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BE0F" w14:textId="0C38FC3A" w:rsidR="00D8137E" w:rsidRPr="006D31CC" w:rsidRDefault="00D8137E" w:rsidP="007C628A">
      <w:pPr>
        <w:pStyle w:val="Naslov"/>
        <w:rPr>
          <w:rFonts w:eastAsia="Times New Roman"/>
          <w:b w:val="0"/>
        </w:rPr>
      </w:pPr>
      <w:r w:rsidRPr="00CB402A">
        <w:t>PRIJEDLOG</w:t>
      </w:r>
      <w:r w:rsidR="006D31CC">
        <w:rPr>
          <w:rFonts w:eastAsia="Times New Roman"/>
        </w:rPr>
        <w:t xml:space="preserve"> </w:t>
      </w:r>
      <w:r w:rsidRPr="00CB402A">
        <w:t xml:space="preserve">ZAKONA </w:t>
      </w:r>
      <w:r w:rsidRPr="003829ED">
        <w:t xml:space="preserve">O </w:t>
      </w:r>
      <w:r w:rsidR="00894FFB" w:rsidRPr="003829ED">
        <w:t>IZMJENI</w:t>
      </w:r>
      <w:r w:rsidR="00894FFB">
        <w:t xml:space="preserve"> ZAKON</w:t>
      </w:r>
      <w:r w:rsidR="003829ED">
        <w:t>A</w:t>
      </w:r>
      <w:r w:rsidR="00894FFB">
        <w:t xml:space="preserve"> O </w:t>
      </w:r>
      <w:r w:rsidRPr="00CB402A">
        <w:t>DRŽAVNOODVJETNIČKOM VIJEĆU</w:t>
      </w:r>
    </w:p>
    <w:p w14:paraId="24EABE10" w14:textId="77777777" w:rsidR="00277633" w:rsidRPr="00CB402A" w:rsidRDefault="00277633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ABE11" w14:textId="77777777" w:rsidR="00277633" w:rsidRPr="00CB402A" w:rsidRDefault="00277633" w:rsidP="0032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ABE12" w14:textId="77777777" w:rsidR="00277633" w:rsidRPr="00CB402A" w:rsidRDefault="00277633" w:rsidP="007C628A">
      <w:pPr>
        <w:pStyle w:val="Naslov1"/>
        <w:rPr>
          <w:rFonts w:eastAsia="Times New Roman"/>
          <w:b w:val="0"/>
        </w:rPr>
      </w:pPr>
      <w:r w:rsidRPr="00CB402A">
        <w:rPr>
          <w:rFonts w:eastAsia="Times New Roman"/>
        </w:rPr>
        <w:t>I.</w:t>
      </w:r>
      <w:r w:rsidRPr="00CB402A">
        <w:rPr>
          <w:rFonts w:eastAsia="Times New Roman"/>
        </w:rPr>
        <w:tab/>
        <w:t>USTAVNA OSNOVA ZA DONOŠENJE ZAKONA</w:t>
      </w:r>
    </w:p>
    <w:p w14:paraId="24EABE13" w14:textId="77777777" w:rsidR="00277633" w:rsidRPr="00CB402A" w:rsidRDefault="00277633" w:rsidP="00320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ABE14" w14:textId="3CC3456B" w:rsidR="00277633" w:rsidRPr="00CB402A" w:rsidRDefault="00277633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Ustavna osnova za donošenje Zakona o </w:t>
      </w:r>
      <w:r w:rsidR="00894FFB" w:rsidRPr="003829ED">
        <w:rPr>
          <w:rFonts w:ascii="Times New Roman" w:eastAsia="Times New Roman" w:hAnsi="Times New Roman" w:cs="Times New Roman"/>
          <w:sz w:val="24"/>
          <w:szCs w:val="24"/>
        </w:rPr>
        <w:t>izmjeni</w:t>
      </w:r>
      <w:r w:rsidR="00894FFB">
        <w:rPr>
          <w:rFonts w:ascii="Times New Roman" w:eastAsia="Times New Roman" w:hAnsi="Times New Roman" w:cs="Times New Roman"/>
          <w:sz w:val="24"/>
          <w:szCs w:val="24"/>
        </w:rPr>
        <w:t xml:space="preserve"> Zakona o </w:t>
      </w:r>
      <w:r w:rsidR="00D8137E" w:rsidRPr="00CB402A">
        <w:rPr>
          <w:rFonts w:ascii="Times New Roman" w:eastAsia="Times New Roman" w:hAnsi="Times New Roman" w:cs="Times New Roman"/>
          <w:sz w:val="24"/>
          <w:szCs w:val="24"/>
        </w:rPr>
        <w:t>Državnoodvjetničkom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 vijeću </w:t>
      </w:r>
      <w:r w:rsidR="00467A89">
        <w:rPr>
          <w:rFonts w:ascii="Times New Roman" w:eastAsia="Times New Roman" w:hAnsi="Times New Roman" w:cs="Times New Roman"/>
          <w:sz w:val="24"/>
          <w:szCs w:val="24"/>
        </w:rPr>
        <w:t>sadržana je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 u odredbama </w:t>
      </w:r>
      <w:r w:rsidRPr="00501410">
        <w:rPr>
          <w:rFonts w:ascii="Times New Roman" w:eastAsia="Times New Roman" w:hAnsi="Times New Roman" w:cs="Times New Roman"/>
          <w:sz w:val="24"/>
          <w:szCs w:val="24"/>
        </w:rPr>
        <w:t>članka 2. stav</w:t>
      </w:r>
      <w:r w:rsidR="00B85630" w:rsidRPr="00501410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501410">
        <w:rPr>
          <w:rFonts w:ascii="Times New Roman" w:eastAsia="Times New Roman" w:hAnsi="Times New Roman" w:cs="Times New Roman"/>
          <w:sz w:val="24"/>
          <w:szCs w:val="24"/>
        </w:rPr>
        <w:t xml:space="preserve"> 4. podstavk</w:t>
      </w:r>
      <w:r w:rsidR="00B85630" w:rsidRPr="005014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410">
        <w:rPr>
          <w:rFonts w:ascii="Times New Roman" w:eastAsia="Times New Roman" w:hAnsi="Times New Roman" w:cs="Times New Roman"/>
          <w:sz w:val="24"/>
          <w:szCs w:val="24"/>
        </w:rPr>
        <w:t xml:space="preserve"> 1. i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 xml:space="preserve"> članka 1</w:t>
      </w:r>
      <w:r w:rsidR="00D113A8" w:rsidRPr="00CB40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stavk</w:t>
      </w:r>
      <w:r w:rsidR="00B85630" w:rsidRPr="00CB40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34A" w:rsidRPr="00CB4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0C3" w:rsidRPr="00CB40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31CC">
        <w:rPr>
          <w:rFonts w:ascii="Times New Roman" w:eastAsia="Times New Roman" w:hAnsi="Times New Roman" w:cs="Times New Roman"/>
          <w:sz w:val="24"/>
          <w:szCs w:val="24"/>
        </w:rPr>
        <w:t>. Ustava Republike Hrvatske (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D31CC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D31CC">
        <w:rPr>
          <w:rFonts w:ascii="Times New Roman" w:eastAsia="Times New Roman" w:hAnsi="Times New Roman" w:cs="Times New Roman"/>
          <w:sz w:val="24"/>
          <w:szCs w:val="24"/>
        </w:rPr>
        <w:t>, br. 85/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10 – pročišćeni tekst</w:t>
      </w:r>
      <w:r w:rsidR="00E064D3" w:rsidRPr="00CB402A">
        <w:rPr>
          <w:rFonts w:ascii="Times New Roman" w:eastAsia="Times New Roman" w:hAnsi="Times New Roman" w:cs="Times New Roman"/>
          <w:sz w:val="24"/>
          <w:szCs w:val="24"/>
        </w:rPr>
        <w:t xml:space="preserve">  i 5/14 – Odluka Ustavnog suda Republike </w:t>
      </w:r>
      <w:r w:rsidR="00D1434A" w:rsidRPr="00CB402A">
        <w:rPr>
          <w:rFonts w:ascii="Times New Roman" w:eastAsia="Times New Roman" w:hAnsi="Times New Roman" w:cs="Times New Roman"/>
          <w:sz w:val="24"/>
          <w:szCs w:val="24"/>
        </w:rPr>
        <w:t>Hrvatske</w:t>
      </w:r>
      <w:r w:rsidRPr="00CB40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EABE15" w14:textId="77777777" w:rsidR="00277633" w:rsidRPr="00CB402A" w:rsidRDefault="00277633" w:rsidP="00320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ABE16" w14:textId="77777777" w:rsidR="00277633" w:rsidRPr="00CB402A" w:rsidRDefault="00277633" w:rsidP="00320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ABE17" w14:textId="77777777" w:rsidR="00277633" w:rsidRPr="00CB402A" w:rsidRDefault="006D31CC" w:rsidP="007C628A">
      <w:pPr>
        <w:pStyle w:val="Naslov1"/>
        <w:rPr>
          <w:rFonts w:eastAsia="Times New Roman"/>
        </w:rPr>
      </w:pPr>
      <w:r>
        <w:rPr>
          <w:rFonts w:eastAsia="Times New Roman"/>
        </w:rPr>
        <w:t>II.</w:t>
      </w:r>
      <w:r>
        <w:rPr>
          <w:rFonts w:eastAsia="Times New Roman"/>
        </w:rPr>
        <w:tab/>
        <w:t>OCJENA STANJA I</w:t>
      </w:r>
      <w:r w:rsidR="00277633" w:rsidRPr="00CB402A">
        <w:rPr>
          <w:rFonts w:eastAsia="Times New Roman"/>
        </w:rPr>
        <w:t xml:space="preserve"> OSNOVNA PITANJA KOJA </w:t>
      </w:r>
      <w:r>
        <w:rPr>
          <w:rFonts w:eastAsia="Times New Roman"/>
        </w:rPr>
        <w:t xml:space="preserve">SE </w:t>
      </w:r>
      <w:r w:rsidR="00277633" w:rsidRPr="00CB402A">
        <w:rPr>
          <w:rFonts w:eastAsia="Times New Roman"/>
        </w:rPr>
        <w:t>TREBA</w:t>
      </w:r>
      <w:r>
        <w:rPr>
          <w:rFonts w:eastAsia="Times New Roman"/>
        </w:rPr>
        <w:t>JU</w:t>
      </w:r>
      <w:r w:rsidR="00277633" w:rsidRPr="00CB402A">
        <w:rPr>
          <w:rFonts w:eastAsia="Times New Roman"/>
        </w:rPr>
        <w:t xml:space="preserve"> UREDITI </w:t>
      </w:r>
      <w:r w:rsidR="00537614">
        <w:rPr>
          <w:rFonts w:eastAsia="Times New Roman"/>
        </w:rPr>
        <w:tab/>
        <w:t>ZAKONOM</w:t>
      </w:r>
      <w:r>
        <w:rPr>
          <w:rFonts w:eastAsia="Times New Roman"/>
        </w:rPr>
        <w:t xml:space="preserve"> TE</w:t>
      </w:r>
      <w:r w:rsidR="00277633" w:rsidRPr="00CB402A">
        <w:rPr>
          <w:rFonts w:eastAsia="Times New Roman"/>
        </w:rPr>
        <w:t xml:space="preserve"> POSLJEDICE</w:t>
      </w:r>
      <w:r>
        <w:rPr>
          <w:rFonts w:eastAsia="Times New Roman"/>
        </w:rPr>
        <w:t xml:space="preserve"> KOJE ĆE DONOŠENJEM</w:t>
      </w:r>
      <w:r w:rsidR="00277633" w:rsidRPr="00CB402A">
        <w:rPr>
          <w:rFonts w:eastAsia="Times New Roman"/>
        </w:rPr>
        <w:t xml:space="preserve"> ZAKONA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PROISTEĆI</w:t>
      </w:r>
    </w:p>
    <w:p w14:paraId="24EABE18" w14:textId="77777777" w:rsidR="00277633" w:rsidRPr="00CB402A" w:rsidRDefault="00277633" w:rsidP="0032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ABE19" w14:textId="058E2299" w:rsidR="00277633" w:rsidRPr="00894FFB" w:rsidRDefault="00277633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402A">
        <w:rPr>
          <w:rFonts w:ascii="Times New Roman" w:eastAsia="Times New Roman" w:hAnsi="Times New Roman" w:cs="Times New Roman"/>
          <w:sz w:val="24"/>
          <w:szCs w:val="24"/>
        </w:rPr>
        <w:tab/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Važeći Zakon o </w:t>
      </w:r>
      <w:r w:rsidR="00C3764F" w:rsidRPr="00065627">
        <w:rPr>
          <w:rFonts w:ascii="Times New Roman" w:eastAsia="Times New Roman" w:hAnsi="Times New Roman" w:cs="Times New Roman"/>
          <w:sz w:val="24"/>
          <w:szCs w:val="24"/>
        </w:rPr>
        <w:t>Državnoodvjetničkom</w:t>
      </w:r>
      <w:r w:rsidR="00EC636E" w:rsidRPr="0006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vijeću donesen je </w:t>
      </w:r>
      <w:r w:rsidR="00B410C3" w:rsidRPr="000656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1CC" w:rsidRPr="00065627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1CC" w:rsidRPr="000656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D31CC" w:rsidRPr="00065627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8373E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 xml:space="preserve">, broj 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>67</w:t>
      </w:r>
      <w:r w:rsidR="00B410C3" w:rsidRPr="00065627">
        <w:rPr>
          <w:rFonts w:ascii="Times New Roman" w:eastAsia="Times New Roman" w:hAnsi="Times New Roman" w:cs="Times New Roman"/>
          <w:sz w:val="24"/>
          <w:szCs w:val="24"/>
        </w:rPr>
        <w:t>/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656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 xml:space="preserve"> zajedno s </w:t>
      </w:r>
      <w:r w:rsidR="00467A89">
        <w:rPr>
          <w:rFonts w:ascii="Times New Roman" w:eastAsia="Times New Roman" w:hAnsi="Times New Roman" w:cs="Times New Roman"/>
          <w:sz w:val="24"/>
          <w:szCs w:val="24"/>
        </w:rPr>
        <w:t xml:space="preserve">još 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>pet drugih zakona kojima je provedena reor</w:t>
      </w:r>
      <w:r w:rsidR="00467A89">
        <w:rPr>
          <w:rFonts w:ascii="Times New Roman" w:eastAsia="Times New Roman" w:hAnsi="Times New Roman" w:cs="Times New Roman"/>
          <w:sz w:val="24"/>
          <w:szCs w:val="24"/>
        </w:rPr>
        <w:t>ganizacija pravosudnog sustava</w:t>
      </w:r>
      <w:r w:rsidR="00065627" w:rsidRPr="00065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ABE1A" w14:textId="77777777" w:rsidR="00277633" w:rsidRPr="00894FFB" w:rsidRDefault="00277633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1A4149" w14:textId="4AD60C74" w:rsidR="00467A89" w:rsidRDefault="00467A89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je Zakonom cjelovito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uređen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sustav podnošenja, vođenja i kontrole imovinskih kartica državnih odvjetnika i zamjenika državnih odvjetnika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je 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>usklađ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67A89">
        <w:rPr>
          <w:rFonts w:ascii="Times New Roman" w:eastAsia="Times New Roman" w:hAnsi="Times New Roman" w:cs="Times New Roman"/>
          <w:sz w:val="24"/>
          <w:szCs w:val="24"/>
        </w:rPr>
        <w:t xml:space="preserve"> sa sustavom koji se primjenjuje na državne dužnosnike.</w:t>
      </w:r>
      <w:r w:rsidR="00C95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71290" w14:textId="77777777" w:rsidR="00467A89" w:rsidRDefault="00467A89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ABF46" w14:textId="6C4F4A07" w:rsidR="00467A89" w:rsidRDefault="00467A89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upućivanja Nacrta konačnog prijedloga ovog</w:t>
      </w:r>
      <w:r w:rsidR="007C36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Zakona u proceduru</w:t>
      </w:r>
      <w:r w:rsidR="00300535">
        <w:rPr>
          <w:rFonts w:ascii="Times New Roman" w:eastAsia="Times New Roman" w:hAnsi="Times New Roman" w:cs="Times New Roman"/>
          <w:sz w:val="24"/>
          <w:szCs w:val="24"/>
        </w:rPr>
        <w:t>, 25. svibnja 2018. počela se primjenjivati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(EU) 2016/679 Europskog parlamenta i Vijeća od 27. travnja 2016. o zaštiti pojedinaca u vezi s obradom osobnih podataka i o slobodnom kretanju takvih podataka te o stavljanju izvan snage Direktive 95/46/EZ (Opća uredba o zaštiti </w:t>
      </w:r>
      <w:r w:rsidR="00300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podataka, </w:t>
      </w:r>
      <w:r w:rsidRPr="002B459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Službeni list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Europske unije L 119/1 od 4. svibnja 2016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.)</w:t>
      </w:r>
      <w:r w:rsidR="003005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070166" w:rsidRPr="002B45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uredba o zaštiti podataka je u cijelosti obvezujuća i izravno se primjenjuje u</w:t>
      </w:r>
      <w:r w:rsidR="000701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0166" w:rsidRPr="002B459A">
        <w:rPr>
          <w:rFonts w:ascii="Times New Roman" w:eastAsia="Times New Roman" w:hAnsi="Times New Roman" w:cs="Times New Roman"/>
          <w:sz w:val="24"/>
          <w:szCs w:val="24"/>
          <w:lang w:eastAsia="hr-HR"/>
        </w:rPr>
        <w:t>svim državama članicama Europske unije.</w:t>
      </w:r>
    </w:p>
    <w:p w14:paraId="289F0588" w14:textId="77777777" w:rsidR="00467A89" w:rsidRDefault="00467A89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408DF" w14:textId="1E753D83" w:rsidR="00467A89" w:rsidRDefault="00300535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Općom uredbom o zaštiti osobnih podataka propisana su pravila za zaštitu pojedinaca u vezi s obradom njihovih osobnih podataka. Člankom 4. stavkom 1. točkom 1. </w:t>
      </w:r>
      <w:r w:rsidR="00070166"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Uredbe propisano je da su osobni podaci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>svi podaci koji se odnose na pojedinca čiji je identitet utvrđen ili</w:t>
      </w:r>
      <w:r w:rsidR="00501410">
        <w:rPr>
          <w:rFonts w:ascii="Times New Roman" w:eastAsia="Times New Roman" w:hAnsi="Times New Roman" w:cs="Times New Roman"/>
          <w:sz w:val="24"/>
          <w:szCs w:val="24"/>
        </w:rPr>
        <w:t xml:space="preserve"> se može utvrditi („ispitanik”)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 xml:space="preserve">pojedinac čiji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identitet može utvrditi </w:t>
      </w:r>
      <w:r w:rsidRPr="00300535">
        <w:rPr>
          <w:rFonts w:ascii="Times New Roman" w:eastAsia="Times New Roman" w:hAnsi="Times New Roman" w:cs="Times New Roman"/>
          <w:sz w:val="24"/>
          <w:szCs w:val="24"/>
        </w:rPr>
        <w:t>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</w:t>
      </w:r>
      <w:r>
        <w:rPr>
          <w:rFonts w:ascii="Times New Roman" w:eastAsia="Times New Roman" w:hAnsi="Times New Roman" w:cs="Times New Roman"/>
          <w:sz w:val="24"/>
          <w:szCs w:val="24"/>
        </w:rPr>
        <w:t>cijalni identitet tog pojedinca.</w:t>
      </w:r>
    </w:p>
    <w:p w14:paraId="476B9F28" w14:textId="77777777" w:rsidR="00300535" w:rsidRDefault="00300535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BE23" w14:textId="131DD0C0" w:rsidR="00277633" w:rsidRDefault="00300535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obzirom da je u članku 102. </w:t>
      </w:r>
      <w:r w:rsidR="00070166">
        <w:rPr>
          <w:rFonts w:ascii="Times New Roman" w:eastAsia="Times New Roman" w:hAnsi="Times New Roman" w:cs="Times New Roman"/>
          <w:sz w:val="24"/>
          <w:szCs w:val="24"/>
        </w:rPr>
        <w:t xml:space="preserve">stavku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Zakona o Državnoodvjetničkom vijeću propisano da su podaci o imovini državnoodvjetničkih dužnosnika javni i da se objavljuju na mrežnim stranicama Vijeća, izuzev podataka koji su zaštićeni propisima o zaštiti osobnih podataka, potrebno je izvršiti usklađenje navedene odredbe </w:t>
      </w:r>
      <w:r w:rsidR="00070166">
        <w:rPr>
          <w:rFonts w:ascii="Times New Roman" w:eastAsia="Times New Roman" w:hAnsi="Times New Roman" w:cs="Times New Roman"/>
          <w:sz w:val="24"/>
          <w:szCs w:val="24"/>
        </w:rPr>
        <w:t xml:space="preserve">o načinu obrade ovih osobnih podataka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70166">
        <w:rPr>
          <w:rFonts w:ascii="Times New Roman" w:eastAsia="Times New Roman" w:hAnsi="Times New Roman" w:cs="Times New Roman"/>
          <w:sz w:val="24"/>
          <w:szCs w:val="24"/>
        </w:rPr>
        <w:t>Općom uredbom o zaštiti osobnih podataka te propisati svrhu javne objave izvješća o imovini državnoodvjetničkih dužnosnika.</w:t>
      </w:r>
    </w:p>
    <w:p w14:paraId="67C97A33" w14:textId="77777777" w:rsidR="00320001" w:rsidRDefault="00320001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1E978" w14:textId="77777777" w:rsidR="00320001" w:rsidRPr="00070166" w:rsidRDefault="00320001" w:rsidP="0032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BE24" w14:textId="77777777" w:rsidR="008B37C1" w:rsidRPr="00CB402A" w:rsidRDefault="008B37C1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BE25" w14:textId="77777777" w:rsidR="00277633" w:rsidRDefault="00277633" w:rsidP="007C628A">
      <w:pPr>
        <w:pStyle w:val="Naslov1"/>
        <w:rPr>
          <w:rFonts w:eastAsia="Times New Roman"/>
        </w:rPr>
      </w:pPr>
      <w:r w:rsidRPr="00CB402A">
        <w:rPr>
          <w:rFonts w:eastAsia="Times New Roman"/>
        </w:rPr>
        <w:t>III.</w:t>
      </w:r>
      <w:r w:rsidRPr="00CB402A">
        <w:rPr>
          <w:rFonts w:eastAsia="Times New Roman"/>
        </w:rPr>
        <w:tab/>
        <w:t xml:space="preserve">OCJENA </w:t>
      </w:r>
      <w:r w:rsidR="00537614">
        <w:rPr>
          <w:rFonts w:eastAsia="Times New Roman"/>
        </w:rPr>
        <w:t xml:space="preserve">I IZVORI </w:t>
      </w:r>
      <w:r w:rsidRPr="00CB402A">
        <w:rPr>
          <w:rFonts w:eastAsia="Times New Roman"/>
        </w:rPr>
        <w:t>SREDSTAVA POTREBNIH ZA PROVOĐENJE ZAKONA</w:t>
      </w:r>
    </w:p>
    <w:p w14:paraId="33A471B0" w14:textId="77777777" w:rsidR="00320001" w:rsidRPr="00CB402A" w:rsidRDefault="00320001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0650F" w14:textId="38D7F125" w:rsidR="00070166" w:rsidRPr="00320001" w:rsidRDefault="00277633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0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0166" w:rsidRPr="00320001">
        <w:rPr>
          <w:rFonts w:ascii="Times New Roman" w:eastAsia="Times New Roman" w:hAnsi="Times New Roman" w:cs="Times New Roman"/>
          <w:sz w:val="24"/>
          <w:szCs w:val="24"/>
        </w:rPr>
        <w:t>Provedba ovog</w:t>
      </w:r>
      <w:r w:rsidR="007C36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0166" w:rsidRPr="00320001">
        <w:rPr>
          <w:rFonts w:ascii="Times New Roman" w:eastAsia="Times New Roman" w:hAnsi="Times New Roman" w:cs="Times New Roman"/>
          <w:sz w:val="24"/>
          <w:szCs w:val="24"/>
        </w:rPr>
        <w:t xml:space="preserve"> Zakona neće zahtijevati osiguranje dodatnih sredstava u Državnom proračunu Republike Hrvatske jer je mrežna aplikacija za podnošenje, obradu i provjeru izvješća o imovinskom stanju pravosudnih dužnosnika već prethodno uspostavljena. </w:t>
      </w:r>
    </w:p>
    <w:p w14:paraId="22BD1E0E" w14:textId="693F120D" w:rsidR="00320001" w:rsidRDefault="00320001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BE28" w14:textId="4C36B15D" w:rsidR="00894FFB" w:rsidRPr="00894FFB" w:rsidRDefault="00894FFB" w:rsidP="007C628A">
      <w:pPr>
        <w:pStyle w:val="Naslov1"/>
        <w:rPr>
          <w:rFonts w:eastAsia="Times New Roman"/>
          <w:lang w:eastAsia="hr-HR"/>
        </w:rPr>
      </w:pPr>
      <w:r w:rsidRPr="00894FFB">
        <w:rPr>
          <w:rFonts w:eastAsia="Times New Roman"/>
          <w:lang w:eastAsia="hr-HR"/>
        </w:rPr>
        <w:t xml:space="preserve">IV. </w:t>
      </w:r>
      <w:r w:rsidRPr="00894FFB">
        <w:rPr>
          <w:rFonts w:eastAsia="Times New Roman"/>
          <w:lang w:eastAsia="hr-HR"/>
        </w:rPr>
        <w:tab/>
        <w:t>PRIJEDLOG ZA DONOŠENJE ZAKONA PO HITNOM POSTUPKU</w:t>
      </w:r>
    </w:p>
    <w:p w14:paraId="24EABE29" w14:textId="77777777" w:rsidR="00894FFB" w:rsidRPr="00894FFB" w:rsidRDefault="00894FFB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EABE2A" w14:textId="4F4AE2FF" w:rsidR="00A04866" w:rsidRPr="00524A7D" w:rsidRDefault="00894FFB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F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 </w:t>
      </w:r>
      <w:r w:rsidR="008F03FE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F03FE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Hrvatskog sabora (</w:t>
      </w:r>
      <w:r w:rsidR="00A04866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04866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81/13, 113/16, 69/17 i 29/18) predlaže se donošenje ovog</w:t>
      </w:r>
      <w:r w:rsidR="007C36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po hitnom postupku</w:t>
      </w:r>
      <w:r w:rsidR="00A04866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bržeg </w:t>
      </w:r>
      <w:r w:rsidR="00A04866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usklađivanja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Državnoodvjetničkom vijeću s pravnom stečevinom Europske unije, a </w:t>
      </w:r>
      <w:r w:rsidR="00A04866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se </w:t>
      </w:r>
      <w:r w:rsidR="00893289" w:rsidRP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uredba o</w:t>
      </w:r>
      <w:r w:rsid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3289" w:rsidRP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zaštiti podataka primjenjuje od 25. svibnja 2018. godine,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u cijelosti</w:t>
      </w:r>
      <w:r w:rsidR="00893289" w:rsidRP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obvezujuća i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893289" w:rsidRP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</w:t>
      </w:r>
      <w:r w:rsid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3289" w:rsidRPr="0089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primjenjuje u Republici Hrvatskoj. </w:t>
      </w:r>
    </w:p>
    <w:p w14:paraId="24EABE2B" w14:textId="77777777" w:rsidR="00A04866" w:rsidRPr="00524A7D" w:rsidRDefault="00A04866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ABE2C" w14:textId="23AE3BDE" w:rsidR="00894FFB" w:rsidRPr="00894FFB" w:rsidRDefault="00A04866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4FFB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58CD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Državnoodvjetničkom vijeću (</w:t>
      </w:r>
      <w:r w:rsidR="005358CD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358CD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358CD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5358CD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67/18)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58CD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4FFB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sabor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6. srpnja 2018. </w:t>
      </w:r>
      <w:r w:rsidR="001C2659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još </w:t>
      </w:r>
      <w:r w:rsidR="001C2659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 drugih zakona kojima je provedena </w:t>
      </w:r>
      <w:r w:rsidR="00894FFB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reorganizacija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našeg </w:t>
      </w:r>
      <w:r w:rsidR="00894FFB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pravosudnog sustava,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>redefiniranjem</w:t>
      </w:r>
      <w:r w:rsidR="00894FFB" w:rsidRPr="00894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pravosudnih područja te sustava prava i dužnosti pravosudnih dužnosnika. </w:t>
      </w:r>
    </w:p>
    <w:p w14:paraId="24EABE2D" w14:textId="77777777" w:rsidR="00894FFB" w:rsidRPr="00894FFB" w:rsidRDefault="00894FFB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ABE2E" w14:textId="408FAF36" w:rsidR="00894FFB" w:rsidRPr="00894FFB" w:rsidRDefault="00524A7D" w:rsidP="003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obzirom da Zakon o </w:t>
      </w:r>
      <w:r w:rsidR="00CD3C0B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Državnoodvjetničkom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u kojem se odnosi na podatke o imovini državnoodvjetničkih dužnosnika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sadrži odredbe koje se odnose na </w:t>
      </w:r>
      <w:r w:rsidRPr="00E954EF">
        <w:rPr>
          <w:rFonts w:ascii="Times New Roman" w:eastAsia="Times New Roman" w:hAnsi="Times New Roman" w:cs="Times New Roman"/>
          <w:sz w:val="24"/>
          <w:szCs w:val="24"/>
          <w:lang w:eastAsia="hr-HR"/>
        </w:rPr>
        <w:t>obradu</w:t>
      </w:r>
      <w:r w:rsidR="00937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objavu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ga je 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žu</w:t>
      </w:r>
      <w:r w:rsidR="005358CD">
        <w:rPr>
          <w:rFonts w:ascii="Times New Roman" w:eastAsia="Times New Roman" w:hAnsi="Times New Roman" w:cs="Times New Roman"/>
          <w:sz w:val="24"/>
          <w:szCs w:val="24"/>
          <w:lang w:eastAsia="hr-HR"/>
        </w:rPr>
        <w:t>rnije</w:t>
      </w:r>
      <w:r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izmijeniti radi usklađenja s </w:t>
      </w:r>
      <w:r w:rsidR="00F845BE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>Opć</w:t>
      </w:r>
      <w:r w:rsidR="00F845B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845BE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</w:t>
      </w:r>
      <w:r w:rsidR="00F845B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845BE" w:rsidRPr="00524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zaštiti podataka. </w:t>
      </w:r>
    </w:p>
    <w:p w14:paraId="24EABE30" w14:textId="77777777" w:rsidR="00537614" w:rsidRDefault="00537614" w:rsidP="0032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ABE31" w14:textId="176F673F" w:rsidR="00537614" w:rsidRDefault="00537614" w:rsidP="007C628A">
      <w:pPr>
        <w:pStyle w:val="Naslov1"/>
      </w:pPr>
      <w:r>
        <w:t xml:space="preserve">V. TEKST </w:t>
      </w:r>
      <w:r w:rsidR="00320001">
        <w:t xml:space="preserve">KONAČNOG </w:t>
      </w:r>
      <w:r>
        <w:t>PRIJEDLOGA ZAKONA</w:t>
      </w:r>
      <w:r w:rsidR="00EB3112">
        <w:t>,</w:t>
      </w:r>
      <w:r w:rsidR="005358CD">
        <w:t xml:space="preserve"> S </w:t>
      </w:r>
      <w:r>
        <w:t>OBRAZLOŽENJEM</w:t>
      </w:r>
    </w:p>
    <w:p w14:paraId="41296904" w14:textId="77777777" w:rsidR="005358CD" w:rsidRDefault="005358CD" w:rsidP="0032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28C69" w14:textId="1C30151E" w:rsidR="005358CD" w:rsidRDefault="009A798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CD" w:rsidRPr="005358CD">
        <w:rPr>
          <w:rFonts w:ascii="Times New Roman" w:hAnsi="Times New Roman" w:cs="Times New Roman"/>
          <w:sz w:val="24"/>
          <w:szCs w:val="24"/>
        </w:rPr>
        <w:t>Uz prijedlog za donošenje ovog</w:t>
      </w:r>
      <w:r w:rsidR="007C36E3">
        <w:rPr>
          <w:rFonts w:ascii="Times New Roman" w:hAnsi="Times New Roman" w:cs="Times New Roman"/>
          <w:sz w:val="24"/>
          <w:szCs w:val="24"/>
        </w:rPr>
        <w:t>a</w:t>
      </w:r>
      <w:r w:rsidR="005358CD" w:rsidRPr="005358CD">
        <w:rPr>
          <w:rFonts w:ascii="Times New Roman" w:hAnsi="Times New Roman" w:cs="Times New Roman"/>
          <w:sz w:val="24"/>
          <w:szCs w:val="24"/>
        </w:rPr>
        <w:t xml:space="preserve"> Zakona dostavlja se Konačni prijedlog Zakona o </w:t>
      </w:r>
      <w:r w:rsidR="005358CD" w:rsidRPr="00937AB0">
        <w:rPr>
          <w:rFonts w:ascii="Times New Roman" w:hAnsi="Times New Roman" w:cs="Times New Roman"/>
          <w:sz w:val="24"/>
          <w:szCs w:val="24"/>
        </w:rPr>
        <w:t>izmjeni</w:t>
      </w:r>
      <w:r w:rsidR="005358CD" w:rsidRPr="005358CD">
        <w:rPr>
          <w:rFonts w:ascii="Times New Roman" w:hAnsi="Times New Roman" w:cs="Times New Roman"/>
          <w:sz w:val="24"/>
          <w:szCs w:val="24"/>
        </w:rPr>
        <w:t xml:space="preserve"> Zakona o Državnoodvjetničkom vijeću s obrazloženjem.</w:t>
      </w:r>
    </w:p>
    <w:p w14:paraId="7255ABF3" w14:textId="77777777" w:rsidR="005358CD" w:rsidRPr="005358CD" w:rsidRDefault="005358CD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58CD" w:rsidRPr="005358CD" w:rsidSect="006D31CC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4EABE32" w14:textId="77777777" w:rsidR="009654A0" w:rsidRDefault="00894FFB" w:rsidP="007C628A">
      <w:pPr>
        <w:pStyle w:val="Naslov2"/>
        <w:rPr>
          <w:b w:val="0"/>
        </w:rPr>
      </w:pPr>
      <w:r>
        <w:lastRenderedPageBreak/>
        <w:t xml:space="preserve">KONAČNI </w:t>
      </w:r>
      <w:r w:rsidR="009654A0" w:rsidRPr="00CB402A">
        <w:t xml:space="preserve">PRIJEDLOG ZAKONA </w:t>
      </w:r>
      <w:r>
        <w:t xml:space="preserve">O </w:t>
      </w:r>
      <w:r w:rsidRPr="0080741E">
        <w:t>IZMJENI</w:t>
      </w:r>
      <w:r>
        <w:t xml:space="preserve"> ZAKONA </w:t>
      </w:r>
      <w:r w:rsidR="009654A0" w:rsidRPr="00CB402A">
        <w:t>O DRŽAVNOODVJETNIČKOM VIJEĆU</w:t>
      </w:r>
    </w:p>
    <w:p w14:paraId="7B5DA427" w14:textId="77777777" w:rsidR="00320001" w:rsidRDefault="00320001" w:rsidP="0032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C817C" w14:textId="77777777" w:rsidR="001A08E1" w:rsidRPr="00CB402A" w:rsidRDefault="001A08E1" w:rsidP="0032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ABE33" w14:textId="77777777" w:rsidR="009654A0" w:rsidRPr="00484340" w:rsidRDefault="009654A0" w:rsidP="007C628A">
      <w:pPr>
        <w:pStyle w:val="Naslov3"/>
        <w:rPr>
          <w:b w:val="0"/>
        </w:rPr>
      </w:pPr>
      <w:r w:rsidRPr="00484340">
        <w:t xml:space="preserve">Članak 1. </w:t>
      </w:r>
    </w:p>
    <w:p w14:paraId="24EABE34" w14:textId="77777777" w:rsidR="009654A0" w:rsidRPr="00CB402A" w:rsidRDefault="009654A0" w:rsidP="0032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ABE35" w14:textId="7920643C" w:rsidR="009654A0" w:rsidRDefault="00894FFB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 o Državnoodvjetničkom vijeću („Narodne novine“, broj 67/18</w:t>
      </w:r>
      <w:r w:rsidR="009654A0" w:rsidRPr="00CB4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član</w:t>
      </w:r>
      <w:r w:rsidR="0050141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102. mijenja se i glasi: </w:t>
      </w:r>
    </w:p>
    <w:p w14:paraId="24EABE36" w14:textId="77777777" w:rsidR="00402AF0" w:rsidRDefault="00402AF0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7209" w14:textId="3F906511" w:rsidR="00501410" w:rsidRDefault="00402AF0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94FFB">
        <w:rPr>
          <w:rFonts w:ascii="Times New Roman" w:hAnsi="Times New Roman" w:cs="Times New Roman"/>
          <w:sz w:val="24"/>
          <w:szCs w:val="24"/>
        </w:rPr>
        <w:t xml:space="preserve">(1) </w:t>
      </w:r>
      <w:r w:rsidR="00501410" w:rsidRPr="00501410">
        <w:rPr>
          <w:rFonts w:ascii="Times New Roman" w:hAnsi="Times New Roman" w:cs="Times New Roman"/>
          <w:sz w:val="24"/>
          <w:szCs w:val="24"/>
        </w:rPr>
        <w:t>Izvješće o imovini državnog odvjetnika i zamjenika državnih odvjetnika podnosi se u elektroničkom obliku.</w:t>
      </w:r>
    </w:p>
    <w:p w14:paraId="7BA6E31B" w14:textId="77777777" w:rsidR="009A7981" w:rsidRPr="00501410" w:rsidRDefault="009A798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0082F" w14:textId="73DF24E7" w:rsidR="00501410" w:rsidRDefault="00501410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1410">
        <w:rPr>
          <w:rFonts w:ascii="Times New Roman" w:hAnsi="Times New Roman" w:cs="Times New Roman"/>
          <w:sz w:val="24"/>
          <w:szCs w:val="24"/>
        </w:rPr>
        <w:t>) Sadržaj obrasca izvješća o imovini državnog odvjetnika i zamjenika državnog odvjetnika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410">
        <w:rPr>
          <w:rFonts w:ascii="Times New Roman" w:hAnsi="Times New Roman" w:cs="Times New Roman"/>
          <w:sz w:val="24"/>
          <w:szCs w:val="24"/>
        </w:rPr>
        <w:t xml:space="preserve">način njegova podnošenja </w:t>
      </w:r>
      <w:r w:rsidRPr="0080741E">
        <w:rPr>
          <w:rFonts w:ascii="Times New Roman" w:hAnsi="Times New Roman" w:cs="Times New Roman"/>
          <w:sz w:val="24"/>
          <w:szCs w:val="24"/>
        </w:rPr>
        <w:t>i sadržaj podataka o imovini državnog odvjetnika i zamjenika državnog odvjetnika koji se objavljuju</w:t>
      </w:r>
      <w:r>
        <w:rPr>
          <w:rFonts w:ascii="Times New Roman" w:hAnsi="Times New Roman" w:cs="Times New Roman"/>
          <w:sz w:val="24"/>
          <w:szCs w:val="24"/>
        </w:rPr>
        <w:t xml:space="preserve"> na mrežnim stranicama Vijeća </w:t>
      </w:r>
      <w:r w:rsidRPr="00501410">
        <w:rPr>
          <w:rFonts w:ascii="Times New Roman" w:hAnsi="Times New Roman" w:cs="Times New Roman"/>
          <w:sz w:val="24"/>
          <w:szCs w:val="24"/>
        </w:rPr>
        <w:t>uređuje Vijeće pravilima.</w:t>
      </w:r>
    </w:p>
    <w:p w14:paraId="4C638063" w14:textId="77777777" w:rsidR="009A7981" w:rsidRDefault="009A798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21BC" w14:textId="11ACE573" w:rsidR="001A08E1" w:rsidRDefault="001A08E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402AF0">
        <w:rPr>
          <w:rFonts w:ascii="Times New Roman" w:hAnsi="Times New Roman" w:cs="Times New Roman"/>
          <w:sz w:val="24"/>
          <w:szCs w:val="24"/>
        </w:rPr>
        <w:t xml:space="preserve">Podaci o imovini državnog odvjetnika i zamjenika državnog odvjetnika objavljuju se radi osiguranja </w:t>
      </w:r>
      <w:r>
        <w:rPr>
          <w:rFonts w:ascii="Times New Roman" w:hAnsi="Times New Roman" w:cs="Times New Roman"/>
          <w:sz w:val="24"/>
          <w:szCs w:val="24"/>
        </w:rPr>
        <w:t xml:space="preserve">dostupnosti </w:t>
      </w:r>
      <w:r w:rsidR="00376163">
        <w:rPr>
          <w:rFonts w:ascii="Times New Roman" w:hAnsi="Times New Roman" w:cs="Times New Roman"/>
          <w:sz w:val="24"/>
          <w:szCs w:val="24"/>
        </w:rPr>
        <w:t xml:space="preserve">i jačanja povjerenja </w:t>
      </w:r>
      <w:r>
        <w:rPr>
          <w:rFonts w:ascii="Times New Roman" w:hAnsi="Times New Roman" w:cs="Times New Roman"/>
          <w:sz w:val="24"/>
          <w:szCs w:val="24"/>
        </w:rPr>
        <w:t>javnosti te jačanja integriteta</w:t>
      </w:r>
      <w:r w:rsidR="003761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transparentnosti i </w:t>
      </w:r>
      <w:r w:rsidRPr="00402AF0">
        <w:rPr>
          <w:rFonts w:ascii="Times New Roman" w:hAnsi="Times New Roman" w:cs="Times New Roman"/>
          <w:sz w:val="24"/>
          <w:szCs w:val="24"/>
        </w:rPr>
        <w:t>spr</w:t>
      </w:r>
      <w:r w:rsidR="00376163">
        <w:rPr>
          <w:rFonts w:ascii="Times New Roman" w:hAnsi="Times New Roman" w:cs="Times New Roman"/>
          <w:sz w:val="24"/>
          <w:szCs w:val="24"/>
        </w:rPr>
        <w:t>j</w:t>
      </w:r>
      <w:r w:rsidRPr="00402AF0">
        <w:rPr>
          <w:rFonts w:ascii="Times New Roman" w:hAnsi="Times New Roman" w:cs="Times New Roman"/>
          <w:sz w:val="24"/>
          <w:szCs w:val="24"/>
        </w:rPr>
        <w:t>ečavanja sukoba interesa i drugih nedopuštenih utjecaja</w:t>
      </w:r>
      <w:r>
        <w:rPr>
          <w:rFonts w:ascii="Times New Roman" w:hAnsi="Times New Roman" w:cs="Times New Roman"/>
          <w:sz w:val="24"/>
          <w:szCs w:val="24"/>
        </w:rPr>
        <w:t xml:space="preserve"> u obnašanju </w:t>
      </w:r>
      <w:r w:rsidRPr="00402AF0">
        <w:rPr>
          <w:rFonts w:ascii="Times New Roman" w:hAnsi="Times New Roman" w:cs="Times New Roman"/>
          <w:sz w:val="24"/>
          <w:szCs w:val="24"/>
        </w:rPr>
        <w:t>državnoodvjetničke dužnost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2041404A" w14:textId="77777777" w:rsidR="009A7981" w:rsidRDefault="009A798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BE38" w14:textId="38278DB6" w:rsidR="00402AF0" w:rsidRDefault="00501410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8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4FFB" w:rsidRPr="00894FFB">
        <w:rPr>
          <w:rFonts w:ascii="Times New Roman" w:hAnsi="Times New Roman" w:cs="Times New Roman"/>
          <w:sz w:val="24"/>
          <w:szCs w:val="24"/>
        </w:rPr>
        <w:t xml:space="preserve">Na obradu </w:t>
      </w:r>
      <w:r w:rsidRPr="00B12922">
        <w:rPr>
          <w:rFonts w:ascii="Times New Roman" w:hAnsi="Times New Roman" w:cs="Times New Roman"/>
          <w:sz w:val="24"/>
          <w:szCs w:val="24"/>
        </w:rPr>
        <w:t>i objavu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FFB" w:rsidRPr="00894FFB">
        <w:rPr>
          <w:rFonts w:ascii="Times New Roman" w:hAnsi="Times New Roman" w:cs="Times New Roman"/>
          <w:sz w:val="24"/>
          <w:szCs w:val="24"/>
        </w:rPr>
        <w:t xml:space="preserve">osobnih </w:t>
      </w:r>
      <w:r w:rsidR="00894FFB" w:rsidRPr="00BF4AD6">
        <w:rPr>
          <w:rFonts w:ascii="Times New Roman" w:hAnsi="Times New Roman" w:cs="Times New Roman"/>
          <w:sz w:val="24"/>
          <w:szCs w:val="24"/>
        </w:rPr>
        <w:t xml:space="preserve">podataka </w:t>
      </w:r>
      <w:r w:rsidRPr="00BF4AD6">
        <w:rPr>
          <w:rFonts w:ascii="Times New Roman" w:hAnsi="Times New Roman" w:cs="Times New Roman"/>
          <w:sz w:val="24"/>
          <w:szCs w:val="24"/>
        </w:rPr>
        <w:t>iz stavka 2. ovog</w:t>
      </w:r>
      <w:r w:rsidR="007C36E3">
        <w:rPr>
          <w:rFonts w:ascii="Times New Roman" w:hAnsi="Times New Roman" w:cs="Times New Roman"/>
          <w:sz w:val="24"/>
          <w:szCs w:val="24"/>
        </w:rPr>
        <w:t>a</w:t>
      </w:r>
      <w:r w:rsidRPr="00BF4AD6">
        <w:rPr>
          <w:rFonts w:ascii="Times New Roman" w:hAnsi="Times New Roman" w:cs="Times New Roman"/>
          <w:sz w:val="24"/>
          <w:szCs w:val="24"/>
        </w:rPr>
        <w:t xml:space="preserve">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FFB" w:rsidRPr="00894FFB">
        <w:rPr>
          <w:rFonts w:ascii="Times New Roman" w:hAnsi="Times New Roman" w:cs="Times New Roman"/>
          <w:sz w:val="24"/>
          <w:szCs w:val="24"/>
        </w:rPr>
        <w:t>primjenjuj</w:t>
      </w:r>
      <w:r w:rsidR="00BF4AD6">
        <w:rPr>
          <w:rFonts w:ascii="Times New Roman" w:hAnsi="Times New Roman" w:cs="Times New Roman"/>
          <w:sz w:val="24"/>
          <w:szCs w:val="24"/>
        </w:rPr>
        <w:t>u</w:t>
      </w:r>
      <w:r w:rsidR="00894FFB" w:rsidRPr="00894FFB">
        <w:rPr>
          <w:rFonts w:ascii="Times New Roman" w:hAnsi="Times New Roman" w:cs="Times New Roman"/>
          <w:sz w:val="24"/>
          <w:szCs w:val="24"/>
        </w:rPr>
        <w:t xml:space="preserve"> se</w:t>
      </w:r>
      <w:r w:rsidR="00BF4AD6">
        <w:rPr>
          <w:rFonts w:ascii="Times New Roman" w:hAnsi="Times New Roman" w:cs="Times New Roman"/>
          <w:sz w:val="24"/>
          <w:szCs w:val="24"/>
        </w:rPr>
        <w:t xml:space="preserve"> </w:t>
      </w:r>
      <w:r w:rsidRPr="00BF4AD6">
        <w:rPr>
          <w:rFonts w:ascii="Times New Roman" w:hAnsi="Times New Roman" w:cs="Times New Roman"/>
          <w:sz w:val="24"/>
          <w:szCs w:val="24"/>
        </w:rPr>
        <w:t>propisi o zaštiti osobnih podataka</w:t>
      </w:r>
      <w:r w:rsidR="00894FFB" w:rsidRPr="00BF4AD6">
        <w:rPr>
          <w:rFonts w:ascii="Times New Roman" w:hAnsi="Times New Roman" w:cs="Times New Roman"/>
          <w:sz w:val="24"/>
          <w:szCs w:val="24"/>
        </w:rPr>
        <w:t>.</w:t>
      </w:r>
      <w:r w:rsidR="002F2527">
        <w:rPr>
          <w:rFonts w:ascii="Times New Roman" w:hAnsi="Times New Roman" w:cs="Times New Roman"/>
          <w:sz w:val="24"/>
          <w:szCs w:val="24"/>
        </w:rPr>
        <w:t>“</w:t>
      </w:r>
      <w:r w:rsidR="00320001">
        <w:rPr>
          <w:rFonts w:ascii="Times New Roman" w:hAnsi="Times New Roman" w:cs="Times New Roman"/>
          <w:sz w:val="24"/>
          <w:szCs w:val="24"/>
        </w:rPr>
        <w:t>.</w:t>
      </w:r>
    </w:p>
    <w:p w14:paraId="24EABE3C" w14:textId="77777777" w:rsidR="009654A0" w:rsidRPr="00CB402A" w:rsidRDefault="009654A0" w:rsidP="0032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ABE3D" w14:textId="77777777" w:rsidR="009654A0" w:rsidRPr="00484340" w:rsidRDefault="009654A0" w:rsidP="007C628A">
      <w:pPr>
        <w:pStyle w:val="Naslov3"/>
      </w:pPr>
      <w:r w:rsidRPr="00484340">
        <w:t>Članak 2.</w:t>
      </w:r>
    </w:p>
    <w:p w14:paraId="24EABE3E" w14:textId="77777777" w:rsidR="009654A0" w:rsidRDefault="009654A0" w:rsidP="0032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21092" w14:textId="6EE95399" w:rsidR="001A08E1" w:rsidRPr="00BF4AD6" w:rsidRDefault="001A08E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D6">
        <w:rPr>
          <w:rFonts w:ascii="Times New Roman" w:hAnsi="Times New Roman" w:cs="Times New Roman"/>
          <w:sz w:val="24"/>
          <w:szCs w:val="24"/>
        </w:rPr>
        <w:t>Vijeće je</w:t>
      </w:r>
      <w:r w:rsidR="00DC05C3" w:rsidRPr="00BF4AD6">
        <w:rPr>
          <w:rFonts w:ascii="Times New Roman" w:hAnsi="Times New Roman" w:cs="Times New Roman"/>
          <w:sz w:val="24"/>
          <w:szCs w:val="24"/>
        </w:rPr>
        <w:t xml:space="preserve"> </w:t>
      </w:r>
      <w:r w:rsidR="0076001F" w:rsidRPr="00BF4AD6">
        <w:rPr>
          <w:rFonts w:ascii="Times New Roman" w:hAnsi="Times New Roman" w:cs="Times New Roman"/>
          <w:sz w:val="24"/>
          <w:szCs w:val="24"/>
        </w:rPr>
        <w:t xml:space="preserve">dužno </w:t>
      </w:r>
      <w:r w:rsidRPr="00BF4AD6">
        <w:rPr>
          <w:rFonts w:ascii="Times New Roman" w:hAnsi="Times New Roman" w:cs="Times New Roman"/>
          <w:sz w:val="24"/>
          <w:szCs w:val="24"/>
        </w:rPr>
        <w:t>u</w:t>
      </w:r>
      <w:r w:rsidR="00DC05C3" w:rsidRPr="00BF4AD6">
        <w:rPr>
          <w:rFonts w:ascii="Times New Roman" w:hAnsi="Times New Roman" w:cs="Times New Roman"/>
          <w:sz w:val="24"/>
          <w:szCs w:val="24"/>
        </w:rPr>
        <w:t xml:space="preserve"> roku od 30 dana </w:t>
      </w:r>
      <w:r w:rsidRPr="00BF4AD6">
        <w:rPr>
          <w:rFonts w:ascii="Times New Roman" w:hAnsi="Times New Roman" w:cs="Times New Roman"/>
          <w:sz w:val="24"/>
          <w:szCs w:val="24"/>
        </w:rPr>
        <w:t>od dana stupanja na snagu ovog</w:t>
      </w:r>
      <w:r w:rsidR="007C36E3">
        <w:rPr>
          <w:rFonts w:ascii="Times New Roman" w:hAnsi="Times New Roman" w:cs="Times New Roman"/>
          <w:sz w:val="24"/>
          <w:szCs w:val="24"/>
        </w:rPr>
        <w:t>a</w:t>
      </w:r>
      <w:r w:rsidRPr="00BF4AD6">
        <w:rPr>
          <w:rFonts w:ascii="Times New Roman" w:hAnsi="Times New Roman" w:cs="Times New Roman"/>
          <w:sz w:val="24"/>
          <w:szCs w:val="24"/>
        </w:rPr>
        <w:t xml:space="preserve"> Zakona </w:t>
      </w:r>
      <w:r w:rsidR="0076001F" w:rsidRPr="00BF4AD6">
        <w:rPr>
          <w:rFonts w:ascii="Times New Roman" w:hAnsi="Times New Roman" w:cs="Times New Roman"/>
          <w:sz w:val="24"/>
          <w:szCs w:val="24"/>
        </w:rPr>
        <w:t xml:space="preserve">uskladiti pravila </w:t>
      </w:r>
      <w:r w:rsidRPr="00BF4AD6">
        <w:rPr>
          <w:rFonts w:ascii="Times New Roman" w:hAnsi="Times New Roman" w:cs="Times New Roman"/>
          <w:sz w:val="24"/>
          <w:szCs w:val="24"/>
        </w:rPr>
        <w:t xml:space="preserve">o sadržaju obrasca izvješća o imovini državnog odvjetnika i zamjenika državnog odvjetnika, načinu njegova podnošenja i sadržaju podataka o imovini državnog odvjetnika i zamjenika državnog odvjetnika koji se objavljuju s ovim Zakonom. </w:t>
      </w:r>
    </w:p>
    <w:p w14:paraId="24EABE3F" w14:textId="6592E93F" w:rsidR="00CF7C4C" w:rsidRDefault="001A08E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4EABE40" w14:textId="77777777" w:rsidR="00CF7C4C" w:rsidRPr="00CB402A" w:rsidRDefault="00CF7C4C" w:rsidP="0032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ABE41" w14:textId="77777777" w:rsidR="009654A0" w:rsidRDefault="009654A0" w:rsidP="007C628A">
      <w:pPr>
        <w:pStyle w:val="Naslov3"/>
      </w:pPr>
      <w:r w:rsidRPr="00484340">
        <w:t xml:space="preserve">Članak </w:t>
      </w:r>
      <w:r w:rsidR="00CF7C4C">
        <w:t>3</w:t>
      </w:r>
      <w:r w:rsidRPr="00484340">
        <w:t xml:space="preserve">. </w:t>
      </w:r>
    </w:p>
    <w:p w14:paraId="024C270F" w14:textId="77777777" w:rsidR="009A7981" w:rsidRPr="00484340" w:rsidRDefault="009A7981" w:rsidP="0032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A34AE" w14:textId="77777777" w:rsidR="007C628A" w:rsidRDefault="00F30390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objavit će se u Narodnim novinama</w:t>
      </w:r>
      <w:r w:rsidR="009654A0" w:rsidRPr="00CB402A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9654A0" w:rsidRPr="005E3235">
        <w:rPr>
          <w:rFonts w:ascii="Times New Roman" w:hAnsi="Times New Roman" w:cs="Times New Roman"/>
          <w:sz w:val="24"/>
          <w:szCs w:val="24"/>
        </w:rPr>
        <w:t xml:space="preserve">1. </w:t>
      </w:r>
      <w:r w:rsidR="00CF7C4C" w:rsidRPr="005E3235">
        <w:rPr>
          <w:rFonts w:ascii="Times New Roman" w:hAnsi="Times New Roman" w:cs="Times New Roman"/>
          <w:sz w:val="24"/>
          <w:szCs w:val="24"/>
        </w:rPr>
        <w:t>siječnja</w:t>
      </w:r>
      <w:r w:rsidR="009654A0" w:rsidRPr="005E3235">
        <w:rPr>
          <w:rFonts w:ascii="Times New Roman" w:hAnsi="Times New Roman" w:cs="Times New Roman"/>
          <w:sz w:val="24"/>
          <w:szCs w:val="24"/>
        </w:rPr>
        <w:t xml:space="preserve"> 20</w:t>
      </w:r>
      <w:r w:rsidR="001A08E1" w:rsidRPr="005E3235">
        <w:rPr>
          <w:rFonts w:ascii="Times New Roman" w:hAnsi="Times New Roman" w:cs="Times New Roman"/>
          <w:sz w:val="24"/>
          <w:szCs w:val="24"/>
        </w:rPr>
        <w:t>20</w:t>
      </w:r>
      <w:r w:rsidR="009654A0" w:rsidRPr="005E3235">
        <w:rPr>
          <w:rFonts w:ascii="Times New Roman" w:hAnsi="Times New Roman" w:cs="Times New Roman"/>
          <w:sz w:val="24"/>
          <w:szCs w:val="24"/>
        </w:rPr>
        <w:t>.</w:t>
      </w:r>
      <w:r w:rsidR="00E22721" w:rsidRPr="005E323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4EABE42" w14:textId="1E23B46E" w:rsidR="003A05DF" w:rsidRPr="00CB402A" w:rsidRDefault="003A05DF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ABE43" w14:textId="77777777" w:rsidR="007C0E26" w:rsidRDefault="003A05DF" w:rsidP="007C628A">
      <w:pPr>
        <w:pStyle w:val="Naslov2"/>
      </w:pPr>
      <w:r w:rsidRPr="00CB402A">
        <w:t>OBRAZLOŽENJE</w:t>
      </w:r>
    </w:p>
    <w:p w14:paraId="24AC1998" w14:textId="77777777" w:rsidR="00FC082A" w:rsidRDefault="00FC082A" w:rsidP="0032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E9131" w14:textId="77777777" w:rsidR="00FC082A" w:rsidRPr="00CB402A" w:rsidRDefault="00FC082A" w:rsidP="0032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ABE44" w14:textId="77777777" w:rsidR="00275513" w:rsidRDefault="00E22721" w:rsidP="007C628A">
      <w:pPr>
        <w:pStyle w:val="Naslov3"/>
        <w:jc w:val="left"/>
      </w:pPr>
      <w:r>
        <w:t>Uz č</w:t>
      </w:r>
      <w:r w:rsidR="003A05DF" w:rsidRPr="00CB402A">
        <w:t>lanak 1.</w:t>
      </w:r>
      <w:r w:rsidR="00EC636E" w:rsidRPr="00CB402A">
        <w:t xml:space="preserve"> </w:t>
      </w:r>
    </w:p>
    <w:p w14:paraId="2306BB66" w14:textId="2F532B2D" w:rsidR="007D7D42" w:rsidRDefault="001E5CC2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B402A">
        <w:rPr>
          <w:rFonts w:ascii="Times New Roman" w:hAnsi="Times New Roman" w:cs="Times New Roman"/>
          <w:sz w:val="24"/>
          <w:szCs w:val="24"/>
        </w:rPr>
        <w:t xml:space="preserve">vim člankom propisuje se </w:t>
      </w:r>
      <w:r w:rsidR="007D7D42">
        <w:rPr>
          <w:rFonts w:ascii="Times New Roman" w:hAnsi="Times New Roman" w:cs="Times New Roman"/>
          <w:sz w:val="24"/>
          <w:szCs w:val="24"/>
        </w:rPr>
        <w:t xml:space="preserve">način podnošenja izvješća o imovini </w:t>
      </w:r>
      <w:r w:rsidR="007D7D42" w:rsidRPr="00CB402A">
        <w:rPr>
          <w:rFonts w:ascii="Times New Roman" w:hAnsi="Times New Roman" w:cs="Times New Roman"/>
          <w:sz w:val="24"/>
          <w:szCs w:val="24"/>
        </w:rPr>
        <w:t>državnog odvjetnika ili zamjenika državnog odvjetnika</w:t>
      </w:r>
      <w:r w:rsidR="007D7D42">
        <w:rPr>
          <w:rFonts w:ascii="Times New Roman" w:hAnsi="Times New Roman" w:cs="Times New Roman"/>
          <w:sz w:val="24"/>
          <w:szCs w:val="24"/>
        </w:rPr>
        <w:t xml:space="preserve">, ovlast Vijeća da svojim pravilima propiše </w:t>
      </w:r>
      <w:r w:rsidRPr="00CB402A">
        <w:rPr>
          <w:rFonts w:ascii="Times New Roman" w:hAnsi="Times New Roman" w:cs="Times New Roman"/>
          <w:sz w:val="24"/>
          <w:szCs w:val="24"/>
        </w:rPr>
        <w:t>sadržaj obrasca izvješća o imovini državnog odvjetnika ili zamjenika državnog odvjetnika</w:t>
      </w:r>
      <w:r w:rsidR="007D7D42">
        <w:rPr>
          <w:rFonts w:ascii="Times New Roman" w:hAnsi="Times New Roman" w:cs="Times New Roman"/>
          <w:sz w:val="24"/>
          <w:szCs w:val="24"/>
        </w:rPr>
        <w:t xml:space="preserve">, </w:t>
      </w:r>
      <w:r w:rsidRPr="00CB402A">
        <w:rPr>
          <w:rFonts w:ascii="Times New Roman" w:hAnsi="Times New Roman" w:cs="Times New Roman"/>
          <w:sz w:val="24"/>
          <w:szCs w:val="24"/>
        </w:rPr>
        <w:t xml:space="preserve">način podnošenja </w:t>
      </w:r>
      <w:r w:rsidR="00FC082A" w:rsidRPr="00FC082A">
        <w:rPr>
          <w:rFonts w:ascii="Times New Roman" w:hAnsi="Times New Roman" w:cs="Times New Roman"/>
          <w:sz w:val="24"/>
          <w:szCs w:val="24"/>
        </w:rPr>
        <w:t>i sadržaj podataka o imovini državnog odvjetnika i zamjenika državnog odvjetnika koji se objavljuju na mrežnim stranicama Vijeća</w:t>
      </w:r>
      <w:r w:rsidR="00FC082A">
        <w:rPr>
          <w:rFonts w:ascii="Times New Roman" w:hAnsi="Times New Roman" w:cs="Times New Roman"/>
          <w:sz w:val="24"/>
          <w:szCs w:val="24"/>
        </w:rPr>
        <w:t xml:space="preserve">, svrha javne objave podataka o imovini </w:t>
      </w:r>
      <w:r w:rsidR="00FC082A" w:rsidRPr="00CB402A">
        <w:rPr>
          <w:rFonts w:ascii="Times New Roman" w:hAnsi="Times New Roman" w:cs="Times New Roman"/>
          <w:sz w:val="24"/>
          <w:szCs w:val="24"/>
        </w:rPr>
        <w:t>državnog odvjetnika ili zamjenika državnog odvjetnika</w:t>
      </w:r>
      <w:r w:rsidR="00FC082A">
        <w:rPr>
          <w:rFonts w:ascii="Times New Roman" w:hAnsi="Times New Roman" w:cs="Times New Roman"/>
          <w:sz w:val="24"/>
          <w:szCs w:val="24"/>
        </w:rPr>
        <w:t xml:space="preserve"> te primjena propisa o zaštiti osobnih podataka na obradu i objavu osobnih podataka sadržanih u izvješćima o imovini. </w:t>
      </w:r>
    </w:p>
    <w:p w14:paraId="526F7882" w14:textId="77777777" w:rsidR="00320001" w:rsidRPr="00CB402A" w:rsidRDefault="0032000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BE46" w14:textId="77777777" w:rsidR="00275513" w:rsidRDefault="00EB67B9" w:rsidP="007C628A">
      <w:pPr>
        <w:pStyle w:val="Naslov3"/>
        <w:jc w:val="left"/>
      </w:pPr>
      <w:r>
        <w:t>Uz č</w:t>
      </w:r>
      <w:r w:rsidR="005501A8" w:rsidRPr="00CB402A">
        <w:t xml:space="preserve">lanak </w:t>
      </w:r>
      <w:r w:rsidR="00D55229">
        <w:t>2</w:t>
      </w:r>
      <w:r w:rsidR="005501A8" w:rsidRPr="00CB402A">
        <w:t>.</w:t>
      </w:r>
      <w:r w:rsidR="00275513">
        <w:t xml:space="preserve"> </w:t>
      </w:r>
    </w:p>
    <w:p w14:paraId="24EABE47" w14:textId="68D37434" w:rsidR="00DC05C3" w:rsidRDefault="001A08E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 se obveza Vijeća na usklađivanje pravila o s</w:t>
      </w:r>
      <w:r w:rsidRPr="001A08E1">
        <w:rPr>
          <w:rFonts w:ascii="Times New Roman" w:hAnsi="Times New Roman" w:cs="Times New Roman"/>
          <w:sz w:val="24"/>
          <w:szCs w:val="24"/>
        </w:rPr>
        <w:t>adržaj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08E1">
        <w:rPr>
          <w:rFonts w:ascii="Times New Roman" w:hAnsi="Times New Roman" w:cs="Times New Roman"/>
          <w:sz w:val="24"/>
          <w:szCs w:val="24"/>
        </w:rPr>
        <w:t xml:space="preserve"> obrasca izvješća o imovini državnog odvjetnika i zamjenika državnog odvjetnika, način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08E1">
        <w:rPr>
          <w:rFonts w:ascii="Times New Roman" w:hAnsi="Times New Roman" w:cs="Times New Roman"/>
          <w:sz w:val="24"/>
          <w:szCs w:val="24"/>
        </w:rPr>
        <w:t xml:space="preserve"> njegova podnošenja i sadržaj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08E1">
        <w:rPr>
          <w:rFonts w:ascii="Times New Roman" w:hAnsi="Times New Roman" w:cs="Times New Roman"/>
          <w:sz w:val="24"/>
          <w:szCs w:val="24"/>
        </w:rPr>
        <w:t xml:space="preserve"> podataka o imovini državnog odvjetnika i zamjenika državnog odvjetnika koji se objavljuju</w:t>
      </w:r>
      <w:r>
        <w:rPr>
          <w:rFonts w:ascii="Times New Roman" w:hAnsi="Times New Roman" w:cs="Times New Roman"/>
          <w:sz w:val="24"/>
          <w:szCs w:val="24"/>
        </w:rPr>
        <w:t xml:space="preserve"> s odredbama ovog</w:t>
      </w:r>
      <w:r w:rsidR="007C36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Zakona u roku od 30 dana od njegovog stupanja na snagu. </w:t>
      </w:r>
    </w:p>
    <w:p w14:paraId="196EF54F" w14:textId="77777777" w:rsidR="00320001" w:rsidRDefault="00320001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BE48" w14:textId="77777777" w:rsidR="00275513" w:rsidRDefault="00EB67B9" w:rsidP="007C628A">
      <w:pPr>
        <w:pStyle w:val="Naslov3"/>
        <w:jc w:val="left"/>
      </w:pPr>
      <w:r>
        <w:t>Uz</w:t>
      </w:r>
      <w:bookmarkStart w:id="0" w:name="_GoBack"/>
      <w:bookmarkEnd w:id="0"/>
      <w:r>
        <w:t xml:space="preserve"> č</w:t>
      </w:r>
      <w:r w:rsidR="00BB0BC9" w:rsidRPr="00CB402A">
        <w:t>lanak</w:t>
      </w:r>
      <w:r w:rsidR="00D55229">
        <w:t xml:space="preserve"> 3</w:t>
      </w:r>
      <w:r w:rsidR="00275513">
        <w:t xml:space="preserve">. </w:t>
      </w:r>
    </w:p>
    <w:p w14:paraId="24EABE49" w14:textId="77777777" w:rsidR="006D31CC" w:rsidRDefault="00275513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15">
        <w:rPr>
          <w:rFonts w:ascii="Times New Roman" w:hAnsi="Times New Roman" w:cs="Times New Roman"/>
          <w:sz w:val="24"/>
          <w:szCs w:val="24"/>
        </w:rPr>
        <w:t>O</w:t>
      </w:r>
      <w:r w:rsidR="00BB0BC9" w:rsidRPr="00CB402A">
        <w:rPr>
          <w:rFonts w:ascii="Times New Roman" w:hAnsi="Times New Roman" w:cs="Times New Roman"/>
          <w:sz w:val="24"/>
          <w:szCs w:val="24"/>
        </w:rPr>
        <w:t>vim člankom propisuje se</w:t>
      </w:r>
      <w:r w:rsidR="00EC636E" w:rsidRPr="00CB402A">
        <w:rPr>
          <w:rFonts w:ascii="Times New Roman" w:hAnsi="Times New Roman" w:cs="Times New Roman"/>
          <w:sz w:val="24"/>
          <w:szCs w:val="24"/>
        </w:rPr>
        <w:t xml:space="preserve"> </w:t>
      </w:r>
      <w:r w:rsidR="00BB0BC9" w:rsidRPr="00CB402A">
        <w:rPr>
          <w:rFonts w:ascii="Times New Roman" w:hAnsi="Times New Roman" w:cs="Times New Roman"/>
          <w:sz w:val="24"/>
          <w:szCs w:val="24"/>
        </w:rPr>
        <w:t xml:space="preserve">stupanje </w:t>
      </w:r>
      <w:r w:rsidR="001E3115" w:rsidRPr="00CB402A">
        <w:rPr>
          <w:rFonts w:ascii="Times New Roman" w:hAnsi="Times New Roman" w:cs="Times New Roman"/>
          <w:sz w:val="24"/>
          <w:szCs w:val="24"/>
        </w:rPr>
        <w:t xml:space="preserve">Zakona </w:t>
      </w:r>
      <w:r w:rsidR="00BB0BC9" w:rsidRPr="00CB402A">
        <w:rPr>
          <w:rFonts w:ascii="Times New Roman" w:hAnsi="Times New Roman" w:cs="Times New Roman"/>
          <w:sz w:val="24"/>
          <w:szCs w:val="24"/>
        </w:rPr>
        <w:t>na snagu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ABE4A" w14:textId="77777777" w:rsidR="00DC05C3" w:rsidRDefault="00DC05C3" w:rsidP="0032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ABE4B" w14:textId="7A7F4DEB" w:rsidR="001E5CC2" w:rsidRDefault="00C83187" w:rsidP="007C628A">
      <w:pPr>
        <w:pStyle w:val="Naslov1"/>
        <w:rPr>
          <w:rFonts w:eastAsia="Times New Roman"/>
          <w:lang w:eastAsia="hr-HR"/>
        </w:rPr>
      </w:pPr>
      <w:r>
        <w:t xml:space="preserve">VI. </w:t>
      </w:r>
      <w:r>
        <w:tab/>
      </w:r>
      <w:r w:rsidR="00DC05C3" w:rsidRPr="00DC05C3">
        <w:t>T</w:t>
      </w:r>
      <w:r w:rsidR="001E5CC2" w:rsidRPr="001E5CC2">
        <w:rPr>
          <w:rFonts w:eastAsia="Times New Roman"/>
          <w:lang w:eastAsia="hr-HR"/>
        </w:rPr>
        <w:t>EKST ODREDB</w:t>
      </w:r>
      <w:r>
        <w:rPr>
          <w:rFonts w:eastAsia="Times New Roman"/>
          <w:lang w:eastAsia="hr-HR"/>
        </w:rPr>
        <w:t>I</w:t>
      </w:r>
      <w:r w:rsidR="001E5CC2" w:rsidRPr="001E5CC2">
        <w:rPr>
          <w:rFonts w:eastAsia="Times New Roman"/>
          <w:lang w:eastAsia="hr-HR"/>
        </w:rPr>
        <w:t xml:space="preserve"> VAŽEĆEG ZAKONA KOJ</w:t>
      </w:r>
      <w:r w:rsidR="00CB3F01">
        <w:rPr>
          <w:rFonts w:eastAsia="Times New Roman"/>
          <w:lang w:eastAsia="hr-HR"/>
        </w:rPr>
        <w:t>E</w:t>
      </w:r>
      <w:r w:rsidR="001E5CC2" w:rsidRPr="001E5CC2">
        <w:rPr>
          <w:rFonts w:eastAsia="Times New Roman"/>
          <w:lang w:eastAsia="hr-HR"/>
        </w:rPr>
        <w:t xml:space="preserve"> SE MIJENJAJU</w:t>
      </w:r>
    </w:p>
    <w:p w14:paraId="50C5A89F" w14:textId="77777777" w:rsidR="00320001" w:rsidRDefault="00320001" w:rsidP="003200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4EABE4C" w14:textId="77777777" w:rsidR="00FB3A64" w:rsidRPr="007C628A" w:rsidRDefault="00FB3A64" w:rsidP="007C628A">
      <w:pPr>
        <w:pStyle w:val="Naslov2"/>
        <w:rPr>
          <w:b w:val="0"/>
        </w:rPr>
      </w:pPr>
      <w:r w:rsidRPr="007C628A">
        <w:rPr>
          <w:b w:val="0"/>
        </w:rPr>
        <w:t>Članak 102.</w:t>
      </w:r>
    </w:p>
    <w:p w14:paraId="03511EA2" w14:textId="77777777" w:rsidR="001A08E1" w:rsidRDefault="001A08E1" w:rsidP="00320001">
      <w:pPr>
        <w:pStyle w:val="box4581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4EABE4D" w14:textId="77777777" w:rsidR="00FB3A64" w:rsidRDefault="00FB3A64" w:rsidP="00320001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(1) Podaci o imovini državnog odvjetnika i zamjenika državnog odvjetnika iz članka 100. ovoga Zakona su javni i objavljuju se na mrežnim stranicama Vijeća. Ne objavljuju se podaci zaštićeni propisima o zaštiti osobnih podataka.</w:t>
      </w:r>
    </w:p>
    <w:p w14:paraId="3E832B90" w14:textId="77777777" w:rsidR="009A7981" w:rsidRDefault="009A7981" w:rsidP="00320001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4EABE4E" w14:textId="77777777" w:rsidR="00FB3A64" w:rsidRDefault="00FB3A64" w:rsidP="00320001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(2) Izvješće o imovini državnog odvjetnika i zamjenika državnih odvjetnika podnosi se u elektroničkom obliku.</w:t>
      </w:r>
    </w:p>
    <w:p w14:paraId="44373389" w14:textId="77777777" w:rsidR="009A7981" w:rsidRDefault="009A7981" w:rsidP="00320001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4EABE4F" w14:textId="77777777" w:rsidR="00FB3A64" w:rsidRDefault="00FB3A64" w:rsidP="00320001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Sadržaj obrasca izvješća o imovini državnog odvjetnika i zamjenika državnog odvjetnika te način njegova podnošenja uređuje Vijeće pravilima.</w:t>
      </w:r>
    </w:p>
    <w:p w14:paraId="24EABE50" w14:textId="77777777" w:rsidR="001E5CC2" w:rsidRDefault="001E5CC2" w:rsidP="0032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BE51" w14:textId="77777777" w:rsidR="00BB0BC9" w:rsidRPr="00CB402A" w:rsidRDefault="00BB0BC9" w:rsidP="0032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BC9" w:rsidRPr="00CB402A" w:rsidSect="006D31CC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74A7" w14:textId="77777777" w:rsidR="00A41A54" w:rsidRDefault="00A41A54" w:rsidP="00CF2D42">
      <w:pPr>
        <w:spacing w:after="0" w:line="240" w:lineRule="auto"/>
      </w:pPr>
      <w:r>
        <w:separator/>
      </w:r>
    </w:p>
  </w:endnote>
  <w:endnote w:type="continuationSeparator" w:id="0">
    <w:p w14:paraId="1767CC65" w14:textId="77777777" w:rsidR="00A41A54" w:rsidRDefault="00A41A54" w:rsidP="00C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BE5B" w14:textId="77777777" w:rsidR="008E2C38" w:rsidRPr="002C13F1" w:rsidRDefault="008E2C38">
    <w:pPr>
      <w:pStyle w:val="Podnoje"/>
      <w:jc w:val="right"/>
      <w:rPr>
        <w:rFonts w:ascii="Times New Roman" w:hAnsi="Times New Roman" w:cs="Times New Roman"/>
      </w:rPr>
    </w:pPr>
  </w:p>
  <w:p w14:paraId="24EABE5C" w14:textId="77777777" w:rsidR="008E2C38" w:rsidRDefault="008E2C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3E76" w14:textId="77777777" w:rsidR="00A41A54" w:rsidRDefault="00A41A54" w:rsidP="00CF2D42">
      <w:pPr>
        <w:spacing w:after="0" w:line="240" w:lineRule="auto"/>
      </w:pPr>
      <w:r>
        <w:separator/>
      </w:r>
    </w:p>
  </w:footnote>
  <w:footnote w:type="continuationSeparator" w:id="0">
    <w:p w14:paraId="68D20129" w14:textId="77777777" w:rsidR="00A41A54" w:rsidRDefault="00A41A54" w:rsidP="00CF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24487512"/>
      <w:docPartObj>
        <w:docPartGallery w:val="Page Numbers (Top of Page)"/>
        <w:docPartUnique/>
      </w:docPartObj>
    </w:sdtPr>
    <w:sdtEndPr/>
    <w:sdtContent>
      <w:p w14:paraId="24EABE59" w14:textId="77777777" w:rsidR="008E2C38" w:rsidRPr="006D31CC" w:rsidRDefault="008E2C38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1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BE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D3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EABE5A" w14:textId="77777777" w:rsidR="008E2C38" w:rsidRDefault="008E2C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49"/>
    <w:multiLevelType w:val="hybridMultilevel"/>
    <w:tmpl w:val="864472B8"/>
    <w:lvl w:ilvl="0" w:tplc="B99C13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80D"/>
    <w:multiLevelType w:val="hybridMultilevel"/>
    <w:tmpl w:val="272071BA"/>
    <w:lvl w:ilvl="0" w:tplc="23CEFB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A9A"/>
    <w:multiLevelType w:val="hybridMultilevel"/>
    <w:tmpl w:val="AEEE5F86"/>
    <w:lvl w:ilvl="0" w:tplc="6A5A9A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55F"/>
    <w:multiLevelType w:val="hybridMultilevel"/>
    <w:tmpl w:val="18B2C9E6"/>
    <w:lvl w:ilvl="0" w:tplc="38580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78FF"/>
    <w:multiLevelType w:val="hybridMultilevel"/>
    <w:tmpl w:val="F022E936"/>
    <w:lvl w:ilvl="0" w:tplc="460A67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C1C"/>
    <w:multiLevelType w:val="hybridMultilevel"/>
    <w:tmpl w:val="C30E7288"/>
    <w:lvl w:ilvl="0" w:tplc="EDDA7284">
      <w:start w:val="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698D"/>
    <w:multiLevelType w:val="hybridMultilevel"/>
    <w:tmpl w:val="57E68E26"/>
    <w:lvl w:ilvl="0" w:tplc="217052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A5A"/>
    <w:multiLevelType w:val="hybridMultilevel"/>
    <w:tmpl w:val="40BE4800"/>
    <w:lvl w:ilvl="0" w:tplc="DC6EF60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9A5"/>
    <w:multiLevelType w:val="hybridMultilevel"/>
    <w:tmpl w:val="0A548494"/>
    <w:lvl w:ilvl="0" w:tplc="23EC7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444"/>
    <w:multiLevelType w:val="hybridMultilevel"/>
    <w:tmpl w:val="3530C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4C9"/>
    <w:multiLevelType w:val="hybridMultilevel"/>
    <w:tmpl w:val="3086CF40"/>
    <w:lvl w:ilvl="0" w:tplc="2CFACA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E0B"/>
    <w:multiLevelType w:val="hybridMultilevel"/>
    <w:tmpl w:val="CD54A062"/>
    <w:lvl w:ilvl="0" w:tplc="5958E0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199"/>
    <w:multiLevelType w:val="hybridMultilevel"/>
    <w:tmpl w:val="75FE2618"/>
    <w:lvl w:ilvl="0" w:tplc="0CFCA2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444"/>
    <w:multiLevelType w:val="hybridMultilevel"/>
    <w:tmpl w:val="1194D054"/>
    <w:lvl w:ilvl="0" w:tplc="409E6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25CB"/>
    <w:multiLevelType w:val="hybridMultilevel"/>
    <w:tmpl w:val="E1840FC0"/>
    <w:lvl w:ilvl="0" w:tplc="D4DEC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B54"/>
    <w:multiLevelType w:val="hybridMultilevel"/>
    <w:tmpl w:val="0FA0D1B0"/>
    <w:lvl w:ilvl="0" w:tplc="D41262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2056D"/>
    <w:multiLevelType w:val="hybridMultilevel"/>
    <w:tmpl w:val="B752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107E"/>
    <w:multiLevelType w:val="hybridMultilevel"/>
    <w:tmpl w:val="472A931C"/>
    <w:lvl w:ilvl="0" w:tplc="C6A089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75EC"/>
    <w:multiLevelType w:val="hybridMultilevel"/>
    <w:tmpl w:val="604CCF4C"/>
    <w:lvl w:ilvl="0" w:tplc="A094F1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46179"/>
    <w:multiLevelType w:val="hybridMultilevel"/>
    <w:tmpl w:val="F22637FE"/>
    <w:lvl w:ilvl="0" w:tplc="D67273C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2"/>
    <w:rsid w:val="00001195"/>
    <w:rsid w:val="000017BD"/>
    <w:rsid w:val="000021E8"/>
    <w:rsid w:val="00003A48"/>
    <w:rsid w:val="000061C8"/>
    <w:rsid w:val="00007C55"/>
    <w:rsid w:val="000162FE"/>
    <w:rsid w:val="00021C5B"/>
    <w:rsid w:val="00022429"/>
    <w:rsid w:val="00025B75"/>
    <w:rsid w:val="0002661B"/>
    <w:rsid w:val="00032F3F"/>
    <w:rsid w:val="00041FCF"/>
    <w:rsid w:val="00042EEE"/>
    <w:rsid w:val="00042F5D"/>
    <w:rsid w:val="00043533"/>
    <w:rsid w:val="000442DD"/>
    <w:rsid w:val="00044A8A"/>
    <w:rsid w:val="00046B7F"/>
    <w:rsid w:val="00051318"/>
    <w:rsid w:val="00051DF8"/>
    <w:rsid w:val="00052446"/>
    <w:rsid w:val="000538E2"/>
    <w:rsid w:val="00053B06"/>
    <w:rsid w:val="000606A5"/>
    <w:rsid w:val="0006111E"/>
    <w:rsid w:val="00065627"/>
    <w:rsid w:val="00070166"/>
    <w:rsid w:val="00073A21"/>
    <w:rsid w:val="000759E5"/>
    <w:rsid w:val="00077764"/>
    <w:rsid w:val="00080FAD"/>
    <w:rsid w:val="00082A34"/>
    <w:rsid w:val="000875B4"/>
    <w:rsid w:val="00091E3A"/>
    <w:rsid w:val="00097941"/>
    <w:rsid w:val="000A3B00"/>
    <w:rsid w:val="000B41C9"/>
    <w:rsid w:val="000B5249"/>
    <w:rsid w:val="000B62E0"/>
    <w:rsid w:val="000B78D0"/>
    <w:rsid w:val="000C38CD"/>
    <w:rsid w:val="000C7A59"/>
    <w:rsid w:val="000D6EF7"/>
    <w:rsid w:val="000E12A7"/>
    <w:rsid w:val="000E12C3"/>
    <w:rsid w:val="000E2EB4"/>
    <w:rsid w:val="000E33CA"/>
    <w:rsid w:val="000E3B1E"/>
    <w:rsid w:val="000E3F91"/>
    <w:rsid w:val="000E43DD"/>
    <w:rsid w:val="000E5475"/>
    <w:rsid w:val="000E5883"/>
    <w:rsid w:val="000E6C49"/>
    <w:rsid w:val="000E6DAF"/>
    <w:rsid w:val="000E7728"/>
    <w:rsid w:val="000F2C01"/>
    <w:rsid w:val="00100022"/>
    <w:rsid w:val="0010550E"/>
    <w:rsid w:val="00106ED2"/>
    <w:rsid w:val="0011261D"/>
    <w:rsid w:val="00114175"/>
    <w:rsid w:val="0011631C"/>
    <w:rsid w:val="00123302"/>
    <w:rsid w:val="001236FC"/>
    <w:rsid w:val="00123D99"/>
    <w:rsid w:val="001254E8"/>
    <w:rsid w:val="00125548"/>
    <w:rsid w:val="00126547"/>
    <w:rsid w:val="00127329"/>
    <w:rsid w:val="00134300"/>
    <w:rsid w:val="00134A15"/>
    <w:rsid w:val="00141DE7"/>
    <w:rsid w:val="00143038"/>
    <w:rsid w:val="00143F56"/>
    <w:rsid w:val="00147146"/>
    <w:rsid w:val="001574BF"/>
    <w:rsid w:val="00165EF1"/>
    <w:rsid w:val="0017038C"/>
    <w:rsid w:val="001709A1"/>
    <w:rsid w:val="00171EB6"/>
    <w:rsid w:val="00176AA7"/>
    <w:rsid w:val="001771C1"/>
    <w:rsid w:val="00185809"/>
    <w:rsid w:val="00191B2C"/>
    <w:rsid w:val="00196CBB"/>
    <w:rsid w:val="00197E16"/>
    <w:rsid w:val="001A08E1"/>
    <w:rsid w:val="001A0B5C"/>
    <w:rsid w:val="001A13C8"/>
    <w:rsid w:val="001A341E"/>
    <w:rsid w:val="001A3C1A"/>
    <w:rsid w:val="001A7D65"/>
    <w:rsid w:val="001B0412"/>
    <w:rsid w:val="001B0419"/>
    <w:rsid w:val="001B335B"/>
    <w:rsid w:val="001B35BE"/>
    <w:rsid w:val="001B5C8E"/>
    <w:rsid w:val="001B6741"/>
    <w:rsid w:val="001C2659"/>
    <w:rsid w:val="001C4D00"/>
    <w:rsid w:val="001C5A34"/>
    <w:rsid w:val="001C611F"/>
    <w:rsid w:val="001D17B1"/>
    <w:rsid w:val="001D4877"/>
    <w:rsid w:val="001E26A6"/>
    <w:rsid w:val="001E2745"/>
    <w:rsid w:val="001E3115"/>
    <w:rsid w:val="001E4AE5"/>
    <w:rsid w:val="001E5CC2"/>
    <w:rsid w:val="001E5EE9"/>
    <w:rsid w:val="001E65DD"/>
    <w:rsid w:val="001F1A95"/>
    <w:rsid w:val="001F4179"/>
    <w:rsid w:val="001F6D4B"/>
    <w:rsid w:val="00200030"/>
    <w:rsid w:val="00203744"/>
    <w:rsid w:val="002040FF"/>
    <w:rsid w:val="002043A0"/>
    <w:rsid w:val="0020460F"/>
    <w:rsid w:val="002047A4"/>
    <w:rsid w:val="00206029"/>
    <w:rsid w:val="00206D26"/>
    <w:rsid w:val="00212D23"/>
    <w:rsid w:val="00213AD9"/>
    <w:rsid w:val="00217364"/>
    <w:rsid w:val="002174F6"/>
    <w:rsid w:val="00222BC3"/>
    <w:rsid w:val="002239B4"/>
    <w:rsid w:val="002263A3"/>
    <w:rsid w:val="00230C3E"/>
    <w:rsid w:val="00231111"/>
    <w:rsid w:val="00231F68"/>
    <w:rsid w:val="00235BB0"/>
    <w:rsid w:val="00237BCD"/>
    <w:rsid w:val="002418C4"/>
    <w:rsid w:val="00243432"/>
    <w:rsid w:val="002467A2"/>
    <w:rsid w:val="002472FC"/>
    <w:rsid w:val="00250936"/>
    <w:rsid w:val="0025264E"/>
    <w:rsid w:val="0025332A"/>
    <w:rsid w:val="002564CD"/>
    <w:rsid w:val="002643C7"/>
    <w:rsid w:val="00265196"/>
    <w:rsid w:val="002654B6"/>
    <w:rsid w:val="002727A6"/>
    <w:rsid w:val="00274086"/>
    <w:rsid w:val="00274629"/>
    <w:rsid w:val="00275513"/>
    <w:rsid w:val="00275665"/>
    <w:rsid w:val="00277633"/>
    <w:rsid w:val="00277B91"/>
    <w:rsid w:val="00283B3E"/>
    <w:rsid w:val="00285E73"/>
    <w:rsid w:val="002903B4"/>
    <w:rsid w:val="0029376D"/>
    <w:rsid w:val="00293D89"/>
    <w:rsid w:val="00294405"/>
    <w:rsid w:val="00295577"/>
    <w:rsid w:val="0029605E"/>
    <w:rsid w:val="002A00A5"/>
    <w:rsid w:val="002A40BE"/>
    <w:rsid w:val="002A4BF1"/>
    <w:rsid w:val="002A6980"/>
    <w:rsid w:val="002A7C05"/>
    <w:rsid w:val="002B03B2"/>
    <w:rsid w:val="002B06DA"/>
    <w:rsid w:val="002B0A70"/>
    <w:rsid w:val="002B3044"/>
    <w:rsid w:val="002B403F"/>
    <w:rsid w:val="002B459A"/>
    <w:rsid w:val="002B4B18"/>
    <w:rsid w:val="002B56D1"/>
    <w:rsid w:val="002B728B"/>
    <w:rsid w:val="002C13F1"/>
    <w:rsid w:val="002C3FD4"/>
    <w:rsid w:val="002C5E83"/>
    <w:rsid w:val="002C7847"/>
    <w:rsid w:val="002C7EEF"/>
    <w:rsid w:val="002D160A"/>
    <w:rsid w:val="002D39BA"/>
    <w:rsid w:val="002D686C"/>
    <w:rsid w:val="002E1258"/>
    <w:rsid w:val="002E1C30"/>
    <w:rsid w:val="002E3543"/>
    <w:rsid w:val="002F10BA"/>
    <w:rsid w:val="002F1B70"/>
    <w:rsid w:val="002F2527"/>
    <w:rsid w:val="00300535"/>
    <w:rsid w:val="00302F32"/>
    <w:rsid w:val="00305039"/>
    <w:rsid w:val="00305B7C"/>
    <w:rsid w:val="00305F6C"/>
    <w:rsid w:val="003078BE"/>
    <w:rsid w:val="0031029C"/>
    <w:rsid w:val="0031119E"/>
    <w:rsid w:val="003113B6"/>
    <w:rsid w:val="003127F7"/>
    <w:rsid w:val="00314581"/>
    <w:rsid w:val="00320001"/>
    <w:rsid w:val="003238E9"/>
    <w:rsid w:val="003254BF"/>
    <w:rsid w:val="00327DE2"/>
    <w:rsid w:val="0033122C"/>
    <w:rsid w:val="0033300F"/>
    <w:rsid w:val="0033308E"/>
    <w:rsid w:val="00334968"/>
    <w:rsid w:val="00334A17"/>
    <w:rsid w:val="00334E39"/>
    <w:rsid w:val="00340310"/>
    <w:rsid w:val="0034073F"/>
    <w:rsid w:val="00342ED7"/>
    <w:rsid w:val="003510F0"/>
    <w:rsid w:val="003523DC"/>
    <w:rsid w:val="00357529"/>
    <w:rsid w:val="0036017E"/>
    <w:rsid w:val="0036189C"/>
    <w:rsid w:val="00364184"/>
    <w:rsid w:val="0036544E"/>
    <w:rsid w:val="00374413"/>
    <w:rsid w:val="00376163"/>
    <w:rsid w:val="00376A0C"/>
    <w:rsid w:val="003818FE"/>
    <w:rsid w:val="003829ED"/>
    <w:rsid w:val="00384D2A"/>
    <w:rsid w:val="00384E74"/>
    <w:rsid w:val="00393ECE"/>
    <w:rsid w:val="0039423F"/>
    <w:rsid w:val="003A05DF"/>
    <w:rsid w:val="003A2C78"/>
    <w:rsid w:val="003A482C"/>
    <w:rsid w:val="003B1355"/>
    <w:rsid w:val="003B4421"/>
    <w:rsid w:val="003B45B6"/>
    <w:rsid w:val="003B616F"/>
    <w:rsid w:val="003C5181"/>
    <w:rsid w:val="003C51BA"/>
    <w:rsid w:val="003C6800"/>
    <w:rsid w:val="003D373C"/>
    <w:rsid w:val="003D5D3C"/>
    <w:rsid w:val="003E1514"/>
    <w:rsid w:val="003E6E8E"/>
    <w:rsid w:val="003F0C6E"/>
    <w:rsid w:val="003F13A5"/>
    <w:rsid w:val="003F1EE7"/>
    <w:rsid w:val="003F338C"/>
    <w:rsid w:val="003F5332"/>
    <w:rsid w:val="003F58E5"/>
    <w:rsid w:val="00400565"/>
    <w:rsid w:val="00402A22"/>
    <w:rsid w:val="00402AF0"/>
    <w:rsid w:val="00404B71"/>
    <w:rsid w:val="00407803"/>
    <w:rsid w:val="00410358"/>
    <w:rsid w:val="004130F3"/>
    <w:rsid w:val="0041418C"/>
    <w:rsid w:val="004152CA"/>
    <w:rsid w:val="004167C8"/>
    <w:rsid w:val="00417FEE"/>
    <w:rsid w:val="0042145E"/>
    <w:rsid w:val="004266F3"/>
    <w:rsid w:val="00432514"/>
    <w:rsid w:val="00435C04"/>
    <w:rsid w:val="00437ED8"/>
    <w:rsid w:val="00440F4F"/>
    <w:rsid w:val="00441B9B"/>
    <w:rsid w:val="004420FA"/>
    <w:rsid w:val="00444E1C"/>
    <w:rsid w:val="004475B1"/>
    <w:rsid w:val="004504B1"/>
    <w:rsid w:val="00451E61"/>
    <w:rsid w:val="00454014"/>
    <w:rsid w:val="004555EC"/>
    <w:rsid w:val="00456CA8"/>
    <w:rsid w:val="0045716B"/>
    <w:rsid w:val="0046304C"/>
    <w:rsid w:val="00464EAA"/>
    <w:rsid w:val="004667D8"/>
    <w:rsid w:val="00467A89"/>
    <w:rsid w:val="004708F9"/>
    <w:rsid w:val="00477145"/>
    <w:rsid w:val="00483F4B"/>
    <w:rsid w:val="004840B2"/>
    <w:rsid w:val="00484340"/>
    <w:rsid w:val="00485BCD"/>
    <w:rsid w:val="0049281B"/>
    <w:rsid w:val="0049494F"/>
    <w:rsid w:val="004A1888"/>
    <w:rsid w:val="004A2F88"/>
    <w:rsid w:val="004A305F"/>
    <w:rsid w:val="004A3633"/>
    <w:rsid w:val="004A384F"/>
    <w:rsid w:val="004A6077"/>
    <w:rsid w:val="004A613C"/>
    <w:rsid w:val="004A6974"/>
    <w:rsid w:val="004B02DC"/>
    <w:rsid w:val="004B11DB"/>
    <w:rsid w:val="004B1A99"/>
    <w:rsid w:val="004B2EF8"/>
    <w:rsid w:val="004B41FB"/>
    <w:rsid w:val="004B6DB0"/>
    <w:rsid w:val="004C055F"/>
    <w:rsid w:val="004C0C34"/>
    <w:rsid w:val="004C1B5E"/>
    <w:rsid w:val="004C3B7C"/>
    <w:rsid w:val="004C4708"/>
    <w:rsid w:val="004C5FA4"/>
    <w:rsid w:val="004C63AF"/>
    <w:rsid w:val="004D0FA7"/>
    <w:rsid w:val="004D2477"/>
    <w:rsid w:val="004D7DDA"/>
    <w:rsid w:val="004E1685"/>
    <w:rsid w:val="004E363C"/>
    <w:rsid w:val="004E5C29"/>
    <w:rsid w:val="004F195E"/>
    <w:rsid w:val="004F3667"/>
    <w:rsid w:val="004F3A55"/>
    <w:rsid w:val="004F45F3"/>
    <w:rsid w:val="004F45F9"/>
    <w:rsid w:val="004F7182"/>
    <w:rsid w:val="00501410"/>
    <w:rsid w:val="00503455"/>
    <w:rsid w:val="005036E3"/>
    <w:rsid w:val="0050526C"/>
    <w:rsid w:val="005062F8"/>
    <w:rsid w:val="00514085"/>
    <w:rsid w:val="005171A6"/>
    <w:rsid w:val="005207AF"/>
    <w:rsid w:val="00521401"/>
    <w:rsid w:val="00523F45"/>
    <w:rsid w:val="0052427F"/>
    <w:rsid w:val="005246D5"/>
    <w:rsid w:val="00524A7D"/>
    <w:rsid w:val="00524DB8"/>
    <w:rsid w:val="00530022"/>
    <w:rsid w:val="0053190C"/>
    <w:rsid w:val="005325D2"/>
    <w:rsid w:val="0053414D"/>
    <w:rsid w:val="005341A8"/>
    <w:rsid w:val="00535537"/>
    <w:rsid w:val="0053577A"/>
    <w:rsid w:val="005358CD"/>
    <w:rsid w:val="00537420"/>
    <w:rsid w:val="00537614"/>
    <w:rsid w:val="005426B0"/>
    <w:rsid w:val="00542FF1"/>
    <w:rsid w:val="005431F7"/>
    <w:rsid w:val="0054479E"/>
    <w:rsid w:val="00545116"/>
    <w:rsid w:val="005501A8"/>
    <w:rsid w:val="00551C38"/>
    <w:rsid w:val="005533A8"/>
    <w:rsid w:val="005553B7"/>
    <w:rsid w:val="00557F14"/>
    <w:rsid w:val="00561B90"/>
    <w:rsid w:val="00562778"/>
    <w:rsid w:val="00563073"/>
    <w:rsid w:val="005633CE"/>
    <w:rsid w:val="0056423D"/>
    <w:rsid w:val="005658B4"/>
    <w:rsid w:val="0056610A"/>
    <w:rsid w:val="005667A8"/>
    <w:rsid w:val="00571092"/>
    <w:rsid w:val="00576E13"/>
    <w:rsid w:val="00577968"/>
    <w:rsid w:val="00581486"/>
    <w:rsid w:val="00581C23"/>
    <w:rsid w:val="00582DC1"/>
    <w:rsid w:val="0058583E"/>
    <w:rsid w:val="0058733F"/>
    <w:rsid w:val="00594F7F"/>
    <w:rsid w:val="00596CC6"/>
    <w:rsid w:val="00596E10"/>
    <w:rsid w:val="005A33CD"/>
    <w:rsid w:val="005A60DD"/>
    <w:rsid w:val="005A645E"/>
    <w:rsid w:val="005B1409"/>
    <w:rsid w:val="005B2069"/>
    <w:rsid w:val="005B3BEF"/>
    <w:rsid w:val="005B69CC"/>
    <w:rsid w:val="005C0E0F"/>
    <w:rsid w:val="005C4E97"/>
    <w:rsid w:val="005C55C8"/>
    <w:rsid w:val="005C59F8"/>
    <w:rsid w:val="005C69DF"/>
    <w:rsid w:val="005D0F79"/>
    <w:rsid w:val="005E055A"/>
    <w:rsid w:val="005E0E54"/>
    <w:rsid w:val="005E3235"/>
    <w:rsid w:val="005F13C2"/>
    <w:rsid w:val="005F20EB"/>
    <w:rsid w:val="005F3C08"/>
    <w:rsid w:val="005F7948"/>
    <w:rsid w:val="00600D59"/>
    <w:rsid w:val="006035ED"/>
    <w:rsid w:val="00603AD7"/>
    <w:rsid w:val="006048C9"/>
    <w:rsid w:val="00604CBD"/>
    <w:rsid w:val="0060502B"/>
    <w:rsid w:val="00610F62"/>
    <w:rsid w:val="00612C7B"/>
    <w:rsid w:val="00613ED6"/>
    <w:rsid w:val="00616826"/>
    <w:rsid w:val="00616F12"/>
    <w:rsid w:val="006179BE"/>
    <w:rsid w:val="00617CB0"/>
    <w:rsid w:val="00621A55"/>
    <w:rsid w:val="00622C44"/>
    <w:rsid w:val="00627C3F"/>
    <w:rsid w:val="00630511"/>
    <w:rsid w:val="00631206"/>
    <w:rsid w:val="006349D7"/>
    <w:rsid w:val="00635AA7"/>
    <w:rsid w:val="006370FA"/>
    <w:rsid w:val="00640D2D"/>
    <w:rsid w:val="0064228A"/>
    <w:rsid w:val="00644009"/>
    <w:rsid w:val="00646904"/>
    <w:rsid w:val="006471E9"/>
    <w:rsid w:val="00647EE8"/>
    <w:rsid w:val="0065118B"/>
    <w:rsid w:val="006520ED"/>
    <w:rsid w:val="0066239F"/>
    <w:rsid w:val="00667469"/>
    <w:rsid w:val="006677E7"/>
    <w:rsid w:val="006723D1"/>
    <w:rsid w:val="006739F4"/>
    <w:rsid w:val="00680B8A"/>
    <w:rsid w:val="00682BA1"/>
    <w:rsid w:val="00684989"/>
    <w:rsid w:val="00692D9A"/>
    <w:rsid w:val="006938A2"/>
    <w:rsid w:val="00694E00"/>
    <w:rsid w:val="00695538"/>
    <w:rsid w:val="00697D25"/>
    <w:rsid w:val="006A084A"/>
    <w:rsid w:val="006B0FD9"/>
    <w:rsid w:val="006B236A"/>
    <w:rsid w:val="006B3F90"/>
    <w:rsid w:val="006B5635"/>
    <w:rsid w:val="006B5843"/>
    <w:rsid w:val="006B721E"/>
    <w:rsid w:val="006C2C91"/>
    <w:rsid w:val="006C35AA"/>
    <w:rsid w:val="006C455C"/>
    <w:rsid w:val="006C47AC"/>
    <w:rsid w:val="006C5CB2"/>
    <w:rsid w:val="006D1E31"/>
    <w:rsid w:val="006D31CC"/>
    <w:rsid w:val="006D3C75"/>
    <w:rsid w:val="006E018F"/>
    <w:rsid w:val="006E1481"/>
    <w:rsid w:val="006E2DC0"/>
    <w:rsid w:val="006E30A9"/>
    <w:rsid w:val="006E32F9"/>
    <w:rsid w:val="006E39E2"/>
    <w:rsid w:val="006E4802"/>
    <w:rsid w:val="006E4FEA"/>
    <w:rsid w:val="006E6600"/>
    <w:rsid w:val="006E749A"/>
    <w:rsid w:val="006F1273"/>
    <w:rsid w:val="006F24FE"/>
    <w:rsid w:val="006F317A"/>
    <w:rsid w:val="006F3337"/>
    <w:rsid w:val="006F45CB"/>
    <w:rsid w:val="007006E0"/>
    <w:rsid w:val="00700A26"/>
    <w:rsid w:val="00711BAE"/>
    <w:rsid w:val="00724F15"/>
    <w:rsid w:val="00724FD6"/>
    <w:rsid w:val="00730D5D"/>
    <w:rsid w:val="0073101B"/>
    <w:rsid w:val="00731113"/>
    <w:rsid w:val="00731948"/>
    <w:rsid w:val="00743B8E"/>
    <w:rsid w:val="0074400C"/>
    <w:rsid w:val="00751DFB"/>
    <w:rsid w:val="007524D3"/>
    <w:rsid w:val="00756FDB"/>
    <w:rsid w:val="00757A4B"/>
    <w:rsid w:val="00757B52"/>
    <w:rsid w:val="0076001F"/>
    <w:rsid w:val="0076373E"/>
    <w:rsid w:val="007646D4"/>
    <w:rsid w:val="00765C10"/>
    <w:rsid w:val="00767C3E"/>
    <w:rsid w:val="00771379"/>
    <w:rsid w:val="007717F5"/>
    <w:rsid w:val="00774922"/>
    <w:rsid w:val="00781C57"/>
    <w:rsid w:val="00781E46"/>
    <w:rsid w:val="00784877"/>
    <w:rsid w:val="00785F76"/>
    <w:rsid w:val="00786ED3"/>
    <w:rsid w:val="007900B0"/>
    <w:rsid w:val="007913FD"/>
    <w:rsid w:val="00792C76"/>
    <w:rsid w:val="00794653"/>
    <w:rsid w:val="00796072"/>
    <w:rsid w:val="007961D6"/>
    <w:rsid w:val="007A0ED9"/>
    <w:rsid w:val="007A10A3"/>
    <w:rsid w:val="007A5E44"/>
    <w:rsid w:val="007A7BA0"/>
    <w:rsid w:val="007A7FC5"/>
    <w:rsid w:val="007B0349"/>
    <w:rsid w:val="007B23D7"/>
    <w:rsid w:val="007B3666"/>
    <w:rsid w:val="007B4D07"/>
    <w:rsid w:val="007B6747"/>
    <w:rsid w:val="007C0E26"/>
    <w:rsid w:val="007C36E3"/>
    <w:rsid w:val="007C5B6F"/>
    <w:rsid w:val="007C628A"/>
    <w:rsid w:val="007C74D3"/>
    <w:rsid w:val="007C7BA2"/>
    <w:rsid w:val="007D0196"/>
    <w:rsid w:val="007D2747"/>
    <w:rsid w:val="007D2DF8"/>
    <w:rsid w:val="007D2F6A"/>
    <w:rsid w:val="007D3F4D"/>
    <w:rsid w:val="007D4535"/>
    <w:rsid w:val="007D62E4"/>
    <w:rsid w:val="007D6A73"/>
    <w:rsid w:val="007D7BB7"/>
    <w:rsid w:val="007D7D42"/>
    <w:rsid w:val="007E1613"/>
    <w:rsid w:val="007E3051"/>
    <w:rsid w:val="007E3CAD"/>
    <w:rsid w:val="007E4B8B"/>
    <w:rsid w:val="007E6950"/>
    <w:rsid w:val="007E75C3"/>
    <w:rsid w:val="007F1224"/>
    <w:rsid w:val="00801891"/>
    <w:rsid w:val="00803515"/>
    <w:rsid w:val="00805447"/>
    <w:rsid w:val="0080741E"/>
    <w:rsid w:val="00807E50"/>
    <w:rsid w:val="00811220"/>
    <w:rsid w:val="00811CBD"/>
    <w:rsid w:val="00812CC9"/>
    <w:rsid w:val="008163F8"/>
    <w:rsid w:val="00820BA4"/>
    <w:rsid w:val="008213E5"/>
    <w:rsid w:val="008215F9"/>
    <w:rsid w:val="0082344D"/>
    <w:rsid w:val="008240A9"/>
    <w:rsid w:val="0082633D"/>
    <w:rsid w:val="008275C5"/>
    <w:rsid w:val="00832C07"/>
    <w:rsid w:val="00836C88"/>
    <w:rsid w:val="008373BA"/>
    <w:rsid w:val="008373E6"/>
    <w:rsid w:val="0084105A"/>
    <w:rsid w:val="00855223"/>
    <w:rsid w:val="0086219C"/>
    <w:rsid w:val="00863D17"/>
    <w:rsid w:val="0086448B"/>
    <w:rsid w:val="00864DCE"/>
    <w:rsid w:val="00865700"/>
    <w:rsid w:val="00871394"/>
    <w:rsid w:val="0087183D"/>
    <w:rsid w:val="00871977"/>
    <w:rsid w:val="00871D63"/>
    <w:rsid w:val="00871F4B"/>
    <w:rsid w:val="0087713B"/>
    <w:rsid w:val="008827B4"/>
    <w:rsid w:val="00883822"/>
    <w:rsid w:val="00884133"/>
    <w:rsid w:val="00884E01"/>
    <w:rsid w:val="008865C1"/>
    <w:rsid w:val="00886928"/>
    <w:rsid w:val="0088784C"/>
    <w:rsid w:val="008916E1"/>
    <w:rsid w:val="00891AB6"/>
    <w:rsid w:val="00893289"/>
    <w:rsid w:val="00893A49"/>
    <w:rsid w:val="00894FFB"/>
    <w:rsid w:val="00897A27"/>
    <w:rsid w:val="008A190A"/>
    <w:rsid w:val="008A2CCE"/>
    <w:rsid w:val="008A3B2B"/>
    <w:rsid w:val="008A435C"/>
    <w:rsid w:val="008A5899"/>
    <w:rsid w:val="008A7AB4"/>
    <w:rsid w:val="008B0F20"/>
    <w:rsid w:val="008B1AB9"/>
    <w:rsid w:val="008B26A9"/>
    <w:rsid w:val="008B37C1"/>
    <w:rsid w:val="008B382C"/>
    <w:rsid w:val="008B42F2"/>
    <w:rsid w:val="008B5313"/>
    <w:rsid w:val="008B604A"/>
    <w:rsid w:val="008B6CE0"/>
    <w:rsid w:val="008B711B"/>
    <w:rsid w:val="008C238A"/>
    <w:rsid w:val="008C2BD1"/>
    <w:rsid w:val="008C45D6"/>
    <w:rsid w:val="008C7A80"/>
    <w:rsid w:val="008D2BEC"/>
    <w:rsid w:val="008D4399"/>
    <w:rsid w:val="008D457B"/>
    <w:rsid w:val="008E2C38"/>
    <w:rsid w:val="008E5759"/>
    <w:rsid w:val="008F03FE"/>
    <w:rsid w:val="008F10CE"/>
    <w:rsid w:val="008F5903"/>
    <w:rsid w:val="008F7791"/>
    <w:rsid w:val="00900198"/>
    <w:rsid w:val="009031FB"/>
    <w:rsid w:val="0091014E"/>
    <w:rsid w:val="009105F6"/>
    <w:rsid w:val="0091190D"/>
    <w:rsid w:val="00916890"/>
    <w:rsid w:val="00920FF8"/>
    <w:rsid w:val="00921572"/>
    <w:rsid w:val="00921B9C"/>
    <w:rsid w:val="00931BCC"/>
    <w:rsid w:val="00934561"/>
    <w:rsid w:val="00935D56"/>
    <w:rsid w:val="00937795"/>
    <w:rsid w:val="00937AB0"/>
    <w:rsid w:val="00942874"/>
    <w:rsid w:val="009464DA"/>
    <w:rsid w:val="0095017B"/>
    <w:rsid w:val="009504A8"/>
    <w:rsid w:val="00950A0A"/>
    <w:rsid w:val="0095398A"/>
    <w:rsid w:val="00953F76"/>
    <w:rsid w:val="00954247"/>
    <w:rsid w:val="00954B58"/>
    <w:rsid w:val="00955277"/>
    <w:rsid w:val="009564B0"/>
    <w:rsid w:val="009613CF"/>
    <w:rsid w:val="0096163B"/>
    <w:rsid w:val="00962B88"/>
    <w:rsid w:val="00963EA8"/>
    <w:rsid w:val="009654A0"/>
    <w:rsid w:val="009661FC"/>
    <w:rsid w:val="00967EE3"/>
    <w:rsid w:val="009716AD"/>
    <w:rsid w:val="00972A85"/>
    <w:rsid w:val="00976EB8"/>
    <w:rsid w:val="00983623"/>
    <w:rsid w:val="00987E4C"/>
    <w:rsid w:val="00994151"/>
    <w:rsid w:val="009A1A2D"/>
    <w:rsid w:val="009A1CA7"/>
    <w:rsid w:val="009A35FB"/>
    <w:rsid w:val="009A40A2"/>
    <w:rsid w:val="009A7981"/>
    <w:rsid w:val="009B1DED"/>
    <w:rsid w:val="009B45EA"/>
    <w:rsid w:val="009B54F2"/>
    <w:rsid w:val="009C027F"/>
    <w:rsid w:val="009C0F65"/>
    <w:rsid w:val="009C3A67"/>
    <w:rsid w:val="009C421C"/>
    <w:rsid w:val="009C6DF9"/>
    <w:rsid w:val="009D3BEE"/>
    <w:rsid w:val="009D7AD3"/>
    <w:rsid w:val="009E1A7E"/>
    <w:rsid w:val="009F329B"/>
    <w:rsid w:val="009F7B4F"/>
    <w:rsid w:val="009F7B5C"/>
    <w:rsid w:val="00A00628"/>
    <w:rsid w:val="00A0158C"/>
    <w:rsid w:val="00A028D3"/>
    <w:rsid w:val="00A0360E"/>
    <w:rsid w:val="00A0370E"/>
    <w:rsid w:val="00A04048"/>
    <w:rsid w:val="00A04866"/>
    <w:rsid w:val="00A07CA5"/>
    <w:rsid w:val="00A07F0D"/>
    <w:rsid w:val="00A1172E"/>
    <w:rsid w:val="00A20D5B"/>
    <w:rsid w:val="00A2132C"/>
    <w:rsid w:val="00A31CD7"/>
    <w:rsid w:val="00A41A54"/>
    <w:rsid w:val="00A42DE0"/>
    <w:rsid w:val="00A43F2B"/>
    <w:rsid w:val="00A44F2B"/>
    <w:rsid w:val="00A512CA"/>
    <w:rsid w:val="00A56F8A"/>
    <w:rsid w:val="00A63ABD"/>
    <w:rsid w:val="00A63B3D"/>
    <w:rsid w:val="00A70DEF"/>
    <w:rsid w:val="00A75EA3"/>
    <w:rsid w:val="00A815F4"/>
    <w:rsid w:val="00A82A02"/>
    <w:rsid w:val="00A86D90"/>
    <w:rsid w:val="00A9013A"/>
    <w:rsid w:val="00A9337C"/>
    <w:rsid w:val="00A94859"/>
    <w:rsid w:val="00A9765A"/>
    <w:rsid w:val="00A97E39"/>
    <w:rsid w:val="00A97E49"/>
    <w:rsid w:val="00AA0D84"/>
    <w:rsid w:val="00AA172C"/>
    <w:rsid w:val="00AA49AB"/>
    <w:rsid w:val="00AA72F2"/>
    <w:rsid w:val="00AB3AFF"/>
    <w:rsid w:val="00AB6497"/>
    <w:rsid w:val="00AB7B92"/>
    <w:rsid w:val="00AB7EAD"/>
    <w:rsid w:val="00AC0923"/>
    <w:rsid w:val="00AC2F5D"/>
    <w:rsid w:val="00AC64B0"/>
    <w:rsid w:val="00AC790C"/>
    <w:rsid w:val="00AD0334"/>
    <w:rsid w:val="00AD271B"/>
    <w:rsid w:val="00AD3844"/>
    <w:rsid w:val="00AD43B9"/>
    <w:rsid w:val="00AD5C91"/>
    <w:rsid w:val="00AD5E0B"/>
    <w:rsid w:val="00AD6D3C"/>
    <w:rsid w:val="00AD6D9F"/>
    <w:rsid w:val="00AE065D"/>
    <w:rsid w:val="00AE09D0"/>
    <w:rsid w:val="00AE1F90"/>
    <w:rsid w:val="00AE510C"/>
    <w:rsid w:val="00AE798E"/>
    <w:rsid w:val="00AF13B9"/>
    <w:rsid w:val="00AF6DE5"/>
    <w:rsid w:val="00AF70DC"/>
    <w:rsid w:val="00AF7F6C"/>
    <w:rsid w:val="00B04866"/>
    <w:rsid w:val="00B04FA1"/>
    <w:rsid w:val="00B0503C"/>
    <w:rsid w:val="00B05ABD"/>
    <w:rsid w:val="00B11655"/>
    <w:rsid w:val="00B12922"/>
    <w:rsid w:val="00B14762"/>
    <w:rsid w:val="00B16062"/>
    <w:rsid w:val="00B17254"/>
    <w:rsid w:val="00B172E8"/>
    <w:rsid w:val="00B217CB"/>
    <w:rsid w:val="00B21E03"/>
    <w:rsid w:val="00B2352C"/>
    <w:rsid w:val="00B238B7"/>
    <w:rsid w:val="00B23949"/>
    <w:rsid w:val="00B23E07"/>
    <w:rsid w:val="00B25C91"/>
    <w:rsid w:val="00B30A50"/>
    <w:rsid w:val="00B36F1F"/>
    <w:rsid w:val="00B410C3"/>
    <w:rsid w:val="00B414E5"/>
    <w:rsid w:val="00B42659"/>
    <w:rsid w:val="00B43C61"/>
    <w:rsid w:val="00B44E60"/>
    <w:rsid w:val="00B44E7D"/>
    <w:rsid w:val="00B4568F"/>
    <w:rsid w:val="00B46F26"/>
    <w:rsid w:val="00B47423"/>
    <w:rsid w:val="00B47C5C"/>
    <w:rsid w:val="00B55039"/>
    <w:rsid w:val="00B55671"/>
    <w:rsid w:val="00B557B4"/>
    <w:rsid w:val="00B562AE"/>
    <w:rsid w:val="00B606AA"/>
    <w:rsid w:val="00B6172E"/>
    <w:rsid w:val="00B66FF1"/>
    <w:rsid w:val="00B70578"/>
    <w:rsid w:val="00B72A71"/>
    <w:rsid w:val="00B73978"/>
    <w:rsid w:val="00B80C58"/>
    <w:rsid w:val="00B80FF5"/>
    <w:rsid w:val="00B83FF8"/>
    <w:rsid w:val="00B85630"/>
    <w:rsid w:val="00B86472"/>
    <w:rsid w:val="00B867F5"/>
    <w:rsid w:val="00B8782E"/>
    <w:rsid w:val="00B92458"/>
    <w:rsid w:val="00B9661F"/>
    <w:rsid w:val="00B96F1E"/>
    <w:rsid w:val="00B970D3"/>
    <w:rsid w:val="00B97D09"/>
    <w:rsid w:val="00BA666E"/>
    <w:rsid w:val="00BB0BC9"/>
    <w:rsid w:val="00BB4258"/>
    <w:rsid w:val="00BB5358"/>
    <w:rsid w:val="00BC007D"/>
    <w:rsid w:val="00BC2139"/>
    <w:rsid w:val="00BC2CDD"/>
    <w:rsid w:val="00BC35CD"/>
    <w:rsid w:val="00BC3618"/>
    <w:rsid w:val="00BC4339"/>
    <w:rsid w:val="00BC5720"/>
    <w:rsid w:val="00BD5A4F"/>
    <w:rsid w:val="00BD6289"/>
    <w:rsid w:val="00BE38FC"/>
    <w:rsid w:val="00BE498E"/>
    <w:rsid w:val="00BF0F04"/>
    <w:rsid w:val="00BF22B5"/>
    <w:rsid w:val="00BF3291"/>
    <w:rsid w:val="00BF4AD6"/>
    <w:rsid w:val="00BF7273"/>
    <w:rsid w:val="00C00103"/>
    <w:rsid w:val="00C00948"/>
    <w:rsid w:val="00C01C6D"/>
    <w:rsid w:val="00C02178"/>
    <w:rsid w:val="00C04682"/>
    <w:rsid w:val="00C10F87"/>
    <w:rsid w:val="00C118A5"/>
    <w:rsid w:val="00C12C12"/>
    <w:rsid w:val="00C1584B"/>
    <w:rsid w:val="00C1742C"/>
    <w:rsid w:val="00C176BA"/>
    <w:rsid w:val="00C17DE8"/>
    <w:rsid w:val="00C227A9"/>
    <w:rsid w:val="00C256E3"/>
    <w:rsid w:val="00C25978"/>
    <w:rsid w:val="00C30277"/>
    <w:rsid w:val="00C33171"/>
    <w:rsid w:val="00C33287"/>
    <w:rsid w:val="00C35686"/>
    <w:rsid w:val="00C36C55"/>
    <w:rsid w:val="00C3764F"/>
    <w:rsid w:val="00C400A6"/>
    <w:rsid w:val="00C41452"/>
    <w:rsid w:val="00C454C2"/>
    <w:rsid w:val="00C45FB4"/>
    <w:rsid w:val="00C47A19"/>
    <w:rsid w:val="00C53165"/>
    <w:rsid w:val="00C57080"/>
    <w:rsid w:val="00C61C09"/>
    <w:rsid w:val="00C63C28"/>
    <w:rsid w:val="00C652D4"/>
    <w:rsid w:val="00C66603"/>
    <w:rsid w:val="00C70E12"/>
    <w:rsid w:val="00C72106"/>
    <w:rsid w:val="00C752BB"/>
    <w:rsid w:val="00C75525"/>
    <w:rsid w:val="00C83155"/>
    <w:rsid w:val="00C83187"/>
    <w:rsid w:val="00C8408D"/>
    <w:rsid w:val="00C84207"/>
    <w:rsid w:val="00C85C9C"/>
    <w:rsid w:val="00C86660"/>
    <w:rsid w:val="00C94250"/>
    <w:rsid w:val="00C943B5"/>
    <w:rsid w:val="00C95CF7"/>
    <w:rsid w:val="00C95DDC"/>
    <w:rsid w:val="00C9712D"/>
    <w:rsid w:val="00C97357"/>
    <w:rsid w:val="00CA6AAC"/>
    <w:rsid w:val="00CB0768"/>
    <w:rsid w:val="00CB3F01"/>
    <w:rsid w:val="00CB402A"/>
    <w:rsid w:val="00CB5A52"/>
    <w:rsid w:val="00CC0FA8"/>
    <w:rsid w:val="00CC180F"/>
    <w:rsid w:val="00CC5A61"/>
    <w:rsid w:val="00CD150D"/>
    <w:rsid w:val="00CD251F"/>
    <w:rsid w:val="00CD3C0B"/>
    <w:rsid w:val="00CD5572"/>
    <w:rsid w:val="00CD6F5A"/>
    <w:rsid w:val="00CE034C"/>
    <w:rsid w:val="00CE084E"/>
    <w:rsid w:val="00CE0C20"/>
    <w:rsid w:val="00CE1E23"/>
    <w:rsid w:val="00CE4E63"/>
    <w:rsid w:val="00CE4F1F"/>
    <w:rsid w:val="00CE597C"/>
    <w:rsid w:val="00CE6C45"/>
    <w:rsid w:val="00CF2D42"/>
    <w:rsid w:val="00CF7C4C"/>
    <w:rsid w:val="00D0192A"/>
    <w:rsid w:val="00D026B0"/>
    <w:rsid w:val="00D109FD"/>
    <w:rsid w:val="00D112FD"/>
    <w:rsid w:val="00D113A8"/>
    <w:rsid w:val="00D1434A"/>
    <w:rsid w:val="00D14BD5"/>
    <w:rsid w:val="00D156ED"/>
    <w:rsid w:val="00D17301"/>
    <w:rsid w:val="00D200FC"/>
    <w:rsid w:val="00D209D4"/>
    <w:rsid w:val="00D22A9A"/>
    <w:rsid w:val="00D24449"/>
    <w:rsid w:val="00D2578F"/>
    <w:rsid w:val="00D2607A"/>
    <w:rsid w:val="00D2739A"/>
    <w:rsid w:val="00D30B1E"/>
    <w:rsid w:val="00D32C49"/>
    <w:rsid w:val="00D34B4E"/>
    <w:rsid w:val="00D35400"/>
    <w:rsid w:val="00D40D3D"/>
    <w:rsid w:val="00D455CD"/>
    <w:rsid w:val="00D52712"/>
    <w:rsid w:val="00D527F4"/>
    <w:rsid w:val="00D537BA"/>
    <w:rsid w:val="00D55229"/>
    <w:rsid w:val="00D55E3A"/>
    <w:rsid w:val="00D61120"/>
    <w:rsid w:val="00D621D3"/>
    <w:rsid w:val="00D64A52"/>
    <w:rsid w:val="00D64D9E"/>
    <w:rsid w:val="00D6563F"/>
    <w:rsid w:val="00D707A0"/>
    <w:rsid w:val="00D71632"/>
    <w:rsid w:val="00D71A39"/>
    <w:rsid w:val="00D7541A"/>
    <w:rsid w:val="00D77355"/>
    <w:rsid w:val="00D77DFD"/>
    <w:rsid w:val="00D80625"/>
    <w:rsid w:val="00D8137E"/>
    <w:rsid w:val="00D8156E"/>
    <w:rsid w:val="00D82FB9"/>
    <w:rsid w:val="00D84B89"/>
    <w:rsid w:val="00D86124"/>
    <w:rsid w:val="00D90152"/>
    <w:rsid w:val="00D911AE"/>
    <w:rsid w:val="00D92707"/>
    <w:rsid w:val="00D959ED"/>
    <w:rsid w:val="00D96A85"/>
    <w:rsid w:val="00D96AB2"/>
    <w:rsid w:val="00DA1465"/>
    <w:rsid w:val="00DA482D"/>
    <w:rsid w:val="00DA5D63"/>
    <w:rsid w:val="00DA6810"/>
    <w:rsid w:val="00DB2E86"/>
    <w:rsid w:val="00DB359A"/>
    <w:rsid w:val="00DB35CC"/>
    <w:rsid w:val="00DB3D59"/>
    <w:rsid w:val="00DB5B91"/>
    <w:rsid w:val="00DB6EE0"/>
    <w:rsid w:val="00DC05C3"/>
    <w:rsid w:val="00DC2AA5"/>
    <w:rsid w:val="00DC50B7"/>
    <w:rsid w:val="00DC66EE"/>
    <w:rsid w:val="00DC7F04"/>
    <w:rsid w:val="00DD41BD"/>
    <w:rsid w:val="00DD706D"/>
    <w:rsid w:val="00DD7855"/>
    <w:rsid w:val="00DE23C3"/>
    <w:rsid w:val="00DE4509"/>
    <w:rsid w:val="00DE490B"/>
    <w:rsid w:val="00DE4F37"/>
    <w:rsid w:val="00DE71BC"/>
    <w:rsid w:val="00DE75F2"/>
    <w:rsid w:val="00DE7B91"/>
    <w:rsid w:val="00DF270C"/>
    <w:rsid w:val="00DF370D"/>
    <w:rsid w:val="00DF7AF8"/>
    <w:rsid w:val="00E01B22"/>
    <w:rsid w:val="00E02299"/>
    <w:rsid w:val="00E0238B"/>
    <w:rsid w:val="00E029F2"/>
    <w:rsid w:val="00E064D3"/>
    <w:rsid w:val="00E067CD"/>
    <w:rsid w:val="00E103BB"/>
    <w:rsid w:val="00E110B6"/>
    <w:rsid w:val="00E115CE"/>
    <w:rsid w:val="00E11895"/>
    <w:rsid w:val="00E12BE3"/>
    <w:rsid w:val="00E1609B"/>
    <w:rsid w:val="00E16947"/>
    <w:rsid w:val="00E218A4"/>
    <w:rsid w:val="00E22721"/>
    <w:rsid w:val="00E238EA"/>
    <w:rsid w:val="00E257CE"/>
    <w:rsid w:val="00E27420"/>
    <w:rsid w:val="00E30B64"/>
    <w:rsid w:val="00E378C8"/>
    <w:rsid w:val="00E408C6"/>
    <w:rsid w:val="00E4455C"/>
    <w:rsid w:val="00E45907"/>
    <w:rsid w:val="00E51418"/>
    <w:rsid w:val="00E52AA9"/>
    <w:rsid w:val="00E52B96"/>
    <w:rsid w:val="00E56945"/>
    <w:rsid w:val="00E57D22"/>
    <w:rsid w:val="00E633FA"/>
    <w:rsid w:val="00E63C94"/>
    <w:rsid w:val="00E63CB3"/>
    <w:rsid w:val="00E665DF"/>
    <w:rsid w:val="00E666C6"/>
    <w:rsid w:val="00E733D8"/>
    <w:rsid w:val="00E73C71"/>
    <w:rsid w:val="00E77206"/>
    <w:rsid w:val="00E809A8"/>
    <w:rsid w:val="00E847F9"/>
    <w:rsid w:val="00E858BD"/>
    <w:rsid w:val="00E860AC"/>
    <w:rsid w:val="00E8694B"/>
    <w:rsid w:val="00E879A0"/>
    <w:rsid w:val="00E87DD8"/>
    <w:rsid w:val="00E920C4"/>
    <w:rsid w:val="00E9414A"/>
    <w:rsid w:val="00E954EF"/>
    <w:rsid w:val="00E96A0A"/>
    <w:rsid w:val="00EA1735"/>
    <w:rsid w:val="00EA33E6"/>
    <w:rsid w:val="00EA43F8"/>
    <w:rsid w:val="00EA59FA"/>
    <w:rsid w:val="00EA6D88"/>
    <w:rsid w:val="00EB3112"/>
    <w:rsid w:val="00EB3940"/>
    <w:rsid w:val="00EB5350"/>
    <w:rsid w:val="00EB67B9"/>
    <w:rsid w:val="00EC1901"/>
    <w:rsid w:val="00EC1E88"/>
    <w:rsid w:val="00EC5E87"/>
    <w:rsid w:val="00EC636E"/>
    <w:rsid w:val="00ED253A"/>
    <w:rsid w:val="00ED4393"/>
    <w:rsid w:val="00ED4809"/>
    <w:rsid w:val="00ED4F22"/>
    <w:rsid w:val="00ED5172"/>
    <w:rsid w:val="00EE2D5A"/>
    <w:rsid w:val="00EE2F56"/>
    <w:rsid w:val="00EE32E4"/>
    <w:rsid w:val="00EE557C"/>
    <w:rsid w:val="00EE5AFA"/>
    <w:rsid w:val="00EE7A9F"/>
    <w:rsid w:val="00EF0555"/>
    <w:rsid w:val="00EF0688"/>
    <w:rsid w:val="00EF1041"/>
    <w:rsid w:val="00EF1806"/>
    <w:rsid w:val="00EF3648"/>
    <w:rsid w:val="00EF44E6"/>
    <w:rsid w:val="00F008E0"/>
    <w:rsid w:val="00F017B1"/>
    <w:rsid w:val="00F03D58"/>
    <w:rsid w:val="00F04E4A"/>
    <w:rsid w:val="00F06DE8"/>
    <w:rsid w:val="00F06EC9"/>
    <w:rsid w:val="00F1357B"/>
    <w:rsid w:val="00F16550"/>
    <w:rsid w:val="00F202F7"/>
    <w:rsid w:val="00F21A49"/>
    <w:rsid w:val="00F220B7"/>
    <w:rsid w:val="00F22EC8"/>
    <w:rsid w:val="00F3007D"/>
    <w:rsid w:val="00F30390"/>
    <w:rsid w:val="00F3517F"/>
    <w:rsid w:val="00F3584E"/>
    <w:rsid w:val="00F35E02"/>
    <w:rsid w:val="00F41143"/>
    <w:rsid w:val="00F461B1"/>
    <w:rsid w:val="00F470F4"/>
    <w:rsid w:val="00F5248B"/>
    <w:rsid w:val="00F541C6"/>
    <w:rsid w:val="00F548B9"/>
    <w:rsid w:val="00F62BE2"/>
    <w:rsid w:val="00F640A0"/>
    <w:rsid w:val="00F65481"/>
    <w:rsid w:val="00F65572"/>
    <w:rsid w:val="00F658C5"/>
    <w:rsid w:val="00F67D70"/>
    <w:rsid w:val="00F71284"/>
    <w:rsid w:val="00F71A16"/>
    <w:rsid w:val="00F71F7C"/>
    <w:rsid w:val="00F73BAC"/>
    <w:rsid w:val="00F74B7B"/>
    <w:rsid w:val="00F76BC3"/>
    <w:rsid w:val="00F82762"/>
    <w:rsid w:val="00F845BE"/>
    <w:rsid w:val="00F85204"/>
    <w:rsid w:val="00F860DF"/>
    <w:rsid w:val="00F86D8E"/>
    <w:rsid w:val="00F87EB6"/>
    <w:rsid w:val="00F929E6"/>
    <w:rsid w:val="00FA29E3"/>
    <w:rsid w:val="00FA5BD9"/>
    <w:rsid w:val="00FB19CA"/>
    <w:rsid w:val="00FB32DA"/>
    <w:rsid w:val="00FB3A64"/>
    <w:rsid w:val="00FB5FA6"/>
    <w:rsid w:val="00FB75F6"/>
    <w:rsid w:val="00FC082A"/>
    <w:rsid w:val="00FC16B4"/>
    <w:rsid w:val="00FC2401"/>
    <w:rsid w:val="00FC2AD6"/>
    <w:rsid w:val="00FC36B2"/>
    <w:rsid w:val="00FC58C6"/>
    <w:rsid w:val="00FC6935"/>
    <w:rsid w:val="00FC7974"/>
    <w:rsid w:val="00FD10C3"/>
    <w:rsid w:val="00FD1A4E"/>
    <w:rsid w:val="00FD7837"/>
    <w:rsid w:val="00FE4785"/>
    <w:rsid w:val="00FE4B81"/>
    <w:rsid w:val="00FE4E39"/>
    <w:rsid w:val="00FE5B34"/>
    <w:rsid w:val="00FF2961"/>
    <w:rsid w:val="00FF3807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BDE5"/>
  <w15:docId w15:val="{9DFDC606-4E1B-4A4E-B61C-CE9E16B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A2"/>
  </w:style>
  <w:style w:type="paragraph" w:styleId="Naslov1">
    <w:name w:val="heading 1"/>
    <w:basedOn w:val="Normal"/>
    <w:next w:val="Normal"/>
    <w:link w:val="Naslov1Char"/>
    <w:uiPriority w:val="9"/>
    <w:qFormat/>
    <w:rsid w:val="007C628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28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C628A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F59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F59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590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9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F05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D42"/>
  </w:style>
  <w:style w:type="paragraph" w:styleId="Podnoje">
    <w:name w:val="footer"/>
    <w:basedOn w:val="Normal"/>
    <w:link w:val="PodnojeChar"/>
    <w:uiPriority w:val="99"/>
    <w:unhideWhenUsed/>
    <w:rsid w:val="00CF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D4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8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8FE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2A0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00A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58113">
    <w:name w:val="box_458113"/>
    <w:basedOn w:val="Normal"/>
    <w:rsid w:val="00FB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373E6"/>
    <w:rPr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7C628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C628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C628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C62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C628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2217-5636-46D9-AFF6-0292B9F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Zrinka Oreb</cp:lastModifiedBy>
  <cp:revision>2</cp:revision>
  <cp:lastPrinted>2018-02-21T14:01:00Z</cp:lastPrinted>
  <dcterms:created xsi:type="dcterms:W3CDTF">2019-11-14T17:16:00Z</dcterms:created>
  <dcterms:modified xsi:type="dcterms:W3CDTF">2019-11-14T17:16:00Z</dcterms:modified>
</cp:coreProperties>
</file>