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D183" w14:textId="41B34E21" w:rsidR="00660585" w:rsidRPr="006A108E" w:rsidRDefault="00660585" w:rsidP="00AD11B6">
      <w:pPr>
        <w:pStyle w:val="Naslov"/>
        <w:rPr>
          <w:b w:val="0"/>
        </w:rPr>
      </w:pPr>
      <w:bookmarkStart w:id="0" w:name="_Hlk27405269"/>
      <w:bookmarkStart w:id="1" w:name="_GoBack"/>
      <w:r w:rsidRPr="006A108E">
        <w:t>PRAVILNIK</w:t>
      </w:r>
      <w:r w:rsidR="00AD11B6">
        <w:rPr>
          <w:b w:val="0"/>
        </w:rPr>
        <w:t xml:space="preserve"> </w:t>
      </w:r>
      <w:r w:rsidRPr="006A108E">
        <w:t xml:space="preserve">O POSTUPKU NAPLATE </w:t>
      </w:r>
      <w:r w:rsidR="001C7D59">
        <w:t xml:space="preserve">I VISINI </w:t>
      </w:r>
      <w:r w:rsidRPr="006A108E">
        <w:t>NAKNADE PRIJEPISA TONSKE SNIMKE ROČIŠTA</w:t>
      </w:r>
    </w:p>
    <w:bookmarkEnd w:id="0"/>
    <w:bookmarkEnd w:id="1"/>
    <w:p w14:paraId="0BCB6CD8" w14:textId="77777777" w:rsidR="00660585" w:rsidRPr="006A108E" w:rsidRDefault="00660585" w:rsidP="00AD11B6">
      <w:pPr>
        <w:pStyle w:val="Naslov1"/>
      </w:pPr>
      <w:r w:rsidRPr="006A108E">
        <w:t>Članak 1.</w:t>
      </w:r>
    </w:p>
    <w:p w14:paraId="161B5690" w14:textId="77777777" w:rsidR="006A554A" w:rsidRDefault="00384A8B" w:rsidP="006A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E">
        <w:rPr>
          <w:rFonts w:ascii="Times New Roman" w:hAnsi="Times New Roman" w:cs="Times New Roman"/>
          <w:sz w:val="24"/>
          <w:szCs w:val="24"/>
        </w:rPr>
        <w:t>Ovim Pravilnikom uređuje se postupak naplate i visina naknade prijepisa tonske snimke ročišta.</w:t>
      </w:r>
    </w:p>
    <w:p w14:paraId="44FFFB4F" w14:textId="77777777" w:rsidR="006A108E" w:rsidRPr="000B0A97" w:rsidRDefault="006A108E" w:rsidP="00AD11B6">
      <w:pPr>
        <w:pStyle w:val="Naslov1"/>
        <w:rPr>
          <w:shd w:val="clear" w:color="auto" w:fill="FFFFFF"/>
        </w:rPr>
      </w:pPr>
      <w:r w:rsidRPr="000B0A97">
        <w:rPr>
          <w:shd w:val="clear" w:color="auto" w:fill="FFFFFF"/>
        </w:rPr>
        <w:t>Članak 2.</w:t>
      </w:r>
    </w:p>
    <w:p w14:paraId="2B58D8A5" w14:textId="77777777" w:rsidR="006A108E" w:rsidRDefault="006A108E" w:rsidP="006A554A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B0A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Izrazi koji se koriste u ovome Pravilniku, a imaju rodno značenje</w:t>
      </w:r>
      <w:r w:rsidR="00D8092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0B0A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odnose se jednako na muški i ženski rod.</w:t>
      </w:r>
    </w:p>
    <w:p w14:paraId="544CE449" w14:textId="77777777" w:rsidR="00DC16B7" w:rsidRPr="006A108E" w:rsidRDefault="00DC16B7" w:rsidP="00AD11B6">
      <w:pPr>
        <w:pStyle w:val="Naslov1"/>
      </w:pPr>
      <w:r w:rsidRPr="006A108E">
        <w:t xml:space="preserve">Članak </w:t>
      </w:r>
      <w:r w:rsidR="00CC672B">
        <w:t>3</w:t>
      </w:r>
      <w:r w:rsidRPr="006A108E">
        <w:t>.</w:t>
      </w:r>
    </w:p>
    <w:p w14:paraId="24DE96A5" w14:textId="0726E7B1" w:rsidR="00472F52" w:rsidRDefault="00472F52" w:rsidP="006A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E">
        <w:rPr>
          <w:rFonts w:ascii="Times New Roman" w:hAnsi="Times New Roman" w:cs="Times New Roman"/>
          <w:sz w:val="24"/>
          <w:szCs w:val="24"/>
        </w:rPr>
        <w:t xml:space="preserve">Stranke, punomoćnici i zastupnici mogu tražiti prijepis tonske snimke ročišta </w:t>
      </w:r>
      <w:r w:rsidR="00904C0B" w:rsidRPr="006A108E">
        <w:rPr>
          <w:rFonts w:ascii="Times New Roman" w:hAnsi="Times New Roman" w:cs="Times New Roman"/>
          <w:sz w:val="24"/>
          <w:szCs w:val="24"/>
        </w:rPr>
        <w:t>z</w:t>
      </w:r>
      <w:r w:rsidRPr="006A108E">
        <w:rPr>
          <w:rFonts w:ascii="Times New Roman" w:hAnsi="Times New Roman" w:cs="Times New Roman"/>
          <w:sz w:val="24"/>
          <w:szCs w:val="24"/>
        </w:rPr>
        <w:t>ahtjevom u prijemnoj pisarnici suda ili pisanim putem (poštom, elektroničkom poštom i fa</w:t>
      </w:r>
      <w:r w:rsidR="00D80927">
        <w:rPr>
          <w:rFonts w:ascii="Times New Roman" w:hAnsi="Times New Roman" w:cs="Times New Roman"/>
          <w:sz w:val="24"/>
          <w:szCs w:val="24"/>
        </w:rPr>
        <w:t>ks</w:t>
      </w:r>
      <w:r w:rsidRPr="006A108E">
        <w:rPr>
          <w:rFonts w:ascii="Times New Roman" w:hAnsi="Times New Roman" w:cs="Times New Roman"/>
          <w:sz w:val="24"/>
          <w:szCs w:val="24"/>
        </w:rPr>
        <w:t>om).</w:t>
      </w:r>
    </w:p>
    <w:p w14:paraId="37D8345F" w14:textId="14752027" w:rsidR="00DC16B7" w:rsidRPr="006A108E" w:rsidRDefault="00DC16B7" w:rsidP="00AD11B6">
      <w:pPr>
        <w:pStyle w:val="Naslov1"/>
      </w:pPr>
      <w:r w:rsidRPr="006A108E">
        <w:t xml:space="preserve">Članak </w:t>
      </w:r>
      <w:r w:rsidR="00CC672B">
        <w:t>4</w:t>
      </w:r>
      <w:r w:rsidRPr="006A108E">
        <w:t>.</w:t>
      </w:r>
    </w:p>
    <w:p w14:paraId="7C5DEE82" w14:textId="438C1594" w:rsidR="00472F52" w:rsidRPr="006A108E" w:rsidRDefault="00472F52" w:rsidP="006A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E">
        <w:rPr>
          <w:rFonts w:ascii="Times New Roman" w:hAnsi="Times New Roman" w:cs="Times New Roman"/>
          <w:sz w:val="24"/>
          <w:szCs w:val="24"/>
        </w:rPr>
        <w:t>Za prijepis tonske snimke ročišta naplaćuje se naknada troškova, i to za:</w:t>
      </w:r>
    </w:p>
    <w:p w14:paraId="3A93F4CD" w14:textId="77777777" w:rsidR="006A108E" w:rsidRPr="006A554A" w:rsidRDefault="00904C0B" w:rsidP="006A554A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E">
        <w:rPr>
          <w:rFonts w:ascii="Times New Roman" w:eastAsia="Times New Roman" w:hAnsi="Times New Roman" w:cs="Times New Roman"/>
          <w:sz w:val="24"/>
          <w:szCs w:val="24"/>
          <w:lang w:eastAsia="hr-HR"/>
        </w:rPr>
        <w:t>jednu stranicu format</w:t>
      </w:r>
      <w:r w:rsidR="00D809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A1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"A4" – </w:t>
      </w:r>
      <w:r w:rsidR="006A554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A108E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F32AB6" w:rsidRPr="006A1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6A55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ADEF52" w14:textId="350BEC67" w:rsidR="00A9417D" w:rsidRDefault="007A44A8" w:rsidP="00AD11B6">
      <w:pPr>
        <w:pStyle w:val="Naslov1"/>
      </w:pPr>
      <w:r>
        <w:t>Članak 5.</w:t>
      </w:r>
    </w:p>
    <w:p w14:paraId="49C2FBDF" w14:textId="77777777" w:rsidR="006A108E" w:rsidRDefault="00A229E5" w:rsidP="006A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Stranke, punomoćnici i zastupnici koji su tražili prijepis tonske snimke ročišta bit će pozvani </w:t>
      </w:r>
      <w:r w:rsidR="00A9417D">
        <w:rPr>
          <w:rFonts w:ascii="Times New Roman" w:hAnsi="Times New Roman" w:cs="Times New Roman"/>
          <w:sz w:val="24"/>
          <w:szCs w:val="24"/>
        </w:rPr>
        <w:t xml:space="preserve">pisanim putem, telefonom, brzojavom, elektroničkim putem ili na drugi odgovarajući  način </w:t>
      </w:r>
      <w:r w:rsidR="007A44A8">
        <w:rPr>
          <w:rFonts w:ascii="Times New Roman" w:hAnsi="Times New Roman" w:cs="Times New Roman"/>
          <w:sz w:val="24"/>
          <w:szCs w:val="24"/>
        </w:rPr>
        <w:t>da na žiro račun suda uplate naknadu troškova usluge prijepisa tonske snimke ročišta</w:t>
      </w:r>
      <w:r w:rsidR="00A9417D">
        <w:rPr>
          <w:rFonts w:ascii="Times New Roman" w:hAnsi="Times New Roman" w:cs="Times New Roman"/>
          <w:sz w:val="24"/>
          <w:szCs w:val="24"/>
        </w:rPr>
        <w:t>. O tome će se sastaviti službena bilješka, ako o pozivanju na uplatu nema drugog pisanog dokaza</w:t>
      </w:r>
      <w:r w:rsidR="00802326">
        <w:rPr>
          <w:rFonts w:ascii="Times New Roman" w:hAnsi="Times New Roman" w:cs="Times New Roman"/>
          <w:sz w:val="24"/>
          <w:szCs w:val="24"/>
        </w:rPr>
        <w:t>.</w:t>
      </w:r>
    </w:p>
    <w:p w14:paraId="7E5D02A0" w14:textId="77777777" w:rsidR="00E8259C" w:rsidRPr="006A108E" w:rsidRDefault="00E8259C" w:rsidP="00AD11B6">
      <w:pPr>
        <w:pStyle w:val="Naslov1"/>
      </w:pPr>
      <w:r w:rsidRPr="006A108E">
        <w:t xml:space="preserve">Članak </w:t>
      </w:r>
      <w:r w:rsidR="007A44A8">
        <w:t>6</w:t>
      </w:r>
      <w:r w:rsidRPr="006A108E">
        <w:t>.</w:t>
      </w:r>
    </w:p>
    <w:p w14:paraId="513AC2F0" w14:textId="77777777" w:rsidR="00E8259C" w:rsidRPr="006A108E" w:rsidRDefault="009B4ECC" w:rsidP="006A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E">
        <w:rPr>
          <w:rFonts w:ascii="Times New Roman" w:hAnsi="Times New Roman" w:cs="Times New Roman"/>
          <w:sz w:val="24"/>
          <w:szCs w:val="24"/>
        </w:rPr>
        <w:t xml:space="preserve">(1) </w:t>
      </w:r>
      <w:r w:rsidR="00E8259C" w:rsidRPr="006A108E">
        <w:rPr>
          <w:rFonts w:ascii="Times New Roman" w:hAnsi="Times New Roman" w:cs="Times New Roman"/>
          <w:sz w:val="24"/>
          <w:szCs w:val="24"/>
        </w:rPr>
        <w:t xml:space="preserve">Nakon uplate naknade troškova na žiro-račun suda sudski službenik </w:t>
      </w:r>
      <w:r w:rsidR="00FB20A1">
        <w:rPr>
          <w:rFonts w:ascii="Times New Roman" w:hAnsi="Times New Roman" w:cs="Times New Roman"/>
          <w:sz w:val="24"/>
          <w:szCs w:val="24"/>
        </w:rPr>
        <w:t xml:space="preserve">u roku od osam dana </w:t>
      </w:r>
      <w:r w:rsidR="00E8259C" w:rsidRPr="006A108E">
        <w:rPr>
          <w:rFonts w:ascii="Times New Roman" w:hAnsi="Times New Roman" w:cs="Times New Roman"/>
          <w:sz w:val="24"/>
          <w:szCs w:val="24"/>
        </w:rPr>
        <w:t>izradit će</w:t>
      </w:r>
      <w:r w:rsidR="00904C0B" w:rsidRPr="006A108E">
        <w:rPr>
          <w:rFonts w:ascii="Times New Roman" w:hAnsi="Times New Roman" w:cs="Times New Roman"/>
          <w:sz w:val="24"/>
          <w:szCs w:val="24"/>
        </w:rPr>
        <w:t xml:space="preserve"> prijepis tonske snimke ročišta.</w:t>
      </w:r>
    </w:p>
    <w:p w14:paraId="5655531E" w14:textId="2BE8C7E3" w:rsidR="00BF67DE" w:rsidRDefault="009B4ECC" w:rsidP="006A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E">
        <w:rPr>
          <w:rFonts w:ascii="Times New Roman" w:hAnsi="Times New Roman" w:cs="Times New Roman"/>
          <w:sz w:val="24"/>
          <w:szCs w:val="24"/>
        </w:rPr>
        <w:t xml:space="preserve">(2) </w:t>
      </w:r>
      <w:r w:rsidR="00D80927">
        <w:rPr>
          <w:rFonts w:ascii="Times New Roman" w:hAnsi="Times New Roman" w:cs="Times New Roman"/>
          <w:sz w:val="24"/>
          <w:szCs w:val="24"/>
        </w:rPr>
        <w:t>Ako</w:t>
      </w:r>
      <w:r w:rsidR="00D80927" w:rsidRPr="006A108E">
        <w:rPr>
          <w:rFonts w:ascii="Times New Roman" w:hAnsi="Times New Roman" w:cs="Times New Roman"/>
          <w:sz w:val="24"/>
          <w:szCs w:val="24"/>
        </w:rPr>
        <w:t xml:space="preserve"> </w:t>
      </w:r>
      <w:r w:rsidR="00BF67DE" w:rsidRPr="006A108E">
        <w:rPr>
          <w:rFonts w:ascii="Times New Roman" w:hAnsi="Times New Roman" w:cs="Times New Roman"/>
          <w:sz w:val="24"/>
          <w:szCs w:val="24"/>
        </w:rPr>
        <w:t xml:space="preserve">stranka u roku od 5 dana od </w:t>
      </w:r>
      <w:r w:rsidR="007A44A8">
        <w:rPr>
          <w:rFonts w:ascii="Times New Roman" w:hAnsi="Times New Roman" w:cs="Times New Roman"/>
          <w:sz w:val="24"/>
          <w:szCs w:val="24"/>
        </w:rPr>
        <w:t>zaprimanja poziva da uplati naknadu troškova usluge prijepisa tonske snimke ročišta</w:t>
      </w:r>
      <w:r w:rsidR="00D80927">
        <w:rPr>
          <w:rFonts w:ascii="Times New Roman" w:hAnsi="Times New Roman" w:cs="Times New Roman"/>
          <w:sz w:val="24"/>
          <w:szCs w:val="24"/>
        </w:rPr>
        <w:t>,</w:t>
      </w:r>
      <w:r w:rsidR="00BF67DE" w:rsidRPr="006A108E">
        <w:rPr>
          <w:rFonts w:ascii="Times New Roman" w:hAnsi="Times New Roman" w:cs="Times New Roman"/>
          <w:sz w:val="24"/>
          <w:szCs w:val="24"/>
        </w:rPr>
        <w:t xml:space="preserve"> ne uplati naknadu troškova</w:t>
      </w:r>
      <w:r w:rsidR="00A77FCA">
        <w:rPr>
          <w:rFonts w:ascii="Times New Roman" w:hAnsi="Times New Roman" w:cs="Times New Roman"/>
          <w:sz w:val="24"/>
          <w:szCs w:val="24"/>
        </w:rPr>
        <w:t xml:space="preserve"> smatrat će se da je odustala od zahtjeva</w:t>
      </w:r>
      <w:r w:rsidRPr="006A108E">
        <w:rPr>
          <w:rFonts w:ascii="Times New Roman" w:hAnsi="Times New Roman" w:cs="Times New Roman"/>
          <w:sz w:val="24"/>
          <w:szCs w:val="24"/>
        </w:rPr>
        <w:t>.</w:t>
      </w:r>
    </w:p>
    <w:p w14:paraId="3A1E4C90" w14:textId="77777777" w:rsidR="00DC16B7" w:rsidRPr="006A108E" w:rsidRDefault="00CC4618" w:rsidP="00AD11B6">
      <w:pPr>
        <w:pStyle w:val="Naslov1"/>
      </w:pPr>
      <w:r w:rsidRPr="006A108E">
        <w:t xml:space="preserve">Članak </w:t>
      </w:r>
      <w:r w:rsidR="007A44A8">
        <w:t>7</w:t>
      </w:r>
      <w:r w:rsidR="00472F52" w:rsidRPr="006A108E">
        <w:t>.</w:t>
      </w:r>
    </w:p>
    <w:p w14:paraId="376C00A3" w14:textId="77777777" w:rsidR="00472F52" w:rsidRDefault="00472F52" w:rsidP="006A5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08E">
        <w:rPr>
          <w:rFonts w:ascii="Times New Roman" w:hAnsi="Times New Roman" w:cs="Times New Roman"/>
          <w:sz w:val="24"/>
          <w:szCs w:val="24"/>
        </w:rPr>
        <w:t>Ovaj Pravilnik stupa na snagu osmog dana od dana objave u „Narodnim novinama“.</w:t>
      </w:r>
    </w:p>
    <w:p w14:paraId="45613C44" w14:textId="77777777" w:rsidR="006A108E" w:rsidRDefault="006A108E" w:rsidP="006A5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45520E" w14:textId="77777777" w:rsidR="00B86ABE" w:rsidRPr="006A108E" w:rsidRDefault="00B86ABE" w:rsidP="006A5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6ABE" w:rsidRPr="006A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163"/>
    <w:multiLevelType w:val="multilevel"/>
    <w:tmpl w:val="B2D6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DE"/>
    <w:rsid w:val="000017DE"/>
    <w:rsid w:val="000542D3"/>
    <w:rsid w:val="000B3055"/>
    <w:rsid w:val="00163583"/>
    <w:rsid w:val="001C7D59"/>
    <w:rsid w:val="00226992"/>
    <w:rsid w:val="00244C08"/>
    <w:rsid w:val="002D3117"/>
    <w:rsid w:val="002F6584"/>
    <w:rsid w:val="00384A8B"/>
    <w:rsid w:val="00472F52"/>
    <w:rsid w:val="005A57E6"/>
    <w:rsid w:val="00602477"/>
    <w:rsid w:val="00660585"/>
    <w:rsid w:val="00671397"/>
    <w:rsid w:val="006A108E"/>
    <w:rsid w:val="006A554A"/>
    <w:rsid w:val="007A44A8"/>
    <w:rsid w:val="00802326"/>
    <w:rsid w:val="0082306C"/>
    <w:rsid w:val="008D3E8E"/>
    <w:rsid w:val="00904C0B"/>
    <w:rsid w:val="009B4ECC"/>
    <w:rsid w:val="00A05CE7"/>
    <w:rsid w:val="00A229E5"/>
    <w:rsid w:val="00A27547"/>
    <w:rsid w:val="00A67EA5"/>
    <w:rsid w:val="00A77FCA"/>
    <w:rsid w:val="00A9417D"/>
    <w:rsid w:val="00AD11B6"/>
    <w:rsid w:val="00B86ABE"/>
    <w:rsid w:val="00B927AF"/>
    <w:rsid w:val="00BF67DE"/>
    <w:rsid w:val="00CC4618"/>
    <w:rsid w:val="00CC672B"/>
    <w:rsid w:val="00D2349E"/>
    <w:rsid w:val="00D80927"/>
    <w:rsid w:val="00D82886"/>
    <w:rsid w:val="00DC16B7"/>
    <w:rsid w:val="00E8259C"/>
    <w:rsid w:val="00F32AB6"/>
    <w:rsid w:val="00FB20A1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0F04"/>
  <w15:chartTrackingRefBased/>
  <w15:docId w15:val="{4757DB2D-9DE3-4CAA-AC99-BE63CDF1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D11B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4A8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809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09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09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09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0927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D11B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D11B6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AD11B6"/>
    <w:rPr>
      <w:rFonts w:ascii="Times New Roman" w:eastAsiaTheme="majorEastAsia" w:hAnsi="Times New Roman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8838-ACA8-425F-B188-1D50A527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Mikolčić</dc:creator>
  <cp:keywords/>
  <dc:description/>
  <cp:lastModifiedBy>Zrinka Oreb</cp:lastModifiedBy>
  <cp:revision>2</cp:revision>
  <cp:lastPrinted>2019-11-26T10:57:00Z</cp:lastPrinted>
  <dcterms:created xsi:type="dcterms:W3CDTF">2019-12-16T15:14:00Z</dcterms:created>
  <dcterms:modified xsi:type="dcterms:W3CDTF">2019-12-16T15:14:00Z</dcterms:modified>
</cp:coreProperties>
</file>