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42" w:rsidRDefault="00711942" w:rsidP="006D579C">
      <w:bookmarkStart w:id="0" w:name="_GoBack"/>
      <w:bookmarkEnd w:id="0"/>
    </w:p>
    <w:p w:rsidR="00711942" w:rsidRPr="00D408C8" w:rsidRDefault="00711942" w:rsidP="006D579C">
      <w:pPr>
        <w:jc w:val="center"/>
        <w:rPr>
          <w:b/>
          <w:sz w:val="32"/>
          <w:szCs w:val="32"/>
        </w:rPr>
      </w:pPr>
      <w:r w:rsidRPr="00D408C8">
        <w:rPr>
          <w:b/>
          <w:sz w:val="32"/>
          <w:szCs w:val="32"/>
        </w:rPr>
        <w:t>MINISTARSTVO PRAVOSUĐA</w:t>
      </w:r>
      <w:r w:rsidR="002F6925">
        <w:rPr>
          <w:b/>
          <w:sz w:val="32"/>
          <w:szCs w:val="32"/>
        </w:rPr>
        <w:t xml:space="preserve"> I UPRAVE</w:t>
      </w:r>
    </w:p>
    <w:p w:rsidR="00711942" w:rsidRDefault="00711942" w:rsidP="006D579C"/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  <w:r w:rsidRPr="007D402B">
        <w:t xml:space="preserve">Na temelju članka </w:t>
      </w:r>
      <w:r>
        <w:t>69</w:t>
      </w:r>
      <w:r w:rsidRPr="007D402B">
        <w:t xml:space="preserve">. </w:t>
      </w:r>
      <w:r>
        <w:t xml:space="preserve">stavka 3. </w:t>
      </w:r>
      <w:r w:rsidRPr="007D402B">
        <w:t>Z</w:t>
      </w:r>
      <w:r w:rsidR="002F6925">
        <w:t>akona o državnom odvjetništvu („</w:t>
      </w:r>
      <w:r w:rsidRPr="007D402B">
        <w:t>Narodne novine</w:t>
      </w:r>
      <w:r w:rsidR="002F6925">
        <w:t>“</w:t>
      </w:r>
      <w:r>
        <w:t>,</w:t>
      </w:r>
      <w:r w:rsidRPr="007D402B">
        <w:t xml:space="preserve"> br</w:t>
      </w:r>
      <w:r>
        <w:t>oj</w:t>
      </w:r>
      <w:r w:rsidRPr="007D402B">
        <w:t xml:space="preserve"> </w:t>
      </w:r>
      <w:r>
        <w:t>67</w:t>
      </w:r>
      <w:r w:rsidRPr="007D402B">
        <w:t>/</w:t>
      </w:r>
      <w:r>
        <w:t>18</w:t>
      </w:r>
      <w:r w:rsidRPr="007D402B">
        <w:t>) ministar pravosuđa</w:t>
      </w:r>
      <w:r w:rsidR="002F6925">
        <w:t xml:space="preserve"> i uprave</w:t>
      </w:r>
      <w:r w:rsidRPr="007D402B">
        <w:t xml:space="preserve"> donosi </w:t>
      </w:r>
    </w:p>
    <w:p w:rsidR="00711942" w:rsidRPr="007D402B" w:rsidRDefault="00711942" w:rsidP="006D579C">
      <w:pPr>
        <w:jc w:val="center"/>
        <w:rPr>
          <w:rFonts w:ascii="Palatino" w:hAnsi="Palatino" w:cs="Arial"/>
          <w:sz w:val="18"/>
          <w:szCs w:val="18"/>
        </w:rPr>
      </w:pPr>
    </w:p>
    <w:p w:rsidR="00711942" w:rsidRPr="00D408C8" w:rsidRDefault="00711942" w:rsidP="006D579C">
      <w:pPr>
        <w:jc w:val="center"/>
        <w:rPr>
          <w:b/>
          <w:bCs/>
          <w:sz w:val="28"/>
          <w:szCs w:val="28"/>
        </w:rPr>
      </w:pPr>
      <w:r w:rsidRPr="00D408C8">
        <w:rPr>
          <w:b/>
          <w:bCs/>
          <w:sz w:val="28"/>
          <w:szCs w:val="28"/>
        </w:rPr>
        <w:t xml:space="preserve">PRAVILNIK </w:t>
      </w:r>
    </w:p>
    <w:p w:rsidR="00711942" w:rsidRPr="007D402B" w:rsidRDefault="00711942" w:rsidP="006D579C">
      <w:pPr>
        <w:jc w:val="center"/>
        <w:rPr>
          <w:rFonts w:ascii="Palatino" w:hAnsi="Palatino" w:cs="Arial"/>
          <w:sz w:val="18"/>
          <w:szCs w:val="18"/>
        </w:rPr>
      </w:pPr>
      <w:r w:rsidRPr="007D402B">
        <w:rPr>
          <w:b/>
          <w:bCs/>
          <w:sz w:val="27"/>
          <w:szCs w:val="27"/>
        </w:rPr>
        <w:t>O SLUŽBENOJ ISKAZNICI DRŽAVNIH ODVJETNIKA, ZAMJENIKA DRŽAVNIH ODVJETNIKA</w:t>
      </w:r>
      <w:r>
        <w:rPr>
          <w:b/>
          <w:bCs/>
          <w:sz w:val="27"/>
          <w:szCs w:val="27"/>
        </w:rPr>
        <w:t>, DRŽAVNOODVJETNIČKIH SAVJETNIKA</w:t>
      </w:r>
      <w:r w:rsidRPr="007D402B">
        <w:rPr>
          <w:b/>
          <w:bCs/>
          <w:sz w:val="27"/>
          <w:szCs w:val="27"/>
        </w:rPr>
        <w:t xml:space="preserve"> I </w:t>
      </w:r>
      <w:r>
        <w:rPr>
          <w:b/>
          <w:bCs/>
          <w:sz w:val="27"/>
          <w:szCs w:val="27"/>
        </w:rPr>
        <w:t>STRUČNIH SURADNIKA</w:t>
      </w:r>
      <w:r w:rsidRPr="007D402B">
        <w:rPr>
          <w:b/>
          <w:bCs/>
          <w:sz w:val="27"/>
          <w:szCs w:val="27"/>
        </w:rPr>
        <w:t xml:space="preserve"> U DRŽAVNOM ODVJETNIŠTVU </w:t>
      </w:r>
    </w:p>
    <w:p w:rsidR="00711942" w:rsidRDefault="00711942" w:rsidP="006D579C">
      <w:pPr>
        <w:jc w:val="center"/>
      </w:pPr>
      <w:r w:rsidRPr="007D402B">
        <w:rPr>
          <w:b/>
          <w:bCs/>
        </w:rPr>
        <w:t> </w:t>
      </w:r>
      <w:r w:rsidRPr="007D402B">
        <w:br/>
      </w:r>
      <w:r w:rsidRPr="007D402B">
        <w:rPr>
          <w:b/>
          <w:bCs/>
        </w:rPr>
        <w:t>  </w:t>
      </w:r>
      <w:r w:rsidRPr="007D402B">
        <w:t xml:space="preserve">Članak 1. </w:t>
      </w:r>
    </w:p>
    <w:p w:rsidR="00711942" w:rsidRPr="007D402B" w:rsidRDefault="00711942" w:rsidP="006D579C">
      <w:pPr>
        <w:jc w:val="center"/>
        <w:rPr>
          <w:rFonts w:ascii="Palatino" w:hAnsi="Palatino" w:cs="Arial"/>
          <w:sz w:val="18"/>
          <w:szCs w:val="18"/>
        </w:rPr>
      </w:pPr>
    </w:p>
    <w:p w:rsidR="006D579C" w:rsidRPr="00D408C8" w:rsidRDefault="00711942" w:rsidP="006D579C">
      <w:pPr>
        <w:jc w:val="both"/>
      </w:pPr>
      <w:r>
        <w:t>Ovim se p</w:t>
      </w:r>
      <w:r w:rsidRPr="007D402B">
        <w:t xml:space="preserve">ravilnikom propisuje obrazac </w:t>
      </w:r>
      <w:r>
        <w:t xml:space="preserve">i postupak izdavanja </w:t>
      </w:r>
      <w:r w:rsidRPr="007D402B">
        <w:t xml:space="preserve">službene iskaznice </w:t>
      </w:r>
      <w:r>
        <w:t>državnih odvjetnika</w:t>
      </w:r>
      <w:r w:rsidRPr="007D402B">
        <w:t xml:space="preserve"> i njihovih zamjenika (u daljnjem tekstu: </w:t>
      </w:r>
      <w:r>
        <w:t xml:space="preserve">državnoodvjetnički </w:t>
      </w:r>
      <w:r w:rsidRPr="007D402B">
        <w:t>dužnosni</w:t>
      </w:r>
      <w:r>
        <w:t>ci</w:t>
      </w:r>
      <w:r w:rsidRPr="007D402B">
        <w:t xml:space="preserve">) te </w:t>
      </w:r>
      <w:r>
        <w:t xml:space="preserve">državnoodvjetničkih </w:t>
      </w:r>
      <w:r w:rsidRPr="007D402B">
        <w:t>savjetnika i stručn</w:t>
      </w:r>
      <w:r>
        <w:t>ih</w:t>
      </w:r>
      <w:r w:rsidRPr="007D402B">
        <w:t xml:space="preserve"> suradnika u državnom odvjetništvu (u daljnjem tekstu: službeni</w:t>
      </w:r>
      <w:r>
        <w:t>ci</w:t>
      </w:r>
      <w:r w:rsidRPr="007D402B">
        <w:t xml:space="preserve">). </w:t>
      </w:r>
    </w:p>
    <w:p w:rsidR="00711942" w:rsidRDefault="00711942" w:rsidP="006D579C">
      <w:pPr>
        <w:jc w:val="center"/>
      </w:pPr>
      <w:r w:rsidRPr="007D402B">
        <w:t xml:space="preserve">Članak 2. </w:t>
      </w:r>
    </w:p>
    <w:p w:rsidR="00711942" w:rsidRDefault="00711942" w:rsidP="006D579C">
      <w:pPr>
        <w:jc w:val="center"/>
      </w:pPr>
    </w:p>
    <w:p w:rsidR="00711942" w:rsidRDefault="00711942" w:rsidP="006D579C">
      <w:pPr>
        <w:jc w:val="both"/>
      </w:pPr>
      <w:r>
        <w:t xml:space="preserve">(1) Službena iskaznica </w:t>
      </w:r>
      <w:r w:rsidRPr="007A1BFF">
        <w:t>državnoodvjetničkog dužnosnika i službenika</w:t>
      </w:r>
      <w:r>
        <w:t xml:space="preserve"> u državnom odvjetništvu služi za dokazivanje identiteta i ovlasti pred drugim pravosudnim i državnim tijelima. </w:t>
      </w: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  <w:r>
        <w:t xml:space="preserve">(2) Službena iskaznica </w:t>
      </w:r>
      <w:r w:rsidRPr="007A1BFF">
        <w:t>državnoodvjetničkog dužnosnika i službenika</w:t>
      </w:r>
      <w:r>
        <w:t xml:space="preserve"> u državnom odvjetništvu može sadržavati i elektronički potpis.</w:t>
      </w:r>
    </w:p>
    <w:p w:rsidR="006D579C" w:rsidRDefault="006D579C" w:rsidP="006D579C">
      <w:pPr>
        <w:jc w:val="both"/>
      </w:pPr>
    </w:p>
    <w:p w:rsidR="00711942" w:rsidRDefault="00711942" w:rsidP="006D579C">
      <w:pPr>
        <w:jc w:val="center"/>
      </w:pPr>
      <w:r>
        <w:t xml:space="preserve">Članak 3. </w:t>
      </w:r>
    </w:p>
    <w:p w:rsidR="00711942" w:rsidRPr="007D402B" w:rsidRDefault="00711942" w:rsidP="006D579C">
      <w:pPr>
        <w:jc w:val="center"/>
        <w:rPr>
          <w:rFonts w:ascii="Palatino" w:hAnsi="Palatino" w:cs="Arial"/>
          <w:sz w:val="18"/>
          <w:szCs w:val="18"/>
        </w:rPr>
      </w:pP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  <w:r>
        <w:t xml:space="preserve">(1) </w:t>
      </w:r>
      <w:r w:rsidRPr="007D402B">
        <w:t xml:space="preserve">Obrazac službene iskaznice </w:t>
      </w:r>
      <w:r>
        <w:t xml:space="preserve">državnoodvjetničkog </w:t>
      </w:r>
      <w:r w:rsidRPr="007D402B">
        <w:t xml:space="preserve">dužnosnika i </w:t>
      </w:r>
      <w:r>
        <w:t>službenika</w:t>
      </w:r>
      <w:r w:rsidRPr="007D402B">
        <w:t xml:space="preserve"> u državnom odvjetništvu iz članka 1. ovoga Pravilnika je pravokutnog oblika veličine 85x55 </w:t>
      </w:r>
      <w:r>
        <w:t>m</w:t>
      </w:r>
      <w:r w:rsidRPr="007D402B">
        <w:t>m na kar</w:t>
      </w:r>
      <w:r>
        <w:t xml:space="preserve">tonskoj podlozi ili pergamentu </w:t>
      </w:r>
      <w:r w:rsidRPr="007D402B">
        <w:t>bijele boje pokrivene ornamentom u obliku krugova unutar</w:t>
      </w:r>
      <w:r>
        <w:t xml:space="preserve"> kojih su stilizirana slova DO svijetlo</w:t>
      </w:r>
      <w:r w:rsidRPr="007D402B">
        <w:t xml:space="preserve"> crvene boje</w:t>
      </w:r>
      <w:r>
        <w:t>,</w:t>
      </w:r>
      <w:r w:rsidRPr="007D402B">
        <w:t xml:space="preserve"> između kojih je ucrtan mač u vodoravnom položaju </w:t>
      </w:r>
      <w:r>
        <w:t xml:space="preserve">čiji </w:t>
      </w:r>
      <w:r w:rsidRPr="007D402B">
        <w:t>je vrh na lijevoj strani</w:t>
      </w:r>
      <w:r>
        <w:t>,</w:t>
      </w:r>
      <w:r w:rsidRPr="007D402B">
        <w:t xml:space="preserve"> a drška na desnoj strani u </w:t>
      </w:r>
      <w:r>
        <w:t>svijetlo</w:t>
      </w:r>
      <w:r w:rsidRPr="007D402B">
        <w:t xml:space="preserve"> </w:t>
      </w:r>
      <w:r>
        <w:t>plavoj boji</w:t>
      </w:r>
      <w:r w:rsidRPr="007D402B">
        <w:t xml:space="preserve">. </w:t>
      </w: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  <w:r>
        <w:t xml:space="preserve">(2) </w:t>
      </w:r>
      <w:r w:rsidRPr="007D402B">
        <w:t xml:space="preserve">Grb Republike Hrvatske otisnut je na obrascu </w:t>
      </w:r>
      <w:r>
        <w:t xml:space="preserve">službene iskaznice </w:t>
      </w:r>
      <w:r w:rsidRPr="007D402B">
        <w:t xml:space="preserve">u izvornim bojama. </w:t>
      </w:r>
    </w:p>
    <w:p w:rsidR="00711942" w:rsidRDefault="00711942" w:rsidP="006D579C">
      <w:pPr>
        <w:jc w:val="both"/>
      </w:pP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  <w:r>
        <w:t>(3) Na Obrascu službene iskaznice nalazi se fotografija državnoodvjetničkog dužnosnika odnosno službenika veličine 28x32 mm.</w:t>
      </w:r>
    </w:p>
    <w:p w:rsidR="00711942" w:rsidRDefault="00711942" w:rsidP="006D579C">
      <w:pPr>
        <w:jc w:val="both"/>
      </w:pPr>
    </w:p>
    <w:p w:rsidR="006D579C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  <w:r>
        <w:t>(4) S</w:t>
      </w:r>
      <w:r w:rsidRPr="007D402B">
        <w:t>lužben</w:t>
      </w:r>
      <w:r>
        <w:t>a</w:t>
      </w:r>
      <w:r w:rsidRPr="007D402B">
        <w:t xml:space="preserve"> iskaznic</w:t>
      </w:r>
      <w:r>
        <w:t>a</w:t>
      </w:r>
      <w:r w:rsidRPr="007D402B">
        <w:t xml:space="preserve"> izrađuje se tehnikom zaštitnog tiska. </w:t>
      </w:r>
    </w:p>
    <w:p w:rsidR="00711942" w:rsidRDefault="00711942" w:rsidP="006D579C">
      <w:pPr>
        <w:jc w:val="center"/>
      </w:pPr>
      <w:r w:rsidRPr="007D402B">
        <w:br/>
        <w:t xml:space="preserve">Članak </w:t>
      </w:r>
      <w:r>
        <w:t>4</w:t>
      </w:r>
      <w:r w:rsidRPr="007D402B">
        <w:t xml:space="preserve">. </w:t>
      </w:r>
    </w:p>
    <w:p w:rsidR="00711942" w:rsidRPr="007D402B" w:rsidRDefault="00711942" w:rsidP="006D579C">
      <w:pPr>
        <w:jc w:val="center"/>
        <w:rPr>
          <w:rFonts w:ascii="Palatino" w:hAnsi="Palatino" w:cs="Arial"/>
          <w:sz w:val="18"/>
          <w:szCs w:val="18"/>
        </w:rPr>
      </w:pPr>
    </w:p>
    <w:p w:rsidR="006D579C" w:rsidRDefault="00711942" w:rsidP="006D579C">
      <w:pPr>
        <w:jc w:val="both"/>
      </w:pPr>
      <w:r w:rsidRPr="007D402B">
        <w:t xml:space="preserve">Službenu iskaznicu </w:t>
      </w:r>
      <w:r>
        <w:t xml:space="preserve">državnoodvjetničkim dužnosnicima </w:t>
      </w:r>
      <w:r w:rsidRPr="007D402B">
        <w:t>izdaje</w:t>
      </w:r>
      <w:r>
        <w:t xml:space="preserve"> ministar nadležan za poslove pravosuđa, a službenicima Glavni </w:t>
      </w:r>
      <w:r w:rsidRPr="007D402B">
        <w:t xml:space="preserve">državni odvjetnik Republike Hrvatske. </w:t>
      </w:r>
    </w:p>
    <w:p w:rsidR="00711942" w:rsidRDefault="00711942" w:rsidP="006D579C">
      <w:pPr>
        <w:jc w:val="center"/>
      </w:pPr>
      <w:r w:rsidRPr="007D402B">
        <w:br/>
        <w:t xml:space="preserve">Članak </w:t>
      </w:r>
      <w:r>
        <w:t>5</w:t>
      </w:r>
      <w:r w:rsidRPr="007D402B">
        <w:t xml:space="preserve">. </w:t>
      </w:r>
    </w:p>
    <w:p w:rsidR="006D579C" w:rsidRPr="007D402B" w:rsidRDefault="006D579C" w:rsidP="006D579C">
      <w:pPr>
        <w:jc w:val="center"/>
        <w:rPr>
          <w:rFonts w:ascii="Palatino" w:hAnsi="Palatino" w:cs="Arial"/>
          <w:sz w:val="18"/>
          <w:szCs w:val="18"/>
        </w:rPr>
      </w:pPr>
    </w:p>
    <w:p w:rsidR="00711942" w:rsidRDefault="00711942" w:rsidP="006D579C">
      <w:pPr>
        <w:jc w:val="both"/>
      </w:pPr>
      <w:r>
        <w:t xml:space="preserve">(1) </w:t>
      </w:r>
      <w:r w:rsidRPr="007D402B">
        <w:t xml:space="preserve">O izdanim službenim iskaznicama </w:t>
      </w:r>
      <w:r>
        <w:t xml:space="preserve">državnoodvjetničkih dužnosnika </w:t>
      </w:r>
      <w:r w:rsidRPr="007D402B">
        <w:t>vodi se evidencija</w:t>
      </w:r>
      <w:r w:rsidR="002F6925">
        <w:t xml:space="preserve"> u ministarstvu nadležnom za poslove pravosuđa</w:t>
      </w:r>
      <w:r w:rsidRPr="007D402B">
        <w:t xml:space="preserve">,  a za službenike  u Državnom odvjetništvu Republike Hrvatske. </w:t>
      </w: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  <w:r>
        <w:t xml:space="preserve">(2) </w:t>
      </w:r>
      <w:r w:rsidRPr="007D402B">
        <w:t>Evidencija iz stavka 1. ovoga članka sadrži redni broj, prezime i ime osobe koj</w:t>
      </w:r>
      <w:r>
        <w:t>oj</w:t>
      </w:r>
      <w:r w:rsidRPr="007D402B">
        <w:t xml:space="preserve"> je izdana službena iskaznica, dužnost koju obavlja odnosno službeničko </w:t>
      </w:r>
      <w:r>
        <w:t>radno mjesto na koje je raspoređena</w:t>
      </w:r>
      <w:r w:rsidRPr="007D402B">
        <w:t xml:space="preserve">, </w:t>
      </w:r>
      <w:r>
        <w:t>osobni identifikacijski broj (OIB)</w:t>
      </w:r>
      <w:r w:rsidRPr="007D402B">
        <w:t xml:space="preserve">, datum izdavanja, </w:t>
      </w:r>
      <w:r>
        <w:t>vrijeme trajanja</w:t>
      </w:r>
      <w:r w:rsidRPr="007D402B">
        <w:t xml:space="preserve"> ovlaštenj</w:t>
      </w:r>
      <w:r>
        <w:t>a</w:t>
      </w:r>
      <w:r w:rsidRPr="007D402B">
        <w:t xml:space="preserve">, datum privremenog oduzimanja i razlog </w:t>
      </w:r>
      <w:r>
        <w:t>te</w:t>
      </w:r>
      <w:r w:rsidRPr="007D402B">
        <w:t xml:space="preserve"> rubriku za napomene. </w:t>
      </w:r>
    </w:p>
    <w:p w:rsidR="00711942" w:rsidRDefault="00711942" w:rsidP="006D579C">
      <w:pPr>
        <w:jc w:val="center"/>
      </w:pPr>
      <w:r w:rsidRPr="007D402B">
        <w:br/>
        <w:t xml:space="preserve">Članak </w:t>
      </w:r>
      <w:r>
        <w:t>6</w:t>
      </w:r>
      <w:r w:rsidRPr="007D402B">
        <w:t xml:space="preserve">. </w:t>
      </w:r>
    </w:p>
    <w:p w:rsidR="00711942" w:rsidRPr="007D402B" w:rsidRDefault="00711942" w:rsidP="006D579C">
      <w:pPr>
        <w:jc w:val="center"/>
        <w:rPr>
          <w:rFonts w:ascii="Palatino" w:hAnsi="Palatino" w:cs="Arial"/>
          <w:sz w:val="18"/>
          <w:szCs w:val="18"/>
        </w:rPr>
      </w:pP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  <w:r>
        <w:t xml:space="preserve">(1) </w:t>
      </w:r>
      <w:r w:rsidRPr="007D402B">
        <w:t xml:space="preserve">Službena iskaznica oduzima </w:t>
      </w:r>
      <w:r>
        <w:t xml:space="preserve">se državnoodvjetničkom </w:t>
      </w:r>
      <w:r w:rsidRPr="007D402B">
        <w:t xml:space="preserve">dužnosniku </w:t>
      </w:r>
      <w:r>
        <w:t>koji bude</w:t>
      </w:r>
      <w:r w:rsidRPr="007D402B">
        <w:t xml:space="preserve"> udaljen od obavljanja dužnosti, a poništava se kad</w:t>
      </w:r>
      <w:r>
        <w:t>a</w:t>
      </w:r>
      <w:r w:rsidRPr="007D402B">
        <w:t xml:space="preserve"> mu presta</w:t>
      </w:r>
      <w:r>
        <w:t>ne</w:t>
      </w:r>
      <w:r w:rsidRPr="007D402B">
        <w:t xml:space="preserve"> dužnost u državnom odvjetništvu za koje m</w:t>
      </w:r>
      <w:r w:rsidR="008024BF">
        <w:t xml:space="preserve">u je izdana službena iskaznica, </w:t>
      </w:r>
      <w:r w:rsidR="008024BF" w:rsidRPr="006D579C">
        <w:t>o kojim okolnostima Državno odvjetništvo Republike Hrvatske obavještava ministarstvo nadležno za poslove pravosuđa.</w:t>
      </w: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  <w:r>
        <w:t xml:space="preserve">(2) </w:t>
      </w:r>
      <w:r w:rsidRPr="007D402B">
        <w:t xml:space="preserve">Službena iskaznica oduzima </w:t>
      </w:r>
      <w:r>
        <w:t xml:space="preserve">se </w:t>
      </w:r>
      <w:r w:rsidRPr="007D402B">
        <w:t xml:space="preserve">službeniku u državnom odvjetništvu </w:t>
      </w:r>
      <w:r>
        <w:t>koji bude</w:t>
      </w:r>
      <w:r w:rsidRPr="007D402B">
        <w:t xml:space="preserve"> udaljen </w:t>
      </w:r>
      <w:r>
        <w:t>iz službe</w:t>
      </w:r>
      <w:r w:rsidRPr="007D402B">
        <w:t>, a poništava se kad</w:t>
      </w:r>
      <w:r>
        <w:t>a</w:t>
      </w:r>
      <w:r w:rsidRPr="007D402B">
        <w:t xml:space="preserve"> </w:t>
      </w:r>
      <w:r>
        <w:t>bude</w:t>
      </w:r>
      <w:r w:rsidRPr="007D402B">
        <w:t xml:space="preserve"> raspoređen na </w:t>
      </w:r>
      <w:r>
        <w:t xml:space="preserve"> radna mjesta</w:t>
      </w:r>
      <w:r w:rsidRPr="007D402B">
        <w:t xml:space="preserve"> za koje se ne izdaje službena iskaznica ili mu </w:t>
      </w:r>
      <w:r>
        <w:t>prestane</w:t>
      </w:r>
      <w:r w:rsidRPr="007D402B">
        <w:t xml:space="preserve"> radni odnos u državnom odvjetništvu. </w:t>
      </w:r>
    </w:p>
    <w:p w:rsidR="002F6925" w:rsidRDefault="002F6925" w:rsidP="006D579C">
      <w:pPr>
        <w:jc w:val="both"/>
      </w:pPr>
    </w:p>
    <w:p w:rsidR="002F6925" w:rsidRPr="007D402B" w:rsidRDefault="002F6925" w:rsidP="006D579C">
      <w:pPr>
        <w:jc w:val="both"/>
        <w:rPr>
          <w:rFonts w:ascii="Palatino" w:hAnsi="Palatino" w:cs="Arial"/>
          <w:sz w:val="18"/>
          <w:szCs w:val="18"/>
        </w:rPr>
      </w:pPr>
      <w:r w:rsidRPr="006D579C">
        <w:t>(3) Službenu iskaznicu oduzima ili poništava tijelo koje ju je izdalo.</w:t>
      </w:r>
    </w:p>
    <w:p w:rsidR="00711942" w:rsidRDefault="00711942" w:rsidP="006D579C">
      <w:pPr>
        <w:jc w:val="center"/>
      </w:pPr>
      <w:r w:rsidRPr="007D402B">
        <w:br/>
        <w:t xml:space="preserve">Članak </w:t>
      </w:r>
      <w:r>
        <w:t>7</w:t>
      </w:r>
      <w:r w:rsidRPr="007D402B">
        <w:t xml:space="preserve">. </w:t>
      </w:r>
    </w:p>
    <w:p w:rsidR="006D579C" w:rsidRPr="007D402B" w:rsidRDefault="006D579C" w:rsidP="006D579C">
      <w:pPr>
        <w:jc w:val="center"/>
        <w:rPr>
          <w:rFonts w:ascii="Palatino" w:hAnsi="Palatino" w:cs="Arial"/>
          <w:sz w:val="18"/>
          <w:szCs w:val="18"/>
        </w:rPr>
      </w:pPr>
    </w:p>
    <w:p w:rsidR="00711942" w:rsidRDefault="00711942" w:rsidP="006D579C">
      <w:pPr>
        <w:jc w:val="both"/>
      </w:pPr>
      <w:r>
        <w:t xml:space="preserve">(1) </w:t>
      </w:r>
      <w:r w:rsidRPr="007D402B">
        <w:t xml:space="preserve">Ako </w:t>
      </w:r>
      <w:r>
        <w:t xml:space="preserve">državnoodvjetnički </w:t>
      </w:r>
      <w:r w:rsidRPr="007D402B">
        <w:t xml:space="preserve">dužnosnik </w:t>
      </w:r>
      <w:r>
        <w:t>ili</w:t>
      </w:r>
      <w:r w:rsidRPr="007D402B">
        <w:t xml:space="preserve"> službenik izgubi službenu iskaznicu ili na drugi način ostane bez nje</w:t>
      </w:r>
      <w:r>
        <w:t>,</w:t>
      </w:r>
      <w:r w:rsidRPr="007D402B">
        <w:t xml:space="preserve"> dužan je o tome odmah obavijestiti </w:t>
      </w:r>
      <w:r>
        <w:t>m</w:t>
      </w:r>
      <w:r w:rsidRPr="007D402B">
        <w:t xml:space="preserve">inistarstvo </w:t>
      </w:r>
      <w:r>
        <w:t xml:space="preserve">nadležno za poslove </w:t>
      </w:r>
      <w:r w:rsidRPr="007D402B">
        <w:t xml:space="preserve">pravosuđa odnosno Državno odvjetništvo Republike Hrvatske radi pokretanja postupka za brisanje iz evidencije nestale službene iskaznice i izdavanje nove. </w:t>
      </w: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</w:p>
    <w:p w:rsidR="00711942" w:rsidRDefault="00711942" w:rsidP="006D579C">
      <w:pPr>
        <w:jc w:val="both"/>
      </w:pPr>
      <w:r>
        <w:t xml:space="preserve">(2) </w:t>
      </w:r>
      <w:r w:rsidRPr="007D402B">
        <w:t>D</w:t>
      </w:r>
      <w:r>
        <w:t>ržavnoodvjetnički d</w:t>
      </w:r>
      <w:r w:rsidRPr="007D402B">
        <w:t>užnosnik odnosno službenik koji izgubi službenu iskaznicu ili na drugi način osta</w:t>
      </w:r>
      <w:r>
        <w:t>ne</w:t>
      </w:r>
      <w:r w:rsidRPr="007D402B">
        <w:t xml:space="preserve"> bez nje, dužan je istu oglasiti nevažećom</w:t>
      </w:r>
      <w:r>
        <w:t xml:space="preserve"> u „Narodnim novinama“ i podnijeti zahtjev za izdavanje nove službene iskaznice</w:t>
      </w:r>
      <w:r w:rsidRPr="007D402B">
        <w:t xml:space="preserve">. </w:t>
      </w: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</w:p>
    <w:p w:rsidR="00711942" w:rsidRDefault="00711942" w:rsidP="006D579C">
      <w:pPr>
        <w:jc w:val="both"/>
      </w:pPr>
      <w:r>
        <w:t xml:space="preserve">(3) </w:t>
      </w:r>
      <w:r w:rsidRPr="007D402B">
        <w:t xml:space="preserve">Nova službena iskaznica </w:t>
      </w:r>
      <w:r>
        <w:t>pod drugim brojem</w:t>
      </w:r>
      <w:r w:rsidRPr="007D402B">
        <w:t xml:space="preserve"> može </w:t>
      </w:r>
      <w:r>
        <w:t xml:space="preserve">se </w:t>
      </w:r>
      <w:r w:rsidRPr="007D402B">
        <w:t xml:space="preserve">izdati tek nakon što je izgubljena ili na drugi način nestala službena iskaznica oglašena nevažećom. </w:t>
      </w:r>
    </w:p>
    <w:p w:rsidR="00711942" w:rsidRDefault="00711942" w:rsidP="006D579C"/>
    <w:p w:rsidR="00711942" w:rsidRDefault="00711942" w:rsidP="006D579C">
      <w:pPr>
        <w:jc w:val="center"/>
      </w:pPr>
      <w:r>
        <w:t>Članak 8.</w:t>
      </w:r>
    </w:p>
    <w:p w:rsidR="00711942" w:rsidRPr="007D402B" w:rsidRDefault="00711942" w:rsidP="006D579C">
      <w:pPr>
        <w:jc w:val="center"/>
        <w:rPr>
          <w:rFonts w:ascii="Palatino" w:hAnsi="Palatino" w:cs="Arial"/>
          <w:sz w:val="18"/>
          <w:szCs w:val="18"/>
        </w:rPr>
      </w:pP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  <w:r w:rsidRPr="007D402B">
        <w:t xml:space="preserve">Nova službena iskaznica izdaje </w:t>
      </w:r>
      <w:r>
        <w:t xml:space="preserve">se </w:t>
      </w:r>
      <w:r w:rsidR="006D579C">
        <w:t xml:space="preserve">državnom odvjetniku </w:t>
      </w:r>
      <w:r w:rsidRPr="007D402B">
        <w:t>kad</w:t>
      </w:r>
      <w:r>
        <w:t xml:space="preserve">a bude </w:t>
      </w:r>
      <w:r w:rsidRPr="007D402B">
        <w:t>imenovan za državnog odvjetnika, a zamjeniku državnog odvjetnika kad</w:t>
      </w:r>
      <w:r>
        <w:t>a bude</w:t>
      </w:r>
      <w:r w:rsidRPr="007D402B">
        <w:t xml:space="preserve"> imenovan u drugo državno odvjetništvo. </w:t>
      </w:r>
    </w:p>
    <w:p w:rsidR="00711942" w:rsidRDefault="00711942" w:rsidP="006D579C">
      <w:pPr>
        <w:jc w:val="center"/>
      </w:pPr>
      <w:r w:rsidRPr="007D402B">
        <w:br/>
        <w:t xml:space="preserve">Članak </w:t>
      </w:r>
      <w:r>
        <w:t>9</w:t>
      </w:r>
      <w:r w:rsidRPr="007D402B">
        <w:t xml:space="preserve">. </w:t>
      </w:r>
    </w:p>
    <w:p w:rsidR="00711942" w:rsidRPr="007D402B" w:rsidRDefault="00711942" w:rsidP="006D579C">
      <w:pPr>
        <w:jc w:val="center"/>
        <w:rPr>
          <w:rFonts w:ascii="Palatino" w:hAnsi="Palatino" w:cs="Arial"/>
          <w:sz w:val="18"/>
          <w:szCs w:val="18"/>
        </w:rPr>
      </w:pPr>
    </w:p>
    <w:p w:rsidR="00711942" w:rsidRDefault="00711942" w:rsidP="006D579C">
      <w:pPr>
        <w:jc w:val="both"/>
      </w:pPr>
      <w:r>
        <w:t xml:space="preserve">(1) </w:t>
      </w:r>
      <w:r w:rsidRPr="007D402B">
        <w:t xml:space="preserve">Službena iskaznica izdaje </w:t>
      </w:r>
      <w:r>
        <w:t xml:space="preserve">se državnoodvjetničkim </w:t>
      </w:r>
      <w:r w:rsidRPr="007D402B">
        <w:t>dužnosnicima u roku od 30 dana nakon što ih imenuje Državno</w:t>
      </w:r>
      <w:r>
        <w:t>odvjetničko</w:t>
      </w:r>
      <w:r w:rsidRPr="007D402B">
        <w:t xml:space="preserve"> vijeće. </w:t>
      </w: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</w:p>
    <w:p w:rsidR="00711942" w:rsidRDefault="00711942" w:rsidP="006D579C">
      <w:pPr>
        <w:jc w:val="both"/>
      </w:pPr>
      <w:r>
        <w:t xml:space="preserve">(2) </w:t>
      </w:r>
      <w:r w:rsidRPr="007D402B">
        <w:t>Službena iskaznica izdaje se službenicima u roku od</w:t>
      </w:r>
      <w:r>
        <w:t xml:space="preserve"> 30</w:t>
      </w:r>
      <w:r w:rsidRPr="007D402B">
        <w:t xml:space="preserve"> dana od dana </w:t>
      </w:r>
      <w:r w:rsidR="006D579C" w:rsidRPr="006D579C">
        <w:t>početka rada.</w:t>
      </w:r>
    </w:p>
    <w:p w:rsidR="00711942" w:rsidRDefault="00711942" w:rsidP="006D579C">
      <w:pPr>
        <w:jc w:val="center"/>
      </w:pPr>
      <w:r w:rsidRPr="007D402B">
        <w:br/>
        <w:t xml:space="preserve">Članak </w:t>
      </w:r>
      <w:r>
        <w:t>10</w:t>
      </w:r>
      <w:r w:rsidRPr="007D402B">
        <w:t xml:space="preserve">. </w:t>
      </w:r>
    </w:p>
    <w:p w:rsidR="006D579C" w:rsidRPr="007D402B" w:rsidRDefault="006D579C" w:rsidP="006D579C">
      <w:pPr>
        <w:jc w:val="center"/>
        <w:rPr>
          <w:rFonts w:ascii="Palatino" w:hAnsi="Palatino" w:cs="Arial"/>
          <w:sz w:val="18"/>
          <w:szCs w:val="18"/>
        </w:rPr>
      </w:pPr>
    </w:p>
    <w:p w:rsidR="00711942" w:rsidRPr="007D402B" w:rsidRDefault="00711942" w:rsidP="006D579C">
      <w:pPr>
        <w:jc w:val="both"/>
        <w:rPr>
          <w:rFonts w:ascii="Palatino" w:hAnsi="Palatino" w:cs="Arial"/>
          <w:sz w:val="18"/>
          <w:szCs w:val="18"/>
        </w:rPr>
      </w:pPr>
      <w:r w:rsidRPr="007D402B">
        <w:t>Obra</w:t>
      </w:r>
      <w:r>
        <w:t>sci</w:t>
      </w:r>
      <w:r w:rsidRPr="007D402B">
        <w:t xml:space="preserve"> službene iskaznice državnog odvjetnika i zamjenika državnog odvjetnika i obrazac službene iskaznice službenika </w:t>
      </w:r>
      <w:r>
        <w:t xml:space="preserve">u državnom odvjetništvu </w:t>
      </w:r>
      <w:r w:rsidRPr="007D402B">
        <w:t xml:space="preserve">sastavni </w:t>
      </w:r>
      <w:r>
        <w:t xml:space="preserve">su </w:t>
      </w:r>
      <w:r w:rsidRPr="007D402B">
        <w:t>dio</w:t>
      </w:r>
      <w:r>
        <w:t xml:space="preserve"> ovog Pravilnika</w:t>
      </w:r>
      <w:r w:rsidRPr="007D402B">
        <w:t xml:space="preserve">. </w:t>
      </w:r>
    </w:p>
    <w:p w:rsidR="00711942" w:rsidRDefault="00711942" w:rsidP="006D579C">
      <w:pPr>
        <w:jc w:val="center"/>
      </w:pPr>
      <w:r w:rsidRPr="007D402B">
        <w:lastRenderedPageBreak/>
        <w:br/>
        <w:t xml:space="preserve">Članak </w:t>
      </w:r>
      <w:r>
        <w:t>11</w:t>
      </w:r>
      <w:r w:rsidRPr="007D402B">
        <w:t xml:space="preserve">. </w:t>
      </w:r>
    </w:p>
    <w:p w:rsidR="006D579C" w:rsidRDefault="006D579C" w:rsidP="006D579C">
      <w:pPr>
        <w:jc w:val="center"/>
      </w:pPr>
    </w:p>
    <w:p w:rsidR="00711942" w:rsidRDefault="00711942" w:rsidP="006D579C">
      <w:pPr>
        <w:jc w:val="both"/>
      </w:pPr>
      <w:r>
        <w:t>Stupanjem na snagu ovog Pravilnika prestaje važiti Pravilnik o službenoj iskaznici državnih odvjetnika, zamjenika državnih odvjetnika i službenika u državnom odvjetništvu (Narodne novine</w:t>
      </w:r>
      <w:r w:rsidRPr="00476914">
        <w:t>, broj 45/96</w:t>
      </w:r>
      <w:r>
        <w:t>).</w:t>
      </w:r>
    </w:p>
    <w:p w:rsidR="00711942" w:rsidRDefault="00711942" w:rsidP="006D579C">
      <w:pPr>
        <w:jc w:val="center"/>
      </w:pPr>
    </w:p>
    <w:p w:rsidR="00711942" w:rsidRDefault="00711942" w:rsidP="006D579C">
      <w:pPr>
        <w:jc w:val="center"/>
      </w:pPr>
      <w:r w:rsidRPr="00E666E9">
        <w:t>Članak 1</w:t>
      </w:r>
      <w:r>
        <w:t>2</w:t>
      </w:r>
      <w:r w:rsidRPr="00E666E9">
        <w:t xml:space="preserve">. </w:t>
      </w:r>
    </w:p>
    <w:p w:rsidR="006D579C" w:rsidRPr="00E666E9" w:rsidRDefault="006D579C" w:rsidP="006D579C">
      <w:pPr>
        <w:jc w:val="center"/>
      </w:pPr>
    </w:p>
    <w:p w:rsidR="00711942" w:rsidRPr="007D402B" w:rsidRDefault="00711942" w:rsidP="006D579C">
      <w:pPr>
        <w:rPr>
          <w:rFonts w:ascii="Palatino" w:hAnsi="Palatino" w:cs="Arial"/>
          <w:sz w:val="18"/>
          <w:szCs w:val="18"/>
        </w:rPr>
      </w:pPr>
      <w:r w:rsidRPr="007D402B">
        <w:t xml:space="preserve">Ovaj Pravilnik stupa na snagu osmoga dana od dana objave u </w:t>
      </w:r>
      <w:r>
        <w:t>„</w:t>
      </w:r>
      <w:r w:rsidRPr="007D402B">
        <w:t>Narodnim novinama</w:t>
      </w:r>
      <w:r>
        <w:t>“</w:t>
      </w:r>
      <w:r w:rsidRPr="007D402B">
        <w:t xml:space="preserve">. </w:t>
      </w:r>
    </w:p>
    <w:p w:rsidR="00711942" w:rsidRPr="00B0009F" w:rsidRDefault="00711942" w:rsidP="006D579C">
      <w:pPr>
        <w:spacing w:before="100" w:beforeAutospacing="1" w:after="100" w:afterAutospacing="1"/>
      </w:pPr>
    </w:p>
    <w:p w:rsidR="00711942" w:rsidRPr="007A5DB8" w:rsidRDefault="00711942" w:rsidP="006D579C">
      <w:pPr>
        <w:tabs>
          <w:tab w:val="left" w:pos="1134"/>
        </w:tabs>
      </w:pPr>
      <w:r w:rsidRPr="00B0009F">
        <w:t>Klasa:</w:t>
      </w:r>
      <w:r w:rsidRPr="00B0009F">
        <w:tab/>
      </w:r>
      <w:r w:rsidRPr="007A5DB8">
        <w:t>011-01/19-01/100019</w:t>
      </w:r>
    </w:p>
    <w:p w:rsidR="00711942" w:rsidRPr="007A5DB8" w:rsidRDefault="00711942" w:rsidP="006D579C">
      <w:pPr>
        <w:tabs>
          <w:tab w:val="left" w:pos="1134"/>
        </w:tabs>
      </w:pPr>
      <w:r w:rsidRPr="007A5DB8">
        <w:t>Urbroj:</w:t>
      </w:r>
      <w:r w:rsidRPr="007A5DB8">
        <w:tab/>
      </w:r>
    </w:p>
    <w:p w:rsidR="00711942" w:rsidRPr="00B0009F" w:rsidRDefault="00711942" w:rsidP="006D579C">
      <w:pPr>
        <w:rPr>
          <w:b/>
        </w:rPr>
      </w:pP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</w:r>
    </w:p>
    <w:p w:rsidR="00711942" w:rsidRPr="00B0009F" w:rsidRDefault="00711942" w:rsidP="006D579C"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  <w:t xml:space="preserve"> </w:t>
      </w:r>
    </w:p>
    <w:p w:rsidR="00711942" w:rsidRPr="00B0009F" w:rsidRDefault="00711942" w:rsidP="006D579C">
      <w:pPr>
        <w:rPr>
          <w:b/>
        </w:rPr>
      </w:pP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</w:r>
      <w:r w:rsidRPr="00B0009F">
        <w:tab/>
        <w:t xml:space="preserve"> </w:t>
      </w:r>
    </w:p>
    <w:p w:rsidR="00711942" w:rsidRPr="00B0009F" w:rsidRDefault="00711942" w:rsidP="006D579C">
      <w:r w:rsidRPr="00B0009F">
        <w:t xml:space="preserve">Zagreb, </w:t>
      </w:r>
    </w:p>
    <w:p w:rsidR="00711942" w:rsidRPr="00B0009F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ind w:left="5670"/>
        <w:jc w:val="center"/>
      </w:pPr>
      <w:r w:rsidRPr="004A59D7">
        <w:t>MINISTAR</w:t>
      </w:r>
    </w:p>
    <w:p w:rsidR="00060B98" w:rsidRDefault="00060B98" w:rsidP="006D579C">
      <w:pPr>
        <w:ind w:left="5670"/>
        <w:jc w:val="center"/>
      </w:pPr>
    </w:p>
    <w:p w:rsidR="00711942" w:rsidRPr="004A59D7" w:rsidRDefault="00060B98" w:rsidP="006D579C">
      <w:pPr>
        <w:ind w:left="5670"/>
        <w:jc w:val="center"/>
      </w:pPr>
      <w:r>
        <w:t>dr. sc. Ivan Malenica</w:t>
      </w:r>
    </w:p>
    <w:p w:rsidR="00711942" w:rsidRPr="004A59D7" w:rsidRDefault="00711942" w:rsidP="006D579C">
      <w:pPr>
        <w:jc w:val="center"/>
      </w:pPr>
    </w:p>
    <w:p w:rsidR="00711942" w:rsidRPr="004A59D7" w:rsidRDefault="00711942" w:rsidP="006D579C">
      <w:pPr>
        <w:jc w:val="center"/>
      </w:pPr>
    </w:p>
    <w:p w:rsidR="00711942" w:rsidRDefault="00711942" w:rsidP="006D579C"/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Pr="00B0009F" w:rsidRDefault="00711942" w:rsidP="006D579C">
      <w:pPr>
        <w:jc w:val="both"/>
      </w:pPr>
    </w:p>
    <w:p w:rsidR="00711942" w:rsidRDefault="00711942" w:rsidP="006D579C">
      <w:r>
        <w:br w:type="page"/>
      </w:r>
    </w:p>
    <w:p w:rsidR="00711942" w:rsidRPr="00B0009F" w:rsidRDefault="00711942" w:rsidP="006D579C">
      <w:r w:rsidRPr="00B0009F">
        <w:t>Obrazac 1. (85 x 55 mm)</w:t>
      </w:r>
    </w:p>
    <w:p w:rsidR="00711942" w:rsidRPr="00B0009F" w:rsidRDefault="00711942" w:rsidP="006D579C">
      <w:pPr>
        <w:jc w:val="both"/>
      </w:pPr>
    </w:p>
    <w:p w:rsidR="00711942" w:rsidRPr="00B0009F" w:rsidRDefault="00711942" w:rsidP="006D579C">
      <w:pPr>
        <w:jc w:val="both"/>
      </w:pPr>
      <w:r w:rsidRPr="00B0009F">
        <w:t>1. stranica</w:t>
      </w:r>
    </w:p>
    <w:p w:rsidR="00711942" w:rsidRPr="00B0009F" w:rsidRDefault="00711942" w:rsidP="006D579C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0"/>
      </w:tblGrid>
      <w:tr w:rsidR="00711942" w:rsidRPr="00B0009F" w:rsidTr="00B03E58">
        <w:trPr>
          <w:trHeight w:val="3672"/>
        </w:trPr>
        <w:tc>
          <w:tcPr>
            <w:tcW w:w="6300" w:type="dxa"/>
          </w:tcPr>
          <w:p w:rsidR="00711942" w:rsidRPr="00B0009F" w:rsidRDefault="00711942" w:rsidP="006D579C">
            <w:pPr>
              <w:ind w:left="180"/>
              <w:jc w:val="both"/>
            </w:pPr>
          </w:p>
          <w:tbl>
            <w:tblPr>
              <w:tblpPr w:leftFromText="180" w:rightFromText="180" w:vertAnchor="text" w:horzAnchor="page" w:tblpX="4124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615"/>
            </w:tblGrid>
            <w:tr w:rsidR="00711942" w:rsidRPr="00B0009F" w:rsidTr="00B03E58">
              <w:trPr>
                <w:trHeight w:val="1964"/>
              </w:trPr>
              <w:tc>
                <w:tcPr>
                  <w:tcW w:w="1615" w:type="dxa"/>
                </w:tcPr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snapToGrid w:val="0"/>
                      <w:sz w:val="20"/>
                    </w:rPr>
                  </w:pPr>
                  <w:r w:rsidRPr="00B0009F">
                    <w:rPr>
                      <w:snapToGrid w:val="0"/>
                      <w:sz w:val="20"/>
                    </w:rPr>
                    <w:t>Fotografija</w:t>
                  </w: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B0009F">
                    <w:rPr>
                      <w:snapToGrid w:val="0"/>
                      <w:sz w:val="20"/>
                    </w:rPr>
                    <w:t>28x32</w:t>
                  </w:r>
                  <w:r>
                    <w:rPr>
                      <w:snapToGrid w:val="0"/>
                      <w:sz w:val="20"/>
                    </w:rPr>
                    <w:t>mm</w:t>
                  </w:r>
                </w:p>
              </w:tc>
            </w:tr>
          </w:tbl>
          <w:p w:rsidR="00711942" w:rsidRPr="00B0009F" w:rsidRDefault="00711942" w:rsidP="006D579C">
            <w:pPr>
              <w:ind w:left="180"/>
              <w:jc w:val="both"/>
            </w:pPr>
          </w:p>
          <w:p w:rsidR="00711942" w:rsidRPr="00B0009F" w:rsidRDefault="004F54C4" w:rsidP="006D579C">
            <w:pPr>
              <w:widowControl w:val="0"/>
              <w:tabs>
                <w:tab w:val="left" w:pos="3240"/>
              </w:tabs>
              <w:ind w:left="72" w:hanging="72"/>
              <w:rPr>
                <w:b/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-3810</wp:posOffset>
                  </wp:positionV>
                  <wp:extent cx="447675" cy="571500"/>
                  <wp:effectExtent l="0" t="0" r="0" b="0"/>
                  <wp:wrapSquare wrapText="right"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942" w:rsidRPr="00B0009F">
              <w:rPr>
                <w:b/>
                <w:snapToGrid w:val="0"/>
                <w:sz w:val="20"/>
              </w:rPr>
              <w:t>REPUBLIKA HRVATSKA</w:t>
            </w:r>
            <w:r w:rsidR="00711942" w:rsidRPr="00B0009F">
              <w:rPr>
                <w:b/>
                <w:snapToGrid w:val="0"/>
                <w:sz w:val="20"/>
              </w:rPr>
              <w:tab/>
            </w: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  <w:r w:rsidRPr="00B0009F">
              <w:rPr>
                <w:rFonts w:ascii="Arial" w:hAnsi="Arial" w:cs="Arial"/>
                <w:snapToGrid w:val="0"/>
              </w:rPr>
              <w:t>__________________</w:t>
            </w: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B0009F">
              <w:rPr>
                <w:rFonts w:ascii="Arial" w:hAnsi="Arial" w:cs="Arial"/>
                <w:snapToGrid w:val="0"/>
              </w:rPr>
              <w:t>(</w:t>
            </w:r>
            <w:r w:rsidRPr="00B0009F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naziv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državnog odvjetništva</w:t>
            </w:r>
            <w:r w:rsidRPr="00B0009F">
              <w:rPr>
                <w:rFonts w:ascii="Arial" w:hAnsi="Arial" w:cs="Arial"/>
                <w:i/>
                <w:snapToGrid w:val="0"/>
                <w:sz w:val="18"/>
                <w:szCs w:val="18"/>
              </w:rPr>
              <w:t>)</w:t>
            </w: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711942" w:rsidRDefault="00711942" w:rsidP="006D579C">
            <w:pPr>
              <w:jc w:val="center"/>
              <w:rPr>
                <w:b/>
                <w:sz w:val="20"/>
              </w:rPr>
            </w:pPr>
            <w:r w:rsidRPr="00B0009F">
              <w:rPr>
                <w:b/>
                <w:sz w:val="20"/>
              </w:rPr>
              <w:t>SLUŽBENA</w:t>
            </w:r>
            <w:r>
              <w:rPr>
                <w:b/>
                <w:sz w:val="20"/>
              </w:rPr>
              <w:t xml:space="preserve"> </w:t>
            </w:r>
            <w:r w:rsidRPr="00B0009F">
              <w:rPr>
                <w:b/>
                <w:sz w:val="20"/>
              </w:rPr>
              <w:t xml:space="preserve">ISKAZNICA </w:t>
            </w:r>
          </w:p>
          <w:p w:rsidR="00711942" w:rsidRPr="00B0009F" w:rsidRDefault="00711942" w:rsidP="006D57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DRŽAVNOG ODVJETNIKA</w:t>
            </w:r>
          </w:p>
          <w:p w:rsidR="00711942" w:rsidRPr="00B0009F" w:rsidRDefault="00711942" w:rsidP="006D579C">
            <w:pPr>
              <w:jc w:val="both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</w:rPr>
              <w:tab/>
            </w:r>
            <w:r w:rsidRPr="00B0009F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711942" w:rsidRPr="00B0009F" w:rsidRDefault="00711942" w:rsidP="006D579C">
            <w:pPr>
              <w:jc w:val="both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  <w:szCs w:val="20"/>
              </w:rPr>
              <w:t xml:space="preserve">  IME:</w:t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  <w:t xml:space="preserve">            red. br.</w:t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</w:p>
          <w:p w:rsidR="00711942" w:rsidRPr="00B0009F" w:rsidRDefault="00711942" w:rsidP="006D579C">
            <w:pPr>
              <w:widowControl w:val="0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  <w:szCs w:val="20"/>
              </w:rPr>
              <w:t xml:space="preserve">  PREZIME:</w:t>
            </w:r>
          </w:p>
          <w:p w:rsidR="00711942" w:rsidRPr="00B0009F" w:rsidRDefault="00711942" w:rsidP="006D579C">
            <w:pPr>
              <w:widowControl w:val="0"/>
            </w:pPr>
            <w:r w:rsidRPr="00B0009F">
              <w:rPr>
                <w:b/>
                <w:sz w:val="20"/>
                <w:szCs w:val="20"/>
              </w:rPr>
              <w:t xml:space="preserve">  OIB:</w:t>
            </w:r>
          </w:p>
        </w:tc>
      </w:tr>
    </w:tbl>
    <w:p w:rsidR="00711942" w:rsidRPr="00B0009F" w:rsidRDefault="00711942" w:rsidP="006D579C">
      <w:pPr>
        <w:widowControl w:val="0"/>
        <w:ind w:left="142"/>
        <w:rPr>
          <w:rFonts w:ascii="Arial" w:hAnsi="Arial" w:cs="Arial"/>
          <w:snapToGrid w:val="0"/>
        </w:rPr>
      </w:pPr>
    </w:p>
    <w:p w:rsidR="00711942" w:rsidRPr="00B0009F" w:rsidRDefault="00711942" w:rsidP="006D579C">
      <w:pPr>
        <w:jc w:val="both"/>
      </w:pPr>
    </w:p>
    <w:p w:rsidR="00711942" w:rsidRPr="00B0009F" w:rsidRDefault="00711942" w:rsidP="006D579C">
      <w:pPr>
        <w:jc w:val="both"/>
      </w:pPr>
      <w:r w:rsidRPr="00B0009F">
        <w:t>2. stranica</w:t>
      </w:r>
    </w:p>
    <w:p w:rsidR="00711942" w:rsidRPr="00B0009F" w:rsidRDefault="00711942" w:rsidP="006D579C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</w:tblGrid>
      <w:tr w:rsidR="00711942" w:rsidRPr="00B0009F" w:rsidTr="00B03E58">
        <w:trPr>
          <w:trHeight w:val="3713"/>
        </w:trPr>
        <w:tc>
          <w:tcPr>
            <w:tcW w:w="6300" w:type="dxa"/>
          </w:tcPr>
          <w:p w:rsidR="00711942" w:rsidRPr="00B0009F" w:rsidRDefault="00711942" w:rsidP="006D579C">
            <w:pPr>
              <w:widowControl w:val="0"/>
              <w:ind w:left="322"/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Default="00711942" w:rsidP="006D579C">
            <w:pPr>
              <w:widowControl w:val="0"/>
              <w:ind w:left="322"/>
              <w:rPr>
                <w:sz w:val="20"/>
              </w:rPr>
            </w:pPr>
            <w:r w:rsidRPr="00B0009F">
              <w:rPr>
                <w:sz w:val="20"/>
              </w:rPr>
              <w:t xml:space="preserve">Imenovan je za </w:t>
            </w:r>
            <w:r>
              <w:rPr>
                <w:sz w:val="20"/>
              </w:rPr>
              <w:t>državnog odvjetnika</w:t>
            </w:r>
            <w:r w:rsidRPr="00B0009F">
              <w:rPr>
                <w:sz w:val="20"/>
              </w:rPr>
              <w:t xml:space="preserve"> </w:t>
            </w:r>
          </w:p>
          <w:p w:rsidR="00711942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  <w:r w:rsidRPr="00B0009F">
              <w:rPr>
                <w:sz w:val="20"/>
              </w:rPr>
              <w:t>__________________________________</w:t>
            </w:r>
            <w:r>
              <w:rPr>
                <w:sz w:val="20"/>
              </w:rPr>
              <w:t>_____________</w:t>
            </w:r>
            <w:r w:rsidRPr="00B0009F">
              <w:rPr>
                <w:sz w:val="20"/>
              </w:rPr>
              <w:t xml:space="preserve">   </w:t>
            </w: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  <w:r w:rsidRPr="00B0009F">
              <w:rPr>
                <w:sz w:val="20"/>
              </w:rPr>
              <w:t xml:space="preserve">                                    ________________________</w:t>
            </w:r>
          </w:p>
          <w:p w:rsidR="00711942" w:rsidRPr="00B0009F" w:rsidRDefault="00711942" w:rsidP="006D579C">
            <w:pPr>
              <w:tabs>
                <w:tab w:val="left" w:pos="2085"/>
              </w:tabs>
              <w:rPr>
                <w:sz w:val="20"/>
              </w:rPr>
            </w:pPr>
            <w:r w:rsidRPr="00B0009F">
              <w:rPr>
                <w:sz w:val="20"/>
              </w:rPr>
              <w:tab/>
              <w:t xml:space="preserve">        (dan, mjesec i godina)</w:t>
            </w:r>
          </w:p>
          <w:p w:rsidR="00711942" w:rsidRPr="00B0009F" w:rsidRDefault="00711942" w:rsidP="006D579C">
            <w:pPr>
              <w:tabs>
                <w:tab w:val="left" w:pos="4740"/>
              </w:tabs>
              <w:rPr>
                <w:sz w:val="20"/>
              </w:rPr>
            </w:pPr>
            <w:r w:rsidRPr="00B0009F">
              <w:rPr>
                <w:sz w:val="20"/>
              </w:rPr>
              <w:tab/>
              <w:t xml:space="preserve">                 </w:t>
            </w:r>
          </w:p>
          <w:p w:rsidR="00711942" w:rsidRPr="00B0009F" w:rsidRDefault="00711942" w:rsidP="006D579C">
            <w:pPr>
              <w:tabs>
                <w:tab w:val="left" w:pos="4740"/>
              </w:tabs>
              <w:rPr>
                <w:sz w:val="20"/>
              </w:rPr>
            </w:pPr>
          </w:p>
          <w:p w:rsidR="00711942" w:rsidRPr="00B0009F" w:rsidRDefault="00711942" w:rsidP="006D579C">
            <w:pPr>
              <w:tabs>
                <w:tab w:val="left" w:pos="2835"/>
                <w:tab w:val="left" w:pos="4740"/>
              </w:tabs>
              <w:ind w:left="31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0009F">
              <w:rPr>
                <w:sz w:val="20"/>
              </w:rPr>
              <w:t>MINISTAR</w:t>
            </w:r>
          </w:p>
          <w:p w:rsidR="00711942" w:rsidRPr="00B0009F" w:rsidRDefault="00711942" w:rsidP="006D579C">
            <w:pPr>
              <w:rPr>
                <w:sz w:val="20"/>
              </w:rPr>
            </w:pPr>
          </w:p>
          <w:p w:rsidR="00711942" w:rsidRPr="00B0009F" w:rsidRDefault="00711942" w:rsidP="006D579C">
            <w:pPr>
              <w:rPr>
                <w:sz w:val="20"/>
              </w:rPr>
            </w:pPr>
            <w:r w:rsidRPr="00B0009F">
              <w:rPr>
                <w:sz w:val="20"/>
              </w:rPr>
              <w:t>Datum izdavanja____________          M.P.           __________</w:t>
            </w:r>
            <w:r>
              <w:rPr>
                <w:sz w:val="20"/>
              </w:rPr>
              <w:t>___</w:t>
            </w:r>
          </w:p>
          <w:p w:rsidR="00711942" w:rsidRPr="00B0009F" w:rsidRDefault="00711942" w:rsidP="006D579C">
            <w:pPr>
              <w:rPr>
                <w:sz w:val="20"/>
              </w:rPr>
            </w:pPr>
            <w:r w:rsidRPr="00B0009F">
              <w:rPr>
                <w:sz w:val="20"/>
              </w:rPr>
              <w:t xml:space="preserve">         </w:t>
            </w:r>
          </w:p>
        </w:tc>
      </w:tr>
    </w:tbl>
    <w:p w:rsidR="00711942" w:rsidRPr="00B0009F" w:rsidRDefault="00711942" w:rsidP="006D579C">
      <w:pPr>
        <w:widowControl w:val="0"/>
        <w:ind w:left="142"/>
        <w:rPr>
          <w:rFonts w:ascii="Arial" w:hAnsi="Arial" w:cs="Arial"/>
          <w:snapToGrid w:val="0"/>
        </w:rPr>
      </w:pPr>
    </w:p>
    <w:p w:rsidR="00711942" w:rsidRPr="00B0009F" w:rsidRDefault="00711942" w:rsidP="006D579C">
      <w:pPr>
        <w:widowControl w:val="0"/>
        <w:ind w:left="142"/>
        <w:rPr>
          <w:rFonts w:ascii="Arial" w:hAnsi="Arial" w:cs="Arial"/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Default="00711942" w:rsidP="006D579C">
      <w:pPr>
        <w:widowControl w:val="0"/>
        <w:ind w:left="142"/>
        <w:jc w:val="center"/>
        <w:rPr>
          <w:snapToGrid w:val="0"/>
        </w:rPr>
      </w:pPr>
    </w:p>
    <w:p w:rsidR="00711942" w:rsidRPr="00B0009F" w:rsidRDefault="00711942" w:rsidP="006D579C">
      <w:pPr>
        <w:widowControl w:val="0"/>
        <w:rPr>
          <w:snapToGrid w:val="0"/>
        </w:rPr>
      </w:pPr>
      <w:r w:rsidRPr="00B0009F">
        <w:rPr>
          <w:snapToGrid w:val="0"/>
        </w:rPr>
        <w:lastRenderedPageBreak/>
        <w:t xml:space="preserve">Obrazac 2. </w:t>
      </w:r>
      <w:r w:rsidRPr="00B0009F">
        <w:t>(85 x 55 mm)</w:t>
      </w:r>
    </w:p>
    <w:p w:rsidR="00711942" w:rsidRPr="00B0009F" w:rsidRDefault="00711942" w:rsidP="006D579C">
      <w:pPr>
        <w:widowControl w:val="0"/>
        <w:ind w:left="142"/>
        <w:rPr>
          <w:snapToGrid w:val="0"/>
        </w:rPr>
      </w:pPr>
    </w:p>
    <w:p w:rsidR="00711942" w:rsidRDefault="00711942" w:rsidP="006D579C">
      <w:pPr>
        <w:jc w:val="both"/>
      </w:pPr>
      <w:r w:rsidRPr="00B0009F">
        <w:t>1. stranica</w:t>
      </w:r>
    </w:p>
    <w:p w:rsidR="00711942" w:rsidRPr="00B0009F" w:rsidRDefault="00711942" w:rsidP="006D579C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0"/>
      </w:tblGrid>
      <w:tr w:rsidR="00711942" w:rsidRPr="00B0009F" w:rsidTr="00B03E58">
        <w:trPr>
          <w:trHeight w:val="3672"/>
        </w:trPr>
        <w:tc>
          <w:tcPr>
            <w:tcW w:w="6300" w:type="dxa"/>
          </w:tcPr>
          <w:p w:rsidR="00711942" w:rsidRPr="00B0009F" w:rsidRDefault="00711942" w:rsidP="006D579C">
            <w:pPr>
              <w:ind w:left="180"/>
              <w:jc w:val="both"/>
            </w:pPr>
          </w:p>
          <w:tbl>
            <w:tblPr>
              <w:tblpPr w:leftFromText="180" w:rightFromText="180" w:vertAnchor="text" w:horzAnchor="page" w:tblpX="4124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615"/>
            </w:tblGrid>
            <w:tr w:rsidR="00711942" w:rsidRPr="00B0009F" w:rsidTr="00B03E58">
              <w:trPr>
                <w:trHeight w:val="1964"/>
              </w:trPr>
              <w:tc>
                <w:tcPr>
                  <w:tcW w:w="1615" w:type="dxa"/>
                </w:tcPr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snapToGrid w:val="0"/>
                      <w:sz w:val="20"/>
                    </w:rPr>
                  </w:pPr>
                  <w:r w:rsidRPr="00B0009F">
                    <w:rPr>
                      <w:snapToGrid w:val="0"/>
                      <w:sz w:val="20"/>
                    </w:rPr>
                    <w:t>Fotografija</w:t>
                  </w: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B0009F">
                    <w:rPr>
                      <w:snapToGrid w:val="0"/>
                      <w:sz w:val="20"/>
                    </w:rPr>
                    <w:t>28x32</w:t>
                  </w:r>
                  <w:r>
                    <w:rPr>
                      <w:snapToGrid w:val="0"/>
                      <w:sz w:val="20"/>
                    </w:rPr>
                    <w:t>mm</w:t>
                  </w:r>
                </w:p>
              </w:tc>
            </w:tr>
          </w:tbl>
          <w:p w:rsidR="00711942" w:rsidRPr="00B0009F" w:rsidRDefault="00711942" w:rsidP="006D579C">
            <w:pPr>
              <w:ind w:left="180"/>
              <w:jc w:val="both"/>
            </w:pPr>
          </w:p>
          <w:p w:rsidR="00711942" w:rsidRPr="00B0009F" w:rsidRDefault="004F54C4" w:rsidP="006D579C">
            <w:pPr>
              <w:widowControl w:val="0"/>
              <w:tabs>
                <w:tab w:val="left" w:pos="3240"/>
              </w:tabs>
              <w:ind w:left="72" w:hanging="72"/>
              <w:rPr>
                <w:b/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-3810</wp:posOffset>
                  </wp:positionV>
                  <wp:extent cx="447675" cy="571500"/>
                  <wp:effectExtent l="0" t="0" r="0" b="0"/>
                  <wp:wrapSquare wrapText="right"/>
                  <wp:docPr id="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942" w:rsidRPr="00B0009F">
              <w:rPr>
                <w:b/>
                <w:snapToGrid w:val="0"/>
                <w:sz w:val="20"/>
              </w:rPr>
              <w:t>REPUBLIKA HRVATSKA</w:t>
            </w:r>
            <w:r w:rsidR="00711942" w:rsidRPr="00B0009F">
              <w:rPr>
                <w:b/>
                <w:snapToGrid w:val="0"/>
                <w:sz w:val="20"/>
              </w:rPr>
              <w:tab/>
            </w: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  <w:r w:rsidRPr="00B0009F">
              <w:rPr>
                <w:rFonts w:ascii="Arial" w:hAnsi="Arial" w:cs="Arial"/>
                <w:snapToGrid w:val="0"/>
              </w:rPr>
              <w:t>__________________</w:t>
            </w: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B0009F">
              <w:rPr>
                <w:rFonts w:ascii="Arial" w:hAnsi="Arial" w:cs="Arial"/>
                <w:snapToGrid w:val="0"/>
              </w:rPr>
              <w:t>(</w:t>
            </w:r>
            <w:r w:rsidRPr="00B0009F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naziv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državnog odvjetništva</w:t>
            </w:r>
            <w:r w:rsidRPr="00B0009F">
              <w:rPr>
                <w:rFonts w:ascii="Arial" w:hAnsi="Arial" w:cs="Arial"/>
                <w:i/>
                <w:snapToGrid w:val="0"/>
                <w:sz w:val="18"/>
                <w:szCs w:val="18"/>
              </w:rPr>
              <w:t>)</w:t>
            </w: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711942" w:rsidRDefault="00711942" w:rsidP="006D579C">
            <w:pPr>
              <w:jc w:val="center"/>
              <w:rPr>
                <w:b/>
                <w:sz w:val="20"/>
              </w:rPr>
            </w:pPr>
            <w:r w:rsidRPr="00B0009F">
              <w:rPr>
                <w:b/>
                <w:sz w:val="20"/>
              </w:rPr>
              <w:t>SLUŽBENA</w:t>
            </w:r>
            <w:r>
              <w:rPr>
                <w:b/>
                <w:sz w:val="20"/>
              </w:rPr>
              <w:t xml:space="preserve"> </w:t>
            </w:r>
            <w:r w:rsidRPr="00B0009F">
              <w:rPr>
                <w:b/>
                <w:sz w:val="20"/>
              </w:rPr>
              <w:t xml:space="preserve">ISKAZNICA </w:t>
            </w:r>
          </w:p>
          <w:p w:rsidR="00711942" w:rsidRPr="00B0009F" w:rsidRDefault="00711942" w:rsidP="006D57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ZAMJENIKA DRŽAVNOG ODVJETNIKA</w:t>
            </w:r>
          </w:p>
          <w:p w:rsidR="00711942" w:rsidRPr="00B0009F" w:rsidRDefault="00711942" w:rsidP="006D579C">
            <w:pPr>
              <w:jc w:val="both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</w:rPr>
              <w:tab/>
            </w:r>
            <w:r w:rsidRPr="00B0009F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711942" w:rsidRDefault="00711942" w:rsidP="006D579C">
            <w:pPr>
              <w:jc w:val="both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  <w:szCs w:val="20"/>
              </w:rPr>
              <w:t xml:space="preserve">  </w:t>
            </w:r>
          </w:p>
          <w:p w:rsidR="00711942" w:rsidRPr="00B0009F" w:rsidRDefault="00711942" w:rsidP="006D57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B0009F">
              <w:rPr>
                <w:b/>
                <w:sz w:val="20"/>
                <w:szCs w:val="20"/>
              </w:rPr>
              <w:t>IME:</w:t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  <w:t xml:space="preserve">            red. br.</w:t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</w:p>
          <w:p w:rsidR="00711942" w:rsidRPr="00B0009F" w:rsidRDefault="00711942" w:rsidP="006D579C">
            <w:pPr>
              <w:widowControl w:val="0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  <w:szCs w:val="20"/>
              </w:rPr>
              <w:t xml:space="preserve">  PREZIME:</w:t>
            </w:r>
          </w:p>
          <w:p w:rsidR="00711942" w:rsidRPr="00B0009F" w:rsidRDefault="00711942" w:rsidP="006D579C">
            <w:pPr>
              <w:widowControl w:val="0"/>
            </w:pPr>
            <w:r w:rsidRPr="00B0009F">
              <w:rPr>
                <w:b/>
                <w:sz w:val="20"/>
                <w:szCs w:val="20"/>
              </w:rPr>
              <w:t xml:space="preserve">  OIB:</w:t>
            </w:r>
          </w:p>
        </w:tc>
      </w:tr>
    </w:tbl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Pr="00B0009F" w:rsidRDefault="00711942" w:rsidP="006D579C">
      <w:pPr>
        <w:jc w:val="both"/>
      </w:pPr>
      <w:r w:rsidRPr="00B0009F">
        <w:t>2. stranica</w:t>
      </w:r>
    </w:p>
    <w:p w:rsidR="00711942" w:rsidRPr="00B0009F" w:rsidRDefault="00711942" w:rsidP="006D579C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</w:tblGrid>
      <w:tr w:rsidR="00711942" w:rsidRPr="00B0009F" w:rsidTr="00B03E58">
        <w:trPr>
          <w:trHeight w:val="3713"/>
        </w:trPr>
        <w:tc>
          <w:tcPr>
            <w:tcW w:w="6300" w:type="dxa"/>
          </w:tcPr>
          <w:p w:rsidR="00711942" w:rsidRPr="00B0009F" w:rsidRDefault="00711942" w:rsidP="006D579C">
            <w:pPr>
              <w:widowControl w:val="0"/>
              <w:ind w:left="322"/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Default="00711942" w:rsidP="006D579C">
            <w:pPr>
              <w:widowControl w:val="0"/>
              <w:ind w:left="322"/>
              <w:rPr>
                <w:sz w:val="20"/>
              </w:rPr>
            </w:pPr>
            <w:r w:rsidRPr="00B0009F">
              <w:rPr>
                <w:sz w:val="20"/>
              </w:rPr>
              <w:t xml:space="preserve">Imenovan je za </w:t>
            </w:r>
            <w:r>
              <w:rPr>
                <w:sz w:val="20"/>
              </w:rPr>
              <w:t>zamjenika državnog odvjetnika</w:t>
            </w:r>
            <w:r w:rsidRPr="00B0009F">
              <w:rPr>
                <w:sz w:val="20"/>
              </w:rPr>
              <w:t xml:space="preserve"> </w:t>
            </w:r>
          </w:p>
          <w:p w:rsidR="00711942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  <w:r w:rsidRPr="00B0009F">
              <w:rPr>
                <w:sz w:val="20"/>
              </w:rPr>
              <w:t>__________________________________</w:t>
            </w:r>
            <w:r>
              <w:rPr>
                <w:sz w:val="20"/>
              </w:rPr>
              <w:t>_____________</w:t>
            </w:r>
            <w:r w:rsidRPr="00B0009F">
              <w:rPr>
                <w:sz w:val="20"/>
              </w:rPr>
              <w:t xml:space="preserve">   </w:t>
            </w: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  <w:r w:rsidRPr="00B0009F">
              <w:rPr>
                <w:sz w:val="20"/>
              </w:rPr>
              <w:t xml:space="preserve">                                    ________________________</w:t>
            </w:r>
          </w:p>
          <w:p w:rsidR="00711942" w:rsidRPr="00B0009F" w:rsidRDefault="00711942" w:rsidP="006D579C">
            <w:pPr>
              <w:tabs>
                <w:tab w:val="left" w:pos="2085"/>
              </w:tabs>
              <w:rPr>
                <w:sz w:val="20"/>
              </w:rPr>
            </w:pPr>
            <w:r w:rsidRPr="00B0009F">
              <w:rPr>
                <w:sz w:val="20"/>
              </w:rPr>
              <w:tab/>
              <w:t xml:space="preserve">        (dan, mjesec i godina)</w:t>
            </w:r>
          </w:p>
          <w:p w:rsidR="00711942" w:rsidRPr="00B0009F" w:rsidRDefault="00711942" w:rsidP="006D579C">
            <w:pPr>
              <w:tabs>
                <w:tab w:val="left" w:pos="4740"/>
              </w:tabs>
              <w:rPr>
                <w:sz w:val="20"/>
              </w:rPr>
            </w:pPr>
            <w:r w:rsidRPr="00B0009F">
              <w:rPr>
                <w:sz w:val="20"/>
              </w:rPr>
              <w:tab/>
              <w:t xml:space="preserve">                 </w:t>
            </w:r>
          </w:p>
          <w:p w:rsidR="00711942" w:rsidRPr="00B0009F" w:rsidRDefault="00711942" w:rsidP="006D579C">
            <w:pPr>
              <w:tabs>
                <w:tab w:val="left" w:pos="4740"/>
              </w:tabs>
              <w:rPr>
                <w:sz w:val="20"/>
              </w:rPr>
            </w:pPr>
          </w:p>
          <w:p w:rsidR="00711942" w:rsidRPr="00B0009F" w:rsidRDefault="00711942" w:rsidP="006D579C">
            <w:pPr>
              <w:tabs>
                <w:tab w:val="left" w:pos="4740"/>
              </w:tabs>
              <w:rPr>
                <w:sz w:val="20"/>
              </w:rPr>
            </w:pPr>
            <w:r w:rsidRPr="00B0009F">
              <w:rPr>
                <w:sz w:val="20"/>
              </w:rPr>
              <w:t xml:space="preserve">                                                                                 M I N I S T A R</w:t>
            </w:r>
          </w:p>
          <w:p w:rsidR="00711942" w:rsidRPr="00B0009F" w:rsidRDefault="00711942" w:rsidP="006D579C">
            <w:pPr>
              <w:rPr>
                <w:sz w:val="20"/>
              </w:rPr>
            </w:pPr>
          </w:p>
          <w:p w:rsidR="00711942" w:rsidRPr="00B0009F" w:rsidRDefault="00711942" w:rsidP="006D579C">
            <w:pPr>
              <w:rPr>
                <w:sz w:val="20"/>
              </w:rPr>
            </w:pPr>
            <w:r w:rsidRPr="00B0009F">
              <w:rPr>
                <w:sz w:val="20"/>
              </w:rPr>
              <w:t xml:space="preserve"> Datum izdavanja____________          M.P.                __________</w:t>
            </w:r>
          </w:p>
          <w:p w:rsidR="00711942" w:rsidRPr="00B0009F" w:rsidRDefault="00711942" w:rsidP="006D579C">
            <w:pPr>
              <w:rPr>
                <w:sz w:val="20"/>
              </w:rPr>
            </w:pPr>
            <w:r w:rsidRPr="00B0009F">
              <w:rPr>
                <w:sz w:val="20"/>
              </w:rPr>
              <w:t xml:space="preserve">         </w:t>
            </w:r>
          </w:p>
        </w:tc>
      </w:tr>
    </w:tbl>
    <w:p w:rsidR="00711942" w:rsidRPr="00B0009F" w:rsidRDefault="00711942" w:rsidP="006D579C">
      <w:pPr>
        <w:widowControl w:val="0"/>
        <w:ind w:left="142"/>
        <w:rPr>
          <w:rFonts w:ascii="Arial" w:hAnsi="Arial" w:cs="Arial"/>
          <w:snapToGrid w:val="0"/>
        </w:rPr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Default="00711942" w:rsidP="006D579C">
      <w:pPr>
        <w:jc w:val="both"/>
      </w:pPr>
    </w:p>
    <w:p w:rsidR="00711942" w:rsidRPr="00B0009F" w:rsidRDefault="00711942" w:rsidP="006D579C">
      <w:pPr>
        <w:widowControl w:val="0"/>
        <w:rPr>
          <w:snapToGrid w:val="0"/>
        </w:rPr>
      </w:pPr>
      <w:r w:rsidRPr="00B0009F">
        <w:rPr>
          <w:snapToGrid w:val="0"/>
        </w:rPr>
        <w:lastRenderedPageBreak/>
        <w:t xml:space="preserve">Obrazac </w:t>
      </w:r>
      <w:r>
        <w:rPr>
          <w:snapToGrid w:val="0"/>
        </w:rPr>
        <w:t>3</w:t>
      </w:r>
      <w:r w:rsidRPr="00B0009F">
        <w:rPr>
          <w:snapToGrid w:val="0"/>
        </w:rPr>
        <w:t xml:space="preserve">. </w:t>
      </w:r>
      <w:r w:rsidRPr="00B0009F">
        <w:t>(85 x 55 mm)</w:t>
      </w:r>
    </w:p>
    <w:p w:rsidR="00711942" w:rsidRPr="00B0009F" w:rsidRDefault="00711942" w:rsidP="006D579C">
      <w:pPr>
        <w:widowControl w:val="0"/>
        <w:ind w:left="142"/>
        <w:rPr>
          <w:snapToGrid w:val="0"/>
        </w:rPr>
      </w:pPr>
    </w:p>
    <w:p w:rsidR="00711942" w:rsidRDefault="00711942" w:rsidP="006D579C">
      <w:pPr>
        <w:jc w:val="both"/>
      </w:pPr>
      <w:r w:rsidRPr="00B0009F">
        <w:t>1. stranica</w:t>
      </w:r>
    </w:p>
    <w:p w:rsidR="00711942" w:rsidRDefault="00711942" w:rsidP="006D579C">
      <w:pPr>
        <w:jc w:val="both"/>
      </w:pPr>
    </w:p>
    <w:p w:rsidR="00711942" w:rsidRPr="00B0009F" w:rsidRDefault="00711942" w:rsidP="006D579C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0"/>
      </w:tblGrid>
      <w:tr w:rsidR="00711942" w:rsidRPr="00B0009F" w:rsidTr="00B03E58">
        <w:trPr>
          <w:trHeight w:val="3672"/>
        </w:trPr>
        <w:tc>
          <w:tcPr>
            <w:tcW w:w="6300" w:type="dxa"/>
          </w:tcPr>
          <w:p w:rsidR="00711942" w:rsidRPr="00B0009F" w:rsidRDefault="00711942" w:rsidP="006D579C">
            <w:pPr>
              <w:ind w:left="180"/>
              <w:jc w:val="both"/>
            </w:pPr>
          </w:p>
          <w:tbl>
            <w:tblPr>
              <w:tblpPr w:leftFromText="180" w:rightFromText="180" w:vertAnchor="text" w:horzAnchor="page" w:tblpX="4124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615"/>
            </w:tblGrid>
            <w:tr w:rsidR="00711942" w:rsidRPr="00B0009F" w:rsidTr="00B03E58">
              <w:trPr>
                <w:trHeight w:val="1964"/>
              </w:trPr>
              <w:tc>
                <w:tcPr>
                  <w:tcW w:w="1615" w:type="dxa"/>
                </w:tcPr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snapToGrid w:val="0"/>
                      <w:sz w:val="20"/>
                    </w:rPr>
                  </w:pPr>
                  <w:r w:rsidRPr="00B0009F">
                    <w:rPr>
                      <w:snapToGrid w:val="0"/>
                      <w:sz w:val="20"/>
                    </w:rPr>
                    <w:t>Fotografija</w:t>
                  </w:r>
                </w:p>
                <w:p w:rsidR="00711942" w:rsidRPr="00B0009F" w:rsidRDefault="00711942" w:rsidP="006D579C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B0009F">
                    <w:rPr>
                      <w:snapToGrid w:val="0"/>
                      <w:sz w:val="20"/>
                    </w:rPr>
                    <w:t>28x32</w:t>
                  </w:r>
                  <w:r>
                    <w:rPr>
                      <w:snapToGrid w:val="0"/>
                      <w:sz w:val="20"/>
                    </w:rPr>
                    <w:t>mm</w:t>
                  </w:r>
                </w:p>
              </w:tc>
            </w:tr>
          </w:tbl>
          <w:p w:rsidR="00711942" w:rsidRPr="00B0009F" w:rsidRDefault="00711942" w:rsidP="006D579C">
            <w:pPr>
              <w:ind w:left="180"/>
              <w:jc w:val="both"/>
            </w:pPr>
          </w:p>
          <w:p w:rsidR="00711942" w:rsidRPr="00B0009F" w:rsidRDefault="004F54C4" w:rsidP="006D579C">
            <w:pPr>
              <w:widowControl w:val="0"/>
              <w:tabs>
                <w:tab w:val="left" w:pos="3240"/>
              </w:tabs>
              <w:ind w:left="72" w:hanging="72"/>
              <w:rPr>
                <w:b/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-3810</wp:posOffset>
                  </wp:positionV>
                  <wp:extent cx="447675" cy="571500"/>
                  <wp:effectExtent l="0" t="0" r="0" b="0"/>
                  <wp:wrapSquare wrapText="right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942" w:rsidRPr="00B0009F">
              <w:rPr>
                <w:b/>
                <w:snapToGrid w:val="0"/>
                <w:sz w:val="20"/>
              </w:rPr>
              <w:t>REPUBLIKA HRVATSKA</w:t>
            </w:r>
            <w:r w:rsidR="00711942" w:rsidRPr="00B0009F">
              <w:rPr>
                <w:b/>
                <w:snapToGrid w:val="0"/>
                <w:sz w:val="20"/>
              </w:rPr>
              <w:tab/>
            </w:r>
          </w:p>
          <w:p w:rsidR="00711942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  <w:r w:rsidRPr="00B0009F">
              <w:rPr>
                <w:rFonts w:ascii="Arial" w:hAnsi="Arial" w:cs="Arial"/>
                <w:snapToGrid w:val="0"/>
              </w:rPr>
              <w:t>__________________</w:t>
            </w:r>
            <w:r>
              <w:rPr>
                <w:rFonts w:ascii="Arial" w:hAnsi="Arial" w:cs="Arial"/>
                <w:snapToGrid w:val="0"/>
              </w:rPr>
              <w:t>_</w:t>
            </w: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B0009F">
              <w:rPr>
                <w:rFonts w:ascii="Arial" w:hAnsi="Arial" w:cs="Arial"/>
                <w:snapToGrid w:val="0"/>
              </w:rPr>
              <w:t>(</w:t>
            </w:r>
            <w:r w:rsidRPr="00B0009F">
              <w:rPr>
                <w:rFonts w:ascii="Arial" w:hAnsi="Arial" w:cs="Arial"/>
                <w:i/>
                <w:snapToGrid w:val="0"/>
                <w:sz w:val="18"/>
                <w:szCs w:val="18"/>
              </w:rPr>
              <w:t>naziv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državnog odvjetništva</w:t>
            </w:r>
            <w:r w:rsidRPr="00B0009F">
              <w:rPr>
                <w:rFonts w:ascii="Arial" w:hAnsi="Arial" w:cs="Arial"/>
                <w:i/>
                <w:snapToGrid w:val="0"/>
                <w:sz w:val="18"/>
                <w:szCs w:val="18"/>
              </w:rPr>
              <w:t>)</w:t>
            </w: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711942" w:rsidRPr="00B0009F" w:rsidRDefault="00711942" w:rsidP="006D579C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711942" w:rsidRDefault="00711942" w:rsidP="006D579C">
            <w:pPr>
              <w:jc w:val="center"/>
              <w:rPr>
                <w:b/>
                <w:sz w:val="20"/>
              </w:rPr>
            </w:pPr>
            <w:r w:rsidRPr="00B0009F">
              <w:rPr>
                <w:b/>
                <w:sz w:val="20"/>
              </w:rPr>
              <w:t xml:space="preserve">SLUŽBENA ISKAZNICA </w:t>
            </w:r>
            <w:r>
              <w:rPr>
                <w:b/>
                <w:sz w:val="20"/>
              </w:rPr>
              <w:t>SLUŽBENIKA</w:t>
            </w:r>
          </w:p>
          <w:p w:rsidR="00711942" w:rsidRPr="00B0009F" w:rsidRDefault="00711942" w:rsidP="006D57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 DRŽAVNOM ODVJETNIŠTVU</w:t>
            </w:r>
          </w:p>
          <w:p w:rsidR="00711942" w:rsidRDefault="00711942" w:rsidP="006D579C">
            <w:pPr>
              <w:jc w:val="both"/>
              <w:rPr>
                <w:b/>
                <w:sz w:val="20"/>
              </w:rPr>
            </w:pPr>
            <w:r w:rsidRPr="00B0009F">
              <w:rPr>
                <w:b/>
                <w:sz w:val="20"/>
              </w:rPr>
              <w:tab/>
            </w:r>
          </w:p>
          <w:p w:rsidR="00711942" w:rsidRPr="00B0009F" w:rsidRDefault="00711942" w:rsidP="006D579C">
            <w:pPr>
              <w:jc w:val="both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711942" w:rsidRPr="00B0009F" w:rsidRDefault="00711942" w:rsidP="006D579C">
            <w:pPr>
              <w:jc w:val="both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  <w:szCs w:val="20"/>
              </w:rPr>
              <w:t xml:space="preserve">  IME:</w:t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  <w:t xml:space="preserve">            red. br.</w:t>
            </w:r>
            <w:r w:rsidRPr="00B0009F">
              <w:rPr>
                <w:b/>
                <w:sz w:val="20"/>
                <w:szCs w:val="20"/>
              </w:rPr>
              <w:tab/>
            </w:r>
            <w:r w:rsidRPr="00B0009F">
              <w:rPr>
                <w:b/>
                <w:sz w:val="20"/>
                <w:szCs w:val="20"/>
              </w:rPr>
              <w:tab/>
            </w:r>
          </w:p>
          <w:p w:rsidR="00711942" w:rsidRPr="00B0009F" w:rsidRDefault="00711942" w:rsidP="006D579C">
            <w:pPr>
              <w:widowControl w:val="0"/>
              <w:rPr>
                <w:b/>
                <w:sz w:val="20"/>
                <w:szCs w:val="20"/>
              </w:rPr>
            </w:pPr>
            <w:r w:rsidRPr="00B0009F">
              <w:rPr>
                <w:b/>
                <w:sz w:val="20"/>
                <w:szCs w:val="20"/>
              </w:rPr>
              <w:t xml:space="preserve">  PREZIME:</w:t>
            </w:r>
          </w:p>
          <w:p w:rsidR="00711942" w:rsidRPr="00B0009F" w:rsidRDefault="00711942" w:rsidP="006D579C">
            <w:pPr>
              <w:widowControl w:val="0"/>
            </w:pPr>
            <w:r w:rsidRPr="00B0009F">
              <w:rPr>
                <w:b/>
                <w:sz w:val="20"/>
                <w:szCs w:val="20"/>
              </w:rPr>
              <w:t xml:space="preserve">  OIB:</w:t>
            </w:r>
          </w:p>
        </w:tc>
      </w:tr>
    </w:tbl>
    <w:p w:rsidR="00711942" w:rsidRPr="00B0009F" w:rsidRDefault="00711942" w:rsidP="006D579C">
      <w:pPr>
        <w:widowControl w:val="0"/>
        <w:ind w:left="142"/>
        <w:rPr>
          <w:rFonts w:ascii="Arial" w:hAnsi="Arial" w:cs="Arial"/>
          <w:snapToGrid w:val="0"/>
        </w:rPr>
      </w:pPr>
    </w:p>
    <w:p w:rsidR="00711942" w:rsidRPr="00B0009F" w:rsidRDefault="00711942" w:rsidP="006D579C">
      <w:pPr>
        <w:jc w:val="both"/>
      </w:pPr>
    </w:p>
    <w:p w:rsidR="00711942" w:rsidRPr="00B0009F" w:rsidRDefault="00711942" w:rsidP="006D579C">
      <w:pPr>
        <w:jc w:val="both"/>
      </w:pPr>
      <w:r w:rsidRPr="00B0009F">
        <w:t>2. stranica</w:t>
      </w:r>
    </w:p>
    <w:p w:rsidR="00711942" w:rsidRPr="00B0009F" w:rsidRDefault="00711942" w:rsidP="006D579C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</w:tblGrid>
      <w:tr w:rsidR="00711942" w:rsidRPr="00B0009F" w:rsidTr="00B03E58">
        <w:trPr>
          <w:trHeight w:val="3713"/>
        </w:trPr>
        <w:tc>
          <w:tcPr>
            <w:tcW w:w="6300" w:type="dxa"/>
          </w:tcPr>
          <w:p w:rsidR="00711942" w:rsidRPr="00B0009F" w:rsidRDefault="00711942" w:rsidP="006D579C">
            <w:pPr>
              <w:widowControl w:val="0"/>
              <w:ind w:left="322"/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</w:p>
          <w:p w:rsidR="00711942" w:rsidRPr="00B0009F" w:rsidRDefault="00711942" w:rsidP="006D579C">
            <w:pPr>
              <w:widowControl w:val="0"/>
              <w:ind w:left="322"/>
              <w:rPr>
                <w:sz w:val="20"/>
              </w:rPr>
            </w:pPr>
            <w:r w:rsidRPr="00B0009F">
              <w:rPr>
                <w:sz w:val="20"/>
              </w:rPr>
              <w:t xml:space="preserve"> ___________________________________________________  </w:t>
            </w:r>
          </w:p>
          <w:p w:rsidR="00711942" w:rsidRPr="00B0009F" w:rsidRDefault="00711942" w:rsidP="006D579C">
            <w:pPr>
              <w:widowControl w:val="0"/>
              <w:ind w:left="322"/>
              <w:jc w:val="center"/>
              <w:rPr>
                <w:sz w:val="20"/>
              </w:rPr>
            </w:pPr>
            <w:r w:rsidRPr="00B0009F">
              <w:rPr>
                <w:sz w:val="20"/>
              </w:rPr>
              <w:t xml:space="preserve">(radno mjesto i naziv </w:t>
            </w:r>
            <w:r>
              <w:rPr>
                <w:sz w:val="20"/>
              </w:rPr>
              <w:t>državnog odvjetništva</w:t>
            </w:r>
            <w:r w:rsidRPr="00B0009F">
              <w:rPr>
                <w:sz w:val="20"/>
              </w:rPr>
              <w:t>)</w:t>
            </w:r>
          </w:p>
          <w:p w:rsidR="00711942" w:rsidRPr="00B0009F" w:rsidRDefault="00711942" w:rsidP="006D579C">
            <w:pPr>
              <w:tabs>
                <w:tab w:val="left" w:pos="2085"/>
              </w:tabs>
              <w:rPr>
                <w:sz w:val="20"/>
              </w:rPr>
            </w:pPr>
            <w:r w:rsidRPr="00B0009F">
              <w:rPr>
                <w:sz w:val="20"/>
              </w:rPr>
              <w:t xml:space="preserve">                                </w:t>
            </w:r>
          </w:p>
          <w:p w:rsidR="00711942" w:rsidRPr="00B0009F" w:rsidRDefault="00711942" w:rsidP="006D579C">
            <w:pPr>
              <w:tabs>
                <w:tab w:val="left" w:pos="4740"/>
              </w:tabs>
              <w:rPr>
                <w:sz w:val="20"/>
              </w:rPr>
            </w:pPr>
            <w:r w:rsidRPr="00B0009F">
              <w:rPr>
                <w:sz w:val="20"/>
              </w:rPr>
              <w:tab/>
              <w:t xml:space="preserve">                 </w:t>
            </w:r>
          </w:p>
          <w:p w:rsidR="00711942" w:rsidRPr="00B0009F" w:rsidRDefault="00711942" w:rsidP="006D579C">
            <w:pPr>
              <w:tabs>
                <w:tab w:val="left" w:pos="4740"/>
              </w:tabs>
              <w:ind w:left="3436"/>
              <w:jc w:val="center"/>
              <w:rPr>
                <w:sz w:val="20"/>
              </w:rPr>
            </w:pPr>
            <w:r>
              <w:rPr>
                <w:sz w:val="20"/>
              </w:rPr>
              <w:t>GLAVNI DRŽAVNI ODVJETNIK REPUBLIKE HRVATSKE</w:t>
            </w:r>
          </w:p>
          <w:p w:rsidR="00711942" w:rsidRPr="00B0009F" w:rsidRDefault="00711942" w:rsidP="006D579C">
            <w:pPr>
              <w:rPr>
                <w:sz w:val="20"/>
              </w:rPr>
            </w:pPr>
          </w:p>
          <w:p w:rsidR="00711942" w:rsidRPr="00B0009F" w:rsidRDefault="00711942" w:rsidP="006D579C">
            <w:pPr>
              <w:rPr>
                <w:sz w:val="20"/>
              </w:rPr>
            </w:pPr>
            <w:r w:rsidRPr="00B0009F">
              <w:rPr>
                <w:sz w:val="20"/>
              </w:rPr>
              <w:t xml:space="preserve"> Datum izdavanja____________          M.P.            </w:t>
            </w:r>
            <w:r>
              <w:rPr>
                <w:sz w:val="20"/>
              </w:rPr>
              <w:t>____</w:t>
            </w:r>
            <w:r w:rsidRPr="00B0009F">
              <w:rPr>
                <w:sz w:val="20"/>
              </w:rPr>
              <w:t>__________</w:t>
            </w:r>
          </w:p>
          <w:p w:rsidR="00711942" w:rsidRPr="00B0009F" w:rsidRDefault="00711942" w:rsidP="006D579C">
            <w:pPr>
              <w:rPr>
                <w:sz w:val="20"/>
              </w:rPr>
            </w:pPr>
            <w:r w:rsidRPr="00B0009F">
              <w:rPr>
                <w:sz w:val="20"/>
              </w:rPr>
              <w:t xml:space="preserve">         </w:t>
            </w:r>
          </w:p>
        </w:tc>
      </w:tr>
    </w:tbl>
    <w:p w:rsidR="00711942" w:rsidRPr="00B0009F" w:rsidRDefault="00711942" w:rsidP="006D579C">
      <w:pPr>
        <w:widowControl w:val="0"/>
      </w:pPr>
    </w:p>
    <w:p w:rsidR="00711942" w:rsidRDefault="00711942" w:rsidP="006D579C">
      <w:pPr>
        <w:jc w:val="center"/>
      </w:pPr>
    </w:p>
    <w:p w:rsidR="00B03E58" w:rsidRPr="00711942" w:rsidRDefault="00B03E58" w:rsidP="006D579C"/>
    <w:sectPr w:rsidR="00B03E58" w:rsidRPr="00711942" w:rsidSect="00B03E58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EC" w:rsidRDefault="00791FEC">
      <w:r>
        <w:separator/>
      </w:r>
    </w:p>
  </w:endnote>
  <w:endnote w:type="continuationSeparator" w:id="0">
    <w:p w:rsidR="00791FEC" w:rsidRDefault="007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58" w:rsidRDefault="004F54C4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095500" cy="285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E58" w:rsidRPr="00DB08AF" w:rsidRDefault="00B03E58">
    <w:pPr>
      <w:pStyle w:val="Podnoje"/>
    </w:pPr>
    <w:r w:rsidRPr="00DB08AF">
      <w:rPr>
        <w:lang w:val="hr-HR"/>
      </w:rPr>
      <w:t>2f7WJhg5fkS4lrrkv_2otg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EC" w:rsidRDefault="00791FEC">
      <w:r>
        <w:separator/>
      </w:r>
    </w:p>
  </w:footnote>
  <w:footnote w:type="continuationSeparator" w:id="0">
    <w:p w:rsidR="00791FEC" w:rsidRDefault="0079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60B98"/>
    <w:rsid w:val="00285C81"/>
    <w:rsid w:val="002D7C2E"/>
    <w:rsid w:val="002F6925"/>
    <w:rsid w:val="004F54C4"/>
    <w:rsid w:val="00524A20"/>
    <w:rsid w:val="0062238E"/>
    <w:rsid w:val="006D579C"/>
    <w:rsid w:val="00711942"/>
    <w:rsid w:val="00791FEC"/>
    <w:rsid w:val="008024BF"/>
    <w:rsid w:val="00A50158"/>
    <w:rsid w:val="00B03E58"/>
    <w:rsid w:val="00E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E746-CF02-472B-B873-5FDC10F2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semiHidden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link w:val="PodnojeChar"/>
    <w:semiHidden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link w:val="Podnoje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semiHidden/>
    <w:rPr>
      <w:rFonts w:ascii="Tahoma" w:eastAsia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5839</Characters>
  <Application>Microsoft Office Word</Application>
  <DocSecurity>0</DocSecurity>
  <Lines>48</Lines>
  <Paragraphs>13</Paragraphs>
  <Slides>-2147483648</Slides>
  <Notes>-2147483648</Notes>
  <HiddenSlides>-2147483648</HiddenSlide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Zrinka Oreb</cp:lastModifiedBy>
  <cp:revision>2</cp:revision>
  <cp:lastPrinted>2013-10-21T09:54:00Z</cp:lastPrinted>
  <dcterms:created xsi:type="dcterms:W3CDTF">2020-10-23T08:01:00Z</dcterms:created>
  <dcterms:modified xsi:type="dcterms:W3CDTF">2020-10-23T08:01:00Z</dcterms:modified>
</cp:coreProperties>
</file>