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1C" w:rsidRDefault="00D15B21" w:rsidP="0032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D43D80" w:rsidRPr="00774EEC">
        <w:rPr>
          <w:rFonts w:ascii="Times New Roman" w:hAnsi="Times New Roman" w:cs="Times New Roman"/>
          <w:sz w:val="24"/>
          <w:szCs w:val="24"/>
        </w:rPr>
        <w:t>PRILOG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43D80" w:rsidRPr="00774EEC">
        <w:rPr>
          <w:rFonts w:ascii="Times New Roman" w:hAnsi="Times New Roman" w:cs="Times New Roman"/>
          <w:sz w:val="24"/>
          <w:szCs w:val="24"/>
        </w:rPr>
        <w:t xml:space="preserve"> </w:t>
      </w:r>
      <w:r w:rsidR="00641D1E">
        <w:rPr>
          <w:rFonts w:ascii="Times New Roman" w:hAnsi="Times New Roman" w:cs="Times New Roman"/>
          <w:sz w:val="24"/>
          <w:szCs w:val="24"/>
        </w:rPr>
        <w:t>1</w:t>
      </w:r>
    </w:p>
    <w:p w:rsidR="00A1656D" w:rsidRPr="00774EEC" w:rsidRDefault="0087771C" w:rsidP="0032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1C">
        <w:rPr>
          <w:rFonts w:ascii="Times New Roman" w:hAnsi="Times New Roman" w:cs="Times New Roman"/>
          <w:sz w:val="24"/>
          <w:szCs w:val="24"/>
        </w:rPr>
        <w:t>PROCEDURA ZA DOBIVANJE PNI OZNAKE PROJEKTA</w:t>
      </w:r>
    </w:p>
    <w:p w:rsidR="00321BA0" w:rsidRPr="00774EEC" w:rsidRDefault="00321BA0" w:rsidP="00321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BA0" w:rsidRPr="00774EEC" w:rsidRDefault="00321BA0" w:rsidP="00321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71C" w:rsidRPr="00641D1E" w:rsidRDefault="0087771C" w:rsidP="0064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41D1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Procedura za dobivanje PNI </w:t>
      </w:r>
      <w:r w:rsidR="00337401" w:rsidRPr="00641D1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(Projekti </w:t>
      </w:r>
      <w:r w:rsidR="00641D1E" w:rsidRPr="00641D1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od </w:t>
      </w:r>
      <w:r w:rsidR="00337401" w:rsidRPr="00641D1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nacionalnog interesa) </w:t>
      </w:r>
      <w:r w:rsidRPr="00641D1E">
        <w:rPr>
          <w:rFonts w:ascii="Times New Roman" w:hAnsi="Times New Roman" w:cs="Times New Roman"/>
          <w:sz w:val="24"/>
          <w:szCs w:val="24"/>
          <w:u w:val="single"/>
          <w:lang w:val="hr-HR"/>
        </w:rPr>
        <w:t>oznake projekta:</w:t>
      </w:r>
    </w:p>
    <w:p w:rsidR="0087771C" w:rsidRPr="00641D1E" w:rsidRDefault="00641D1E" w:rsidP="00641D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Pravni subjekt 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mora biti član </w:t>
      </w:r>
      <w:r w:rsidR="00783223">
        <w:rPr>
          <w:rFonts w:ascii="Times New Roman" w:hAnsi="Times New Roman" w:cs="Times New Roman"/>
          <w:sz w:val="24"/>
          <w:szCs w:val="24"/>
          <w:lang w:val="hr-HR"/>
        </w:rPr>
        <w:t xml:space="preserve">Hrvatskog 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>klastera</w:t>
      </w:r>
      <w:r w:rsidR="00783223">
        <w:rPr>
          <w:rFonts w:ascii="Times New Roman" w:hAnsi="Times New Roman" w:cs="Times New Roman"/>
          <w:sz w:val="24"/>
          <w:szCs w:val="24"/>
          <w:lang w:val="hr-HR"/>
        </w:rPr>
        <w:t xml:space="preserve"> konkurentnosti HKK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slučaju zahtjeva za članstvo potrebno je 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>predati svu potrebnu dokumentaciju u Agenciju za investicije i konkurentnost (AIK)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AIK prosljeđuje informaciju o pristiglim zahtjevima za članstvo Upr</w:t>
      </w:r>
      <w:r>
        <w:rPr>
          <w:rFonts w:ascii="Times New Roman" w:hAnsi="Times New Roman" w:cs="Times New Roman"/>
          <w:sz w:val="24"/>
          <w:szCs w:val="24"/>
          <w:lang w:val="hr-HR"/>
        </w:rPr>
        <w:t>avnom odboru pojedinog klastera -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337401" w:rsidRPr="00641D1E">
        <w:rPr>
          <w:rFonts w:ascii="Times New Roman" w:hAnsi="Times New Roman" w:cs="Times New Roman"/>
          <w:sz w:val="24"/>
          <w:szCs w:val="24"/>
          <w:lang w:val="hr-HR"/>
        </w:rPr>
        <w:t>pravni odbor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raspravlja o zahtjevi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ma i potpune zahtjeve prihvaća - </w:t>
      </w:r>
      <w:r w:rsidR="0087771C" w:rsidRPr="00641D1E">
        <w:rPr>
          <w:rFonts w:ascii="Times New Roman" w:hAnsi="Times New Roman" w:cs="Times New Roman"/>
          <w:sz w:val="24"/>
          <w:szCs w:val="24"/>
          <w:lang w:val="hr-HR"/>
        </w:rPr>
        <w:t>AIK šalje obavijest</w:t>
      </w: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o primi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tku u članstvo </w:t>
      </w:r>
      <w:r w:rsidR="00783223">
        <w:rPr>
          <w:rFonts w:ascii="Times New Roman" w:hAnsi="Times New Roman" w:cs="Times New Roman"/>
          <w:sz w:val="24"/>
          <w:szCs w:val="24"/>
          <w:lang w:val="hr-HR"/>
        </w:rPr>
        <w:t>HKK</w:t>
      </w:r>
      <w:r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:rsidR="00641D1E" w:rsidRDefault="0087771C" w:rsidP="00641D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Na internetskoj stranici AIK-a dostupan je </w:t>
      </w:r>
      <w:r w:rsidR="00641D1E">
        <w:rPr>
          <w:rFonts w:ascii="Times New Roman" w:hAnsi="Times New Roman" w:cs="Times New Roman"/>
          <w:sz w:val="24"/>
          <w:szCs w:val="24"/>
          <w:lang w:val="hr-HR"/>
        </w:rPr>
        <w:t>obrazac za projektne prijedloge (</w:t>
      </w: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AIK ga također može dostaviti i </w:t>
      </w:r>
      <w:r w:rsidR="00337401" w:rsidRPr="00641D1E">
        <w:rPr>
          <w:rFonts w:ascii="Times New Roman" w:hAnsi="Times New Roman" w:cs="Times New Roman"/>
          <w:sz w:val="24"/>
          <w:szCs w:val="24"/>
          <w:lang w:val="hr-HR"/>
        </w:rPr>
        <w:t>e-</w:t>
      </w:r>
      <w:r w:rsidR="00641D1E">
        <w:rPr>
          <w:rFonts w:ascii="Times New Roman" w:hAnsi="Times New Roman" w:cs="Times New Roman"/>
          <w:sz w:val="24"/>
          <w:szCs w:val="24"/>
          <w:lang w:val="hr-HR"/>
        </w:rPr>
        <w:t xml:space="preserve">mailom) koji je potrebno popuniti ako se želi dobiti Odluka o dodjeli PNI oznake; </w:t>
      </w:r>
    </w:p>
    <w:p w:rsidR="0087771C" w:rsidRPr="00641D1E" w:rsidRDefault="0087771C" w:rsidP="00641D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D1E">
        <w:rPr>
          <w:rFonts w:ascii="Times New Roman" w:hAnsi="Times New Roman" w:cs="Times New Roman"/>
          <w:sz w:val="24"/>
          <w:szCs w:val="24"/>
          <w:lang w:val="hr-HR"/>
        </w:rPr>
        <w:t>Popunjeni obrazac za dostavu projektnih prijedloga dostavlja se u AIK na</w:t>
      </w:r>
      <w:r w:rsidR="00337401"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e-</w:t>
      </w: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mail </w:t>
      </w:r>
      <w:hyperlink r:id="rId6" w:history="1">
        <w:r w:rsidRPr="00641D1E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klasteri-konkurentnosti@aik-invest.hr</w:t>
        </w:r>
      </w:hyperlink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, a AIK isti prosljeđuje na Upravni odbor klastera koji o istom raspravlja te donosi odluku da isti bude uvršten </w:t>
      </w:r>
      <w:r w:rsidR="00641D1E">
        <w:rPr>
          <w:rFonts w:ascii="Times New Roman" w:hAnsi="Times New Roman" w:cs="Times New Roman"/>
          <w:sz w:val="24"/>
          <w:szCs w:val="24"/>
          <w:lang w:val="hr-HR"/>
        </w:rPr>
        <w:t>u dnevni red Skupštine klastera;</w:t>
      </w: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7771C" w:rsidRPr="00641D1E" w:rsidRDefault="0087771C" w:rsidP="00641D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Skupština </w:t>
      </w:r>
      <w:r w:rsidR="00783223">
        <w:rPr>
          <w:rFonts w:ascii="Times New Roman" w:hAnsi="Times New Roman" w:cs="Times New Roman"/>
          <w:sz w:val="24"/>
          <w:szCs w:val="24"/>
          <w:lang w:val="hr-HR"/>
        </w:rPr>
        <w:t>HKK</w:t>
      </w:r>
      <w:r w:rsidRPr="00641D1E">
        <w:rPr>
          <w:rFonts w:ascii="Times New Roman" w:hAnsi="Times New Roman" w:cs="Times New Roman"/>
          <w:sz w:val="24"/>
          <w:szCs w:val="24"/>
          <w:lang w:val="hr-HR"/>
        </w:rPr>
        <w:t xml:space="preserve"> raspravlja o pristiglom projektnom prijedlogu i, ukoliko isti zadovoljava sve kriterije, prihvaća ga te ga označava Pr</w:t>
      </w:r>
      <w:r w:rsidR="00641D1E">
        <w:rPr>
          <w:rFonts w:ascii="Times New Roman" w:hAnsi="Times New Roman" w:cs="Times New Roman"/>
          <w:sz w:val="24"/>
          <w:szCs w:val="24"/>
          <w:lang w:val="hr-HR"/>
        </w:rPr>
        <w:t>ojektom od nacionalnog interesa;</w:t>
      </w:r>
    </w:p>
    <w:p w:rsidR="0087771C" w:rsidRPr="00641D1E" w:rsidRDefault="0087771C" w:rsidP="00641D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D1E">
        <w:rPr>
          <w:rFonts w:ascii="Times New Roman" w:hAnsi="Times New Roman" w:cs="Times New Roman"/>
          <w:sz w:val="24"/>
          <w:szCs w:val="24"/>
          <w:lang w:val="hr-HR"/>
        </w:rPr>
        <w:t>AIK dostavlja Odluke o dodjeli PNI oznake svim nositeljima projekata/projektnih prijedloga</w:t>
      </w:r>
    </w:p>
    <w:p w:rsidR="00951103" w:rsidRPr="00774EEC" w:rsidRDefault="00951103" w:rsidP="00321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1103" w:rsidRPr="00774EEC" w:rsidSect="001C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DD9"/>
    <w:multiLevelType w:val="hybridMultilevel"/>
    <w:tmpl w:val="D40EB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ECA"/>
    <w:multiLevelType w:val="hybridMultilevel"/>
    <w:tmpl w:val="612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0B7F"/>
    <w:multiLevelType w:val="hybridMultilevel"/>
    <w:tmpl w:val="67523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D"/>
    <w:rsid w:val="000C637E"/>
    <w:rsid w:val="001C752B"/>
    <w:rsid w:val="00255E9E"/>
    <w:rsid w:val="002E51D3"/>
    <w:rsid w:val="00321BA0"/>
    <w:rsid w:val="00337401"/>
    <w:rsid w:val="005E4D1A"/>
    <w:rsid w:val="00641D1E"/>
    <w:rsid w:val="00774EEC"/>
    <w:rsid w:val="00783223"/>
    <w:rsid w:val="008348ED"/>
    <w:rsid w:val="0087771C"/>
    <w:rsid w:val="00951103"/>
    <w:rsid w:val="00A1656D"/>
    <w:rsid w:val="00D15B21"/>
    <w:rsid w:val="00D43D80"/>
    <w:rsid w:val="00D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teri-konkurentnosti@aik-inves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Rmarkt</dc:creator>
  <cp:lastModifiedBy>Marija Rajaković</cp:lastModifiedBy>
  <cp:revision>3</cp:revision>
  <dcterms:created xsi:type="dcterms:W3CDTF">2015-07-09T07:50:00Z</dcterms:created>
  <dcterms:modified xsi:type="dcterms:W3CDTF">2015-07-09T07:50:00Z</dcterms:modified>
</cp:coreProperties>
</file>