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23262" w14:textId="77777777" w:rsidR="00FD2935" w:rsidRPr="00BA10D6" w:rsidRDefault="00FD2935" w:rsidP="00BA10D6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hr-HR"/>
        </w:rPr>
      </w:pPr>
      <w:bookmarkStart w:id="0" w:name="_GoBack"/>
      <w:bookmarkEnd w:id="0"/>
      <w:r w:rsidRPr="00BA10D6">
        <w:rPr>
          <w:rFonts w:ascii="Times New Roman" w:eastAsia="Calibri" w:hAnsi="Times New Roman" w:cs="Times New Roman"/>
          <w:bCs/>
          <w:sz w:val="24"/>
          <w:szCs w:val="24"/>
          <w:lang w:val="hr-HR"/>
        </w:rPr>
        <w:t xml:space="preserve">NACRT </w:t>
      </w:r>
    </w:p>
    <w:p w14:paraId="1E23B04C" w14:textId="77777777" w:rsidR="00FD2935" w:rsidRPr="00871F48" w:rsidRDefault="00FD2935" w:rsidP="00FD293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5A2F0D27" w14:textId="79CF21EF" w:rsidR="00FD2935" w:rsidRDefault="00521E38" w:rsidP="00FD293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Na temelju članka 83. stavka</w:t>
      </w:r>
      <w:r w:rsidR="00FD2935" w:rsidRPr="00871F4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4. Pomorskog zakonika (»Narodne novine«, br. 181/04, 76/07, 146/08, 61/11, 56/13, 26/15 i 17/19) ministar mora, prometa i infrastrukture donosi</w:t>
      </w:r>
    </w:p>
    <w:p w14:paraId="42AF391A" w14:textId="77777777" w:rsidR="00071D68" w:rsidRPr="00871F48" w:rsidRDefault="00071D68" w:rsidP="00FD293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5A187E30" w14:textId="77777777" w:rsidR="00FD2935" w:rsidRPr="00BA10D6" w:rsidRDefault="00FD2935" w:rsidP="00FD2935">
      <w:pPr>
        <w:shd w:val="clear" w:color="auto" w:fill="FFFFFF"/>
        <w:spacing w:before="240" w:after="24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hr-HR"/>
        </w:rPr>
      </w:pPr>
      <w:r w:rsidRPr="00BA10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hr-HR"/>
        </w:rPr>
        <w:t>PRAVILNIK</w:t>
      </w:r>
    </w:p>
    <w:p w14:paraId="40E8EF74" w14:textId="70895069" w:rsidR="00BA10D6" w:rsidRDefault="00FD2935" w:rsidP="00071D6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O UVJETIMA I NAČINU OBAVLJANJA POKUSNE PLOVIDBE</w:t>
      </w:r>
    </w:p>
    <w:p w14:paraId="5EDEB5B8" w14:textId="799F3132" w:rsidR="00071D68" w:rsidRDefault="00071D68" w:rsidP="00071D6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6B2F48E4" w14:textId="77777777" w:rsidR="00071D68" w:rsidRDefault="00071D68" w:rsidP="00071D6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3FB6063C" w14:textId="77777777" w:rsidR="00071D68" w:rsidRPr="00071D68" w:rsidRDefault="00071D68" w:rsidP="00071D6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4337169F" w14:textId="77777777" w:rsidR="00BA10D6" w:rsidRPr="00071D68" w:rsidRDefault="00BA10D6" w:rsidP="00071D68">
      <w:pPr>
        <w:pStyle w:val="Bezproreda"/>
        <w:jc w:val="center"/>
      </w:pPr>
      <w:r w:rsidRPr="00071D68">
        <w:t>I. OPĆE ODREDBE</w:t>
      </w:r>
    </w:p>
    <w:p w14:paraId="336BB7AA" w14:textId="77777777" w:rsidR="00BA10D6" w:rsidRPr="00071D68" w:rsidRDefault="00BA10D6" w:rsidP="00071D68">
      <w:pPr>
        <w:pStyle w:val="Bezproreda"/>
        <w:jc w:val="center"/>
      </w:pPr>
    </w:p>
    <w:p w14:paraId="4671CFCC" w14:textId="77777777" w:rsidR="00FD2935" w:rsidRPr="00071D68" w:rsidRDefault="00FD2935" w:rsidP="00FD2935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Članak 1.</w:t>
      </w:r>
    </w:p>
    <w:p w14:paraId="173D9330" w14:textId="77777777" w:rsidR="001B1595" w:rsidRPr="00071D68" w:rsidRDefault="00FD2935" w:rsidP="00FD293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Ovim se Pravilnikom propisuju uvjeti i način obavljanja pokusne plovidbe postojećeg broda i broda u gradnji u unutarnjim morskim vodama i teritorijalnom moru Republike Hrvatske.</w:t>
      </w:r>
    </w:p>
    <w:p w14:paraId="30445641" w14:textId="77777777" w:rsidR="00FD2935" w:rsidRPr="00071D68" w:rsidRDefault="00FD2935" w:rsidP="00FD29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Članak 2.</w:t>
      </w:r>
    </w:p>
    <w:p w14:paraId="48ADCFD5" w14:textId="77777777" w:rsidR="00FD2935" w:rsidRPr="00071D68" w:rsidRDefault="00FD2935" w:rsidP="00FD29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4F0AFE83" w14:textId="77777777" w:rsidR="00FD2935" w:rsidRPr="00071D68" w:rsidRDefault="00FD2935" w:rsidP="00FD29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Odredbe ovoga Pravilnika primjenjuju </w:t>
      </w:r>
      <w:r w:rsidR="00BA10D6"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se </w:t>
      </w: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na sve brodove, bez obzira na njihovu državnu pripadnost, veličinu ili namjenu koji pokusnu plovidbu obavljaju u unutarnjim morskim vodama i teritorijalnom moru Republike Hrvatske i to:</w:t>
      </w:r>
    </w:p>
    <w:p w14:paraId="73D2C326" w14:textId="77777777" w:rsidR="00FD2935" w:rsidRPr="00071D68" w:rsidRDefault="00FD2935" w:rsidP="00FD2935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Za vrijeme ili nakon završetka gradnj</w:t>
      </w:r>
      <w:r w:rsidR="00BA10D6"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e novog broda,</w:t>
      </w:r>
    </w:p>
    <w:p w14:paraId="779587A8" w14:textId="77777777" w:rsidR="00FD2935" w:rsidRPr="00071D68" w:rsidRDefault="00FD2935" w:rsidP="00FD2935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Nakon obavljene preinake i/ili popravka postojećeg broda kada takva preinaka i /ili popravak ima bitni utjecaj </w:t>
      </w:r>
      <w:r w:rsidR="00BA10D6"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na sposobnost broda za plovidbu</w:t>
      </w: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i</w:t>
      </w:r>
    </w:p>
    <w:p w14:paraId="3E8225CD" w14:textId="77777777" w:rsidR="00FD2935" w:rsidRPr="00071D68" w:rsidRDefault="00FD2935" w:rsidP="00FD2935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Pri obavljanju ispitivanja tijekom osnovnog pregleda, redovnih pregleda ili izvanrednog pregleda postojećeg broda.</w:t>
      </w:r>
    </w:p>
    <w:p w14:paraId="21F1075C" w14:textId="77777777" w:rsidR="00FD2935" w:rsidRPr="00071D68" w:rsidRDefault="00FD2935" w:rsidP="00FD293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36B41EC0" w14:textId="77777777" w:rsidR="00FD2935" w:rsidRPr="00071D68" w:rsidRDefault="00FD2935" w:rsidP="00FD2935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Članak 3.</w:t>
      </w:r>
    </w:p>
    <w:p w14:paraId="370C8CC8" w14:textId="77777777" w:rsidR="00FD2935" w:rsidRPr="00071D68" w:rsidRDefault="00FD2935" w:rsidP="00FD2935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U smislu ovog pravilnika p</w:t>
      </w:r>
      <w:r w:rsidR="00BA10D6"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ojmovi imaju slijedeće značenje:</w:t>
      </w:r>
    </w:p>
    <w:p w14:paraId="7781B71C" w14:textId="3351E651" w:rsidR="00FD2935" w:rsidRPr="00071D68" w:rsidRDefault="00FD2935" w:rsidP="00FD2935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međunarodne pomorske konvencije  su konvencije i protokol</w:t>
      </w:r>
      <w:r w:rsidR="003E26BF"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i kako su  određeni </w:t>
      </w:r>
      <w:r w:rsidR="00565F00"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Pravilima za statutarnu certifikaciju pomorskih brodova, opći propisi, Prilog I. </w:t>
      </w:r>
      <w:r w:rsid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–</w:t>
      </w:r>
      <w:r w:rsidR="00565F00"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Općenito</w:t>
      </w:r>
      <w:r w:rsid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</w:t>
      </w:r>
      <w:r w:rsidR="00565F00" w:rsidRPr="00071D68" w:rsidDel="00565F0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</w:p>
    <w:p w14:paraId="465AA0F0" w14:textId="2499C32C" w:rsidR="00FD2935" w:rsidRPr="00071D68" w:rsidRDefault="00FD2935" w:rsidP="00FD2935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kodeksi i rezolucije su  </w:t>
      </w:r>
      <w:r w:rsidR="000F46DC"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obvezujući </w:t>
      </w: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kodeksi i rezolucije kako su  određeni</w:t>
      </w:r>
      <w:r w:rsidR="00565F00"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Pravilima za statutarnu certifikaciju pomorskih brodova, opći propisi, Prilog I. </w:t>
      </w:r>
      <w:r w:rsid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–</w:t>
      </w:r>
      <w:r w:rsidR="00565F00"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Općenito</w:t>
      </w:r>
      <w:r w:rsid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</w:t>
      </w: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</w:p>
    <w:p w14:paraId="1DDCE318" w14:textId="3D6ED761" w:rsidR="00FD2935" w:rsidRPr="00071D68" w:rsidRDefault="00FD2935" w:rsidP="00FD2935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pokusna plovidba je plovidba broda u gradnji ili postojećeg broda na kojemu je obavljena preinaka ili popravak od bitnog utjecaja na sposobnost za plovidbu i/ili pri obavljanju osnovnoga, redovitog ili izvanrednoga pregleda postojećeg broda, od isplovljavanja </w:t>
      </w:r>
      <w:r w:rsidR="000F46DC"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broda iz luke </w:t>
      </w: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do uplovljavanja broda u luku.</w:t>
      </w:r>
    </w:p>
    <w:p w14:paraId="3E00C345" w14:textId="77777777" w:rsidR="00FD2935" w:rsidRPr="00071D68" w:rsidRDefault="00FD2935" w:rsidP="00FD29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3E5006B5" w14:textId="20EE2B23" w:rsidR="00FD2935" w:rsidRPr="00071D68" w:rsidRDefault="00FD2935" w:rsidP="00FD2935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hAnsi="Times New Roman" w:cs="Times New Roman"/>
          <w:sz w:val="24"/>
          <w:szCs w:val="24"/>
          <w:lang w:val="hr-HR"/>
        </w:rPr>
        <w:t>Ostali pojmovi koji se koriste u ovom Pravilniku, koji nisu određeni ovim Pravilnikom a određeni su odredbama Pomorskog zakonika, imaju značenje kako je određeno odredbama Pomorskog zakonika.</w:t>
      </w:r>
    </w:p>
    <w:p w14:paraId="1F1E2306" w14:textId="63C78DFE" w:rsidR="00BA10D6" w:rsidRPr="00071D68" w:rsidRDefault="00BA10D6" w:rsidP="00071D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62326BC7" w14:textId="77777777" w:rsidR="00BA10D6" w:rsidRPr="00071D68" w:rsidRDefault="00BA10D6" w:rsidP="00BA10D6">
      <w:pPr>
        <w:shd w:val="clear" w:color="auto" w:fill="FFFFFF"/>
        <w:spacing w:after="0" w:line="240" w:lineRule="auto"/>
        <w:ind w:left="6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II. OBAVLJANJE POKUSNE PLOVIDBE</w:t>
      </w:r>
    </w:p>
    <w:p w14:paraId="435D9FE3" w14:textId="77777777" w:rsidR="00BA10D6" w:rsidRPr="00071D68" w:rsidRDefault="00BA10D6" w:rsidP="00BA10D6">
      <w:pPr>
        <w:shd w:val="clear" w:color="auto" w:fill="FFFFFF"/>
        <w:spacing w:after="0" w:line="240" w:lineRule="auto"/>
        <w:ind w:left="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79CBA532" w14:textId="77777777" w:rsidR="00FD2935" w:rsidRPr="00071D68" w:rsidRDefault="00FD2935" w:rsidP="00FD29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Članak 4.</w:t>
      </w:r>
    </w:p>
    <w:p w14:paraId="148D7849" w14:textId="77777777" w:rsidR="00FD2935" w:rsidRPr="00071D68" w:rsidRDefault="00FD2935" w:rsidP="00FD29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124C4B95" w14:textId="77777777" w:rsidR="00FD2935" w:rsidRPr="00071D68" w:rsidRDefault="00FD2935" w:rsidP="00FD29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Tijekom pokusne plovidbe brod ne smije prevoziti putnike niti teret, osim tereta neophodnog za obavljanje radova i ispitivanja.</w:t>
      </w:r>
    </w:p>
    <w:p w14:paraId="13FC5C69" w14:textId="77777777" w:rsidR="00FD2935" w:rsidRPr="00071D68" w:rsidRDefault="00FD2935" w:rsidP="00FD29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5371F459" w14:textId="77777777" w:rsidR="00FD2935" w:rsidRPr="00071D68" w:rsidRDefault="00FD2935" w:rsidP="00FD2935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Članak 5.</w:t>
      </w:r>
    </w:p>
    <w:p w14:paraId="55B7C9C1" w14:textId="5169F3FC" w:rsidR="00FD2935" w:rsidRPr="00071D68" w:rsidRDefault="00FD2935" w:rsidP="00FD29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(1) Pregled broda radi utvrđivanja njegove sposobnosti za obavljanje pokusne plovidbe je obvezan pregled kojemu podliježe brod prije </w:t>
      </w:r>
      <w:r w:rsidR="00B210B2"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isplovljavanja </w:t>
      </w: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na pokusnu plovidbu.</w:t>
      </w:r>
    </w:p>
    <w:p w14:paraId="06C3DFA3" w14:textId="77777777" w:rsidR="00FD2935" w:rsidRPr="00071D68" w:rsidRDefault="00FD2935" w:rsidP="00FD2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br/>
        <w:t>(2) Pregled broda u međunarodnoj plovidbi iz stavka 1. ovog članka obavlja priznata organizacija, a pregled broda u nacionalnoj plovidbi iz stavka 1. ovog članka obavlja Hrvatski registar brodova.</w:t>
      </w:r>
    </w:p>
    <w:p w14:paraId="2367209F" w14:textId="77777777" w:rsidR="00FD2935" w:rsidRPr="00071D68" w:rsidRDefault="00FD2935" w:rsidP="00FD29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465B3446" w14:textId="77777777" w:rsidR="00FD2935" w:rsidRPr="00071D68" w:rsidRDefault="00FD2935" w:rsidP="00FD29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Članak 6.</w:t>
      </w:r>
    </w:p>
    <w:p w14:paraId="33F14A55" w14:textId="77777777" w:rsidR="00FD2935" w:rsidRPr="00071D68" w:rsidRDefault="00FD2935" w:rsidP="00FD29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4ABD5DBE" w14:textId="77777777" w:rsidR="00FD2935" w:rsidRPr="00071D68" w:rsidRDefault="00FD2935" w:rsidP="00FD29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Pregledom broda iz članka 5. ovog Pravilnika priznata organizacija ili Hrvatski registar brodova mora sa sigurnošću utvrditi je li brod sposoban za plovidbu u posebnim uvjetima u kojima se obavlja pokusna plovidba u odnosu na:</w:t>
      </w:r>
    </w:p>
    <w:p w14:paraId="5DC22B12" w14:textId="77777777" w:rsidR="00FD2935" w:rsidRPr="00071D68" w:rsidRDefault="00FD2935" w:rsidP="00FD2935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konstrukciju trupa, opremu trupa, porivni stroj, električne uređaje, te one uređaje i pomoćne sustave koji služe za utvrđivanje i održavanje temeljnih uvjeta na brodu,</w:t>
      </w:r>
    </w:p>
    <w:p w14:paraId="7CFB44B3" w14:textId="77777777" w:rsidR="00FD2935" w:rsidRPr="00071D68" w:rsidRDefault="00FD2935" w:rsidP="00FD2935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kotlove i posude pod tlakom,</w:t>
      </w:r>
    </w:p>
    <w:p w14:paraId="4E878E33" w14:textId="77777777" w:rsidR="00FD2935" w:rsidRPr="00071D68" w:rsidRDefault="00FD2935" w:rsidP="00FD2935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stabilitet, pregrađivanje i </w:t>
      </w:r>
      <w:proofErr w:type="spellStart"/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nadvođe</w:t>
      </w:r>
      <w:proofErr w:type="spellEnd"/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</w:t>
      </w:r>
    </w:p>
    <w:p w14:paraId="41670814" w14:textId="77777777" w:rsidR="00FD2935" w:rsidRPr="00071D68" w:rsidRDefault="00FD2935" w:rsidP="00FD2935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protupožarnu zaštitu,</w:t>
      </w:r>
    </w:p>
    <w:p w14:paraId="28ADC108" w14:textId="77777777" w:rsidR="00FD2935" w:rsidRPr="00071D68" w:rsidRDefault="00FD2935" w:rsidP="00FD2935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sredstva za spašavanje,</w:t>
      </w:r>
    </w:p>
    <w:p w14:paraId="2CD31A9C" w14:textId="77777777" w:rsidR="00FD2935" w:rsidRPr="00071D68" w:rsidRDefault="00FD2935" w:rsidP="00FD2935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sredstva za navigaciju i signalizaciju,</w:t>
      </w:r>
    </w:p>
    <w:p w14:paraId="39B0B02F" w14:textId="77777777" w:rsidR="00FD2935" w:rsidRPr="00071D68" w:rsidRDefault="00FD2935" w:rsidP="00FD2935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proofErr w:type="spellStart"/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radioopremu</w:t>
      </w:r>
      <w:proofErr w:type="spellEnd"/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</w:t>
      </w:r>
    </w:p>
    <w:p w14:paraId="4A63C8ED" w14:textId="77777777" w:rsidR="00FD2935" w:rsidRPr="00071D68" w:rsidRDefault="00FD2935" w:rsidP="00FD2935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sustave za sprečavanje onečišćenja pomorskog okoliša,</w:t>
      </w:r>
    </w:p>
    <w:p w14:paraId="711FFB5E" w14:textId="77777777" w:rsidR="00FD2935" w:rsidRPr="00071D68" w:rsidRDefault="00FD2935" w:rsidP="00FD2935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zaštitu pri radu i smještaj posade i drugih osoba zaposlenih na brodu i</w:t>
      </w:r>
    </w:p>
    <w:p w14:paraId="72FB4C17" w14:textId="77777777" w:rsidR="00FD2935" w:rsidRPr="00071D68" w:rsidRDefault="00FD2935" w:rsidP="00FD2935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naprave za dizanje koje će se koristiti tijekom obavljanja pokusne plovidbe.</w:t>
      </w:r>
    </w:p>
    <w:p w14:paraId="2DA313CE" w14:textId="77777777" w:rsidR="00FD2935" w:rsidRPr="00071D68" w:rsidRDefault="00FD2935" w:rsidP="00FD29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643B8CA4" w14:textId="77777777" w:rsidR="00FD2935" w:rsidRPr="00071D68" w:rsidRDefault="00FD2935" w:rsidP="00FD29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Članak 7.</w:t>
      </w:r>
    </w:p>
    <w:p w14:paraId="5B8F625E" w14:textId="77777777" w:rsidR="00FD2935" w:rsidRPr="00071D68" w:rsidRDefault="00FD2935" w:rsidP="00FD29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26BD947B" w14:textId="77777777" w:rsidR="00FD2935" w:rsidRPr="00071D68" w:rsidRDefault="00FD2935" w:rsidP="00FD29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(1) Pregled broda iz članka 5. ovog Pravilnika obuhvaća:</w:t>
      </w:r>
    </w:p>
    <w:p w14:paraId="51F5EE7A" w14:textId="772FE909" w:rsidR="00FD2935" w:rsidRPr="00071D68" w:rsidRDefault="00FD2935" w:rsidP="00FD2935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provjeru  </w:t>
      </w:r>
      <w:r w:rsidR="00B210B2"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je </w:t>
      </w: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li brod građen pod nadzorom i u skladu s propisima i tehničkom dokumentacijom </w:t>
      </w:r>
      <w:r w:rsidR="00521E38"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odobrenom </w:t>
      </w: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od priznate organizacije, Hrvatskog registra brodova ili organizacije ovlaštene od uprave države čiju će </w:t>
      </w:r>
      <w:r w:rsidR="00521E3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državnu pripadnost brod imati</w:t>
      </w: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nakon gradnje, preinake ili popravka i</w:t>
      </w:r>
    </w:p>
    <w:p w14:paraId="62CA9636" w14:textId="77777777" w:rsidR="00FD2935" w:rsidRPr="00071D68" w:rsidRDefault="00FD2935" w:rsidP="00FD2935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provjeru funkcionalnosti brodskih sustava, uređaja i opreme koji utječu na sposobnost broda za plovidbu.</w:t>
      </w:r>
    </w:p>
    <w:p w14:paraId="10F171EF" w14:textId="77777777" w:rsidR="00FD2935" w:rsidRPr="00071D68" w:rsidRDefault="00FD2935" w:rsidP="00FD29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19AC88E9" w14:textId="77777777" w:rsidR="00FD2935" w:rsidRPr="00071D68" w:rsidRDefault="00FD2935" w:rsidP="00FD29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(2) Uređaji i oprema broda koji tijekom pokusne plovidbe nisu neophodni glede zaštite ljudskih života, zaštite pri radu i smještaju posade i drugih osoba zaposlenih na brodu te zaštite okoliša od onečišćenja s broda mogu se temeljem pisanog zahtjeva brodogradilišta ili vlasnika broda izuzeti od pregleda.</w:t>
      </w:r>
    </w:p>
    <w:p w14:paraId="0B0D1722" w14:textId="77777777" w:rsidR="00FD2935" w:rsidRPr="00071D68" w:rsidRDefault="00FD2935" w:rsidP="00FD29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103D2794" w14:textId="77777777" w:rsidR="00FD2935" w:rsidRPr="00071D68" w:rsidRDefault="00FD2935" w:rsidP="00071D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(3) Izuzeti uređaji i oprema iz stavka 2. ovog članka ne smiju se upotrebljavati tijekom pokusne plovidbe.</w:t>
      </w:r>
    </w:p>
    <w:p w14:paraId="15242366" w14:textId="77777777" w:rsidR="00FD2935" w:rsidRPr="00071D68" w:rsidRDefault="00FD2935" w:rsidP="00071D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266EB03C" w14:textId="77777777" w:rsidR="00FD2935" w:rsidRPr="00071D68" w:rsidRDefault="00FD2935" w:rsidP="00071D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Članak 8.</w:t>
      </w:r>
    </w:p>
    <w:p w14:paraId="7F6BBFC4" w14:textId="77777777" w:rsidR="00FD2935" w:rsidRPr="00071D68" w:rsidRDefault="00FD2935" w:rsidP="00071D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63A8B777" w14:textId="746DDF69" w:rsidR="00FD2935" w:rsidRPr="00071D68" w:rsidRDefault="00FD2935" w:rsidP="00FD29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U svrhu obavljanja pregleda iz članka 5. stavka 1. ovog Pravilnika brodogradilište ili vlasnik broda su dužni najkasnije 8 dana prije planiranog početka obavljanja pregleda dostaviti </w:t>
      </w:r>
      <w:r w:rsidR="00B210B2"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priznatoj organizaciji odnosno Hrvatskom registru brodova </w:t>
      </w: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zahtjev za obavljanje pregleda. </w:t>
      </w:r>
    </w:p>
    <w:p w14:paraId="5A933469" w14:textId="77777777" w:rsidR="00FD2935" w:rsidRPr="00071D68" w:rsidRDefault="00FD2935" w:rsidP="00FD29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5C4E745D" w14:textId="77777777" w:rsidR="00FD2935" w:rsidRPr="00071D68" w:rsidRDefault="00FD2935" w:rsidP="00FD2935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Članak 9.</w:t>
      </w:r>
    </w:p>
    <w:p w14:paraId="0FDC7FF1" w14:textId="19AC1015" w:rsidR="00672157" w:rsidRPr="00071D68" w:rsidRDefault="00FD2935" w:rsidP="007E1B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(1) </w:t>
      </w:r>
      <w:r w:rsidR="00B210B2"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Kada se zahtjev</w:t>
      </w:r>
      <w:r w:rsidR="00DB63B2"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za obavljanje pregleda</w:t>
      </w:r>
      <w:r w:rsidR="00B210B2"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iz članka 5. stavka 1. ovog Pravilnika odnosi na brod u gradnji ili  postojeći brod na kojem se obavljaju preinake i</w:t>
      </w:r>
      <w:r w:rsidR="00DB63B2"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kada takva preinaka ima bitan</w:t>
      </w:r>
      <w:r w:rsidR="00B210B2"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utjecaj na sposobnost broda za plovidbu </w:t>
      </w: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, brodogradilište ili vlasnik broda dužni su uz zahtjev dostaviti </w:t>
      </w:r>
      <w:r w:rsidR="00672157"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priznatoj organizaciji odnosno Hrvatskom registru brodova:</w:t>
      </w:r>
    </w:p>
    <w:p w14:paraId="11F6EC8C" w14:textId="03C9F288" w:rsidR="00672157" w:rsidRPr="00071D68" w:rsidRDefault="00672157" w:rsidP="007E1B86">
      <w:pPr>
        <w:shd w:val="clear" w:color="auto" w:fill="FFFFFF"/>
        <w:spacing w:after="0" w:line="240" w:lineRule="auto"/>
        <w:ind w:left="720" w:hanging="2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1. p</w:t>
      </w:r>
      <w:r w:rsidR="00FD2935"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rogram ispitivanja broda na vezu i </w:t>
      </w: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u</w:t>
      </w:r>
      <w:r w:rsidR="00FD2935"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pokusnoj plovidbi</w:t>
      </w: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i</w:t>
      </w:r>
      <w:r w:rsidR="007E1B8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FD2935"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drugu tehničku dokumentaciju  ovisno o  vrsti, namjeni i području plovidbe broda koji se gradi ili na kojem se obavlja preinaka</w:t>
      </w: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</w:t>
      </w:r>
    </w:p>
    <w:p w14:paraId="48D2F3EB" w14:textId="47DD5069" w:rsidR="00FD2935" w:rsidRDefault="00672157" w:rsidP="007E1B86">
      <w:pPr>
        <w:shd w:val="clear" w:color="auto" w:fill="FFFFFF"/>
        <w:spacing w:after="0" w:line="240" w:lineRule="auto"/>
        <w:ind w:left="720" w:hanging="2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2. na odobrenje, u dva primjerka, tehničku dokumentaciju koja odstupa od odobrene dokumentacije vezane uz nadzor nad gradnjom i preinakom kako je to zahtijevano Tehničkim pravilima.</w:t>
      </w:r>
    </w:p>
    <w:p w14:paraId="10629D72" w14:textId="77777777" w:rsidR="00071D68" w:rsidRPr="00071D68" w:rsidRDefault="00071D68" w:rsidP="00071D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44FF78C1" w14:textId="77777777" w:rsidR="00ED4A5D" w:rsidRDefault="00FD2935" w:rsidP="00ED4A5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(3) Kada nadzor nad gradnjom ili preinakom ne obavlja priznata organizacija </w:t>
      </w:r>
      <w:r w:rsidR="00672157"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ovlaštena od nadležnog tijela u Republici Hrvatskoj </w:t>
      </w: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ili Hrvatski registar brodova, već priznata organizacija ovlaštena za nadzor u ime uprave države čiju će</w:t>
      </w:r>
      <w:r w:rsidR="00521E3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državnu pripadnost brod imati</w:t>
      </w: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, </w:t>
      </w:r>
      <w:bookmarkStart w:id="1" w:name="_Hlk69724595"/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brodogradilište ili vlasnik broda mora obavljanje pregleda iz </w:t>
      </w:r>
      <w:r w:rsidR="00672157"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članka </w:t>
      </w: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5</w:t>
      </w:r>
      <w:r w:rsidR="00672157"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</w:t>
      </w: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672157"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stavka 1. </w:t>
      </w: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ovog Pravilnika </w:t>
      </w:r>
      <w:r w:rsidR="00ED4A5D"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povjeriti </w:t>
      </w: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priznatoj organizaciji</w:t>
      </w:r>
      <w:r w:rsidR="00672157"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ovlaštenoj od nadležnog tijela u Republici Hrvatskoj</w:t>
      </w: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ili </w:t>
      </w:r>
      <w:r w:rsidR="00672157"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H</w:t>
      </w: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rvatskom registru brodova</w:t>
      </w:r>
      <w:r w:rsidR="00672157"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i </w:t>
      </w:r>
      <w:bookmarkEnd w:id="1"/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dostaviti </w:t>
      </w:r>
      <w:r w:rsidR="00672157"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uz zahtjev </w:t>
      </w: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primjerak odobrene tehničke dokumentacije vezane uz nadzor nad gradnjom i preinakom kako je to zahtijevano Tehničkim pravilima.</w:t>
      </w:r>
    </w:p>
    <w:p w14:paraId="7BDB30C1" w14:textId="1C2B5242" w:rsidR="00FD2935" w:rsidRPr="00071D68" w:rsidRDefault="00FD2935" w:rsidP="00ED4A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(4) Uz tehničku dokumentaciju iz stavka 3. ovog članka zahtjev mora sadržavati i izjavu priznate organizacije koja vrši nadzor u ime uprave države čiju </w:t>
      </w:r>
      <w:r w:rsidR="00672157"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državnu pripadnost </w:t>
      </w: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će brod </w:t>
      </w:r>
      <w:r w:rsidR="00672157"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imati </w:t>
      </w: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kojom se potvrđuje da brod prije početka obavljanja pokusne plovidbe udovoljava zahtjevima pravila te priznate organizacije glede klasifikacijskih zahtjeva, odnosno:</w:t>
      </w:r>
    </w:p>
    <w:p w14:paraId="22EA5952" w14:textId="77777777" w:rsidR="00FD2935" w:rsidRPr="00071D68" w:rsidRDefault="00FD2935" w:rsidP="00ED4A5D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čvrstoće konstrukcije i </w:t>
      </w:r>
      <w:proofErr w:type="spellStart"/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vodonepropusnosti</w:t>
      </w:r>
      <w:proofErr w:type="spellEnd"/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svih bitnih dijelova trupa i njegovih privjesaka,</w:t>
      </w:r>
    </w:p>
    <w:p w14:paraId="13716659" w14:textId="77777777" w:rsidR="00FD2935" w:rsidRPr="00071D68" w:rsidRDefault="00FD2935" w:rsidP="00ED4A5D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sigurnosti i pouzdanosti porivnog stroja i sustava kormilarenja, te onih uređaja i pomoćnih sustava koji služe za utvrđivanje i održavanje temeljnih uvjeta na brodu,</w:t>
      </w:r>
    </w:p>
    <w:p w14:paraId="007029B8" w14:textId="77777777" w:rsidR="00FD2935" w:rsidRPr="00071D68" w:rsidRDefault="00FD2935" w:rsidP="00ED4A5D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stabiliteta,</w:t>
      </w:r>
    </w:p>
    <w:p w14:paraId="69FD32F6" w14:textId="77777777" w:rsidR="00FD2935" w:rsidRPr="00071D68" w:rsidRDefault="00FD2935" w:rsidP="00ED4A5D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pregrađivanja i</w:t>
      </w:r>
    </w:p>
    <w:p w14:paraId="3198ED46" w14:textId="77777777" w:rsidR="00FD2935" w:rsidRPr="00071D68" w:rsidRDefault="00FD2935" w:rsidP="00ED4A5D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proofErr w:type="spellStart"/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nadvođa</w:t>
      </w:r>
      <w:proofErr w:type="spellEnd"/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52D35691" w14:textId="77777777" w:rsidR="00136ED8" w:rsidRPr="00071D68" w:rsidRDefault="00136ED8" w:rsidP="00136ED8">
      <w:pPr>
        <w:pStyle w:val="Odlomakpopisa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1821F513" w14:textId="0994E2DE" w:rsidR="00071D68" w:rsidRDefault="00FD2935" w:rsidP="00071D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(5) Uz zahtjev koji se odnosi na popravak postojećeg broda i na kojemu nisu vršene preinake koje mogu imati bitni utjecaj na sposobnost broda za plovidbu potrebno je dostaviti samo Program ispitivanja broda na vezu i na pokusnoj plovidbi. </w:t>
      </w:r>
    </w:p>
    <w:p w14:paraId="2FD01366" w14:textId="77777777" w:rsidR="00071D68" w:rsidRPr="00071D68" w:rsidRDefault="00071D68" w:rsidP="00071D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53DDC38D" w14:textId="77777777" w:rsidR="0031093A" w:rsidRPr="00071D68" w:rsidRDefault="0031093A" w:rsidP="00071D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Članak 10.</w:t>
      </w:r>
    </w:p>
    <w:p w14:paraId="7DA3DF65" w14:textId="7BAEDE2B" w:rsidR="0031093A" w:rsidRPr="00071D68" w:rsidRDefault="0031093A" w:rsidP="003109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lastRenderedPageBreak/>
        <w:t xml:space="preserve">(1) Na temelju obavljenog pregleda </w:t>
      </w:r>
      <w:r w:rsidR="009D332C"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iz članka 5. stavka 1. ovog Pravilnika </w:t>
      </w: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priznata organizacija izdaje Svjedodžbu o sposobnosti broda za obavljanje pokusne plovidbe kojom se potvrđuje da je brod sposoban za obavljanje pokusne plovidbe u zadanim uvjetima i ograničenjima, ako postoje.</w:t>
      </w:r>
    </w:p>
    <w:p w14:paraId="12BE2A78" w14:textId="77777777" w:rsidR="0031093A" w:rsidRPr="00071D68" w:rsidRDefault="0031093A" w:rsidP="003109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246FEBFA" w14:textId="77777777" w:rsidR="0031093A" w:rsidRPr="00071D68" w:rsidRDefault="0031093A" w:rsidP="003109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(2) Svjedodžba iz stavka 1. ovog članka izdaje se na obrascu iz Priloga ovog Pravilnika s rokom  valjanosti od najduže 60 dana.</w:t>
      </w:r>
    </w:p>
    <w:p w14:paraId="74BC9A01" w14:textId="77777777" w:rsidR="0031093A" w:rsidRPr="00071D68" w:rsidRDefault="0031093A" w:rsidP="003109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026CFD72" w14:textId="77777777" w:rsidR="0031093A" w:rsidRPr="00071D68" w:rsidRDefault="0031093A" w:rsidP="003109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(3) Svjedodžba iz stavka 1. ovog članka ne zamjenjuje brodske isprave, zapise i knjige propisane Pravilima za statutarnu certifikaciju pomorskih brodova, odnosno međunarodnim pomorskim konvencijama i kodeksima, kao ni druge isprave koje brod mora imati sukladno propisima države svoje državne pripadnosti, u slučaju kada se  tijekom pokusne plovidbe obavljaju međunarodna putovanja.</w:t>
      </w:r>
    </w:p>
    <w:p w14:paraId="2A43B33D" w14:textId="77777777" w:rsidR="0031093A" w:rsidRPr="00071D68" w:rsidRDefault="0031093A" w:rsidP="003109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0240072E" w14:textId="77777777" w:rsidR="0031093A" w:rsidRPr="00071D68" w:rsidRDefault="0031093A" w:rsidP="003109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(4) Ako brod hrvatske državne pripadnosti tijekom obavljanja pokusne plovidbe obavlja međunarodna putovanja, na brodu se za vrijeme obavljanja pokusne plovidbe moraju nalaziti i druge odgovarajuće isprave, zapisi i knjige propisan</w:t>
      </w:r>
      <w:r w:rsidR="00CA536F"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e Pomorskim zakonikom i </w:t>
      </w: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Pravilima za statutarnu certifikaciju pomorskih brodova, odnosno primjenjivim međunarodnim pomorskim konvencijama i kodeksima, uključujući i odgovarajuće svjedodžbe o oslobađanju.</w:t>
      </w:r>
    </w:p>
    <w:p w14:paraId="6D6015EC" w14:textId="77777777" w:rsidR="0031093A" w:rsidRPr="00071D68" w:rsidRDefault="0031093A" w:rsidP="003109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1A35F101" w14:textId="77777777" w:rsidR="0031093A" w:rsidRPr="00071D68" w:rsidRDefault="0031093A" w:rsidP="0031093A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Članak 11.</w:t>
      </w:r>
    </w:p>
    <w:p w14:paraId="226B7DEB" w14:textId="77777777" w:rsidR="0031093A" w:rsidRPr="00071D68" w:rsidRDefault="0031093A" w:rsidP="003109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(1) Brodogradilište ili vlasnik broda </w:t>
      </w:r>
      <w:r w:rsidR="00CA536F"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je dužan</w:t>
      </w: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 nakon ishođenja Svjedodžbe iz članka 10. stavka 1. ovog Pravilnika, a najkasnije 8 dana prije početka pokusne plovidbe, nadležnoj lučkoj kapetaniji podnijeti zahtjev za izdavanje odobrenja za obavljanje pokusne plovidbe.</w:t>
      </w:r>
    </w:p>
    <w:p w14:paraId="10CA6FF3" w14:textId="77777777" w:rsidR="0031093A" w:rsidRPr="00071D68" w:rsidRDefault="0031093A" w:rsidP="007E1B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br/>
        <w:t>(2) U zahtjevu iz stavka 1. ovog članka mora biti navedeno mjesto i vrijeme obavljanja pokusne plovidbe broda, popis radova koji će se za vrijeme pokusne plovidbe izvoditi, te podaci o vrsti</w:t>
      </w:r>
      <w:r w:rsidR="00CA536F"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i namjeni</w:t>
      </w: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broda, BT, snazi motora i granicama područja plovidbe broda za vrijeme obavljanja pokusne plovidbe.</w:t>
      </w:r>
    </w:p>
    <w:p w14:paraId="41356D02" w14:textId="77777777" w:rsidR="0031093A" w:rsidRPr="00071D68" w:rsidRDefault="0031093A" w:rsidP="007E1B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39A3B441" w14:textId="06AC6D9B" w:rsidR="0031093A" w:rsidRDefault="0031093A" w:rsidP="007E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Članak 12.</w:t>
      </w:r>
    </w:p>
    <w:p w14:paraId="1FF596E5" w14:textId="77777777" w:rsidR="007E1B86" w:rsidRPr="00071D68" w:rsidRDefault="007E1B86" w:rsidP="007E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5846E2E0" w14:textId="77777777" w:rsidR="0031093A" w:rsidRPr="00071D68" w:rsidRDefault="0031093A" w:rsidP="003109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(1) Na postojećem brodu kojim se obavlja pokusna plovidba mora biti ukrcan najmanji broj članova posade s odgovarajućim ispravama o osposobljenosti.</w:t>
      </w:r>
    </w:p>
    <w:p w14:paraId="327A8D3C" w14:textId="77777777" w:rsidR="0031093A" w:rsidRPr="00071D68" w:rsidRDefault="0031093A" w:rsidP="003109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br/>
        <w:t xml:space="preserve">(2) Na brodu u gradnji hrvatske državne pripadnosti kojim se obavlja pokusna plovidba najmanji broj članova posade određuje nadležna lučka kapetanija, s obzirom na kategoriju plovidbe za koju se brod gradi, njegovu veličinu, </w:t>
      </w:r>
      <w:r w:rsidR="00CA536F"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vrstu, </w:t>
      </w: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namjenu i snagu porivnog uređaja, te o istome izdaje </w:t>
      </w:r>
      <w:r w:rsidR="00CA536F"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privremeno </w:t>
      </w: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Uvjerenje o najmanjem broju članova posade.</w:t>
      </w:r>
    </w:p>
    <w:p w14:paraId="2288F2D1" w14:textId="77777777" w:rsidR="0031093A" w:rsidRPr="00071D68" w:rsidRDefault="0031093A" w:rsidP="003109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br/>
        <w:t>(3) Na brodu kojim se obavlja pokusna plovidba mogu se, osim članova posade, nalaziti i osobe zaposlene na brodu radi obavljanja ili nadziranja radova, te ispitivanja.</w:t>
      </w:r>
    </w:p>
    <w:p w14:paraId="7AD8025B" w14:textId="77777777" w:rsidR="0031093A" w:rsidRPr="00071D68" w:rsidRDefault="0031093A" w:rsidP="003109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br/>
        <w:t>(4) Ukupan broj članova posade i osoba iz stavka 3. ovog članka ne smije prelaziti najveći dopušteni broj osoba utvrđen Svjedodžbom o sposobnosti broda za obavljanje pokusne plovidbe.</w:t>
      </w:r>
    </w:p>
    <w:p w14:paraId="4BDF535F" w14:textId="77777777" w:rsidR="0031093A" w:rsidRPr="00071D68" w:rsidRDefault="0031093A" w:rsidP="003109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br/>
        <w:t xml:space="preserve">(5) Članovi posade i osobe iz stavka 3. ovog članka moraju prije obavljanja pokusne plovidbe biti </w:t>
      </w: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lastRenderedPageBreak/>
        <w:t>upoznati s radnjama koje će se izvoditi na brodu za vrijeme pokusne plovidbe, postupcima za siguran rad broda i postup</w:t>
      </w: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softHyphen/>
        <w:t>cima za zaštitu okoliša, uključujući postupke za kritične situacije.</w:t>
      </w:r>
    </w:p>
    <w:p w14:paraId="518E3628" w14:textId="77777777" w:rsidR="0031093A" w:rsidRPr="00071D68" w:rsidRDefault="0031093A" w:rsidP="003109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57C083C8" w14:textId="77777777" w:rsidR="0031093A" w:rsidRPr="00071D68" w:rsidRDefault="0031093A" w:rsidP="0031093A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Članak 13.</w:t>
      </w:r>
    </w:p>
    <w:p w14:paraId="3BDB3E45" w14:textId="6E70853E" w:rsidR="00E84A7D" w:rsidRDefault="00E84A7D" w:rsidP="00071D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(1) </w:t>
      </w:r>
      <w:r w:rsidR="0031093A"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Nadležna lučka kapetanija </w:t>
      </w: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će </w:t>
      </w:r>
      <w:r w:rsidR="0031093A"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zabraniti obavljanje pokusne plovidbe</w:t>
      </w:r>
      <w:r w:rsidR="00ED4A5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31093A"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tijekom koje se izvode radovi na brodu uz upotrebu sredstava, materijala odnosno opreme koja predstavlja neposrednu opasnost za brod, ukrcane osobe ili okolinu</w:t>
      </w:r>
      <w:r w:rsid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7C01B602" w14:textId="77777777" w:rsidR="00071D68" w:rsidRPr="00071D68" w:rsidRDefault="00071D68" w:rsidP="00071D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3C12D7C0" w14:textId="499EC8FB" w:rsidR="00BA10D6" w:rsidRPr="00071D68" w:rsidRDefault="00E84A7D" w:rsidP="00071D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(2) Nadležna lučka kapetanija može zabraniti obavljanje pokusne plovidbe </w:t>
      </w:r>
      <w:r w:rsidR="0031093A"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ako se na mjestu obavljanja pokusne plovidbe obavljaju druge aktivnosti koje mogu ugroziti sigurno odvijanje pokusne plovidbe.</w:t>
      </w:r>
    </w:p>
    <w:p w14:paraId="39EBC24F" w14:textId="77777777" w:rsidR="00136ED8" w:rsidRPr="00071D68" w:rsidRDefault="00136ED8" w:rsidP="00136ED8">
      <w:pPr>
        <w:pStyle w:val="Odlomakpopisa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248A1735" w14:textId="77777777" w:rsidR="0031093A" w:rsidRPr="00071D68" w:rsidRDefault="00BA10D6" w:rsidP="0031093A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III. PRIJELAZNE I ZAVRŠNE ODREDBE</w:t>
      </w:r>
    </w:p>
    <w:p w14:paraId="60A9232B" w14:textId="77777777" w:rsidR="0031093A" w:rsidRPr="00071D68" w:rsidRDefault="0031093A" w:rsidP="0031093A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Članak 14.</w:t>
      </w:r>
    </w:p>
    <w:p w14:paraId="53B71D6F" w14:textId="362589F9" w:rsidR="0031093A" w:rsidRPr="00071D68" w:rsidRDefault="0031093A" w:rsidP="0031093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Stupanjem n</w:t>
      </w:r>
      <w:r w:rsidR="007E1B8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a snagu ovog Pravilnika prestaju</w:t>
      </w: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važiti Pravilnik o uvjetima i načinu obavljanja pokusne plovidbe („Narodne novine“, br. 10/2008) i Pravila za obavljanje pokusne plovidbe („Narodne novine“, br. 65/2009).</w:t>
      </w:r>
    </w:p>
    <w:p w14:paraId="32F10BFC" w14:textId="77777777" w:rsidR="0031093A" w:rsidRPr="00071D68" w:rsidRDefault="0031093A" w:rsidP="0031093A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Članak 15.</w:t>
      </w:r>
    </w:p>
    <w:p w14:paraId="64658229" w14:textId="77777777" w:rsidR="0031093A" w:rsidRPr="00071D68" w:rsidRDefault="0031093A" w:rsidP="0031093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Ovaj Pravilnik stupa na snagu osmog dana od dana objave u „Narodnim novinama“.</w:t>
      </w:r>
    </w:p>
    <w:p w14:paraId="253F40E7" w14:textId="77777777" w:rsidR="0031093A" w:rsidRPr="00071D68" w:rsidRDefault="0031093A" w:rsidP="0031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71D68">
        <w:rPr>
          <w:rFonts w:ascii="Times New Roman" w:hAnsi="Times New Roman" w:cs="Times New Roman"/>
          <w:sz w:val="24"/>
          <w:szCs w:val="24"/>
          <w:lang w:val="hr-HR"/>
        </w:rPr>
        <w:t>Klasa:</w:t>
      </w:r>
    </w:p>
    <w:p w14:paraId="06A9A7E0" w14:textId="77777777" w:rsidR="0031093A" w:rsidRPr="00071D68" w:rsidRDefault="0031093A" w:rsidP="0031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071D68">
        <w:rPr>
          <w:rFonts w:ascii="Times New Roman" w:hAnsi="Times New Roman" w:cs="Times New Roman"/>
          <w:sz w:val="24"/>
          <w:szCs w:val="24"/>
          <w:lang w:val="hr-HR"/>
        </w:rPr>
        <w:t>Urbroj</w:t>
      </w:r>
      <w:proofErr w:type="spellEnd"/>
      <w:r w:rsidRPr="00071D68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3599FA91" w14:textId="77777777" w:rsidR="0031093A" w:rsidRPr="00071D68" w:rsidRDefault="0031093A" w:rsidP="0031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71D68">
        <w:rPr>
          <w:rFonts w:ascii="Times New Roman" w:hAnsi="Times New Roman" w:cs="Times New Roman"/>
          <w:sz w:val="24"/>
          <w:szCs w:val="24"/>
          <w:lang w:val="hr-HR"/>
        </w:rPr>
        <w:t>U Zagrebu,</w:t>
      </w:r>
    </w:p>
    <w:p w14:paraId="6F2E5D5F" w14:textId="77777777" w:rsidR="0031093A" w:rsidRPr="00071D68" w:rsidRDefault="00BA10D6" w:rsidP="00136ED8">
      <w:pPr>
        <w:spacing w:after="0" w:line="240" w:lineRule="auto"/>
        <w:ind w:left="72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71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MINISTAR</w:t>
      </w:r>
    </w:p>
    <w:p w14:paraId="60C0F767" w14:textId="77777777" w:rsidR="0031093A" w:rsidRPr="00071D68" w:rsidRDefault="0031093A" w:rsidP="00136ED8">
      <w:pPr>
        <w:spacing w:after="0" w:line="240" w:lineRule="auto"/>
        <w:ind w:left="12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65E007DA" w14:textId="77777777" w:rsidR="0031093A" w:rsidRPr="00071D68" w:rsidRDefault="0031093A" w:rsidP="00136ED8">
      <w:pPr>
        <w:shd w:val="clear" w:color="auto" w:fill="FFFFFF"/>
        <w:spacing w:after="225" w:line="240" w:lineRule="auto"/>
        <w:ind w:left="72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071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Oleg Butković</w:t>
      </w:r>
    </w:p>
    <w:p w14:paraId="0315A367" w14:textId="77777777" w:rsidR="00E84A7D" w:rsidRPr="0031093A" w:rsidRDefault="00E84A7D" w:rsidP="003109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1C915135" w14:textId="77777777" w:rsidR="0031093A" w:rsidRDefault="0031093A" w:rsidP="00FD293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0DE5181A" w14:textId="1338005C" w:rsidR="0031093A" w:rsidRDefault="0031093A" w:rsidP="00FD293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66728BBB" w14:textId="53677B9F" w:rsidR="00071D68" w:rsidRDefault="00071D68" w:rsidP="00FD293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43FE51D0" w14:textId="0E95643E" w:rsidR="00071D68" w:rsidRDefault="00071D68" w:rsidP="00FD293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14336389" w14:textId="127E3D6A" w:rsidR="00071D68" w:rsidRDefault="00071D68" w:rsidP="00FD293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1006B94B" w14:textId="6CFF250C" w:rsidR="00071D68" w:rsidRDefault="00071D68" w:rsidP="00FD293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133D1D0C" w14:textId="2A900730" w:rsidR="00071D68" w:rsidRDefault="00071D68" w:rsidP="00FD293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72708E42" w14:textId="77777777" w:rsidR="00071D68" w:rsidRPr="00871F48" w:rsidRDefault="00071D68" w:rsidP="00FD293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4193C540" w14:textId="337E8DAF" w:rsidR="00ED4A5D" w:rsidRPr="00A26A06" w:rsidRDefault="00CA536F" w:rsidP="00ED4A5D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A26A0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lastRenderedPageBreak/>
        <w:t>PRILOG</w:t>
      </w:r>
    </w:p>
    <w:p w14:paraId="3D170A58" w14:textId="77777777" w:rsidR="00ED4A5D" w:rsidRDefault="00ED4A5D" w:rsidP="00ED4A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CA536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OBRAZAC SVJEDODŽBE O SPOSOBNOSTI BRODA </w:t>
      </w:r>
    </w:p>
    <w:p w14:paraId="3CE0BEDE" w14:textId="30CFEBB3" w:rsidR="00ED4A5D" w:rsidRDefault="00ED4A5D" w:rsidP="00ED4A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CA536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ZA OBAVLJANJE POKUSNE PLOVIDBE</w:t>
      </w:r>
    </w:p>
    <w:p w14:paraId="3391EE0C" w14:textId="77777777" w:rsidR="00ED4A5D" w:rsidRPr="00CA536F" w:rsidRDefault="00ED4A5D" w:rsidP="00ED4A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tbl>
      <w:tblPr>
        <w:tblStyle w:val="Reetkatablice"/>
        <w:tblW w:w="10773" w:type="dxa"/>
        <w:tblInd w:w="-567" w:type="dxa"/>
        <w:tblLook w:val="04A0" w:firstRow="1" w:lastRow="0" w:firstColumn="1" w:lastColumn="0" w:noHBand="0" w:noVBand="1"/>
      </w:tblPr>
      <w:tblGrid>
        <w:gridCol w:w="1912"/>
        <w:gridCol w:w="781"/>
        <w:gridCol w:w="286"/>
        <w:gridCol w:w="202"/>
        <w:gridCol w:w="354"/>
        <w:gridCol w:w="56"/>
        <w:gridCol w:w="52"/>
        <w:gridCol w:w="526"/>
        <w:gridCol w:w="166"/>
        <w:gridCol w:w="282"/>
        <w:gridCol w:w="299"/>
        <w:gridCol w:w="190"/>
        <w:gridCol w:w="231"/>
        <w:gridCol w:w="49"/>
        <w:gridCol w:w="97"/>
        <w:gridCol w:w="47"/>
        <w:gridCol w:w="348"/>
        <w:gridCol w:w="142"/>
        <w:gridCol w:w="142"/>
        <w:gridCol w:w="336"/>
        <w:gridCol w:w="320"/>
        <w:gridCol w:w="250"/>
        <w:gridCol w:w="114"/>
        <w:gridCol w:w="49"/>
        <w:gridCol w:w="263"/>
        <w:gridCol w:w="333"/>
        <w:gridCol w:w="240"/>
        <w:gridCol w:w="12"/>
        <w:gridCol w:w="258"/>
        <w:gridCol w:w="594"/>
        <w:gridCol w:w="301"/>
        <w:gridCol w:w="138"/>
        <w:gridCol w:w="1403"/>
      </w:tblGrid>
      <w:tr w:rsidR="00CA536F" w:rsidRPr="00CA536F" w14:paraId="72C187BA" w14:textId="77777777" w:rsidTr="00CE3990">
        <w:tc>
          <w:tcPr>
            <w:tcW w:w="353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ACB067" w14:textId="77777777" w:rsidR="00CA536F" w:rsidRPr="00CA536F" w:rsidRDefault="00CA536F" w:rsidP="00CA5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36F">
              <w:rPr>
                <w:rFonts w:ascii="Arial" w:eastAsia="Times New Roman" w:hAnsi="Arial" w:cs="Arial"/>
                <w:b/>
                <w:i/>
                <w:noProof/>
                <w:lang w:val="en-GB"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26A1510" wp14:editId="2AB6C23B">
                  <wp:extent cx="414655" cy="511810"/>
                  <wp:effectExtent l="19050" t="0" r="444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51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AF84D7E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36F">
              <w:rPr>
                <w:rFonts w:ascii="Times New Roman" w:hAnsi="Times New Roman" w:cs="Times New Roman"/>
                <w:b/>
                <w:sz w:val="28"/>
                <w:szCs w:val="28"/>
              </w:rPr>
              <w:t>REPUBLIKA HRVATSKA</w:t>
            </w:r>
          </w:p>
        </w:tc>
      </w:tr>
      <w:tr w:rsidR="00CA536F" w:rsidRPr="00CA536F" w14:paraId="6AEAA114" w14:textId="77777777" w:rsidTr="00CE3990">
        <w:tc>
          <w:tcPr>
            <w:tcW w:w="3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0580EA2D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DA480B6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36F">
              <w:rPr>
                <w:rFonts w:ascii="Times New Roman" w:hAnsi="Times New Roman" w:cs="Times New Roman"/>
                <w:b/>
                <w:sz w:val="28"/>
                <w:szCs w:val="28"/>
              </w:rPr>
              <w:t>SVJEDODŽBA O SPOSOBNOSTI BRODA ZA OBAVLJANJE POKUSNE PLOVIDBE</w:t>
            </w:r>
          </w:p>
        </w:tc>
      </w:tr>
      <w:tr w:rsidR="00CA536F" w:rsidRPr="00CA536F" w14:paraId="170F39AD" w14:textId="77777777" w:rsidTr="00CE3990">
        <w:tc>
          <w:tcPr>
            <w:tcW w:w="10773" w:type="dxa"/>
            <w:gridSpan w:val="3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63269BC" w14:textId="77777777" w:rsidR="00CA536F" w:rsidRPr="00CA536F" w:rsidRDefault="00CA536F" w:rsidP="00CA536F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Izdana u ime Republike Hrvatske, temeljem odredbi Pomorskog zakonika i Pravilnika o uvjetima i načinu obavljanja pokusne plovidbe od :</w:t>
            </w:r>
          </w:p>
        </w:tc>
      </w:tr>
      <w:tr w:rsidR="00CA536F" w:rsidRPr="00CA536F" w14:paraId="130F8125" w14:textId="77777777" w:rsidTr="00CE3990">
        <w:tc>
          <w:tcPr>
            <w:tcW w:w="10773" w:type="dxa"/>
            <w:gridSpan w:val="3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24564C" w14:textId="77777777" w:rsidR="00CA536F" w:rsidRPr="00CA536F" w:rsidRDefault="00CA536F" w:rsidP="00CA536F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51D4D0DB" w14:textId="77777777" w:rsidTr="00CE3990">
        <w:tc>
          <w:tcPr>
            <w:tcW w:w="10773" w:type="dxa"/>
            <w:gridSpan w:val="3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4DA329F" w14:textId="77777777" w:rsidR="00CA536F" w:rsidRPr="00CA536F" w:rsidRDefault="00CA536F" w:rsidP="00CA536F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6D8E7215" w14:textId="77777777" w:rsidTr="00CE3990">
        <w:tc>
          <w:tcPr>
            <w:tcW w:w="706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C5D4C41" w14:textId="77777777" w:rsidR="00CA536F" w:rsidRPr="00CA536F" w:rsidRDefault="00CA536F" w:rsidP="00CA536F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2434CA1" w14:textId="77777777" w:rsidR="00CA536F" w:rsidRPr="00CA536F" w:rsidRDefault="00CA536F" w:rsidP="00CA536F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Broj:</w:t>
            </w:r>
          </w:p>
        </w:tc>
        <w:tc>
          <w:tcPr>
            <w:tcW w:w="270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ADF8F6E" w14:textId="77777777" w:rsidR="00CA536F" w:rsidRPr="00CA536F" w:rsidRDefault="00CA536F" w:rsidP="00CA536F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41F6CFAD" w14:textId="77777777" w:rsidTr="00CE3990">
        <w:tc>
          <w:tcPr>
            <w:tcW w:w="706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CBB8B0A" w14:textId="77777777" w:rsidR="00CA536F" w:rsidRPr="00CA536F" w:rsidRDefault="00CA536F" w:rsidP="00CA536F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D1B868" w14:textId="77777777" w:rsidR="00CA536F" w:rsidRPr="00CA536F" w:rsidRDefault="00CA536F" w:rsidP="00CA536F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7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C22FB" w14:textId="77777777" w:rsidR="00CA536F" w:rsidRPr="00CA536F" w:rsidRDefault="00CA536F" w:rsidP="00CA536F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592F20D6" w14:textId="77777777" w:rsidTr="00CE3990">
        <w:tc>
          <w:tcPr>
            <w:tcW w:w="4335" w:type="dxa"/>
            <w:gridSpan w:val="9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489E72E" w14:textId="77777777" w:rsidR="00CA536F" w:rsidRPr="00CA536F" w:rsidRDefault="00CA536F" w:rsidP="00CA536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Ime broda ili oznaka</w:t>
            </w:r>
          </w:p>
          <w:p w14:paraId="2976A68E" w14:textId="77777777" w:rsidR="00CA536F" w:rsidRPr="00CA536F" w:rsidRDefault="00CA536F" w:rsidP="00CA536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novogradnje: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47E05D11" w14:textId="77777777" w:rsidR="00CA536F" w:rsidRPr="00CA536F" w:rsidRDefault="00CA536F" w:rsidP="00CA536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Broj ili znak raspoznavanja: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055F39F5" w14:textId="77777777" w:rsidR="00CA536F" w:rsidRPr="00CA536F" w:rsidRDefault="00CA536F" w:rsidP="00CA536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Luka upisa:</w:t>
            </w:r>
          </w:p>
        </w:tc>
        <w:tc>
          <w:tcPr>
            <w:tcW w:w="999" w:type="dxa"/>
            <w:gridSpan w:val="5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13F2B3F" w14:textId="77777777" w:rsidR="00CA536F" w:rsidRPr="00CA536F" w:rsidRDefault="00CA536F" w:rsidP="00CA536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Bruto tonaža:</w:t>
            </w:r>
          </w:p>
        </w:tc>
        <w:tc>
          <w:tcPr>
            <w:tcW w:w="2706" w:type="dxa"/>
            <w:gridSpan w:val="6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5F6ACF0D" w14:textId="77777777" w:rsidR="00CA536F" w:rsidRPr="00CA536F" w:rsidRDefault="00CA536F" w:rsidP="00CA536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 xml:space="preserve">Brodogradilište/ datum </w:t>
            </w:r>
          </w:p>
          <w:p w14:paraId="1F960449" w14:textId="77777777" w:rsidR="00CA536F" w:rsidRPr="00CA536F" w:rsidRDefault="00CA536F" w:rsidP="00CA536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polaganja kobilice:</w:t>
            </w:r>
          </w:p>
        </w:tc>
      </w:tr>
      <w:tr w:rsidR="00CA536F" w:rsidRPr="00CA536F" w14:paraId="72066A79" w14:textId="77777777" w:rsidTr="00CE3990">
        <w:tc>
          <w:tcPr>
            <w:tcW w:w="4335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0B940D" w14:textId="77777777" w:rsidR="00CA536F" w:rsidRPr="00CA536F" w:rsidRDefault="00CA536F" w:rsidP="00CA536F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685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3B7630" w14:textId="77777777" w:rsidR="00CA536F" w:rsidRPr="00CA536F" w:rsidRDefault="00CA536F" w:rsidP="00CA536F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0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F31E383" w14:textId="77777777" w:rsidR="00CA536F" w:rsidRPr="00CA536F" w:rsidRDefault="00CA536F" w:rsidP="00CA536F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99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F1D20F" w14:textId="77777777" w:rsidR="00CA536F" w:rsidRPr="00CA536F" w:rsidRDefault="00CA536F" w:rsidP="00CA536F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70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146F80" w14:textId="77777777" w:rsidR="00CA536F" w:rsidRPr="00CA536F" w:rsidRDefault="00CA536F" w:rsidP="00CA536F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6ABCED0A" w14:textId="77777777" w:rsidTr="00CE3990">
        <w:tc>
          <w:tcPr>
            <w:tcW w:w="10773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2F903A" w14:textId="77777777" w:rsidR="00CA536F" w:rsidRPr="00CA536F" w:rsidRDefault="00CA536F" w:rsidP="00CA536F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5D58C51C" w14:textId="77777777" w:rsidTr="00CE3990">
        <w:tc>
          <w:tcPr>
            <w:tcW w:w="1077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6CDE8F18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</w:rPr>
            </w:pPr>
            <w:r w:rsidRPr="00CA536F">
              <w:rPr>
                <w:rFonts w:ascii="Times New Roman" w:hAnsi="Times New Roman" w:cs="Times New Roman"/>
                <w:b/>
              </w:rPr>
              <w:t>POSVJEDOČUJE SE:</w:t>
            </w:r>
          </w:p>
          <w:p w14:paraId="31246C3A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536F" w:rsidRPr="00CA536F" w14:paraId="3E4EB4BD" w14:textId="77777777" w:rsidTr="00CE3990">
        <w:tc>
          <w:tcPr>
            <w:tcW w:w="1077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318EAD6C" w14:textId="77777777" w:rsidR="00CA536F" w:rsidRPr="00CA536F" w:rsidRDefault="00CA536F" w:rsidP="00CA536F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da je pregledom ovog broda, u skladu s odredbama Pomorskog zakonika i Pravilnika o uvjetima za obavljanje pokusne plovidbe utvrđeno da brod udovoljava zahtjevima Pravila za obavljanje pokusne plovidbe koja se odnose na:</w:t>
            </w:r>
          </w:p>
          <w:p w14:paraId="499FD170" w14:textId="77777777" w:rsidR="00CA536F" w:rsidRPr="00CA536F" w:rsidRDefault="00CA536F" w:rsidP="00CA536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konstrukciju trupa, opremu trupa, porivni stroj, električne uređaje, te one uređaje i pomoćne sustave koji služe za utvrđivanje i održavanje temeljnih uvjeta na brodu;</w:t>
            </w:r>
          </w:p>
          <w:p w14:paraId="1332A14A" w14:textId="77777777" w:rsidR="00CA536F" w:rsidRPr="00CA536F" w:rsidRDefault="00CA536F" w:rsidP="00CA536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kotlove i posude pod tlakom;</w:t>
            </w:r>
          </w:p>
          <w:p w14:paraId="18624111" w14:textId="77777777" w:rsidR="00CA536F" w:rsidRPr="00CA536F" w:rsidRDefault="00CA536F" w:rsidP="00CA536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 xml:space="preserve">stabilitet, pregrađivanje i </w:t>
            </w:r>
            <w:proofErr w:type="spellStart"/>
            <w:r w:rsidRPr="00CA536F">
              <w:rPr>
                <w:rFonts w:ascii="Times New Roman" w:hAnsi="Times New Roman" w:cs="Times New Roman"/>
                <w:b/>
                <w:lang w:val="hr-HR"/>
              </w:rPr>
              <w:t>nadvođe</w:t>
            </w:r>
            <w:proofErr w:type="spellEnd"/>
            <w:r w:rsidRPr="00CA536F">
              <w:rPr>
                <w:rFonts w:ascii="Times New Roman" w:hAnsi="Times New Roman" w:cs="Times New Roman"/>
                <w:b/>
                <w:lang w:val="hr-HR"/>
              </w:rPr>
              <w:t>;</w:t>
            </w:r>
          </w:p>
          <w:p w14:paraId="0C66F0F6" w14:textId="77777777" w:rsidR="00CA536F" w:rsidRPr="00CA536F" w:rsidRDefault="00CA536F" w:rsidP="00CA536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protupožarnu zaštitu;</w:t>
            </w:r>
          </w:p>
          <w:p w14:paraId="6436C14A" w14:textId="77777777" w:rsidR="00CA536F" w:rsidRPr="00CA536F" w:rsidRDefault="00CA536F" w:rsidP="00CA536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sredstva za spašavanje;</w:t>
            </w:r>
          </w:p>
          <w:p w14:paraId="23A22F5E" w14:textId="77777777" w:rsidR="00CA536F" w:rsidRPr="00CA536F" w:rsidRDefault="00CA536F" w:rsidP="00CA536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pomagala za navigaciju i sredstva za signalizaciju;</w:t>
            </w:r>
          </w:p>
          <w:p w14:paraId="1FFFE9D0" w14:textId="77777777" w:rsidR="00CA536F" w:rsidRPr="00CA536F" w:rsidRDefault="00CA536F" w:rsidP="00CA536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proofErr w:type="spellStart"/>
            <w:r w:rsidRPr="00CA536F">
              <w:rPr>
                <w:rFonts w:ascii="Times New Roman" w:hAnsi="Times New Roman" w:cs="Times New Roman"/>
                <w:b/>
                <w:lang w:val="hr-HR"/>
              </w:rPr>
              <w:t>radioopremu</w:t>
            </w:r>
            <w:proofErr w:type="spellEnd"/>
            <w:r w:rsidRPr="00CA536F">
              <w:rPr>
                <w:rFonts w:ascii="Times New Roman" w:hAnsi="Times New Roman" w:cs="Times New Roman"/>
                <w:b/>
                <w:lang w:val="hr-HR"/>
              </w:rPr>
              <w:t>;</w:t>
            </w:r>
          </w:p>
          <w:p w14:paraId="37B9A109" w14:textId="77777777" w:rsidR="00CA536F" w:rsidRPr="00CA536F" w:rsidRDefault="00CA536F" w:rsidP="00CA536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sustave za sprečavanje onečišćenja pomorskog okoliša;</w:t>
            </w:r>
          </w:p>
          <w:p w14:paraId="6763B341" w14:textId="77777777" w:rsidR="00CA536F" w:rsidRPr="00CA536F" w:rsidRDefault="00CA536F" w:rsidP="00CA536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zaštitu pri radu i smještaj posade i drugih osoba zaposlenih na brodu;</w:t>
            </w:r>
          </w:p>
          <w:p w14:paraId="76E0AE69" w14:textId="77777777" w:rsidR="00CA536F" w:rsidRPr="00CA536F" w:rsidRDefault="00CA536F" w:rsidP="00CA536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naprave za dizanje koje se koriste tijekom obavljanja pokusne plovidbe,</w:t>
            </w:r>
          </w:p>
          <w:p w14:paraId="248FDE45" w14:textId="77777777" w:rsidR="00CA536F" w:rsidRPr="00CA536F" w:rsidRDefault="00CA536F" w:rsidP="00CA53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i da je sposoban za obavljanje pokusne plovidbe:</w:t>
            </w:r>
          </w:p>
        </w:tc>
      </w:tr>
      <w:tr w:rsidR="00CA536F" w:rsidRPr="00CA536F" w14:paraId="46E5D1BF" w14:textId="77777777" w:rsidTr="00CE3990">
        <w:tc>
          <w:tcPr>
            <w:tcW w:w="6818" w:type="dxa"/>
            <w:gridSpan w:val="21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C788EEC" w14:textId="77777777" w:rsidR="00CA536F" w:rsidRPr="00CA536F" w:rsidRDefault="00CA536F" w:rsidP="00CA536F">
            <w:pPr>
              <w:numPr>
                <w:ilvl w:val="0"/>
                <w:numId w:val="11"/>
              </w:numPr>
              <w:ind w:left="319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u području:</w:t>
            </w:r>
          </w:p>
        </w:tc>
        <w:tc>
          <w:tcPr>
            <w:tcW w:w="3955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0FF2E3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1D008EC0" w14:textId="77777777" w:rsidTr="00CE3990">
        <w:tc>
          <w:tcPr>
            <w:tcW w:w="6818" w:type="dxa"/>
            <w:gridSpan w:val="21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9AC59B6" w14:textId="77777777" w:rsidR="00CA536F" w:rsidRPr="00CA536F" w:rsidRDefault="00CA536F" w:rsidP="00CA536F">
            <w:pPr>
              <w:numPr>
                <w:ilvl w:val="0"/>
                <w:numId w:val="11"/>
              </w:numPr>
              <w:ind w:left="319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s najvećim brojem osoba koje se smiju nalaziti na brodu:</w:t>
            </w:r>
          </w:p>
        </w:tc>
        <w:tc>
          <w:tcPr>
            <w:tcW w:w="3955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FA8656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40CCEAE9" w14:textId="77777777" w:rsidTr="00CE3990">
        <w:tc>
          <w:tcPr>
            <w:tcW w:w="4169" w:type="dxa"/>
            <w:gridSpan w:val="8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97118BE" w14:textId="77777777" w:rsidR="00CA536F" w:rsidRPr="00CA536F" w:rsidRDefault="00CA536F" w:rsidP="00CA536F">
            <w:pPr>
              <w:numPr>
                <w:ilvl w:val="0"/>
                <w:numId w:val="11"/>
              </w:numPr>
              <w:ind w:left="319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 xml:space="preserve">s dodijeljenom visinom </w:t>
            </w:r>
            <w:proofErr w:type="spellStart"/>
            <w:r w:rsidRPr="00CA536F">
              <w:rPr>
                <w:rFonts w:ascii="Times New Roman" w:hAnsi="Times New Roman" w:cs="Times New Roman"/>
                <w:b/>
                <w:lang w:val="hr-HR"/>
              </w:rPr>
              <w:t>nadvođa</w:t>
            </w:r>
            <w:proofErr w:type="spellEnd"/>
            <w:r w:rsidRPr="00CA536F">
              <w:rPr>
                <w:rFonts w:ascii="Times New Roman" w:hAnsi="Times New Roman" w:cs="Times New Roman"/>
                <w:b/>
                <w:lang w:val="hr-HR"/>
              </w:rPr>
              <w:t xml:space="preserve"> od</w:t>
            </w:r>
          </w:p>
        </w:tc>
        <w:tc>
          <w:tcPr>
            <w:tcW w:w="74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2CF0551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152" w:type="dxa"/>
            <w:gridSpan w:val="11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B0BDB88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mm</w:t>
            </w:r>
          </w:p>
        </w:tc>
        <w:tc>
          <w:tcPr>
            <w:tcW w:w="37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0F1A17C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 xml:space="preserve">mjerenom od gornjeg ruba linije palube, </w:t>
            </w:r>
          </w:p>
        </w:tc>
      </w:tr>
      <w:tr w:rsidR="00CA536F" w:rsidRPr="00CA536F" w14:paraId="5A3E4839" w14:textId="77777777" w:rsidTr="00CE3990">
        <w:tc>
          <w:tcPr>
            <w:tcW w:w="4169" w:type="dxa"/>
            <w:gridSpan w:val="8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05CD6D2" w14:textId="77777777" w:rsidR="00CA536F" w:rsidRPr="00CA536F" w:rsidRDefault="00CA536F" w:rsidP="00CA536F">
            <w:pPr>
              <w:ind w:left="323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koja se nalazi ispod gornjeg ruba:</w:t>
            </w:r>
          </w:p>
        </w:tc>
        <w:tc>
          <w:tcPr>
            <w:tcW w:w="2899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A9F886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705" w:type="dxa"/>
            <w:gridSpan w:val="11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7B01C67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palube na boku broda.</w:t>
            </w:r>
          </w:p>
        </w:tc>
      </w:tr>
      <w:tr w:rsidR="00CA536F" w:rsidRPr="00CA536F" w14:paraId="305FBF68" w14:textId="77777777" w:rsidTr="00CE3990">
        <w:tc>
          <w:tcPr>
            <w:tcW w:w="10773" w:type="dxa"/>
            <w:gridSpan w:val="3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265A460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Posebni uvjeti koje brod mora ispunjavati ako prevozi putnike:</w:t>
            </w:r>
          </w:p>
        </w:tc>
      </w:tr>
      <w:tr w:rsidR="00CA536F" w:rsidRPr="00CA536F" w14:paraId="4AC4FEDD" w14:textId="77777777" w:rsidTr="00CE3990">
        <w:tc>
          <w:tcPr>
            <w:tcW w:w="10773" w:type="dxa"/>
            <w:gridSpan w:val="3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3ECC06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825FAD0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4413E856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721CB66F" w14:textId="77777777" w:rsidTr="00CE3990">
        <w:tc>
          <w:tcPr>
            <w:tcW w:w="10773" w:type="dxa"/>
            <w:gridSpan w:val="3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272330A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43D1470F" w14:textId="77777777" w:rsidTr="00CE3990"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28FBC2F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Svjedodžba vrijedi do:</w:t>
            </w:r>
          </w:p>
        </w:tc>
        <w:tc>
          <w:tcPr>
            <w:tcW w:w="1638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332B37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156" w:type="dxa"/>
            <w:gridSpan w:val="2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90DDC83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68DA4779" w14:textId="77777777" w:rsidTr="00CE3990">
        <w:tc>
          <w:tcPr>
            <w:tcW w:w="1077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4E9FF080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3394CCBA" w14:textId="77777777" w:rsidTr="00CE3990"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8F4D928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Izdana u:</w:t>
            </w:r>
          </w:p>
        </w:tc>
        <w:tc>
          <w:tcPr>
            <w:tcW w:w="2899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3B921A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C609641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Dana:</w:t>
            </w:r>
          </w:p>
        </w:tc>
        <w:tc>
          <w:tcPr>
            <w:tcW w:w="3955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713F44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0E5E81E7" w14:textId="77777777" w:rsidTr="00CE3990">
        <w:tc>
          <w:tcPr>
            <w:tcW w:w="1077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6E7EB7CF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5161B75F" w14:textId="77777777" w:rsidTr="00CE3990">
        <w:tc>
          <w:tcPr>
            <w:tcW w:w="5878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AA3E94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Potpisnik izjavljuje da je priznata organizacija pravovaljano ovlaštena za izdavanje ove Svjedodžbe</w:t>
            </w:r>
          </w:p>
        </w:tc>
        <w:tc>
          <w:tcPr>
            <w:tcW w:w="194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F8E6E" w14:textId="77777777" w:rsidR="00CA536F" w:rsidRPr="00CA536F" w:rsidRDefault="00CA536F" w:rsidP="00CA536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M.P.</w:t>
            </w:r>
          </w:p>
        </w:tc>
        <w:tc>
          <w:tcPr>
            <w:tcW w:w="2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77E38F" w14:textId="77777777" w:rsidR="00CA536F" w:rsidRPr="00CA536F" w:rsidRDefault="00CA536F" w:rsidP="00CA536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Potpis</w:t>
            </w:r>
          </w:p>
        </w:tc>
      </w:tr>
      <w:tr w:rsidR="00CA536F" w:rsidRPr="00CA536F" w14:paraId="02F10E16" w14:textId="77777777" w:rsidTr="00CE3990">
        <w:tc>
          <w:tcPr>
            <w:tcW w:w="5878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14:paraId="2CC489DC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9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9884E" w14:textId="77777777" w:rsidR="00CA536F" w:rsidRPr="00CA536F" w:rsidRDefault="00CA536F" w:rsidP="00CA536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1EC179" w14:textId="377A2090" w:rsidR="00CA536F" w:rsidRPr="00CA536F" w:rsidRDefault="00CA536F" w:rsidP="00A26A06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7740ABA5" w14:textId="77777777" w:rsidTr="00CE3990">
        <w:tc>
          <w:tcPr>
            <w:tcW w:w="587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4B60E46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9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E7AB0" w14:textId="77777777" w:rsidR="00CA536F" w:rsidRPr="00CA536F" w:rsidRDefault="00CA536F" w:rsidP="00CA536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C561AA" w14:textId="77777777" w:rsidR="00CA536F" w:rsidRPr="00CA536F" w:rsidRDefault="00CA536F" w:rsidP="00CA536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1C228FA9" w14:textId="77777777" w:rsidTr="00CE3990">
        <w:tc>
          <w:tcPr>
            <w:tcW w:w="10773" w:type="dxa"/>
            <w:gridSpan w:val="33"/>
          </w:tcPr>
          <w:p w14:paraId="0705C092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</w:rPr>
            </w:pPr>
            <w:r w:rsidRPr="00CA536F">
              <w:rPr>
                <w:rFonts w:ascii="Times New Roman" w:hAnsi="Times New Roman" w:cs="Times New Roman"/>
                <w:b/>
              </w:rPr>
              <w:t>POPIS OSNOVNIH PODATAKA O BRODU I PODATAKA O UREĐAJIMA I OPREMI</w:t>
            </w:r>
          </w:p>
          <w:p w14:paraId="02B95C9C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</w:rPr>
            </w:pPr>
            <w:r w:rsidRPr="00CA536F">
              <w:rPr>
                <w:rFonts w:ascii="Times New Roman" w:hAnsi="Times New Roman" w:cs="Times New Roman"/>
                <w:b/>
              </w:rPr>
              <w:t>KOJI SE MORAJU NALAZITI NA BRODU ZA VRIJEME OBAVLJANJA POKUSNE PLOVIDBE</w:t>
            </w:r>
          </w:p>
        </w:tc>
      </w:tr>
      <w:tr w:rsidR="00CA536F" w:rsidRPr="00CA536F" w14:paraId="6CBA11E7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gridSpan w:val="4"/>
          </w:tcPr>
          <w:p w14:paraId="74EE08B5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697" w:type="dxa"/>
            <w:gridSpan w:val="13"/>
            <w:tcBorders>
              <w:bottom w:val="single" w:sz="24" w:space="0" w:color="auto"/>
            </w:tcBorders>
          </w:tcPr>
          <w:p w14:paraId="6AD0EF14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459" w:type="dxa"/>
            <w:gridSpan w:val="12"/>
          </w:tcPr>
          <w:p w14:paraId="6C70BEAF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436" w:type="dxa"/>
            <w:gridSpan w:val="4"/>
            <w:tcBorders>
              <w:bottom w:val="single" w:sz="24" w:space="0" w:color="auto"/>
            </w:tcBorders>
          </w:tcPr>
          <w:p w14:paraId="3C50397C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661388C2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gridSpan w:val="4"/>
            <w:tcBorders>
              <w:right w:val="single" w:sz="24" w:space="0" w:color="auto"/>
            </w:tcBorders>
          </w:tcPr>
          <w:p w14:paraId="394DAC2D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Duljina preko svega (m)</w:t>
            </w:r>
          </w:p>
        </w:tc>
        <w:tc>
          <w:tcPr>
            <w:tcW w:w="2697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D30B7E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459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14:paraId="026CD61E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Materijal gradnje</w:t>
            </w:r>
          </w:p>
        </w:tc>
        <w:tc>
          <w:tcPr>
            <w:tcW w:w="243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45EDB65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12769CA8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gridSpan w:val="4"/>
            <w:tcBorders>
              <w:right w:val="single" w:sz="24" w:space="0" w:color="auto"/>
            </w:tcBorders>
          </w:tcPr>
          <w:p w14:paraId="16726DDE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Konstrukcijska duljina (m)</w:t>
            </w:r>
          </w:p>
        </w:tc>
        <w:tc>
          <w:tcPr>
            <w:tcW w:w="2697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EDACFF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459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14:paraId="3F129A30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Broj nepropusnih pregrada</w:t>
            </w:r>
          </w:p>
        </w:tc>
        <w:tc>
          <w:tcPr>
            <w:tcW w:w="243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7B1FE53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0B90CA20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gridSpan w:val="4"/>
            <w:tcBorders>
              <w:right w:val="single" w:sz="24" w:space="0" w:color="auto"/>
            </w:tcBorders>
          </w:tcPr>
          <w:p w14:paraId="6B649F16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Konstrukcijska širina (m)</w:t>
            </w:r>
          </w:p>
        </w:tc>
        <w:tc>
          <w:tcPr>
            <w:tcW w:w="2697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3808D4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459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14:paraId="16B76DFB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 xml:space="preserve">Konstrukcijska visina </w:t>
            </w:r>
            <w:r w:rsidRPr="00CA536F">
              <w:rPr>
                <w:rFonts w:ascii="Times New Roman" w:hAnsi="Times New Roman" w:cs="Times New Roman"/>
                <w:b/>
                <w:lang w:val="hr-HR"/>
              </w:rPr>
              <w:tab/>
              <w:t>(m)</w:t>
            </w:r>
          </w:p>
        </w:tc>
        <w:tc>
          <w:tcPr>
            <w:tcW w:w="243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02FC2B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01C78FE8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gridSpan w:val="4"/>
            <w:tcBorders>
              <w:right w:val="single" w:sz="24" w:space="0" w:color="auto"/>
            </w:tcBorders>
          </w:tcPr>
          <w:p w14:paraId="4CA6F28F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Gaz do ljetne teretne linije (m)</w:t>
            </w:r>
          </w:p>
        </w:tc>
        <w:tc>
          <w:tcPr>
            <w:tcW w:w="2697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BB435FC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459" w:type="dxa"/>
            <w:gridSpan w:val="12"/>
            <w:tcBorders>
              <w:left w:val="single" w:sz="24" w:space="0" w:color="auto"/>
            </w:tcBorders>
          </w:tcPr>
          <w:p w14:paraId="0B87DCD1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436" w:type="dxa"/>
            <w:gridSpan w:val="4"/>
            <w:tcBorders>
              <w:top w:val="single" w:sz="24" w:space="0" w:color="auto"/>
            </w:tcBorders>
          </w:tcPr>
          <w:p w14:paraId="762EF059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6F6907C6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</w:tcPr>
          <w:p w14:paraId="5FE85746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08F5E4F8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</w:tcPr>
          <w:p w14:paraId="2B5C24A0" w14:textId="77777777" w:rsidR="00CA536F" w:rsidRPr="00CA536F" w:rsidRDefault="00CA536F" w:rsidP="00CA536F">
            <w:pPr>
              <w:numPr>
                <w:ilvl w:val="0"/>
                <w:numId w:val="12"/>
              </w:numPr>
              <w:ind w:left="74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OPREMA TRUPA</w:t>
            </w:r>
          </w:p>
        </w:tc>
      </w:tr>
      <w:tr w:rsidR="00CA536F" w:rsidRPr="00CA536F" w14:paraId="14717D2F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</w:tcPr>
          <w:p w14:paraId="5C5DC593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7AA96996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</w:tcPr>
          <w:p w14:paraId="60DC3350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SIDRENI UREĐAJ</w:t>
            </w:r>
          </w:p>
        </w:tc>
      </w:tr>
      <w:tr w:rsidR="00CA536F" w:rsidRPr="00CA536F" w14:paraId="74645956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</w:tcPr>
          <w:p w14:paraId="5044A46A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0A1F7E6C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37" w:type="dxa"/>
            <w:gridSpan w:val="13"/>
            <w:tcBorders>
              <w:bottom w:val="single" w:sz="24" w:space="0" w:color="auto"/>
            </w:tcBorders>
          </w:tcPr>
          <w:p w14:paraId="48C4287C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Sidreno vitlo - vrsta</w:t>
            </w:r>
          </w:p>
        </w:tc>
        <w:tc>
          <w:tcPr>
            <w:tcW w:w="3594" w:type="dxa"/>
            <w:gridSpan w:val="17"/>
            <w:tcBorders>
              <w:bottom w:val="single" w:sz="24" w:space="0" w:color="auto"/>
            </w:tcBorders>
          </w:tcPr>
          <w:p w14:paraId="2851FAC9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Sidra: komada / težina (t)</w:t>
            </w:r>
          </w:p>
        </w:tc>
        <w:tc>
          <w:tcPr>
            <w:tcW w:w="1842" w:type="dxa"/>
            <w:gridSpan w:val="3"/>
            <w:tcBorders>
              <w:bottom w:val="single" w:sz="24" w:space="0" w:color="auto"/>
            </w:tcBorders>
          </w:tcPr>
          <w:p w14:paraId="6C0EAD69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Lanci: promjer (mm) / duljina (m)</w:t>
            </w:r>
          </w:p>
        </w:tc>
      </w:tr>
      <w:tr w:rsidR="00CA536F" w:rsidRPr="00CA536F" w14:paraId="5FDEECB9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9"/>
        </w:trPr>
        <w:tc>
          <w:tcPr>
            <w:tcW w:w="5337" w:type="dxa"/>
            <w:gridSpan w:val="1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541B0A6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594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422D214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842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6E23A2E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6D5FCB57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  <w:tcBorders>
              <w:top w:val="single" w:sz="24" w:space="0" w:color="auto"/>
            </w:tcBorders>
          </w:tcPr>
          <w:p w14:paraId="062C5259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5ACDEFD4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</w:tcPr>
          <w:p w14:paraId="0F08AC7D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UREĐAJ ZA VEZ</w:t>
            </w:r>
          </w:p>
        </w:tc>
      </w:tr>
      <w:tr w:rsidR="00CA536F" w:rsidRPr="00CA536F" w14:paraId="1279D76B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8" w:type="dxa"/>
            <w:gridSpan w:val="17"/>
            <w:tcBorders>
              <w:bottom w:val="single" w:sz="24" w:space="0" w:color="auto"/>
            </w:tcBorders>
          </w:tcPr>
          <w:p w14:paraId="29768F9A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  <w:proofErr w:type="spellStart"/>
            <w:r w:rsidRPr="00CA536F">
              <w:rPr>
                <w:rFonts w:ascii="Times New Roman" w:hAnsi="Times New Roman" w:cs="Times New Roman"/>
                <w:b/>
                <w:lang w:val="hr-HR"/>
              </w:rPr>
              <w:t>Pritezno</w:t>
            </w:r>
            <w:proofErr w:type="spellEnd"/>
            <w:r w:rsidRPr="00CA536F">
              <w:rPr>
                <w:rFonts w:ascii="Times New Roman" w:hAnsi="Times New Roman" w:cs="Times New Roman"/>
                <w:b/>
                <w:lang w:val="hr-HR"/>
              </w:rPr>
              <w:t xml:space="preserve"> vitlo - vrsta/smještaj</w:t>
            </w:r>
          </w:p>
        </w:tc>
        <w:tc>
          <w:tcPr>
            <w:tcW w:w="4895" w:type="dxa"/>
            <w:gridSpan w:val="16"/>
            <w:tcBorders>
              <w:bottom w:val="single" w:sz="24" w:space="0" w:color="auto"/>
            </w:tcBorders>
          </w:tcPr>
          <w:p w14:paraId="446FDCE3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Užad - opis/prekidna sila (kN)</w:t>
            </w:r>
          </w:p>
        </w:tc>
      </w:tr>
      <w:tr w:rsidR="00CA536F" w:rsidRPr="00CA536F" w14:paraId="000FF29D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9"/>
        </w:trPr>
        <w:tc>
          <w:tcPr>
            <w:tcW w:w="5878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749ED60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95" w:type="dxa"/>
            <w:gridSpan w:val="1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245CFC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359943D8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  <w:tcBorders>
              <w:top w:val="single" w:sz="24" w:space="0" w:color="auto"/>
            </w:tcBorders>
          </w:tcPr>
          <w:p w14:paraId="7EDB13F3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6A2115AE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</w:tcPr>
          <w:p w14:paraId="53CC929B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KORMILARSKI UREĐAJ</w:t>
            </w:r>
          </w:p>
        </w:tc>
      </w:tr>
      <w:tr w:rsidR="00CA536F" w:rsidRPr="00CA536F" w14:paraId="2C5C8911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</w:tcPr>
          <w:p w14:paraId="12499818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1ED93DE9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8" w:type="dxa"/>
            <w:gridSpan w:val="17"/>
            <w:tcBorders>
              <w:bottom w:val="single" w:sz="24" w:space="0" w:color="auto"/>
            </w:tcBorders>
          </w:tcPr>
          <w:p w14:paraId="75031B6D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Opis uređaja</w:t>
            </w:r>
          </w:p>
        </w:tc>
        <w:tc>
          <w:tcPr>
            <w:tcW w:w="4895" w:type="dxa"/>
            <w:gridSpan w:val="16"/>
            <w:tcBorders>
              <w:bottom w:val="single" w:sz="24" w:space="0" w:color="auto"/>
            </w:tcBorders>
          </w:tcPr>
          <w:p w14:paraId="13402507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Opis prijenosa</w:t>
            </w:r>
          </w:p>
        </w:tc>
      </w:tr>
      <w:tr w:rsidR="00CA536F" w:rsidRPr="00CA536F" w14:paraId="2788F69E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8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28C83F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2A96DFFF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91BFB92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95" w:type="dxa"/>
            <w:gridSpan w:val="1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18F0A3F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1430567C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  <w:tcBorders>
              <w:top w:val="single" w:sz="24" w:space="0" w:color="auto"/>
            </w:tcBorders>
          </w:tcPr>
          <w:p w14:paraId="4C69DC2C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4D8B7542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</w:tcPr>
          <w:p w14:paraId="1D728600" w14:textId="77777777" w:rsidR="00CA536F" w:rsidRPr="00CA536F" w:rsidRDefault="00CA536F" w:rsidP="00CA536F">
            <w:pPr>
              <w:numPr>
                <w:ilvl w:val="0"/>
                <w:numId w:val="12"/>
              </w:numPr>
              <w:ind w:left="74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STROJNI UREĐAJ</w:t>
            </w:r>
          </w:p>
        </w:tc>
      </w:tr>
      <w:tr w:rsidR="00CA536F" w:rsidRPr="00CA536F" w14:paraId="73DE5ACC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</w:tcPr>
          <w:p w14:paraId="7A1E34D9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55A51403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8" w:type="dxa"/>
            <w:gridSpan w:val="17"/>
            <w:tcBorders>
              <w:right w:val="single" w:sz="24" w:space="0" w:color="auto"/>
            </w:tcBorders>
          </w:tcPr>
          <w:p w14:paraId="344E2897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Stupanj automatizacije:</w:t>
            </w:r>
          </w:p>
        </w:tc>
        <w:tc>
          <w:tcPr>
            <w:tcW w:w="4895" w:type="dxa"/>
            <w:gridSpan w:val="1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577F2A9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728B4DAF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</w:tcPr>
          <w:p w14:paraId="38FD9008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41E02A72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gridSpan w:val="30"/>
            <w:tcBorders>
              <w:bottom w:val="single" w:sz="24" w:space="0" w:color="auto"/>
            </w:tcBorders>
          </w:tcPr>
          <w:p w14:paraId="6530170D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PORIVNI STROJEVI:</w:t>
            </w:r>
          </w:p>
        </w:tc>
        <w:tc>
          <w:tcPr>
            <w:tcW w:w="1842" w:type="dxa"/>
            <w:gridSpan w:val="3"/>
            <w:tcBorders>
              <w:bottom w:val="single" w:sz="24" w:space="0" w:color="auto"/>
            </w:tcBorders>
          </w:tcPr>
          <w:p w14:paraId="00F13DE5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kW</w:t>
            </w:r>
          </w:p>
        </w:tc>
      </w:tr>
      <w:tr w:rsidR="00CA536F" w:rsidRPr="00CA536F" w14:paraId="401E421A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gridSpan w:val="3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FC9305B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450E94C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F130B6F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84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8AA80DB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799D85CF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gridSpan w:val="30"/>
            <w:tcBorders>
              <w:top w:val="single" w:sz="24" w:space="0" w:color="auto"/>
            </w:tcBorders>
          </w:tcPr>
          <w:p w14:paraId="63DAB2B0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842" w:type="dxa"/>
            <w:gridSpan w:val="3"/>
            <w:tcBorders>
              <w:top w:val="single" w:sz="24" w:space="0" w:color="auto"/>
            </w:tcBorders>
          </w:tcPr>
          <w:p w14:paraId="58060292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428562C8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37" w:type="dxa"/>
            <w:gridSpan w:val="13"/>
            <w:tcBorders>
              <w:bottom w:val="single" w:sz="24" w:space="0" w:color="auto"/>
            </w:tcBorders>
          </w:tcPr>
          <w:p w14:paraId="2B23502F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POMOĆNI STROJEVI:</w:t>
            </w:r>
          </w:p>
        </w:tc>
        <w:tc>
          <w:tcPr>
            <w:tcW w:w="3594" w:type="dxa"/>
            <w:gridSpan w:val="17"/>
            <w:tcBorders>
              <w:bottom w:val="single" w:sz="24" w:space="0" w:color="auto"/>
            </w:tcBorders>
          </w:tcPr>
          <w:p w14:paraId="04C7E9D4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NAMJENA:</w:t>
            </w:r>
          </w:p>
        </w:tc>
        <w:tc>
          <w:tcPr>
            <w:tcW w:w="1842" w:type="dxa"/>
            <w:gridSpan w:val="3"/>
            <w:tcBorders>
              <w:bottom w:val="single" w:sz="24" w:space="0" w:color="auto"/>
            </w:tcBorders>
          </w:tcPr>
          <w:p w14:paraId="046219D3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kW</w:t>
            </w:r>
          </w:p>
        </w:tc>
      </w:tr>
      <w:tr w:rsidR="00CA536F" w:rsidRPr="00CA536F" w14:paraId="0C166183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37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2B762A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2860E521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2842DB7C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59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7EAFC3D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84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CDB81FA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3A811038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37" w:type="dxa"/>
            <w:gridSpan w:val="13"/>
            <w:tcBorders>
              <w:top w:val="single" w:sz="24" w:space="0" w:color="auto"/>
            </w:tcBorders>
          </w:tcPr>
          <w:p w14:paraId="51A7A4A6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594" w:type="dxa"/>
            <w:gridSpan w:val="17"/>
            <w:tcBorders>
              <w:top w:val="single" w:sz="24" w:space="0" w:color="auto"/>
            </w:tcBorders>
          </w:tcPr>
          <w:p w14:paraId="276447C7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842" w:type="dxa"/>
            <w:gridSpan w:val="3"/>
            <w:tcBorders>
              <w:top w:val="single" w:sz="24" w:space="0" w:color="auto"/>
            </w:tcBorders>
          </w:tcPr>
          <w:p w14:paraId="4D225E1B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3B71ECBB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37" w:type="dxa"/>
            <w:gridSpan w:val="13"/>
            <w:tcBorders>
              <w:bottom w:val="single" w:sz="24" w:space="0" w:color="auto"/>
            </w:tcBorders>
          </w:tcPr>
          <w:p w14:paraId="04580917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PRNI KOTLOVI:</w:t>
            </w:r>
          </w:p>
        </w:tc>
        <w:tc>
          <w:tcPr>
            <w:tcW w:w="3594" w:type="dxa"/>
            <w:gridSpan w:val="17"/>
            <w:tcBorders>
              <w:bottom w:val="single" w:sz="24" w:space="0" w:color="auto"/>
            </w:tcBorders>
          </w:tcPr>
          <w:p w14:paraId="40617B8A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RADNI TLAK (</w:t>
            </w:r>
            <w:proofErr w:type="spellStart"/>
            <w:r w:rsidRPr="00CA536F">
              <w:rPr>
                <w:rFonts w:ascii="Times New Roman" w:hAnsi="Times New Roman" w:cs="Times New Roman"/>
                <w:b/>
                <w:lang w:val="hr-HR"/>
              </w:rPr>
              <w:t>MPa</w:t>
            </w:r>
            <w:proofErr w:type="spellEnd"/>
            <w:r w:rsidRPr="00CA536F">
              <w:rPr>
                <w:rFonts w:ascii="Times New Roman" w:hAnsi="Times New Roman" w:cs="Times New Roman"/>
                <w:b/>
                <w:lang w:val="hr-HR"/>
              </w:rPr>
              <w:t>)</w:t>
            </w:r>
          </w:p>
        </w:tc>
        <w:tc>
          <w:tcPr>
            <w:tcW w:w="1842" w:type="dxa"/>
            <w:gridSpan w:val="3"/>
            <w:tcBorders>
              <w:bottom w:val="single" w:sz="24" w:space="0" w:color="auto"/>
            </w:tcBorders>
          </w:tcPr>
          <w:p w14:paraId="76CD4235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KOMADA:</w:t>
            </w:r>
          </w:p>
        </w:tc>
      </w:tr>
      <w:tr w:rsidR="00CA536F" w:rsidRPr="00CA536F" w14:paraId="456BD94C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37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9396FB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6513D4E0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44DA9055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59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DFE97E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84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0D4DBC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6BBDD5ED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37" w:type="dxa"/>
            <w:gridSpan w:val="13"/>
            <w:tcBorders>
              <w:top w:val="single" w:sz="24" w:space="0" w:color="auto"/>
            </w:tcBorders>
          </w:tcPr>
          <w:p w14:paraId="557C14B2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594" w:type="dxa"/>
            <w:gridSpan w:val="17"/>
            <w:tcBorders>
              <w:top w:val="single" w:sz="24" w:space="0" w:color="auto"/>
            </w:tcBorders>
          </w:tcPr>
          <w:p w14:paraId="1432D393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842" w:type="dxa"/>
            <w:gridSpan w:val="3"/>
            <w:tcBorders>
              <w:top w:val="single" w:sz="24" w:space="0" w:color="auto"/>
            </w:tcBorders>
          </w:tcPr>
          <w:p w14:paraId="7CEB58E2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57F1147A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</w:tcPr>
          <w:p w14:paraId="6CC4E0CD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POSUDE POD TLAKOM</w:t>
            </w:r>
          </w:p>
        </w:tc>
      </w:tr>
      <w:tr w:rsidR="00CA536F" w:rsidRPr="00CA536F" w14:paraId="38870DC6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35" w:type="dxa"/>
            <w:gridSpan w:val="5"/>
            <w:tcBorders>
              <w:bottom w:val="single" w:sz="24" w:space="0" w:color="auto"/>
            </w:tcBorders>
          </w:tcPr>
          <w:p w14:paraId="56AB7DD6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Namjena</w:t>
            </w:r>
          </w:p>
        </w:tc>
        <w:tc>
          <w:tcPr>
            <w:tcW w:w="2343" w:type="dxa"/>
            <w:gridSpan w:val="12"/>
            <w:tcBorders>
              <w:bottom w:val="single" w:sz="24" w:space="0" w:color="auto"/>
            </w:tcBorders>
          </w:tcPr>
          <w:p w14:paraId="0C075BB4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Zapremina (dm</w:t>
            </w:r>
            <w:r w:rsidRPr="00CA536F">
              <w:rPr>
                <w:rFonts w:ascii="Times New Roman" w:hAnsi="Times New Roman" w:cs="Times New Roman"/>
                <w:b/>
                <w:vertAlign w:val="superscript"/>
                <w:lang w:val="hr-HR"/>
              </w:rPr>
              <w:t>3</w:t>
            </w:r>
            <w:r w:rsidRPr="00CA536F">
              <w:rPr>
                <w:rFonts w:ascii="Times New Roman" w:hAnsi="Times New Roman" w:cs="Times New Roman"/>
                <w:b/>
                <w:lang w:val="hr-HR"/>
              </w:rPr>
              <w:t>)</w:t>
            </w:r>
          </w:p>
        </w:tc>
        <w:tc>
          <w:tcPr>
            <w:tcW w:w="2459" w:type="dxa"/>
            <w:gridSpan w:val="12"/>
            <w:tcBorders>
              <w:bottom w:val="single" w:sz="24" w:space="0" w:color="auto"/>
            </w:tcBorders>
          </w:tcPr>
          <w:p w14:paraId="1155BD85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Radni tlak (</w:t>
            </w:r>
            <w:proofErr w:type="spellStart"/>
            <w:r w:rsidRPr="00CA536F">
              <w:rPr>
                <w:rFonts w:ascii="Times New Roman" w:hAnsi="Times New Roman" w:cs="Times New Roman"/>
                <w:b/>
                <w:lang w:val="hr-HR"/>
              </w:rPr>
              <w:t>MPa</w:t>
            </w:r>
            <w:proofErr w:type="spellEnd"/>
            <w:r w:rsidRPr="00CA536F">
              <w:rPr>
                <w:rFonts w:ascii="Times New Roman" w:hAnsi="Times New Roman" w:cs="Times New Roman"/>
                <w:b/>
                <w:lang w:val="hr-HR"/>
              </w:rPr>
              <w:t>)</w:t>
            </w:r>
          </w:p>
        </w:tc>
        <w:tc>
          <w:tcPr>
            <w:tcW w:w="2436" w:type="dxa"/>
            <w:gridSpan w:val="4"/>
            <w:tcBorders>
              <w:bottom w:val="single" w:sz="24" w:space="0" w:color="auto"/>
            </w:tcBorders>
          </w:tcPr>
          <w:p w14:paraId="2154427A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Komada</w:t>
            </w:r>
          </w:p>
        </w:tc>
      </w:tr>
      <w:tr w:rsidR="00CA536F" w:rsidRPr="00CA536F" w14:paraId="08747289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3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283B66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127B8310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275FA979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343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F54453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459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4AF4ED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43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5A2FA97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1179116B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  <w:tcBorders>
              <w:top w:val="single" w:sz="24" w:space="0" w:color="auto"/>
            </w:tcBorders>
          </w:tcPr>
          <w:p w14:paraId="765AB906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04B1231B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</w:tcPr>
          <w:p w14:paraId="6C9E019F" w14:textId="77777777" w:rsidR="00CA536F" w:rsidRPr="00CA536F" w:rsidRDefault="00CA536F" w:rsidP="00CA536F">
            <w:pPr>
              <w:numPr>
                <w:ilvl w:val="0"/>
                <w:numId w:val="12"/>
              </w:numPr>
              <w:ind w:left="749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ELEKTRIČNI UREĐAJ</w:t>
            </w:r>
          </w:p>
        </w:tc>
      </w:tr>
      <w:tr w:rsidR="00CA536F" w:rsidRPr="00CA536F" w14:paraId="008693C8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</w:tcPr>
          <w:p w14:paraId="1A9C7D7B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3D9C6420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5" w:type="dxa"/>
            <w:gridSpan w:val="9"/>
            <w:tcBorders>
              <w:bottom w:val="single" w:sz="24" w:space="0" w:color="auto"/>
            </w:tcBorders>
          </w:tcPr>
          <w:p w14:paraId="45E006B2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Glavni izvori energije-opis</w:t>
            </w:r>
          </w:p>
        </w:tc>
        <w:tc>
          <w:tcPr>
            <w:tcW w:w="1685" w:type="dxa"/>
            <w:gridSpan w:val="9"/>
            <w:tcBorders>
              <w:bottom w:val="single" w:sz="24" w:space="0" w:color="auto"/>
            </w:tcBorders>
          </w:tcPr>
          <w:p w14:paraId="3E6DA67E" w14:textId="5D567D5C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Vrst</w:t>
            </w:r>
            <w:r w:rsidR="007E1B86">
              <w:rPr>
                <w:rFonts w:ascii="Times New Roman" w:hAnsi="Times New Roman" w:cs="Times New Roman"/>
                <w:b/>
                <w:lang w:val="hr-HR"/>
              </w:rPr>
              <w:t>a</w:t>
            </w:r>
            <w:r w:rsidRPr="00CA536F">
              <w:rPr>
                <w:rFonts w:ascii="Times New Roman" w:hAnsi="Times New Roman" w:cs="Times New Roman"/>
                <w:b/>
                <w:lang w:val="hr-HR"/>
              </w:rPr>
              <w:t xml:space="preserve"> struje</w:t>
            </w:r>
          </w:p>
        </w:tc>
        <w:tc>
          <w:tcPr>
            <w:tcW w:w="1048" w:type="dxa"/>
            <w:gridSpan w:val="4"/>
            <w:tcBorders>
              <w:bottom w:val="single" w:sz="24" w:space="0" w:color="auto"/>
            </w:tcBorders>
          </w:tcPr>
          <w:p w14:paraId="0F990E30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(V)</w:t>
            </w:r>
          </w:p>
        </w:tc>
        <w:tc>
          <w:tcPr>
            <w:tcW w:w="1269" w:type="dxa"/>
            <w:gridSpan w:val="7"/>
            <w:tcBorders>
              <w:bottom w:val="single" w:sz="24" w:space="0" w:color="auto"/>
            </w:tcBorders>
          </w:tcPr>
          <w:p w14:paraId="7DC1F5D1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(kW)</w:t>
            </w:r>
          </w:p>
        </w:tc>
        <w:tc>
          <w:tcPr>
            <w:tcW w:w="1033" w:type="dxa"/>
            <w:gridSpan w:val="3"/>
            <w:tcBorders>
              <w:bottom w:val="single" w:sz="24" w:space="0" w:color="auto"/>
            </w:tcBorders>
          </w:tcPr>
          <w:p w14:paraId="15003D7A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(Ah)</w:t>
            </w:r>
          </w:p>
        </w:tc>
        <w:tc>
          <w:tcPr>
            <w:tcW w:w="1403" w:type="dxa"/>
            <w:tcBorders>
              <w:bottom w:val="single" w:sz="24" w:space="0" w:color="auto"/>
            </w:tcBorders>
          </w:tcPr>
          <w:p w14:paraId="4543302F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Komada</w:t>
            </w:r>
          </w:p>
        </w:tc>
      </w:tr>
      <w:tr w:rsidR="00CA536F" w:rsidRPr="00CA536F" w14:paraId="3D1E2259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5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B9EC6D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EAFF267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EF34D55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685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EA8FB9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0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F985784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269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2623C57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03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DB1CA32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A6ABEB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22898F28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5" w:type="dxa"/>
            <w:gridSpan w:val="9"/>
            <w:tcBorders>
              <w:top w:val="single" w:sz="24" w:space="0" w:color="auto"/>
            </w:tcBorders>
          </w:tcPr>
          <w:p w14:paraId="48189137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685" w:type="dxa"/>
            <w:gridSpan w:val="9"/>
            <w:tcBorders>
              <w:top w:val="single" w:sz="24" w:space="0" w:color="auto"/>
            </w:tcBorders>
          </w:tcPr>
          <w:p w14:paraId="7187BF7F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048" w:type="dxa"/>
            <w:gridSpan w:val="4"/>
            <w:tcBorders>
              <w:top w:val="single" w:sz="24" w:space="0" w:color="auto"/>
            </w:tcBorders>
          </w:tcPr>
          <w:p w14:paraId="7FCA6724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269" w:type="dxa"/>
            <w:gridSpan w:val="7"/>
            <w:tcBorders>
              <w:top w:val="single" w:sz="24" w:space="0" w:color="auto"/>
            </w:tcBorders>
          </w:tcPr>
          <w:p w14:paraId="12E3C199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033" w:type="dxa"/>
            <w:gridSpan w:val="3"/>
            <w:tcBorders>
              <w:top w:val="single" w:sz="24" w:space="0" w:color="auto"/>
            </w:tcBorders>
          </w:tcPr>
          <w:p w14:paraId="4686C540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403" w:type="dxa"/>
            <w:tcBorders>
              <w:top w:val="single" w:sz="24" w:space="0" w:color="auto"/>
            </w:tcBorders>
          </w:tcPr>
          <w:p w14:paraId="3B4A0AB5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1E13B7A4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5" w:type="dxa"/>
            <w:gridSpan w:val="9"/>
            <w:tcBorders>
              <w:bottom w:val="single" w:sz="24" w:space="0" w:color="auto"/>
            </w:tcBorders>
          </w:tcPr>
          <w:p w14:paraId="1245BD5D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Izvor energije za slučaj nužde-opis</w:t>
            </w:r>
          </w:p>
        </w:tc>
        <w:tc>
          <w:tcPr>
            <w:tcW w:w="1685" w:type="dxa"/>
            <w:gridSpan w:val="9"/>
            <w:tcBorders>
              <w:bottom w:val="single" w:sz="24" w:space="0" w:color="auto"/>
            </w:tcBorders>
          </w:tcPr>
          <w:p w14:paraId="187E455F" w14:textId="5A141F5E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Vrst</w:t>
            </w:r>
            <w:r w:rsidR="007E1B86">
              <w:rPr>
                <w:rFonts w:ascii="Times New Roman" w:hAnsi="Times New Roman" w:cs="Times New Roman"/>
                <w:b/>
                <w:lang w:val="hr-HR"/>
              </w:rPr>
              <w:t>a</w:t>
            </w:r>
            <w:r w:rsidRPr="00CA536F">
              <w:rPr>
                <w:rFonts w:ascii="Times New Roman" w:hAnsi="Times New Roman" w:cs="Times New Roman"/>
                <w:b/>
                <w:lang w:val="hr-HR"/>
              </w:rPr>
              <w:t xml:space="preserve"> struje</w:t>
            </w:r>
          </w:p>
        </w:tc>
        <w:tc>
          <w:tcPr>
            <w:tcW w:w="1048" w:type="dxa"/>
            <w:gridSpan w:val="4"/>
            <w:tcBorders>
              <w:bottom w:val="single" w:sz="24" w:space="0" w:color="auto"/>
            </w:tcBorders>
          </w:tcPr>
          <w:p w14:paraId="3F3803E9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(V)</w:t>
            </w:r>
          </w:p>
        </w:tc>
        <w:tc>
          <w:tcPr>
            <w:tcW w:w="1269" w:type="dxa"/>
            <w:gridSpan w:val="7"/>
            <w:tcBorders>
              <w:bottom w:val="single" w:sz="24" w:space="0" w:color="auto"/>
            </w:tcBorders>
          </w:tcPr>
          <w:p w14:paraId="62FAD689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(kW)</w:t>
            </w:r>
          </w:p>
        </w:tc>
        <w:tc>
          <w:tcPr>
            <w:tcW w:w="1033" w:type="dxa"/>
            <w:gridSpan w:val="3"/>
            <w:tcBorders>
              <w:bottom w:val="single" w:sz="24" w:space="0" w:color="auto"/>
            </w:tcBorders>
          </w:tcPr>
          <w:p w14:paraId="4C053E41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(Ah)</w:t>
            </w:r>
          </w:p>
        </w:tc>
        <w:tc>
          <w:tcPr>
            <w:tcW w:w="1403" w:type="dxa"/>
            <w:tcBorders>
              <w:bottom w:val="single" w:sz="24" w:space="0" w:color="auto"/>
            </w:tcBorders>
          </w:tcPr>
          <w:p w14:paraId="00322074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Komada</w:t>
            </w:r>
          </w:p>
        </w:tc>
      </w:tr>
      <w:tr w:rsidR="00CA536F" w:rsidRPr="00CA536F" w14:paraId="57CE14E5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335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578DC94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38B3055D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46E19455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685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0448A9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0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6455AF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269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37EFB1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03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AF34054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F7A6FE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7F889C07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  <w:tcBorders>
              <w:top w:val="single" w:sz="24" w:space="0" w:color="auto"/>
            </w:tcBorders>
          </w:tcPr>
          <w:p w14:paraId="18047EFE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67186218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</w:tcPr>
          <w:p w14:paraId="36D6BCDE" w14:textId="77777777" w:rsidR="00CA536F" w:rsidRPr="00CA536F" w:rsidRDefault="00CA536F" w:rsidP="00CA536F">
            <w:pPr>
              <w:numPr>
                <w:ilvl w:val="0"/>
                <w:numId w:val="12"/>
              </w:numPr>
              <w:ind w:left="749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PROTUPOŽARNA ZAŠTITA</w:t>
            </w:r>
          </w:p>
        </w:tc>
      </w:tr>
      <w:tr w:rsidR="00CA536F" w:rsidRPr="00CA536F" w14:paraId="74131E43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</w:tcPr>
          <w:p w14:paraId="2D781D91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44779503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35" w:type="dxa"/>
            <w:gridSpan w:val="5"/>
            <w:vAlign w:val="center"/>
          </w:tcPr>
          <w:p w14:paraId="1C7CE156" w14:textId="77777777" w:rsidR="00CA536F" w:rsidRPr="00CA536F" w:rsidRDefault="00CA536F" w:rsidP="00CA536F">
            <w:pPr>
              <w:keepNext/>
              <w:ind w:left="57"/>
              <w:jc w:val="both"/>
              <w:outlineLvl w:val="4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eastAsia="Times New Roman" w:hAnsi="Times New Roman" w:cs="Times New Roman"/>
                <w:b/>
                <w:lang w:val="hr-HR"/>
              </w:rPr>
              <w:t>GAŠENJE MORSKOM VODOM</w:t>
            </w:r>
          </w:p>
        </w:tc>
        <w:tc>
          <w:tcPr>
            <w:tcW w:w="2343" w:type="dxa"/>
            <w:gridSpan w:val="12"/>
            <w:tcBorders>
              <w:bottom w:val="single" w:sz="24" w:space="0" w:color="auto"/>
            </w:tcBorders>
            <w:vAlign w:val="center"/>
          </w:tcPr>
          <w:p w14:paraId="7DDD506B" w14:textId="77777777" w:rsidR="00CA536F" w:rsidRPr="00CA536F" w:rsidRDefault="00CA536F" w:rsidP="00CA536F">
            <w:pPr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Strojarnica</w:t>
            </w:r>
          </w:p>
        </w:tc>
        <w:tc>
          <w:tcPr>
            <w:tcW w:w="2189" w:type="dxa"/>
            <w:gridSpan w:val="10"/>
            <w:tcBorders>
              <w:bottom w:val="single" w:sz="24" w:space="0" w:color="auto"/>
            </w:tcBorders>
            <w:vAlign w:val="center"/>
          </w:tcPr>
          <w:p w14:paraId="2E631135" w14:textId="77777777" w:rsidR="00CA536F" w:rsidRPr="00CA536F" w:rsidRDefault="00CA536F" w:rsidP="00CA536F">
            <w:pPr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Stambene prostorije</w:t>
            </w:r>
          </w:p>
        </w:tc>
        <w:tc>
          <w:tcPr>
            <w:tcW w:w="2706" w:type="dxa"/>
            <w:gridSpan w:val="6"/>
            <w:tcBorders>
              <w:bottom w:val="single" w:sz="24" w:space="0" w:color="auto"/>
            </w:tcBorders>
            <w:vAlign w:val="center"/>
          </w:tcPr>
          <w:p w14:paraId="2997ED4E" w14:textId="77777777" w:rsidR="00CA536F" w:rsidRPr="00CA536F" w:rsidRDefault="00CA536F" w:rsidP="00CA536F">
            <w:pPr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Ostali prostori</w:t>
            </w:r>
          </w:p>
        </w:tc>
      </w:tr>
      <w:tr w:rsidR="00CA536F" w:rsidRPr="00CA536F" w14:paraId="7E09AC58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35" w:type="dxa"/>
            <w:gridSpan w:val="5"/>
            <w:tcBorders>
              <w:right w:val="single" w:sz="24" w:space="0" w:color="auto"/>
            </w:tcBorders>
          </w:tcPr>
          <w:p w14:paraId="3A9C7F76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Hidranti</w:t>
            </w:r>
          </w:p>
        </w:tc>
        <w:tc>
          <w:tcPr>
            <w:tcW w:w="2343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D2B6DF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189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EBE5D28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70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808A0B1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285560B5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35" w:type="dxa"/>
            <w:gridSpan w:val="5"/>
            <w:tcBorders>
              <w:right w:val="single" w:sz="24" w:space="0" w:color="auto"/>
            </w:tcBorders>
          </w:tcPr>
          <w:p w14:paraId="5425AA86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Mlaznice</w:t>
            </w:r>
          </w:p>
        </w:tc>
        <w:tc>
          <w:tcPr>
            <w:tcW w:w="2343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40BA894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189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4EFDB3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70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7677DE5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791AD97F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35" w:type="dxa"/>
            <w:gridSpan w:val="5"/>
            <w:tcBorders>
              <w:right w:val="single" w:sz="24" w:space="0" w:color="auto"/>
            </w:tcBorders>
          </w:tcPr>
          <w:p w14:paraId="6E6BC12A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Crijeva</w:t>
            </w:r>
          </w:p>
        </w:tc>
        <w:tc>
          <w:tcPr>
            <w:tcW w:w="2343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6DE580D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189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AE4C4DD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70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5611979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5B9B70E9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35" w:type="dxa"/>
            <w:gridSpan w:val="5"/>
            <w:tcBorders>
              <w:right w:val="single" w:sz="24" w:space="0" w:color="auto"/>
            </w:tcBorders>
          </w:tcPr>
          <w:p w14:paraId="1616D33A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Pumpe</w:t>
            </w:r>
          </w:p>
        </w:tc>
        <w:tc>
          <w:tcPr>
            <w:tcW w:w="2343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B215BE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189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F8B9F1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70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7023AED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522700E4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</w:tcPr>
          <w:p w14:paraId="75477A2D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174A5919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6" w:type="dxa"/>
            <w:gridSpan w:val="12"/>
            <w:tcBorders>
              <w:bottom w:val="single" w:sz="24" w:space="0" w:color="auto"/>
            </w:tcBorders>
            <w:vAlign w:val="center"/>
          </w:tcPr>
          <w:p w14:paraId="3D59FE13" w14:textId="77777777" w:rsidR="00CA536F" w:rsidRPr="00CA536F" w:rsidRDefault="00CA536F" w:rsidP="00CA536F">
            <w:pPr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GAŠENJE PLINOM / PJENOM</w:t>
            </w:r>
          </w:p>
        </w:tc>
        <w:tc>
          <w:tcPr>
            <w:tcW w:w="2721" w:type="dxa"/>
            <w:gridSpan w:val="14"/>
            <w:tcBorders>
              <w:bottom w:val="single" w:sz="24" w:space="0" w:color="auto"/>
            </w:tcBorders>
            <w:vAlign w:val="center"/>
          </w:tcPr>
          <w:p w14:paraId="4074F12D" w14:textId="77777777" w:rsidR="00CA536F" w:rsidRPr="00CA536F" w:rsidRDefault="00CA536F" w:rsidP="00CA536F">
            <w:pPr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Prostor koji se zaštićuje</w:t>
            </w:r>
          </w:p>
        </w:tc>
        <w:tc>
          <w:tcPr>
            <w:tcW w:w="2946" w:type="dxa"/>
            <w:gridSpan w:val="7"/>
            <w:tcBorders>
              <w:bottom w:val="single" w:sz="24" w:space="0" w:color="auto"/>
            </w:tcBorders>
            <w:vAlign w:val="center"/>
          </w:tcPr>
          <w:p w14:paraId="61550FC1" w14:textId="77777777" w:rsidR="00CA536F" w:rsidRPr="00CA536F" w:rsidRDefault="00CA536F" w:rsidP="00CA536F">
            <w:pPr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Količina sredstva</w:t>
            </w:r>
          </w:p>
        </w:tc>
      </w:tr>
      <w:tr w:rsidR="00CA536F" w:rsidRPr="00CA536F" w14:paraId="77294439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48E2D6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932DB8B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2F1D5F5B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721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DFE347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9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1EDDA0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66EB4475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  <w:tcBorders>
              <w:top w:val="single" w:sz="24" w:space="0" w:color="auto"/>
            </w:tcBorders>
          </w:tcPr>
          <w:p w14:paraId="052B3DB7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38B7E4CC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</w:tcPr>
          <w:p w14:paraId="6AAE386F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lastRenderedPageBreak/>
              <w:t>PRENOSIVE NAPRAVE / PIJESAK</w:t>
            </w:r>
          </w:p>
        </w:tc>
      </w:tr>
      <w:tr w:rsidR="00CA536F" w:rsidRPr="00CA536F" w14:paraId="3E6A7F12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9" w:type="dxa"/>
            <w:gridSpan w:val="3"/>
            <w:tcBorders>
              <w:bottom w:val="single" w:sz="24" w:space="0" w:color="auto"/>
            </w:tcBorders>
          </w:tcPr>
          <w:p w14:paraId="01D14439" w14:textId="592AE315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Vrst</w:t>
            </w:r>
            <w:r w:rsidR="007E1B86">
              <w:rPr>
                <w:rFonts w:ascii="Times New Roman" w:hAnsi="Times New Roman" w:cs="Times New Roman"/>
                <w:b/>
                <w:lang w:val="hr-HR"/>
              </w:rPr>
              <w:t>a</w:t>
            </w:r>
          </w:p>
        </w:tc>
        <w:tc>
          <w:tcPr>
            <w:tcW w:w="1190" w:type="dxa"/>
            <w:gridSpan w:val="5"/>
            <w:tcBorders>
              <w:bottom w:val="single" w:sz="24" w:space="0" w:color="auto"/>
            </w:tcBorders>
          </w:tcPr>
          <w:p w14:paraId="5432F794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Kapacitet</w:t>
            </w:r>
          </w:p>
        </w:tc>
        <w:tc>
          <w:tcPr>
            <w:tcW w:w="1993" w:type="dxa"/>
            <w:gridSpan w:val="11"/>
            <w:tcBorders>
              <w:bottom w:val="single" w:sz="24" w:space="0" w:color="auto"/>
            </w:tcBorders>
          </w:tcPr>
          <w:p w14:paraId="4250BD70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Strojarnica</w:t>
            </w:r>
          </w:p>
        </w:tc>
        <w:tc>
          <w:tcPr>
            <w:tcW w:w="2769" w:type="dxa"/>
            <w:gridSpan w:val="11"/>
            <w:tcBorders>
              <w:bottom w:val="single" w:sz="24" w:space="0" w:color="auto"/>
            </w:tcBorders>
          </w:tcPr>
          <w:p w14:paraId="2E8045E9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Stambene prostorije</w:t>
            </w:r>
          </w:p>
        </w:tc>
        <w:tc>
          <w:tcPr>
            <w:tcW w:w="1842" w:type="dxa"/>
            <w:gridSpan w:val="3"/>
            <w:tcBorders>
              <w:bottom w:val="single" w:sz="24" w:space="0" w:color="auto"/>
            </w:tcBorders>
          </w:tcPr>
          <w:p w14:paraId="0A06B56B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Ostali prostori</w:t>
            </w:r>
          </w:p>
        </w:tc>
      </w:tr>
      <w:tr w:rsidR="00CA536F" w:rsidRPr="00CA536F" w14:paraId="51DCC011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99AE08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20B6303D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8656B01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5C6CCD9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19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6AD5F40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993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2BD97D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769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14375F1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84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1056C0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3BDA469F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  <w:tcBorders>
              <w:top w:val="single" w:sz="24" w:space="0" w:color="auto"/>
            </w:tcBorders>
          </w:tcPr>
          <w:p w14:paraId="1CC139FC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1799FFB4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7" w:type="dxa"/>
            <w:gridSpan w:val="10"/>
            <w:tcBorders>
              <w:right w:val="single" w:sz="24" w:space="0" w:color="auto"/>
            </w:tcBorders>
          </w:tcPr>
          <w:p w14:paraId="3FD425F1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OPREMA ZA VATROGASCE (slog) - komada</w:t>
            </w:r>
          </w:p>
        </w:tc>
        <w:tc>
          <w:tcPr>
            <w:tcW w:w="6156" w:type="dxa"/>
            <w:gridSpan w:val="2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C062C5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568DE658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</w:tcPr>
          <w:p w14:paraId="09F35198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784E2E6C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7" w:type="dxa"/>
            <w:gridSpan w:val="10"/>
            <w:tcBorders>
              <w:bottom w:val="single" w:sz="24" w:space="0" w:color="auto"/>
            </w:tcBorders>
          </w:tcPr>
          <w:p w14:paraId="1CCAABAB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OTKRIVANJE I DOJAVA POŽARA - opis</w:t>
            </w:r>
          </w:p>
        </w:tc>
        <w:tc>
          <w:tcPr>
            <w:tcW w:w="6156" w:type="dxa"/>
            <w:gridSpan w:val="23"/>
            <w:tcBorders>
              <w:bottom w:val="single" w:sz="24" w:space="0" w:color="auto"/>
            </w:tcBorders>
          </w:tcPr>
          <w:p w14:paraId="26286F9A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Prostor koji se nadzire</w:t>
            </w:r>
          </w:p>
        </w:tc>
      </w:tr>
      <w:tr w:rsidR="00CA536F" w:rsidRPr="00CA536F" w14:paraId="006DD34A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7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A57F060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4AAD788D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7BF6A5B7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156" w:type="dxa"/>
            <w:gridSpan w:val="2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0405E48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28454A3A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7" w:type="dxa"/>
            <w:gridSpan w:val="10"/>
            <w:tcBorders>
              <w:top w:val="single" w:sz="24" w:space="0" w:color="auto"/>
            </w:tcBorders>
          </w:tcPr>
          <w:p w14:paraId="104F7D46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156" w:type="dxa"/>
            <w:gridSpan w:val="23"/>
            <w:tcBorders>
              <w:top w:val="single" w:sz="24" w:space="0" w:color="auto"/>
            </w:tcBorders>
          </w:tcPr>
          <w:p w14:paraId="5485B388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1E68B0C3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</w:tcPr>
          <w:p w14:paraId="053D5EC0" w14:textId="77777777" w:rsidR="00CA536F" w:rsidRPr="00CA536F" w:rsidRDefault="00CA536F" w:rsidP="00CA536F">
            <w:pPr>
              <w:numPr>
                <w:ilvl w:val="0"/>
                <w:numId w:val="12"/>
              </w:numPr>
              <w:ind w:left="739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SREDSTVA ZA SPAŠAVANJE</w:t>
            </w:r>
          </w:p>
        </w:tc>
      </w:tr>
      <w:tr w:rsidR="00CA536F" w:rsidRPr="00CA536F" w14:paraId="2E2A2DD4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</w:tcPr>
          <w:p w14:paraId="3151E77B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7A46C476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9" w:type="dxa"/>
            <w:gridSpan w:val="3"/>
          </w:tcPr>
          <w:p w14:paraId="232CF72F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638" w:type="dxa"/>
            <w:gridSpan w:val="7"/>
            <w:tcBorders>
              <w:bottom w:val="single" w:sz="24" w:space="0" w:color="auto"/>
            </w:tcBorders>
          </w:tcPr>
          <w:p w14:paraId="0F137F66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Opis</w:t>
            </w:r>
          </w:p>
        </w:tc>
        <w:tc>
          <w:tcPr>
            <w:tcW w:w="2201" w:type="dxa"/>
            <w:gridSpan w:val="11"/>
            <w:tcBorders>
              <w:bottom w:val="single" w:sz="24" w:space="0" w:color="auto"/>
            </w:tcBorders>
          </w:tcPr>
          <w:p w14:paraId="7A0B1DCE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Broj osoba</w:t>
            </w:r>
          </w:p>
        </w:tc>
        <w:tc>
          <w:tcPr>
            <w:tcW w:w="2113" w:type="dxa"/>
            <w:gridSpan w:val="9"/>
            <w:tcBorders>
              <w:bottom w:val="single" w:sz="24" w:space="0" w:color="auto"/>
            </w:tcBorders>
          </w:tcPr>
          <w:p w14:paraId="1783590E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Komada</w:t>
            </w:r>
          </w:p>
        </w:tc>
        <w:tc>
          <w:tcPr>
            <w:tcW w:w="1842" w:type="dxa"/>
            <w:gridSpan w:val="3"/>
            <w:tcBorders>
              <w:bottom w:val="single" w:sz="24" w:space="0" w:color="auto"/>
            </w:tcBorders>
          </w:tcPr>
          <w:p w14:paraId="24FC333F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Uređaj za spuštanje</w:t>
            </w:r>
          </w:p>
        </w:tc>
      </w:tr>
      <w:tr w:rsidR="00CA536F" w:rsidRPr="00CA536F" w14:paraId="46077B2E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9" w:type="dxa"/>
            <w:gridSpan w:val="3"/>
            <w:tcBorders>
              <w:right w:val="single" w:sz="24" w:space="0" w:color="auto"/>
            </w:tcBorders>
          </w:tcPr>
          <w:p w14:paraId="07EBD523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BRODICE</w:t>
            </w:r>
          </w:p>
          <w:p w14:paraId="7D5C5356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638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F61036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201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FD8DF21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113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F4C3F6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84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20E9F71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00126143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9" w:type="dxa"/>
            <w:gridSpan w:val="3"/>
            <w:tcBorders>
              <w:right w:val="single" w:sz="24" w:space="0" w:color="auto"/>
            </w:tcBorders>
          </w:tcPr>
          <w:p w14:paraId="280D7857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SPLAVI</w:t>
            </w:r>
          </w:p>
          <w:p w14:paraId="27CE7946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638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70F39D6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201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E2AA48D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113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4F79EF3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84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A998F11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2204E140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9" w:type="dxa"/>
            <w:gridSpan w:val="3"/>
            <w:tcBorders>
              <w:right w:val="single" w:sz="24" w:space="0" w:color="auto"/>
            </w:tcBorders>
          </w:tcPr>
          <w:p w14:paraId="5C29F1E6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PLUTAJUĆE NAPRAVE</w:t>
            </w:r>
          </w:p>
          <w:p w14:paraId="5031E4FD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638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2A9C9F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201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EC74A03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113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E6F5584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84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0308FAE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742BAE54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</w:tcPr>
          <w:p w14:paraId="30422254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71F5603D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9" w:type="dxa"/>
            <w:gridSpan w:val="3"/>
            <w:tcBorders>
              <w:bottom w:val="single" w:sz="24" w:space="0" w:color="auto"/>
            </w:tcBorders>
          </w:tcPr>
          <w:p w14:paraId="4ACBC719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Prsluci</w:t>
            </w:r>
          </w:p>
        </w:tc>
        <w:tc>
          <w:tcPr>
            <w:tcW w:w="1638" w:type="dxa"/>
            <w:gridSpan w:val="7"/>
            <w:tcBorders>
              <w:bottom w:val="single" w:sz="24" w:space="0" w:color="auto"/>
            </w:tcBorders>
          </w:tcPr>
          <w:p w14:paraId="06A1EA38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Koluti</w:t>
            </w:r>
          </w:p>
        </w:tc>
        <w:tc>
          <w:tcPr>
            <w:tcW w:w="2877" w:type="dxa"/>
            <w:gridSpan w:val="15"/>
            <w:tcBorders>
              <w:bottom w:val="single" w:sz="24" w:space="0" w:color="auto"/>
            </w:tcBorders>
          </w:tcPr>
          <w:p w14:paraId="0CA31B8C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 xml:space="preserve">Signali opasnosti: </w:t>
            </w:r>
          </w:p>
        </w:tc>
        <w:tc>
          <w:tcPr>
            <w:tcW w:w="3279" w:type="dxa"/>
            <w:gridSpan w:val="8"/>
            <w:tcBorders>
              <w:bottom w:val="single" w:sz="24" w:space="0" w:color="auto"/>
            </w:tcBorders>
          </w:tcPr>
          <w:p w14:paraId="68647BFC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Sprava za bacanje konopca</w:t>
            </w:r>
          </w:p>
        </w:tc>
      </w:tr>
      <w:tr w:rsidR="00CA536F" w:rsidRPr="00CA536F" w14:paraId="77AF69B3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D7A015D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C933AB4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73FF737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638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FBBB25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877" w:type="dxa"/>
            <w:gridSpan w:val="1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473CD3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279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F5684F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31182CE0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  <w:tcBorders>
              <w:top w:val="single" w:sz="24" w:space="0" w:color="auto"/>
            </w:tcBorders>
          </w:tcPr>
          <w:p w14:paraId="1F76F16A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15EEAA4E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</w:tcPr>
          <w:p w14:paraId="077E5E27" w14:textId="77777777" w:rsidR="00CA536F" w:rsidRPr="00CA536F" w:rsidRDefault="00CA536F" w:rsidP="00CA536F">
            <w:pPr>
              <w:numPr>
                <w:ilvl w:val="0"/>
                <w:numId w:val="12"/>
              </w:numPr>
              <w:ind w:left="739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SREDSTVA ZA NAVIGACIJU I SIGNALIZACIJU</w:t>
            </w:r>
          </w:p>
        </w:tc>
      </w:tr>
      <w:tr w:rsidR="00CA536F" w:rsidRPr="00CA536F" w14:paraId="538B4F24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</w:tcPr>
          <w:p w14:paraId="0008254B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768B549F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35" w:type="dxa"/>
            <w:gridSpan w:val="5"/>
          </w:tcPr>
          <w:p w14:paraId="2267E7F5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NAVIGACIJSKA SVJETLA</w:t>
            </w:r>
          </w:p>
        </w:tc>
        <w:tc>
          <w:tcPr>
            <w:tcW w:w="1571" w:type="dxa"/>
            <w:gridSpan w:val="7"/>
            <w:tcBorders>
              <w:bottom w:val="single" w:sz="24" w:space="0" w:color="auto"/>
            </w:tcBorders>
          </w:tcPr>
          <w:p w14:paraId="073A54E2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proofErr w:type="spellStart"/>
            <w:r w:rsidRPr="00CA536F">
              <w:rPr>
                <w:rFonts w:ascii="Times New Roman" w:hAnsi="Times New Roman" w:cs="Times New Roman"/>
                <w:b/>
                <w:lang w:val="hr-HR"/>
              </w:rPr>
              <w:t>Jarbolna</w:t>
            </w:r>
            <w:proofErr w:type="spellEnd"/>
          </w:p>
        </w:tc>
        <w:tc>
          <w:tcPr>
            <w:tcW w:w="1392" w:type="dxa"/>
            <w:gridSpan w:val="8"/>
            <w:tcBorders>
              <w:bottom w:val="single" w:sz="24" w:space="0" w:color="auto"/>
            </w:tcBorders>
          </w:tcPr>
          <w:p w14:paraId="63D72263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Bočna</w:t>
            </w:r>
          </w:p>
        </w:tc>
        <w:tc>
          <w:tcPr>
            <w:tcW w:w="1329" w:type="dxa"/>
            <w:gridSpan w:val="6"/>
            <w:tcBorders>
              <w:bottom w:val="single" w:sz="24" w:space="0" w:color="auto"/>
            </w:tcBorders>
          </w:tcPr>
          <w:p w14:paraId="4F4F2A52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Krmena</w:t>
            </w:r>
          </w:p>
        </w:tc>
        <w:tc>
          <w:tcPr>
            <w:tcW w:w="1405" w:type="dxa"/>
            <w:gridSpan w:val="5"/>
            <w:tcBorders>
              <w:bottom w:val="single" w:sz="24" w:space="0" w:color="auto"/>
            </w:tcBorders>
          </w:tcPr>
          <w:p w14:paraId="2B177D62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Sidrena</w:t>
            </w:r>
          </w:p>
        </w:tc>
        <w:tc>
          <w:tcPr>
            <w:tcW w:w="1541" w:type="dxa"/>
            <w:gridSpan w:val="2"/>
            <w:tcBorders>
              <w:bottom w:val="single" w:sz="24" w:space="0" w:color="auto"/>
            </w:tcBorders>
          </w:tcPr>
          <w:p w14:paraId="3F31DA2A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NZM</w:t>
            </w:r>
          </w:p>
        </w:tc>
      </w:tr>
      <w:tr w:rsidR="00CA536F" w:rsidRPr="00CA536F" w14:paraId="3C2001E7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35" w:type="dxa"/>
            <w:gridSpan w:val="5"/>
            <w:tcBorders>
              <w:right w:val="single" w:sz="24" w:space="0" w:color="auto"/>
            </w:tcBorders>
          </w:tcPr>
          <w:p w14:paraId="5A3A5005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Glavna električna</w:t>
            </w:r>
          </w:p>
        </w:tc>
        <w:tc>
          <w:tcPr>
            <w:tcW w:w="1571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A1CBE30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392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B90045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32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4C1FD2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40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6DA371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5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23EBF5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51572C77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35" w:type="dxa"/>
            <w:gridSpan w:val="5"/>
            <w:tcBorders>
              <w:right w:val="single" w:sz="24" w:space="0" w:color="auto"/>
            </w:tcBorders>
          </w:tcPr>
          <w:p w14:paraId="32F5C3F9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Pričuvna električna</w:t>
            </w:r>
          </w:p>
        </w:tc>
        <w:tc>
          <w:tcPr>
            <w:tcW w:w="1571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96C051F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392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0D2BAF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32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451C5F7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40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249C6E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5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91D9A4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660B390E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35" w:type="dxa"/>
            <w:gridSpan w:val="5"/>
            <w:tcBorders>
              <w:right w:val="single" w:sz="24" w:space="0" w:color="auto"/>
            </w:tcBorders>
          </w:tcPr>
          <w:p w14:paraId="1851A8CE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Petrolejska</w:t>
            </w:r>
          </w:p>
        </w:tc>
        <w:tc>
          <w:tcPr>
            <w:tcW w:w="1571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C5AF25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392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DDCDCC8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32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0EC34B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40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A66D789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5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6675A98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1ACA4E98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</w:tcPr>
          <w:p w14:paraId="5798C4FF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53EDA208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2" w:type="dxa"/>
            <w:tcBorders>
              <w:bottom w:val="single" w:sz="24" w:space="0" w:color="auto"/>
            </w:tcBorders>
          </w:tcPr>
          <w:p w14:paraId="5E35DC88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Zvono</w:t>
            </w:r>
          </w:p>
        </w:tc>
        <w:tc>
          <w:tcPr>
            <w:tcW w:w="1731" w:type="dxa"/>
            <w:gridSpan w:val="6"/>
            <w:tcBorders>
              <w:bottom w:val="single" w:sz="24" w:space="0" w:color="auto"/>
            </w:tcBorders>
          </w:tcPr>
          <w:p w14:paraId="535A39E7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Gong</w:t>
            </w:r>
          </w:p>
        </w:tc>
        <w:tc>
          <w:tcPr>
            <w:tcW w:w="1887" w:type="dxa"/>
            <w:gridSpan w:val="9"/>
            <w:tcBorders>
              <w:bottom w:val="single" w:sz="24" w:space="0" w:color="auto"/>
            </w:tcBorders>
          </w:tcPr>
          <w:p w14:paraId="476C2D5B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Sirene</w:t>
            </w:r>
          </w:p>
        </w:tc>
        <w:tc>
          <w:tcPr>
            <w:tcW w:w="1701" w:type="dxa"/>
            <w:gridSpan w:val="8"/>
            <w:tcBorders>
              <w:bottom w:val="single" w:sz="24" w:space="0" w:color="auto"/>
            </w:tcBorders>
          </w:tcPr>
          <w:p w14:paraId="1C14DF1E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Crne lopte</w:t>
            </w:r>
          </w:p>
        </w:tc>
        <w:tc>
          <w:tcPr>
            <w:tcW w:w="2001" w:type="dxa"/>
            <w:gridSpan w:val="7"/>
            <w:tcBorders>
              <w:bottom w:val="single" w:sz="24" w:space="0" w:color="auto"/>
            </w:tcBorders>
          </w:tcPr>
          <w:p w14:paraId="67C03A51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proofErr w:type="spellStart"/>
            <w:r w:rsidRPr="00CA536F">
              <w:rPr>
                <w:rFonts w:ascii="Times New Roman" w:hAnsi="Times New Roman" w:cs="Times New Roman"/>
                <w:b/>
                <w:lang w:val="hr-HR"/>
              </w:rPr>
              <w:t>Dvostožasto</w:t>
            </w:r>
            <w:proofErr w:type="spellEnd"/>
            <w:r w:rsidRPr="00CA536F">
              <w:rPr>
                <w:rFonts w:ascii="Times New Roman" w:hAnsi="Times New Roman" w:cs="Times New Roman"/>
                <w:b/>
                <w:lang w:val="hr-HR"/>
              </w:rPr>
              <w:t xml:space="preserve"> tijelo</w:t>
            </w:r>
          </w:p>
        </w:tc>
        <w:tc>
          <w:tcPr>
            <w:tcW w:w="1541" w:type="dxa"/>
            <w:gridSpan w:val="2"/>
            <w:tcBorders>
              <w:bottom w:val="single" w:sz="24" w:space="0" w:color="auto"/>
            </w:tcBorders>
          </w:tcPr>
          <w:p w14:paraId="548A2D03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Zvono</w:t>
            </w:r>
          </w:p>
        </w:tc>
      </w:tr>
      <w:tr w:rsidR="00CA536F" w:rsidRPr="00CA536F" w14:paraId="135AC193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E6DF3DB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B31086D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631D1EB4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73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2FC8D0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887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37C335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701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148949B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001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79DBAB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5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ED1566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7B6FF9B9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2" w:type="dxa"/>
            <w:tcBorders>
              <w:bottom w:val="single" w:sz="24" w:space="0" w:color="auto"/>
            </w:tcBorders>
          </w:tcPr>
          <w:p w14:paraId="1BC0DDE0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lastRenderedPageBreak/>
              <w:t>Svjetla za signalizaciju</w:t>
            </w:r>
          </w:p>
        </w:tc>
        <w:tc>
          <w:tcPr>
            <w:tcW w:w="1731" w:type="dxa"/>
            <w:gridSpan w:val="6"/>
            <w:tcBorders>
              <w:bottom w:val="single" w:sz="24" w:space="0" w:color="auto"/>
            </w:tcBorders>
          </w:tcPr>
          <w:p w14:paraId="510C9A10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Magnetni kompas</w:t>
            </w:r>
          </w:p>
        </w:tc>
        <w:tc>
          <w:tcPr>
            <w:tcW w:w="1887" w:type="dxa"/>
            <w:gridSpan w:val="9"/>
            <w:tcBorders>
              <w:bottom w:val="single" w:sz="24" w:space="0" w:color="auto"/>
            </w:tcBorders>
          </w:tcPr>
          <w:p w14:paraId="6B7F40C9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proofErr w:type="spellStart"/>
            <w:r w:rsidRPr="00CA536F">
              <w:rPr>
                <w:rFonts w:ascii="Times New Roman" w:hAnsi="Times New Roman" w:cs="Times New Roman"/>
                <w:b/>
                <w:lang w:val="hr-HR"/>
              </w:rPr>
              <w:t>Zvrčni</w:t>
            </w:r>
            <w:proofErr w:type="spellEnd"/>
            <w:r w:rsidRPr="00CA536F">
              <w:rPr>
                <w:rFonts w:ascii="Times New Roman" w:hAnsi="Times New Roman" w:cs="Times New Roman"/>
                <w:b/>
                <w:lang w:val="hr-HR"/>
              </w:rPr>
              <w:t xml:space="preserve"> kompas</w:t>
            </w:r>
          </w:p>
        </w:tc>
        <w:tc>
          <w:tcPr>
            <w:tcW w:w="1701" w:type="dxa"/>
            <w:gridSpan w:val="8"/>
            <w:tcBorders>
              <w:bottom w:val="single" w:sz="24" w:space="0" w:color="auto"/>
            </w:tcBorders>
          </w:tcPr>
          <w:p w14:paraId="0BE54B38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Peljarske ljestve</w:t>
            </w:r>
          </w:p>
        </w:tc>
        <w:tc>
          <w:tcPr>
            <w:tcW w:w="2001" w:type="dxa"/>
            <w:gridSpan w:val="7"/>
            <w:tcBorders>
              <w:bottom w:val="single" w:sz="24" w:space="0" w:color="auto"/>
            </w:tcBorders>
          </w:tcPr>
          <w:p w14:paraId="768361E8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Dubinomjer</w:t>
            </w:r>
          </w:p>
        </w:tc>
        <w:tc>
          <w:tcPr>
            <w:tcW w:w="1541" w:type="dxa"/>
            <w:gridSpan w:val="2"/>
            <w:tcBorders>
              <w:bottom w:val="single" w:sz="24" w:space="0" w:color="auto"/>
            </w:tcBorders>
          </w:tcPr>
          <w:p w14:paraId="294FF4D3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Svjetla za signalizaciju</w:t>
            </w:r>
          </w:p>
        </w:tc>
      </w:tr>
      <w:tr w:rsidR="00CA536F" w:rsidRPr="00CA536F" w14:paraId="42738B32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1CC1B75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E4604AF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F2E9BB8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73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A18BC21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887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1F63979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701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E07979E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001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507F3D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5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F2DFDEF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65116C0A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2" w:type="dxa"/>
            <w:tcBorders>
              <w:top w:val="single" w:sz="24" w:space="0" w:color="auto"/>
            </w:tcBorders>
          </w:tcPr>
          <w:p w14:paraId="65AFE10B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731" w:type="dxa"/>
            <w:gridSpan w:val="6"/>
            <w:tcBorders>
              <w:top w:val="single" w:sz="24" w:space="0" w:color="auto"/>
            </w:tcBorders>
          </w:tcPr>
          <w:p w14:paraId="275941B5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887" w:type="dxa"/>
            <w:gridSpan w:val="9"/>
            <w:tcBorders>
              <w:top w:val="single" w:sz="24" w:space="0" w:color="auto"/>
            </w:tcBorders>
          </w:tcPr>
          <w:p w14:paraId="263A8702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701" w:type="dxa"/>
            <w:gridSpan w:val="8"/>
            <w:tcBorders>
              <w:top w:val="single" w:sz="24" w:space="0" w:color="auto"/>
            </w:tcBorders>
          </w:tcPr>
          <w:p w14:paraId="2E5A31CB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001" w:type="dxa"/>
            <w:gridSpan w:val="7"/>
            <w:tcBorders>
              <w:top w:val="single" w:sz="24" w:space="0" w:color="auto"/>
            </w:tcBorders>
          </w:tcPr>
          <w:p w14:paraId="5534F8F5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541" w:type="dxa"/>
            <w:gridSpan w:val="2"/>
            <w:tcBorders>
              <w:top w:val="single" w:sz="24" w:space="0" w:color="auto"/>
            </w:tcBorders>
          </w:tcPr>
          <w:p w14:paraId="6C3FC264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02750D7C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2" w:type="dxa"/>
            <w:tcBorders>
              <w:bottom w:val="single" w:sz="24" w:space="0" w:color="auto"/>
            </w:tcBorders>
          </w:tcPr>
          <w:p w14:paraId="686AA342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Radiogoniometar</w:t>
            </w:r>
          </w:p>
        </w:tc>
        <w:tc>
          <w:tcPr>
            <w:tcW w:w="1731" w:type="dxa"/>
            <w:gridSpan w:val="6"/>
            <w:tcBorders>
              <w:bottom w:val="single" w:sz="24" w:space="0" w:color="auto"/>
            </w:tcBorders>
          </w:tcPr>
          <w:p w14:paraId="5E05FCD5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Radar</w:t>
            </w:r>
          </w:p>
        </w:tc>
        <w:tc>
          <w:tcPr>
            <w:tcW w:w="1887" w:type="dxa"/>
            <w:gridSpan w:val="9"/>
          </w:tcPr>
          <w:p w14:paraId="26C159C3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701" w:type="dxa"/>
            <w:gridSpan w:val="8"/>
          </w:tcPr>
          <w:p w14:paraId="629D5445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001" w:type="dxa"/>
            <w:gridSpan w:val="7"/>
          </w:tcPr>
          <w:p w14:paraId="48B6D161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541" w:type="dxa"/>
            <w:gridSpan w:val="2"/>
          </w:tcPr>
          <w:p w14:paraId="288B48D0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2EA78897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F93112E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28070854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0D7373D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73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6EE5E4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887" w:type="dxa"/>
            <w:gridSpan w:val="9"/>
            <w:tcBorders>
              <w:left w:val="single" w:sz="24" w:space="0" w:color="auto"/>
            </w:tcBorders>
          </w:tcPr>
          <w:p w14:paraId="787647A6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701" w:type="dxa"/>
            <w:gridSpan w:val="8"/>
          </w:tcPr>
          <w:p w14:paraId="6CA793C1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001" w:type="dxa"/>
            <w:gridSpan w:val="7"/>
          </w:tcPr>
          <w:p w14:paraId="73DC350B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541" w:type="dxa"/>
            <w:gridSpan w:val="2"/>
          </w:tcPr>
          <w:p w14:paraId="61EBD06B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0318C3DA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</w:tcPr>
          <w:p w14:paraId="6C2FDC06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6768B6E7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</w:tcPr>
          <w:p w14:paraId="681E246F" w14:textId="77777777" w:rsidR="00CA536F" w:rsidRPr="00CA536F" w:rsidRDefault="00CA536F" w:rsidP="00CA536F">
            <w:pPr>
              <w:numPr>
                <w:ilvl w:val="0"/>
                <w:numId w:val="12"/>
              </w:numPr>
              <w:ind w:left="59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RADIOOPREMA</w:t>
            </w:r>
          </w:p>
        </w:tc>
      </w:tr>
      <w:tr w:rsidR="00CA536F" w:rsidRPr="00CA536F" w14:paraId="5259119F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</w:tcPr>
          <w:p w14:paraId="373DA112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198BADE7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9" w:type="dxa"/>
            <w:gridSpan w:val="3"/>
            <w:tcBorders>
              <w:right w:val="single" w:sz="24" w:space="0" w:color="auto"/>
            </w:tcBorders>
          </w:tcPr>
          <w:p w14:paraId="3E05D1AF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 xml:space="preserve">VHF </w:t>
            </w:r>
            <w:proofErr w:type="spellStart"/>
            <w:r w:rsidRPr="00CA536F">
              <w:rPr>
                <w:rFonts w:ascii="Times New Roman" w:hAnsi="Times New Roman" w:cs="Times New Roman"/>
                <w:b/>
                <w:lang w:val="hr-HR"/>
              </w:rPr>
              <w:t>radiooprema</w:t>
            </w:r>
            <w:proofErr w:type="spellEnd"/>
          </w:p>
        </w:tc>
        <w:tc>
          <w:tcPr>
            <w:tcW w:w="2504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4A0703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448" w:type="dxa"/>
            <w:gridSpan w:val="15"/>
            <w:tcBorders>
              <w:left w:val="single" w:sz="24" w:space="0" w:color="auto"/>
              <w:right w:val="single" w:sz="24" w:space="0" w:color="auto"/>
            </w:tcBorders>
          </w:tcPr>
          <w:p w14:paraId="32FBA8CD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Dežurni prijemnik za 2182 (</w:t>
            </w:r>
            <w:proofErr w:type="spellStart"/>
            <w:r w:rsidRPr="00CA536F">
              <w:rPr>
                <w:rFonts w:ascii="Times New Roman" w:hAnsi="Times New Roman" w:cs="Times New Roman"/>
                <w:b/>
                <w:lang w:val="hr-HR"/>
              </w:rPr>
              <w:t>kHz</w:t>
            </w:r>
            <w:proofErr w:type="spellEnd"/>
            <w:r w:rsidRPr="00CA536F">
              <w:rPr>
                <w:rFonts w:ascii="Times New Roman" w:hAnsi="Times New Roman" w:cs="Times New Roman"/>
                <w:b/>
                <w:lang w:val="hr-HR"/>
              </w:rPr>
              <w:t>)</w:t>
            </w:r>
          </w:p>
        </w:tc>
        <w:tc>
          <w:tcPr>
            <w:tcW w:w="184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87887A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3469A356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9" w:type="dxa"/>
            <w:gridSpan w:val="3"/>
            <w:tcBorders>
              <w:right w:val="single" w:sz="24" w:space="0" w:color="auto"/>
            </w:tcBorders>
          </w:tcPr>
          <w:p w14:paraId="1E9B3AE1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 xml:space="preserve">MF </w:t>
            </w:r>
            <w:proofErr w:type="spellStart"/>
            <w:r w:rsidRPr="00CA536F">
              <w:rPr>
                <w:rFonts w:ascii="Times New Roman" w:hAnsi="Times New Roman" w:cs="Times New Roman"/>
                <w:b/>
                <w:lang w:val="hr-HR"/>
              </w:rPr>
              <w:t>radiooprema</w:t>
            </w:r>
            <w:proofErr w:type="spellEnd"/>
          </w:p>
        </w:tc>
        <w:tc>
          <w:tcPr>
            <w:tcW w:w="2504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42E99E9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448" w:type="dxa"/>
            <w:gridSpan w:val="15"/>
            <w:tcBorders>
              <w:left w:val="single" w:sz="24" w:space="0" w:color="auto"/>
              <w:right w:val="single" w:sz="24" w:space="0" w:color="auto"/>
            </w:tcBorders>
          </w:tcPr>
          <w:p w14:paraId="4AD3671F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 xml:space="preserve">Ručni VHF </w:t>
            </w:r>
            <w:proofErr w:type="spellStart"/>
            <w:r w:rsidRPr="00CA536F">
              <w:rPr>
                <w:rFonts w:ascii="Times New Roman" w:hAnsi="Times New Roman" w:cs="Times New Roman"/>
                <w:b/>
                <w:lang w:val="hr-HR"/>
              </w:rPr>
              <w:t>primoodašiljač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27E42F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2D08B896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9" w:type="dxa"/>
            <w:gridSpan w:val="3"/>
            <w:tcBorders>
              <w:right w:val="single" w:sz="24" w:space="0" w:color="auto"/>
            </w:tcBorders>
          </w:tcPr>
          <w:p w14:paraId="53ABDFED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 xml:space="preserve">MF/HF </w:t>
            </w:r>
            <w:proofErr w:type="spellStart"/>
            <w:r w:rsidRPr="00CA536F">
              <w:rPr>
                <w:rFonts w:ascii="Times New Roman" w:hAnsi="Times New Roman" w:cs="Times New Roman"/>
                <w:b/>
                <w:lang w:val="hr-HR"/>
              </w:rPr>
              <w:t>radiooprema</w:t>
            </w:r>
            <w:proofErr w:type="spellEnd"/>
          </w:p>
        </w:tc>
        <w:tc>
          <w:tcPr>
            <w:tcW w:w="2504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3BA5E18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448" w:type="dxa"/>
            <w:gridSpan w:val="15"/>
            <w:tcBorders>
              <w:left w:val="single" w:sz="24" w:space="0" w:color="auto"/>
              <w:right w:val="single" w:sz="24" w:space="0" w:color="auto"/>
            </w:tcBorders>
          </w:tcPr>
          <w:p w14:paraId="1FB86DC7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 xml:space="preserve">Radar </w:t>
            </w:r>
            <w:proofErr w:type="spellStart"/>
            <w:r w:rsidRPr="00CA536F">
              <w:rPr>
                <w:rFonts w:ascii="Times New Roman" w:hAnsi="Times New Roman" w:cs="Times New Roman"/>
                <w:b/>
                <w:lang w:val="hr-HR"/>
              </w:rPr>
              <w:t>transponder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1582178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30D1013A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9" w:type="dxa"/>
            <w:gridSpan w:val="3"/>
            <w:tcBorders>
              <w:right w:val="single" w:sz="24" w:space="0" w:color="auto"/>
            </w:tcBorders>
          </w:tcPr>
          <w:p w14:paraId="429E0A9D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Brodska zemaljska stanica</w:t>
            </w:r>
          </w:p>
        </w:tc>
        <w:tc>
          <w:tcPr>
            <w:tcW w:w="2504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40A1040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448" w:type="dxa"/>
            <w:gridSpan w:val="15"/>
            <w:tcBorders>
              <w:left w:val="single" w:sz="24" w:space="0" w:color="auto"/>
              <w:right w:val="single" w:sz="24" w:space="0" w:color="auto"/>
            </w:tcBorders>
          </w:tcPr>
          <w:p w14:paraId="511E35ED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SAT EPIRB</w:t>
            </w:r>
          </w:p>
        </w:tc>
        <w:tc>
          <w:tcPr>
            <w:tcW w:w="184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07944D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61E20340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9" w:type="dxa"/>
            <w:gridSpan w:val="3"/>
            <w:tcBorders>
              <w:right w:val="single" w:sz="24" w:space="0" w:color="auto"/>
            </w:tcBorders>
          </w:tcPr>
          <w:p w14:paraId="5D28CAD6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NAVTEX</w:t>
            </w:r>
          </w:p>
        </w:tc>
        <w:tc>
          <w:tcPr>
            <w:tcW w:w="2504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FA5980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448" w:type="dxa"/>
            <w:gridSpan w:val="15"/>
            <w:tcBorders>
              <w:left w:val="single" w:sz="24" w:space="0" w:color="auto"/>
              <w:right w:val="single" w:sz="24" w:space="0" w:color="auto"/>
            </w:tcBorders>
          </w:tcPr>
          <w:p w14:paraId="1F482A3E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 xml:space="preserve">Broj </w:t>
            </w:r>
            <w:proofErr w:type="spellStart"/>
            <w:r w:rsidRPr="00CA536F">
              <w:rPr>
                <w:rFonts w:ascii="Times New Roman" w:hAnsi="Times New Roman" w:cs="Times New Roman"/>
                <w:b/>
                <w:lang w:val="hr-HR"/>
              </w:rPr>
              <w:t>radiooperatora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E893C7B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59DAAB8B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30" w:type="dxa"/>
            <w:gridSpan w:val="16"/>
            <w:tcBorders>
              <w:right w:val="single" w:sz="24" w:space="0" w:color="auto"/>
            </w:tcBorders>
          </w:tcPr>
          <w:p w14:paraId="36A39829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Pričuvni izvor električne energije za nuždu:</w:t>
            </w:r>
          </w:p>
        </w:tc>
        <w:tc>
          <w:tcPr>
            <w:tcW w:w="5243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D114040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0A15F707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</w:tcPr>
          <w:p w14:paraId="34F3DA99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6500E22B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</w:tcPr>
          <w:p w14:paraId="07B27A0C" w14:textId="77777777" w:rsidR="00CA536F" w:rsidRPr="00CA536F" w:rsidRDefault="00CA536F" w:rsidP="00CA536F">
            <w:pPr>
              <w:numPr>
                <w:ilvl w:val="0"/>
                <w:numId w:val="12"/>
              </w:numPr>
              <w:ind w:left="59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NAPRAVE ZA DIZANJE</w:t>
            </w:r>
          </w:p>
        </w:tc>
      </w:tr>
      <w:tr w:rsidR="00CA536F" w:rsidRPr="00CA536F" w14:paraId="6304780F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</w:tcPr>
          <w:p w14:paraId="6DF17438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06BC8692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3" w:type="dxa"/>
            <w:gridSpan w:val="2"/>
            <w:tcBorders>
              <w:bottom w:val="single" w:sz="24" w:space="0" w:color="auto"/>
            </w:tcBorders>
          </w:tcPr>
          <w:p w14:paraId="3D7ED10F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Opis</w:t>
            </w:r>
          </w:p>
        </w:tc>
        <w:tc>
          <w:tcPr>
            <w:tcW w:w="2693" w:type="dxa"/>
            <w:gridSpan w:val="12"/>
            <w:tcBorders>
              <w:bottom w:val="single" w:sz="24" w:space="0" w:color="auto"/>
            </w:tcBorders>
          </w:tcPr>
          <w:p w14:paraId="4526FEB8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Pogon</w:t>
            </w:r>
          </w:p>
        </w:tc>
        <w:tc>
          <w:tcPr>
            <w:tcW w:w="2693" w:type="dxa"/>
            <w:gridSpan w:val="14"/>
            <w:tcBorders>
              <w:bottom w:val="single" w:sz="24" w:space="0" w:color="auto"/>
            </w:tcBorders>
          </w:tcPr>
          <w:p w14:paraId="0406C39F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Nosivost (kN)</w:t>
            </w:r>
          </w:p>
        </w:tc>
        <w:tc>
          <w:tcPr>
            <w:tcW w:w="2694" w:type="dxa"/>
            <w:gridSpan w:val="5"/>
            <w:tcBorders>
              <w:bottom w:val="single" w:sz="24" w:space="0" w:color="auto"/>
            </w:tcBorders>
          </w:tcPr>
          <w:p w14:paraId="128B5806" w14:textId="77777777" w:rsidR="00CA536F" w:rsidRPr="00CA536F" w:rsidRDefault="00CA536F" w:rsidP="00CA536F">
            <w:pPr>
              <w:spacing w:before="40" w:after="40"/>
              <w:ind w:left="5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Komada</w:t>
            </w:r>
          </w:p>
        </w:tc>
      </w:tr>
      <w:tr w:rsidR="00CA536F" w:rsidRPr="00CA536F" w14:paraId="6F50BF4E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9833ED9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B0EB9F7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4F00F5DF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693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2E54E3D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693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1F77F62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694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EDEAAF1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22715D92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  <w:tcBorders>
              <w:top w:val="single" w:sz="24" w:space="0" w:color="auto"/>
            </w:tcBorders>
          </w:tcPr>
          <w:p w14:paraId="07C818F0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3AD465C9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</w:tcPr>
          <w:p w14:paraId="721F6E39" w14:textId="77777777" w:rsidR="00CA536F" w:rsidRPr="00CA536F" w:rsidRDefault="00CA536F" w:rsidP="00CA536F">
            <w:pPr>
              <w:numPr>
                <w:ilvl w:val="0"/>
                <w:numId w:val="12"/>
              </w:numPr>
              <w:ind w:left="597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SUSTAVI ZA SPREČAVANJE ONEČŠĆENJA POMORSKOG OKOLIŠA</w:t>
            </w:r>
          </w:p>
        </w:tc>
      </w:tr>
      <w:tr w:rsidR="00CA536F" w:rsidRPr="00CA536F" w14:paraId="3521EC44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  <w:tcBorders>
              <w:bottom w:val="single" w:sz="24" w:space="0" w:color="auto"/>
            </w:tcBorders>
          </w:tcPr>
          <w:p w14:paraId="0151AB36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Opis:</w:t>
            </w:r>
          </w:p>
        </w:tc>
      </w:tr>
      <w:tr w:rsidR="00CA536F" w:rsidRPr="00CA536F" w14:paraId="14A66826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71C8A3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52B1C0D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1DFE022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553F744F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  <w:tcBorders>
              <w:top w:val="single" w:sz="24" w:space="0" w:color="auto"/>
            </w:tcBorders>
          </w:tcPr>
          <w:p w14:paraId="4EF62D94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73E59ED1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  <w:tcBorders>
              <w:bottom w:val="single" w:sz="24" w:space="0" w:color="auto"/>
            </w:tcBorders>
          </w:tcPr>
          <w:p w14:paraId="7E5DE9F7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NAPOMENE:</w:t>
            </w:r>
          </w:p>
        </w:tc>
      </w:tr>
      <w:tr w:rsidR="00CA536F" w:rsidRPr="00CA536F" w14:paraId="12A03A0C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0A9BF4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10DCC5C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965D4C4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49EA0DE2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  <w:tcBorders>
              <w:top w:val="single" w:sz="24" w:space="0" w:color="auto"/>
            </w:tcBorders>
          </w:tcPr>
          <w:p w14:paraId="27DFA5D8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7373EAEA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</w:tcPr>
          <w:p w14:paraId="33237CB5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POSVJEDOČUJE SE:</w:t>
            </w:r>
          </w:p>
        </w:tc>
      </w:tr>
      <w:tr w:rsidR="00CA536F" w:rsidRPr="00CA536F" w14:paraId="6E8AE84A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</w:tcPr>
          <w:p w14:paraId="410817EE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da je ovaj Popis podataka točan u svakom pogledu.</w:t>
            </w:r>
          </w:p>
        </w:tc>
      </w:tr>
      <w:tr w:rsidR="00CA536F" w:rsidRPr="00CA536F" w14:paraId="742E5C5C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</w:tcPr>
          <w:p w14:paraId="61FE4F20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08813688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3" w:type="dxa"/>
            <w:gridSpan w:val="2"/>
            <w:tcBorders>
              <w:right w:val="single" w:sz="24" w:space="0" w:color="auto"/>
            </w:tcBorders>
          </w:tcPr>
          <w:p w14:paraId="319A182E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Izdano u:</w:t>
            </w:r>
          </w:p>
        </w:tc>
        <w:tc>
          <w:tcPr>
            <w:tcW w:w="2693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F9E5FC5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693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9CCF835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Dana:</w:t>
            </w:r>
          </w:p>
        </w:tc>
        <w:tc>
          <w:tcPr>
            <w:tcW w:w="2694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75AFBF8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3E64D847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</w:tcPr>
          <w:p w14:paraId="6015C649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77E238FF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1" w:type="dxa"/>
            <w:gridSpan w:val="6"/>
          </w:tcPr>
          <w:p w14:paraId="3DC9FC00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591" w:type="dxa"/>
            <w:gridSpan w:val="17"/>
            <w:vMerge w:val="restart"/>
            <w:vAlign w:val="center"/>
          </w:tcPr>
          <w:p w14:paraId="08D56E89" w14:textId="77777777" w:rsidR="00CA536F" w:rsidRPr="00CA536F" w:rsidRDefault="00CA536F" w:rsidP="00CA536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M.P.</w:t>
            </w:r>
          </w:p>
        </w:tc>
        <w:tc>
          <w:tcPr>
            <w:tcW w:w="3591" w:type="dxa"/>
            <w:gridSpan w:val="10"/>
          </w:tcPr>
          <w:p w14:paraId="7EFE2BC6" w14:textId="77777777" w:rsidR="00CA536F" w:rsidRPr="00CA536F" w:rsidRDefault="00CA536F" w:rsidP="00CA536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CA536F">
              <w:rPr>
                <w:rFonts w:ascii="Times New Roman" w:hAnsi="Times New Roman" w:cs="Times New Roman"/>
                <w:b/>
                <w:lang w:val="hr-HR"/>
              </w:rPr>
              <w:t>Potpis:</w:t>
            </w:r>
          </w:p>
        </w:tc>
      </w:tr>
      <w:tr w:rsidR="00CA536F" w:rsidRPr="00CA536F" w14:paraId="5F157641" w14:textId="77777777" w:rsidTr="00A26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591" w:type="dxa"/>
            <w:gridSpan w:val="6"/>
          </w:tcPr>
          <w:p w14:paraId="3CB18865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591" w:type="dxa"/>
            <w:gridSpan w:val="17"/>
            <w:vMerge/>
          </w:tcPr>
          <w:p w14:paraId="01CA6AFA" w14:textId="77777777" w:rsidR="00CA536F" w:rsidRPr="00CA536F" w:rsidRDefault="00CA536F" w:rsidP="00CA536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591" w:type="dxa"/>
            <w:gridSpan w:val="10"/>
          </w:tcPr>
          <w:p w14:paraId="4D76BBF5" w14:textId="566A911B" w:rsidR="00CA536F" w:rsidRPr="00CA536F" w:rsidRDefault="00CA536F" w:rsidP="00A26A06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A536F" w:rsidRPr="00CA536F" w14:paraId="577DEBC2" w14:textId="77777777" w:rsidTr="00CE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3"/>
          </w:tcPr>
          <w:p w14:paraId="55667AB2" w14:textId="77777777" w:rsidR="00CA536F" w:rsidRPr="00CA536F" w:rsidRDefault="00CA536F" w:rsidP="00CA536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</w:tbl>
    <w:p w14:paraId="14CA5D4D" w14:textId="77777777" w:rsidR="00FD2935" w:rsidRDefault="00FD2935" w:rsidP="00FD2935">
      <w:pPr>
        <w:jc w:val="both"/>
      </w:pPr>
    </w:p>
    <w:sectPr w:rsidR="00FD2935" w:rsidSect="00A26A06">
      <w:pgSz w:w="12240" w:h="15840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6ADA"/>
    <w:multiLevelType w:val="hybridMultilevel"/>
    <w:tmpl w:val="E6A253E0"/>
    <w:lvl w:ilvl="0" w:tplc="BC2C79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D260E"/>
    <w:multiLevelType w:val="hybridMultilevel"/>
    <w:tmpl w:val="5652E128"/>
    <w:lvl w:ilvl="0" w:tplc="48D697C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679DE"/>
    <w:multiLevelType w:val="hybridMultilevel"/>
    <w:tmpl w:val="F7C848EE"/>
    <w:lvl w:ilvl="0" w:tplc="48D697C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8D697C0">
      <w:start w:val="1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35746"/>
    <w:multiLevelType w:val="hybridMultilevel"/>
    <w:tmpl w:val="A7BA13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27101"/>
    <w:multiLevelType w:val="hybridMultilevel"/>
    <w:tmpl w:val="5B122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F17A9"/>
    <w:multiLevelType w:val="hybridMultilevel"/>
    <w:tmpl w:val="54B8AC24"/>
    <w:lvl w:ilvl="0" w:tplc="BC2C79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AC8B04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40E3B"/>
    <w:multiLevelType w:val="hybridMultilevel"/>
    <w:tmpl w:val="5F1051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24466"/>
    <w:multiLevelType w:val="hybridMultilevel"/>
    <w:tmpl w:val="5D424B80"/>
    <w:lvl w:ilvl="0" w:tplc="CAA6E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E2AC9"/>
    <w:multiLevelType w:val="hybridMultilevel"/>
    <w:tmpl w:val="1D20C4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44620"/>
    <w:multiLevelType w:val="hybridMultilevel"/>
    <w:tmpl w:val="44E804EC"/>
    <w:lvl w:ilvl="0" w:tplc="48D697C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35B0C"/>
    <w:multiLevelType w:val="hybridMultilevel"/>
    <w:tmpl w:val="0FDAA566"/>
    <w:lvl w:ilvl="0" w:tplc="D736BC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8E2"/>
    <w:multiLevelType w:val="hybridMultilevel"/>
    <w:tmpl w:val="64F0B0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35"/>
    <w:rsid w:val="00071D68"/>
    <w:rsid w:val="000F46DC"/>
    <w:rsid w:val="00136ED8"/>
    <w:rsid w:val="001B1595"/>
    <w:rsid w:val="0031093A"/>
    <w:rsid w:val="00384BCD"/>
    <w:rsid w:val="003E26BF"/>
    <w:rsid w:val="00521E38"/>
    <w:rsid w:val="00565F00"/>
    <w:rsid w:val="00672157"/>
    <w:rsid w:val="007257F6"/>
    <w:rsid w:val="007E1B86"/>
    <w:rsid w:val="00954B54"/>
    <w:rsid w:val="009D332C"/>
    <w:rsid w:val="00A26A06"/>
    <w:rsid w:val="00B210B2"/>
    <w:rsid w:val="00BA10D6"/>
    <w:rsid w:val="00CA536F"/>
    <w:rsid w:val="00CE3990"/>
    <w:rsid w:val="00DB63B2"/>
    <w:rsid w:val="00E31EDD"/>
    <w:rsid w:val="00E84A7D"/>
    <w:rsid w:val="00ED4A5D"/>
    <w:rsid w:val="00FD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94012"/>
  <w15:chartTrackingRefBased/>
  <w15:docId w15:val="{C9490B1A-E289-4680-BE92-C118BF8F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9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2935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109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109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1093A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0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093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A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A10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E26B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E26BF"/>
    <w:rPr>
      <w:b/>
      <w:bCs/>
      <w:sz w:val="20"/>
      <w:szCs w:val="20"/>
    </w:rPr>
  </w:style>
  <w:style w:type="character" w:customStyle="1" w:styleId="bold">
    <w:name w:val="bold"/>
    <w:basedOn w:val="Zadanifontodlomka"/>
    <w:rsid w:val="003E26BF"/>
  </w:style>
  <w:style w:type="character" w:customStyle="1" w:styleId="kurziv">
    <w:name w:val="kurziv"/>
    <w:basedOn w:val="Zadanifontodlomka"/>
    <w:rsid w:val="003E2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2207</Words>
  <Characters>12585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Košta</dc:creator>
  <cp:keywords/>
  <dc:description/>
  <cp:lastModifiedBy>Goran Škec</cp:lastModifiedBy>
  <cp:revision>2</cp:revision>
  <dcterms:created xsi:type="dcterms:W3CDTF">2021-07-06T12:57:00Z</dcterms:created>
  <dcterms:modified xsi:type="dcterms:W3CDTF">2021-07-06T12:57:00Z</dcterms:modified>
</cp:coreProperties>
</file>