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2088"/>
        <w:gridCol w:w="2018"/>
        <w:gridCol w:w="284"/>
        <w:gridCol w:w="992"/>
        <w:gridCol w:w="36"/>
        <w:gridCol w:w="1489"/>
      </w:tblGrid>
      <w:tr w:rsidR="00F96AE2" w:rsidRPr="0077506C" w:rsidTr="00276BC4">
        <w:tc>
          <w:tcPr>
            <w:tcW w:w="10456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276BC4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276BC4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F96AE2" w:rsidRPr="00AE23E9" w:rsidRDefault="00AE23E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E23E9">
              <w:rPr>
                <w:b/>
                <w:szCs w:val="24"/>
              </w:rPr>
              <w:t>MINISTARSTVO MORA, PROMETA I INFRASTRUKTURE</w:t>
            </w:r>
          </w:p>
        </w:tc>
      </w:tr>
      <w:tr w:rsidR="00F96AE2" w:rsidRPr="0077506C" w:rsidTr="00276BC4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F96AE2" w:rsidRPr="00AE23E9" w:rsidRDefault="00112117" w:rsidP="00DF16E2">
            <w:pPr>
              <w:shd w:val="clear" w:color="auto" w:fill="FFFFFF" w:themeFill="background1"/>
              <w:rPr>
                <w:b/>
                <w:szCs w:val="24"/>
              </w:rPr>
            </w:pPr>
            <w:r w:rsidRPr="00AE23E9">
              <w:rPr>
                <w:b/>
                <w:szCs w:val="24"/>
              </w:rPr>
              <w:t xml:space="preserve">NACRT PRIJEDLOGA ZAKONA </w:t>
            </w:r>
            <w:r>
              <w:rPr>
                <w:b/>
                <w:szCs w:val="24"/>
              </w:rPr>
              <w:t xml:space="preserve">O </w:t>
            </w:r>
            <w:r w:rsidRPr="00112117">
              <w:rPr>
                <w:b/>
                <w:szCs w:val="24"/>
              </w:rPr>
              <w:t>IZMJENAMA ZAKONA O PRIJEVOZU U CESTOVNOM PROMETU</w:t>
            </w:r>
          </w:p>
        </w:tc>
      </w:tr>
      <w:tr w:rsidR="00F96AE2" w:rsidRPr="0077506C" w:rsidTr="00276BC4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F96AE2" w:rsidRPr="0077506C" w:rsidRDefault="00112117" w:rsidP="0042652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01.09.2021.</w:t>
            </w:r>
          </w:p>
        </w:tc>
      </w:tr>
      <w:tr w:rsidR="00F96AE2" w:rsidRPr="0077506C" w:rsidTr="00B175E9">
        <w:trPr>
          <w:trHeight w:val="168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112117" w:rsidRDefault="00112117" w:rsidP="00112117">
            <w:r w:rsidRPr="00C72C45">
              <w:t>Uprava za cestovni promet, cestovnu infrastrukturu i inspekciju</w:t>
            </w:r>
          </w:p>
          <w:p w:rsidR="00F718B9" w:rsidRDefault="00F718B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Sektor </w:t>
            </w:r>
            <w:r w:rsidR="00B834EE">
              <w:rPr>
                <w:szCs w:val="24"/>
              </w:rPr>
              <w:t>cestovnog prometa</w:t>
            </w:r>
          </w:p>
          <w:p w:rsidR="00D34C0F" w:rsidRDefault="003953AE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tel.: 01/</w:t>
            </w:r>
            <w:r w:rsidR="00D34C0F">
              <w:rPr>
                <w:szCs w:val="24"/>
              </w:rPr>
              <w:t>6169</w:t>
            </w:r>
            <w:r>
              <w:rPr>
                <w:szCs w:val="24"/>
              </w:rPr>
              <w:t>-</w:t>
            </w:r>
            <w:r w:rsidR="00B834EE">
              <w:rPr>
                <w:szCs w:val="24"/>
              </w:rPr>
              <w:t>050</w:t>
            </w:r>
          </w:p>
          <w:p w:rsidR="00D34C0F" w:rsidRPr="0077506C" w:rsidRDefault="003953AE" w:rsidP="00426528">
            <w:pPr>
              <w:ind w:left="704" w:hanging="709"/>
              <w:rPr>
                <w:szCs w:val="24"/>
              </w:rPr>
            </w:pPr>
            <w:r>
              <w:t>e-mail:</w:t>
            </w:r>
            <w:r w:rsidR="007F7A6D">
              <w:t xml:space="preserve"> </w:t>
            </w:r>
            <w:hyperlink r:id="rId8" w:history="1">
              <w:r w:rsidR="00D811EF" w:rsidRPr="0065010E">
                <w:rPr>
                  <w:rStyle w:val="Hyperlink"/>
                </w:rPr>
                <w:t>tonci.pauk@mmpi.hr</w:t>
              </w:r>
            </w:hyperlink>
            <w:r w:rsidR="007F7A6D" w:rsidRPr="007F7A6D">
              <w:t>;</w:t>
            </w:r>
            <w:r w:rsidR="00D811EF">
              <w:t xml:space="preserve"> </w:t>
            </w:r>
          </w:p>
        </w:tc>
      </w:tr>
      <w:tr w:rsidR="00F96AE2" w:rsidRPr="0077506C" w:rsidTr="002135B7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088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Pr="003C02E5" w:rsidRDefault="0011211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EC65E1" w:rsidRPr="005723EF" w:rsidRDefault="00EC65E1" w:rsidP="0077506C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723EF">
              <w:rPr>
                <w:color w:val="000000" w:themeColor="text1"/>
                <w:szCs w:val="24"/>
              </w:rPr>
              <w:t xml:space="preserve">- Odluka o donošenju Strategije za uvođenje eura kao službene valute u Republici Hrvatskoj </w:t>
            </w:r>
            <w:r w:rsidR="005723EF" w:rsidRPr="005723EF">
              <w:rPr>
                <w:color w:val="000000" w:themeColor="text1"/>
                <w:szCs w:val="24"/>
              </w:rPr>
              <w:t xml:space="preserve">(»Narodne novine«, broj 43/18) </w:t>
            </w:r>
          </w:p>
          <w:p w:rsidR="00F96AE2" w:rsidRPr="005723EF" w:rsidRDefault="00EC65E1" w:rsidP="0077506C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723EF">
              <w:rPr>
                <w:color w:val="000000" w:themeColor="text1"/>
                <w:szCs w:val="24"/>
              </w:rPr>
              <w:t>- Odluka o donošenju nacionalnog plana zamjene hrvatske kune eurom (»Narodne novine«, br. 146/2020 )</w:t>
            </w:r>
            <w:r w:rsidR="005723EF" w:rsidRPr="005723EF">
              <w:rPr>
                <w:color w:val="000000" w:themeColor="text1"/>
                <w:szCs w:val="24"/>
              </w:rPr>
              <w:t xml:space="preserve"> </w:t>
            </w:r>
          </w:p>
          <w:p w:rsidR="00C74D5F" w:rsidRDefault="00C74D5F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74D5F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  <w:p w:rsidR="00E83A34" w:rsidRPr="00C74D5F" w:rsidRDefault="00C74D5F" w:rsidP="00C74D5F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4D61E1">
              <w:rPr>
                <w:color w:val="000000" w:themeColor="text1"/>
                <w:szCs w:val="24"/>
              </w:rPr>
              <w:t>Na temelju članka 31. stavka 2. Zakona o Vladi Republike Hrvatske (»Narodne novine«, br. 150/11, 119/14, 93/16 i 116/18), a u vezi s Odlukom o donošenju Strategije za uvođenje eura kao službene valute u Republici Hrvatskoj (»Narodne novine«, broj 43/18), Vlada Republike Hrvatske je na sjednici održanoj 23. prosinca 2020. donijela Odluku o donošenju nacionalnog plana zamjene hrvatske kune eurom.</w:t>
            </w:r>
          </w:p>
        </w:tc>
      </w:tr>
      <w:tr w:rsidR="00683019" w:rsidRPr="0077506C" w:rsidTr="002135B7"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088" w:type="dxa"/>
            <w:shd w:val="clear" w:color="auto" w:fill="FFFFFF" w:themeFill="background1"/>
          </w:tcPr>
          <w:p w:rsidR="00683019" w:rsidRDefault="00683019" w:rsidP="0077506C">
            <w:pPr>
              <w:shd w:val="clear" w:color="auto" w:fill="FFFFFF" w:themeFill="background1"/>
              <w:rPr>
                <w:szCs w:val="24"/>
                <w:u w:val="single"/>
              </w:rPr>
            </w:pPr>
            <w:r w:rsidRPr="00567AF1">
              <w:rPr>
                <w:szCs w:val="24"/>
                <w:u w:val="single"/>
              </w:rPr>
              <w:t xml:space="preserve">Da/Ne: </w:t>
            </w:r>
          </w:p>
          <w:p w:rsidR="00683019" w:rsidRPr="006A7737" w:rsidRDefault="00112117" w:rsidP="00444DA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683019" w:rsidRPr="00567AF1" w:rsidRDefault="00683019" w:rsidP="00754D09">
            <w:pPr>
              <w:shd w:val="clear" w:color="auto" w:fill="FFFFFF" w:themeFill="background1"/>
              <w:rPr>
                <w:szCs w:val="24"/>
                <w:u w:val="single"/>
              </w:rPr>
            </w:pPr>
            <w:r w:rsidRPr="00567AF1">
              <w:rPr>
                <w:szCs w:val="24"/>
                <w:u w:val="single"/>
              </w:rPr>
              <w:t>Naziv pravne stečevine EU:</w:t>
            </w:r>
          </w:p>
          <w:p w:rsidR="00683019" w:rsidRPr="00467B18" w:rsidRDefault="00683019" w:rsidP="00467B18">
            <w:pPr>
              <w:shd w:val="clear" w:color="auto" w:fill="FFFFFF" w:themeFill="background1"/>
              <w:ind w:left="283" w:hanging="283"/>
              <w:rPr>
                <w:szCs w:val="24"/>
              </w:rPr>
            </w:pPr>
          </w:p>
          <w:p w:rsidR="00DF16E2" w:rsidRPr="00DF16E2" w:rsidRDefault="00DF16E2" w:rsidP="00DF16E2">
            <w:pPr>
              <w:rPr>
                <w:szCs w:val="24"/>
              </w:rPr>
            </w:pPr>
          </w:p>
          <w:p w:rsidR="00467B18" w:rsidRPr="00BD7769" w:rsidRDefault="00467B18" w:rsidP="00DF16E2">
            <w:pPr>
              <w:rPr>
                <w:szCs w:val="24"/>
              </w:rPr>
            </w:pPr>
          </w:p>
        </w:tc>
      </w:tr>
      <w:tr w:rsidR="00683019" w:rsidRPr="0077506C" w:rsidTr="00276BC4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683019" w:rsidRPr="0077506C" w:rsidTr="00276BC4"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B42BA7" w:rsidRDefault="00B42BA7" w:rsidP="0010132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B42BA7">
              <w:rPr>
                <w:szCs w:val="24"/>
              </w:rPr>
              <w:t>Vlada Republike Hrvatske je svojom odlukom na 32. sjednic</w:t>
            </w:r>
            <w:r w:rsidR="008A68D7">
              <w:rPr>
                <w:szCs w:val="24"/>
              </w:rPr>
              <w:t xml:space="preserve">i, održanoj 23. prosinca 2020., </w:t>
            </w:r>
            <w:r w:rsidRPr="00B42BA7">
              <w:rPr>
                <w:szCs w:val="24"/>
              </w:rPr>
              <w:t>donijela Nacionalni plan zamjene hrvatske kune eurom.</w:t>
            </w:r>
          </w:p>
          <w:p w:rsidR="00B42BA7" w:rsidRDefault="00B42BA7" w:rsidP="0010132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B42BA7" w:rsidRDefault="00101324" w:rsidP="0010132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01324">
              <w:rPr>
                <w:szCs w:val="24"/>
              </w:rPr>
              <w:t xml:space="preserve">Uvođenje eura </w:t>
            </w:r>
            <w:r w:rsidR="00B42BA7">
              <w:rPr>
                <w:szCs w:val="24"/>
              </w:rPr>
              <w:t>kao službene valute  u Republici Hrvatskoj zahtijevat će prilagodbu pravnog okvira Republike Hrvatske u cilju osiguranja pravne sigurnosti</w:t>
            </w:r>
            <w:r w:rsidR="008A68D7">
              <w:rPr>
                <w:szCs w:val="24"/>
              </w:rPr>
              <w:t xml:space="preserve"> i stvaranja</w:t>
            </w:r>
            <w:r w:rsidR="00AD0156">
              <w:rPr>
                <w:szCs w:val="24"/>
              </w:rPr>
              <w:t xml:space="preserve"> uvjeta za nesmetano i učinkovito funkcioniranje  gospodarstva.</w:t>
            </w:r>
          </w:p>
          <w:p w:rsidR="00B42BA7" w:rsidRDefault="00B42BA7" w:rsidP="0010132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3C25DF" w:rsidRDefault="007744C7" w:rsidP="00101324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 skladu s tim u razdoblju koje prethodi uvođenju eura, Vlada Republike Hrvatske predložit će Hrvatskom saboru donošenje Zakona o euru </w:t>
            </w:r>
            <w:r w:rsidR="00101324" w:rsidRPr="00101324">
              <w:rPr>
                <w:szCs w:val="24"/>
              </w:rPr>
              <w:t>te</w:t>
            </w:r>
            <w:r w:rsidR="00101324">
              <w:rPr>
                <w:szCs w:val="24"/>
              </w:rPr>
              <w:t xml:space="preserve"> izmjene većeg broja postojećih </w:t>
            </w:r>
            <w:r w:rsidR="00101324" w:rsidRPr="00101324">
              <w:rPr>
                <w:szCs w:val="24"/>
              </w:rPr>
              <w:t xml:space="preserve">zakona i </w:t>
            </w:r>
            <w:proofErr w:type="spellStart"/>
            <w:r w:rsidR="00101324" w:rsidRPr="00101324">
              <w:rPr>
                <w:szCs w:val="24"/>
              </w:rPr>
              <w:t>podzakonskih</w:t>
            </w:r>
            <w:proofErr w:type="spellEnd"/>
            <w:r w:rsidR="00101324" w:rsidRPr="00101324">
              <w:rPr>
                <w:szCs w:val="24"/>
              </w:rPr>
              <w:t xml:space="preserve"> propisa koji sadržava</w:t>
            </w:r>
            <w:r w:rsidR="00101324">
              <w:rPr>
                <w:szCs w:val="24"/>
              </w:rPr>
              <w:t xml:space="preserve">ju odredbe povezane s kunom kao </w:t>
            </w:r>
            <w:r w:rsidR="00101324" w:rsidRPr="00101324">
              <w:rPr>
                <w:szCs w:val="24"/>
              </w:rPr>
              <w:t xml:space="preserve">službenom valutom. </w:t>
            </w:r>
          </w:p>
          <w:p w:rsidR="009F6E23" w:rsidRPr="0077506C" w:rsidRDefault="009F6E23" w:rsidP="008A68D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683019" w:rsidRPr="0077506C" w:rsidTr="00276BC4"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474CFC" w:rsidRDefault="0030285C" w:rsidP="00B15B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0285C">
              <w:rPr>
                <w:szCs w:val="24"/>
              </w:rPr>
              <w:t>Zakon o prijevozu u cestovnom prometu (NN 41/18, 98/19 i 30/21 ) pripada u kategoriju propisa koji sadržava zna</w:t>
            </w:r>
            <w:r w:rsidR="00653E6D">
              <w:rPr>
                <w:szCs w:val="24"/>
              </w:rPr>
              <w:t>čajnija pozivanja</w:t>
            </w:r>
            <w:r>
              <w:rPr>
                <w:szCs w:val="24"/>
              </w:rPr>
              <w:t xml:space="preserve"> na kunu i </w:t>
            </w:r>
            <w:r w:rsidRPr="0030285C">
              <w:rPr>
                <w:szCs w:val="24"/>
              </w:rPr>
              <w:t>potrebno je izmijeniti njegove odredbe povezane s kunom  prije uvođenja eura kao službene valute.</w:t>
            </w:r>
          </w:p>
          <w:p w:rsidR="008A68D7" w:rsidRPr="0077506C" w:rsidRDefault="008A68D7" w:rsidP="00B15B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683019" w:rsidRPr="0077506C" w:rsidTr="00276BC4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B4379A" w:rsidRDefault="00474CFC" w:rsidP="00B15BF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74CFC">
              <w:rPr>
                <w:szCs w:val="24"/>
              </w:rPr>
              <w:t xml:space="preserve">Vlada Republike Hrvatske je svojom odlukom </w:t>
            </w:r>
            <w:r>
              <w:rPr>
                <w:szCs w:val="24"/>
              </w:rPr>
              <w:t>na 32. sjednici, održanoj</w:t>
            </w:r>
            <w:r w:rsidRPr="00474CFC">
              <w:rPr>
                <w:szCs w:val="24"/>
              </w:rPr>
              <w:t xml:space="preserve"> 23. prosinca 20</w:t>
            </w:r>
            <w:r>
              <w:rPr>
                <w:szCs w:val="24"/>
              </w:rPr>
              <w:t xml:space="preserve">20., </w:t>
            </w:r>
            <w:r w:rsidRPr="00474CFC">
              <w:rPr>
                <w:szCs w:val="24"/>
              </w:rPr>
              <w:t>donijela Nacionalni pl</w:t>
            </w:r>
            <w:r>
              <w:rPr>
                <w:szCs w:val="24"/>
              </w:rPr>
              <w:t>an zamjene hr</w:t>
            </w:r>
            <w:r w:rsidR="00B4379A">
              <w:rPr>
                <w:szCs w:val="24"/>
              </w:rPr>
              <w:t xml:space="preserve">vatske kune eurom. </w:t>
            </w:r>
          </w:p>
          <w:p w:rsidR="00BA4155" w:rsidRDefault="00BA4155" w:rsidP="00B15BF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:rsidR="00474CFC" w:rsidRDefault="00B4379A" w:rsidP="00B15BF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Postojeće</w:t>
            </w:r>
            <w:r w:rsidR="00863A06">
              <w:rPr>
                <w:szCs w:val="24"/>
              </w:rPr>
              <w:t xml:space="preserve"> zakone</w:t>
            </w:r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podzakonske</w:t>
            </w:r>
            <w:proofErr w:type="spellEnd"/>
            <w:r w:rsidR="00863A06">
              <w:rPr>
                <w:szCs w:val="24"/>
              </w:rPr>
              <w:t xml:space="preserve"> propise</w:t>
            </w:r>
            <w:r w:rsidR="00474CFC" w:rsidRPr="00474CFC">
              <w:rPr>
                <w:szCs w:val="24"/>
              </w:rPr>
              <w:t xml:space="preserve"> koji sadržavaju odredbe povezan</w:t>
            </w:r>
            <w:r>
              <w:rPr>
                <w:szCs w:val="24"/>
              </w:rPr>
              <w:t>e s kunom kao službenom valutom potrebno je izm</w:t>
            </w:r>
            <w:r w:rsidR="00863A06">
              <w:rPr>
                <w:szCs w:val="24"/>
              </w:rPr>
              <w:t>i</w:t>
            </w:r>
            <w:r>
              <w:rPr>
                <w:szCs w:val="24"/>
              </w:rPr>
              <w:t>jeniti prije uvođenja eura kao službene valute.</w:t>
            </w:r>
          </w:p>
          <w:p w:rsidR="00474CFC" w:rsidRPr="0077506C" w:rsidRDefault="00474CFC" w:rsidP="00474CF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683019" w:rsidRPr="0077506C" w:rsidTr="00276BC4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683019" w:rsidRPr="0077506C" w:rsidTr="00276BC4"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B4379A" w:rsidRPr="00B4379A" w:rsidRDefault="008A68D7" w:rsidP="00B4379A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B4379A" w:rsidRPr="00B4379A">
              <w:rPr>
                <w:szCs w:val="24"/>
              </w:rPr>
              <w:t xml:space="preserve">dredbe </w:t>
            </w:r>
            <w:r w:rsidR="00863A06" w:rsidRPr="00863A06">
              <w:rPr>
                <w:szCs w:val="24"/>
              </w:rPr>
              <w:t>Zakon</w:t>
            </w:r>
            <w:r w:rsidR="00863A06">
              <w:rPr>
                <w:szCs w:val="24"/>
              </w:rPr>
              <w:t>a</w:t>
            </w:r>
            <w:r w:rsidR="00863A06" w:rsidRPr="00863A06">
              <w:rPr>
                <w:szCs w:val="24"/>
              </w:rPr>
              <w:t xml:space="preserve"> o prijevozu u cestovnom prometu (NN 41/18, 98/19 i 30/21 ) </w:t>
            </w:r>
            <w:r w:rsidR="00B4379A" w:rsidRPr="00B4379A">
              <w:rPr>
                <w:szCs w:val="24"/>
              </w:rPr>
              <w:t>povezane s kunom potrebno je izm</w:t>
            </w:r>
            <w:r>
              <w:rPr>
                <w:szCs w:val="24"/>
              </w:rPr>
              <w:t>i</w:t>
            </w:r>
            <w:r w:rsidR="00B4379A" w:rsidRPr="00B4379A">
              <w:rPr>
                <w:szCs w:val="24"/>
              </w:rPr>
              <w:t>jeniti prije uv</w:t>
            </w:r>
            <w:r>
              <w:rPr>
                <w:szCs w:val="24"/>
              </w:rPr>
              <w:t>ođenja eura kao službene valute</w:t>
            </w:r>
            <w:r w:rsidR="00B92C70">
              <w:rPr>
                <w:szCs w:val="24"/>
              </w:rPr>
              <w:t>.</w:t>
            </w:r>
          </w:p>
          <w:p w:rsidR="00524A17" w:rsidRPr="0077506C" w:rsidRDefault="00524A17" w:rsidP="001A421D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683019" w:rsidRPr="0077506C" w:rsidTr="00276BC4"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683019" w:rsidRPr="0077506C" w:rsidRDefault="00B92C70" w:rsidP="00B92C70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Pravovremena prilagodba</w:t>
            </w:r>
            <w:r w:rsidRPr="00B92C70">
              <w:rPr>
                <w:szCs w:val="24"/>
              </w:rPr>
              <w:t xml:space="preserve"> Zakona o prijevozu u cestovnom prometu (NN 41/18, 98/19 i 30/21 )</w:t>
            </w:r>
            <w:r>
              <w:rPr>
                <w:szCs w:val="24"/>
              </w:rPr>
              <w:t xml:space="preserve"> </w:t>
            </w:r>
            <w:r w:rsidRPr="00B92C70">
              <w:rPr>
                <w:szCs w:val="24"/>
              </w:rPr>
              <w:t>uvođenju  eura kao službene valute u Republici Hrvatskoj.</w:t>
            </w:r>
          </w:p>
        </w:tc>
      </w:tr>
      <w:tr w:rsidR="00683019" w:rsidRPr="0077506C" w:rsidTr="00276BC4"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8A68D7" w:rsidRPr="0077506C" w:rsidRDefault="00D316C4" w:rsidP="00BD260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316C4">
              <w:rPr>
                <w:szCs w:val="24"/>
              </w:rPr>
              <w:t>Za sve zakone iz skupine propisa  koji sadržavaju značajnija pozivanja na kunu planira se njihovo stupanje na snagu najkasnije  s datumom uvođenja eura kao službene valute  u Republici Hrvatskoj.</w:t>
            </w:r>
          </w:p>
        </w:tc>
      </w:tr>
      <w:tr w:rsidR="00683019" w:rsidRPr="0077506C" w:rsidTr="00276BC4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683019" w:rsidRPr="0077506C" w:rsidTr="00276BC4"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683019" w:rsidRPr="0077506C" w:rsidRDefault="00683019" w:rsidP="00F87836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80248">
              <w:rPr>
                <w:szCs w:val="24"/>
              </w:rPr>
              <w:t xml:space="preserve">Normativno rješenje za postizanje ishoda je izrada </w:t>
            </w:r>
            <w:r w:rsidR="0030285C" w:rsidRPr="0030285C">
              <w:rPr>
                <w:szCs w:val="24"/>
              </w:rPr>
              <w:t xml:space="preserve">Zakona o izmjenama </w:t>
            </w:r>
            <w:r w:rsidR="0030285C">
              <w:rPr>
                <w:szCs w:val="24"/>
              </w:rPr>
              <w:t>Z</w:t>
            </w:r>
            <w:r w:rsidR="0030285C" w:rsidRPr="0030285C">
              <w:rPr>
                <w:szCs w:val="24"/>
              </w:rPr>
              <w:t>akona o prijevozu u cestovnom prometu</w:t>
            </w:r>
            <w:r w:rsidR="0030285C">
              <w:rPr>
                <w:szCs w:val="24"/>
              </w:rPr>
              <w:t xml:space="preserve"> </w:t>
            </w:r>
            <w:r w:rsidR="003C25DF" w:rsidRPr="003C25DF">
              <w:rPr>
                <w:szCs w:val="24"/>
              </w:rPr>
              <w:t xml:space="preserve">(NN 41/18, 98/19 i 30/21 ) </w:t>
            </w:r>
          </w:p>
        </w:tc>
      </w:tr>
      <w:tr w:rsidR="00683019" w:rsidRPr="0077506C" w:rsidTr="00276BC4"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3531F7" w:rsidRPr="0077506C" w:rsidRDefault="00683019" w:rsidP="004D61E1">
            <w:pPr>
              <w:shd w:val="clear" w:color="auto" w:fill="FFFFFF" w:themeFill="background1"/>
              <w:ind w:left="1559" w:hanging="1559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 </w:t>
            </w:r>
            <w:r w:rsidR="004D61E1">
              <w:rPr>
                <w:szCs w:val="24"/>
              </w:rPr>
              <w:t xml:space="preserve"> izmjenama</w:t>
            </w:r>
            <w:r w:rsidR="003531F7">
              <w:rPr>
                <w:szCs w:val="24"/>
              </w:rPr>
              <w:t xml:space="preserve"> </w:t>
            </w:r>
            <w:r w:rsidR="008A68D7">
              <w:rPr>
                <w:szCs w:val="24"/>
              </w:rPr>
              <w:t xml:space="preserve">odredbi </w:t>
            </w:r>
            <w:r w:rsidR="00FA4074">
              <w:rPr>
                <w:szCs w:val="24"/>
              </w:rPr>
              <w:t xml:space="preserve"> </w:t>
            </w:r>
            <w:r w:rsidR="004D61E1" w:rsidRPr="004D61E1">
              <w:rPr>
                <w:szCs w:val="24"/>
              </w:rPr>
              <w:t xml:space="preserve">Zakona o prijevozu u cestovnom prometu (NN 41/18, 98/19 i 30/21 ) </w:t>
            </w:r>
            <w:r w:rsidR="004D61E1">
              <w:rPr>
                <w:szCs w:val="24"/>
              </w:rPr>
              <w:t>koje su povezane s kunom kao službenom valutom, osigurati</w:t>
            </w:r>
            <w:r w:rsidR="00FA4074">
              <w:rPr>
                <w:szCs w:val="24"/>
              </w:rPr>
              <w:t xml:space="preserve"> će se </w:t>
            </w:r>
            <w:r w:rsidR="008966AC">
              <w:rPr>
                <w:szCs w:val="24"/>
              </w:rPr>
              <w:t xml:space="preserve">pravovremena </w:t>
            </w:r>
            <w:r w:rsidR="00FA4074">
              <w:rPr>
                <w:szCs w:val="24"/>
              </w:rPr>
              <w:t xml:space="preserve">prilagodba </w:t>
            </w:r>
            <w:r w:rsidR="004D61E1">
              <w:rPr>
                <w:szCs w:val="24"/>
              </w:rPr>
              <w:t>navedenog propisa uvođenju  eura kao službene valute u Republici Hrvatskoj.</w:t>
            </w:r>
          </w:p>
        </w:tc>
      </w:tr>
      <w:tr w:rsidR="00683019" w:rsidRPr="0077506C" w:rsidTr="00276BC4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907" w:type="dxa"/>
            <w:gridSpan w:val="6"/>
            <w:shd w:val="clear" w:color="auto" w:fill="FFFFFF" w:themeFill="background1"/>
          </w:tcPr>
          <w:p w:rsidR="00683019" w:rsidRPr="0077506C" w:rsidRDefault="00683019" w:rsidP="00AB55FF">
            <w:pPr>
              <w:shd w:val="clear" w:color="auto" w:fill="FFFFFF" w:themeFill="background1"/>
              <w:rPr>
                <w:szCs w:val="24"/>
              </w:rPr>
            </w:pPr>
            <w:r w:rsidRPr="00A80248">
              <w:rPr>
                <w:szCs w:val="24"/>
              </w:rPr>
              <w:t xml:space="preserve">Nije moguće </w:t>
            </w:r>
            <w:proofErr w:type="spellStart"/>
            <w:r w:rsidRPr="00A80248">
              <w:rPr>
                <w:szCs w:val="24"/>
              </w:rPr>
              <w:t>nenormativno</w:t>
            </w:r>
            <w:proofErr w:type="spellEnd"/>
            <w:r w:rsidRPr="00A80248">
              <w:rPr>
                <w:szCs w:val="24"/>
              </w:rPr>
              <w:t xml:space="preserve"> rješenje.</w:t>
            </w:r>
          </w:p>
        </w:tc>
      </w:tr>
      <w:tr w:rsidR="00683019" w:rsidRPr="0077506C" w:rsidTr="00276BC4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Default="00683019" w:rsidP="008A577D">
            <w:pPr>
              <w:shd w:val="clear" w:color="auto" w:fill="FFFFFF" w:themeFill="background1"/>
              <w:ind w:left="1417" w:hanging="1417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="008A577D" w:rsidRPr="008A577D">
              <w:rPr>
                <w:szCs w:val="24"/>
              </w:rPr>
              <w:t>Uvođenje eura kao službene valute  u Republici Hrvatskoj zahtijevat će prilagodbu pravnog okvira Republike Hrvatske u cilju osiguranja pravne sigurnosti i stvaranja uvjeta za nesmetano i učinkovi</w:t>
            </w:r>
            <w:r w:rsidR="008A577D">
              <w:rPr>
                <w:szCs w:val="24"/>
              </w:rPr>
              <w:t xml:space="preserve">to funkcioniranje  gospodarstva što je </w:t>
            </w:r>
            <w:r w:rsidRPr="00A80248">
              <w:rPr>
                <w:szCs w:val="24"/>
              </w:rPr>
              <w:t>moguće samo kroz normativno rješenje</w:t>
            </w:r>
            <w:r w:rsidR="00FD4930">
              <w:rPr>
                <w:szCs w:val="24"/>
              </w:rPr>
              <w:t>, a i same izmjene koje je potrebno izvršiti u okviru teksta postojećeg Zakona moguće je izvršit</w:t>
            </w:r>
            <w:r w:rsidR="009F6E23">
              <w:rPr>
                <w:szCs w:val="24"/>
              </w:rPr>
              <w:t>i samo kroz normativno rješenje</w:t>
            </w:r>
            <w:r w:rsidR="00BD2BD5">
              <w:rPr>
                <w:szCs w:val="24"/>
              </w:rPr>
              <w:t>.</w:t>
            </w:r>
          </w:p>
          <w:p w:rsidR="008A577D" w:rsidRPr="0077506C" w:rsidRDefault="008A577D" w:rsidP="008A577D">
            <w:pPr>
              <w:shd w:val="clear" w:color="auto" w:fill="FFFFFF" w:themeFill="background1"/>
              <w:ind w:left="1417" w:hanging="1417"/>
              <w:jc w:val="both"/>
              <w:rPr>
                <w:szCs w:val="24"/>
              </w:rPr>
            </w:pPr>
          </w:p>
        </w:tc>
      </w:tr>
      <w:tr w:rsidR="00683019" w:rsidRPr="0077506C" w:rsidTr="00276BC4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683019" w:rsidRPr="0077506C" w:rsidTr="00276BC4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683019" w:rsidRPr="0077506C" w:rsidTr="002135B7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83019" w:rsidRPr="0077506C" w:rsidTr="002135B7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644" w:type="dxa"/>
            <w:gridSpan w:val="2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83019" w:rsidRPr="0077506C" w:rsidTr="002135B7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4644" w:type="dxa"/>
            <w:gridSpan w:val="2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Makroekonomsko okruženje Republike Hrvatske osobito komponente bruto društvenog proizvoda kojeg čine osobna </w:t>
            </w:r>
            <w:r w:rsidRPr="0077506C">
              <w:rPr>
                <w:szCs w:val="24"/>
              </w:rPr>
              <w:lastRenderedPageBreak/>
              <w:t>potrošnja kućanstava, priljev investicija, državna potrošnja, izvoz i uvoz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480E02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1E495C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DE7CF2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7B7CDB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DE7CF2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7B7CDB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7B7CDB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7B7CDB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8B7C8A" w:rsidRDefault="00683019" w:rsidP="00E651A4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</w:t>
            </w:r>
            <w:r>
              <w:rPr>
                <w:szCs w:val="24"/>
              </w:rPr>
              <w:t>ih učinaka od 5.1.1. do 5.1.14.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023188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D51E3F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E651A4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023188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1E495C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683019" w:rsidRPr="008B7C8A" w:rsidRDefault="00683019" w:rsidP="00EA238F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683019" w:rsidRPr="0077506C" w:rsidTr="00276BC4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83019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83019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83019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</w:tbl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B8385C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8971B9" w:rsidP="008971B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8971B9" w:rsidRDefault="008971B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Izmjenom Zakona o prijevozu u cestovnom prometu ne očekuje se </w:t>
            </w:r>
            <w:r w:rsidR="006242F2" w:rsidRPr="006242F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utjecaj na tržišno natjecanje. </w:t>
            </w:r>
          </w:p>
          <w:p w:rsidR="00683019" w:rsidRPr="001E495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48142E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48142E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 w:rsidRPr="00403270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8971B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683019" w:rsidRPr="00D64FA6" w:rsidRDefault="00683019" w:rsidP="008D64EF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83019" w:rsidRPr="0077506C" w:rsidTr="00276BC4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83019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83019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83019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D64FA6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</w:tbl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Nema učinaka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683019" w:rsidRPr="007A70E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A70EC">
              <w:rPr>
                <w:szCs w:val="24"/>
              </w:rPr>
              <w:t>Nema učinaka</w:t>
            </w:r>
          </w:p>
        </w:tc>
      </w:tr>
      <w:tr w:rsidR="00683019" w:rsidRPr="0077506C" w:rsidTr="00276BC4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83019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2447FE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</w:tbl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A70E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Default="00683019" w:rsidP="00AB55FF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</w:t>
            </w:r>
            <w:r>
              <w:rPr>
                <w:szCs w:val="24"/>
              </w:rPr>
              <w:t>ih učinaka od 5.1.1. do 5.1.14.</w:t>
            </w:r>
          </w:p>
          <w:p w:rsidR="00683019" w:rsidRPr="00A40277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A40277">
              <w:rPr>
                <w:szCs w:val="24"/>
              </w:rPr>
              <w:t>Nema učinaka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683019" w:rsidRPr="00A40277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A40277">
              <w:rPr>
                <w:szCs w:val="24"/>
              </w:rPr>
              <w:t>Nema učinaka</w:t>
            </w:r>
          </w:p>
        </w:tc>
      </w:tr>
      <w:tr w:rsidR="00683019" w:rsidRPr="0077506C" w:rsidTr="00276BC4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83019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BE4F60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</w:tbl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683019" w:rsidRPr="00A40277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A40277">
              <w:rPr>
                <w:szCs w:val="24"/>
              </w:rPr>
              <w:t>Nema učinaka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412E11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683019" w:rsidRPr="00A40277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A40277">
              <w:rPr>
                <w:szCs w:val="24"/>
              </w:rPr>
              <w:t>Nema učinaka</w:t>
            </w:r>
          </w:p>
        </w:tc>
      </w:tr>
      <w:tr w:rsidR="00683019" w:rsidRPr="0077506C" w:rsidTr="00276BC4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83019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</w:tbl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4819" w:type="dxa"/>
            <w:gridSpan w:val="5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83019" w:rsidRPr="0077506C" w:rsidTr="002135B7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  <w: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  <w:r>
              <w:t xml:space="preserve">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  <w:r>
              <w:t xml:space="preserve"> 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683019" w:rsidRPr="00A40277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A40277">
              <w:rPr>
                <w:szCs w:val="24"/>
              </w:rPr>
              <w:t>Nema učinaka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3F506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</w:t>
            </w:r>
            <w:r w:rsidR="00683019" w:rsidRPr="0077506C">
              <w:rPr>
                <w:szCs w:val="24"/>
              </w:rPr>
              <w:t>i poduzetnici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54D09">
            <w:pPr>
              <w:shd w:val="clear" w:color="auto" w:fill="FFFFFF" w:themeFill="background1"/>
              <w:rPr>
                <w:b/>
                <w:szCs w:val="24"/>
              </w:rPr>
            </w:pPr>
            <w:r w:rsidRPr="00875B66">
              <w:rPr>
                <w:b/>
                <w:szCs w:val="24"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</w:tr>
      <w:tr w:rsidR="00683019" w:rsidRPr="0077506C" w:rsidTr="002135B7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875B66" w:rsidRDefault="00683019" w:rsidP="00754D09">
            <w:pPr>
              <w:rPr>
                <w:b/>
              </w:rPr>
            </w:pPr>
            <w:r w:rsidRPr="00875B66">
              <w:rPr>
                <w:b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683019" w:rsidRPr="00A40277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A40277">
              <w:rPr>
                <w:szCs w:val="24"/>
              </w:rPr>
              <w:t>Nema učinaka</w:t>
            </w:r>
          </w:p>
        </w:tc>
      </w:tr>
      <w:tr w:rsidR="00683019" w:rsidRPr="0077506C" w:rsidTr="00276BC4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683019" w:rsidRPr="0077506C" w:rsidRDefault="00683019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83019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683019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83019" w:rsidRPr="0077506C" w:rsidRDefault="00683019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</w:tbl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Da li će propis imati učinke na određeni broj malih i srednjih poduzetnika kroz administrativne troškove provedbe postupaka ukoliko se za poduzetnike propisuju jednokratne ili periodične </w:t>
            </w:r>
            <w:r w:rsidRPr="0077506C">
              <w:rPr>
                <w:szCs w:val="24"/>
              </w:rPr>
              <w:lastRenderedPageBreak/>
              <w:t>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683019" w:rsidRPr="0077506C" w:rsidRDefault="00FB41C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Uvođenje ovog Z</w:t>
            </w:r>
            <w:r w:rsidR="00683019" w:rsidRPr="00A40277">
              <w:rPr>
                <w:szCs w:val="24"/>
              </w:rPr>
              <w:t>akona nema dodatnih administrativnih troškova i ne utječe se na konkurentnost i poslovanje malih, srednjih te mikro poduzetnika</w:t>
            </w:r>
            <w:r w:rsidR="00683019">
              <w:rPr>
                <w:szCs w:val="24"/>
              </w:rPr>
              <w:t>.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683019" w:rsidRPr="0077506C" w:rsidRDefault="00683019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801" w:type="dxa"/>
            <w:gridSpan w:val="4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801" w:type="dxa"/>
            <w:gridSpan w:val="4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525" w:type="dxa"/>
            <w:gridSpan w:val="2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x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Default="00826545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Potpis: ministar Oleg Butković</w:t>
            </w:r>
          </w:p>
          <w:p w:rsidR="006D0D49" w:rsidRPr="0077506C" w:rsidRDefault="006D0D4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bookmarkStart w:id="0" w:name="_GoBack"/>
            <w:bookmarkEnd w:id="0"/>
          </w:p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6D0D49">
              <w:rPr>
                <w:rFonts w:eastAsia="Times New Roman"/>
                <w:szCs w:val="24"/>
              </w:rPr>
              <w:t xml:space="preserve"> 06</w:t>
            </w:r>
            <w:r w:rsidR="00826545">
              <w:rPr>
                <w:rFonts w:eastAsia="Times New Roman"/>
                <w:szCs w:val="24"/>
              </w:rPr>
              <w:t>.09.2021.</w:t>
            </w:r>
          </w:p>
        </w:tc>
      </w:tr>
      <w:tr w:rsidR="00683019" w:rsidRPr="0077506C" w:rsidTr="00276BC4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683019" w:rsidRPr="0097347E" w:rsidTr="004107EB">
        <w:trPr>
          <w:trHeight w:val="1016"/>
        </w:trPr>
        <w:tc>
          <w:tcPr>
            <w:tcW w:w="993" w:type="dxa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463" w:type="dxa"/>
            <w:gridSpan w:val="7"/>
            <w:shd w:val="clear" w:color="auto" w:fill="FFFFFF" w:themeFill="background1"/>
          </w:tcPr>
          <w:p w:rsidR="00683019" w:rsidRPr="0077506C" w:rsidRDefault="006830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683019" w:rsidRPr="0077506C" w:rsidRDefault="00683019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 w:rsidSect="00035246">
      <w:footerReference w:type="default" r:id="rId10"/>
      <w:pgSz w:w="11906" w:h="16838" w:code="9"/>
      <w:pgMar w:top="426" w:right="851" w:bottom="851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B3" w:rsidRDefault="005114B3" w:rsidP="0077506C">
      <w:r>
        <w:separator/>
      </w:r>
    </w:p>
  </w:endnote>
  <w:endnote w:type="continuationSeparator" w:id="0">
    <w:p w:rsidR="005114B3" w:rsidRDefault="005114B3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BC3A4D" w:rsidRDefault="00BC3A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49">
          <w:rPr>
            <w:noProof/>
          </w:rPr>
          <w:t>10</w:t>
        </w:r>
        <w:r>
          <w:fldChar w:fldCharType="end"/>
        </w:r>
      </w:p>
    </w:sdtContent>
  </w:sdt>
  <w:p w:rsidR="00BC3A4D" w:rsidRDefault="00BC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B3" w:rsidRDefault="005114B3" w:rsidP="0077506C">
      <w:r>
        <w:separator/>
      </w:r>
    </w:p>
  </w:footnote>
  <w:footnote w:type="continuationSeparator" w:id="0">
    <w:p w:rsidR="005114B3" w:rsidRDefault="005114B3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14E"/>
    <w:multiLevelType w:val="hybridMultilevel"/>
    <w:tmpl w:val="1C821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79"/>
    <w:multiLevelType w:val="hybridMultilevel"/>
    <w:tmpl w:val="C854B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566F5"/>
    <w:multiLevelType w:val="hybridMultilevel"/>
    <w:tmpl w:val="C5F6FAFE"/>
    <w:lvl w:ilvl="0" w:tplc="6EBA376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62290"/>
    <w:multiLevelType w:val="hybridMultilevel"/>
    <w:tmpl w:val="A4D4D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105A0"/>
    <w:multiLevelType w:val="hybridMultilevel"/>
    <w:tmpl w:val="E89E9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38"/>
  </w:num>
  <w:num w:numId="4">
    <w:abstractNumId w:val="6"/>
  </w:num>
  <w:num w:numId="5">
    <w:abstractNumId w:val="18"/>
  </w:num>
  <w:num w:numId="6">
    <w:abstractNumId w:val="15"/>
  </w:num>
  <w:num w:numId="7">
    <w:abstractNumId w:val="14"/>
  </w:num>
  <w:num w:numId="8">
    <w:abstractNumId w:val="28"/>
  </w:num>
  <w:num w:numId="9">
    <w:abstractNumId w:val="33"/>
  </w:num>
  <w:num w:numId="10">
    <w:abstractNumId w:val="30"/>
  </w:num>
  <w:num w:numId="11">
    <w:abstractNumId w:val="31"/>
  </w:num>
  <w:num w:numId="12">
    <w:abstractNumId w:val="27"/>
  </w:num>
  <w:num w:numId="13">
    <w:abstractNumId w:val="2"/>
  </w:num>
  <w:num w:numId="14">
    <w:abstractNumId w:val="13"/>
  </w:num>
  <w:num w:numId="15">
    <w:abstractNumId w:val="23"/>
  </w:num>
  <w:num w:numId="16">
    <w:abstractNumId w:val="10"/>
  </w:num>
  <w:num w:numId="17">
    <w:abstractNumId w:val="11"/>
  </w:num>
  <w:num w:numId="18">
    <w:abstractNumId w:val="44"/>
  </w:num>
  <w:num w:numId="19">
    <w:abstractNumId w:val="12"/>
  </w:num>
  <w:num w:numId="20">
    <w:abstractNumId w:val="34"/>
  </w:num>
  <w:num w:numId="21">
    <w:abstractNumId w:val="47"/>
  </w:num>
  <w:num w:numId="22">
    <w:abstractNumId w:val="41"/>
  </w:num>
  <w:num w:numId="23">
    <w:abstractNumId w:val="8"/>
  </w:num>
  <w:num w:numId="24">
    <w:abstractNumId w:val="19"/>
  </w:num>
  <w:num w:numId="25">
    <w:abstractNumId w:val="35"/>
  </w:num>
  <w:num w:numId="26">
    <w:abstractNumId w:val="40"/>
  </w:num>
  <w:num w:numId="27">
    <w:abstractNumId w:val="36"/>
  </w:num>
  <w:num w:numId="28">
    <w:abstractNumId w:val="37"/>
  </w:num>
  <w:num w:numId="29">
    <w:abstractNumId w:val="29"/>
  </w:num>
  <w:num w:numId="30">
    <w:abstractNumId w:val="24"/>
  </w:num>
  <w:num w:numId="31">
    <w:abstractNumId w:val="32"/>
  </w:num>
  <w:num w:numId="32">
    <w:abstractNumId w:val="9"/>
  </w:num>
  <w:num w:numId="33">
    <w:abstractNumId w:val="26"/>
  </w:num>
  <w:num w:numId="34">
    <w:abstractNumId w:val="16"/>
  </w:num>
  <w:num w:numId="35">
    <w:abstractNumId w:val="21"/>
  </w:num>
  <w:num w:numId="36">
    <w:abstractNumId w:val="0"/>
  </w:num>
  <w:num w:numId="37">
    <w:abstractNumId w:val="25"/>
  </w:num>
  <w:num w:numId="38">
    <w:abstractNumId w:val="4"/>
  </w:num>
  <w:num w:numId="39">
    <w:abstractNumId w:val="20"/>
  </w:num>
  <w:num w:numId="40">
    <w:abstractNumId w:val="17"/>
  </w:num>
  <w:num w:numId="41">
    <w:abstractNumId w:val="46"/>
  </w:num>
  <w:num w:numId="42">
    <w:abstractNumId w:val="45"/>
  </w:num>
  <w:num w:numId="43">
    <w:abstractNumId w:val="5"/>
  </w:num>
  <w:num w:numId="44">
    <w:abstractNumId w:val="22"/>
  </w:num>
  <w:num w:numId="45">
    <w:abstractNumId w:val="3"/>
  </w:num>
  <w:num w:numId="46">
    <w:abstractNumId w:val="1"/>
  </w:num>
  <w:num w:numId="47">
    <w:abstractNumId w:val="3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4FCE"/>
    <w:rsid w:val="00021D26"/>
    <w:rsid w:val="00023188"/>
    <w:rsid w:val="00024E50"/>
    <w:rsid w:val="00035246"/>
    <w:rsid w:val="0005354A"/>
    <w:rsid w:val="00062B99"/>
    <w:rsid w:val="00072B97"/>
    <w:rsid w:val="0008725D"/>
    <w:rsid w:val="000916CD"/>
    <w:rsid w:val="00093D24"/>
    <w:rsid w:val="00097CA2"/>
    <w:rsid w:val="000A3DF1"/>
    <w:rsid w:val="000B5EEF"/>
    <w:rsid w:val="000C1EAC"/>
    <w:rsid w:val="0010015C"/>
    <w:rsid w:val="00101324"/>
    <w:rsid w:val="00102D96"/>
    <w:rsid w:val="00112117"/>
    <w:rsid w:val="00132195"/>
    <w:rsid w:val="00152FB7"/>
    <w:rsid w:val="00163BEB"/>
    <w:rsid w:val="00181DD4"/>
    <w:rsid w:val="001A421D"/>
    <w:rsid w:val="001B0398"/>
    <w:rsid w:val="001E495C"/>
    <w:rsid w:val="00202126"/>
    <w:rsid w:val="002135B7"/>
    <w:rsid w:val="00217E4C"/>
    <w:rsid w:val="002447FE"/>
    <w:rsid w:val="00276BC4"/>
    <w:rsid w:val="00283586"/>
    <w:rsid w:val="002918EB"/>
    <w:rsid w:val="002921BE"/>
    <w:rsid w:val="002B7B40"/>
    <w:rsid w:val="0030285C"/>
    <w:rsid w:val="00304DE5"/>
    <w:rsid w:val="00307E1A"/>
    <w:rsid w:val="003531F7"/>
    <w:rsid w:val="003800C2"/>
    <w:rsid w:val="003852BF"/>
    <w:rsid w:val="003953AE"/>
    <w:rsid w:val="003A109A"/>
    <w:rsid w:val="003C02E5"/>
    <w:rsid w:val="003C25DF"/>
    <w:rsid w:val="003C6FEB"/>
    <w:rsid w:val="003D3DF7"/>
    <w:rsid w:val="003E4EAB"/>
    <w:rsid w:val="003F37DF"/>
    <w:rsid w:val="003F5060"/>
    <w:rsid w:val="00403270"/>
    <w:rsid w:val="004107EB"/>
    <w:rsid w:val="00415851"/>
    <w:rsid w:val="00417396"/>
    <w:rsid w:val="00426528"/>
    <w:rsid w:val="00426E24"/>
    <w:rsid w:val="00444DA9"/>
    <w:rsid w:val="00451920"/>
    <w:rsid w:val="00467B18"/>
    <w:rsid w:val="00474CFC"/>
    <w:rsid w:val="00480E02"/>
    <w:rsid w:val="0048142E"/>
    <w:rsid w:val="004B32A0"/>
    <w:rsid w:val="004D61E1"/>
    <w:rsid w:val="004D7FC3"/>
    <w:rsid w:val="004E1D28"/>
    <w:rsid w:val="00504718"/>
    <w:rsid w:val="005114B3"/>
    <w:rsid w:val="00524A17"/>
    <w:rsid w:val="00527BA3"/>
    <w:rsid w:val="0053104B"/>
    <w:rsid w:val="005406D6"/>
    <w:rsid w:val="00567AF1"/>
    <w:rsid w:val="005723EF"/>
    <w:rsid w:val="00577859"/>
    <w:rsid w:val="00587060"/>
    <w:rsid w:val="005974D3"/>
    <w:rsid w:val="005B763A"/>
    <w:rsid w:val="005C0CAD"/>
    <w:rsid w:val="005D506C"/>
    <w:rsid w:val="005E7D13"/>
    <w:rsid w:val="006120A9"/>
    <w:rsid w:val="00622A15"/>
    <w:rsid w:val="006242F2"/>
    <w:rsid w:val="00643265"/>
    <w:rsid w:val="00646FED"/>
    <w:rsid w:val="00653E6D"/>
    <w:rsid w:val="00683019"/>
    <w:rsid w:val="00690FCC"/>
    <w:rsid w:val="00693401"/>
    <w:rsid w:val="006A078D"/>
    <w:rsid w:val="006A7737"/>
    <w:rsid w:val="006A7AF6"/>
    <w:rsid w:val="006D0D49"/>
    <w:rsid w:val="006F6B98"/>
    <w:rsid w:val="00703ADE"/>
    <w:rsid w:val="00722D9F"/>
    <w:rsid w:val="00724600"/>
    <w:rsid w:val="00731A11"/>
    <w:rsid w:val="00753FCE"/>
    <w:rsid w:val="00754D09"/>
    <w:rsid w:val="007744C7"/>
    <w:rsid w:val="0077506C"/>
    <w:rsid w:val="00787154"/>
    <w:rsid w:val="007A70EC"/>
    <w:rsid w:val="007B7CDB"/>
    <w:rsid w:val="007C2BC1"/>
    <w:rsid w:val="007E536D"/>
    <w:rsid w:val="007F6B4C"/>
    <w:rsid w:val="007F7A6D"/>
    <w:rsid w:val="00826545"/>
    <w:rsid w:val="00842256"/>
    <w:rsid w:val="00853DDB"/>
    <w:rsid w:val="00863A06"/>
    <w:rsid w:val="0086577C"/>
    <w:rsid w:val="00867E24"/>
    <w:rsid w:val="0087652A"/>
    <w:rsid w:val="008926B8"/>
    <w:rsid w:val="008966AC"/>
    <w:rsid w:val="008971B9"/>
    <w:rsid w:val="008A577D"/>
    <w:rsid w:val="008A68D7"/>
    <w:rsid w:val="008B7C8A"/>
    <w:rsid w:val="008C2768"/>
    <w:rsid w:val="008C4168"/>
    <w:rsid w:val="008D64EF"/>
    <w:rsid w:val="008E378E"/>
    <w:rsid w:val="00900924"/>
    <w:rsid w:val="009112F4"/>
    <w:rsid w:val="00936C42"/>
    <w:rsid w:val="00972BB4"/>
    <w:rsid w:val="00985E8F"/>
    <w:rsid w:val="009B6A4C"/>
    <w:rsid w:val="009E0E17"/>
    <w:rsid w:val="009E43D0"/>
    <w:rsid w:val="009F5AA3"/>
    <w:rsid w:val="009F6E23"/>
    <w:rsid w:val="00A40277"/>
    <w:rsid w:val="00A41599"/>
    <w:rsid w:val="00A70780"/>
    <w:rsid w:val="00A80248"/>
    <w:rsid w:val="00A90B82"/>
    <w:rsid w:val="00A931DE"/>
    <w:rsid w:val="00AA044B"/>
    <w:rsid w:val="00AA76DB"/>
    <w:rsid w:val="00AB55FF"/>
    <w:rsid w:val="00AD0156"/>
    <w:rsid w:val="00AD1EDF"/>
    <w:rsid w:val="00AE23E9"/>
    <w:rsid w:val="00AF1927"/>
    <w:rsid w:val="00B15BF3"/>
    <w:rsid w:val="00B175E9"/>
    <w:rsid w:val="00B42BA7"/>
    <w:rsid w:val="00B4379A"/>
    <w:rsid w:val="00B461F2"/>
    <w:rsid w:val="00B508A9"/>
    <w:rsid w:val="00B543C5"/>
    <w:rsid w:val="00B62F01"/>
    <w:rsid w:val="00B834EE"/>
    <w:rsid w:val="00B8385C"/>
    <w:rsid w:val="00B92C70"/>
    <w:rsid w:val="00BA4155"/>
    <w:rsid w:val="00BA496B"/>
    <w:rsid w:val="00BC3A4D"/>
    <w:rsid w:val="00BD2609"/>
    <w:rsid w:val="00BD2BD5"/>
    <w:rsid w:val="00BD7769"/>
    <w:rsid w:val="00BE1E47"/>
    <w:rsid w:val="00BE4F60"/>
    <w:rsid w:val="00C1329F"/>
    <w:rsid w:val="00C22A94"/>
    <w:rsid w:val="00C32AA1"/>
    <w:rsid w:val="00C42649"/>
    <w:rsid w:val="00C74D5F"/>
    <w:rsid w:val="00C93307"/>
    <w:rsid w:val="00C96769"/>
    <w:rsid w:val="00CA2EB2"/>
    <w:rsid w:val="00CD1280"/>
    <w:rsid w:val="00CD1F3A"/>
    <w:rsid w:val="00CE5B1F"/>
    <w:rsid w:val="00D15A67"/>
    <w:rsid w:val="00D20562"/>
    <w:rsid w:val="00D24D7F"/>
    <w:rsid w:val="00D316C4"/>
    <w:rsid w:val="00D347BA"/>
    <w:rsid w:val="00D34C0F"/>
    <w:rsid w:val="00D50B3F"/>
    <w:rsid w:val="00D51E3F"/>
    <w:rsid w:val="00D52509"/>
    <w:rsid w:val="00D64FA6"/>
    <w:rsid w:val="00D66F10"/>
    <w:rsid w:val="00D753DE"/>
    <w:rsid w:val="00D811EF"/>
    <w:rsid w:val="00D9082D"/>
    <w:rsid w:val="00DB6794"/>
    <w:rsid w:val="00DC1071"/>
    <w:rsid w:val="00DD2044"/>
    <w:rsid w:val="00DE7CF2"/>
    <w:rsid w:val="00DF16E2"/>
    <w:rsid w:val="00E06B06"/>
    <w:rsid w:val="00E155C0"/>
    <w:rsid w:val="00E55D59"/>
    <w:rsid w:val="00E651A4"/>
    <w:rsid w:val="00E83A34"/>
    <w:rsid w:val="00E8604B"/>
    <w:rsid w:val="00EA238F"/>
    <w:rsid w:val="00EC65E1"/>
    <w:rsid w:val="00ED762E"/>
    <w:rsid w:val="00F01632"/>
    <w:rsid w:val="00F1106B"/>
    <w:rsid w:val="00F25C3F"/>
    <w:rsid w:val="00F5385B"/>
    <w:rsid w:val="00F66767"/>
    <w:rsid w:val="00F718B9"/>
    <w:rsid w:val="00F7238A"/>
    <w:rsid w:val="00F73520"/>
    <w:rsid w:val="00F73BAC"/>
    <w:rsid w:val="00F74AFE"/>
    <w:rsid w:val="00F826DF"/>
    <w:rsid w:val="00F83D53"/>
    <w:rsid w:val="00F85D84"/>
    <w:rsid w:val="00F87836"/>
    <w:rsid w:val="00F87CE7"/>
    <w:rsid w:val="00F93905"/>
    <w:rsid w:val="00F96AE2"/>
    <w:rsid w:val="00FA4074"/>
    <w:rsid w:val="00FB0A14"/>
    <w:rsid w:val="00FB41C7"/>
    <w:rsid w:val="00FD11D6"/>
    <w:rsid w:val="00FD42BD"/>
    <w:rsid w:val="00FD4930"/>
    <w:rsid w:val="00FE4C50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DB7C"/>
  <w15:docId w15:val="{018D4CB5-2103-49AC-9AF5-8B113D1B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ci.pauk@mmp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7EA6-BDF2-4FB1-ABFC-85915670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3565</Words>
  <Characters>20326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Marin Šmuk</cp:lastModifiedBy>
  <cp:revision>24</cp:revision>
  <cp:lastPrinted>2021-09-02T09:24:00Z</cp:lastPrinted>
  <dcterms:created xsi:type="dcterms:W3CDTF">2021-09-02T08:11:00Z</dcterms:created>
  <dcterms:modified xsi:type="dcterms:W3CDTF">2021-09-06T11:15:00Z</dcterms:modified>
</cp:coreProperties>
</file>