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81" w:rsidRPr="00CA1DDE" w:rsidRDefault="00461BCD" w:rsidP="00525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A1DDE">
        <w:rPr>
          <w:rFonts w:ascii="Times New Roman" w:hAnsi="Times New Roman" w:cs="Times New Roman"/>
          <w:b/>
        </w:rPr>
        <w:t>OBRAZLOŽENJE ZA SKRAĆENO TRAJANJE SAVJETOVANJA</w:t>
      </w:r>
    </w:p>
    <w:bookmarkEnd w:id="0"/>
    <w:p w:rsidR="00FB2928" w:rsidRPr="00CA1DDE" w:rsidRDefault="00FB2928" w:rsidP="002B522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E18D2" w:rsidRPr="00CA1DDE" w:rsidRDefault="0074544E" w:rsidP="002B52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>Prema sada važećem Pravilniku o posebnim uvjetima za vozila kojima se obavlja javni cestovni prijevoz i prijevoz za vlastite potrebe (Narodne novine, br. 50/18,</w:t>
      </w:r>
      <w:r w:rsidR="00CC78A0" w:rsidRPr="00CA1DDE">
        <w:rPr>
          <w:rFonts w:ascii="Times New Roman" w:hAnsi="Times New Roman" w:cs="Times New Roman"/>
        </w:rPr>
        <w:t xml:space="preserve"> 56/19 i 107/20</w:t>
      </w:r>
      <w:r w:rsidRPr="00CA1DDE">
        <w:rPr>
          <w:rFonts w:ascii="Times New Roman" w:hAnsi="Times New Roman" w:cs="Times New Roman"/>
        </w:rPr>
        <w:t>), u članku 3. stavku 1. točki 1. propisano je da osobni automobil kategorije M1 namijenjen za autotaksi prijevoz ne smije biti stariji od sedam godina, a od 1. siječnja 2022. godine ne smije biti stariji od pet godina.</w:t>
      </w:r>
    </w:p>
    <w:p w:rsidR="00423A12" w:rsidRPr="00CA1DDE" w:rsidRDefault="0074544E" w:rsidP="0074544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 xml:space="preserve">Nastavno na brojne upite taksi prijevoznika te uvažavajući ekonomsku krizu nastalu zbog </w:t>
      </w:r>
      <w:proofErr w:type="spellStart"/>
      <w:r w:rsidRPr="00CA1DDE">
        <w:rPr>
          <w:rFonts w:ascii="Times New Roman" w:hAnsi="Times New Roman" w:cs="Times New Roman"/>
        </w:rPr>
        <w:t>pandemije</w:t>
      </w:r>
      <w:proofErr w:type="spellEnd"/>
      <w:r w:rsidRPr="00CA1DDE">
        <w:rPr>
          <w:rFonts w:ascii="Times New Roman" w:hAnsi="Times New Roman" w:cs="Times New Roman"/>
        </w:rPr>
        <w:t xml:space="preserve"> COVIDA-19, u kojoj su se kao jedna od pogođenih skupina  našli i autotaksi prijevoznici; pripremljen je i objavljen</w:t>
      </w:r>
      <w:r w:rsidR="00165B01" w:rsidRPr="00CA1DDE">
        <w:rPr>
          <w:rFonts w:ascii="Times New Roman" w:hAnsi="Times New Roman" w:cs="Times New Roman"/>
        </w:rPr>
        <w:t xml:space="preserve"> </w:t>
      </w:r>
      <w:r w:rsidRPr="00CA1DDE">
        <w:rPr>
          <w:rFonts w:ascii="Times New Roman" w:hAnsi="Times New Roman" w:cs="Times New Roman"/>
        </w:rPr>
        <w:t>na e-savjetovanje</w:t>
      </w:r>
      <w:r w:rsidR="00CC78A0" w:rsidRPr="00CA1DDE">
        <w:rPr>
          <w:rFonts w:ascii="Times New Roman" w:hAnsi="Times New Roman" w:cs="Times New Roman"/>
        </w:rPr>
        <w:t>, 26. listopada 2021. godine,</w:t>
      </w:r>
      <w:r w:rsidRPr="00CA1DDE">
        <w:rPr>
          <w:rFonts w:ascii="Times New Roman" w:hAnsi="Times New Roman" w:cs="Times New Roman"/>
        </w:rPr>
        <w:t xml:space="preserve"> Prijedlog Pravilnika o izmjeni Pravilnika o posebnim uvjetima za vozila kojima se obavlja javni cestovni prijevoz i prijevoz za vlastite potrebe, kojim se </w:t>
      </w:r>
      <w:r w:rsidR="00154658" w:rsidRPr="00CA1DDE">
        <w:rPr>
          <w:rFonts w:ascii="Times New Roman" w:hAnsi="Times New Roman" w:cs="Times New Roman"/>
        </w:rPr>
        <w:t xml:space="preserve">odgađa </w:t>
      </w:r>
      <w:r w:rsidRPr="00CA1DDE">
        <w:rPr>
          <w:rFonts w:ascii="Times New Roman" w:hAnsi="Times New Roman" w:cs="Times New Roman"/>
        </w:rPr>
        <w:t>početak primjene uvjeta starosti vozila od najviše pet godina do 1. siječnja 2022. godine.</w:t>
      </w:r>
      <w:r w:rsidR="00423A12" w:rsidRPr="00CA1DDE">
        <w:rPr>
          <w:rFonts w:ascii="Times New Roman" w:hAnsi="Times New Roman" w:cs="Times New Roman"/>
        </w:rPr>
        <w:t xml:space="preserve"> </w:t>
      </w:r>
    </w:p>
    <w:p w:rsidR="0074544E" w:rsidRPr="00CA1DDE" w:rsidRDefault="00423A12" w:rsidP="0074544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>Pored navedenog, Prijedlog Pravilnika o izmjeni Pravilnika o posebnim uvjetima za vozila kojima se obavlja javni cestovni prijevoz i prijevoz za vlastite potrebe, sukladno izmjenama Zakona o prijevozu u cestovnom prometu (Narodne novine, br.41/18, 98/19 i 30/21)  detaljnije uređuje obveza dostavljanja evidencije vozila izdavatelju dozvole.</w:t>
      </w:r>
    </w:p>
    <w:p w:rsidR="00CC78A0" w:rsidRPr="00CA1DDE" w:rsidRDefault="00423A12" w:rsidP="002B52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 xml:space="preserve">Ustavni sud je </w:t>
      </w:r>
      <w:r w:rsidR="00165B01" w:rsidRPr="00CA1DDE">
        <w:rPr>
          <w:rFonts w:ascii="Times New Roman" w:hAnsi="Times New Roman" w:cs="Times New Roman"/>
        </w:rPr>
        <w:t xml:space="preserve">16. studenoga 2021. godine, </w:t>
      </w:r>
      <w:r w:rsidRPr="00CA1DDE">
        <w:rPr>
          <w:rFonts w:ascii="Times New Roman" w:hAnsi="Times New Roman" w:cs="Times New Roman"/>
        </w:rPr>
        <w:t>svojom Odlukom broj: U-II-1900/2019, U-II-5249/2020 i U-II-5835/2020 odlučio da se ukidaju odredbe članka 3. alineje 1.; članka 6. stavka 5. i  članka 23. Pravilnika, odnosno sve odredbe koje se odnose na propisivanje maksimalne starosti vozila za autotaksi prijevoz. Istom Odlukom određeno je da ukinute odredbe prestaju važiti 15. siječnja 2022.</w:t>
      </w:r>
      <w:r w:rsidR="00AB6A93" w:rsidRPr="00CA1DDE">
        <w:rPr>
          <w:rFonts w:ascii="Times New Roman" w:hAnsi="Times New Roman" w:cs="Times New Roman"/>
        </w:rPr>
        <w:t xml:space="preserve"> </w:t>
      </w:r>
      <w:r w:rsidRPr="00CA1DDE">
        <w:rPr>
          <w:rFonts w:ascii="Times New Roman" w:hAnsi="Times New Roman" w:cs="Times New Roman"/>
        </w:rPr>
        <w:t>godine.</w:t>
      </w:r>
    </w:p>
    <w:p w:rsidR="00423A12" w:rsidRPr="00CA1DDE" w:rsidRDefault="00FB2928" w:rsidP="002B52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>Na</w:t>
      </w:r>
      <w:r w:rsidR="00423A12" w:rsidRPr="00CA1DDE">
        <w:rPr>
          <w:rFonts w:ascii="Times New Roman" w:hAnsi="Times New Roman" w:cs="Times New Roman"/>
        </w:rPr>
        <w:t>vedenom presudom ukinute</w:t>
      </w:r>
      <w:r w:rsidRPr="00CA1DDE">
        <w:rPr>
          <w:rFonts w:ascii="Times New Roman" w:hAnsi="Times New Roman" w:cs="Times New Roman"/>
        </w:rPr>
        <w:t xml:space="preserve"> su</w:t>
      </w:r>
      <w:r w:rsidR="00423A12" w:rsidRPr="00CA1DDE">
        <w:rPr>
          <w:rFonts w:ascii="Times New Roman" w:hAnsi="Times New Roman" w:cs="Times New Roman"/>
        </w:rPr>
        <w:t xml:space="preserve"> odredbe vezane uz propisivanje starosti autotaksi vozila s 15. siječnjem 2022.</w:t>
      </w:r>
      <w:r w:rsidR="00BB7D5C" w:rsidRPr="00CA1DDE">
        <w:rPr>
          <w:rFonts w:ascii="Times New Roman" w:hAnsi="Times New Roman" w:cs="Times New Roman"/>
        </w:rPr>
        <w:t xml:space="preserve"> </w:t>
      </w:r>
      <w:r w:rsidRPr="00CA1DDE">
        <w:rPr>
          <w:rFonts w:ascii="Times New Roman" w:hAnsi="Times New Roman" w:cs="Times New Roman"/>
        </w:rPr>
        <w:t xml:space="preserve">godine te </w:t>
      </w:r>
      <w:r w:rsidR="00423A12" w:rsidRPr="00CA1DDE">
        <w:rPr>
          <w:rFonts w:ascii="Times New Roman" w:hAnsi="Times New Roman" w:cs="Times New Roman"/>
        </w:rPr>
        <w:t>ne bi bilo u duhu iste ponovno propisivati odredbu o uvjetu koji se odnosi na starost vozila pa ni u slučaju kao ovom</w:t>
      </w:r>
      <w:r w:rsidR="00BE496F" w:rsidRPr="00CA1DDE">
        <w:rPr>
          <w:rFonts w:ascii="Times New Roman" w:hAnsi="Times New Roman" w:cs="Times New Roman"/>
        </w:rPr>
        <w:t>,</w:t>
      </w:r>
      <w:r w:rsidR="00423A12" w:rsidRPr="00CA1DDE">
        <w:rPr>
          <w:rFonts w:ascii="Times New Roman" w:hAnsi="Times New Roman" w:cs="Times New Roman"/>
        </w:rPr>
        <w:t xml:space="preserve"> kada se radi o odgađanju početka primjene </w:t>
      </w:r>
      <w:r w:rsidR="00BE496F" w:rsidRPr="00CA1DDE">
        <w:rPr>
          <w:rFonts w:ascii="Times New Roman" w:hAnsi="Times New Roman" w:cs="Times New Roman"/>
        </w:rPr>
        <w:t xml:space="preserve">uvjeta starosti vozila. </w:t>
      </w:r>
      <w:r w:rsidRPr="00CA1DDE">
        <w:rPr>
          <w:rFonts w:ascii="Times New Roman" w:hAnsi="Times New Roman" w:cs="Times New Roman"/>
        </w:rPr>
        <w:t>Međutim, zbog nepropisivanja odgode primjene odredbe o starosnom uvjetu te zbog toga što se navedenom Odlukom Ustavnog suda odredbe o starosti vozila stavljaju van snage  od 15.</w:t>
      </w:r>
      <w:r w:rsidR="00CC78A0" w:rsidRPr="00CA1DDE">
        <w:rPr>
          <w:rFonts w:ascii="Times New Roman" w:hAnsi="Times New Roman" w:cs="Times New Roman"/>
        </w:rPr>
        <w:t xml:space="preserve"> </w:t>
      </w:r>
      <w:r w:rsidRPr="00CA1DDE">
        <w:rPr>
          <w:rFonts w:ascii="Times New Roman" w:hAnsi="Times New Roman" w:cs="Times New Roman"/>
        </w:rPr>
        <w:t xml:space="preserve">siječnja 2022., dolazi do situacije gdje od 1.1.2022. godine smiju voziti samo vozila s do pet godina starosti, a onda od 15. siječnja 2022. </w:t>
      </w:r>
      <w:r w:rsidR="00DB6EFD" w:rsidRPr="00CA1DDE">
        <w:rPr>
          <w:rFonts w:ascii="Times New Roman" w:hAnsi="Times New Roman" w:cs="Times New Roman"/>
        </w:rPr>
        <w:t xml:space="preserve">smiju voziti sva vozila, </w:t>
      </w:r>
      <w:r w:rsidRPr="00CA1DDE">
        <w:rPr>
          <w:rFonts w:ascii="Times New Roman" w:hAnsi="Times New Roman" w:cs="Times New Roman"/>
        </w:rPr>
        <w:t xml:space="preserve">bez </w:t>
      </w:r>
      <w:r w:rsidR="00DB6EFD" w:rsidRPr="00CA1DDE">
        <w:rPr>
          <w:rFonts w:ascii="Times New Roman" w:hAnsi="Times New Roman" w:cs="Times New Roman"/>
        </w:rPr>
        <w:t xml:space="preserve">(starosnog) </w:t>
      </w:r>
      <w:r w:rsidRPr="00CA1DDE">
        <w:rPr>
          <w:rFonts w:ascii="Times New Roman" w:hAnsi="Times New Roman" w:cs="Times New Roman"/>
        </w:rPr>
        <w:t>ograničenja.</w:t>
      </w:r>
    </w:p>
    <w:p w:rsidR="00E140F9" w:rsidRPr="00CA1DDE" w:rsidRDefault="00FB2928" w:rsidP="002B52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 xml:space="preserve">Stoga, </w:t>
      </w:r>
      <w:r w:rsidR="00165B01" w:rsidRPr="00CA1DDE">
        <w:rPr>
          <w:rFonts w:ascii="Times New Roman" w:hAnsi="Times New Roman" w:cs="Times New Roman"/>
        </w:rPr>
        <w:t xml:space="preserve">kako ne bi došlo do </w:t>
      </w:r>
      <w:r w:rsidRPr="00CA1DDE">
        <w:rPr>
          <w:rFonts w:ascii="Times New Roman" w:hAnsi="Times New Roman" w:cs="Times New Roman"/>
        </w:rPr>
        <w:t xml:space="preserve">navedene nelogičnosti i </w:t>
      </w:r>
      <w:r w:rsidR="00165B01" w:rsidRPr="00CA1DDE">
        <w:rPr>
          <w:rFonts w:ascii="Times New Roman" w:hAnsi="Times New Roman" w:cs="Times New Roman"/>
        </w:rPr>
        <w:t xml:space="preserve">pravne praznine u periodu od 1. do 15. siječnja 2022. godine te imajući na umu da je propisana starost vozila bila najbitniji od uvjeta za obavljanje ove vrste prijevoza, pripremljen je nešto drukčiji </w:t>
      </w:r>
      <w:r w:rsidR="00550B3F" w:rsidRPr="00CA1DDE">
        <w:rPr>
          <w:rFonts w:ascii="Times New Roman" w:hAnsi="Times New Roman" w:cs="Times New Roman"/>
        </w:rPr>
        <w:t>Prijedlog Pravilnika o izmjenama i dopunama</w:t>
      </w:r>
      <w:r w:rsidR="00165B01" w:rsidRPr="00CA1DDE">
        <w:rPr>
          <w:rFonts w:ascii="Times New Roman" w:hAnsi="Times New Roman" w:cs="Times New Roman"/>
        </w:rPr>
        <w:t xml:space="preserve"> Pravilnika o posebnim uvjetima za vozila kojima se obavlja javni cestovni prijevoz i prijevoz za vlastite potrebe od ovoga koji je bio već objavljen na e-savjetovanju u punom trajanju od trideset dana</w:t>
      </w:r>
      <w:r w:rsidR="00E140F9" w:rsidRPr="00CA1DDE">
        <w:rPr>
          <w:rFonts w:ascii="Times New Roman" w:hAnsi="Times New Roman" w:cs="Times New Roman"/>
        </w:rPr>
        <w:t>.</w:t>
      </w:r>
    </w:p>
    <w:p w:rsidR="002B5225" w:rsidRPr="00CA1DDE" w:rsidRDefault="00165B01" w:rsidP="007514E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>Ministarstvo mora, promet</w:t>
      </w:r>
      <w:r w:rsidR="0086005A" w:rsidRPr="00CA1DDE">
        <w:rPr>
          <w:rFonts w:ascii="Times New Roman" w:hAnsi="Times New Roman" w:cs="Times New Roman"/>
        </w:rPr>
        <w:t>a</w:t>
      </w:r>
      <w:r w:rsidRPr="00CA1DDE">
        <w:rPr>
          <w:rFonts w:ascii="Times New Roman" w:hAnsi="Times New Roman" w:cs="Times New Roman"/>
        </w:rPr>
        <w:t xml:space="preserve"> i infrastrukture nije moglo predvidjeti</w:t>
      </w:r>
      <w:r w:rsidR="0086005A" w:rsidRPr="00CA1DDE">
        <w:rPr>
          <w:rFonts w:ascii="Times New Roman" w:hAnsi="Times New Roman" w:cs="Times New Roman"/>
        </w:rPr>
        <w:t xml:space="preserve"> donošenje Odluke Ustavnog suda, nije moglo pripremiti na vrijeme drukčiji Prijedlog </w:t>
      </w:r>
      <w:r w:rsidR="00550B3F" w:rsidRPr="00CA1DDE">
        <w:rPr>
          <w:rFonts w:ascii="Times New Roman" w:hAnsi="Times New Roman" w:cs="Times New Roman"/>
        </w:rPr>
        <w:t xml:space="preserve">Pravilnika o izmjenama i dopunama </w:t>
      </w:r>
      <w:r w:rsidR="0086005A" w:rsidRPr="00CA1DDE">
        <w:rPr>
          <w:rFonts w:ascii="Times New Roman" w:hAnsi="Times New Roman" w:cs="Times New Roman"/>
        </w:rPr>
        <w:t xml:space="preserve"> Pravilnika o posebnim uvjetima za vozila kojima se obavlja javni cestovni prijevoz i prijevoz za vlastite potrebe</w:t>
      </w:r>
      <w:r w:rsidR="00DB6EFD" w:rsidRPr="00CA1DDE">
        <w:rPr>
          <w:rFonts w:ascii="Times New Roman" w:hAnsi="Times New Roman" w:cs="Times New Roman"/>
        </w:rPr>
        <w:t>. S obzirom na sve navedeno, te</w:t>
      </w:r>
      <w:r w:rsidR="00BD6E71" w:rsidRPr="00CA1DDE">
        <w:rPr>
          <w:rFonts w:ascii="Times New Roman" w:hAnsi="Times New Roman" w:cs="Times New Roman"/>
        </w:rPr>
        <w:t xml:space="preserve"> uzimajući u obzir da je</w:t>
      </w:r>
      <w:r w:rsidR="00DB6EFD" w:rsidRPr="00CA1DDE">
        <w:rPr>
          <w:rFonts w:ascii="Times New Roman" w:hAnsi="Times New Roman" w:cs="Times New Roman"/>
        </w:rPr>
        <w:t xml:space="preserve">  Prijedlog Pravilnika o izmjeni Pravilnika o posebnim uvjetima za vozila kojima se obavlja javni cestovni prijevoz i prijevoz za vlastite potrebe već objavljen na e-savjetovanju u punom trajanju od trideset dana</w:t>
      </w:r>
      <w:r w:rsidR="002B5225" w:rsidRPr="00CA1DDE">
        <w:rPr>
          <w:rFonts w:ascii="Times New Roman" w:hAnsi="Times New Roman" w:cs="Times New Roman"/>
        </w:rPr>
        <w:t xml:space="preserve"> </w:t>
      </w:r>
      <w:r w:rsidR="00BD6E71" w:rsidRPr="00CA1DDE">
        <w:rPr>
          <w:rFonts w:ascii="Times New Roman" w:hAnsi="Times New Roman" w:cs="Times New Roman"/>
        </w:rPr>
        <w:t xml:space="preserve">izmijenjen i dopunjen u odnosu na </w:t>
      </w:r>
      <w:r w:rsidR="000907BC" w:rsidRPr="00CA1DDE">
        <w:rPr>
          <w:rFonts w:ascii="Times New Roman" w:hAnsi="Times New Roman" w:cs="Times New Roman"/>
        </w:rPr>
        <w:t>jedan</w:t>
      </w:r>
      <w:r w:rsidR="00DB6EFD" w:rsidRPr="00CA1DDE">
        <w:rPr>
          <w:rFonts w:ascii="Times New Roman" w:hAnsi="Times New Roman" w:cs="Times New Roman"/>
        </w:rPr>
        <w:t xml:space="preserve"> članak, dok je </w:t>
      </w:r>
      <w:r w:rsidR="000907BC" w:rsidRPr="00CA1DDE">
        <w:rPr>
          <w:rFonts w:ascii="Times New Roman" w:hAnsi="Times New Roman" w:cs="Times New Roman"/>
        </w:rPr>
        <w:t xml:space="preserve">u </w:t>
      </w:r>
      <w:r w:rsidR="00DB6EFD" w:rsidRPr="00CA1DDE">
        <w:rPr>
          <w:rFonts w:ascii="Times New Roman" w:hAnsi="Times New Roman" w:cs="Times New Roman"/>
        </w:rPr>
        <w:t>ostalom</w:t>
      </w:r>
      <w:r w:rsidR="000907BC" w:rsidRPr="00CA1DDE">
        <w:rPr>
          <w:rFonts w:ascii="Times New Roman" w:hAnsi="Times New Roman" w:cs="Times New Roman"/>
        </w:rPr>
        <w:t xml:space="preserve"> dijelu</w:t>
      </w:r>
      <w:r w:rsidR="00DB6EFD" w:rsidRPr="00CA1DDE">
        <w:rPr>
          <w:rFonts w:ascii="Times New Roman" w:hAnsi="Times New Roman" w:cs="Times New Roman"/>
        </w:rPr>
        <w:t xml:space="preserve"> pripremljeni </w:t>
      </w:r>
      <w:r w:rsidR="000907BC" w:rsidRPr="00CA1DDE">
        <w:rPr>
          <w:rFonts w:ascii="Times New Roman" w:hAnsi="Times New Roman" w:cs="Times New Roman"/>
        </w:rPr>
        <w:t>Prijedlog Pravilnika ostao isti,</w:t>
      </w:r>
      <w:r w:rsidR="00DB6EFD" w:rsidRPr="00CA1DDE">
        <w:rPr>
          <w:rFonts w:ascii="Times New Roman" w:hAnsi="Times New Roman" w:cs="Times New Roman"/>
        </w:rPr>
        <w:t xml:space="preserve"> </w:t>
      </w:r>
      <w:r w:rsidR="002B5225" w:rsidRPr="00CA1DDE">
        <w:rPr>
          <w:rFonts w:ascii="Times New Roman" w:hAnsi="Times New Roman" w:cs="Times New Roman"/>
        </w:rPr>
        <w:t>smatramo da se savjetovanje može provesti u r</w:t>
      </w:r>
      <w:r w:rsidR="00FB2928" w:rsidRPr="00CA1DDE">
        <w:rPr>
          <w:rFonts w:ascii="Times New Roman" w:hAnsi="Times New Roman" w:cs="Times New Roman"/>
        </w:rPr>
        <w:t xml:space="preserve">oku od 5 dana, </w:t>
      </w:r>
      <w:r w:rsidR="000907BC" w:rsidRPr="00CA1DDE">
        <w:rPr>
          <w:rFonts w:ascii="Times New Roman" w:hAnsi="Times New Roman" w:cs="Times New Roman"/>
        </w:rPr>
        <w:t>a kako bismo izbjegli nastanak gore navedenih posljedica.</w:t>
      </w:r>
    </w:p>
    <w:p w:rsidR="00CA1DDE" w:rsidRPr="00CA1DDE" w:rsidRDefault="00CA1DDE" w:rsidP="007514E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A1DDE" w:rsidRPr="00CA1DDE" w:rsidRDefault="00CA1DDE" w:rsidP="00CA1DD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A1DDE">
        <w:rPr>
          <w:rFonts w:ascii="Times New Roman" w:hAnsi="Times New Roman" w:cs="Times New Roman"/>
        </w:rPr>
        <w:t>U Zagrebu, 22. prosinca 2021. godine</w:t>
      </w:r>
    </w:p>
    <w:sectPr w:rsidR="00CA1DDE" w:rsidRPr="00CA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F"/>
    <w:rsid w:val="000907BC"/>
    <w:rsid w:val="00154658"/>
    <w:rsid w:val="00165B01"/>
    <w:rsid w:val="002B5225"/>
    <w:rsid w:val="002D6425"/>
    <w:rsid w:val="003874E0"/>
    <w:rsid w:val="003912A6"/>
    <w:rsid w:val="00423A12"/>
    <w:rsid w:val="00461BCD"/>
    <w:rsid w:val="00525381"/>
    <w:rsid w:val="00550B3F"/>
    <w:rsid w:val="0074544E"/>
    <w:rsid w:val="007514E1"/>
    <w:rsid w:val="007D48BD"/>
    <w:rsid w:val="0086005A"/>
    <w:rsid w:val="00990614"/>
    <w:rsid w:val="00A0209F"/>
    <w:rsid w:val="00A35D0F"/>
    <w:rsid w:val="00A45D5F"/>
    <w:rsid w:val="00A942E3"/>
    <w:rsid w:val="00AB6A93"/>
    <w:rsid w:val="00B65114"/>
    <w:rsid w:val="00BA4CF0"/>
    <w:rsid w:val="00BB7D5C"/>
    <w:rsid w:val="00BD6E71"/>
    <w:rsid w:val="00BE496F"/>
    <w:rsid w:val="00C27C8E"/>
    <w:rsid w:val="00CA1DDE"/>
    <w:rsid w:val="00CC78A0"/>
    <w:rsid w:val="00CE4EE6"/>
    <w:rsid w:val="00D262FA"/>
    <w:rsid w:val="00D477CB"/>
    <w:rsid w:val="00DB6EFD"/>
    <w:rsid w:val="00DE18D2"/>
    <w:rsid w:val="00E140F9"/>
    <w:rsid w:val="00E43099"/>
    <w:rsid w:val="00E66488"/>
    <w:rsid w:val="00ED08E7"/>
    <w:rsid w:val="00F920EF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C82"/>
  <w15:docId w15:val="{14C5C48B-43E7-42D2-AF0E-8B45A1F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Matijević</dc:creator>
  <cp:lastModifiedBy>Goran Škec</cp:lastModifiedBy>
  <cp:revision>2</cp:revision>
  <cp:lastPrinted>2021-12-21T10:32:00Z</cp:lastPrinted>
  <dcterms:created xsi:type="dcterms:W3CDTF">2021-12-22T10:25:00Z</dcterms:created>
  <dcterms:modified xsi:type="dcterms:W3CDTF">2021-12-22T10:25:00Z</dcterms:modified>
</cp:coreProperties>
</file>