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E3F8" w14:textId="77777777" w:rsidR="00481886" w:rsidRPr="00481886" w:rsidRDefault="00481886" w:rsidP="00481886">
      <w:pPr>
        <w:spacing w:after="200" w:line="276" w:lineRule="auto"/>
        <w:jc w:val="right"/>
        <w:rPr>
          <w:rFonts w:ascii="Times New Roman" w:eastAsia="Calibri" w:hAnsi="Times New Roman" w:cs="Times New Roman"/>
          <w:color w:val="000000"/>
          <w:lang w:eastAsia="en-US"/>
        </w:rPr>
      </w:pPr>
      <w:bookmarkStart w:id="0" w:name="_GoBack"/>
      <w:bookmarkEnd w:id="0"/>
      <w:r w:rsidRPr="00481886">
        <w:rPr>
          <w:rFonts w:ascii="Times New Roman" w:eastAsia="Calibri" w:hAnsi="Times New Roman" w:cs="Times New Roman"/>
          <w:b/>
          <w:spacing w:val="60"/>
          <w:lang w:eastAsia="en-US"/>
        </w:rPr>
        <w:t>PRIJEDLOG</w:t>
      </w:r>
    </w:p>
    <w:p w14:paraId="2ECE8280" w14:textId="77777777" w:rsidR="00481886" w:rsidRPr="00481886" w:rsidRDefault="00481886" w:rsidP="00481886">
      <w:pPr>
        <w:spacing w:after="200" w:line="276" w:lineRule="auto"/>
        <w:jc w:val="center"/>
        <w:rPr>
          <w:rFonts w:ascii="Times New Roman" w:eastAsia="Calibri" w:hAnsi="Times New Roman" w:cs="Times New Roman"/>
          <w:b/>
          <w:bCs/>
          <w:kern w:val="36"/>
          <w:u w:val="single"/>
          <w:lang w:eastAsia="en-US"/>
        </w:rPr>
      </w:pPr>
      <w:r w:rsidRPr="00481886">
        <w:rPr>
          <w:rFonts w:ascii="Times New Roman" w:eastAsia="Calibri" w:hAnsi="Times New Roman" w:cs="Times New Roman"/>
          <w:color w:val="000000"/>
          <w:lang w:eastAsia="en-US"/>
        </w:rPr>
        <w:br/>
      </w:r>
      <w:r w:rsidRPr="00481886">
        <w:rPr>
          <w:rFonts w:ascii="Times New Roman" w:eastAsia="Calibri" w:hAnsi="Times New Roman" w:cs="Times New Roman"/>
          <w:b/>
          <w:bCs/>
          <w:kern w:val="36"/>
          <w:u w:val="single"/>
          <w:lang w:eastAsia="en-US"/>
        </w:rPr>
        <w:t>MINISTARSTVO MORA, PROMETA I INFRASTRUKTURE</w:t>
      </w:r>
    </w:p>
    <w:p w14:paraId="4371476F" w14:textId="77777777" w:rsidR="00481886" w:rsidRPr="00481886" w:rsidRDefault="00481886" w:rsidP="00481886">
      <w:pPr>
        <w:spacing w:after="200" w:line="276" w:lineRule="auto"/>
        <w:jc w:val="both"/>
        <w:rPr>
          <w:rFonts w:ascii="Times New Roman" w:eastAsia="Calibri" w:hAnsi="Times New Roman" w:cs="Times New Roman"/>
          <w:lang w:eastAsia="en-US"/>
        </w:rPr>
      </w:pPr>
      <w:r w:rsidRPr="00481886">
        <w:rPr>
          <w:rFonts w:ascii="Times New Roman" w:eastAsia="Calibri" w:hAnsi="Times New Roman" w:cs="Times New Roman"/>
          <w:lang w:eastAsia="en-US"/>
        </w:rPr>
        <w:t>Na temelju članka 13. stavka 7. Zakona o prijevozu u cestovnom prometu (Narodne novine, br. 41/18, 98/19 i 30/21) ministar mora, prometa i infrastrukture donosi</w:t>
      </w:r>
    </w:p>
    <w:p w14:paraId="6BCE4C7B" w14:textId="77777777" w:rsidR="00481886" w:rsidRPr="00481886" w:rsidRDefault="00481886" w:rsidP="00481886">
      <w:pPr>
        <w:spacing w:after="200" w:line="276" w:lineRule="auto"/>
        <w:jc w:val="center"/>
        <w:rPr>
          <w:rFonts w:ascii="Times New Roman" w:eastAsia="Calibri" w:hAnsi="Times New Roman" w:cs="Times New Roman"/>
          <w:lang w:eastAsia="en-US"/>
        </w:rPr>
      </w:pPr>
      <w:r w:rsidRPr="00481886">
        <w:rPr>
          <w:rFonts w:ascii="Times New Roman" w:eastAsia="Calibri" w:hAnsi="Times New Roman" w:cs="Times New Roman"/>
          <w:b/>
          <w:lang w:eastAsia="en-US"/>
        </w:rPr>
        <w:t>PRAVILNIK</w:t>
      </w:r>
    </w:p>
    <w:p w14:paraId="6458FEBF" w14:textId="7077B8A1" w:rsidR="00481886" w:rsidRPr="00481886" w:rsidRDefault="00E2394F" w:rsidP="00481886">
      <w:pPr>
        <w:spacing w:after="200"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O IZMJENAMA I DOPUNAMA </w:t>
      </w:r>
      <w:r w:rsidR="00481886" w:rsidRPr="00481886">
        <w:rPr>
          <w:rFonts w:ascii="Times New Roman" w:eastAsia="Calibri" w:hAnsi="Times New Roman" w:cs="Times New Roman"/>
          <w:b/>
          <w:lang w:eastAsia="en-US"/>
        </w:rPr>
        <w:t>PRAVILNIKA O POSEBNIM UVJETIMA ZA VOZILA KOJIMA SE OBAVLJA JAVNI CESTOVNI PRIJEVOZ I PRIJEVOZ ZA VLASTITE POTREBE</w:t>
      </w:r>
    </w:p>
    <w:p w14:paraId="15C396C1" w14:textId="77777777" w:rsidR="000D482E" w:rsidRDefault="00F20CAB">
      <w:pPr>
        <w:pStyle w:val="Naslov1"/>
        <w:spacing w:before="0" w:after="0" w:afterAutospacing="0"/>
        <w:jc w:val="center"/>
        <w:rPr>
          <w:rFonts w:eastAsia="Times New Roman"/>
          <w:sz w:val="24"/>
          <w:szCs w:val="24"/>
        </w:rPr>
      </w:pPr>
      <w:r>
        <w:rPr>
          <w:rStyle w:val="zadanifontodlomka-000004"/>
          <w:rFonts w:eastAsia="Times New Roman"/>
          <w:b/>
          <w:bCs/>
        </w:rPr>
        <w:t xml:space="preserve">Članak 1. </w:t>
      </w:r>
    </w:p>
    <w:p w14:paraId="1D38CCE9" w14:textId="58C418C6" w:rsidR="00510A0D" w:rsidRPr="00510A0D" w:rsidRDefault="00F20CAB" w:rsidP="00EB5699">
      <w:pPr>
        <w:pStyle w:val="StandardWeb"/>
        <w:rPr>
          <w:rStyle w:val="zadanifontodlomka0"/>
        </w:rPr>
      </w:pPr>
      <w:r>
        <w:rPr>
          <w:rStyle w:val="zadanifontodlomka0"/>
        </w:rPr>
        <w:t xml:space="preserve">U Pravilniku o posebnim uvjetima za vozila kojima se obavlja javni cestovni prijevoz i prijevoz za vlastite potrebe (Narodne novine, br. 50/18, 56/19 i 107/20) u članku 3. stavku 1. </w:t>
      </w:r>
      <w:r w:rsidR="00510A0D">
        <w:rPr>
          <w:rStyle w:val="zadanifontodlomka0"/>
        </w:rPr>
        <w:t>ispred riječi „Osobni“ dodati oznaku stavka „(1)“.</w:t>
      </w:r>
    </w:p>
    <w:p w14:paraId="729BB714" w14:textId="77777777" w:rsidR="00C96E8A" w:rsidRDefault="00C96E8A" w:rsidP="00EB5699">
      <w:pPr>
        <w:pStyle w:val="StandardWeb"/>
        <w:rPr>
          <w:rStyle w:val="zadanifontodlomka0"/>
        </w:rPr>
      </w:pPr>
    </w:p>
    <w:p w14:paraId="718F6300" w14:textId="6DABCB1B" w:rsidR="00510A0D" w:rsidRDefault="00510A0D" w:rsidP="00EB5699">
      <w:pPr>
        <w:pStyle w:val="StandardWeb"/>
        <w:rPr>
          <w:rStyle w:val="zadanifontodlomka0"/>
        </w:rPr>
      </w:pPr>
      <w:r>
        <w:rPr>
          <w:rStyle w:val="zadanifontodlomka0"/>
        </w:rPr>
        <w:t xml:space="preserve">U članku 3. stavak 1. </w:t>
      </w:r>
      <w:r w:rsidR="003F6511">
        <w:rPr>
          <w:rStyle w:val="zadanifontodlomka0"/>
        </w:rPr>
        <w:t>podstavak</w:t>
      </w:r>
      <w:r w:rsidR="00F20CAB">
        <w:rPr>
          <w:rStyle w:val="zadanifontodlomka0"/>
        </w:rPr>
        <w:t xml:space="preserve"> 1. </w:t>
      </w:r>
      <w:r w:rsidR="0072233F">
        <w:rPr>
          <w:rStyle w:val="zadanifontodlomka0"/>
        </w:rPr>
        <w:t>mijenja se i glasi</w:t>
      </w:r>
      <w:r w:rsidR="00F20CAB">
        <w:rPr>
          <w:rStyle w:val="zadanifontodlomka0"/>
        </w:rPr>
        <w:t xml:space="preserve">: </w:t>
      </w:r>
    </w:p>
    <w:p w14:paraId="0F6CC189" w14:textId="206638CE" w:rsidR="000D482E" w:rsidRDefault="0084445E" w:rsidP="00C96E8A">
      <w:pPr>
        <w:pStyle w:val="StandardWeb"/>
        <w:jc w:val="both"/>
      </w:pPr>
      <w:r>
        <w:rPr>
          <w:rStyle w:val="zadanifontodlomka0"/>
        </w:rPr>
        <w:t>„</w:t>
      </w:r>
      <w:r w:rsidR="007B521A">
        <w:rPr>
          <w:rStyle w:val="zadanifontodlomka0"/>
        </w:rPr>
        <w:t>- mora</w:t>
      </w:r>
      <w:r w:rsidR="00C96E8A" w:rsidRPr="00C96E8A">
        <w:rPr>
          <w:rStyle w:val="zadanifontodlomka0"/>
        </w:rPr>
        <w:t xml:space="preserve"> imati električni pogon ili motor s unutarnjim sagorijevanjem koji neovisno o pogonskom gorivu mora ispunjavati najmanje zahtjeve Eu</w:t>
      </w:r>
      <w:r w:rsidR="00BE574B">
        <w:rPr>
          <w:rStyle w:val="zadanifontodlomka0"/>
        </w:rPr>
        <w:t>ro 6/VI norme koji su utvrđeni u</w:t>
      </w:r>
      <w:r w:rsidR="00C96E8A" w:rsidRPr="00C96E8A">
        <w:rPr>
          <w:rStyle w:val="zadanifontodlomka0"/>
        </w:rPr>
        <w:t>redbama (EZ) br. 715/2007 i (EZ) br. 595/2009 Europskog parlamenta i Vijeća te njihovim izmjenama i dopunama</w:t>
      </w:r>
      <w:r w:rsidR="00C96E8A">
        <w:rPr>
          <w:rStyle w:val="zadanifontodlomka0"/>
        </w:rPr>
        <w:t>.“</w:t>
      </w:r>
    </w:p>
    <w:p w14:paraId="4A5DF6AA" w14:textId="2451B57A" w:rsidR="00C96E8A" w:rsidRPr="00C96E8A" w:rsidRDefault="00C96E8A" w:rsidP="00C96E8A">
      <w:pPr>
        <w:pStyle w:val="StandardWeb"/>
        <w:rPr>
          <w:rStyle w:val="zadanifontodlomka0"/>
        </w:rPr>
      </w:pPr>
      <w:r>
        <w:rPr>
          <w:rStyle w:val="zadanifontodlomka0"/>
        </w:rPr>
        <w:t>Podstavak 10. briše se.</w:t>
      </w:r>
    </w:p>
    <w:p w14:paraId="2388FCBC" w14:textId="1394FC0A" w:rsidR="00C96E8A" w:rsidRDefault="00C96E8A" w:rsidP="00C96E8A">
      <w:pPr>
        <w:pStyle w:val="StandardWeb"/>
        <w:rPr>
          <w:rStyle w:val="zadanifontodlomka0"/>
        </w:rPr>
      </w:pPr>
      <w:r>
        <w:rPr>
          <w:rStyle w:val="zadanifontodlomka0"/>
        </w:rPr>
        <w:t>Dosadašnji podstavci 11. do 14. postaju podstavci 10. do 13.</w:t>
      </w:r>
    </w:p>
    <w:p w14:paraId="11CCB3D9" w14:textId="43E21C1F" w:rsidR="00C96E8A" w:rsidRPr="00C96E8A" w:rsidRDefault="00C96E8A" w:rsidP="00C96E8A">
      <w:pPr>
        <w:pStyle w:val="StandardWeb"/>
        <w:rPr>
          <w:rStyle w:val="zadanifontodlomka0"/>
        </w:rPr>
      </w:pPr>
      <w:r>
        <w:rPr>
          <w:rStyle w:val="zadanifontodlomka0"/>
        </w:rPr>
        <w:t>Iza novog podstavka 13. dodaju se novi podstavci 14</w:t>
      </w:r>
      <w:r w:rsidRPr="00C96E8A">
        <w:rPr>
          <w:rStyle w:val="zadanifontodlomka0"/>
        </w:rPr>
        <w:t>.</w:t>
      </w:r>
      <w:r>
        <w:rPr>
          <w:rStyle w:val="zadanifontodlomka0"/>
        </w:rPr>
        <w:t xml:space="preserve"> i 15.  koji glase</w:t>
      </w:r>
      <w:r w:rsidRPr="00C96E8A">
        <w:rPr>
          <w:rStyle w:val="zadanifontodlomka0"/>
        </w:rPr>
        <w:t xml:space="preserve">: </w:t>
      </w:r>
    </w:p>
    <w:p w14:paraId="751C485F" w14:textId="77777777" w:rsidR="00C96E8A" w:rsidRPr="00C96E8A" w:rsidRDefault="00C96E8A" w:rsidP="00C96E8A">
      <w:pPr>
        <w:pStyle w:val="StandardWeb"/>
        <w:rPr>
          <w:rStyle w:val="zadanifontodlomka0"/>
        </w:rPr>
      </w:pPr>
      <w:r w:rsidRPr="00C96E8A">
        <w:rPr>
          <w:rStyle w:val="zadanifontodlomka0"/>
        </w:rPr>
        <w:t>„- od 1.1.2024. imati najmanje 5 odobrenih sjedećih mjesta uključujući sjedalo za vozača“.</w:t>
      </w:r>
    </w:p>
    <w:p w14:paraId="1D6881E2" w14:textId="0D0D650E" w:rsidR="00C96E8A" w:rsidRDefault="00C96E8A" w:rsidP="00C96E8A">
      <w:pPr>
        <w:pStyle w:val="StandardWeb"/>
        <w:rPr>
          <w:rStyle w:val="zadanifontodlomka0"/>
        </w:rPr>
      </w:pPr>
      <w:r w:rsidRPr="00C96E8A">
        <w:rPr>
          <w:rStyle w:val="zadanifontodlomka0"/>
        </w:rPr>
        <w:t xml:space="preserve"> „- od 1.1.2024. mora biti konstruirano </w:t>
      </w:r>
      <w:r w:rsidR="007B521A">
        <w:rPr>
          <w:rStyle w:val="zadanifontodlomka0"/>
        </w:rPr>
        <w:t xml:space="preserve">tako </w:t>
      </w:r>
      <w:r w:rsidRPr="00C96E8A">
        <w:rPr>
          <w:rStyle w:val="zadanifontodlomka0"/>
        </w:rPr>
        <w:t>da ima duljinu od najmanje 4.000 mm mjereno od najizbočenijeg prednjeg dijela vozila do najizbočenijeg stražnjeg dijela vozila “.</w:t>
      </w:r>
    </w:p>
    <w:p w14:paraId="05AE02C2" w14:textId="77777777" w:rsidR="00C96E8A" w:rsidRDefault="00C96E8A" w:rsidP="0084445E">
      <w:pPr>
        <w:pStyle w:val="StandardWeb"/>
        <w:rPr>
          <w:rStyle w:val="zadanifontodlomka0"/>
        </w:rPr>
      </w:pPr>
    </w:p>
    <w:p w14:paraId="5DF5A7A1" w14:textId="4815C186" w:rsidR="008D5BCC" w:rsidRDefault="004636FB" w:rsidP="0084445E">
      <w:pPr>
        <w:pStyle w:val="StandardWeb"/>
        <w:rPr>
          <w:rStyle w:val="zadanifontodlomka0"/>
        </w:rPr>
      </w:pPr>
      <w:r>
        <w:rPr>
          <w:rStyle w:val="zadanifontodlomka0"/>
        </w:rPr>
        <w:t>D</w:t>
      </w:r>
      <w:r w:rsidR="0084445E">
        <w:rPr>
          <w:rStyle w:val="zadanifontodlomka0"/>
        </w:rPr>
        <w:t xml:space="preserve">odaje se stavak 2. koji glasi: </w:t>
      </w:r>
    </w:p>
    <w:p w14:paraId="152822B0" w14:textId="4BED7B36" w:rsidR="0084445E" w:rsidRPr="007F1D36" w:rsidRDefault="0084445E" w:rsidP="007F47CA">
      <w:pPr>
        <w:pStyle w:val="StandardWeb"/>
        <w:jc w:val="both"/>
        <w:rPr>
          <w:rStyle w:val="zadanifontodlomka0"/>
        </w:rPr>
      </w:pPr>
      <w:r>
        <w:rPr>
          <w:rStyle w:val="zadanifontodlomka0"/>
        </w:rPr>
        <w:t>„</w:t>
      </w:r>
      <w:r w:rsidR="008D5BCC">
        <w:rPr>
          <w:rStyle w:val="zadanifontodlomka0"/>
        </w:rPr>
        <w:t xml:space="preserve"> (2) </w:t>
      </w:r>
      <w:r w:rsidR="007F1D36" w:rsidRPr="00892579">
        <w:rPr>
          <w:rFonts w:eastAsia="Times New Roman"/>
          <w:color w:val="231F20"/>
        </w:rPr>
        <w:t xml:space="preserve">Ispunjavanje posebnih uvjeta iz ovoga </w:t>
      </w:r>
      <w:r w:rsidR="007F1D36">
        <w:rPr>
          <w:rFonts w:eastAsia="Times New Roman"/>
          <w:color w:val="231F20"/>
        </w:rPr>
        <w:t>članka</w:t>
      </w:r>
      <w:r w:rsidR="007F1D36" w:rsidRPr="00892579">
        <w:rPr>
          <w:rFonts w:eastAsia="Times New Roman"/>
          <w:color w:val="231F20"/>
        </w:rPr>
        <w:t xml:space="preserve"> dokazuje se Potvrdom o ispunjavanju posebnih uvjeta za vozila kojima se obavlja javni prijevoz ili prijevoz za vlastite potrebe</w:t>
      </w:r>
      <w:r w:rsidR="007F1D36">
        <w:rPr>
          <w:rFonts w:eastAsia="Times New Roman"/>
          <w:color w:val="231F20"/>
        </w:rPr>
        <w:t xml:space="preserve"> iz članka 20</w:t>
      </w:r>
      <w:r w:rsidR="008D5BCC">
        <w:rPr>
          <w:rFonts w:eastAsia="Times New Roman"/>
          <w:color w:val="231F20"/>
        </w:rPr>
        <w:t>.</w:t>
      </w:r>
      <w:r w:rsidR="007F1D36">
        <w:rPr>
          <w:rFonts w:eastAsia="Times New Roman"/>
          <w:color w:val="231F20"/>
        </w:rPr>
        <w:t xml:space="preserve"> ovoga Pravilnika.“</w:t>
      </w:r>
    </w:p>
    <w:p w14:paraId="478A2A06" w14:textId="77777777" w:rsidR="004636FB" w:rsidRDefault="004636FB">
      <w:pPr>
        <w:pStyle w:val="Naslov1"/>
        <w:spacing w:before="0" w:after="0" w:afterAutospacing="0"/>
        <w:jc w:val="center"/>
        <w:rPr>
          <w:rStyle w:val="zadanifontodlomka-000004"/>
          <w:rFonts w:eastAsia="Times New Roman"/>
          <w:b/>
          <w:bCs/>
        </w:rPr>
      </w:pPr>
    </w:p>
    <w:p w14:paraId="4D12C04E" w14:textId="095CC8A5" w:rsidR="000D482E" w:rsidRDefault="00F20CAB">
      <w:pPr>
        <w:pStyle w:val="Naslov1"/>
        <w:spacing w:before="0" w:after="0" w:afterAutospacing="0"/>
        <w:jc w:val="center"/>
        <w:rPr>
          <w:rFonts w:eastAsia="Times New Roman"/>
          <w:sz w:val="24"/>
          <w:szCs w:val="24"/>
        </w:rPr>
      </w:pPr>
      <w:r>
        <w:rPr>
          <w:rStyle w:val="zadanifontodlomka-000004"/>
          <w:rFonts w:eastAsia="Times New Roman"/>
          <w:b/>
          <w:bCs/>
        </w:rPr>
        <w:t xml:space="preserve">Članak 2. </w:t>
      </w:r>
    </w:p>
    <w:p w14:paraId="33FDC5FE" w14:textId="0EA6C142" w:rsidR="000D482E" w:rsidRDefault="00F20CAB" w:rsidP="00EB5699">
      <w:pPr>
        <w:pStyle w:val="StandardWeb"/>
      </w:pPr>
      <w:r>
        <w:t> </w:t>
      </w:r>
      <w:r>
        <w:rPr>
          <w:rStyle w:val="zadanifontodlomka0"/>
        </w:rPr>
        <w:t>U članku 4. stavak 4. mijenja se i glasi:</w:t>
      </w:r>
      <w:r>
        <w:t xml:space="preserve"> </w:t>
      </w:r>
    </w:p>
    <w:p w14:paraId="29A17B0A" w14:textId="7D97B160" w:rsidR="000D482E" w:rsidRDefault="00F20CAB">
      <w:pPr>
        <w:pStyle w:val="Normal1"/>
        <w:spacing w:after="0"/>
      </w:pPr>
      <w:r>
        <w:rPr>
          <w:rStyle w:val="zadanifontodlomka0"/>
        </w:rPr>
        <w:t>„(4) Evidenciju iz stavka 1. ovoga članka s naznakom vozila s kojima planira obavljati prijevoz, autotaksi prijevoznik dužan je dostaviti izdavatelju dozvole prilikom podnošenja</w:t>
      </w:r>
      <w:r w:rsidR="004636FB">
        <w:rPr>
          <w:rStyle w:val="zadanifontodlomka0"/>
        </w:rPr>
        <w:t xml:space="preserve"> zahtjeva za izdavanje dozvole.</w:t>
      </w:r>
    </w:p>
    <w:p w14:paraId="45F2305E" w14:textId="77777777" w:rsidR="004636FB" w:rsidRDefault="004636FB">
      <w:pPr>
        <w:pStyle w:val="Normal1"/>
        <w:spacing w:after="0"/>
        <w:rPr>
          <w:rStyle w:val="zadanifontodlomka0"/>
        </w:rPr>
      </w:pPr>
    </w:p>
    <w:p w14:paraId="32F9F956" w14:textId="23DF3B49" w:rsidR="000D482E" w:rsidRDefault="00F20CAB">
      <w:pPr>
        <w:pStyle w:val="Normal1"/>
        <w:spacing w:after="0"/>
      </w:pPr>
      <w:r>
        <w:rPr>
          <w:rStyle w:val="zadanifontodlomka0"/>
        </w:rPr>
        <w:t>Dosadašnji stavci 4. i 5. postaju stavci 5. i 6.</w:t>
      </w:r>
      <w:r>
        <w:t xml:space="preserve"> </w:t>
      </w:r>
    </w:p>
    <w:p w14:paraId="7BFEDF3A" w14:textId="77777777" w:rsidR="004636FB" w:rsidRDefault="004636FB">
      <w:pPr>
        <w:pStyle w:val="Normal1"/>
        <w:spacing w:after="0"/>
        <w:rPr>
          <w:rStyle w:val="zadanifontodlomka0"/>
        </w:rPr>
      </w:pPr>
    </w:p>
    <w:p w14:paraId="3ADF35C1" w14:textId="77365F9C" w:rsidR="000D482E" w:rsidRDefault="00F20CAB">
      <w:pPr>
        <w:pStyle w:val="Normal1"/>
        <w:spacing w:after="0"/>
      </w:pPr>
      <w:r>
        <w:rPr>
          <w:rStyle w:val="zadanifontodlomka0"/>
        </w:rPr>
        <w:t>Iza stavka 6. dodaju se novi stavci 7. i 8. koji glase:</w:t>
      </w:r>
      <w:r>
        <w:t xml:space="preserve"> </w:t>
      </w:r>
    </w:p>
    <w:p w14:paraId="0E47127A" w14:textId="77777777" w:rsidR="004636FB" w:rsidRDefault="004636FB">
      <w:pPr>
        <w:pStyle w:val="Normal1"/>
        <w:spacing w:after="0"/>
        <w:rPr>
          <w:rStyle w:val="zadanifontodlomka0"/>
        </w:rPr>
      </w:pPr>
    </w:p>
    <w:p w14:paraId="201DFAF7" w14:textId="579C8C3D" w:rsidR="000D482E" w:rsidRDefault="00F20CAB">
      <w:pPr>
        <w:pStyle w:val="Normal1"/>
        <w:spacing w:after="0"/>
        <w:rPr>
          <w:rStyle w:val="zadanifontodlomka0"/>
        </w:rPr>
      </w:pPr>
      <w:r>
        <w:rPr>
          <w:rStyle w:val="zadanifontodlomka0"/>
        </w:rPr>
        <w:t xml:space="preserve">„7) U slučaju promjene vozila autotaksi prijevoznik dužan je osim izdavatelju licencije, promjenu u evidenciji </w:t>
      </w:r>
      <w:r w:rsidR="004636FB">
        <w:rPr>
          <w:rStyle w:val="zadanifontodlomka0"/>
        </w:rPr>
        <w:t>dostaviti i izdavatelju dozvole.</w:t>
      </w:r>
    </w:p>
    <w:p w14:paraId="2BBCE9A9" w14:textId="77777777" w:rsidR="004636FB" w:rsidRDefault="004636FB">
      <w:pPr>
        <w:pStyle w:val="Normal1"/>
        <w:spacing w:after="0"/>
      </w:pPr>
    </w:p>
    <w:p w14:paraId="3931A501" w14:textId="6F62BD3D" w:rsidR="000D482E" w:rsidRDefault="00F20CAB">
      <w:pPr>
        <w:pStyle w:val="Normal1"/>
        <w:spacing w:after="0"/>
      </w:pPr>
      <w:r>
        <w:rPr>
          <w:rStyle w:val="zadanifontodlomka0"/>
        </w:rPr>
        <w:t>8) Ukoliko se uslijed promjene iz stavka 7. ovoga članka broj vozila naknadno poveća, tako da se promijenio cjenovni razred iz stavka 47. stavka 8. Zakona, prijevoznik će na poziv izdavatelja dozvole platiti razliku između prethodno plaćenog iznosa i iznosa koji treba platiti prema cjenovnom razredu u kojemu sada planira obavljati autotaksi prijevoz putnika.“</w:t>
      </w:r>
      <w:r>
        <w:t xml:space="preserve"> </w:t>
      </w:r>
    </w:p>
    <w:p w14:paraId="3A02BCBB" w14:textId="77777777" w:rsidR="00481886" w:rsidRDefault="00481886">
      <w:pPr>
        <w:pStyle w:val="Normal1"/>
        <w:spacing w:after="0"/>
      </w:pPr>
    </w:p>
    <w:p w14:paraId="0CA4E648" w14:textId="3CBAB9EE" w:rsidR="007708BC" w:rsidRDefault="007708BC" w:rsidP="007708BC">
      <w:pPr>
        <w:pStyle w:val="Naslov1"/>
        <w:spacing w:before="0" w:after="0" w:afterAutospacing="0"/>
        <w:jc w:val="center"/>
        <w:rPr>
          <w:rFonts w:eastAsia="Times New Roman"/>
          <w:sz w:val="24"/>
          <w:szCs w:val="24"/>
        </w:rPr>
      </w:pPr>
      <w:r>
        <w:rPr>
          <w:rStyle w:val="zadanifontodlomka-000004"/>
          <w:rFonts w:eastAsia="Times New Roman"/>
          <w:b/>
          <w:bCs/>
        </w:rPr>
        <w:t xml:space="preserve">Članak 3. </w:t>
      </w:r>
    </w:p>
    <w:p w14:paraId="2D230F28" w14:textId="43090441" w:rsidR="007708BC" w:rsidRDefault="007708BC" w:rsidP="007708BC">
      <w:pPr>
        <w:pStyle w:val="StandardWeb"/>
      </w:pPr>
      <w:r>
        <w:t> </w:t>
      </w:r>
      <w:r>
        <w:rPr>
          <w:rStyle w:val="zadanifontodlomka0"/>
        </w:rPr>
        <w:t xml:space="preserve">U članku </w:t>
      </w:r>
      <w:r w:rsidR="007C1F2B">
        <w:rPr>
          <w:rStyle w:val="zadanifontodlomka0"/>
        </w:rPr>
        <w:t>6</w:t>
      </w:r>
      <w:r>
        <w:rPr>
          <w:rStyle w:val="zadanifontodlomka0"/>
        </w:rPr>
        <w:t xml:space="preserve">. stavak </w:t>
      </w:r>
      <w:r w:rsidR="007C1F2B">
        <w:rPr>
          <w:rStyle w:val="zadanifontodlomka0"/>
        </w:rPr>
        <w:t>5</w:t>
      </w:r>
      <w:r>
        <w:rPr>
          <w:rStyle w:val="zadanifontodlomka0"/>
        </w:rPr>
        <w:t>. mijenja se i glasi:</w:t>
      </w:r>
      <w:r>
        <w:t xml:space="preserve"> </w:t>
      </w:r>
    </w:p>
    <w:p w14:paraId="4093F7F2" w14:textId="2126D1A3" w:rsidR="000D482E" w:rsidRDefault="007C1F2B" w:rsidP="00C96E8A">
      <w:pPr>
        <w:pStyle w:val="StandardWeb"/>
        <w:jc w:val="both"/>
      </w:pPr>
      <w:r>
        <w:t>„</w:t>
      </w:r>
      <w:r w:rsidRPr="007C1F2B">
        <w:t xml:space="preserve">(5) </w:t>
      </w:r>
      <w:r w:rsidR="007B521A">
        <w:t>mora</w:t>
      </w:r>
      <w:r w:rsidR="00C96E8A" w:rsidRPr="00C96E8A">
        <w:t xml:space="preserve"> imati električni pogon ili motor s unutarnjim sagorijevanjem koji neovisno o pogonskom gorivu mora ispunjavati najmanje zahtjeve Eu</w:t>
      </w:r>
      <w:r w:rsidR="00BE574B">
        <w:t>ro 6/VI norme koji su utvrđeni u</w:t>
      </w:r>
      <w:r w:rsidR="00C96E8A" w:rsidRPr="00C96E8A">
        <w:t>redbama (EZ) br. 715/2007 i (EZ) br. 595/2009 Europskog parlamenta i Vijeća te njihovim izmjenama i dopunama</w:t>
      </w:r>
      <w:r w:rsidR="00C96E8A">
        <w:t>.“</w:t>
      </w:r>
    </w:p>
    <w:p w14:paraId="694526CA" w14:textId="77777777" w:rsidR="009D0231" w:rsidRDefault="009D0231" w:rsidP="00C96E8A">
      <w:pPr>
        <w:pStyle w:val="StandardWeb"/>
        <w:jc w:val="both"/>
      </w:pPr>
    </w:p>
    <w:p w14:paraId="079BDDED" w14:textId="3BF2DC38" w:rsidR="000D482E" w:rsidRDefault="00F20CAB">
      <w:pPr>
        <w:pStyle w:val="Naslov1"/>
        <w:spacing w:before="0" w:after="0" w:afterAutospacing="0"/>
        <w:jc w:val="center"/>
        <w:rPr>
          <w:rStyle w:val="zadanifontodlomka-000004"/>
          <w:rFonts w:eastAsia="Times New Roman"/>
          <w:b/>
          <w:bCs/>
        </w:rPr>
      </w:pPr>
      <w:r>
        <w:rPr>
          <w:rStyle w:val="zadanifontodlomka-000004"/>
          <w:rFonts w:eastAsia="Times New Roman"/>
          <w:b/>
          <w:bCs/>
        </w:rPr>
        <w:t xml:space="preserve">Članak </w:t>
      </w:r>
      <w:r w:rsidR="007708BC">
        <w:rPr>
          <w:rStyle w:val="zadanifontodlomka-000004"/>
          <w:rFonts w:eastAsia="Times New Roman"/>
          <w:b/>
          <w:bCs/>
        </w:rPr>
        <w:t>4</w:t>
      </w:r>
      <w:r>
        <w:rPr>
          <w:rStyle w:val="zadanifontodlomka-000004"/>
          <w:rFonts w:eastAsia="Times New Roman"/>
          <w:b/>
          <w:bCs/>
        </w:rPr>
        <w:t xml:space="preserve">. </w:t>
      </w:r>
    </w:p>
    <w:p w14:paraId="6EF72130" w14:textId="66465F94" w:rsidR="00E2394F" w:rsidRPr="00E2394F" w:rsidRDefault="00E2394F" w:rsidP="00E2394F">
      <w:pPr>
        <w:pStyle w:val="Naslov1"/>
        <w:spacing w:before="0" w:after="0" w:afterAutospacing="0"/>
        <w:jc w:val="both"/>
        <w:rPr>
          <w:rStyle w:val="zadanifontodlomka-000004"/>
          <w:rFonts w:eastAsia="Times New Roman"/>
          <w:bCs/>
        </w:rPr>
      </w:pPr>
      <w:r w:rsidRPr="00E2394F">
        <w:rPr>
          <w:rStyle w:val="zadanifontodlomka-000004"/>
          <w:rFonts w:eastAsia="Times New Roman"/>
          <w:bCs/>
        </w:rPr>
        <w:t>Dosadašnji članak 23. mijenja se i glasi:</w:t>
      </w:r>
    </w:p>
    <w:p w14:paraId="21C20F99" w14:textId="3CF8BBFC" w:rsidR="009D0231" w:rsidRDefault="009D0231" w:rsidP="009D0231">
      <w:pPr>
        <w:pStyle w:val="Naslov1"/>
        <w:spacing w:before="0" w:after="0" w:afterAutospacing="0"/>
        <w:jc w:val="both"/>
        <w:rPr>
          <w:rStyle w:val="zadanifontodlomka-000004"/>
          <w:rFonts w:eastAsia="Times New Roman"/>
          <w:bCs/>
        </w:rPr>
      </w:pPr>
      <w:r>
        <w:rPr>
          <w:rStyle w:val="zadanifontodlomka-000004"/>
          <w:rFonts w:eastAsia="Times New Roman"/>
          <w:bCs/>
        </w:rPr>
        <w:t>„</w:t>
      </w:r>
      <w:r w:rsidRPr="009D0231">
        <w:rPr>
          <w:rStyle w:val="zadanifontodlomka-000004"/>
          <w:rFonts w:eastAsia="Times New Roman"/>
          <w:bCs/>
        </w:rPr>
        <w:t>1.</w:t>
      </w:r>
      <w:r>
        <w:rPr>
          <w:rStyle w:val="zadanifontodlomka-000004"/>
          <w:rFonts w:eastAsia="Times New Roman"/>
          <w:bCs/>
        </w:rPr>
        <w:t xml:space="preserve"> </w:t>
      </w:r>
      <w:r w:rsidR="00E2394F" w:rsidRPr="00E2394F">
        <w:rPr>
          <w:rStyle w:val="zadanifontodlomka-000004"/>
          <w:rFonts w:eastAsia="Times New Roman"/>
          <w:bCs/>
        </w:rPr>
        <w:t xml:space="preserve">Osobni automobil M1 kojim se u trenutku stupanja na snagu Zakona o prijevozu u cestovnom prometu (Narodne novine, </w:t>
      </w:r>
      <w:r w:rsidR="00E2394F">
        <w:rPr>
          <w:rStyle w:val="zadanifontodlomka-000004"/>
          <w:rFonts w:eastAsia="Times New Roman"/>
          <w:bCs/>
        </w:rPr>
        <w:t xml:space="preserve">br. </w:t>
      </w:r>
      <w:r w:rsidR="00E2394F" w:rsidRPr="00E2394F">
        <w:rPr>
          <w:rStyle w:val="zadanifontodlomka-000004"/>
          <w:rFonts w:eastAsia="Times New Roman"/>
          <w:bCs/>
        </w:rPr>
        <w:t>41/18, 98/19 i 30/21) obavljao autotaksi prijevoz odnosno osobni automobil koji je imao važeći izvod iz licencije za obavljanje autotaksi prijevoza, do 1. lipnja 2023.godine, ne mora imati električni pogon ili motor s unutarnjim sagorijevanjem koji neovisno o pogonskom gorivu mora ispunjavati najmanje zahtjeve Euro 6/VI norme koji su utvrđeni uredbama (EZ) br. 715/2007 i (EZ) br. 595/2009 Europskog parlamenta i Vijeća te njihovim izmjenama i dopunama.</w:t>
      </w:r>
    </w:p>
    <w:p w14:paraId="544E7A5B" w14:textId="36140C2A" w:rsidR="00E2394F" w:rsidRPr="00E2394F" w:rsidRDefault="009D0231" w:rsidP="009D0231">
      <w:pPr>
        <w:pStyle w:val="Naslov1"/>
        <w:spacing w:before="0" w:after="0" w:afterAutospacing="0"/>
        <w:jc w:val="both"/>
        <w:rPr>
          <w:rStyle w:val="zadanifontodlomka-000004"/>
          <w:rFonts w:eastAsia="Times New Roman"/>
          <w:bCs/>
        </w:rPr>
      </w:pPr>
      <w:r>
        <w:rPr>
          <w:rStyle w:val="zadanifontodlomka-000004"/>
          <w:rFonts w:eastAsia="Times New Roman"/>
          <w:bCs/>
        </w:rPr>
        <w:lastRenderedPageBreak/>
        <w:t xml:space="preserve">2. </w:t>
      </w:r>
      <w:r w:rsidR="00E2394F">
        <w:rPr>
          <w:rStyle w:val="zadanifontodlomka-000004"/>
          <w:rFonts w:eastAsia="Times New Roman"/>
          <w:bCs/>
        </w:rPr>
        <w:t xml:space="preserve">Autotaksi prijevoznik može nastaviti koristiti vozilo iz stavka 1. ovoga članka isključivo za obavljanje autotaksi prijevoza sukladno članku 47. stavku 1. Zakona o prijevozu u cestovnom prometu </w:t>
      </w:r>
      <w:r w:rsidR="00E2394F" w:rsidRPr="00E2394F">
        <w:rPr>
          <w:rStyle w:val="zadanifontodlomka-000004"/>
          <w:rFonts w:eastAsia="Times New Roman"/>
          <w:bCs/>
        </w:rPr>
        <w:t>(Narodne novine, br. 41/18, 98/19 i 30/21)</w:t>
      </w:r>
      <w:r w:rsidR="00E2394F">
        <w:rPr>
          <w:rStyle w:val="zadanifontodlomka-000004"/>
          <w:rFonts w:eastAsia="Times New Roman"/>
          <w:bCs/>
        </w:rPr>
        <w:t xml:space="preserve"> i ne smije ga prodati, iznajmiti,</w:t>
      </w:r>
      <w:r>
        <w:rPr>
          <w:rStyle w:val="zadanifontodlomka-000004"/>
          <w:rFonts w:eastAsia="Times New Roman"/>
          <w:bCs/>
        </w:rPr>
        <w:t xml:space="preserve"> ustupiti drugom prijevozniku odnosno fizičkoj osobi-obrtniku ili pravnoj osobi u svrhu obavljanja autotaksi prijevoza od strane onoga tko je vozilo kupio ili unajmio ili mu je vozilo ustupljeno.“</w:t>
      </w:r>
    </w:p>
    <w:p w14:paraId="2318BC0C" w14:textId="3D3BF406" w:rsidR="00E2394F" w:rsidRDefault="00E2394F">
      <w:pPr>
        <w:pStyle w:val="Naslov1"/>
        <w:spacing w:before="0" w:after="0" w:afterAutospacing="0"/>
        <w:jc w:val="center"/>
        <w:rPr>
          <w:rFonts w:eastAsia="Times New Roman"/>
          <w:sz w:val="24"/>
          <w:szCs w:val="24"/>
        </w:rPr>
      </w:pPr>
      <w:r>
        <w:rPr>
          <w:rStyle w:val="zadanifontodlomka-000004"/>
          <w:rFonts w:eastAsia="Times New Roman"/>
          <w:b/>
          <w:bCs/>
        </w:rPr>
        <w:t>Članak 5.</w:t>
      </w:r>
    </w:p>
    <w:p w14:paraId="1431C3DE" w14:textId="3C2579ED" w:rsidR="000D482E" w:rsidRDefault="00F20CAB" w:rsidP="004636FB">
      <w:pPr>
        <w:pStyle w:val="StandardWeb"/>
      </w:pPr>
      <w:r>
        <w:t> </w:t>
      </w:r>
      <w:r>
        <w:rPr>
          <w:rStyle w:val="zadanifontodlomka0"/>
        </w:rPr>
        <w:t xml:space="preserve">Ovaj Pravilnik stupa na snagu </w:t>
      </w:r>
      <w:r w:rsidR="004636FB">
        <w:rPr>
          <w:rStyle w:val="zadanifontodlomka0"/>
        </w:rPr>
        <w:t xml:space="preserve">danom </w:t>
      </w:r>
      <w:r>
        <w:rPr>
          <w:rStyle w:val="zadanifontodlomka0"/>
        </w:rPr>
        <w:t>objave u „Narodnim novinama“.</w:t>
      </w:r>
      <w:r>
        <w:t xml:space="preserve"> </w:t>
      </w:r>
    </w:p>
    <w:p w14:paraId="3F50B913" w14:textId="77777777" w:rsidR="007C1F2B" w:rsidRDefault="007C1F2B">
      <w:pPr>
        <w:pStyle w:val="normal-000006"/>
        <w:rPr>
          <w:rStyle w:val="zadanifontodlomka0"/>
        </w:rPr>
      </w:pPr>
    </w:p>
    <w:p w14:paraId="5433DD5C" w14:textId="130B9B47" w:rsidR="000D482E" w:rsidRDefault="00F20CAB">
      <w:pPr>
        <w:pStyle w:val="normal-000006"/>
      </w:pPr>
      <w:r>
        <w:rPr>
          <w:rStyle w:val="zadanifontodlomka0"/>
        </w:rPr>
        <w:t>KLASA:</w:t>
      </w:r>
      <w:r>
        <w:t xml:space="preserve"> </w:t>
      </w:r>
    </w:p>
    <w:p w14:paraId="64C00339" w14:textId="77777777" w:rsidR="000D482E" w:rsidRDefault="00F20CAB">
      <w:pPr>
        <w:pStyle w:val="normal-000006"/>
      </w:pPr>
      <w:r>
        <w:rPr>
          <w:rStyle w:val="zadanifontodlomka0"/>
        </w:rPr>
        <w:t>URBROJ:</w:t>
      </w:r>
      <w:r>
        <w:t xml:space="preserve"> </w:t>
      </w:r>
    </w:p>
    <w:p w14:paraId="3548A056" w14:textId="16D8F648" w:rsidR="000D482E" w:rsidRDefault="00F20CAB">
      <w:pPr>
        <w:pStyle w:val="normal-000007"/>
        <w:spacing w:after="0"/>
      </w:pPr>
      <w:r>
        <w:rPr>
          <w:rStyle w:val="zadanifontodlomka-000008"/>
        </w:rPr>
        <w:t>Zagreb, __._____ 202</w:t>
      </w:r>
      <w:r w:rsidR="007708BC" w:rsidRPr="004636FB">
        <w:rPr>
          <w:rStyle w:val="zadanifontodlomka-000008"/>
          <w:color w:val="000000" w:themeColor="text1"/>
        </w:rPr>
        <w:t>1</w:t>
      </w:r>
      <w:r w:rsidRPr="004636FB">
        <w:rPr>
          <w:rStyle w:val="zadanifontodlomka-000008"/>
          <w:color w:val="000000" w:themeColor="text1"/>
        </w:rPr>
        <w:t>.</w:t>
      </w:r>
      <w:r w:rsidRPr="004636FB">
        <w:rPr>
          <w:color w:val="000000" w:themeColor="text1"/>
        </w:rPr>
        <w:t xml:space="preserve"> </w:t>
      </w:r>
    </w:p>
    <w:p w14:paraId="1C6CDC9C" w14:textId="77777777" w:rsidR="007C1F2B" w:rsidRDefault="007C1F2B">
      <w:pPr>
        <w:pStyle w:val="normal-000007"/>
        <w:spacing w:after="0"/>
      </w:pPr>
    </w:p>
    <w:p w14:paraId="3E3BDC08" w14:textId="77777777" w:rsidR="000D482E" w:rsidRDefault="00F20CAB">
      <w:pPr>
        <w:pStyle w:val="normal-000009"/>
      </w:pPr>
      <w:r>
        <w:rPr>
          <w:rStyle w:val="zadanifontodlomka0"/>
        </w:rPr>
        <w:t>                                                                                                               Ministar</w:t>
      </w:r>
      <w:r>
        <w:t xml:space="preserve"> </w:t>
      </w:r>
    </w:p>
    <w:p w14:paraId="1975021D" w14:textId="77777777" w:rsidR="00F20CAB" w:rsidRDefault="00F20CAB">
      <w:pPr>
        <w:pStyle w:val="normal-000009"/>
      </w:pPr>
      <w:r>
        <w:rPr>
          <w:rStyle w:val="zadanifontodlomka-000010"/>
        </w:rPr>
        <w:t xml:space="preserve">Oleg Butković </w:t>
      </w:r>
      <w:r>
        <w:rPr>
          <w:rStyle w:val="zadanifontodlomka0"/>
        </w:rPr>
        <w:t>, v.r.</w:t>
      </w:r>
      <w:r>
        <w:t xml:space="preserve"> </w:t>
      </w:r>
    </w:p>
    <w:sectPr w:rsidR="00F20C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DDC"/>
    <w:multiLevelType w:val="hybridMultilevel"/>
    <w:tmpl w:val="6C487AC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110CBA"/>
    <w:multiLevelType w:val="hybridMultilevel"/>
    <w:tmpl w:val="2D2658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65F6317"/>
    <w:multiLevelType w:val="hybridMultilevel"/>
    <w:tmpl w:val="20E0AB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D0"/>
    <w:rsid w:val="000B7586"/>
    <w:rsid w:val="000D482E"/>
    <w:rsid w:val="003C0AE7"/>
    <w:rsid w:val="003D71F1"/>
    <w:rsid w:val="003F6511"/>
    <w:rsid w:val="0042516A"/>
    <w:rsid w:val="004636FB"/>
    <w:rsid w:val="00481886"/>
    <w:rsid w:val="00496CFB"/>
    <w:rsid w:val="00510A0D"/>
    <w:rsid w:val="00580553"/>
    <w:rsid w:val="0072233F"/>
    <w:rsid w:val="007708BC"/>
    <w:rsid w:val="007B521A"/>
    <w:rsid w:val="007C1F2B"/>
    <w:rsid w:val="007F1D36"/>
    <w:rsid w:val="007F47CA"/>
    <w:rsid w:val="0084445E"/>
    <w:rsid w:val="008D5BCC"/>
    <w:rsid w:val="008F0F4F"/>
    <w:rsid w:val="009D0231"/>
    <w:rsid w:val="00BE574B"/>
    <w:rsid w:val="00C80731"/>
    <w:rsid w:val="00C96E8A"/>
    <w:rsid w:val="00CA0AD0"/>
    <w:rsid w:val="00E2394F"/>
    <w:rsid w:val="00E60F1D"/>
    <w:rsid w:val="00EB5699"/>
    <w:rsid w:val="00F20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922C"/>
  <w15:docId w15:val="{EED7FE90-9F73-5D43-B8A6-C4CB10B2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hr-H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paragraph" w:customStyle="1" w:styleId="Normal1">
    <w:name w:val="Normal1"/>
    <w:basedOn w:val="Normal"/>
    <w:pPr>
      <w:spacing w:after="180"/>
      <w:jc w:val="both"/>
    </w:pPr>
    <w:rPr>
      <w:rFonts w:ascii="Times New Roman" w:hAnsi="Times New Roman" w:cs="Times New Roman"/>
    </w:rPr>
  </w:style>
  <w:style w:type="paragraph" w:customStyle="1" w:styleId="naslov">
    <w:name w:val="naslov"/>
    <w:basedOn w:val="Normal"/>
    <w:pPr>
      <w:jc w:val="center"/>
    </w:pPr>
    <w:rPr>
      <w:rFonts w:ascii="Times New Roman" w:hAnsi="Times New Roman" w:cs="Times New Roman"/>
      <w:sz w:val="44"/>
      <w:szCs w:val="44"/>
    </w:rPr>
  </w:style>
  <w:style w:type="paragraph" w:customStyle="1" w:styleId="normal-000002">
    <w:name w:val="normal-000002"/>
    <w:basedOn w:val="Normal"/>
    <w:pPr>
      <w:spacing w:after="180"/>
      <w:jc w:val="center"/>
    </w:pPr>
    <w:rPr>
      <w:rFonts w:ascii="Times New Roman" w:hAnsi="Times New Roman" w:cs="Times New Roman"/>
    </w:rPr>
  </w:style>
  <w:style w:type="paragraph" w:customStyle="1" w:styleId="normal-000006">
    <w:name w:val="normal-000006"/>
    <w:basedOn w:val="Normal"/>
    <w:pPr>
      <w:jc w:val="both"/>
    </w:pPr>
    <w:rPr>
      <w:rFonts w:ascii="Times New Roman" w:hAnsi="Times New Roman" w:cs="Times New Roman"/>
    </w:rPr>
  </w:style>
  <w:style w:type="paragraph" w:customStyle="1" w:styleId="normal-000007">
    <w:name w:val="normal-000007"/>
    <w:basedOn w:val="Normal"/>
    <w:pPr>
      <w:spacing w:after="180"/>
    </w:pPr>
    <w:rPr>
      <w:rFonts w:ascii="Times New Roman" w:hAnsi="Times New Roman" w:cs="Times New Roman"/>
    </w:rPr>
  </w:style>
  <w:style w:type="paragraph" w:customStyle="1" w:styleId="normal-000009">
    <w:name w:val="normal-000009"/>
    <w:basedOn w:val="Normal"/>
    <w:pPr>
      <w:jc w:val="right"/>
    </w:pPr>
    <w:rPr>
      <w:rFonts w:ascii="Times New Roman" w:hAnsi="Times New Roman" w:cs="Times New Roman"/>
    </w:rPr>
  </w:style>
  <w:style w:type="character" w:customStyle="1" w:styleId="zadanifontodlomka0">
    <w:name w:val="zadanifontodlomka"/>
    <w:basedOn w:val="Zadanifontodlomka"/>
    <w:rPr>
      <w:rFonts w:ascii="Times New Roman" w:hAnsi="Times New Roman" w:cs="Times New Roman" w:hint="default"/>
      <w:b w:val="0"/>
      <w:bCs w:val="0"/>
      <w:sz w:val="24"/>
      <w:szCs w:val="24"/>
    </w:rPr>
  </w:style>
  <w:style w:type="character" w:customStyle="1" w:styleId="zadanifontodlomka-000001">
    <w:name w:val="zadanifontodlomka-000001"/>
    <w:basedOn w:val="Zadanifontodlomka"/>
    <w:rPr>
      <w:rFonts w:ascii="Times New Roman" w:hAnsi="Times New Roman" w:cs="Times New Roman" w:hint="default"/>
      <w:b w:val="0"/>
      <w:bCs w:val="0"/>
      <w:sz w:val="44"/>
      <w:szCs w:val="44"/>
    </w:rPr>
  </w:style>
  <w:style w:type="character" w:customStyle="1" w:styleId="000003">
    <w:name w:val="000003"/>
    <w:basedOn w:val="Zadanifontodlomka"/>
    <w:rPr>
      <w:b w:val="0"/>
      <w:bCs w:val="0"/>
      <w:sz w:val="24"/>
      <w:szCs w:val="24"/>
    </w:rPr>
  </w:style>
  <w:style w:type="character" w:customStyle="1" w:styleId="zadanifontodlomka-000004">
    <w:name w:val="zadanifontodlomka-000004"/>
    <w:basedOn w:val="Zadanifontodlomka"/>
    <w:rPr>
      <w:rFonts w:ascii="Times New Roman" w:hAnsi="Times New Roman" w:cs="Times New Roman" w:hint="default"/>
      <w:b/>
      <w:bCs/>
      <w:sz w:val="24"/>
      <w:szCs w:val="24"/>
    </w:rPr>
  </w:style>
  <w:style w:type="character" w:customStyle="1" w:styleId="000005">
    <w:name w:val="000005"/>
    <w:basedOn w:val="Zadanifontodlomka"/>
    <w:rPr>
      <w:b/>
      <w:bCs/>
      <w:sz w:val="24"/>
      <w:szCs w:val="24"/>
    </w:rPr>
  </w:style>
  <w:style w:type="character" w:customStyle="1" w:styleId="zadanifontodlomka-000008">
    <w:name w:val="zadanifontodlomka-000008"/>
    <w:basedOn w:val="Zadanifontodlomka"/>
    <w:rPr>
      <w:rFonts w:ascii="Times New Roman" w:hAnsi="Times New Roman" w:cs="Times New Roman" w:hint="default"/>
      <w:b w:val="0"/>
      <w:bCs w:val="0"/>
      <w:color w:val="000000"/>
      <w:sz w:val="24"/>
      <w:szCs w:val="24"/>
    </w:rPr>
  </w:style>
  <w:style w:type="character" w:customStyle="1" w:styleId="zadanifontodlomka-000010">
    <w:name w:val="zadanifontodlomka-000010"/>
    <w:basedOn w:val="Zadanifontodlomka"/>
    <w:rPr>
      <w:rFonts w:ascii="Times New Roman" w:hAnsi="Times New Roman" w:cs="Times New Roman" w:hint="default"/>
      <w:b/>
      <w:bCs/>
      <w:sz w:val="24"/>
      <w:szCs w:val="24"/>
    </w:rPr>
  </w:style>
  <w:style w:type="paragraph" w:styleId="StandardWeb">
    <w:name w:val="Normal (Web)"/>
    <w:basedOn w:val="Normal"/>
    <w:uiPriority w:val="99"/>
    <w:unhideWhenUsed/>
    <w:pPr>
      <w:spacing w:before="100" w:beforeAutospacing="1" w:after="100" w:afterAutospacing="1"/>
    </w:pPr>
    <w:rPr>
      <w:rFonts w:ascii="Times New Roman" w:hAnsi="Times New Roman" w:cs="Times New Roman"/>
    </w:rPr>
  </w:style>
  <w:style w:type="paragraph" w:styleId="Tekstbalonia">
    <w:name w:val="Balloon Text"/>
    <w:basedOn w:val="Normal"/>
    <w:link w:val="TekstbaloniaChar"/>
    <w:uiPriority w:val="99"/>
    <w:semiHidden/>
    <w:unhideWhenUsed/>
    <w:rsid w:val="0048188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3578</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Gusić</dc:creator>
  <cp:lastModifiedBy>Goran Škec</cp:lastModifiedBy>
  <cp:revision>2</cp:revision>
  <cp:lastPrinted>2021-12-21T13:43:00Z</cp:lastPrinted>
  <dcterms:created xsi:type="dcterms:W3CDTF">2021-12-22T10:23:00Z</dcterms:created>
  <dcterms:modified xsi:type="dcterms:W3CDTF">2021-12-22T10:23:00Z</dcterms:modified>
</cp:coreProperties>
</file>