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3084" w14:textId="77777777" w:rsidR="005264EA" w:rsidRPr="005264EA" w:rsidRDefault="005264EA" w:rsidP="005264EA">
      <w:pPr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>Za izradu ovog zakonskog nacrta bila je osnovana radna skupina u sastavu:</w:t>
      </w:r>
    </w:p>
    <w:p w14:paraId="667622B9" w14:textId="4A052E83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 xml:space="preserve">izv. prof. dr. sc. Bosiljka Britvić </w:t>
      </w:r>
      <w:proofErr w:type="spellStart"/>
      <w:r w:rsidRPr="005264EA">
        <w:rPr>
          <w:rFonts w:ascii="Times New Roman" w:hAnsi="Times New Roman" w:cs="Times New Roman"/>
          <w:sz w:val="24"/>
          <w:szCs w:val="24"/>
        </w:rPr>
        <w:t>Vetma</w:t>
      </w:r>
      <w:proofErr w:type="spellEnd"/>
      <w:r w:rsidRPr="005264EA">
        <w:rPr>
          <w:rFonts w:ascii="Times New Roman" w:hAnsi="Times New Roman" w:cs="Times New Roman"/>
          <w:sz w:val="24"/>
          <w:szCs w:val="24"/>
        </w:rPr>
        <w:t>, Pravni fakultet Sveučilišta u Splitu, posebna savjetnica ministra pravosuđa i uprave, voditeljica</w:t>
      </w:r>
    </w:p>
    <w:p w14:paraId="5D1F0D30" w14:textId="205DCE69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>Sanda Kulić, ravnateljica Uprave za organizaciju pravosuđa, Ministarstvo pravosuđa i uprave, zamjenica voditeljice</w:t>
      </w:r>
    </w:p>
    <w:p w14:paraId="0B49DF8E" w14:textId="7B60AC6B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 xml:space="preserve">Ratko </w:t>
      </w:r>
      <w:proofErr w:type="spellStart"/>
      <w:r w:rsidRPr="005264EA">
        <w:rPr>
          <w:rFonts w:ascii="Times New Roman" w:hAnsi="Times New Roman" w:cs="Times New Roman"/>
          <w:sz w:val="24"/>
          <w:szCs w:val="24"/>
        </w:rPr>
        <w:t>Šćekić</w:t>
      </w:r>
      <w:proofErr w:type="spellEnd"/>
      <w:r w:rsidRPr="005264EA">
        <w:rPr>
          <w:rFonts w:ascii="Times New Roman" w:hAnsi="Times New Roman" w:cs="Times New Roman"/>
          <w:sz w:val="24"/>
          <w:szCs w:val="24"/>
        </w:rPr>
        <w:t>, sudac Vrhovnog suda Republike Hrvatske, član</w:t>
      </w:r>
    </w:p>
    <w:p w14:paraId="2C11FA64" w14:textId="74152A6B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>Boris Koketi, zamjenik Glavne državne odvjetnice Republike Hrvatske, član</w:t>
      </w:r>
    </w:p>
    <w:p w14:paraId="48BFA3D2" w14:textId="03E73D96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 xml:space="preserve">Mićo </w:t>
      </w:r>
      <w:proofErr w:type="spellStart"/>
      <w:r w:rsidRPr="005264EA">
        <w:rPr>
          <w:rFonts w:ascii="Times New Roman" w:hAnsi="Times New Roman" w:cs="Times New Roman"/>
          <w:sz w:val="24"/>
          <w:szCs w:val="24"/>
        </w:rPr>
        <w:t>Ljubenko</w:t>
      </w:r>
      <w:proofErr w:type="spellEnd"/>
      <w:r w:rsidRPr="005264EA">
        <w:rPr>
          <w:rFonts w:ascii="Times New Roman" w:hAnsi="Times New Roman" w:cs="Times New Roman"/>
          <w:sz w:val="24"/>
          <w:szCs w:val="24"/>
        </w:rPr>
        <w:t>, odvjetnik iz Zagreba, predstavnik Hrvatske odvjetničke komore, član</w:t>
      </w:r>
    </w:p>
    <w:p w14:paraId="7AFC92CA" w14:textId="32685E04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>Konstantin Dika, javni bilježnik iz Krapine, predstavnik Hrvatske javnobilježničke komore, član</w:t>
      </w:r>
    </w:p>
    <w:p w14:paraId="469857FA" w14:textId="3A18C512" w:rsidR="005264EA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>prof. dr. sc. Alan Uzelac, Pravni fakultet Sveučilišta u Zagrebu, član</w:t>
      </w:r>
    </w:p>
    <w:p w14:paraId="6D6F0F36" w14:textId="780141A0" w:rsidR="009E1F4F" w:rsidRPr="005264EA" w:rsidRDefault="005264EA" w:rsidP="005264EA">
      <w:pPr>
        <w:pStyle w:val="Odlomakpopisa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t xml:space="preserve">doc. dr. sc. Marko </w:t>
      </w:r>
      <w:proofErr w:type="spellStart"/>
      <w:r w:rsidRPr="005264EA">
        <w:rPr>
          <w:rFonts w:ascii="Times New Roman" w:hAnsi="Times New Roman" w:cs="Times New Roman"/>
          <w:sz w:val="24"/>
          <w:szCs w:val="24"/>
        </w:rPr>
        <w:t>Ivkošić</w:t>
      </w:r>
      <w:proofErr w:type="spellEnd"/>
      <w:r w:rsidRPr="005264EA">
        <w:rPr>
          <w:rFonts w:ascii="Times New Roman" w:hAnsi="Times New Roman" w:cs="Times New Roman"/>
          <w:sz w:val="24"/>
          <w:szCs w:val="24"/>
        </w:rPr>
        <w:t>, Pravni fakultet Sveučilišta u Splitu, član.</w:t>
      </w:r>
    </w:p>
    <w:sectPr w:rsidR="009E1F4F" w:rsidRPr="0052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C1C"/>
    <w:multiLevelType w:val="hybridMultilevel"/>
    <w:tmpl w:val="944EF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50DB6"/>
    <w:multiLevelType w:val="hybridMultilevel"/>
    <w:tmpl w:val="B8680CF4"/>
    <w:lvl w:ilvl="0" w:tplc="6322AE6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46B6"/>
    <w:multiLevelType w:val="hybridMultilevel"/>
    <w:tmpl w:val="F63E687E"/>
    <w:lvl w:ilvl="0" w:tplc="840C2608">
      <w:start w:val="1"/>
      <w:numFmt w:val="bullet"/>
      <w:lvlText w:val=""/>
      <w:lvlJc w:val="left"/>
      <w:pPr>
        <w:ind w:left="1260" w:hanging="90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EA"/>
    <w:rsid w:val="005264EA"/>
    <w:rsid w:val="009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2EE7"/>
  <w15:chartTrackingRefBased/>
  <w15:docId w15:val="{0071C7EF-E8FA-441D-BB07-C63F805B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1</cp:revision>
  <dcterms:created xsi:type="dcterms:W3CDTF">2023-03-30T07:13:00Z</dcterms:created>
  <dcterms:modified xsi:type="dcterms:W3CDTF">2023-03-30T07:14:00Z</dcterms:modified>
</cp:coreProperties>
</file>