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923" w:type="dxa"/>
        <w:tblInd w:w="-289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93"/>
        <w:gridCol w:w="2556"/>
        <w:gridCol w:w="3114"/>
        <w:gridCol w:w="992"/>
        <w:gridCol w:w="284"/>
        <w:gridCol w:w="992"/>
        <w:gridCol w:w="36"/>
        <w:gridCol w:w="956"/>
      </w:tblGrid>
      <w:tr w:rsidR="00F96AE2" w:rsidRPr="0077506C" w:rsidTr="0077506C">
        <w:tc>
          <w:tcPr>
            <w:tcW w:w="9923" w:type="dxa"/>
            <w:gridSpan w:val="8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bookmarkStart w:id="0" w:name="_GoBack"/>
            <w:bookmarkEnd w:id="0"/>
            <w:r w:rsidRPr="0077506C">
              <w:rPr>
                <w:b/>
                <w:szCs w:val="24"/>
              </w:rPr>
              <w:t>PRILOG 1.</w:t>
            </w:r>
          </w:p>
          <w:p w:rsidR="00F96AE2" w:rsidRPr="0077506C" w:rsidRDefault="00F96AE2" w:rsidP="0077506C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OBRAZAC PRETHODNE PROCJENE</w:t>
            </w:r>
          </w:p>
        </w:tc>
      </w:tr>
      <w:tr w:rsidR="00F96AE2" w:rsidRPr="0077506C" w:rsidTr="0077506C"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1.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OPĆE INFORMACIJE</w:t>
            </w:r>
          </w:p>
        </w:tc>
      </w:tr>
      <w:tr w:rsidR="00F96AE2" w:rsidRPr="0077506C" w:rsidTr="0077506C"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1.1.</w:t>
            </w:r>
          </w:p>
        </w:tc>
        <w:tc>
          <w:tcPr>
            <w:tcW w:w="25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Stručni nositelj: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F96AE2" w:rsidRPr="0077506C" w:rsidRDefault="00147E87" w:rsidP="000B6724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Ministars</w:t>
            </w:r>
            <w:r w:rsidR="000B6724">
              <w:rPr>
                <w:szCs w:val="24"/>
              </w:rPr>
              <w:t>t</w:t>
            </w:r>
            <w:r>
              <w:rPr>
                <w:szCs w:val="24"/>
              </w:rPr>
              <w:t xml:space="preserve">vo </w:t>
            </w:r>
            <w:r w:rsidR="000B6724">
              <w:rPr>
                <w:szCs w:val="24"/>
              </w:rPr>
              <w:t>mora, prometa i infrastrukture</w:t>
            </w:r>
          </w:p>
        </w:tc>
      </w:tr>
      <w:tr w:rsidR="00F96AE2" w:rsidRPr="0077506C" w:rsidTr="0077506C"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1.2.</w:t>
            </w:r>
          </w:p>
        </w:tc>
        <w:tc>
          <w:tcPr>
            <w:tcW w:w="25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Naziv nacrta prijedloga zakona: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F96AE2" w:rsidRPr="0077506C" w:rsidRDefault="00147E87" w:rsidP="0077506C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Zakon o izmjenama i dopunama Zakona o osnivanju Agencije za istraživanje nesreća u zračnom, pomorskom i željezničkom prometu</w:t>
            </w:r>
          </w:p>
        </w:tc>
      </w:tr>
      <w:tr w:rsidR="00F96AE2" w:rsidRPr="0077506C" w:rsidTr="0077506C"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1.3.</w:t>
            </w:r>
          </w:p>
        </w:tc>
        <w:tc>
          <w:tcPr>
            <w:tcW w:w="25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Datum: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F96AE2" w:rsidRPr="0077506C" w:rsidRDefault="008341EB" w:rsidP="0077506C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17</w:t>
            </w:r>
            <w:r w:rsidR="00147E87">
              <w:rPr>
                <w:szCs w:val="24"/>
              </w:rPr>
              <w:t>.10.2017.</w:t>
            </w:r>
          </w:p>
        </w:tc>
      </w:tr>
      <w:tr w:rsidR="00F96AE2" w:rsidRPr="0077506C" w:rsidTr="0077506C"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1.4.</w:t>
            </w:r>
          </w:p>
        </w:tc>
        <w:tc>
          <w:tcPr>
            <w:tcW w:w="25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Ustrojstvena jedinica, kontakt telefon i elektronička pošta osobe zadužene za izradu Obrasca prethodne procjene: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0B6724" w:rsidRDefault="000B6724" w:rsidP="00147E87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Uprava pomorstva</w:t>
            </w:r>
          </w:p>
          <w:p w:rsidR="000B6724" w:rsidRDefault="000B6724" w:rsidP="00147E87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Branimir Belančić-Farkaš, načelnik sektora</w:t>
            </w:r>
          </w:p>
          <w:p w:rsidR="000B6724" w:rsidRDefault="007B0373" w:rsidP="00147E87">
            <w:pPr>
              <w:shd w:val="clear" w:color="auto" w:fill="FFFFFF" w:themeFill="background1"/>
              <w:rPr>
                <w:szCs w:val="24"/>
              </w:rPr>
            </w:pPr>
            <w:hyperlink r:id="rId8" w:history="1">
              <w:r w:rsidR="000B6724" w:rsidRPr="003D22DE">
                <w:rPr>
                  <w:rStyle w:val="Hyperlink"/>
                  <w:szCs w:val="24"/>
                </w:rPr>
                <w:t>branimir.farkas@pomorstvo.hr</w:t>
              </w:r>
            </w:hyperlink>
            <w:r w:rsidR="000B6724">
              <w:rPr>
                <w:szCs w:val="24"/>
              </w:rPr>
              <w:t xml:space="preserve"> </w:t>
            </w:r>
          </w:p>
          <w:p w:rsidR="000B6724" w:rsidRDefault="000B6724" w:rsidP="00147E87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 xml:space="preserve">Tel. </w:t>
            </w:r>
            <w:r w:rsidR="0059446C">
              <w:rPr>
                <w:szCs w:val="24"/>
              </w:rPr>
              <w:t>01/6169-105</w:t>
            </w:r>
          </w:p>
          <w:p w:rsidR="00147E87" w:rsidRPr="00147E87" w:rsidRDefault="00147E87" w:rsidP="00147E87">
            <w:pPr>
              <w:shd w:val="clear" w:color="auto" w:fill="FFFFFF" w:themeFill="background1"/>
              <w:rPr>
                <w:szCs w:val="24"/>
              </w:rPr>
            </w:pPr>
            <w:r w:rsidRPr="00147E87">
              <w:rPr>
                <w:szCs w:val="24"/>
              </w:rPr>
              <w:t>Uprava sigurnosti plovidbe</w:t>
            </w:r>
          </w:p>
          <w:p w:rsidR="00147E87" w:rsidRPr="00147E87" w:rsidRDefault="00147E87" w:rsidP="00147E87">
            <w:pPr>
              <w:shd w:val="clear" w:color="auto" w:fill="FFFFFF" w:themeFill="background1"/>
              <w:rPr>
                <w:szCs w:val="24"/>
              </w:rPr>
            </w:pPr>
            <w:r w:rsidRPr="00147E87">
              <w:rPr>
                <w:szCs w:val="24"/>
              </w:rPr>
              <w:t>Miroslav Grgić, viši stručni savjetnik</w:t>
            </w:r>
          </w:p>
          <w:p w:rsidR="00147E87" w:rsidRPr="00147E87" w:rsidRDefault="007B0373" w:rsidP="00147E87">
            <w:pPr>
              <w:shd w:val="clear" w:color="auto" w:fill="FFFFFF" w:themeFill="background1"/>
              <w:rPr>
                <w:szCs w:val="24"/>
              </w:rPr>
            </w:pPr>
            <w:hyperlink r:id="rId9" w:history="1">
              <w:r w:rsidR="00147E87" w:rsidRPr="00682693">
                <w:rPr>
                  <w:rStyle w:val="Hyperlink"/>
                  <w:szCs w:val="24"/>
                </w:rPr>
                <w:t>Miroslav.Grgic@pomorstvo.hr</w:t>
              </w:r>
            </w:hyperlink>
            <w:r w:rsidR="00147E87">
              <w:rPr>
                <w:szCs w:val="24"/>
              </w:rPr>
              <w:t xml:space="preserve"> </w:t>
            </w:r>
          </w:p>
          <w:p w:rsidR="00147E87" w:rsidRPr="00147E87" w:rsidRDefault="00147E87" w:rsidP="00147E87">
            <w:pPr>
              <w:shd w:val="clear" w:color="auto" w:fill="FFFFFF" w:themeFill="background1"/>
              <w:rPr>
                <w:szCs w:val="24"/>
              </w:rPr>
            </w:pPr>
            <w:r w:rsidRPr="00147E87">
              <w:rPr>
                <w:szCs w:val="24"/>
              </w:rPr>
              <w:t>Tel. 01/6169-348</w:t>
            </w:r>
          </w:p>
          <w:p w:rsidR="00F96AE2" w:rsidRPr="0077506C" w:rsidRDefault="00F96AE2" w:rsidP="00147E87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F96AE2" w:rsidRPr="0077506C" w:rsidTr="0077506C"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1.5.</w:t>
            </w:r>
          </w:p>
        </w:tc>
        <w:tc>
          <w:tcPr>
            <w:tcW w:w="25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Da li je nacrt prijedloga zakona dio programa rada Vlade Republike Hrvatske, drugog akta planiranja ili reformske mjere?</w:t>
            </w:r>
          </w:p>
        </w:tc>
        <w:tc>
          <w:tcPr>
            <w:tcW w:w="3114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Da/Ne:</w:t>
            </w:r>
          </w:p>
          <w:p w:rsidR="00F96AE2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  <w:p w:rsidR="00147E87" w:rsidRPr="0077506C" w:rsidRDefault="00147E87" w:rsidP="0077506C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Naziv akta:</w:t>
            </w:r>
          </w:p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Opis mjere:</w:t>
            </w:r>
          </w:p>
        </w:tc>
      </w:tr>
      <w:tr w:rsidR="00F96AE2" w:rsidRPr="0077506C" w:rsidTr="0077506C"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1.6.</w:t>
            </w:r>
          </w:p>
        </w:tc>
        <w:tc>
          <w:tcPr>
            <w:tcW w:w="25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Da li je nacrt prijedloga zakona vezan za usklađivanje zakonodavstva Republike Hrvatske s pravnom stečevinom Europske unije?</w:t>
            </w:r>
          </w:p>
        </w:tc>
        <w:tc>
          <w:tcPr>
            <w:tcW w:w="3114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Da/Ne:</w:t>
            </w:r>
          </w:p>
          <w:p w:rsidR="00F96AE2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  <w:p w:rsidR="00147E87" w:rsidRPr="0077506C" w:rsidRDefault="00147E87" w:rsidP="0077506C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Da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:rsidR="00F96AE2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Naziv pravne stečevine EU:</w:t>
            </w:r>
          </w:p>
          <w:p w:rsidR="00147E87" w:rsidRDefault="00147E87" w:rsidP="0077506C">
            <w:pPr>
              <w:shd w:val="clear" w:color="auto" w:fill="FFFFFF" w:themeFill="background1"/>
              <w:rPr>
                <w:szCs w:val="24"/>
              </w:rPr>
            </w:pPr>
          </w:p>
          <w:p w:rsidR="00147E87" w:rsidRPr="0077506C" w:rsidRDefault="00147E87" w:rsidP="00147E87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Direktiva</w:t>
            </w:r>
            <w:r w:rsidRPr="00147E87">
              <w:rPr>
                <w:szCs w:val="24"/>
              </w:rPr>
              <w:t xml:space="preserve"> 2009/18/EZ E</w:t>
            </w:r>
            <w:r>
              <w:rPr>
                <w:szCs w:val="24"/>
              </w:rPr>
              <w:t xml:space="preserve">uropskog parlamenta i Vijeća </w:t>
            </w:r>
            <w:r w:rsidRPr="00147E87">
              <w:rPr>
                <w:szCs w:val="24"/>
              </w:rPr>
              <w:t>od 23. travnja 2009.</w:t>
            </w:r>
            <w:r>
              <w:rPr>
                <w:szCs w:val="24"/>
              </w:rPr>
              <w:t xml:space="preserve"> </w:t>
            </w:r>
            <w:r w:rsidRPr="00147E87">
              <w:rPr>
                <w:szCs w:val="24"/>
              </w:rPr>
              <w:t>o određivanju temeljnih načela o istraživanju nesreća u području pomorskog prometa i o izmjeni Direktive Vijeća 1999/35/EZ i Direktive 2002/59/EZ Europskog parlamenta i Vijeć</w:t>
            </w:r>
            <w:r>
              <w:rPr>
                <w:szCs w:val="24"/>
              </w:rPr>
              <w:t>a</w:t>
            </w:r>
          </w:p>
        </w:tc>
      </w:tr>
      <w:tr w:rsidR="00F96AE2" w:rsidRPr="0077506C" w:rsidTr="0077506C">
        <w:trPr>
          <w:trHeight w:val="31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2.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ANALIZA POSTOJEĆEG STANJA</w:t>
            </w:r>
          </w:p>
        </w:tc>
      </w:tr>
      <w:tr w:rsidR="00F96AE2" w:rsidRPr="0077506C" w:rsidTr="0077506C"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2.1.</w:t>
            </w:r>
          </w:p>
        </w:tc>
        <w:tc>
          <w:tcPr>
            <w:tcW w:w="25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Što je problem koji zahtjeva izradu ili promjenu zakonodavstva?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F96AE2" w:rsidRPr="0077506C" w:rsidRDefault="00147E87" w:rsidP="0077506C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 xml:space="preserve">Neusklađenost odredbe stavka 2. članka 13. Zakona o osnivanju Agencije za istraživanje nesreća u zračnom, pomorskom i željezničkom prometu s odredbom stavka 1. članka 8. Direktive 2009/18/EZ </w:t>
            </w:r>
          </w:p>
        </w:tc>
      </w:tr>
      <w:tr w:rsidR="00F96AE2" w:rsidRPr="0077506C" w:rsidTr="0077506C"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2.2.</w:t>
            </w:r>
          </w:p>
        </w:tc>
        <w:tc>
          <w:tcPr>
            <w:tcW w:w="25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 xml:space="preserve">Zašto je potrebna izrada nacrta prijedloga zakona? 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F96AE2" w:rsidRPr="0077506C" w:rsidRDefault="00D1004A" w:rsidP="0077506C">
            <w:pPr>
              <w:shd w:val="clear" w:color="auto" w:fill="FFFFFF" w:themeFill="background1"/>
              <w:rPr>
                <w:szCs w:val="24"/>
              </w:rPr>
            </w:pPr>
            <w:r w:rsidRPr="00D1004A">
              <w:rPr>
                <w:szCs w:val="24"/>
              </w:rPr>
              <w:t>European Maritime Safety Agency je u razdoblju 2. do 5. svibnja 2017. godine, po nalogu Europske komisije provela audit vezano uz primjenu Direktive 2009/18/EZ, kojom prilikom je utvrđena neusklađenost između odredbe stavka 2. članka 13. Zakona o osnivanju Agencije za istraživanje nesreća u zračnom, pomorskom i željezničkom prometu te odredbe stavka 1. članka 8. Direktive 2009/18/EZ</w:t>
            </w:r>
          </w:p>
        </w:tc>
      </w:tr>
      <w:tr w:rsidR="00F96AE2" w:rsidRPr="0077506C" w:rsidTr="0077506C">
        <w:trPr>
          <w:trHeight w:val="858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2.3.</w:t>
            </w:r>
          </w:p>
        </w:tc>
        <w:tc>
          <w:tcPr>
            <w:tcW w:w="25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 xml:space="preserve">Navedite dokaz, argument, analizu koja podržava potrebu za izradom nacrta </w:t>
            </w:r>
            <w:r w:rsidRPr="0077506C">
              <w:rPr>
                <w:szCs w:val="24"/>
              </w:rPr>
              <w:lastRenderedPageBreak/>
              <w:t>prijedloga zakona.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F96AE2" w:rsidRDefault="00D1004A" w:rsidP="0077506C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lastRenderedPageBreak/>
              <w:t>Nalaz i zaključci audita EMSA-e</w:t>
            </w:r>
          </w:p>
          <w:p w:rsidR="00D1004A" w:rsidRDefault="00D1004A" w:rsidP="0077506C">
            <w:pPr>
              <w:shd w:val="clear" w:color="auto" w:fill="FFFFFF" w:themeFill="background1"/>
              <w:rPr>
                <w:szCs w:val="24"/>
              </w:rPr>
            </w:pPr>
          </w:p>
          <w:p w:rsidR="00D1004A" w:rsidRDefault="00D1004A" w:rsidP="0077506C">
            <w:pPr>
              <w:shd w:val="clear" w:color="auto" w:fill="FFFFFF" w:themeFill="background1"/>
              <w:rPr>
                <w:szCs w:val="24"/>
              </w:rPr>
            </w:pPr>
          </w:p>
          <w:p w:rsidR="00D1004A" w:rsidRDefault="00D1004A" w:rsidP="0077506C">
            <w:pPr>
              <w:shd w:val="clear" w:color="auto" w:fill="FFFFFF" w:themeFill="background1"/>
              <w:rPr>
                <w:szCs w:val="24"/>
              </w:rPr>
            </w:pPr>
          </w:p>
          <w:p w:rsidR="00D1004A" w:rsidRDefault="00D1004A" w:rsidP="0077506C">
            <w:pPr>
              <w:shd w:val="clear" w:color="auto" w:fill="FFFFFF" w:themeFill="background1"/>
              <w:rPr>
                <w:szCs w:val="24"/>
              </w:rPr>
            </w:pPr>
          </w:p>
          <w:p w:rsidR="00D1004A" w:rsidRPr="0077506C" w:rsidRDefault="00D1004A" w:rsidP="0077506C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F96AE2" w:rsidRPr="0077506C" w:rsidTr="0077506C">
        <w:trPr>
          <w:trHeight w:val="240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lastRenderedPageBreak/>
              <w:t>3.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UTVRĐIVANJE ISHODA ODNOSNO PROMJENA </w:t>
            </w:r>
          </w:p>
        </w:tc>
      </w:tr>
      <w:tr w:rsidR="00F96AE2" w:rsidRPr="0077506C" w:rsidTr="0077506C"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3.1.</w:t>
            </w:r>
          </w:p>
        </w:tc>
        <w:tc>
          <w:tcPr>
            <w:tcW w:w="25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Što je cilj koji se namjerava postići?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F96AE2" w:rsidRPr="0077506C" w:rsidRDefault="00D1004A" w:rsidP="0077506C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Uskladba odredbi Zakona o osnivanju Agencije za istraživanje nesreća u zračnom, pomorskom i željezničkom prometu s odredbama Direktivne 2009/18/EZ</w:t>
            </w:r>
          </w:p>
        </w:tc>
      </w:tr>
      <w:tr w:rsidR="00F96AE2" w:rsidRPr="0077506C" w:rsidTr="0077506C"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3.2.</w:t>
            </w:r>
          </w:p>
        </w:tc>
        <w:tc>
          <w:tcPr>
            <w:tcW w:w="25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Kakav je ishod odnosno promjena koja se očekuje u području koje se namjerava urediti?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F96AE2" w:rsidRPr="0077506C" w:rsidRDefault="00D1004A" w:rsidP="0077506C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 xml:space="preserve">Brisanje stavka 2. u članku 13. Zakona </w:t>
            </w:r>
            <w:r w:rsidRPr="00D1004A">
              <w:rPr>
                <w:szCs w:val="24"/>
              </w:rPr>
              <w:t>osnivanju Agencije za istraživanje nesreća u zračnom, pomorskom i željezničkom prometu</w:t>
            </w:r>
          </w:p>
        </w:tc>
      </w:tr>
      <w:tr w:rsidR="00F96AE2" w:rsidRPr="0077506C" w:rsidTr="0077506C"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3.3.</w:t>
            </w:r>
          </w:p>
        </w:tc>
        <w:tc>
          <w:tcPr>
            <w:tcW w:w="25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Koji je vremenski okvir za postizanje ishoda odnosno promjena?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F96AE2" w:rsidRPr="0077506C" w:rsidRDefault="00D1004A" w:rsidP="0077506C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 xml:space="preserve">Odmah </w:t>
            </w:r>
          </w:p>
        </w:tc>
      </w:tr>
      <w:tr w:rsidR="00F96AE2" w:rsidRPr="0077506C" w:rsidTr="0077506C">
        <w:trPr>
          <w:trHeight w:val="368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4.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UTVRĐIVANJE RJEŠENJA </w:t>
            </w:r>
          </w:p>
        </w:tc>
      </w:tr>
      <w:tr w:rsidR="00F96AE2" w:rsidRPr="0077506C" w:rsidTr="0077506C">
        <w:tc>
          <w:tcPr>
            <w:tcW w:w="993" w:type="dxa"/>
            <w:vMerge w:val="restart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4.1.</w:t>
            </w:r>
          </w:p>
        </w:tc>
        <w:tc>
          <w:tcPr>
            <w:tcW w:w="25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Navedite koja su moguća normativna rješenja za postizanje navedenog ishoda.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Moguća normativna rješenja (novi propis/izmjene i dopune važećeg/stavljanje van snage propisa i slično):</w:t>
            </w:r>
          </w:p>
          <w:p w:rsidR="00B15ADA" w:rsidRPr="0077506C" w:rsidRDefault="00B15ADA" w:rsidP="0077506C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 xml:space="preserve">Zakon o izmjenama i dopunama Zakona o </w:t>
            </w:r>
            <w:r w:rsidRPr="00B15ADA">
              <w:rPr>
                <w:szCs w:val="24"/>
              </w:rPr>
              <w:t>osnivanju Agencije za istraživanje nesreća u zračnom, pomorskom i željezničkom prometu</w:t>
            </w:r>
          </w:p>
        </w:tc>
      </w:tr>
      <w:tr w:rsidR="00F96AE2" w:rsidRPr="0077506C" w:rsidTr="0077506C">
        <w:tc>
          <w:tcPr>
            <w:tcW w:w="993" w:type="dxa"/>
            <w:vMerge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Obrazloženje:</w:t>
            </w:r>
          </w:p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F96AE2" w:rsidRPr="0077506C" w:rsidTr="0077506C">
        <w:trPr>
          <w:trHeight w:val="567"/>
        </w:trPr>
        <w:tc>
          <w:tcPr>
            <w:tcW w:w="993" w:type="dxa"/>
            <w:vMerge w:val="restart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4.2.</w:t>
            </w:r>
          </w:p>
        </w:tc>
        <w:tc>
          <w:tcPr>
            <w:tcW w:w="25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Navedite koja su moguća nenormativna rješenja za postizanje navedenog ishoda.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Moguća nenormativna rješenja (ne poduzimati normativnu inicijativu, informacije i kampanje, ekonomski instrumenti, samoregulacija, koregulacija i slično):</w:t>
            </w:r>
          </w:p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F96AE2" w:rsidRPr="0077506C" w:rsidTr="0077506C">
        <w:trPr>
          <w:trHeight w:val="567"/>
        </w:trPr>
        <w:tc>
          <w:tcPr>
            <w:tcW w:w="993" w:type="dxa"/>
            <w:vMerge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Obrazloženje:</w:t>
            </w:r>
          </w:p>
        </w:tc>
      </w:tr>
      <w:tr w:rsidR="00F96AE2" w:rsidRPr="0077506C" w:rsidTr="0077506C">
        <w:trPr>
          <w:trHeight w:val="419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5.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UTVRĐIVANJE IZRAVNIH UČINAKA I ADRESATA </w:t>
            </w:r>
          </w:p>
        </w:tc>
      </w:tr>
      <w:tr w:rsidR="00F96AE2" w:rsidRPr="0077506C" w:rsidTr="0077506C">
        <w:trPr>
          <w:trHeight w:val="382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5.1.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UTVRĐIVANJE GOSPODARSKIH UČINAKA </w:t>
            </w:r>
          </w:p>
        </w:tc>
      </w:tr>
      <w:tr w:rsidR="00F96AE2" w:rsidRPr="0077506C" w:rsidTr="0077506C">
        <w:trPr>
          <w:trHeight w:val="382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Vrsta izravnih učinaka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Mjerilo učinka</w:t>
            </w:r>
          </w:p>
        </w:tc>
      </w:tr>
      <w:tr w:rsidR="00F96AE2" w:rsidRPr="0077506C" w:rsidTr="0077506C">
        <w:trPr>
          <w:trHeight w:val="382"/>
        </w:trPr>
        <w:tc>
          <w:tcPr>
            <w:tcW w:w="993" w:type="dxa"/>
            <w:vMerge w:val="restart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5670" w:type="dxa"/>
            <w:gridSpan w:val="2"/>
            <w:vMerge w:val="restart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Utvrdite učinak na: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Neznatan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Mali 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Veliki</w:t>
            </w:r>
          </w:p>
        </w:tc>
      </w:tr>
      <w:tr w:rsidR="00F96AE2" w:rsidRPr="0077506C" w:rsidTr="0077506C">
        <w:trPr>
          <w:trHeight w:val="382"/>
        </w:trPr>
        <w:tc>
          <w:tcPr>
            <w:tcW w:w="993" w:type="dxa"/>
            <w:vMerge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5670" w:type="dxa"/>
            <w:gridSpan w:val="2"/>
            <w:vMerge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i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i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i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ind w:right="-251"/>
              <w:rPr>
                <w:szCs w:val="24"/>
              </w:rPr>
            </w:pPr>
            <w:r w:rsidRPr="0077506C">
              <w:rPr>
                <w:szCs w:val="24"/>
              </w:rPr>
              <w:t>5.1.1.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Makroekonomsko okruženje Republike Hrvatske osobito komponente bruto društvenog proizvoda kojeg čine osobna potrošnja kućanstava, priljev investicija, državna potrošnja, izvoz i uvoz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B15ADA" w:rsidRDefault="00B15ADA" w:rsidP="0077506C">
            <w:pPr>
              <w:shd w:val="clear" w:color="auto" w:fill="FFFFFF" w:themeFill="background1"/>
              <w:rPr>
                <w:szCs w:val="24"/>
              </w:rPr>
            </w:pPr>
            <w:r w:rsidRPr="00B15ADA">
              <w:rPr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B15ADA" w:rsidRDefault="00B15ADA" w:rsidP="0077506C">
            <w:pPr>
              <w:shd w:val="clear" w:color="auto" w:fill="FFFFFF" w:themeFill="background1"/>
              <w:rPr>
                <w:szCs w:val="24"/>
              </w:rPr>
            </w:pPr>
            <w:r w:rsidRPr="00B15ADA">
              <w:rPr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B15ADA" w:rsidRDefault="00B15ADA" w:rsidP="0077506C">
            <w:pPr>
              <w:shd w:val="clear" w:color="auto" w:fill="FFFFFF" w:themeFill="background1"/>
              <w:rPr>
                <w:szCs w:val="24"/>
              </w:rPr>
            </w:pPr>
            <w:r w:rsidRPr="00B15ADA">
              <w:rPr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szCs w:val="24"/>
              </w:rPr>
              <w:t>Slobodno kretanje roba, usluga, rada i kapitala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B15ADA" w:rsidRDefault="00B15ADA" w:rsidP="0077506C">
            <w:pPr>
              <w:shd w:val="clear" w:color="auto" w:fill="FFFFFF" w:themeFill="background1"/>
              <w:rPr>
                <w:szCs w:val="24"/>
              </w:rPr>
            </w:pPr>
            <w:r w:rsidRPr="00B15ADA">
              <w:rPr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B15ADA" w:rsidRDefault="00B15ADA" w:rsidP="0077506C">
            <w:pPr>
              <w:shd w:val="clear" w:color="auto" w:fill="FFFFFF" w:themeFill="background1"/>
              <w:rPr>
                <w:szCs w:val="24"/>
              </w:rPr>
            </w:pPr>
            <w:r w:rsidRPr="00B15ADA">
              <w:rPr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B15ADA" w:rsidRDefault="00B15ADA" w:rsidP="0077506C">
            <w:pPr>
              <w:shd w:val="clear" w:color="auto" w:fill="FFFFFF" w:themeFill="background1"/>
              <w:rPr>
                <w:szCs w:val="24"/>
              </w:rPr>
            </w:pPr>
            <w:r w:rsidRPr="00B15ADA">
              <w:rPr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Funkcioniranje tržišta i konkurentnost gospodarstva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B15ADA" w:rsidRDefault="00B15ADA" w:rsidP="0077506C">
            <w:pPr>
              <w:shd w:val="clear" w:color="auto" w:fill="FFFFFF" w:themeFill="background1"/>
              <w:rPr>
                <w:szCs w:val="24"/>
              </w:rPr>
            </w:pPr>
            <w:r w:rsidRPr="00B15ADA">
              <w:rPr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B15ADA" w:rsidRDefault="00B15ADA" w:rsidP="0077506C">
            <w:pPr>
              <w:shd w:val="clear" w:color="auto" w:fill="FFFFFF" w:themeFill="background1"/>
              <w:rPr>
                <w:szCs w:val="24"/>
              </w:rPr>
            </w:pPr>
            <w:r w:rsidRPr="00B15ADA">
              <w:rPr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B15ADA" w:rsidRDefault="00B15ADA" w:rsidP="0077506C">
            <w:pPr>
              <w:shd w:val="clear" w:color="auto" w:fill="FFFFFF" w:themeFill="background1"/>
              <w:rPr>
                <w:szCs w:val="24"/>
              </w:rPr>
            </w:pPr>
            <w:r w:rsidRPr="00B15ADA">
              <w:rPr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Prepreke za razmjenu dobara i usluga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B15ADA" w:rsidRDefault="00B15ADA" w:rsidP="0077506C">
            <w:pPr>
              <w:shd w:val="clear" w:color="auto" w:fill="FFFFFF" w:themeFill="background1"/>
              <w:rPr>
                <w:szCs w:val="24"/>
              </w:rPr>
            </w:pPr>
            <w:r w:rsidRPr="00B15ADA">
              <w:rPr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B15ADA" w:rsidRDefault="00B15ADA" w:rsidP="0077506C">
            <w:pPr>
              <w:shd w:val="clear" w:color="auto" w:fill="FFFFFF" w:themeFill="background1"/>
              <w:rPr>
                <w:szCs w:val="24"/>
              </w:rPr>
            </w:pPr>
            <w:r w:rsidRPr="00B15ADA">
              <w:rPr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B15ADA" w:rsidRDefault="00B15ADA" w:rsidP="0077506C">
            <w:pPr>
              <w:shd w:val="clear" w:color="auto" w:fill="FFFFFF" w:themeFill="background1"/>
              <w:rPr>
                <w:szCs w:val="24"/>
              </w:rPr>
            </w:pPr>
            <w:r w:rsidRPr="00B15ADA">
              <w:rPr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szCs w:val="24"/>
              </w:rPr>
              <w:t xml:space="preserve">Cijena roba i usluga 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B15ADA" w:rsidRDefault="00B15ADA" w:rsidP="0077506C">
            <w:pPr>
              <w:shd w:val="clear" w:color="auto" w:fill="FFFFFF" w:themeFill="background1"/>
              <w:rPr>
                <w:szCs w:val="24"/>
              </w:rPr>
            </w:pPr>
            <w:r w:rsidRPr="00B15ADA">
              <w:rPr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B15ADA" w:rsidRDefault="00B15ADA" w:rsidP="0077506C">
            <w:pPr>
              <w:shd w:val="clear" w:color="auto" w:fill="FFFFFF" w:themeFill="background1"/>
              <w:rPr>
                <w:szCs w:val="24"/>
              </w:rPr>
            </w:pPr>
            <w:r w:rsidRPr="00B15ADA">
              <w:rPr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B15ADA" w:rsidRDefault="00B15ADA" w:rsidP="0077506C">
            <w:pPr>
              <w:shd w:val="clear" w:color="auto" w:fill="FFFFFF" w:themeFill="background1"/>
              <w:rPr>
                <w:szCs w:val="24"/>
              </w:rPr>
            </w:pPr>
            <w:r w:rsidRPr="00B15ADA">
              <w:rPr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Uvjet za poslovanje na tržištu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B15ADA" w:rsidRDefault="00B15ADA" w:rsidP="0077506C">
            <w:pPr>
              <w:shd w:val="clear" w:color="auto" w:fill="FFFFFF" w:themeFill="background1"/>
              <w:rPr>
                <w:szCs w:val="24"/>
              </w:rPr>
            </w:pPr>
            <w:r w:rsidRPr="00B15ADA">
              <w:rPr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B15ADA" w:rsidRDefault="00B15ADA" w:rsidP="0077506C">
            <w:pPr>
              <w:shd w:val="clear" w:color="auto" w:fill="FFFFFF" w:themeFill="background1"/>
              <w:rPr>
                <w:szCs w:val="24"/>
              </w:rPr>
            </w:pPr>
            <w:r w:rsidRPr="00B15ADA">
              <w:rPr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B15ADA" w:rsidRDefault="00B15ADA" w:rsidP="0077506C">
            <w:pPr>
              <w:shd w:val="clear" w:color="auto" w:fill="FFFFFF" w:themeFill="background1"/>
              <w:rPr>
                <w:szCs w:val="24"/>
              </w:rPr>
            </w:pPr>
            <w:r w:rsidRPr="00B15ADA">
              <w:rPr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Trošak kapitala u gospodarskim subjektima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B15ADA" w:rsidRDefault="00B15ADA" w:rsidP="0077506C">
            <w:pPr>
              <w:shd w:val="clear" w:color="auto" w:fill="FFFFFF" w:themeFill="background1"/>
              <w:rPr>
                <w:szCs w:val="24"/>
              </w:rPr>
            </w:pPr>
            <w:r w:rsidRPr="00B15ADA">
              <w:rPr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B15ADA" w:rsidRDefault="00B15ADA" w:rsidP="0077506C">
            <w:pPr>
              <w:shd w:val="clear" w:color="auto" w:fill="FFFFFF" w:themeFill="background1"/>
              <w:rPr>
                <w:szCs w:val="24"/>
              </w:rPr>
            </w:pPr>
            <w:r w:rsidRPr="00B15ADA">
              <w:rPr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B15ADA" w:rsidRDefault="00B15ADA" w:rsidP="0077506C">
            <w:pPr>
              <w:shd w:val="clear" w:color="auto" w:fill="FFFFFF" w:themeFill="background1"/>
              <w:rPr>
                <w:szCs w:val="24"/>
              </w:rPr>
            </w:pPr>
            <w:r w:rsidRPr="00B15ADA">
              <w:rPr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Trošak zapošljavanja u gospodarskim subjektima (trošak rada u cjelini)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B15ADA" w:rsidRDefault="00B15ADA" w:rsidP="0077506C">
            <w:pPr>
              <w:shd w:val="clear" w:color="auto" w:fill="FFFFFF" w:themeFill="background1"/>
              <w:rPr>
                <w:szCs w:val="24"/>
              </w:rPr>
            </w:pPr>
            <w:r w:rsidRPr="00B15ADA">
              <w:rPr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B15ADA" w:rsidRDefault="00B15ADA" w:rsidP="0077506C">
            <w:pPr>
              <w:shd w:val="clear" w:color="auto" w:fill="FFFFFF" w:themeFill="background1"/>
              <w:rPr>
                <w:szCs w:val="24"/>
              </w:rPr>
            </w:pPr>
            <w:r w:rsidRPr="00B15ADA">
              <w:rPr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B15ADA" w:rsidRDefault="00B15ADA" w:rsidP="0077506C">
            <w:pPr>
              <w:shd w:val="clear" w:color="auto" w:fill="FFFFFF" w:themeFill="background1"/>
              <w:rPr>
                <w:szCs w:val="24"/>
              </w:rPr>
            </w:pPr>
            <w:r w:rsidRPr="00B15ADA">
              <w:rPr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Trošak uvođenja tehnologije u poslovni proces u gospodarskim subjektima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B15ADA" w:rsidRDefault="00B15ADA" w:rsidP="0077506C">
            <w:pPr>
              <w:shd w:val="clear" w:color="auto" w:fill="FFFFFF" w:themeFill="background1"/>
              <w:rPr>
                <w:szCs w:val="24"/>
              </w:rPr>
            </w:pPr>
            <w:r w:rsidRPr="00B15ADA">
              <w:rPr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B15ADA" w:rsidRDefault="00B15ADA" w:rsidP="0077506C">
            <w:pPr>
              <w:shd w:val="clear" w:color="auto" w:fill="FFFFFF" w:themeFill="background1"/>
              <w:rPr>
                <w:szCs w:val="24"/>
              </w:rPr>
            </w:pPr>
            <w:r w:rsidRPr="00B15ADA">
              <w:rPr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B15ADA" w:rsidRDefault="00B15ADA" w:rsidP="0077506C">
            <w:pPr>
              <w:shd w:val="clear" w:color="auto" w:fill="FFFFFF" w:themeFill="background1"/>
              <w:rPr>
                <w:szCs w:val="24"/>
              </w:rPr>
            </w:pPr>
            <w:r w:rsidRPr="00B15ADA">
              <w:rPr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5.1.10.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Trošak investicija vezano za poslovanje gospodarskih subjekata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B15ADA" w:rsidRDefault="00B15ADA" w:rsidP="0077506C">
            <w:pPr>
              <w:shd w:val="clear" w:color="auto" w:fill="FFFFFF" w:themeFill="background1"/>
              <w:rPr>
                <w:szCs w:val="24"/>
              </w:rPr>
            </w:pPr>
            <w:r w:rsidRPr="00B15ADA">
              <w:rPr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B15ADA" w:rsidRDefault="00B15ADA" w:rsidP="0077506C">
            <w:pPr>
              <w:shd w:val="clear" w:color="auto" w:fill="FFFFFF" w:themeFill="background1"/>
              <w:rPr>
                <w:szCs w:val="24"/>
              </w:rPr>
            </w:pPr>
            <w:r w:rsidRPr="00B15ADA">
              <w:rPr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B15ADA" w:rsidRDefault="00B15ADA" w:rsidP="0077506C">
            <w:pPr>
              <w:shd w:val="clear" w:color="auto" w:fill="FFFFFF" w:themeFill="background1"/>
              <w:rPr>
                <w:szCs w:val="24"/>
              </w:rPr>
            </w:pPr>
            <w:r w:rsidRPr="00B15ADA">
              <w:rPr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Trošak proizvodnje, osobito nabave materijala, tehnologije i energije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B15ADA" w:rsidRDefault="00B15ADA" w:rsidP="0077506C">
            <w:pPr>
              <w:shd w:val="clear" w:color="auto" w:fill="FFFFFF" w:themeFill="background1"/>
              <w:rPr>
                <w:szCs w:val="24"/>
              </w:rPr>
            </w:pPr>
            <w:r w:rsidRPr="00B15ADA">
              <w:rPr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B15ADA" w:rsidRDefault="00B15ADA" w:rsidP="0077506C">
            <w:pPr>
              <w:shd w:val="clear" w:color="auto" w:fill="FFFFFF" w:themeFill="background1"/>
              <w:rPr>
                <w:szCs w:val="24"/>
              </w:rPr>
            </w:pPr>
            <w:r w:rsidRPr="00B15ADA">
              <w:rPr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B15ADA" w:rsidRDefault="00B15ADA" w:rsidP="0077506C">
            <w:pPr>
              <w:shd w:val="clear" w:color="auto" w:fill="FFFFFF" w:themeFill="background1"/>
              <w:rPr>
                <w:szCs w:val="24"/>
              </w:rPr>
            </w:pPr>
            <w:r w:rsidRPr="00B15ADA">
              <w:rPr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Prepreke za slobodno kretanje roba, usluga, rada i kapitala vezano za poslovanje gospodarskih subjekata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B15ADA" w:rsidRDefault="00B15ADA" w:rsidP="0077506C">
            <w:pPr>
              <w:shd w:val="clear" w:color="auto" w:fill="FFFFFF" w:themeFill="background1"/>
              <w:rPr>
                <w:szCs w:val="24"/>
              </w:rPr>
            </w:pPr>
            <w:r w:rsidRPr="00B15ADA">
              <w:rPr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B15ADA" w:rsidRDefault="00B15ADA" w:rsidP="0077506C">
            <w:pPr>
              <w:shd w:val="clear" w:color="auto" w:fill="FFFFFF" w:themeFill="background1"/>
              <w:rPr>
                <w:szCs w:val="24"/>
              </w:rPr>
            </w:pPr>
            <w:r w:rsidRPr="00B15ADA">
              <w:rPr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B15ADA" w:rsidRDefault="00B15ADA" w:rsidP="0077506C">
            <w:pPr>
              <w:shd w:val="clear" w:color="auto" w:fill="FFFFFF" w:themeFill="background1"/>
              <w:rPr>
                <w:szCs w:val="24"/>
              </w:rPr>
            </w:pPr>
            <w:r w:rsidRPr="00B15ADA">
              <w:rPr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Djelovanje na imovinska prava gospodarskih subjekata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B15ADA" w:rsidRDefault="00B15ADA" w:rsidP="0077506C">
            <w:pPr>
              <w:shd w:val="clear" w:color="auto" w:fill="FFFFFF" w:themeFill="background1"/>
              <w:rPr>
                <w:szCs w:val="24"/>
              </w:rPr>
            </w:pPr>
            <w:r w:rsidRPr="00B15ADA">
              <w:rPr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B15ADA" w:rsidRDefault="00B15ADA" w:rsidP="0077506C">
            <w:pPr>
              <w:shd w:val="clear" w:color="auto" w:fill="FFFFFF" w:themeFill="background1"/>
              <w:rPr>
                <w:szCs w:val="24"/>
              </w:rPr>
            </w:pPr>
            <w:r w:rsidRPr="00B15ADA">
              <w:rPr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B15ADA" w:rsidRDefault="00B15ADA" w:rsidP="0077506C">
            <w:pPr>
              <w:shd w:val="clear" w:color="auto" w:fill="FFFFFF" w:themeFill="background1"/>
              <w:rPr>
                <w:szCs w:val="24"/>
              </w:rPr>
            </w:pPr>
            <w:r w:rsidRPr="00B15ADA">
              <w:rPr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Drugi očekivani izravni učinak:</w:t>
            </w:r>
          </w:p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B15ADA" w:rsidRDefault="00B15ADA" w:rsidP="0077506C">
            <w:pPr>
              <w:shd w:val="clear" w:color="auto" w:fill="FFFFFF" w:themeFill="background1"/>
              <w:rPr>
                <w:szCs w:val="24"/>
              </w:rPr>
            </w:pPr>
            <w:r w:rsidRPr="00B15ADA">
              <w:rPr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B15ADA" w:rsidRDefault="00B15ADA" w:rsidP="0077506C">
            <w:pPr>
              <w:shd w:val="clear" w:color="auto" w:fill="FFFFFF" w:themeFill="background1"/>
              <w:rPr>
                <w:szCs w:val="24"/>
              </w:rPr>
            </w:pPr>
            <w:r w:rsidRPr="00B15ADA">
              <w:rPr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B15ADA" w:rsidRDefault="00B15ADA" w:rsidP="0077506C">
            <w:pPr>
              <w:shd w:val="clear" w:color="auto" w:fill="FFFFFF" w:themeFill="background1"/>
              <w:rPr>
                <w:szCs w:val="24"/>
              </w:rPr>
            </w:pPr>
            <w:r w:rsidRPr="00B15ADA">
              <w:rPr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5.1.15.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izravnih učinaka od 5.1.1. do 5.1.14.</w:t>
            </w:r>
          </w:p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Utvrdite veličinu adresata: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B15ADA" w:rsidRDefault="00B15ADA" w:rsidP="0077506C">
            <w:pPr>
              <w:shd w:val="clear" w:color="auto" w:fill="FFFFFF" w:themeFill="background1"/>
              <w:rPr>
                <w:szCs w:val="24"/>
              </w:rPr>
            </w:pPr>
            <w:r w:rsidRPr="00B15ADA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B15ADA" w:rsidRDefault="00B15ADA" w:rsidP="0077506C">
            <w:pPr>
              <w:shd w:val="clear" w:color="auto" w:fill="FFFFFF" w:themeFill="background1"/>
              <w:rPr>
                <w:szCs w:val="24"/>
              </w:rPr>
            </w:pPr>
            <w:r w:rsidRPr="00B15ADA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B15ADA" w:rsidRDefault="00B15ADA" w:rsidP="0077506C">
            <w:pPr>
              <w:shd w:val="clear" w:color="auto" w:fill="FFFFFF" w:themeFill="background1"/>
              <w:rPr>
                <w:szCs w:val="24"/>
              </w:rPr>
            </w:pPr>
            <w:r w:rsidRPr="00B15ADA">
              <w:rPr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Srednji i veliki poduzetnici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B15ADA" w:rsidRDefault="00B15ADA" w:rsidP="0077506C">
            <w:pPr>
              <w:shd w:val="clear" w:color="auto" w:fill="FFFFFF" w:themeFill="background1"/>
              <w:rPr>
                <w:szCs w:val="24"/>
              </w:rPr>
            </w:pPr>
            <w:r w:rsidRPr="00B15ADA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B15ADA" w:rsidRDefault="00B15ADA" w:rsidP="0077506C">
            <w:pPr>
              <w:shd w:val="clear" w:color="auto" w:fill="FFFFFF" w:themeFill="background1"/>
              <w:rPr>
                <w:szCs w:val="24"/>
              </w:rPr>
            </w:pPr>
            <w:r w:rsidRPr="00B15ADA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B15ADA" w:rsidRDefault="00B15ADA" w:rsidP="0077506C">
            <w:pPr>
              <w:shd w:val="clear" w:color="auto" w:fill="FFFFFF" w:themeFill="background1"/>
              <w:rPr>
                <w:szCs w:val="24"/>
              </w:rPr>
            </w:pPr>
            <w:r w:rsidRPr="00B15ADA">
              <w:rPr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Građani i/ili obitelji i/ili kućanstva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B15ADA" w:rsidRDefault="00B15ADA" w:rsidP="0077506C">
            <w:pPr>
              <w:shd w:val="clear" w:color="auto" w:fill="FFFFFF" w:themeFill="background1"/>
              <w:rPr>
                <w:szCs w:val="24"/>
              </w:rPr>
            </w:pPr>
            <w:r w:rsidRPr="00B15ADA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B15ADA" w:rsidRDefault="00B15ADA" w:rsidP="0077506C">
            <w:pPr>
              <w:shd w:val="clear" w:color="auto" w:fill="FFFFFF" w:themeFill="background1"/>
              <w:rPr>
                <w:szCs w:val="24"/>
              </w:rPr>
            </w:pPr>
            <w:r w:rsidRPr="00B15ADA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B15ADA" w:rsidRDefault="00B15ADA" w:rsidP="0077506C">
            <w:pPr>
              <w:shd w:val="clear" w:color="auto" w:fill="FFFFFF" w:themeFill="background1"/>
              <w:rPr>
                <w:szCs w:val="24"/>
              </w:rPr>
            </w:pPr>
            <w:r w:rsidRPr="00B15ADA">
              <w:rPr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Radnici i/ili umirovljenici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B15ADA" w:rsidRDefault="00B15ADA" w:rsidP="0077506C">
            <w:pPr>
              <w:shd w:val="clear" w:color="auto" w:fill="FFFFFF" w:themeFill="background1"/>
              <w:rPr>
                <w:szCs w:val="24"/>
              </w:rPr>
            </w:pPr>
            <w:r w:rsidRPr="00B15ADA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B15ADA" w:rsidRDefault="00B15ADA" w:rsidP="0077506C">
            <w:pPr>
              <w:shd w:val="clear" w:color="auto" w:fill="FFFFFF" w:themeFill="background1"/>
              <w:rPr>
                <w:szCs w:val="24"/>
              </w:rPr>
            </w:pPr>
            <w:r w:rsidRPr="00B15ADA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B15ADA" w:rsidRDefault="00B15ADA" w:rsidP="0077506C">
            <w:pPr>
              <w:shd w:val="clear" w:color="auto" w:fill="FFFFFF" w:themeFill="background1"/>
              <w:rPr>
                <w:szCs w:val="24"/>
              </w:rPr>
            </w:pPr>
            <w:r w:rsidRPr="00B15ADA">
              <w:rPr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B15ADA" w:rsidRDefault="00B15ADA" w:rsidP="0077506C">
            <w:pPr>
              <w:shd w:val="clear" w:color="auto" w:fill="FFFFFF" w:themeFill="background1"/>
              <w:rPr>
                <w:szCs w:val="24"/>
              </w:rPr>
            </w:pPr>
            <w:r w:rsidRPr="00B15ADA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B15ADA" w:rsidRDefault="00B15ADA" w:rsidP="0077506C">
            <w:pPr>
              <w:shd w:val="clear" w:color="auto" w:fill="FFFFFF" w:themeFill="background1"/>
              <w:rPr>
                <w:szCs w:val="24"/>
              </w:rPr>
            </w:pPr>
            <w:r w:rsidRPr="00B15ADA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B15ADA" w:rsidRDefault="00B15ADA" w:rsidP="0077506C">
            <w:pPr>
              <w:shd w:val="clear" w:color="auto" w:fill="FFFFFF" w:themeFill="background1"/>
              <w:rPr>
                <w:szCs w:val="24"/>
              </w:rPr>
            </w:pPr>
            <w:r w:rsidRPr="00B15ADA">
              <w:rPr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Hrvatski branitelji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B15ADA" w:rsidRDefault="00B15ADA" w:rsidP="0077506C">
            <w:pPr>
              <w:shd w:val="clear" w:color="auto" w:fill="FFFFFF" w:themeFill="background1"/>
              <w:rPr>
                <w:szCs w:val="24"/>
              </w:rPr>
            </w:pPr>
            <w:r w:rsidRPr="00B15ADA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B15ADA" w:rsidRDefault="00B15ADA" w:rsidP="0077506C">
            <w:pPr>
              <w:shd w:val="clear" w:color="auto" w:fill="FFFFFF" w:themeFill="background1"/>
              <w:rPr>
                <w:szCs w:val="24"/>
              </w:rPr>
            </w:pPr>
            <w:r w:rsidRPr="00B15ADA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B15ADA" w:rsidRDefault="00B15ADA" w:rsidP="0077506C">
            <w:pPr>
              <w:shd w:val="clear" w:color="auto" w:fill="FFFFFF" w:themeFill="background1"/>
              <w:rPr>
                <w:szCs w:val="24"/>
              </w:rPr>
            </w:pPr>
            <w:r w:rsidRPr="00B15ADA">
              <w:rPr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Manjine i/ili socijalne skupine s posebnim interesima i potrebama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B15ADA" w:rsidRDefault="00B15ADA" w:rsidP="0077506C">
            <w:pPr>
              <w:shd w:val="clear" w:color="auto" w:fill="FFFFFF" w:themeFill="background1"/>
              <w:rPr>
                <w:szCs w:val="24"/>
              </w:rPr>
            </w:pPr>
            <w:r w:rsidRPr="00B15ADA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B15ADA" w:rsidRDefault="00B15ADA" w:rsidP="0077506C">
            <w:pPr>
              <w:shd w:val="clear" w:color="auto" w:fill="FFFFFF" w:themeFill="background1"/>
              <w:rPr>
                <w:szCs w:val="24"/>
              </w:rPr>
            </w:pPr>
            <w:r w:rsidRPr="00B15ADA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B15ADA" w:rsidRDefault="00B15ADA" w:rsidP="0077506C">
            <w:pPr>
              <w:shd w:val="clear" w:color="auto" w:fill="FFFFFF" w:themeFill="background1"/>
              <w:rPr>
                <w:szCs w:val="24"/>
              </w:rPr>
            </w:pPr>
            <w:r w:rsidRPr="00B15ADA">
              <w:rPr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Udruge i/ili zaklade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B15ADA" w:rsidRDefault="00B15ADA" w:rsidP="0077506C">
            <w:pPr>
              <w:shd w:val="clear" w:color="auto" w:fill="FFFFFF" w:themeFill="background1"/>
              <w:rPr>
                <w:szCs w:val="24"/>
              </w:rPr>
            </w:pPr>
            <w:r w:rsidRPr="00B15ADA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B15ADA" w:rsidRDefault="00B15ADA" w:rsidP="0077506C">
            <w:pPr>
              <w:shd w:val="clear" w:color="auto" w:fill="FFFFFF" w:themeFill="background1"/>
              <w:rPr>
                <w:szCs w:val="24"/>
              </w:rPr>
            </w:pPr>
            <w:r w:rsidRPr="00B15ADA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B15ADA" w:rsidRDefault="00B15ADA" w:rsidP="0077506C">
            <w:pPr>
              <w:shd w:val="clear" w:color="auto" w:fill="FFFFFF" w:themeFill="background1"/>
              <w:rPr>
                <w:szCs w:val="24"/>
              </w:rPr>
            </w:pPr>
            <w:r w:rsidRPr="00B15ADA">
              <w:rPr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B15ADA" w:rsidRDefault="00B15ADA" w:rsidP="0077506C">
            <w:pPr>
              <w:shd w:val="clear" w:color="auto" w:fill="FFFFFF" w:themeFill="background1"/>
              <w:rPr>
                <w:szCs w:val="24"/>
              </w:rPr>
            </w:pPr>
            <w:r w:rsidRPr="00B15ADA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B15ADA" w:rsidRDefault="00B15ADA" w:rsidP="0077506C">
            <w:pPr>
              <w:shd w:val="clear" w:color="auto" w:fill="FFFFFF" w:themeFill="background1"/>
              <w:rPr>
                <w:szCs w:val="24"/>
              </w:rPr>
            </w:pPr>
            <w:r w:rsidRPr="00B15ADA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B15ADA" w:rsidRDefault="00B15ADA" w:rsidP="0077506C">
            <w:pPr>
              <w:shd w:val="clear" w:color="auto" w:fill="FFFFFF" w:themeFill="background1"/>
              <w:rPr>
                <w:szCs w:val="24"/>
              </w:rPr>
            </w:pPr>
            <w:r w:rsidRPr="00B15ADA">
              <w:rPr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B15ADA" w:rsidRDefault="00B15ADA" w:rsidP="0077506C">
            <w:pPr>
              <w:shd w:val="clear" w:color="auto" w:fill="FFFFFF" w:themeFill="background1"/>
              <w:rPr>
                <w:szCs w:val="24"/>
              </w:rPr>
            </w:pPr>
            <w:r w:rsidRPr="00B15ADA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B15ADA" w:rsidRDefault="00B15ADA" w:rsidP="0077506C">
            <w:pPr>
              <w:shd w:val="clear" w:color="auto" w:fill="FFFFFF" w:themeFill="background1"/>
              <w:rPr>
                <w:szCs w:val="24"/>
              </w:rPr>
            </w:pPr>
            <w:r w:rsidRPr="00B15ADA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B15ADA" w:rsidRDefault="00B15ADA" w:rsidP="0077506C">
            <w:pPr>
              <w:shd w:val="clear" w:color="auto" w:fill="FFFFFF" w:themeFill="background1"/>
              <w:rPr>
                <w:szCs w:val="24"/>
              </w:rPr>
            </w:pPr>
            <w:r w:rsidRPr="00B15ADA">
              <w:rPr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Drugi utvrđeni adresati:</w:t>
            </w:r>
          </w:p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B15ADA" w:rsidRDefault="00B15ADA" w:rsidP="0077506C">
            <w:pPr>
              <w:shd w:val="clear" w:color="auto" w:fill="FFFFFF" w:themeFill="background1"/>
              <w:rPr>
                <w:szCs w:val="24"/>
              </w:rPr>
            </w:pPr>
            <w:r w:rsidRPr="00B15ADA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B15ADA" w:rsidRDefault="00B15ADA" w:rsidP="0077506C">
            <w:pPr>
              <w:shd w:val="clear" w:color="auto" w:fill="FFFFFF" w:themeFill="background1"/>
              <w:rPr>
                <w:szCs w:val="24"/>
              </w:rPr>
            </w:pPr>
            <w:r w:rsidRPr="00B15ADA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B15ADA" w:rsidRDefault="00B15ADA" w:rsidP="0077506C">
            <w:pPr>
              <w:shd w:val="clear" w:color="auto" w:fill="FFFFFF" w:themeFill="background1"/>
              <w:rPr>
                <w:szCs w:val="24"/>
              </w:rPr>
            </w:pPr>
            <w:r w:rsidRPr="00B15ADA">
              <w:rPr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5.1.27.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adresata od 5.1.16. do 5.1.26.:</w:t>
            </w:r>
          </w:p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77506C">
        <w:trPr>
          <w:trHeight w:val="299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5.1.28.</w:t>
            </w:r>
          </w:p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REZULTAT PRETHODNE PROCJENE GOSPODARSKIH UČINAKA</w:t>
            </w:r>
          </w:p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 xml:space="preserve">Da li je utvrđena barem jedna kombinacija: </w:t>
            </w:r>
          </w:p>
          <w:p w:rsidR="00F96AE2" w:rsidRPr="0077506C" w:rsidRDefault="00F96AE2" w:rsidP="0077506C">
            <w:pPr>
              <w:pStyle w:val="ListParagraph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mali broj adresata</w:t>
            </w:r>
          </w:p>
          <w:p w:rsidR="00F96AE2" w:rsidRPr="0077506C" w:rsidRDefault="00F96AE2" w:rsidP="0077506C">
            <w:pPr>
              <w:pStyle w:val="ListParagraph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veliki broj adresata</w:t>
            </w:r>
          </w:p>
          <w:p w:rsidR="00F96AE2" w:rsidRPr="0077506C" w:rsidRDefault="00F96AE2" w:rsidP="0077506C">
            <w:pPr>
              <w:pStyle w:val="ListParagraph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mali izravni učinak i veliki broj adresata.</w:t>
            </w:r>
          </w:p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Ako da, označite tu kombinaciju u tablici s „DA“:</w:t>
            </w:r>
          </w:p>
          <w:tbl>
            <w:tblPr>
              <w:tblW w:w="8622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057"/>
              <w:gridCol w:w="2075"/>
              <w:gridCol w:w="1583"/>
              <w:gridCol w:w="1507"/>
              <w:gridCol w:w="1400"/>
            </w:tblGrid>
            <w:tr w:rsidR="00F96AE2" w:rsidRPr="0077506C" w:rsidTr="0077506C">
              <w:trPr>
                <w:trHeight w:val="308"/>
              </w:trPr>
              <w:tc>
                <w:tcPr>
                  <w:tcW w:w="413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49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Izravni učinci</w:t>
                  </w:r>
                </w:p>
              </w:tc>
            </w:tr>
            <w:tr w:rsidR="00F96AE2" w:rsidRPr="0077506C" w:rsidTr="0077506C">
              <w:trPr>
                <w:trHeight w:val="268"/>
              </w:trPr>
              <w:tc>
                <w:tcPr>
                  <w:tcW w:w="413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</w:tr>
            <w:tr w:rsidR="00F96AE2" w:rsidRPr="0077506C" w:rsidTr="0077506C">
              <w:trPr>
                <w:trHeight w:val="268"/>
              </w:trPr>
              <w:tc>
                <w:tcPr>
                  <w:tcW w:w="205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Adresati</w:t>
                  </w: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</w:tr>
            <w:tr w:rsidR="00F96AE2" w:rsidRPr="0077506C" w:rsidTr="0077506C">
              <w:trPr>
                <w:trHeight w:val="268"/>
              </w:trPr>
              <w:tc>
                <w:tcPr>
                  <w:tcW w:w="205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</w:tr>
            <w:tr w:rsidR="00F96AE2" w:rsidRPr="0077506C" w:rsidTr="0077506C">
              <w:trPr>
                <w:trHeight w:val="268"/>
              </w:trPr>
              <w:tc>
                <w:tcPr>
                  <w:tcW w:w="205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</w:tr>
          </w:tbl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UTVRĐIVANJE UČINAKA NA TRŽIŠNO NATJECANJE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Vrsta izravnih učinaka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Mjerilo učinka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 w:val="restart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szCs w:val="24"/>
              </w:rPr>
              <w:t>Utvrdite učinak na: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Neznatan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Mali 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Veliki 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Strukturalna, financijska, tehnička ili druga prepreka u pojedinom gospodarskom sektoru odnosno gospodarstvu u cjelini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B15ADA" w:rsidRDefault="00B15ADA" w:rsidP="0077506C">
            <w:pPr>
              <w:shd w:val="clear" w:color="auto" w:fill="FFFFFF" w:themeFill="background1"/>
              <w:rPr>
                <w:szCs w:val="24"/>
              </w:rPr>
            </w:pPr>
            <w:r w:rsidRPr="00B15ADA">
              <w:rPr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B15ADA" w:rsidRDefault="00B15ADA" w:rsidP="0077506C">
            <w:pPr>
              <w:shd w:val="clear" w:color="auto" w:fill="FFFFFF" w:themeFill="background1"/>
              <w:rPr>
                <w:szCs w:val="24"/>
              </w:rPr>
            </w:pPr>
            <w:r w:rsidRPr="00B15ADA">
              <w:rPr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B15ADA" w:rsidRDefault="00B15ADA" w:rsidP="0077506C">
            <w:pPr>
              <w:shd w:val="clear" w:color="auto" w:fill="FFFFFF" w:themeFill="background1"/>
              <w:rPr>
                <w:szCs w:val="24"/>
              </w:rPr>
            </w:pPr>
            <w:r w:rsidRPr="00B15ADA">
              <w:rPr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color w:val="FF0000"/>
                <w:szCs w:val="24"/>
              </w:rPr>
            </w:pPr>
            <w:r w:rsidRPr="0077506C">
              <w:rPr>
                <w:szCs w:val="24"/>
              </w:rPr>
              <w:t>Pozicija državnih tijela koja pružaju javne usluge uz istovremeno obavljanje gospodarske aktivnosti na tržištu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B15ADA" w:rsidRDefault="00B15ADA" w:rsidP="0077506C">
            <w:pPr>
              <w:shd w:val="clear" w:color="auto" w:fill="FFFFFF" w:themeFill="background1"/>
              <w:rPr>
                <w:szCs w:val="24"/>
              </w:rPr>
            </w:pPr>
            <w:r w:rsidRPr="00B15ADA">
              <w:rPr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B15ADA" w:rsidRDefault="00B15ADA" w:rsidP="0077506C">
            <w:pPr>
              <w:shd w:val="clear" w:color="auto" w:fill="FFFFFF" w:themeFill="background1"/>
              <w:rPr>
                <w:szCs w:val="24"/>
              </w:rPr>
            </w:pPr>
            <w:r w:rsidRPr="00B15ADA">
              <w:rPr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B15ADA" w:rsidRDefault="00B15ADA" w:rsidP="0077506C">
            <w:pPr>
              <w:shd w:val="clear" w:color="auto" w:fill="FFFFFF" w:themeFill="background1"/>
              <w:rPr>
                <w:szCs w:val="24"/>
              </w:rPr>
            </w:pPr>
            <w:r w:rsidRPr="00B15ADA">
              <w:rPr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Postojanje diskriminirajućih uvjeta, osobito posebnih isključivih prava, uživanja povoljnijeg izvora financiranja ili pristupa privilegiranim podacima među gospodarskim subjektima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B15ADA" w:rsidRDefault="00B15ADA" w:rsidP="0077506C">
            <w:pPr>
              <w:shd w:val="clear" w:color="auto" w:fill="FFFFFF" w:themeFill="background1"/>
              <w:rPr>
                <w:szCs w:val="24"/>
              </w:rPr>
            </w:pPr>
            <w:r w:rsidRPr="00B15ADA">
              <w:rPr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B15ADA" w:rsidRDefault="00B15ADA" w:rsidP="0077506C">
            <w:pPr>
              <w:shd w:val="clear" w:color="auto" w:fill="FFFFFF" w:themeFill="background1"/>
              <w:rPr>
                <w:szCs w:val="24"/>
              </w:rPr>
            </w:pPr>
            <w:r w:rsidRPr="00B15ADA">
              <w:rPr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B15ADA" w:rsidRDefault="00B15ADA" w:rsidP="0077506C">
            <w:pPr>
              <w:shd w:val="clear" w:color="auto" w:fill="FFFFFF" w:themeFill="background1"/>
              <w:rPr>
                <w:szCs w:val="24"/>
              </w:rPr>
            </w:pPr>
            <w:r w:rsidRPr="00B15ADA">
              <w:rPr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Drugi očekivani izravni učinak:</w:t>
            </w:r>
          </w:p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B15ADA" w:rsidRDefault="00B15ADA" w:rsidP="0077506C">
            <w:pPr>
              <w:shd w:val="clear" w:color="auto" w:fill="FFFFFF" w:themeFill="background1"/>
              <w:rPr>
                <w:szCs w:val="24"/>
              </w:rPr>
            </w:pPr>
            <w:r w:rsidRPr="00B15ADA">
              <w:rPr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B15ADA" w:rsidRDefault="00B15ADA" w:rsidP="0077506C">
            <w:pPr>
              <w:shd w:val="clear" w:color="auto" w:fill="FFFFFF" w:themeFill="background1"/>
              <w:rPr>
                <w:szCs w:val="24"/>
              </w:rPr>
            </w:pPr>
            <w:r w:rsidRPr="00B15ADA">
              <w:rPr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B15ADA" w:rsidRDefault="00B15ADA" w:rsidP="0077506C">
            <w:pPr>
              <w:shd w:val="clear" w:color="auto" w:fill="FFFFFF" w:themeFill="background1"/>
              <w:rPr>
                <w:szCs w:val="24"/>
              </w:rPr>
            </w:pPr>
            <w:r w:rsidRPr="00B15ADA">
              <w:rPr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5.2.5.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izravnih učinaka od 5.2.1. do 5.2.4.:</w:t>
            </w:r>
          </w:p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Utvrdite veličinu adresata: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B15ADA" w:rsidRDefault="00B15ADA" w:rsidP="0077506C">
            <w:pPr>
              <w:shd w:val="clear" w:color="auto" w:fill="FFFFFF" w:themeFill="background1"/>
              <w:rPr>
                <w:szCs w:val="24"/>
              </w:rPr>
            </w:pPr>
            <w:r w:rsidRPr="00B15ADA">
              <w:rPr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B15ADA" w:rsidRDefault="00B15ADA" w:rsidP="0077506C">
            <w:pPr>
              <w:shd w:val="clear" w:color="auto" w:fill="FFFFFF" w:themeFill="background1"/>
              <w:rPr>
                <w:szCs w:val="24"/>
              </w:rPr>
            </w:pPr>
            <w:r w:rsidRPr="00B15ADA">
              <w:rPr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B15ADA" w:rsidRDefault="00B15ADA" w:rsidP="0077506C">
            <w:pPr>
              <w:shd w:val="clear" w:color="auto" w:fill="FFFFFF" w:themeFill="background1"/>
              <w:rPr>
                <w:szCs w:val="24"/>
              </w:rPr>
            </w:pPr>
            <w:r w:rsidRPr="00B15ADA">
              <w:rPr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Srednji i veliki poduzetnici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B15ADA" w:rsidRDefault="00B15ADA" w:rsidP="0077506C">
            <w:pPr>
              <w:shd w:val="clear" w:color="auto" w:fill="FFFFFF" w:themeFill="background1"/>
              <w:rPr>
                <w:szCs w:val="24"/>
              </w:rPr>
            </w:pPr>
            <w:r w:rsidRPr="00B15ADA">
              <w:rPr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B15ADA" w:rsidRDefault="00B15ADA" w:rsidP="0077506C">
            <w:pPr>
              <w:shd w:val="clear" w:color="auto" w:fill="FFFFFF" w:themeFill="background1"/>
              <w:rPr>
                <w:szCs w:val="24"/>
              </w:rPr>
            </w:pPr>
            <w:r w:rsidRPr="00B15ADA">
              <w:rPr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B15ADA" w:rsidRDefault="00B15ADA" w:rsidP="0077506C">
            <w:pPr>
              <w:shd w:val="clear" w:color="auto" w:fill="FFFFFF" w:themeFill="background1"/>
              <w:rPr>
                <w:szCs w:val="24"/>
              </w:rPr>
            </w:pPr>
            <w:r w:rsidRPr="00B15ADA">
              <w:rPr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Građani i/ili obitelji i/ili kućanstva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B15ADA" w:rsidRDefault="00B15ADA" w:rsidP="0077506C">
            <w:pPr>
              <w:shd w:val="clear" w:color="auto" w:fill="FFFFFF" w:themeFill="background1"/>
              <w:rPr>
                <w:szCs w:val="24"/>
              </w:rPr>
            </w:pPr>
            <w:r w:rsidRPr="00B15ADA">
              <w:rPr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B15ADA" w:rsidRDefault="00B15ADA" w:rsidP="0077506C">
            <w:pPr>
              <w:shd w:val="clear" w:color="auto" w:fill="FFFFFF" w:themeFill="background1"/>
              <w:rPr>
                <w:szCs w:val="24"/>
              </w:rPr>
            </w:pPr>
            <w:r w:rsidRPr="00B15ADA">
              <w:rPr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B15ADA" w:rsidRDefault="00B15ADA" w:rsidP="0077506C">
            <w:pPr>
              <w:shd w:val="clear" w:color="auto" w:fill="FFFFFF" w:themeFill="background1"/>
              <w:rPr>
                <w:szCs w:val="24"/>
              </w:rPr>
            </w:pPr>
            <w:r w:rsidRPr="00B15ADA">
              <w:rPr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Radnici i/ili umirovljenici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B15ADA" w:rsidRDefault="00B15ADA" w:rsidP="0077506C">
            <w:pPr>
              <w:shd w:val="clear" w:color="auto" w:fill="FFFFFF" w:themeFill="background1"/>
              <w:rPr>
                <w:szCs w:val="24"/>
              </w:rPr>
            </w:pPr>
            <w:r w:rsidRPr="00B15ADA">
              <w:rPr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B15ADA" w:rsidRDefault="00B15ADA" w:rsidP="0077506C">
            <w:pPr>
              <w:shd w:val="clear" w:color="auto" w:fill="FFFFFF" w:themeFill="background1"/>
              <w:rPr>
                <w:szCs w:val="24"/>
              </w:rPr>
            </w:pPr>
            <w:r w:rsidRPr="00B15ADA">
              <w:rPr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B15ADA" w:rsidRDefault="00B15ADA" w:rsidP="0077506C">
            <w:pPr>
              <w:shd w:val="clear" w:color="auto" w:fill="FFFFFF" w:themeFill="background1"/>
              <w:rPr>
                <w:szCs w:val="24"/>
              </w:rPr>
            </w:pPr>
            <w:r w:rsidRPr="00B15ADA">
              <w:rPr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B15ADA" w:rsidRDefault="00B15ADA" w:rsidP="0077506C">
            <w:pPr>
              <w:shd w:val="clear" w:color="auto" w:fill="FFFFFF" w:themeFill="background1"/>
              <w:rPr>
                <w:szCs w:val="24"/>
              </w:rPr>
            </w:pPr>
            <w:r w:rsidRPr="00B15ADA">
              <w:rPr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B15ADA" w:rsidRDefault="00B15ADA" w:rsidP="0077506C">
            <w:pPr>
              <w:shd w:val="clear" w:color="auto" w:fill="FFFFFF" w:themeFill="background1"/>
              <w:rPr>
                <w:szCs w:val="24"/>
              </w:rPr>
            </w:pPr>
            <w:r w:rsidRPr="00B15ADA">
              <w:rPr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B15ADA" w:rsidRDefault="00B15ADA" w:rsidP="0077506C">
            <w:pPr>
              <w:shd w:val="clear" w:color="auto" w:fill="FFFFFF" w:themeFill="background1"/>
              <w:rPr>
                <w:szCs w:val="24"/>
              </w:rPr>
            </w:pPr>
            <w:r w:rsidRPr="00B15ADA">
              <w:rPr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Hrvatski branitelji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B15ADA" w:rsidRDefault="00B15ADA" w:rsidP="0077506C">
            <w:pPr>
              <w:shd w:val="clear" w:color="auto" w:fill="FFFFFF" w:themeFill="background1"/>
              <w:rPr>
                <w:szCs w:val="24"/>
              </w:rPr>
            </w:pPr>
            <w:r w:rsidRPr="00B15ADA">
              <w:rPr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B15ADA" w:rsidRDefault="00B15ADA" w:rsidP="0077506C">
            <w:pPr>
              <w:shd w:val="clear" w:color="auto" w:fill="FFFFFF" w:themeFill="background1"/>
              <w:rPr>
                <w:szCs w:val="24"/>
              </w:rPr>
            </w:pPr>
            <w:r w:rsidRPr="00B15ADA">
              <w:rPr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B15ADA" w:rsidRDefault="00B15ADA" w:rsidP="0077506C">
            <w:pPr>
              <w:shd w:val="clear" w:color="auto" w:fill="FFFFFF" w:themeFill="background1"/>
              <w:rPr>
                <w:szCs w:val="24"/>
              </w:rPr>
            </w:pPr>
            <w:r w:rsidRPr="00B15ADA">
              <w:rPr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Manjine i/ili socijalne skupine s posebnim interesima i potrebama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B15ADA" w:rsidRDefault="00B15ADA" w:rsidP="0077506C">
            <w:pPr>
              <w:shd w:val="clear" w:color="auto" w:fill="FFFFFF" w:themeFill="background1"/>
              <w:rPr>
                <w:szCs w:val="24"/>
              </w:rPr>
            </w:pPr>
            <w:r w:rsidRPr="00B15ADA">
              <w:rPr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B15ADA" w:rsidRDefault="00B15ADA" w:rsidP="0077506C">
            <w:pPr>
              <w:shd w:val="clear" w:color="auto" w:fill="FFFFFF" w:themeFill="background1"/>
              <w:rPr>
                <w:szCs w:val="24"/>
              </w:rPr>
            </w:pPr>
            <w:r w:rsidRPr="00B15ADA">
              <w:rPr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B15ADA" w:rsidRDefault="00B15ADA" w:rsidP="0077506C">
            <w:pPr>
              <w:shd w:val="clear" w:color="auto" w:fill="FFFFFF" w:themeFill="background1"/>
              <w:rPr>
                <w:szCs w:val="24"/>
              </w:rPr>
            </w:pPr>
            <w:r w:rsidRPr="00B15ADA">
              <w:rPr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Udruge i/ili zaklade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B15ADA" w:rsidRDefault="00B15ADA" w:rsidP="0077506C">
            <w:pPr>
              <w:shd w:val="clear" w:color="auto" w:fill="FFFFFF" w:themeFill="background1"/>
              <w:rPr>
                <w:szCs w:val="24"/>
              </w:rPr>
            </w:pPr>
            <w:r w:rsidRPr="00B15ADA">
              <w:rPr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B15ADA" w:rsidRDefault="00B15ADA" w:rsidP="0077506C">
            <w:pPr>
              <w:shd w:val="clear" w:color="auto" w:fill="FFFFFF" w:themeFill="background1"/>
              <w:rPr>
                <w:szCs w:val="24"/>
              </w:rPr>
            </w:pPr>
            <w:r w:rsidRPr="00B15ADA">
              <w:rPr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B15ADA" w:rsidRDefault="00B15ADA" w:rsidP="0077506C">
            <w:pPr>
              <w:shd w:val="clear" w:color="auto" w:fill="FFFFFF" w:themeFill="background1"/>
              <w:rPr>
                <w:szCs w:val="24"/>
              </w:rPr>
            </w:pPr>
            <w:r w:rsidRPr="00B15ADA">
              <w:rPr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B15ADA" w:rsidRDefault="00B15ADA" w:rsidP="0077506C">
            <w:pPr>
              <w:shd w:val="clear" w:color="auto" w:fill="FFFFFF" w:themeFill="background1"/>
              <w:rPr>
                <w:szCs w:val="24"/>
              </w:rPr>
            </w:pPr>
            <w:r w:rsidRPr="00B15ADA">
              <w:rPr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B15ADA" w:rsidRDefault="00B15ADA" w:rsidP="0077506C">
            <w:pPr>
              <w:shd w:val="clear" w:color="auto" w:fill="FFFFFF" w:themeFill="background1"/>
              <w:rPr>
                <w:szCs w:val="24"/>
              </w:rPr>
            </w:pPr>
            <w:r w:rsidRPr="00B15ADA">
              <w:rPr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B15ADA" w:rsidRDefault="00B15ADA" w:rsidP="0077506C">
            <w:pPr>
              <w:shd w:val="clear" w:color="auto" w:fill="FFFFFF" w:themeFill="background1"/>
              <w:rPr>
                <w:szCs w:val="24"/>
              </w:rPr>
            </w:pPr>
            <w:r w:rsidRPr="00B15ADA">
              <w:rPr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B15ADA" w:rsidRDefault="00B15ADA" w:rsidP="0077506C">
            <w:pPr>
              <w:shd w:val="clear" w:color="auto" w:fill="FFFFFF" w:themeFill="background1"/>
              <w:rPr>
                <w:szCs w:val="24"/>
              </w:rPr>
            </w:pPr>
            <w:r w:rsidRPr="00B15ADA">
              <w:rPr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B15ADA" w:rsidRDefault="00B15ADA" w:rsidP="0077506C">
            <w:pPr>
              <w:shd w:val="clear" w:color="auto" w:fill="FFFFFF" w:themeFill="background1"/>
              <w:rPr>
                <w:szCs w:val="24"/>
              </w:rPr>
            </w:pPr>
            <w:r w:rsidRPr="00B15ADA">
              <w:rPr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B15ADA" w:rsidRDefault="00B15ADA" w:rsidP="0077506C">
            <w:pPr>
              <w:shd w:val="clear" w:color="auto" w:fill="FFFFFF" w:themeFill="background1"/>
              <w:rPr>
                <w:szCs w:val="24"/>
              </w:rPr>
            </w:pPr>
            <w:r w:rsidRPr="00B15ADA">
              <w:rPr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Drugi utvrđeni adresati:</w:t>
            </w:r>
          </w:p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B15ADA" w:rsidRDefault="00B15ADA" w:rsidP="0077506C">
            <w:pPr>
              <w:shd w:val="clear" w:color="auto" w:fill="FFFFFF" w:themeFill="background1"/>
              <w:rPr>
                <w:szCs w:val="24"/>
              </w:rPr>
            </w:pPr>
            <w:r w:rsidRPr="00B15ADA">
              <w:rPr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B15ADA" w:rsidRDefault="00B15ADA" w:rsidP="0077506C">
            <w:pPr>
              <w:shd w:val="clear" w:color="auto" w:fill="FFFFFF" w:themeFill="background1"/>
              <w:rPr>
                <w:szCs w:val="24"/>
              </w:rPr>
            </w:pPr>
            <w:r w:rsidRPr="00B15ADA">
              <w:rPr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B15ADA" w:rsidRDefault="00B15ADA" w:rsidP="0077506C">
            <w:pPr>
              <w:shd w:val="clear" w:color="auto" w:fill="FFFFFF" w:themeFill="background1"/>
              <w:rPr>
                <w:szCs w:val="24"/>
              </w:rPr>
            </w:pPr>
            <w:r w:rsidRPr="00B15ADA">
              <w:rPr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5.2.17.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adresata od 5.2.6. do 5.2.16.:</w:t>
            </w:r>
          </w:p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77506C">
        <w:trPr>
          <w:trHeight w:val="3562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5.2.17.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REZULTAT PRETHODNE PROCJENE UČINAKA NA ZAŠTITU TRŽIŠNOG NATJECANJA</w:t>
            </w:r>
          </w:p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 xml:space="preserve">Da li je utvrđena barem jedna kombinacija: </w:t>
            </w:r>
          </w:p>
          <w:p w:rsidR="00F96AE2" w:rsidRPr="0077506C" w:rsidRDefault="00F96AE2" w:rsidP="0077506C">
            <w:pPr>
              <w:pStyle w:val="ListParagraph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mali broj adresata</w:t>
            </w:r>
          </w:p>
          <w:p w:rsidR="00F96AE2" w:rsidRPr="0077506C" w:rsidRDefault="00F96AE2" w:rsidP="0077506C">
            <w:pPr>
              <w:pStyle w:val="ListParagraph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veliki broj adresata</w:t>
            </w:r>
          </w:p>
          <w:p w:rsidR="00F96AE2" w:rsidRPr="0077506C" w:rsidRDefault="00F96AE2" w:rsidP="0077506C">
            <w:pPr>
              <w:pStyle w:val="ListParagraph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mali izravni učinak i veliki broj adresata.</w:t>
            </w:r>
          </w:p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Ako da, označite tu kombinaciju u tablici s „DA“:</w:t>
            </w:r>
          </w:p>
          <w:tbl>
            <w:tblPr>
              <w:tblW w:w="8622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057"/>
              <w:gridCol w:w="2075"/>
              <w:gridCol w:w="1583"/>
              <w:gridCol w:w="1507"/>
              <w:gridCol w:w="1400"/>
            </w:tblGrid>
            <w:tr w:rsidR="00F96AE2" w:rsidRPr="0077506C" w:rsidTr="0077506C">
              <w:trPr>
                <w:trHeight w:val="308"/>
              </w:trPr>
              <w:tc>
                <w:tcPr>
                  <w:tcW w:w="413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49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Izravni učinci</w:t>
                  </w:r>
                </w:p>
              </w:tc>
            </w:tr>
            <w:tr w:rsidR="00F96AE2" w:rsidRPr="0077506C" w:rsidTr="0077506C">
              <w:trPr>
                <w:trHeight w:val="268"/>
              </w:trPr>
              <w:tc>
                <w:tcPr>
                  <w:tcW w:w="413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</w:tr>
            <w:tr w:rsidR="00F96AE2" w:rsidRPr="0077506C" w:rsidTr="0077506C">
              <w:trPr>
                <w:trHeight w:val="268"/>
              </w:trPr>
              <w:tc>
                <w:tcPr>
                  <w:tcW w:w="205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Adresati</w:t>
                  </w: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</w:tr>
            <w:tr w:rsidR="00F96AE2" w:rsidRPr="0077506C" w:rsidTr="0077506C">
              <w:trPr>
                <w:trHeight w:val="268"/>
              </w:trPr>
              <w:tc>
                <w:tcPr>
                  <w:tcW w:w="205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</w:tr>
            <w:tr w:rsidR="00F96AE2" w:rsidRPr="0077506C" w:rsidTr="0077506C">
              <w:trPr>
                <w:trHeight w:val="268"/>
              </w:trPr>
              <w:tc>
                <w:tcPr>
                  <w:tcW w:w="205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</w:tr>
          </w:tbl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UTVRĐIVANJE SOCIJALNIH UČINAKA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Vrsta izravnih učinaka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Mjerilo učinka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 w:val="restart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Utvrdite učinak na: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Neznatan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Mali 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Veliki 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Demografski trend, osobito prirodno kretanje stanovništva, stopa nataliteta i mortaliteta, stopa rasta stanovništva i dr.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B15ADA" w:rsidRDefault="00B15ADA" w:rsidP="0077506C">
            <w:pPr>
              <w:shd w:val="clear" w:color="auto" w:fill="FFFFFF" w:themeFill="background1"/>
              <w:rPr>
                <w:szCs w:val="24"/>
              </w:rPr>
            </w:pPr>
            <w:r w:rsidRPr="00B15ADA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B15ADA" w:rsidRDefault="00B15ADA" w:rsidP="0077506C">
            <w:pPr>
              <w:shd w:val="clear" w:color="auto" w:fill="FFFFFF" w:themeFill="background1"/>
              <w:rPr>
                <w:szCs w:val="24"/>
              </w:rPr>
            </w:pPr>
            <w:r w:rsidRPr="00B15ADA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B15ADA" w:rsidRDefault="00B15ADA" w:rsidP="0077506C">
            <w:pPr>
              <w:shd w:val="clear" w:color="auto" w:fill="FFFFFF" w:themeFill="background1"/>
              <w:rPr>
                <w:szCs w:val="24"/>
              </w:rPr>
            </w:pPr>
            <w:r w:rsidRPr="00B15ADA">
              <w:rPr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Prirodna migracija stanovništva i migracija uzrokovana ekonomskim, političkim ili drugim okolnostima koje dovode do migracije stanovništva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B15ADA" w:rsidRDefault="00B15ADA" w:rsidP="0077506C">
            <w:pPr>
              <w:shd w:val="clear" w:color="auto" w:fill="FFFFFF" w:themeFill="background1"/>
              <w:rPr>
                <w:szCs w:val="24"/>
              </w:rPr>
            </w:pPr>
            <w:r w:rsidRPr="00B15ADA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B15ADA" w:rsidRDefault="00B15ADA" w:rsidP="0077506C">
            <w:pPr>
              <w:shd w:val="clear" w:color="auto" w:fill="FFFFFF" w:themeFill="background1"/>
              <w:rPr>
                <w:szCs w:val="24"/>
              </w:rPr>
            </w:pPr>
            <w:r w:rsidRPr="00B15ADA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B15ADA" w:rsidRDefault="00B15ADA" w:rsidP="0077506C">
            <w:pPr>
              <w:shd w:val="clear" w:color="auto" w:fill="FFFFFF" w:themeFill="background1"/>
              <w:rPr>
                <w:szCs w:val="24"/>
              </w:rPr>
            </w:pPr>
            <w:r w:rsidRPr="00B15ADA">
              <w:rPr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Socijalna uključenost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B15ADA" w:rsidRDefault="00B15ADA" w:rsidP="0077506C">
            <w:pPr>
              <w:shd w:val="clear" w:color="auto" w:fill="FFFFFF" w:themeFill="background1"/>
              <w:rPr>
                <w:szCs w:val="24"/>
              </w:rPr>
            </w:pPr>
            <w:r w:rsidRPr="00B15ADA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B15ADA" w:rsidRDefault="00B15ADA" w:rsidP="0077506C">
            <w:pPr>
              <w:shd w:val="clear" w:color="auto" w:fill="FFFFFF" w:themeFill="background1"/>
              <w:rPr>
                <w:szCs w:val="24"/>
              </w:rPr>
            </w:pPr>
            <w:r w:rsidRPr="00B15ADA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B15ADA" w:rsidRDefault="00B15ADA" w:rsidP="0077506C">
            <w:pPr>
              <w:shd w:val="clear" w:color="auto" w:fill="FFFFFF" w:themeFill="background1"/>
              <w:rPr>
                <w:szCs w:val="24"/>
              </w:rPr>
            </w:pPr>
            <w:r w:rsidRPr="00B15ADA">
              <w:rPr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Zaštita osjetljivih skupina i skupina s posebnim interesima i potrebama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B15ADA" w:rsidRDefault="00B15ADA" w:rsidP="0077506C">
            <w:pPr>
              <w:shd w:val="clear" w:color="auto" w:fill="FFFFFF" w:themeFill="background1"/>
              <w:rPr>
                <w:szCs w:val="24"/>
              </w:rPr>
            </w:pPr>
            <w:r w:rsidRPr="00B15ADA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B15ADA" w:rsidRDefault="00B15ADA" w:rsidP="0077506C">
            <w:pPr>
              <w:shd w:val="clear" w:color="auto" w:fill="FFFFFF" w:themeFill="background1"/>
              <w:rPr>
                <w:szCs w:val="24"/>
              </w:rPr>
            </w:pPr>
            <w:r w:rsidRPr="00B15ADA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B15ADA" w:rsidRDefault="00B15ADA" w:rsidP="0077506C">
            <w:pPr>
              <w:shd w:val="clear" w:color="auto" w:fill="FFFFFF" w:themeFill="background1"/>
              <w:rPr>
                <w:szCs w:val="24"/>
              </w:rPr>
            </w:pPr>
            <w:r w:rsidRPr="00B15ADA">
              <w:rPr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Proširenje odnosno sužavanje pristupa sustavu socijalne skrbi i javnim uslugama te pravo na zdravstvenu zaštitu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B15ADA" w:rsidRDefault="00B15ADA" w:rsidP="0077506C">
            <w:pPr>
              <w:shd w:val="clear" w:color="auto" w:fill="FFFFFF" w:themeFill="background1"/>
              <w:rPr>
                <w:szCs w:val="24"/>
              </w:rPr>
            </w:pPr>
            <w:r w:rsidRPr="00B15ADA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B15ADA" w:rsidRDefault="00B15ADA" w:rsidP="0077506C">
            <w:pPr>
              <w:shd w:val="clear" w:color="auto" w:fill="FFFFFF" w:themeFill="background1"/>
              <w:rPr>
                <w:szCs w:val="24"/>
              </w:rPr>
            </w:pPr>
            <w:r w:rsidRPr="00B15ADA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B15ADA" w:rsidRDefault="00B15ADA" w:rsidP="0077506C">
            <w:pPr>
              <w:shd w:val="clear" w:color="auto" w:fill="FFFFFF" w:themeFill="background1"/>
              <w:rPr>
                <w:szCs w:val="24"/>
              </w:rPr>
            </w:pPr>
            <w:r w:rsidRPr="00B15ADA">
              <w:rPr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Financijska održivost sustava socijalne skrbi i sustava zdravstvene zaštite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B15ADA" w:rsidRDefault="00B15ADA" w:rsidP="0077506C">
            <w:pPr>
              <w:shd w:val="clear" w:color="auto" w:fill="FFFFFF" w:themeFill="background1"/>
              <w:rPr>
                <w:szCs w:val="24"/>
              </w:rPr>
            </w:pPr>
            <w:r w:rsidRPr="00B15ADA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B15ADA" w:rsidRDefault="00B15ADA" w:rsidP="0077506C">
            <w:pPr>
              <w:shd w:val="clear" w:color="auto" w:fill="FFFFFF" w:themeFill="background1"/>
              <w:rPr>
                <w:szCs w:val="24"/>
              </w:rPr>
            </w:pPr>
            <w:r w:rsidRPr="00B15ADA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B15ADA" w:rsidRDefault="00B15ADA" w:rsidP="0077506C">
            <w:pPr>
              <w:shd w:val="clear" w:color="auto" w:fill="FFFFFF" w:themeFill="background1"/>
              <w:rPr>
                <w:szCs w:val="24"/>
              </w:rPr>
            </w:pPr>
            <w:r w:rsidRPr="00B15ADA">
              <w:rPr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Drugi očekivani izravni učinak:</w:t>
            </w:r>
          </w:p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B15ADA" w:rsidRDefault="00B15ADA" w:rsidP="0077506C">
            <w:pPr>
              <w:shd w:val="clear" w:color="auto" w:fill="FFFFFF" w:themeFill="background1"/>
              <w:rPr>
                <w:szCs w:val="24"/>
              </w:rPr>
            </w:pPr>
            <w:r w:rsidRPr="00B15ADA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B15ADA" w:rsidRDefault="00B15ADA" w:rsidP="0077506C">
            <w:pPr>
              <w:shd w:val="clear" w:color="auto" w:fill="FFFFFF" w:themeFill="background1"/>
              <w:rPr>
                <w:szCs w:val="24"/>
              </w:rPr>
            </w:pPr>
            <w:r w:rsidRPr="00B15ADA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B15ADA" w:rsidRDefault="00B15ADA" w:rsidP="0077506C">
            <w:pPr>
              <w:shd w:val="clear" w:color="auto" w:fill="FFFFFF" w:themeFill="background1"/>
              <w:rPr>
                <w:szCs w:val="24"/>
              </w:rPr>
            </w:pPr>
            <w:r w:rsidRPr="00B15ADA">
              <w:rPr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5.3.8.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izravnih učinaka od 5.3.1. do 5.3.7.:</w:t>
            </w:r>
          </w:p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b/>
                <w:szCs w:val="24"/>
              </w:rPr>
              <w:t>Utvrdite veličinu adresata: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B15ADA" w:rsidRDefault="00B15ADA" w:rsidP="0077506C">
            <w:pPr>
              <w:shd w:val="clear" w:color="auto" w:fill="FFFFFF" w:themeFill="background1"/>
              <w:rPr>
                <w:szCs w:val="24"/>
              </w:rPr>
            </w:pPr>
            <w:r w:rsidRPr="00B15ADA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B15ADA" w:rsidRDefault="00B15ADA" w:rsidP="0077506C">
            <w:pPr>
              <w:shd w:val="clear" w:color="auto" w:fill="FFFFFF" w:themeFill="background1"/>
              <w:rPr>
                <w:szCs w:val="24"/>
              </w:rPr>
            </w:pPr>
            <w:r w:rsidRPr="00B15ADA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B15ADA" w:rsidRDefault="00B15ADA" w:rsidP="0077506C">
            <w:pPr>
              <w:shd w:val="clear" w:color="auto" w:fill="FFFFFF" w:themeFill="background1"/>
              <w:rPr>
                <w:szCs w:val="24"/>
              </w:rPr>
            </w:pPr>
            <w:r w:rsidRPr="00B15ADA">
              <w:rPr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Srednji i veliki poduzetnici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B15ADA" w:rsidRDefault="00B15ADA" w:rsidP="0077506C">
            <w:pPr>
              <w:shd w:val="clear" w:color="auto" w:fill="FFFFFF" w:themeFill="background1"/>
              <w:rPr>
                <w:szCs w:val="24"/>
              </w:rPr>
            </w:pPr>
            <w:r w:rsidRPr="00B15ADA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B15ADA" w:rsidRDefault="00B15ADA" w:rsidP="0077506C">
            <w:pPr>
              <w:shd w:val="clear" w:color="auto" w:fill="FFFFFF" w:themeFill="background1"/>
              <w:rPr>
                <w:szCs w:val="24"/>
              </w:rPr>
            </w:pPr>
            <w:r w:rsidRPr="00B15ADA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B15ADA" w:rsidRDefault="00B15ADA" w:rsidP="0077506C">
            <w:pPr>
              <w:shd w:val="clear" w:color="auto" w:fill="FFFFFF" w:themeFill="background1"/>
              <w:rPr>
                <w:szCs w:val="24"/>
              </w:rPr>
            </w:pPr>
            <w:r w:rsidRPr="00B15ADA">
              <w:rPr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Građani i/ili obitelji i/ili kućanstva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B15ADA" w:rsidRDefault="00B15ADA" w:rsidP="0077506C">
            <w:pPr>
              <w:shd w:val="clear" w:color="auto" w:fill="FFFFFF" w:themeFill="background1"/>
              <w:rPr>
                <w:szCs w:val="24"/>
              </w:rPr>
            </w:pPr>
            <w:r w:rsidRPr="00B15ADA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B15ADA" w:rsidRDefault="00B15ADA" w:rsidP="0077506C">
            <w:pPr>
              <w:shd w:val="clear" w:color="auto" w:fill="FFFFFF" w:themeFill="background1"/>
              <w:rPr>
                <w:szCs w:val="24"/>
              </w:rPr>
            </w:pPr>
            <w:r w:rsidRPr="00B15ADA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B15ADA" w:rsidRDefault="00B15ADA" w:rsidP="0077506C">
            <w:pPr>
              <w:shd w:val="clear" w:color="auto" w:fill="FFFFFF" w:themeFill="background1"/>
              <w:rPr>
                <w:szCs w:val="24"/>
              </w:rPr>
            </w:pPr>
            <w:r w:rsidRPr="00B15ADA">
              <w:rPr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Radnici i/ili umirovljenici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B15ADA" w:rsidRDefault="00B15ADA" w:rsidP="0077506C">
            <w:pPr>
              <w:shd w:val="clear" w:color="auto" w:fill="FFFFFF" w:themeFill="background1"/>
              <w:rPr>
                <w:szCs w:val="24"/>
              </w:rPr>
            </w:pPr>
            <w:r w:rsidRPr="00B15ADA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B15ADA" w:rsidRDefault="00B15ADA" w:rsidP="0077506C">
            <w:pPr>
              <w:shd w:val="clear" w:color="auto" w:fill="FFFFFF" w:themeFill="background1"/>
              <w:rPr>
                <w:szCs w:val="24"/>
              </w:rPr>
            </w:pPr>
            <w:r w:rsidRPr="00B15ADA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B15ADA" w:rsidRDefault="00B15ADA" w:rsidP="0077506C">
            <w:pPr>
              <w:shd w:val="clear" w:color="auto" w:fill="FFFFFF" w:themeFill="background1"/>
              <w:rPr>
                <w:szCs w:val="24"/>
              </w:rPr>
            </w:pPr>
            <w:r w:rsidRPr="00B15ADA">
              <w:rPr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B15ADA" w:rsidRDefault="00B15ADA" w:rsidP="0077506C">
            <w:pPr>
              <w:shd w:val="clear" w:color="auto" w:fill="FFFFFF" w:themeFill="background1"/>
              <w:rPr>
                <w:szCs w:val="24"/>
              </w:rPr>
            </w:pPr>
            <w:r w:rsidRPr="00B15ADA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B15ADA" w:rsidRDefault="00B15ADA" w:rsidP="0077506C">
            <w:pPr>
              <w:shd w:val="clear" w:color="auto" w:fill="FFFFFF" w:themeFill="background1"/>
              <w:rPr>
                <w:szCs w:val="24"/>
              </w:rPr>
            </w:pPr>
            <w:r w:rsidRPr="00B15ADA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B15ADA" w:rsidRDefault="00B15ADA" w:rsidP="0077506C">
            <w:pPr>
              <w:shd w:val="clear" w:color="auto" w:fill="FFFFFF" w:themeFill="background1"/>
              <w:rPr>
                <w:szCs w:val="24"/>
              </w:rPr>
            </w:pPr>
            <w:r w:rsidRPr="00B15ADA">
              <w:rPr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Hrvatski branitelji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B15ADA" w:rsidRDefault="00B15ADA" w:rsidP="0077506C">
            <w:pPr>
              <w:shd w:val="clear" w:color="auto" w:fill="FFFFFF" w:themeFill="background1"/>
              <w:rPr>
                <w:szCs w:val="24"/>
              </w:rPr>
            </w:pPr>
            <w:r w:rsidRPr="00B15ADA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B15ADA" w:rsidRDefault="00B15ADA" w:rsidP="0077506C">
            <w:pPr>
              <w:shd w:val="clear" w:color="auto" w:fill="FFFFFF" w:themeFill="background1"/>
              <w:rPr>
                <w:szCs w:val="24"/>
              </w:rPr>
            </w:pPr>
            <w:r w:rsidRPr="00B15ADA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B15ADA" w:rsidRDefault="00B15ADA" w:rsidP="0077506C">
            <w:pPr>
              <w:shd w:val="clear" w:color="auto" w:fill="FFFFFF" w:themeFill="background1"/>
              <w:rPr>
                <w:szCs w:val="24"/>
              </w:rPr>
            </w:pPr>
            <w:r w:rsidRPr="00B15ADA">
              <w:rPr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Manjine i/ili socijalne skupine s posebnim interesima i potrebama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B15ADA" w:rsidRDefault="00B15ADA" w:rsidP="0077506C">
            <w:pPr>
              <w:shd w:val="clear" w:color="auto" w:fill="FFFFFF" w:themeFill="background1"/>
              <w:rPr>
                <w:szCs w:val="24"/>
              </w:rPr>
            </w:pPr>
            <w:r w:rsidRPr="00B15ADA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B15ADA" w:rsidRDefault="00B15ADA" w:rsidP="0077506C">
            <w:pPr>
              <w:shd w:val="clear" w:color="auto" w:fill="FFFFFF" w:themeFill="background1"/>
              <w:rPr>
                <w:szCs w:val="24"/>
              </w:rPr>
            </w:pPr>
            <w:r w:rsidRPr="00B15ADA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B15ADA" w:rsidRDefault="00B15ADA" w:rsidP="0077506C">
            <w:pPr>
              <w:shd w:val="clear" w:color="auto" w:fill="FFFFFF" w:themeFill="background1"/>
              <w:rPr>
                <w:szCs w:val="24"/>
              </w:rPr>
            </w:pPr>
            <w:r w:rsidRPr="00B15ADA">
              <w:rPr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Udruge i/ili zaklade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B15ADA" w:rsidRDefault="00B15ADA" w:rsidP="0077506C">
            <w:pPr>
              <w:shd w:val="clear" w:color="auto" w:fill="FFFFFF" w:themeFill="background1"/>
              <w:rPr>
                <w:szCs w:val="24"/>
              </w:rPr>
            </w:pPr>
            <w:r w:rsidRPr="00B15ADA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B15ADA" w:rsidRDefault="00B15ADA" w:rsidP="0077506C">
            <w:pPr>
              <w:shd w:val="clear" w:color="auto" w:fill="FFFFFF" w:themeFill="background1"/>
              <w:rPr>
                <w:szCs w:val="24"/>
              </w:rPr>
            </w:pPr>
            <w:r w:rsidRPr="00B15ADA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B15ADA" w:rsidRDefault="00B15ADA" w:rsidP="0077506C">
            <w:pPr>
              <w:shd w:val="clear" w:color="auto" w:fill="FFFFFF" w:themeFill="background1"/>
              <w:rPr>
                <w:szCs w:val="24"/>
              </w:rPr>
            </w:pPr>
            <w:r w:rsidRPr="00B15ADA">
              <w:rPr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 xml:space="preserve">Središnja tijela državne uprave, druga državna tijela, pravosudna tijela, javne ustanove, jedinice lokalne i područne (regionalne) samouprave, pravne osobe s </w:t>
            </w:r>
            <w:r w:rsidRPr="0077506C">
              <w:rPr>
                <w:szCs w:val="24"/>
              </w:rPr>
              <w:lastRenderedPageBreak/>
              <w:t>javnim ovlastima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B15ADA" w:rsidRDefault="00B15ADA" w:rsidP="0077506C">
            <w:pPr>
              <w:shd w:val="clear" w:color="auto" w:fill="FFFFFF" w:themeFill="background1"/>
              <w:rPr>
                <w:szCs w:val="24"/>
              </w:rPr>
            </w:pPr>
            <w:r w:rsidRPr="00B15ADA">
              <w:rPr>
                <w:szCs w:val="24"/>
              </w:rPr>
              <w:lastRenderedPageBreak/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B15ADA" w:rsidRDefault="00B15ADA" w:rsidP="0077506C">
            <w:pPr>
              <w:shd w:val="clear" w:color="auto" w:fill="FFFFFF" w:themeFill="background1"/>
              <w:rPr>
                <w:szCs w:val="24"/>
              </w:rPr>
            </w:pPr>
            <w:r w:rsidRPr="00B15ADA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B15ADA" w:rsidRDefault="00B15ADA" w:rsidP="0077506C">
            <w:pPr>
              <w:shd w:val="clear" w:color="auto" w:fill="FFFFFF" w:themeFill="background1"/>
              <w:rPr>
                <w:szCs w:val="24"/>
              </w:rPr>
            </w:pPr>
            <w:r w:rsidRPr="00B15ADA">
              <w:rPr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5.3.18.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B15ADA" w:rsidRDefault="00B15ADA" w:rsidP="0077506C">
            <w:pPr>
              <w:shd w:val="clear" w:color="auto" w:fill="FFFFFF" w:themeFill="background1"/>
              <w:rPr>
                <w:szCs w:val="24"/>
              </w:rPr>
            </w:pPr>
            <w:r w:rsidRPr="00B15ADA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B15ADA" w:rsidRDefault="00B15ADA" w:rsidP="0077506C">
            <w:pPr>
              <w:shd w:val="clear" w:color="auto" w:fill="FFFFFF" w:themeFill="background1"/>
              <w:rPr>
                <w:szCs w:val="24"/>
              </w:rPr>
            </w:pPr>
            <w:r w:rsidRPr="00B15ADA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B15ADA" w:rsidRDefault="00B15ADA" w:rsidP="0077506C">
            <w:pPr>
              <w:shd w:val="clear" w:color="auto" w:fill="FFFFFF" w:themeFill="background1"/>
              <w:rPr>
                <w:szCs w:val="24"/>
              </w:rPr>
            </w:pPr>
            <w:r w:rsidRPr="00B15ADA">
              <w:rPr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Drugi utvrđeni adresati:</w:t>
            </w:r>
          </w:p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B15ADA" w:rsidRDefault="00B15ADA" w:rsidP="0077506C">
            <w:pPr>
              <w:shd w:val="clear" w:color="auto" w:fill="FFFFFF" w:themeFill="background1"/>
              <w:rPr>
                <w:szCs w:val="24"/>
              </w:rPr>
            </w:pPr>
            <w:r w:rsidRPr="00B15ADA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B15ADA" w:rsidRDefault="00B15ADA" w:rsidP="0077506C">
            <w:pPr>
              <w:shd w:val="clear" w:color="auto" w:fill="FFFFFF" w:themeFill="background1"/>
              <w:rPr>
                <w:szCs w:val="24"/>
              </w:rPr>
            </w:pPr>
            <w:r w:rsidRPr="00B15ADA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B15ADA" w:rsidRDefault="00B15ADA" w:rsidP="0077506C">
            <w:pPr>
              <w:shd w:val="clear" w:color="auto" w:fill="FFFFFF" w:themeFill="background1"/>
              <w:rPr>
                <w:szCs w:val="24"/>
              </w:rPr>
            </w:pPr>
            <w:r w:rsidRPr="00B15ADA">
              <w:rPr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5.3.20.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adresata od 5.3.9. do 5.3.19.:</w:t>
            </w:r>
          </w:p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77506C">
        <w:trPr>
          <w:trHeight w:val="3401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5.3.21.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REZULTAT PRETHODNE PROCJENE SOCIJALNIH UČINAKA:</w:t>
            </w:r>
          </w:p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 xml:space="preserve">Da li je utvrđena barem jedna kombinacija: </w:t>
            </w:r>
          </w:p>
          <w:p w:rsidR="00F96AE2" w:rsidRPr="0077506C" w:rsidRDefault="00F96AE2" w:rsidP="0077506C">
            <w:pPr>
              <w:pStyle w:val="ListParagraph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mali broj adresata</w:t>
            </w:r>
          </w:p>
          <w:p w:rsidR="00F96AE2" w:rsidRPr="0077506C" w:rsidRDefault="00F96AE2" w:rsidP="0077506C">
            <w:pPr>
              <w:pStyle w:val="ListParagraph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veliki broj adresata</w:t>
            </w:r>
          </w:p>
          <w:p w:rsidR="00F96AE2" w:rsidRPr="0077506C" w:rsidRDefault="00F96AE2" w:rsidP="0077506C">
            <w:pPr>
              <w:pStyle w:val="ListParagraph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mali izravni učinak i veliki broj adresata.</w:t>
            </w:r>
          </w:p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Ako da, označite tu kombinaciju u tablici s „DA“:</w:t>
            </w:r>
          </w:p>
          <w:tbl>
            <w:tblPr>
              <w:tblW w:w="8667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068"/>
              <w:gridCol w:w="2086"/>
              <w:gridCol w:w="1591"/>
              <w:gridCol w:w="1515"/>
              <w:gridCol w:w="1407"/>
            </w:tblGrid>
            <w:tr w:rsidR="00F96AE2" w:rsidRPr="0077506C" w:rsidTr="0077506C">
              <w:trPr>
                <w:trHeight w:val="344"/>
              </w:trPr>
              <w:tc>
                <w:tcPr>
                  <w:tcW w:w="415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51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Izravni učinci</w:t>
                  </w:r>
                </w:p>
              </w:tc>
            </w:tr>
            <w:tr w:rsidR="00F96AE2" w:rsidRPr="0077506C" w:rsidTr="0077506C">
              <w:trPr>
                <w:trHeight w:val="299"/>
              </w:trPr>
              <w:tc>
                <w:tcPr>
                  <w:tcW w:w="415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</w:tr>
            <w:tr w:rsidR="00F96AE2" w:rsidRPr="0077506C" w:rsidTr="0077506C">
              <w:trPr>
                <w:trHeight w:val="299"/>
              </w:trPr>
              <w:tc>
                <w:tcPr>
                  <w:tcW w:w="20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Adresati</w:t>
                  </w: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</w:tr>
            <w:tr w:rsidR="00F96AE2" w:rsidRPr="0077506C" w:rsidTr="0077506C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</w:tr>
            <w:tr w:rsidR="00F96AE2" w:rsidRPr="0077506C" w:rsidTr="0077506C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</w:tr>
          </w:tbl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UTVRĐIVANJE UČINAKA NA RAD I TRŽIŠTE RADA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Vrsta izravnih učinaka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Mjerilo učinka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 w:val="restart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Utvrdite učinak na: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Neznatan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Mali 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Veliki 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Zapošljavanje i tržište rada u gospodarstvu Republike Hrvatske u cjelini odnosno u pojedinom gospodarskom području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B15ADA" w:rsidRDefault="00B15ADA" w:rsidP="0077506C">
            <w:pPr>
              <w:shd w:val="clear" w:color="auto" w:fill="FFFFFF" w:themeFill="background1"/>
              <w:rPr>
                <w:szCs w:val="24"/>
              </w:rPr>
            </w:pPr>
            <w:r w:rsidRPr="00B15ADA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B15ADA" w:rsidRDefault="00B15ADA" w:rsidP="0077506C">
            <w:pPr>
              <w:shd w:val="clear" w:color="auto" w:fill="FFFFFF" w:themeFill="background1"/>
              <w:rPr>
                <w:szCs w:val="24"/>
              </w:rPr>
            </w:pPr>
            <w:r w:rsidRPr="00B15ADA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B15ADA" w:rsidRDefault="00B15ADA" w:rsidP="0077506C">
            <w:pPr>
              <w:shd w:val="clear" w:color="auto" w:fill="FFFFFF" w:themeFill="background1"/>
              <w:rPr>
                <w:szCs w:val="24"/>
              </w:rPr>
            </w:pPr>
            <w:r w:rsidRPr="00B15ADA">
              <w:rPr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Otvaranje novih radnih mjesta odnosno gubitak radnih mjesta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B15ADA" w:rsidRDefault="00B15ADA" w:rsidP="0077506C">
            <w:pPr>
              <w:shd w:val="clear" w:color="auto" w:fill="FFFFFF" w:themeFill="background1"/>
              <w:rPr>
                <w:szCs w:val="24"/>
              </w:rPr>
            </w:pPr>
            <w:r w:rsidRPr="00B15ADA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B15ADA" w:rsidRDefault="00B15ADA" w:rsidP="0077506C">
            <w:pPr>
              <w:shd w:val="clear" w:color="auto" w:fill="FFFFFF" w:themeFill="background1"/>
              <w:rPr>
                <w:szCs w:val="24"/>
              </w:rPr>
            </w:pPr>
            <w:r w:rsidRPr="00B15ADA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B15ADA" w:rsidRDefault="00B15ADA" w:rsidP="0077506C">
            <w:pPr>
              <w:shd w:val="clear" w:color="auto" w:fill="FFFFFF" w:themeFill="background1"/>
              <w:rPr>
                <w:szCs w:val="24"/>
              </w:rPr>
            </w:pPr>
            <w:r w:rsidRPr="00B15ADA">
              <w:rPr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Kretanje minimalne plaće i najniže mirovine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B15ADA" w:rsidRDefault="00B15ADA" w:rsidP="0077506C">
            <w:pPr>
              <w:shd w:val="clear" w:color="auto" w:fill="FFFFFF" w:themeFill="background1"/>
              <w:rPr>
                <w:szCs w:val="24"/>
              </w:rPr>
            </w:pPr>
            <w:r w:rsidRPr="00B15ADA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B15ADA" w:rsidRDefault="00B15ADA" w:rsidP="0077506C">
            <w:pPr>
              <w:shd w:val="clear" w:color="auto" w:fill="FFFFFF" w:themeFill="background1"/>
              <w:rPr>
                <w:szCs w:val="24"/>
              </w:rPr>
            </w:pPr>
            <w:r w:rsidRPr="00B15ADA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B15ADA" w:rsidRDefault="00B15ADA" w:rsidP="0077506C">
            <w:pPr>
              <w:shd w:val="clear" w:color="auto" w:fill="FFFFFF" w:themeFill="background1"/>
              <w:rPr>
                <w:szCs w:val="24"/>
              </w:rPr>
            </w:pPr>
            <w:r w:rsidRPr="00B15ADA">
              <w:rPr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Status regulirane profesije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B15ADA" w:rsidRDefault="00B15ADA" w:rsidP="0077506C">
            <w:pPr>
              <w:shd w:val="clear" w:color="auto" w:fill="FFFFFF" w:themeFill="background1"/>
              <w:rPr>
                <w:szCs w:val="24"/>
              </w:rPr>
            </w:pPr>
            <w:r w:rsidRPr="00B15ADA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B15ADA" w:rsidRDefault="00B15ADA" w:rsidP="0077506C">
            <w:pPr>
              <w:shd w:val="clear" w:color="auto" w:fill="FFFFFF" w:themeFill="background1"/>
              <w:rPr>
                <w:szCs w:val="24"/>
              </w:rPr>
            </w:pPr>
            <w:r w:rsidRPr="00B15ADA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B15ADA" w:rsidRDefault="00B15ADA" w:rsidP="0077506C">
            <w:pPr>
              <w:shd w:val="clear" w:color="auto" w:fill="FFFFFF" w:themeFill="background1"/>
              <w:rPr>
                <w:szCs w:val="24"/>
              </w:rPr>
            </w:pPr>
            <w:r w:rsidRPr="00B15ADA">
              <w:rPr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Status posebnih skupina radno sposobnog stanovništva s obzirom na dob stanovništva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B15ADA" w:rsidRDefault="00B15ADA" w:rsidP="0077506C">
            <w:pPr>
              <w:shd w:val="clear" w:color="auto" w:fill="FFFFFF" w:themeFill="background1"/>
              <w:rPr>
                <w:szCs w:val="24"/>
              </w:rPr>
            </w:pPr>
            <w:r w:rsidRPr="00B15ADA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B15ADA" w:rsidRDefault="00B15ADA" w:rsidP="0077506C">
            <w:pPr>
              <w:shd w:val="clear" w:color="auto" w:fill="FFFFFF" w:themeFill="background1"/>
              <w:rPr>
                <w:szCs w:val="24"/>
              </w:rPr>
            </w:pPr>
            <w:r w:rsidRPr="00B15ADA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B15ADA" w:rsidRDefault="00B15ADA" w:rsidP="0077506C">
            <w:pPr>
              <w:shd w:val="clear" w:color="auto" w:fill="FFFFFF" w:themeFill="background1"/>
              <w:rPr>
                <w:szCs w:val="24"/>
              </w:rPr>
            </w:pPr>
            <w:r w:rsidRPr="00B15ADA">
              <w:rPr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Fleksibilnost uvjeta rada i radnog mjesta za pojedine skupine stanovništva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B15ADA" w:rsidRDefault="00B15ADA" w:rsidP="0077506C">
            <w:pPr>
              <w:shd w:val="clear" w:color="auto" w:fill="FFFFFF" w:themeFill="background1"/>
              <w:rPr>
                <w:szCs w:val="24"/>
              </w:rPr>
            </w:pPr>
            <w:r w:rsidRPr="00B15ADA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B15ADA" w:rsidRDefault="00B15ADA" w:rsidP="0077506C">
            <w:pPr>
              <w:shd w:val="clear" w:color="auto" w:fill="FFFFFF" w:themeFill="background1"/>
              <w:rPr>
                <w:szCs w:val="24"/>
              </w:rPr>
            </w:pPr>
            <w:r w:rsidRPr="00B15ADA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B15ADA" w:rsidRDefault="00B15ADA" w:rsidP="0077506C">
            <w:pPr>
              <w:shd w:val="clear" w:color="auto" w:fill="FFFFFF" w:themeFill="background1"/>
              <w:rPr>
                <w:szCs w:val="24"/>
              </w:rPr>
            </w:pPr>
            <w:r w:rsidRPr="00B15ADA">
              <w:rPr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Financijska održivost mirovinskoga sustava, osobito u dijelu dugoročne održivosti mirovinskoga sustava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B15ADA" w:rsidRDefault="00B15ADA" w:rsidP="0077506C">
            <w:pPr>
              <w:shd w:val="clear" w:color="auto" w:fill="FFFFFF" w:themeFill="background1"/>
              <w:rPr>
                <w:szCs w:val="24"/>
              </w:rPr>
            </w:pPr>
            <w:r w:rsidRPr="00B15ADA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B15ADA" w:rsidRDefault="00B15ADA" w:rsidP="0077506C">
            <w:pPr>
              <w:shd w:val="clear" w:color="auto" w:fill="FFFFFF" w:themeFill="background1"/>
              <w:rPr>
                <w:szCs w:val="24"/>
              </w:rPr>
            </w:pPr>
            <w:r w:rsidRPr="00B15ADA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B15ADA" w:rsidRDefault="00B15ADA" w:rsidP="0077506C">
            <w:pPr>
              <w:shd w:val="clear" w:color="auto" w:fill="FFFFFF" w:themeFill="background1"/>
              <w:rPr>
                <w:szCs w:val="24"/>
              </w:rPr>
            </w:pPr>
            <w:r w:rsidRPr="00B15ADA">
              <w:rPr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Odnos između privatnog i poslovnog života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B15ADA" w:rsidRDefault="00B15ADA" w:rsidP="0077506C">
            <w:pPr>
              <w:shd w:val="clear" w:color="auto" w:fill="FFFFFF" w:themeFill="background1"/>
              <w:rPr>
                <w:szCs w:val="24"/>
              </w:rPr>
            </w:pPr>
            <w:r w:rsidRPr="00B15ADA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B15ADA" w:rsidRDefault="00B15ADA" w:rsidP="0077506C">
            <w:pPr>
              <w:shd w:val="clear" w:color="auto" w:fill="FFFFFF" w:themeFill="background1"/>
              <w:rPr>
                <w:szCs w:val="24"/>
              </w:rPr>
            </w:pPr>
            <w:r w:rsidRPr="00B15ADA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B15ADA" w:rsidRDefault="00B15ADA" w:rsidP="0077506C">
            <w:pPr>
              <w:shd w:val="clear" w:color="auto" w:fill="FFFFFF" w:themeFill="background1"/>
              <w:rPr>
                <w:szCs w:val="24"/>
              </w:rPr>
            </w:pPr>
            <w:r w:rsidRPr="00B15ADA">
              <w:rPr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Dohodak radnika odnosno samozaposlenih osoba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B15ADA" w:rsidRDefault="00B15ADA" w:rsidP="0077506C">
            <w:pPr>
              <w:shd w:val="clear" w:color="auto" w:fill="FFFFFF" w:themeFill="background1"/>
              <w:rPr>
                <w:szCs w:val="24"/>
              </w:rPr>
            </w:pPr>
            <w:r w:rsidRPr="00B15ADA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B15ADA" w:rsidRDefault="00B15ADA" w:rsidP="0077506C">
            <w:pPr>
              <w:shd w:val="clear" w:color="auto" w:fill="FFFFFF" w:themeFill="background1"/>
              <w:rPr>
                <w:szCs w:val="24"/>
              </w:rPr>
            </w:pPr>
            <w:r w:rsidRPr="00B15ADA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B15ADA" w:rsidRDefault="00B15ADA" w:rsidP="0077506C">
            <w:pPr>
              <w:shd w:val="clear" w:color="auto" w:fill="FFFFFF" w:themeFill="background1"/>
              <w:rPr>
                <w:szCs w:val="24"/>
              </w:rPr>
            </w:pPr>
            <w:r w:rsidRPr="00B15ADA">
              <w:rPr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Pravo na kvalitetu radnog mjesta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B15ADA" w:rsidRDefault="00B15ADA" w:rsidP="0077506C">
            <w:pPr>
              <w:shd w:val="clear" w:color="auto" w:fill="FFFFFF" w:themeFill="background1"/>
              <w:rPr>
                <w:szCs w:val="24"/>
              </w:rPr>
            </w:pPr>
            <w:r w:rsidRPr="00B15ADA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B15ADA" w:rsidRDefault="00B15ADA" w:rsidP="0077506C">
            <w:pPr>
              <w:shd w:val="clear" w:color="auto" w:fill="FFFFFF" w:themeFill="background1"/>
              <w:rPr>
                <w:szCs w:val="24"/>
              </w:rPr>
            </w:pPr>
            <w:r w:rsidRPr="00B15ADA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B15ADA" w:rsidRDefault="00B15ADA" w:rsidP="0077506C">
            <w:pPr>
              <w:shd w:val="clear" w:color="auto" w:fill="FFFFFF" w:themeFill="background1"/>
              <w:rPr>
                <w:szCs w:val="24"/>
              </w:rPr>
            </w:pPr>
            <w:r w:rsidRPr="00B15ADA">
              <w:rPr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Ostvarivanje prava na mirovinu i drugih radnih prava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B15ADA" w:rsidRDefault="00B15ADA" w:rsidP="0077506C">
            <w:pPr>
              <w:shd w:val="clear" w:color="auto" w:fill="FFFFFF" w:themeFill="background1"/>
              <w:rPr>
                <w:szCs w:val="24"/>
              </w:rPr>
            </w:pPr>
            <w:r w:rsidRPr="00B15ADA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B15ADA" w:rsidRDefault="00B15ADA" w:rsidP="0077506C">
            <w:pPr>
              <w:shd w:val="clear" w:color="auto" w:fill="FFFFFF" w:themeFill="background1"/>
              <w:rPr>
                <w:szCs w:val="24"/>
              </w:rPr>
            </w:pPr>
            <w:r w:rsidRPr="00B15ADA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B15ADA" w:rsidRDefault="00B15ADA" w:rsidP="0077506C">
            <w:pPr>
              <w:shd w:val="clear" w:color="auto" w:fill="FFFFFF" w:themeFill="background1"/>
              <w:rPr>
                <w:szCs w:val="24"/>
              </w:rPr>
            </w:pPr>
            <w:r w:rsidRPr="00B15ADA">
              <w:rPr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rFonts w:eastAsia="Times New Roman"/>
                <w:iCs/>
                <w:szCs w:val="24"/>
              </w:rPr>
              <w:t>Status prava iz kolektivnog ugovora i na pravo kolektivnog pregovaranja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B15ADA" w:rsidRDefault="00B15ADA" w:rsidP="0077506C">
            <w:pPr>
              <w:shd w:val="clear" w:color="auto" w:fill="FFFFFF" w:themeFill="background1"/>
              <w:rPr>
                <w:szCs w:val="24"/>
              </w:rPr>
            </w:pPr>
            <w:r w:rsidRPr="00B15ADA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B15ADA" w:rsidRDefault="00B15ADA" w:rsidP="0077506C">
            <w:pPr>
              <w:shd w:val="clear" w:color="auto" w:fill="FFFFFF" w:themeFill="background1"/>
              <w:rPr>
                <w:szCs w:val="24"/>
              </w:rPr>
            </w:pPr>
            <w:r w:rsidRPr="00B15ADA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B15ADA" w:rsidRDefault="00B15ADA" w:rsidP="0077506C">
            <w:pPr>
              <w:shd w:val="clear" w:color="auto" w:fill="FFFFFF" w:themeFill="background1"/>
              <w:rPr>
                <w:szCs w:val="24"/>
              </w:rPr>
            </w:pPr>
            <w:r w:rsidRPr="00B15ADA">
              <w:rPr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Drugi očekivani izravni učinak:</w:t>
            </w:r>
          </w:p>
          <w:p w:rsidR="00F96AE2" w:rsidRPr="0077506C" w:rsidRDefault="00F96AE2" w:rsidP="0077506C">
            <w:pPr>
              <w:shd w:val="clear" w:color="auto" w:fill="FFFFFF" w:themeFill="background1"/>
              <w:rPr>
                <w:rFonts w:eastAsia="Times New Roman"/>
                <w:iCs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B15ADA" w:rsidRDefault="00B15ADA" w:rsidP="0077506C">
            <w:pPr>
              <w:shd w:val="clear" w:color="auto" w:fill="FFFFFF" w:themeFill="background1"/>
              <w:rPr>
                <w:szCs w:val="24"/>
              </w:rPr>
            </w:pPr>
            <w:r w:rsidRPr="00B15ADA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B15ADA" w:rsidRDefault="00B15ADA" w:rsidP="0077506C">
            <w:pPr>
              <w:shd w:val="clear" w:color="auto" w:fill="FFFFFF" w:themeFill="background1"/>
              <w:rPr>
                <w:szCs w:val="24"/>
              </w:rPr>
            </w:pPr>
            <w:r w:rsidRPr="00B15ADA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B15ADA" w:rsidRDefault="00B15ADA" w:rsidP="0077506C">
            <w:pPr>
              <w:shd w:val="clear" w:color="auto" w:fill="FFFFFF" w:themeFill="background1"/>
              <w:rPr>
                <w:szCs w:val="24"/>
              </w:rPr>
            </w:pPr>
            <w:r w:rsidRPr="00B15ADA">
              <w:rPr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5.4.14.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izravnih učinaka od 5.4.1 do 5.4.13:</w:t>
            </w:r>
          </w:p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b/>
                <w:szCs w:val="24"/>
              </w:rPr>
              <w:t>Utvrdite veličinu adresata: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 xml:space="preserve">Mikro i mali poduzetnici i/ili obiteljska poljoprivredna </w:t>
            </w:r>
            <w:r w:rsidRPr="0077506C">
              <w:rPr>
                <w:szCs w:val="24"/>
              </w:rPr>
              <w:lastRenderedPageBreak/>
              <w:t>gospodarstva i/ili zadruge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B15ADA" w:rsidRDefault="00B15ADA" w:rsidP="0077506C">
            <w:pPr>
              <w:shd w:val="clear" w:color="auto" w:fill="FFFFFF" w:themeFill="background1"/>
              <w:rPr>
                <w:szCs w:val="24"/>
              </w:rPr>
            </w:pPr>
            <w:r w:rsidRPr="00B15ADA">
              <w:rPr>
                <w:szCs w:val="24"/>
              </w:rPr>
              <w:lastRenderedPageBreak/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B15ADA" w:rsidRDefault="00B15ADA" w:rsidP="0077506C">
            <w:pPr>
              <w:shd w:val="clear" w:color="auto" w:fill="FFFFFF" w:themeFill="background1"/>
              <w:rPr>
                <w:szCs w:val="24"/>
              </w:rPr>
            </w:pPr>
            <w:r w:rsidRPr="00B15ADA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B15ADA" w:rsidRDefault="00B15ADA" w:rsidP="0077506C">
            <w:pPr>
              <w:shd w:val="clear" w:color="auto" w:fill="FFFFFF" w:themeFill="background1"/>
              <w:rPr>
                <w:szCs w:val="24"/>
              </w:rPr>
            </w:pPr>
            <w:r w:rsidRPr="00B15ADA">
              <w:rPr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5.4.16.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Srednji i veliki poduzetnici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B15ADA" w:rsidRDefault="00B15ADA" w:rsidP="0077506C">
            <w:pPr>
              <w:shd w:val="clear" w:color="auto" w:fill="FFFFFF" w:themeFill="background1"/>
              <w:rPr>
                <w:szCs w:val="24"/>
              </w:rPr>
            </w:pPr>
            <w:r w:rsidRPr="00B15ADA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B15ADA" w:rsidRDefault="00B15ADA" w:rsidP="0077506C">
            <w:pPr>
              <w:shd w:val="clear" w:color="auto" w:fill="FFFFFF" w:themeFill="background1"/>
              <w:rPr>
                <w:szCs w:val="24"/>
              </w:rPr>
            </w:pPr>
            <w:r w:rsidRPr="00B15ADA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B15ADA" w:rsidRDefault="00B15ADA" w:rsidP="0077506C">
            <w:pPr>
              <w:shd w:val="clear" w:color="auto" w:fill="FFFFFF" w:themeFill="background1"/>
              <w:rPr>
                <w:szCs w:val="24"/>
              </w:rPr>
            </w:pPr>
            <w:r w:rsidRPr="00B15ADA">
              <w:rPr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Građani i/ili obitelji i/ili kućanstva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B15ADA" w:rsidRDefault="00B15ADA" w:rsidP="0077506C">
            <w:pPr>
              <w:shd w:val="clear" w:color="auto" w:fill="FFFFFF" w:themeFill="background1"/>
              <w:rPr>
                <w:szCs w:val="24"/>
              </w:rPr>
            </w:pPr>
            <w:r w:rsidRPr="00B15ADA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B15ADA" w:rsidRDefault="00B15ADA" w:rsidP="0077506C">
            <w:pPr>
              <w:shd w:val="clear" w:color="auto" w:fill="FFFFFF" w:themeFill="background1"/>
              <w:rPr>
                <w:szCs w:val="24"/>
              </w:rPr>
            </w:pPr>
            <w:r w:rsidRPr="00B15ADA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B15ADA" w:rsidRDefault="00B15ADA" w:rsidP="0077506C">
            <w:pPr>
              <w:shd w:val="clear" w:color="auto" w:fill="FFFFFF" w:themeFill="background1"/>
              <w:rPr>
                <w:szCs w:val="24"/>
              </w:rPr>
            </w:pPr>
            <w:r w:rsidRPr="00B15ADA">
              <w:rPr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Radnici i/ili umirovljenici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B15ADA" w:rsidRDefault="00B15ADA" w:rsidP="0077506C">
            <w:pPr>
              <w:shd w:val="clear" w:color="auto" w:fill="FFFFFF" w:themeFill="background1"/>
              <w:rPr>
                <w:szCs w:val="24"/>
              </w:rPr>
            </w:pPr>
            <w:r w:rsidRPr="00B15ADA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B15ADA" w:rsidRDefault="00B15ADA" w:rsidP="0077506C">
            <w:pPr>
              <w:shd w:val="clear" w:color="auto" w:fill="FFFFFF" w:themeFill="background1"/>
              <w:rPr>
                <w:szCs w:val="24"/>
              </w:rPr>
            </w:pPr>
            <w:r w:rsidRPr="00B15ADA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B15ADA" w:rsidRDefault="00B15ADA" w:rsidP="0077506C">
            <w:pPr>
              <w:shd w:val="clear" w:color="auto" w:fill="FFFFFF" w:themeFill="background1"/>
              <w:rPr>
                <w:szCs w:val="24"/>
              </w:rPr>
            </w:pPr>
            <w:r w:rsidRPr="00B15ADA">
              <w:rPr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B15ADA" w:rsidRDefault="00B15ADA" w:rsidP="0077506C">
            <w:pPr>
              <w:shd w:val="clear" w:color="auto" w:fill="FFFFFF" w:themeFill="background1"/>
              <w:rPr>
                <w:szCs w:val="24"/>
              </w:rPr>
            </w:pPr>
            <w:r w:rsidRPr="00B15ADA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B15ADA" w:rsidRDefault="00B15ADA" w:rsidP="0077506C">
            <w:pPr>
              <w:shd w:val="clear" w:color="auto" w:fill="FFFFFF" w:themeFill="background1"/>
              <w:rPr>
                <w:szCs w:val="24"/>
              </w:rPr>
            </w:pPr>
            <w:r w:rsidRPr="00B15ADA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B15ADA" w:rsidRDefault="00B15ADA" w:rsidP="0077506C">
            <w:pPr>
              <w:shd w:val="clear" w:color="auto" w:fill="FFFFFF" w:themeFill="background1"/>
              <w:rPr>
                <w:szCs w:val="24"/>
              </w:rPr>
            </w:pPr>
            <w:r w:rsidRPr="00B15ADA">
              <w:rPr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Hrvatski branitelji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B15ADA" w:rsidRDefault="00B15ADA" w:rsidP="0077506C">
            <w:pPr>
              <w:shd w:val="clear" w:color="auto" w:fill="FFFFFF" w:themeFill="background1"/>
              <w:rPr>
                <w:szCs w:val="24"/>
              </w:rPr>
            </w:pPr>
            <w:r w:rsidRPr="00B15ADA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B15ADA" w:rsidRDefault="00B15ADA" w:rsidP="0077506C">
            <w:pPr>
              <w:shd w:val="clear" w:color="auto" w:fill="FFFFFF" w:themeFill="background1"/>
              <w:rPr>
                <w:szCs w:val="24"/>
              </w:rPr>
            </w:pPr>
            <w:r w:rsidRPr="00B15ADA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B15ADA" w:rsidRDefault="00B15ADA" w:rsidP="0077506C">
            <w:pPr>
              <w:shd w:val="clear" w:color="auto" w:fill="FFFFFF" w:themeFill="background1"/>
              <w:rPr>
                <w:szCs w:val="24"/>
              </w:rPr>
            </w:pPr>
            <w:r w:rsidRPr="00B15ADA">
              <w:rPr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Manjine i/ili socijalne skupine s posebnim interesima i potrebama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B15ADA" w:rsidRDefault="00B15ADA" w:rsidP="0077506C">
            <w:pPr>
              <w:shd w:val="clear" w:color="auto" w:fill="FFFFFF" w:themeFill="background1"/>
              <w:rPr>
                <w:szCs w:val="24"/>
              </w:rPr>
            </w:pPr>
            <w:r w:rsidRPr="00B15ADA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B15ADA" w:rsidRDefault="00B15ADA" w:rsidP="0077506C">
            <w:pPr>
              <w:shd w:val="clear" w:color="auto" w:fill="FFFFFF" w:themeFill="background1"/>
              <w:rPr>
                <w:szCs w:val="24"/>
              </w:rPr>
            </w:pPr>
            <w:r w:rsidRPr="00B15ADA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B15ADA" w:rsidRDefault="00B15ADA" w:rsidP="0077506C">
            <w:pPr>
              <w:shd w:val="clear" w:color="auto" w:fill="FFFFFF" w:themeFill="background1"/>
              <w:rPr>
                <w:szCs w:val="24"/>
              </w:rPr>
            </w:pPr>
            <w:r w:rsidRPr="00B15ADA">
              <w:rPr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Udruge i/ili zaklade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B15ADA" w:rsidRDefault="00B15ADA" w:rsidP="0077506C">
            <w:pPr>
              <w:shd w:val="clear" w:color="auto" w:fill="FFFFFF" w:themeFill="background1"/>
              <w:rPr>
                <w:szCs w:val="24"/>
              </w:rPr>
            </w:pPr>
            <w:r w:rsidRPr="00B15ADA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B15ADA" w:rsidRDefault="00B15ADA" w:rsidP="0077506C">
            <w:pPr>
              <w:shd w:val="clear" w:color="auto" w:fill="FFFFFF" w:themeFill="background1"/>
              <w:rPr>
                <w:szCs w:val="24"/>
              </w:rPr>
            </w:pPr>
            <w:r w:rsidRPr="00B15ADA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B15ADA" w:rsidRDefault="00B15ADA" w:rsidP="0077506C">
            <w:pPr>
              <w:shd w:val="clear" w:color="auto" w:fill="FFFFFF" w:themeFill="background1"/>
              <w:rPr>
                <w:szCs w:val="24"/>
              </w:rPr>
            </w:pPr>
            <w:r w:rsidRPr="00B15ADA">
              <w:rPr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B15ADA" w:rsidRDefault="00B15ADA" w:rsidP="0077506C">
            <w:pPr>
              <w:shd w:val="clear" w:color="auto" w:fill="FFFFFF" w:themeFill="background1"/>
              <w:rPr>
                <w:szCs w:val="24"/>
              </w:rPr>
            </w:pPr>
            <w:r w:rsidRPr="00B15ADA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B15ADA" w:rsidRDefault="00B15ADA" w:rsidP="0077506C">
            <w:pPr>
              <w:shd w:val="clear" w:color="auto" w:fill="FFFFFF" w:themeFill="background1"/>
              <w:rPr>
                <w:szCs w:val="24"/>
              </w:rPr>
            </w:pPr>
            <w:r w:rsidRPr="00B15ADA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B15ADA" w:rsidRDefault="00B15ADA" w:rsidP="0077506C">
            <w:pPr>
              <w:shd w:val="clear" w:color="auto" w:fill="FFFFFF" w:themeFill="background1"/>
              <w:rPr>
                <w:szCs w:val="24"/>
              </w:rPr>
            </w:pPr>
            <w:r w:rsidRPr="00B15ADA">
              <w:rPr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B15ADA" w:rsidRDefault="00B15ADA" w:rsidP="0077506C">
            <w:pPr>
              <w:shd w:val="clear" w:color="auto" w:fill="FFFFFF" w:themeFill="background1"/>
              <w:rPr>
                <w:szCs w:val="24"/>
              </w:rPr>
            </w:pPr>
            <w:r w:rsidRPr="00B15ADA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B15ADA" w:rsidRDefault="00B15ADA" w:rsidP="0077506C">
            <w:pPr>
              <w:shd w:val="clear" w:color="auto" w:fill="FFFFFF" w:themeFill="background1"/>
              <w:rPr>
                <w:szCs w:val="24"/>
              </w:rPr>
            </w:pPr>
            <w:r w:rsidRPr="00B15ADA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B15ADA" w:rsidRDefault="00B15ADA" w:rsidP="0077506C">
            <w:pPr>
              <w:shd w:val="clear" w:color="auto" w:fill="FFFFFF" w:themeFill="background1"/>
              <w:rPr>
                <w:szCs w:val="24"/>
              </w:rPr>
            </w:pPr>
            <w:r w:rsidRPr="00B15ADA">
              <w:rPr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Drugi utvrđeni adresati:</w:t>
            </w:r>
          </w:p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B15ADA" w:rsidRDefault="00B15ADA" w:rsidP="0077506C">
            <w:pPr>
              <w:shd w:val="clear" w:color="auto" w:fill="FFFFFF" w:themeFill="background1"/>
              <w:rPr>
                <w:szCs w:val="24"/>
              </w:rPr>
            </w:pPr>
            <w:r w:rsidRPr="00B15ADA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B15ADA" w:rsidRDefault="00B15ADA" w:rsidP="0077506C">
            <w:pPr>
              <w:shd w:val="clear" w:color="auto" w:fill="FFFFFF" w:themeFill="background1"/>
              <w:rPr>
                <w:szCs w:val="24"/>
              </w:rPr>
            </w:pPr>
            <w:r w:rsidRPr="00B15ADA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B15ADA" w:rsidRDefault="00B15ADA" w:rsidP="0077506C">
            <w:pPr>
              <w:shd w:val="clear" w:color="auto" w:fill="FFFFFF" w:themeFill="background1"/>
              <w:rPr>
                <w:szCs w:val="24"/>
              </w:rPr>
            </w:pPr>
            <w:r w:rsidRPr="00B15ADA">
              <w:rPr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5.4.26.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adresata od 5.4.14. do 5.4.25.</w:t>
            </w:r>
          </w:p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77506C">
        <w:trPr>
          <w:trHeight w:val="3436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5.4.27.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REZULTAT PRETHODNE PROCJENE UČINAKA NA RAD I TRŽIŠTE RADA:</w:t>
            </w:r>
          </w:p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 xml:space="preserve">Da li je utvrđena barem jedna kombinacija: </w:t>
            </w:r>
          </w:p>
          <w:p w:rsidR="00F96AE2" w:rsidRPr="0077506C" w:rsidRDefault="00F96AE2" w:rsidP="0077506C">
            <w:pPr>
              <w:pStyle w:val="ListParagraph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mali broj adresata</w:t>
            </w:r>
          </w:p>
          <w:p w:rsidR="00F96AE2" w:rsidRPr="0077506C" w:rsidRDefault="00F96AE2" w:rsidP="0077506C">
            <w:pPr>
              <w:pStyle w:val="ListParagraph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veliki broj adresata</w:t>
            </w:r>
          </w:p>
          <w:p w:rsidR="00F96AE2" w:rsidRPr="0077506C" w:rsidRDefault="00F96AE2" w:rsidP="0077506C">
            <w:pPr>
              <w:pStyle w:val="ListParagraph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mali izravni učinak i veliki broj adresata.</w:t>
            </w:r>
          </w:p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Ako da, označite tu kombinaciju u tablici s „DA“:</w:t>
            </w:r>
          </w:p>
          <w:tbl>
            <w:tblPr>
              <w:tblW w:w="8667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068"/>
              <w:gridCol w:w="2086"/>
              <w:gridCol w:w="1591"/>
              <w:gridCol w:w="1515"/>
              <w:gridCol w:w="1407"/>
            </w:tblGrid>
            <w:tr w:rsidR="00F96AE2" w:rsidRPr="0077506C" w:rsidTr="0077506C">
              <w:trPr>
                <w:trHeight w:val="344"/>
              </w:trPr>
              <w:tc>
                <w:tcPr>
                  <w:tcW w:w="415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51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Izravni učinci</w:t>
                  </w:r>
                </w:p>
              </w:tc>
            </w:tr>
            <w:tr w:rsidR="00F96AE2" w:rsidRPr="0077506C" w:rsidTr="0077506C">
              <w:trPr>
                <w:trHeight w:val="299"/>
              </w:trPr>
              <w:tc>
                <w:tcPr>
                  <w:tcW w:w="415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</w:tr>
            <w:tr w:rsidR="00F96AE2" w:rsidRPr="0077506C" w:rsidTr="0077506C">
              <w:trPr>
                <w:trHeight w:val="299"/>
              </w:trPr>
              <w:tc>
                <w:tcPr>
                  <w:tcW w:w="20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Adresati</w:t>
                  </w: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</w:tr>
            <w:tr w:rsidR="00F96AE2" w:rsidRPr="0077506C" w:rsidTr="0077506C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</w:tr>
            <w:tr w:rsidR="00F96AE2" w:rsidRPr="0077506C" w:rsidTr="0077506C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</w:tr>
          </w:tbl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UTVRĐIVANJE UČINAKA NA ZAŠTITU OKOLIŠA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Vrsta izravnih učinaka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Mjerilo učinka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 w:val="restart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Utvrdite učinak na: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Neznatan 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Mali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Veliki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Utjecaj na klimu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B15ADA" w:rsidRDefault="00B15ADA" w:rsidP="0077506C">
            <w:pPr>
              <w:shd w:val="clear" w:color="auto" w:fill="FFFFFF" w:themeFill="background1"/>
              <w:rPr>
                <w:szCs w:val="24"/>
              </w:rPr>
            </w:pPr>
            <w:r w:rsidRPr="00B15ADA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B15ADA" w:rsidRDefault="00B15ADA" w:rsidP="0077506C">
            <w:pPr>
              <w:shd w:val="clear" w:color="auto" w:fill="FFFFFF" w:themeFill="background1"/>
              <w:rPr>
                <w:szCs w:val="24"/>
              </w:rPr>
            </w:pPr>
            <w:r w:rsidRPr="00B15ADA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B15ADA" w:rsidRDefault="00B15ADA" w:rsidP="0077506C">
            <w:pPr>
              <w:shd w:val="clear" w:color="auto" w:fill="FFFFFF" w:themeFill="background1"/>
              <w:rPr>
                <w:szCs w:val="24"/>
              </w:rPr>
            </w:pPr>
            <w:r w:rsidRPr="00B15ADA">
              <w:rPr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Kvaliteta i korištenje zraka, vode i tla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B15ADA" w:rsidRDefault="00B15ADA" w:rsidP="0077506C">
            <w:pPr>
              <w:shd w:val="clear" w:color="auto" w:fill="FFFFFF" w:themeFill="background1"/>
              <w:rPr>
                <w:szCs w:val="24"/>
              </w:rPr>
            </w:pPr>
            <w:r w:rsidRPr="00B15ADA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B15ADA" w:rsidRDefault="00B15ADA" w:rsidP="0077506C">
            <w:pPr>
              <w:shd w:val="clear" w:color="auto" w:fill="FFFFFF" w:themeFill="background1"/>
              <w:rPr>
                <w:szCs w:val="24"/>
              </w:rPr>
            </w:pPr>
            <w:r w:rsidRPr="00B15ADA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B15ADA" w:rsidRDefault="00B15ADA" w:rsidP="0077506C">
            <w:pPr>
              <w:shd w:val="clear" w:color="auto" w:fill="FFFFFF" w:themeFill="background1"/>
              <w:rPr>
                <w:szCs w:val="24"/>
              </w:rPr>
            </w:pPr>
            <w:r w:rsidRPr="00B15ADA">
              <w:rPr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Korištenje energije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B15ADA" w:rsidRDefault="00B15ADA" w:rsidP="0077506C">
            <w:pPr>
              <w:shd w:val="clear" w:color="auto" w:fill="FFFFFF" w:themeFill="background1"/>
              <w:rPr>
                <w:szCs w:val="24"/>
              </w:rPr>
            </w:pPr>
            <w:r w:rsidRPr="00B15ADA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B15ADA" w:rsidRDefault="00B15ADA" w:rsidP="0077506C">
            <w:pPr>
              <w:shd w:val="clear" w:color="auto" w:fill="FFFFFF" w:themeFill="background1"/>
              <w:rPr>
                <w:szCs w:val="24"/>
              </w:rPr>
            </w:pPr>
            <w:r w:rsidRPr="00B15ADA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B15ADA" w:rsidRDefault="00B15ADA" w:rsidP="0077506C">
            <w:pPr>
              <w:shd w:val="clear" w:color="auto" w:fill="FFFFFF" w:themeFill="background1"/>
              <w:rPr>
                <w:szCs w:val="24"/>
              </w:rPr>
            </w:pPr>
            <w:r w:rsidRPr="00B15ADA">
              <w:rPr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Korištenje obnovljivih i neobnovljivih izvora energije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B15ADA" w:rsidRDefault="00B15ADA" w:rsidP="0077506C">
            <w:pPr>
              <w:shd w:val="clear" w:color="auto" w:fill="FFFFFF" w:themeFill="background1"/>
              <w:rPr>
                <w:szCs w:val="24"/>
              </w:rPr>
            </w:pPr>
            <w:r w:rsidRPr="00B15ADA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B15ADA" w:rsidRDefault="00B15ADA" w:rsidP="0077506C">
            <w:pPr>
              <w:shd w:val="clear" w:color="auto" w:fill="FFFFFF" w:themeFill="background1"/>
              <w:rPr>
                <w:szCs w:val="24"/>
              </w:rPr>
            </w:pPr>
            <w:r w:rsidRPr="00B15ADA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B15ADA" w:rsidRDefault="00B15ADA" w:rsidP="0077506C">
            <w:pPr>
              <w:shd w:val="clear" w:color="auto" w:fill="FFFFFF" w:themeFill="background1"/>
              <w:rPr>
                <w:szCs w:val="24"/>
              </w:rPr>
            </w:pPr>
            <w:r w:rsidRPr="00B15ADA">
              <w:rPr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Bioraznolikost biljnog i životinjskog svijeta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B15ADA" w:rsidRDefault="00B15ADA" w:rsidP="0077506C">
            <w:pPr>
              <w:shd w:val="clear" w:color="auto" w:fill="FFFFFF" w:themeFill="background1"/>
              <w:rPr>
                <w:szCs w:val="24"/>
              </w:rPr>
            </w:pPr>
            <w:r w:rsidRPr="00B15ADA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B15ADA" w:rsidRDefault="00B15ADA" w:rsidP="0077506C">
            <w:pPr>
              <w:shd w:val="clear" w:color="auto" w:fill="FFFFFF" w:themeFill="background1"/>
              <w:rPr>
                <w:szCs w:val="24"/>
              </w:rPr>
            </w:pPr>
            <w:r w:rsidRPr="00B15ADA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B15ADA" w:rsidRDefault="00B15ADA" w:rsidP="0077506C">
            <w:pPr>
              <w:shd w:val="clear" w:color="auto" w:fill="FFFFFF" w:themeFill="background1"/>
              <w:rPr>
                <w:szCs w:val="24"/>
              </w:rPr>
            </w:pPr>
            <w:r w:rsidRPr="00B15ADA">
              <w:rPr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Gospodarenje otpadom i/ili recikliranje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B15ADA" w:rsidRDefault="00B15ADA" w:rsidP="0077506C">
            <w:pPr>
              <w:shd w:val="clear" w:color="auto" w:fill="FFFFFF" w:themeFill="background1"/>
              <w:rPr>
                <w:szCs w:val="24"/>
              </w:rPr>
            </w:pPr>
            <w:r w:rsidRPr="00B15ADA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B15ADA" w:rsidRDefault="00B15ADA" w:rsidP="0077506C">
            <w:pPr>
              <w:shd w:val="clear" w:color="auto" w:fill="FFFFFF" w:themeFill="background1"/>
              <w:rPr>
                <w:szCs w:val="24"/>
              </w:rPr>
            </w:pPr>
            <w:r w:rsidRPr="00B15ADA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B15ADA" w:rsidRDefault="00B15ADA" w:rsidP="0077506C">
            <w:pPr>
              <w:shd w:val="clear" w:color="auto" w:fill="FFFFFF" w:themeFill="background1"/>
              <w:rPr>
                <w:szCs w:val="24"/>
              </w:rPr>
            </w:pPr>
            <w:r w:rsidRPr="00B15ADA">
              <w:rPr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Rizik onečišćenja od industrijskih pogona po bilo kojoj osnovi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B15ADA" w:rsidRDefault="00B15ADA" w:rsidP="0077506C">
            <w:pPr>
              <w:shd w:val="clear" w:color="auto" w:fill="FFFFFF" w:themeFill="background1"/>
              <w:rPr>
                <w:szCs w:val="24"/>
              </w:rPr>
            </w:pPr>
            <w:r w:rsidRPr="00B15ADA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B15ADA" w:rsidRDefault="00B15ADA" w:rsidP="0077506C">
            <w:pPr>
              <w:shd w:val="clear" w:color="auto" w:fill="FFFFFF" w:themeFill="background1"/>
              <w:rPr>
                <w:szCs w:val="24"/>
              </w:rPr>
            </w:pPr>
            <w:r w:rsidRPr="00B15ADA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B15ADA" w:rsidRDefault="00B15ADA" w:rsidP="0077506C">
            <w:pPr>
              <w:shd w:val="clear" w:color="auto" w:fill="FFFFFF" w:themeFill="background1"/>
              <w:rPr>
                <w:szCs w:val="24"/>
              </w:rPr>
            </w:pPr>
            <w:r w:rsidRPr="00B15ADA">
              <w:rPr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Zaštita od utjecaja genetski modificiranih organizama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B15ADA" w:rsidRDefault="00B15ADA" w:rsidP="0077506C">
            <w:pPr>
              <w:shd w:val="clear" w:color="auto" w:fill="FFFFFF" w:themeFill="background1"/>
              <w:rPr>
                <w:szCs w:val="24"/>
              </w:rPr>
            </w:pPr>
            <w:r w:rsidRPr="00B15ADA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B15ADA" w:rsidRDefault="00B15ADA" w:rsidP="0077506C">
            <w:pPr>
              <w:shd w:val="clear" w:color="auto" w:fill="FFFFFF" w:themeFill="background1"/>
              <w:rPr>
                <w:szCs w:val="24"/>
              </w:rPr>
            </w:pPr>
            <w:r w:rsidRPr="00B15ADA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B15ADA" w:rsidRDefault="00B15ADA" w:rsidP="0077506C">
            <w:pPr>
              <w:shd w:val="clear" w:color="auto" w:fill="FFFFFF" w:themeFill="background1"/>
              <w:rPr>
                <w:szCs w:val="24"/>
              </w:rPr>
            </w:pPr>
            <w:r w:rsidRPr="00B15ADA">
              <w:rPr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Zaštita od utjecaja kemikalija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B15ADA" w:rsidRDefault="00B15ADA" w:rsidP="0077506C">
            <w:pPr>
              <w:shd w:val="clear" w:color="auto" w:fill="FFFFFF" w:themeFill="background1"/>
              <w:rPr>
                <w:szCs w:val="24"/>
              </w:rPr>
            </w:pPr>
            <w:r w:rsidRPr="00B15ADA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B15ADA" w:rsidRDefault="00B15ADA" w:rsidP="0077506C">
            <w:pPr>
              <w:shd w:val="clear" w:color="auto" w:fill="FFFFFF" w:themeFill="background1"/>
              <w:rPr>
                <w:szCs w:val="24"/>
              </w:rPr>
            </w:pPr>
            <w:r w:rsidRPr="00B15ADA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B15ADA" w:rsidRDefault="00B15ADA" w:rsidP="0077506C">
            <w:pPr>
              <w:shd w:val="clear" w:color="auto" w:fill="FFFFFF" w:themeFill="background1"/>
              <w:rPr>
                <w:szCs w:val="24"/>
              </w:rPr>
            </w:pPr>
            <w:r w:rsidRPr="00B15ADA">
              <w:rPr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Drugi očekivani izravni učinak:</w:t>
            </w:r>
          </w:p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B15ADA" w:rsidRDefault="00B15ADA" w:rsidP="0077506C">
            <w:pPr>
              <w:shd w:val="clear" w:color="auto" w:fill="FFFFFF" w:themeFill="background1"/>
              <w:rPr>
                <w:szCs w:val="24"/>
              </w:rPr>
            </w:pPr>
            <w:r w:rsidRPr="00B15ADA">
              <w:rPr>
                <w:szCs w:val="24"/>
              </w:rPr>
              <w:lastRenderedPageBreak/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B15ADA" w:rsidRDefault="00B15ADA" w:rsidP="0077506C">
            <w:pPr>
              <w:shd w:val="clear" w:color="auto" w:fill="FFFFFF" w:themeFill="background1"/>
              <w:rPr>
                <w:szCs w:val="24"/>
              </w:rPr>
            </w:pPr>
            <w:r w:rsidRPr="00B15ADA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B15ADA" w:rsidRDefault="00B15ADA" w:rsidP="0077506C">
            <w:pPr>
              <w:shd w:val="clear" w:color="auto" w:fill="FFFFFF" w:themeFill="background1"/>
              <w:rPr>
                <w:szCs w:val="24"/>
              </w:rPr>
            </w:pPr>
            <w:r w:rsidRPr="00B15ADA">
              <w:rPr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5.5.11.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izravnih učinaka od 5.5.1. do 5.5.10.:</w:t>
            </w:r>
          </w:p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b/>
                <w:szCs w:val="24"/>
              </w:rPr>
              <w:t>Utvrdite veličinu adresata: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B15ADA" w:rsidRDefault="00B15ADA" w:rsidP="0077506C">
            <w:pPr>
              <w:shd w:val="clear" w:color="auto" w:fill="FFFFFF" w:themeFill="background1"/>
              <w:rPr>
                <w:szCs w:val="24"/>
              </w:rPr>
            </w:pPr>
            <w:r w:rsidRPr="00B15ADA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B15ADA" w:rsidRDefault="00B15ADA" w:rsidP="0077506C">
            <w:pPr>
              <w:shd w:val="clear" w:color="auto" w:fill="FFFFFF" w:themeFill="background1"/>
              <w:rPr>
                <w:szCs w:val="24"/>
              </w:rPr>
            </w:pPr>
            <w:r w:rsidRPr="00B15ADA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B15ADA" w:rsidRDefault="00B15ADA" w:rsidP="0077506C">
            <w:pPr>
              <w:shd w:val="clear" w:color="auto" w:fill="FFFFFF" w:themeFill="background1"/>
              <w:rPr>
                <w:szCs w:val="24"/>
              </w:rPr>
            </w:pPr>
            <w:r w:rsidRPr="00B15ADA">
              <w:rPr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Srednji i veliki poduzetnici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B15ADA" w:rsidRDefault="00B15ADA" w:rsidP="0077506C">
            <w:pPr>
              <w:shd w:val="clear" w:color="auto" w:fill="FFFFFF" w:themeFill="background1"/>
              <w:rPr>
                <w:szCs w:val="24"/>
              </w:rPr>
            </w:pPr>
            <w:r w:rsidRPr="00B15ADA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B15ADA" w:rsidRDefault="00B15ADA" w:rsidP="0077506C">
            <w:pPr>
              <w:shd w:val="clear" w:color="auto" w:fill="FFFFFF" w:themeFill="background1"/>
              <w:rPr>
                <w:szCs w:val="24"/>
              </w:rPr>
            </w:pPr>
            <w:r w:rsidRPr="00B15ADA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B15ADA" w:rsidRDefault="00B15ADA" w:rsidP="0077506C">
            <w:pPr>
              <w:shd w:val="clear" w:color="auto" w:fill="FFFFFF" w:themeFill="background1"/>
              <w:rPr>
                <w:szCs w:val="24"/>
              </w:rPr>
            </w:pPr>
            <w:r w:rsidRPr="00B15ADA">
              <w:rPr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Građani i/ili obitelji i/ili kućanstva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B15ADA" w:rsidRDefault="00B15ADA" w:rsidP="0077506C">
            <w:pPr>
              <w:shd w:val="clear" w:color="auto" w:fill="FFFFFF" w:themeFill="background1"/>
              <w:rPr>
                <w:szCs w:val="24"/>
              </w:rPr>
            </w:pPr>
            <w:r w:rsidRPr="00B15ADA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B15ADA" w:rsidRDefault="00B15ADA" w:rsidP="0077506C">
            <w:pPr>
              <w:shd w:val="clear" w:color="auto" w:fill="FFFFFF" w:themeFill="background1"/>
              <w:rPr>
                <w:szCs w:val="24"/>
              </w:rPr>
            </w:pPr>
            <w:r w:rsidRPr="00B15ADA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B15ADA" w:rsidRDefault="00B15ADA" w:rsidP="0077506C">
            <w:pPr>
              <w:shd w:val="clear" w:color="auto" w:fill="FFFFFF" w:themeFill="background1"/>
              <w:rPr>
                <w:szCs w:val="24"/>
              </w:rPr>
            </w:pPr>
            <w:r w:rsidRPr="00B15ADA">
              <w:rPr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Radnici i/ili umirovljenici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B15ADA" w:rsidRDefault="00B15ADA" w:rsidP="0077506C">
            <w:pPr>
              <w:shd w:val="clear" w:color="auto" w:fill="FFFFFF" w:themeFill="background1"/>
              <w:rPr>
                <w:szCs w:val="24"/>
              </w:rPr>
            </w:pPr>
            <w:r w:rsidRPr="00B15ADA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B15ADA" w:rsidRDefault="00B15ADA" w:rsidP="0077506C">
            <w:pPr>
              <w:shd w:val="clear" w:color="auto" w:fill="FFFFFF" w:themeFill="background1"/>
              <w:rPr>
                <w:szCs w:val="24"/>
              </w:rPr>
            </w:pPr>
            <w:r w:rsidRPr="00B15ADA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B15ADA" w:rsidRDefault="00B15ADA" w:rsidP="0077506C">
            <w:pPr>
              <w:shd w:val="clear" w:color="auto" w:fill="FFFFFF" w:themeFill="background1"/>
              <w:rPr>
                <w:szCs w:val="24"/>
              </w:rPr>
            </w:pPr>
            <w:r w:rsidRPr="00B15ADA">
              <w:rPr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B15ADA" w:rsidRDefault="00B15ADA" w:rsidP="0077506C">
            <w:pPr>
              <w:shd w:val="clear" w:color="auto" w:fill="FFFFFF" w:themeFill="background1"/>
              <w:rPr>
                <w:szCs w:val="24"/>
              </w:rPr>
            </w:pPr>
            <w:r w:rsidRPr="00B15ADA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B15ADA" w:rsidRDefault="00B15ADA" w:rsidP="0077506C">
            <w:pPr>
              <w:shd w:val="clear" w:color="auto" w:fill="FFFFFF" w:themeFill="background1"/>
              <w:rPr>
                <w:szCs w:val="24"/>
              </w:rPr>
            </w:pPr>
            <w:r w:rsidRPr="00B15ADA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B15ADA" w:rsidRDefault="00B15ADA" w:rsidP="0077506C">
            <w:pPr>
              <w:shd w:val="clear" w:color="auto" w:fill="FFFFFF" w:themeFill="background1"/>
              <w:rPr>
                <w:szCs w:val="24"/>
              </w:rPr>
            </w:pPr>
            <w:r w:rsidRPr="00B15ADA">
              <w:rPr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Hrvatski branitelji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B15ADA" w:rsidRDefault="00B15ADA" w:rsidP="0077506C">
            <w:pPr>
              <w:shd w:val="clear" w:color="auto" w:fill="FFFFFF" w:themeFill="background1"/>
              <w:rPr>
                <w:szCs w:val="24"/>
              </w:rPr>
            </w:pPr>
            <w:r w:rsidRPr="00B15ADA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B15ADA" w:rsidRDefault="00B15ADA" w:rsidP="0077506C">
            <w:pPr>
              <w:shd w:val="clear" w:color="auto" w:fill="FFFFFF" w:themeFill="background1"/>
              <w:rPr>
                <w:szCs w:val="24"/>
              </w:rPr>
            </w:pPr>
            <w:r w:rsidRPr="00B15ADA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B15ADA" w:rsidRDefault="00B15ADA" w:rsidP="0077506C">
            <w:pPr>
              <w:shd w:val="clear" w:color="auto" w:fill="FFFFFF" w:themeFill="background1"/>
              <w:rPr>
                <w:szCs w:val="24"/>
              </w:rPr>
            </w:pPr>
            <w:r w:rsidRPr="00B15ADA">
              <w:rPr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Manjine i/ili socijalne skupine s posebnim interesima i potrebama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B15ADA" w:rsidRDefault="00B15ADA" w:rsidP="0077506C">
            <w:pPr>
              <w:shd w:val="clear" w:color="auto" w:fill="FFFFFF" w:themeFill="background1"/>
              <w:rPr>
                <w:szCs w:val="24"/>
              </w:rPr>
            </w:pPr>
            <w:r w:rsidRPr="00B15ADA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B15ADA" w:rsidRDefault="00B15ADA" w:rsidP="0077506C">
            <w:pPr>
              <w:shd w:val="clear" w:color="auto" w:fill="FFFFFF" w:themeFill="background1"/>
              <w:rPr>
                <w:szCs w:val="24"/>
              </w:rPr>
            </w:pPr>
            <w:r w:rsidRPr="00B15ADA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B15ADA" w:rsidRDefault="00B15ADA" w:rsidP="0077506C">
            <w:pPr>
              <w:shd w:val="clear" w:color="auto" w:fill="FFFFFF" w:themeFill="background1"/>
              <w:rPr>
                <w:szCs w:val="24"/>
              </w:rPr>
            </w:pPr>
            <w:r w:rsidRPr="00B15ADA">
              <w:rPr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Udruge i/ili zaklade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B15ADA" w:rsidRDefault="00B15ADA" w:rsidP="0077506C">
            <w:pPr>
              <w:shd w:val="clear" w:color="auto" w:fill="FFFFFF" w:themeFill="background1"/>
              <w:rPr>
                <w:szCs w:val="24"/>
              </w:rPr>
            </w:pPr>
            <w:r w:rsidRPr="00B15ADA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B15ADA" w:rsidRDefault="00B15ADA" w:rsidP="0077506C">
            <w:pPr>
              <w:shd w:val="clear" w:color="auto" w:fill="FFFFFF" w:themeFill="background1"/>
              <w:rPr>
                <w:szCs w:val="24"/>
              </w:rPr>
            </w:pPr>
            <w:r w:rsidRPr="00B15ADA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B15ADA" w:rsidRDefault="00B15ADA" w:rsidP="0077506C">
            <w:pPr>
              <w:shd w:val="clear" w:color="auto" w:fill="FFFFFF" w:themeFill="background1"/>
              <w:rPr>
                <w:szCs w:val="24"/>
              </w:rPr>
            </w:pPr>
            <w:r w:rsidRPr="00B15ADA">
              <w:rPr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5.5.20.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B15ADA" w:rsidRDefault="00B15ADA" w:rsidP="0077506C">
            <w:pPr>
              <w:shd w:val="clear" w:color="auto" w:fill="FFFFFF" w:themeFill="background1"/>
              <w:rPr>
                <w:szCs w:val="24"/>
              </w:rPr>
            </w:pPr>
            <w:r w:rsidRPr="00B15ADA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B15ADA" w:rsidRDefault="00B15ADA" w:rsidP="0077506C">
            <w:pPr>
              <w:shd w:val="clear" w:color="auto" w:fill="FFFFFF" w:themeFill="background1"/>
              <w:rPr>
                <w:szCs w:val="24"/>
              </w:rPr>
            </w:pPr>
            <w:r w:rsidRPr="00B15ADA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B15ADA" w:rsidRDefault="00B15ADA" w:rsidP="0077506C">
            <w:pPr>
              <w:shd w:val="clear" w:color="auto" w:fill="FFFFFF" w:themeFill="background1"/>
              <w:rPr>
                <w:szCs w:val="24"/>
              </w:rPr>
            </w:pPr>
            <w:r w:rsidRPr="00B15ADA">
              <w:rPr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5.5.21.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B15ADA" w:rsidRDefault="00B15ADA" w:rsidP="0077506C">
            <w:pPr>
              <w:shd w:val="clear" w:color="auto" w:fill="FFFFFF" w:themeFill="background1"/>
              <w:rPr>
                <w:szCs w:val="24"/>
              </w:rPr>
            </w:pPr>
            <w:r w:rsidRPr="00B15ADA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B15ADA" w:rsidRDefault="00B15ADA" w:rsidP="0077506C">
            <w:pPr>
              <w:shd w:val="clear" w:color="auto" w:fill="FFFFFF" w:themeFill="background1"/>
              <w:rPr>
                <w:szCs w:val="24"/>
              </w:rPr>
            </w:pPr>
            <w:r w:rsidRPr="00B15ADA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B15ADA" w:rsidRDefault="00B15ADA" w:rsidP="0077506C">
            <w:pPr>
              <w:shd w:val="clear" w:color="auto" w:fill="FFFFFF" w:themeFill="background1"/>
              <w:rPr>
                <w:szCs w:val="24"/>
              </w:rPr>
            </w:pPr>
            <w:r w:rsidRPr="00B15ADA">
              <w:rPr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5.5.22.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Drugi utvrđeni adresati:</w:t>
            </w:r>
          </w:p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B15ADA" w:rsidRDefault="00B15ADA" w:rsidP="0077506C">
            <w:pPr>
              <w:shd w:val="clear" w:color="auto" w:fill="FFFFFF" w:themeFill="background1"/>
              <w:rPr>
                <w:szCs w:val="24"/>
              </w:rPr>
            </w:pPr>
            <w:r w:rsidRPr="00B15ADA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B15ADA" w:rsidRDefault="00B15ADA" w:rsidP="0077506C">
            <w:pPr>
              <w:shd w:val="clear" w:color="auto" w:fill="FFFFFF" w:themeFill="background1"/>
              <w:rPr>
                <w:szCs w:val="24"/>
              </w:rPr>
            </w:pPr>
            <w:r w:rsidRPr="00B15ADA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B15ADA" w:rsidRDefault="00B15ADA" w:rsidP="0077506C">
            <w:pPr>
              <w:shd w:val="clear" w:color="auto" w:fill="FFFFFF" w:themeFill="background1"/>
              <w:rPr>
                <w:szCs w:val="24"/>
              </w:rPr>
            </w:pPr>
            <w:r w:rsidRPr="00B15ADA">
              <w:rPr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5.5.23.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adresata od 5.5.12. do 5.5.22.</w:t>
            </w:r>
          </w:p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77506C">
        <w:trPr>
          <w:trHeight w:val="3418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5.5.24.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REZULTAT PRETHODNE PROCJENE UČINAKA NA ZAŠTITU OKOLIŠA:</w:t>
            </w:r>
          </w:p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 xml:space="preserve">Da li je utvrđena barem jedna kombinacija: </w:t>
            </w:r>
          </w:p>
          <w:p w:rsidR="00F96AE2" w:rsidRPr="0077506C" w:rsidRDefault="00F96AE2" w:rsidP="0077506C">
            <w:pPr>
              <w:pStyle w:val="ListParagraph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mali broj adresata</w:t>
            </w:r>
          </w:p>
          <w:p w:rsidR="00F96AE2" w:rsidRPr="0077506C" w:rsidRDefault="00F96AE2" w:rsidP="0077506C">
            <w:pPr>
              <w:pStyle w:val="ListParagraph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veliki broj adresata</w:t>
            </w:r>
          </w:p>
          <w:p w:rsidR="00F96AE2" w:rsidRPr="0077506C" w:rsidRDefault="00F96AE2" w:rsidP="0077506C">
            <w:pPr>
              <w:pStyle w:val="ListParagraph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mali izravni učinak i veliki broj adresata.</w:t>
            </w:r>
          </w:p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Ako da, označite tu kombinaciju u tablici s „DA“:</w:t>
            </w:r>
          </w:p>
          <w:tbl>
            <w:tblPr>
              <w:tblW w:w="8667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068"/>
              <w:gridCol w:w="2086"/>
              <w:gridCol w:w="1591"/>
              <w:gridCol w:w="1515"/>
              <w:gridCol w:w="1407"/>
            </w:tblGrid>
            <w:tr w:rsidR="00F96AE2" w:rsidRPr="0077506C" w:rsidTr="0077506C">
              <w:trPr>
                <w:trHeight w:val="344"/>
              </w:trPr>
              <w:tc>
                <w:tcPr>
                  <w:tcW w:w="415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51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Izravni učinci</w:t>
                  </w:r>
                </w:p>
              </w:tc>
            </w:tr>
            <w:tr w:rsidR="00F96AE2" w:rsidRPr="0077506C" w:rsidTr="0077506C">
              <w:trPr>
                <w:trHeight w:val="299"/>
              </w:trPr>
              <w:tc>
                <w:tcPr>
                  <w:tcW w:w="415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</w:tr>
            <w:tr w:rsidR="00F96AE2" w:rsidRPr="0077506C" w:rsidTr="0077506C">
              <w:trPr>
                <w:trHeight w:val="299"/>
              </w:trPr>
              <w:tc>
                <w:tcPr>
                  <w:tcW w:w="20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Adresati</w:t>
                  </w: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</w:tr>
            <w:tr w:rsidR="00F96AE2" w:rsidRPr="0077506C" w:rsidTr="0077506C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</w:tr>
            <w:tr w:rsidR="00F96AE2" w:rsidRPr="0077506C" w:rsidTr="0077506C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</w:tr>
          </w:tbl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UTVRĐIVANJE UČINAKA NA ZAŠTITU LJUDSKIH PRAVA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Vrsta izravnih učinaka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Mjerilo učinka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 w:val="restart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Utvrdite učinak na: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Neznatan 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Mali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Veliki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</w:tr>
      <w:tr w:rsidR="00F96AE2" w:rsidRPr="0077506C" w:rsidTr="0077506C">
        <w:trPr>
          <w:trHeight w:val="943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Ravnopravnost spolova u smislu jednakog statusa, jednake mogućnosti za ostvarivanje svih prava, kao i jednaku korist od ostvarenih rezultata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EA340D" w:rsidRDefault="00EA340D" w:rsidP="0077506C">
            <w:pPr>
              <w:shd w:val="clear" w:color="auto" w:fill="FFFFFF" w:themeFill="background1"/>
              <w:rPr>
                <w:szCs w:val="24"/>
              </w:rPr>
            </w:pPr>
            <w:r w:rsidRPr="00EA340D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EA340D" w:rsidRDefault="00EA340D" w:rsidP="0077506C">
            <w:pPr>
              <w:shd w:val="clear" w:color="auto" w:fill="FFFFFF" w:themeFill="background1"/>
              <w:rPr>
                <w:szCs w:val="24"/>
              </w:rPr>
            </w:pPr>
            <w:r w:rsidRPr="00EA340D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EA340D" w:rsidRDefault="00EA340D" w:rsidP="0077506C">
            <w:pPr>
              <w:shd w:val="clear" w:color="auto" w:fill="FFFFFF" w:themeFill="background1"/>
              <w:rPr>
                <w:szCs w:val="24"/>
              </w:rPr>
            </w:pPr>
            <w:r w:rsidRPr="00EA340D">
              <w:rPr>
                <w:szCs w:val="24"/>
              </w:rPr>
              <w:t>Ne</w:t>
            </w:r>
          </w:p>
        </w:tc>
      </w:tr>
      <w:tr w:rsidR="00F96AE2" w:rsidRPr="0077506C" w:rsidTr="0077506C">
        <w:trPr>
          <w:trHeight w:val="701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Pravo na jednaki tretman i prilike osobito u dijelu ostvarivanja materijalnih prava, zapošljavanja, rada i drugih Ustavom Republike Hrvatske zajamčenih prava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EA340D" w:rsidRDefault="00EA340D" w:rsidP="0077506C">
            <w:pPr>
              <w:shd w:val="clear" w:color="auto" w:fill="FFFFFF" w:themeFill="background1"/>
              <w:rPr>
                <w:szCs w:val="24"/>
              </w:rPr>
            </w:pPr>
            <w:r w:rsidRPr="00EA340D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EA340D" w:rsidRDefault="00EA340D" w:rsidP="0077506C">
            <w:pPr>
              <w:shd w:val="clear" w:color="auto" w:fill="FFFFFF" w:themeFill="background1"/>
              <w:rPr>
                <w:szCs w:val="24"/>
              </w:rPr>
            </w:pPr>
            <w:r w:rsidRPr="00EA340D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EA340D" w:rsidRDefault="00EA340D" w:rsidP="0077506C">
            <w:pPr>
              <w:shd w:val="clear" w:color="auto" w:fill="FFFFFF" w:themeFill="background1"/>
              <w:rPr>
                <w:szCs w:val="24"/>
              </w:rPr>
            </w:pPr>
            <w:r w:rsidRPr="00EA340D">
              <w:rPr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5.6.3.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Povreda prava na slobodu kretanja u Republici Hrvatskoj odnosno u drugim zemljama članicama Europske unije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EA340D" w:rsidRDefault="00EA340D" w:rsidP="0077506C">
            <w:pPr>
              <w:shd w:val="clear" w:color="auto" w:fill="FFFFFF" w:themeFill="background1"/>
              <w:rPr>
                <w:szCs w:val="24"/>
              </w:rPr>
            </w:pPr>
            <w:r w:rsidRPr="00EA340D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EA340D" w:rsidRDefault="00EA340D" w:rsidP="0077506C">
            <w:pPr>
              <w:shd w:val="clear" w:color="auto" w:fill="FFFFFF" w:themeFill="background1"/>
              <w:rPr>
                <w:szCs w:val="24"/>
              </w:rPr>
            </w:pPr>
            <w:r w:rsidRPr="00EA340D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EA340D" w:rsidRDefault="00EA340D" w:rsidP="0077506C">
            <w:pPr>
              <w:shd w:val="clear" w:color="auto" w:fill="FFFFFF" w:themeFill="background1"/>
              <w:rPr>
                <w:szCs w:val="24"/>
              </w:rPr>
            </w:pPr>
            <w:r w:rsidRPr="00EA340D">
              <w:rPr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Izravna ili neizravna diskriminacija po bilo kojoj osnovi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EA340D" w:rsidRDefault="00EA340D" w:rsidP="0077506C">
            <w:pPr>
              <w:shd w:val="clear" w:color="auto" w:fill="FFFFFF" w:themeFill="background1"/>
              <w:rPr>
                <w:szCs w:val="24"/>
              </w:rPr>
            </w:pPr>
            <w:r w:rsidRPr="00EA340D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EA340D" w:rsidRDefault="00EA340D" w:rsidP="0077506C">
            <w:pPr>
              <w:shd w:val="clear" w:color="auto" w:fill="FFFFFF" w:themeFill="background1"/>
              <w:rPr>
                <w:szCs w:val="24"/>
              </w:rPr>
            </w:pPr>
            <w:r w:rsidRPr="00EA340D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EA340D" w:rsidRDefault="00EA340D" w:rsidP="0077506C">
            <w:pPr>
              <w:shd w:val="clear" w:color="auto" w:fill="FFFFFF" w:themeFill="background1"/>
              <w:rPr>
                <w:szCs w:val="24"/>
              </w:rPr>
            </w:pPr>
            <w:r w:rsidRPr="00EA340D">
              <w:rPr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Povreda prava na privatnost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EA340D" w:rsidRDefault="00EA340D" w:rsidP="0077506C">
            <w:pPr>
              <w:shd w:val="clear" w:color="auto" w:fill="FFFFFF" w:themeFill="background1"/>
              <w:rPr>
                <w:szCs w:val="24"/>
              </w:rPr>
            </w:pPr>
            <w:r w:rsidRPr="00EA340D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EA340D" w:rsidRDefault="00EA340D" w:rsidP="0077506C">
            <w:pPr>
              <w:shd w:val="clear" w:color="auto" w:fill="FFFFFF" w:themeFill="background1"/>
              <w:rPr>
                <w:szCs w:val="24"/>
              </w:rPr>
            </w:pPr>
            <w:r w:rsidRPr="00EA340D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EA340D" w:rsidRDefault="00EA340D" w:rsidP="0077506C">
            <w:pPr>
              <w:shd w:val="clear" w:color="auto" w:fill="FFFFFF" w:themeFill="background1"/>
              <w:rPr>
                <w:szCs w:val="24"/>
              </w:rPr>
            </w:pPr>
            <w:r w:rsidRPr="00EA340D">
              <w:rPr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Ostvarivanje pravne zaštite, pristup sudu i pravo na besplatnu pravnu pomoć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EA340D" w:rsidRDefault="00EA340D" w:rsidP="0077506C">
            <w:pPr>
              <w:shd w:val="clear" w:color="auto" w:fill="FFFFFF" w:themeFill="background1"/>
              <w:rPr>
                <w:szCs w:val="24"/>
              </w:rPr>
            </w:pPr>
            <w:r w:rsidRPr="00EA340D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EA340D" w:rsidRDefault="00EA340D" w:rsidP="0077506C">
            <w:pPr>
              <w:shd w:val="clear" w:color="auto" w:fill="FFFFFF" w:themeFill="background1"/>
              <w:rPr>
                <w:szCs w:val="24"/>
              </w:rPr>
            </w:pPr>
            <w:r w:rsidRPr="00EA340D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EA340D" w:rsidRDefault="00EA340D" w:rsidP="0077506C">
            <w:pPr>
              <w:shd w:val="clear" w:color="auto" w:fill="FFFFFF" w:themeFill="background1"/>
              <w:rPr>
                <w:szCs w:val="24"/>
              </w:rPr>
            </w:pPr>
            <w:r w:rsidRPr="00EA340D">
              <w:rPr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Pravo na međunarodnu zaštitu, privremenu zaštitu i postupanje s tim u vezi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EA340D" w:rsidRDefault="00EA340D" w:rsidP="0077506C">
            <w:pPr>
              <w:shd w:val="clear" w:color="auto" w:fill="FFFFFF" w:themeFill="background1"/>
              <w:rPr>
                <w:szCs w:val="24"/>
              </w:rPr>
            </w:pPr>
            <w:r w:rsidRPr="00EA340D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EA340D" w:rsidRDefault="00EA340D" w:rsidP="0077506C">
            <w:pPr>
              <w:shd w:val="clear" w:color="auto" w:fill="FFFFFF" w:themeFill="background1"/>
              <w:rPr>
                <w:szCs w:val="24"/>
              </w:rPr>
            </w:pPr>
            <w:r w:rsidRPr="00EA340D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EA340D" w:rsidRDefault="00EA340D" w:rsidP="0077506C">
            <w:pPr>
              <w:shd w:val="clear" w:color="auto" w:fill="FFFFFF" w:themeFill="background1"/>
              <w:rPr>
                <w:szCs w:val="24"/>
              </w:rPr>
            </w:pPr>
            <w:r w:rsidRPr="00EA340D">
              <w:rPr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Pravo na pristup informacijama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EA340D" w:rsidRDefault="00EA340D" w:rsidP="0077506C">
            <w:pPr>
              <w:shd w:val="clear" w:color="auto" w:fill="FFFFFF" w:themeFill="background1"/>
              <w:rPr>
                <w:szCs w:val="24"/>
              </w:rPr>
            </w:pPr>
            <w:r w:rsidRPr="00EA340D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EA340D" w:rsidRDefault="00EA340D" w:rsidP="0077506C">
            <w:pPr>
              <w:shd w:val="clear" w:color="auto" w:fill="FFFFFF" w:themeFill="background1"/>
              <w:rPr>
                <w:szCs w:val="24"/>
              </w:rPr>
            </w:pPr>
            <w:r w:rsidRPr="00EA340D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EA340D" w:rsidRDefault="00EA340D" w:rsidP="0077506C">
            <w:pPr>
              <w:shd w:val="clear" w:color="auto" w:fill="FFFFFF" w:themeFill="background1"/>
              <w:rPr>
                <w:szCs w:val="24"/>
              </w:rPr>
            </w:pPr>
            <w:r w:rsidRPr="00EA340D">
              <w:rPr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Drugi očekivani izravni učinak: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EA340D" w:rsidRDefault="00EA340D" w:rsidP="0077506C">
            <w:pPr>
              <w:shd w:val="clear" w:color="auto" w:fill="FFFFFF" w:themeFill="background1"/>
              <w:rPr>
                <w:szCs w:val="24"/>
              </w:rPr>
            </w:pPr>
            <w:r w:rsidRPr="00EA340D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EA340D" w:rsidRDefault="00EA340D" w:rsidP="0077506C">
            <w:pPr>
              <w:shd w:val="clear" w:color="auto" w:fill="FFFFFF" w:themeFill="background1"/>
              <w:rPr>
                <w:szCs w:val="24"/>
              </w:rPr>
            </w:pPr>
            <w:r w:rsidRPr="00EA340D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EA340D" w:rsidRDefault="00EA340D" w:rsidP="0077506C">
            <w:pPr>
              <w:shd w:val="clear" w:color="auto" w:fill="FFFFFF" w:themeFill="background1"/>
              <w:rPr>
                <w:szCs w:val="24"/>
              </w:rPr>
            </w:pPr>
            <w:r w:rsidRPr="00EA340D">
              <w:rPr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5.6.10.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izravnih učinaka od 5.6.1. do 5.6.9.:</w:t>
            </w:r>
          </w:p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b/>
                <w:szCs w:val="24"/>
              </w:rPr>
              <w:t>Utvrdite veličinu adresata: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EA340D" w:rsidRDefault="00EA340D" w:rsidP="0077506C">
            <w:pPr>
              <w:shd w:val="clear" w:color="auto" w:fill="FFFFFF" w:themeFill="background1"/>
              <w:rPr>
                <w:szCs w:val="24"/>
              </w:rPr>
            </w:pPr>
            <w:r w:rsidRPr="00EA340D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EA340D" w:rsidRDefault="00EA340D" w:rsidP="0077506C">
            <w:pPr>
              <w:shd w:val="clear" w:color="auto" w:fill="FFFFFF" w:themeFill="background1"/>
              <w:rPr>
                <w:szCs w:val="24"/>
              </w:rPr>
            </w:pPr>
            <w:r w:rsidRPr="00EA340D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EA340D" w:rsidRDefault="00EA340D" w:rsidP="0077506C">
            <w:pPr>
              <w:shd w:val="clear" w:color="auto" w:fill="FFFFFF" w:themeFill="background1"/>
              <w:rPr>
                <w:szCs w:val="24"/>
              </w:rPr>
            </w:pPr>
            <w:r w:rsidRPr="00EA340D">
              <w:rPr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Srednji i velikii poduzetnici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EA340D" w:rsidRDefault="00EA340D" w:rsidP="0077506C">
            <w:pPr>
              <w:shd w:val="clear" w:color="auto" w:fill="FFFFFF" w:themeFill="background1"/>
              <w:rPr>
                <w:szCs w:val="24"/>
              </w:rPr>
            </w:pPr>
            <w:r w:rsidRPr="00EA340D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EA340D" w:rsidRDefault="00EA340D" w:rsidP="0077506C">
            <w:pPr>
              <w:shd w:val="clear" w:color="auto" w:fill="FFFFFF" w:themeFill="background1"/>
              <w:rPr>
                <w:szCs w:val="24"/>
              </w:rPr>
            </w:pPr>
            <w:r w:rsidRPr="00EA340D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EA340D" w:rsidRDefault="00EA340D" w:rsidP="0077506C">
            <w:pPr>
              <w:shd w:val="clear" w:color="auto" w:fill="FFFFFF" w:themeFill="background1"/>
              <w:rPr>
                <w:szCs w:val="24"/>
              </w:rPr>
            </w:pPr>
            <w:r w:rsidRPr="00EA340D">
              <w:rPr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Građani i/ili obitelji i/ili kućanstva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EA340D" w:rsidRDefault="00EA340D" w:rsidP="0077506C">
            <w:pPr>
              <w:shd w:val="clear" w:color="auto" w:fill="FFFFFF" w:themeFill="background1"/>
              <w:rPr>
                <w:szCs w:val="24"/>
              </w:rPr>
            </w:pPr>
            <w:r w:rsidRPr="00EA340D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EA340D" w:rsidRDefault="00EA340D" w:rsidP="0077506C">
            <w:pPr>
              <w:shd w:val="clear" w:color="auto" w:fill="FFFFFF" w:themeFill="background1"/>
              <w:rPr>
                <w:szCs w:val="24"/>
              </w:rPr>
            </w:pPr>
            <w:r w:rsidRPr="00EA340D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EA340D" w:rsidRDefault="00EA340D" w:rsidP="0077506C">
            <w:pPr>
              <w:shd w:val="clear" w:color="auto" w:fill="FFFFFF" w:themeFill="background1"/>
              <w:rPr>
                <w:szCs w:val="24"/>
              </w:rPr>
            </w:pPr>
            <w:r w:rsidRPr="00EA340D">
              <w:rPr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Radnici i/ili umirovljenici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EA340D" w:rsidRDefault="00EA340D" w:rsidP="0077506C">
            <w:pPr>
              <w:shd w:val="clear" w:color="auto" w:fill="FFFFFF" w:themeFill="background1"/>
              <w:rPr>
                <w:szCs w:val="24"/>
              </w:rPr>
            </w:pPr>
            <w:r w:rsidRPr="00EA340D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EA340D" w:rsidRDefault="00EA340D" w:rsidP="0077506C">
            <w:pPr>
              <w:shd w:val="clear" w:color="auto" w:fill="FFFFFF" w:themeFill="background1"/>
              <w:rPr>
                <w:szCs w:val="24"/>
              </w:rPr>
            </w:pPr>
            <w:r w:rsidRPr="00EA340D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EA340D" w:rsidRDefault="00EA340D" w:rsidP="0077506C">
            <w:pPr>
              <w:shd w:val="clear" w:color="auto" w:fill="FFFFFF" w:themeFill="background1"/>
              <w:rPr>
                <w:szCs w:val="24"/>
              </w:rPr>
            </w:pPr>
            <w:r w:rsidRPr="00EA340D">
              <w:rPr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EA340D" w:rsidRDefault="00EA340D" w:rsidP="0077506C">
            <w:pPr>
              <w:shd w:val="clear" w:color="auto" w:fill="FFFFFF" w:themeFill="background1"/>
              <w:rPr>
                <w:szCs w:val="24"/>
              </w:rPr>
            </w:pPr>
            <w:r w:rsidRPr="00EA340D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EA340D" w:rsidRDefault="00EA340D" w:rsidP="0077506C">
            <w:pPr>
              <w:shd w:val="clear" w:color="auto" w:fill="FFFFFF" w:themeFill="background1"/>
              <w:rPr>
                <w:szCs w:val="24"/>
              </w:rPr>
            </w:pPr>
            <w:r w:rsidRPr="00EA340D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EA340D" w:rsidRDefault="00EA340D" w:rsidP="0077506C">
            <w:pPr>
              <w:shd w:val="clear" w:color="auto" w:fill="FFFFFF" w:themeFill="background1"/>
              <w:rPr>
                <w:szCs w:val="24"/>
              </w:rPr>
            </w:pPr>
            <w:r w:rsidRPr="00EA340D">
              <w:rPr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Hrvatski branitelji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EA340D" w:rsidRDefault="00EA340D" w:rsidP="0077506C">
            <w:pPr>
              <w:shd w:val="clear" w:color="auto" w:fill="FFFFFF" w:themeFill="background1"/>
              <w:rPr>
                <w:szCs w:val="24"/>
              </w:rPr>
            </w:pPr>
            <w:r w:rsidRPr="00EA340D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EA340D" w:rsidRDefault="00EA340D" w:rsidP="0077506C">
            <w:pPr>
              <w:shd w:val="clear" w:color="auto" w:fill="FFFFFF" w:themeFill="background1"/>
              <w:rPr>
                <w:szCs w:val="24"/>
              </w:rPr>
            </w:pPr>
            <w:r w:rsidRPr="00EA340D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EA340D" w:rsidRDefault="00EA340D" w:rsidP="0077506C">
            <w:pPr>
              <w:shd w:val="clear" w:color="auto" w:fill="FFFFFF" w:themeFill="background1"/>
              <w:rPr>
                <w:szCs w:val="24"/>
              </w:rPr>
            </w:pPr>
            <w:r w:rsidRPr="00EA340D">
              <w:rPr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Manjine i/ili socijalne skupine s posebnim interesima i potrebama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EA340D" w:rsidRDefault="00EA340D" w:rsidP="0077506C">
            <w:pPr>
              <w:shd w:val="clear" w:color="auto" w:fill="FFFFFF" w:themeFill="background1"/>
              <w:rPr>
                <w:szCs w:val="24"/>
              </w:rPr>
            </w:pPr>
            <w:r w:rsidRPr="00EA340D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EA340D" w:rsidRDefault="00EA340D" w:rsidP="0077506C">
            <w:pPr>
              <w:shd w:val="clear" w:color="auto" w:fill="FFFFFF" w:themeFill="background1"/>
              <w:rPr>
                <w:szCs w:val="24"/>
              </w:rPr>
            </w:pPr>
            <w:r w:rsidRPr="00EA340D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EA340D" w:rsidRDefault="00EA340D" w:rsidP="0077506C">
            <w:pPr>
              <w:shd w:val="clear" w:color="auto" w:fill="FFFFFF" w:themeFill="background1"/>
              <w:rPr>
                <w:szCs w:val="24"/>
              </w:rPr>
            </w:pPr>
            <w:r w:rsidRPr="00EA340D">
              <w:rPr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Udruge i/ili zaklade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EA340D" w:rsidRDefault="00EA340D" w:rsidP="0077506C">
            <w:pPr>
              <w:shd w:val="clear" w:color="auto" w:fill="FFFFFF" w:themeFill="background1"/>
              <w:rPr>
                <w:szCs w:val="24"/>
              </w:rPr>
            </w:pPr>
            <w:r w:rsidRPr="00EA340D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EA340D" w:rsidRDefault="00EA340D" w:rsidP="0077506C">
            <w:pPr>
              <w:shd w:val="clear" w:color="auto" w:fill="FFFFFF" w:themeFill="background1"/>
              <w:rPr>
                <w:szCs w:val="24"/>
              </w:rPr>
            </w:pPr>
            <w:r w:rsidRPr="00EA340D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EA340D" w:rsidRDefault="00EA340D" w:rsidP="0077506C">
            <w:pPr>
              <w:shd w:val="clear" w:color="auto" w:fill="FFFFFF" w:themeFill="background1"/>
              <w:rPr>
                <w:szCs w:val="24"/>
              </w:rPr>
            </w:pPr>
            <w:r w:rsidRPr="00EA340D">
              <w:rPr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5.6.20.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EA340D" w:rsidRDefault="00EA340D" w:rsidP="0077506C">
            <w:pPr>
              <w:shd w:val="clear" w:color="auto" w:fill="FFFFFF" w:themeFill="background1"/>
              <w:rPr>
                <w:szCs w:val="24"/>
              </w:rPr>
            </w:pPr>
            <w:r w:rsidRPr="00EA340D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EA340D" w:rsidRDefault="00EA340D" w:rsidP="0077506C">
            <w:pPr>
              <w:shd w:val="clear" w:color="auto" w:fill="FFFFFF" w:themeFill="background1"/>
              <w:rPr>
                <w:szCs w:val="24"/>
              </w:rPr>
            </w:pPr>
            <w:r w:rsidRPr="00EA340D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EA340D" w:rsidRDefault="00EA340D" w:rsidP="0077506C">
            <w:pPr>
              <w:shd w:val="clear" w:color="auto" w:fill="FFFFFF" w:themeFill="background1"/>
              <w:rPr>
                <w:szCs w:val="24"/>
              </w:rPr>
            </w:pPr>
            <w:r w:rsidRPr="00EA340D">
              <w:rPr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5.6.21.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EA340D" w:rsidRDefault="00EA340D" w:rsidP="0077506C">
            <w:pPr>
              <w:shd w:val="clear" w:color="auto" w:fill="FFFFFF" w:themeFill="background1"/>
              <w:rPr>
                <w:szCs w:val="24"/>
              </w:rPr>
            </w:pPr>
            <w:r w:rsidRPr="00EA340D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EA340D" w:rsidRDefault="00EA340D" w:rsidP="0077506C">
            <w:pPr>
              <w:shd w:val="clear" w:color="auto" w:fill="FFFFFF" w:themeFill="background1"/>
              <w:rPr>
                <w:szCs w:val="24"/>
              </w:rPr>
            </w:pPr>
            <w:r w:rsidRPr="00EA340D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EA340D" w:rsidRDefault="00EA340D" w:rsidP="0077506C">
            <w:pPr>
              <w:shd w:val="clear" w:color="auto" w:fill="FFFFFF" w:themeFill="background1"/>
              <w:rPr>
                <w:szCs w:val="24"/>
              </w:rPr>
            </w:pPr>
            <w:r w:rsidRPr="00EA340D">
              <w:rPr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5.6.22.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Drugi utvrđeni adresati:</w:t>
            </w:r>
          </w:p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EA340D" w:rsidRDefault="00EA340D" w:rsidP="0077506C">
            <w:pPr>
              <w:shd w:val="clear" w:color="auto" w:fill="FFFFFF" w:themeFill="background1"/>
              <w:rPr>
                <w:szCs w:val="24"/>
              </w:rPr>
            </w:pPr>
            <w:r w:rsidRPr="00EA340D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EA340D" w:rsidRDefault="00EA340D" w:rsidP="0077506C">
            <w:pPr>
              <w:shd w:val="clear" w:color="auto" w:fill="FFFFFF" w:themeFill="background1"/>
              <w:rPr>
                <w:szCs w:val="24"/>
              </w:rPr>
            </w:pPr>
            <w:r w:rsidRPr="00EA340D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EA340D" w:rsidRDefault="00EA340D" w:rsidP="0077506C">
            <w:pPr>
              <w:shd w:val="clear" w:color="auto" w:fill="FFFFFF" w:themeFill="background1"/>
              <w:rPr>
                <w:szCs w:val="24"/>
              </w:rPr>
            </w:pPr>
            <w:r w:rsidRPr="00EA340D">
              <w:rPr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5.6.23.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adresata od 5.6.12. do 5.6.23.</w:t>
            </w:r>
          </w:p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77506C">
        <w:trPr>
          <w:trHeight w:val="3642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5.6.24.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REZULTAT PRETHODNE PROCJENE UČINAKA NA ZAŠTITU LJUDSKIH PRAVA:</w:t>
            </w:r>
          </w:p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 xml:space="preserve">Da li je utvrđena barem jedna kombinacija: </w:t>
            </w:r>
          </w:p>
          <w:p w:rsidR="00F96AE2" w:rsidRPr="0077506C" w:rsidRDefault="00F96AE2" w:rsidP="0077506C">
            <w:pPr>
              <w:pStyle w:val="ListParagraph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mali broj adresata</w:t>
            </w:r>
          </w:p>
          <w:p w:rsidR="00F96AE2" w:rsidRPr="0077506C" w:rsidRDefault="00F96AE2" w:rsidP="0077506C">
            <w:pPr>
              <w:pStyle w:val="ListParagraph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veliki broj adresata</w:t>
            </w:r>
          </w:p>
          <w:p w:rsidR="00F96AE2" w:rsidRPr="0077506C" w:rsidRDefault="00F96AE2" w:rsidP="0077506C">
            <w:pPr>
              <w:pStyle w:val="ListParagraph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mali izravni učinak i veliki broj adresata.</w:t>
            </w:r>
          </w:p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Ako da, označite tu kombinaciju u tablici s „DA“:</w:t>
            </w:r>
          </w:p>
          <w:tbl>
            <w:tblPr>
              <w:tblW w:w="8667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068"/>
              <w:gridCol w:w="2086"/>
              <w:gridCol w:w="1591"/>
              <w:gridCol w:w="1515"/>
              <w:gridCol w:w="1407"/>
            </w:tblGrid>
            <w:tr w:rsidR="00F96AE2" w:rsidRPr="0077506C" w:rsidTr="0077506C">
              <w:trPr>
                <w:trHeight w:val="344"/>
              </w:trPr>
              <w:tc>
                <w:tcPr>
                  <w:tcW w:w="415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51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Izravni učinci</w:t>
                  </w:r>
                </w:p>
              </w:tc>
            </w:tr>
            <w:tr w:rsidR="00F96AE2" w:rsidRPr="0077506C" w:rsidTr="0077506C">
              <w:trPr>
                <w:trHeight w:val="299"/>
              </w:trPr>
              <w:tc>
                <w:tcPr>
                  <w:tcW w:w="415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</w:tr>
            <w:tr w:rsidR="00F96AE2" w:rsidRPr="0077506C" w:rsidTr="0077506C">
              <w:trPr>
                <w:trHeight w:val="299"/>
              </w:trPr>
              <w:tc>
                <w:tcPr>
                  <w:tcW w:w="20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Adresati</w:t>
                  </w: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</w:tr>
            <w:tr w:rsidR="00F96AE2" w:rsidRPr="0077506C" w:rsidTr="0077506C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</w:tr>
            <w:tr w:rsidR="00F96AE2" w:rsidRPr="0077506C" w:rsidTr="0077506C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</w:tr>
          </w:tbl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6.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Prethodni test malog i srednjeg poduzetništva (Prethodni MSP test)</w:t>
            </w:r>
          </w:p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b/>
                <w:szCs w:val="24"/>
              </w:rPr>
            </w:pPr>
            <w:r w:rsidRPr="0077506C">
              <w:rPr>
                <w:rFonts w:eastAsia="Times New Roman"/>
                <w:i/>
                <w:szCs w:val="24"/>
              </w:rPr>
              <w:t>Ako je na dva pitanja od pitanja pod rednim brojevima od 6.1. do 6.4.. iz Prethodnog testa malog i srednjeg poduzetništva (Prethodni MSP test) odgovoreno »DA«, obvezna je provedba procjene učinaka propisa na malo gospodarstvo izradom MSP testa u okviru Iskaza o procjeni učinaka propisa.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6946" w:type="dxa"/>
            <w:gridSpan w:val="4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Odgovorite sa »DA« ili »NE«, uz obvezni opis sljedećih učinaka: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DA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6.1.</w:t>
            </w:r>
          </w:p>
        </w:tc>
        <w:tc>
          <w:tcPr>
            <w:tcW w:w="6946" w:type="dxa"/>
            <w:gridSpan w:val="4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77506C">
              <w:rPr>
                <w:szCs w:val="24"/>
              </w:rPr>
              <w:t>Da li će propis imati učinke na određeni broj malih i srednjih poduzetnika kroz administrativne troškove provedbe postupaka ukoliko se za poduzetnike propisuju jednokratne ili periodične administrativne obveze a koje bi značile trošak vremena za obavljanje pojedinih administrativnih radnji za ispunjavanje propisanih zahtjeva, plaćanje naknada i davanja?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F96AE2" w:rsidRPr="00EA340D" w:rsidRDefault="00EA340D" w:rsidP="0077506C">
            <w:pPr>
              <w:shd w:val="clear" w:color="auto" w:fill="FFFFFF" w:themeFill="background1"/>
              <w:rPr>
                <w:szCs w:val="24"/>
              </w:rPr>
            </w:pPr>
            <w:r w:rsidRPr="00EA340D">
              <w:rPr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 xml:space="preserve">Obrazloženje: </w:t>
            </w:r>
          </w:p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6.2.</w:t>
            </w:r>
          </w:p>
        </w:tc>
        <w:tc>
          <w:tcPr>
            <w:tcW w:w="6946" w:type="dxa"/>
            <w:gridSpan w:val="4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77506C">
              <w:rPr>
                <w:szCs w:val="24"/>
              </w:rPr>
              <w:t>Da li će propis imati učinke na tržišnu konkurenciju i konkurentnost unutarnjeg tržišta EU u smislu prepreka slobodi tržišne konkurencije?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F96AE2" w:rsidRPr="00EA340D" w:rsidRDefault="00EA340D" w:rsidP="0077506C">
            <w:pPr>
              <w:shd w:val="clear" w:color="auto" w:fill="FFFFFF" w:themeFill="background1"/>
              <w:rPr>
                <w:szCs w:val="24"/>
              </w:rPr>
            </w:pPr>
            <w:r w:rsidRPr="00EA340D">
              <w:rPr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Obrazloženje:</w:t>
            </w:r>
          </w:p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6.3.</w:t>
            </w:r>
          </w:p>
        </w:tc>
        <w:tc>
          <w:tcPr>
            <w:tcW w:w="6946" w:type="dxa"/>
            <w:gridSpan w:val="4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Da li propis uvodi naknade i davanja koje će imati učinke na financijske rezultate poslovanja poduzetnika te da li postoji trošak prilagodbe zbog primjene propisa?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F96AE2" w:rsidRPr="00EA340D" w:rsidRDefault="00EA340D" w:rsidP="0077506C">
            <w:pPr>
              <w:shd w:val="clear" w:color="auto" w:fill="FFFFFF" w:themeFill="background1"/>
              <w:rPr>
                <w:szCs w:val="24"/>
              </w:rPr>
            </w:pPr>
            <w:r w:rsidRPr="00EA340D">
              <w:rPr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Obrazloženje:</w:t>
            </w:r>
          </w:p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6.4.</w:t>
            </w:r>
          </w:p>
        </w:tc>
        <w:tc>
          <w:tcPr>
            <w:tcW w:w="6946" w:type="dxa"/>
            <w:gridSpan w:val="4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Da li će propis imati posebne učinke na mikro poduzetnike?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F96AE2" w:rsidRPr="00EA340D" w:rsidRDefault="00EA340D" w:rsidP="0077506C">
            <w:pPr>
              <w:shd w:val="clear" w:color="auto" w:fill="FFFFFF" w:themeFill="background1"/>
              <w:rPr>
                <w:szCs w:val="24"/>
              </w:rPr>
            </w:pPr>
            <w:r w:rsidRPr="00EA340D">
              <w:rPr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Obrazloženje:</w:t>
            </w:r>
          </w:p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6.5.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szCs w:val="24"/>
              </w:rPr>
              <w:t>Ako predložena normativna inicijativa nema učinke navedene pod pitanjima 6.1. do 6.4., navedite obrazloženje u prilog izjavi o nepostojanju učinka na male i srednje poduzetnike.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Obrazloženje:</w:t>
            </w:r>
          </w:p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7.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Utvrđivanje potrebe za provođenjem SCM metodologije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i/>
                <w:szCs w:val="24"/>
              </w:rPr>
            </w:pPr>
            <w:r w:rsidRPr="0077506C">
              <w:rPr>
                <w:rFonts w:eastAsia="Times New Roman"/>
                <w:i/>
                <w:szCs w:val="24"/>
              </w:rPr>
              <w:t xml:space="preserve">Ako je odgovor na pitanje pod rednim brojem 6.1. „DA“, iz Prethodnog MSP testa potrebno je uz Obrazac prethodne procjene priložiti pravilno ispunjenu Standard Cost Model (SCM) tablicu s procjenom mogućeg administrativnog troška za svaku propisanu obvezu i zahtjev (SCM kalkulator). </w:t>
            </w:r>
          </w:p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i/>
                <w:szCs w:val="24"/>
              </w:rPr>
            </w:pPr>
            <w:r w:rsidRPr="0077506C">
              <w:rPr>
                <w:rFonts w:eastAsia="Times New Roman"/>
                <w:i/>
                <w:szCs w:val="24"/>
              </w:rPr>
              <w:t xml:space="preserve">SCM kalkulator ispunjava se sukladno uputama u standardiziranom obrascu u kojem se nalazi formula izračuna i sukladno jedinstvenim nacionalnim smjernicama uređenim kroz SCM priručnik. </w:t>
            </w:r>
          </w:p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i/>
                <w:szCs w:val="24"/>
              </w:rPr>
            </w:pPr>
            <w:r w:rsidRPr="0077506C">
              <w:rPr>
                <w:rFonts w:eastAsia="Times New Roman"/>
                <w:i/>
                <w:szCs w:val="24"/>
              </w:rPr>
              <w:t xml:space="preserve">SCM kalkulator dostupan je na stranici: </w:t>
            </w:r>
            <w:hyperlink r:id="rId10" w:history="1">
              <w:r w:rsidRPr="0077506C">
                <w:rPr>
                  <w:rStyle w:val="Hyperlink"/>
                  <w:szCs w:val="24"/>
                </w:rPr>
                <w:t>http://www.mingo.hr/page/standard-cost-model</w:t>
              </w:r>
            </w:hyperlink>
          </w:p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77506C">
              <w:rPr>
                <w:rFonts w:eastAsia="Times New Roman"/>
                <w:b/>
                <w:szCs w:val="24"/>
              </w:rPr>
              <w:t>SAŽETAK REZULTATA PRETHODNE PROCJENE</w:t>
            </w:r>
          </w:p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77506C">
              <w:rPr>
                <w:rFonts w:eastAsia="Times New Roman"/>
                <w:i/>
                <w:szCs w:val="24"/>
              </w:rPr>
              <w:t>Ako</w:t>
            </w:r>
            <w:r w:rsidRPr="0077506C">
              <w:rPr>
                <w:i/>
                <w:szCs w:val="24"/>
              </w:rPr>
              <w:t xml:space="preserve"> je utvrđena barem jedna kombinacija: </w:t>
            </w:r>
          </w:p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–</w:t>
            </w:r>
            <w:r w:rsidRPr="0077506C">
              <w:rPr>
                <w:i/>
                <w:szCs w:val="24"/>
              </w:rPr>
              <w:tab/>
              <w:t>veliki izravni učinak i mali broj adresata,</w:t>
            </w:r>
          </w:p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–</w:t>
            </w:r>
            <w:r w:rsidRPr="0077506C">
              <w:rPr>
                <w:i/>
                <w:szCs w:val="24"/>
              </w:rPr>
              <w:tab/>
              <w:t>veliki izravni učinak i veliki broj adresata,</w:t>
            </w:r>
          </w:p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–</w:t>
            </w:r>
            <w:r w:rsidRPr="0077506C">
              <w:rPr>
                <w:i/>
                <w:szCs w:val="24"/>
              </w:rPr>
              <w:tab/>
              <w:t>mali izravni učinak i veliki broj adresata,</w:t>
            </w:r>
          </w:p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</w:p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u odnosu na svaki pojedini izravni učinak, stručni nositelj obvezno pristupa daljnjoj procjeni učinaka propisa izradom Iskaza o procjeni učinaka propisa. Ako da, označite tu kombinaciju u tablici s „DA“ kod odgovarajućeg izravnog učinka.</w:t>
            </w:r>
          </w:p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77506C">
              <w:rPr>
                <w:i/>
                <w:szCs w:val="24"/>
              </w:rPr>
              <w:t xml:space="preserve">Ako je utvrđena potreba za provođenjem procjene učinaka propisa na malog </w:t>
            </w:r>
            <w:r w:rsidRPr="0077506C">
              <w:rPr>
                <w:i/>
                <w:szCs w:val="24"/>
              </w:rPr>
              <w:lastRenderedPageBreak/>
              <w:t xml:space="preserve">gospodarstvo, stručni nositelj obvezno pristupa daljnjoj procjeni učinaka </w:t>
            </w:r>
            <w:r w:rsidRPr="0077506C">
              <w:rPr>
                <w:rFonts w:eastAsia="Times New Roman"/>
                <w:i/>
                <w:szCs w:val="24"/>
              </w:rPr>
              <w:t>izradom MSP testa u okviru Iskaza o procjeni učinaka propisa.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77506C">
              <w:rPr>
                <w:rFonts w:eastAsia="Times New Roman"/>
                <w:b/>
                <w:szCs w:val="24"/>
              </w:rPr>
              <w:t>Procjena učinaka propisa</w:t>
            </w:r>
          </w:p>
        </w:tc>
        <w:tc>
          <w:tcPr>
            <w:tcW w:w="2268" w:type="dxa"/>
            <w:gridSpan w:val="4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Potreba za PUP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 xml:space="preserve">Utvrđena potreba za provedbom daljnje procjene učinaka propisa 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 xml:space="preserve">DA 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8.1.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Procjena gospodarskih učinaka iz točke 5.1.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77506C" w:rsidRDefault="00EA340D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8.2.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Procjena učinaka na tržišno natjecanje iz točke 5.2.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77506C" w:rsidRDefault="00EA340D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8.3.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Procjena socijalnih učinaka iz točke 5.3.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77506C" w:rsidRDefault="00EA340D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8.4.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Procjena učinaka na rad i tržište rada iz točke 5.4.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77506C" w:rsidRDefault="00EA340D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8.5.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Procjena učinaka na zaštitu okoliša iz točke 5.5.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77506C" w:rsidRDefault="00EA340D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8.6.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Procjena učinaka na zaštitu ljudskih prava iz točke 5.6.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77506C" w:rsidRDefault="00EA340D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77506C">
              <w:rPr>
                <w:rFonts w:eastAsia="Times New Roman"/>
                <w:b/>
                <w:szCs w:val="24"/>
              </w:rPr>
              <w:t>MSP test</w:t>
            </w:r>
          </w:p>
        </w:tc>
        <w:tc>
          <w:tcPr>
            <w:tcW w:w="2268" w:type="dxa"/>
            <w:gridSpan w:val="4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Potreba za MSP test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8.7.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Utvrđena potreba za provođenjem procjene učinaka propisa na malo gospodarstvo  (MSP test)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DA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8.8.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Provođenje MSP testa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77506C" w:rsidRDefault="00EA340D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8.9.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Provođenje SCM metodologije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77506C" w:rsidRDefault="00EA340D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9.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77506C">
              <w:rPr>
                <w:rFonts w:eastAsia="Times New Roman"/>
                <w:b/>
                <w:szCs w:val="24"/>
              </w:rPr>
              <w:t>PRILOZI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10.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77506C">
              <w:rPr>
                <w:rFonts w:eastAsia="Times New Roman"/>
                <w:b/>
                <w:szCs w:val="24"/>
              </w:rPr>
              <w:t xml:space="preserve">POTPIS ČELNIKA TIJELA 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8341EB" w:rsidRDefault="008341EB" w:rsidP="008341EB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MINISTAR MORA, PROMETA I INFRASTRUKTURE</w:t>
            </w:r>
          </w:p>
          <w:p w:rsidR="008341EB" w:rsidRDefault="008341EB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  <w:p w:rsidR="00F96AE2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Potpis:</w:t>
            </w:r>
          </w:p>
          <w:p w:rsidR="008341EB" w:rsidRPr="0077506C" w:rsidRDefault="008341EB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  <w:p w:rsidR="00F96AE2" w:rsidRDefault="0077506C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Datum:</w:t>
            </w:r>
            <w:r w:rsidR="008341EB">
              <w:rPr>
                <w:rFonts w:eastAsia="Times New Roman"/>
                <w:szCs w:val="24"/>
              </w:rPr>
              <w:t xml:space="preserve"> 17.10.2017.</w:t>
            </w:r>
          </w:p>
          <w:p w:rsidR="008341EB" w:rsidRPr="0077506C" w:rsidRDefault="008341EB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11.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ind w:left="5"/>
              <w:jc w:val="both"/>
              <w:rPr>
                <w:rFonts w:eastAsia="Times New Roman"/>
                <w:b/>
                <w:szCs w:val="24"/>
              </w:rPr>
            </w:pPr>
            <w:r w:rsidRPr="0077506C">
              <w:rPr>
                <w:rFonts w:eastAsia="Times New Roman"/>
                <w:b/>
                <w:szCs w:val="24"/>
              </w:rPr>
              <w:t>Odgovarajuća primjena ovoga Obrasca u slučaju provedbe članka 18. stavka 2. Zakona o procjeni učinaka propisa ("Narodne novine", broj 44/17)</w:t>
            </w:r>
          </w:p>
        </w:tc>
      </w:tr>
      <w:tr w:rsidR="00F96AE2" w:rsidRPr="0097347E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Uputa:</w:t>
            </w:r>
          </w:p>
          <w:p w:rsidR="00F96AE2" w:rsidRPr="0077506C" w:rsidRDefault="00F96AE2" w:rsidP="0077506C">
            <w:pPr>
              <w:pStyle w:val="ListParagraph"/>
              <w:numPr>
                <w:ilvl w:val="0"/>
                <w:numId w:val="39"/>
              </w:numPr>
              <w:shd w:val="clear" w:color="auto" w:fill="FFFFFF" w:themeFill="background1"/>
              <w:jc w:val="both"/>
              <w:rPr>
                <w:rFonts w:eastAsia="Times New Roman"/>
                <w:i/>
                <w:szCs w:val="24"/>
              </w:rPr>
            </w:pPr>
            <w:r w:rsidRPr="0077506C">
              <w:rPr>
                <w:rFonts w:eastAsia="Times New Roman"/>
                <w:i/>
                <w:szCs w:val="24"/>
              </w:rPr>
              <w:t>Prilikom primjene ovoga Obrasca na provedbene propise i akte planiranja u izradi, izričaj „nacrt prijedloga zakona“ potrebno je zamijeniti s nazivom provedbenog propisa odnosno akta planiranja.</w:t>
            </w:r>
          </w:p>
        </w:tc>
      </w:tr>
    </w:tbl>
    <w:p w:rsidR="00A70780" w:rsidRDefault="00A70780" w:rsidP="0077506C">
      <w:pPr>
        <w:shd w:val="clear" w:color="auto" w:fill="FFFFFF" w:themeFill="background1"/>
      </w:pPr>
    </w:p>
    <w:sectPr w:rsidR="00A70780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373" w:rsidRDefault="007B0373" w:rsidP="0077506C">
      <w:r>
        <w:separator/>
      </w:r>
    </w:p>
  </w:endnote>
  <w:endnote w:type="continuationSeparator" w:id="0">
    <w:p w:rsidR="007B0373" w:rsidRDefault="007B0373" w:rsidP="00775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7062297"/>
      <w:docPartObj>
        <w:docPartGallery w:val="Page Numbers (Bottom of Page)"/>
        <w:docPartUnique/>
      </w:docPartObj>
    </w:sdtPr>
    <w:sdtEndPr/>
    <w:sdtContent>
      <w:p w:rsidR="000B6724" w:rsidRDefault="000B6724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1858">
          <w:rPr>
            <w:noProof/>
          </w:rPr>
          <w:t>2</w:t>
        </w:r>
        <w:r>
          <w:fldChar w:fldCharType="end"/>
        </w:r>
      </w:p>
    </w:sdtContent>
  </w:sdt>
  <w:p w:rsidR="000B6724" w:rsidRDefault="000B67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373" w:rsidRDefault="007B0373" w:rsidP="0077506C">
      <w:r>
        <w:separator/>
      </w:r>
    </w:p>
  </w:footnote>
  <w:footnote w:type="continuationSeparator" w:id="0">
    <w:p w:rsidR="007B0373" w:rsidRDefault="007B0373" w:rsidP="007750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3471C"/>
    <w:multiLevelType w:val="hybridMultilevel"/>
    <w:tmpl w:val="8370E376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220AE"/>
    <w:multiLevelType w:val="hybridMultilevel"/>
    <w:tmpl w:val="AD88D73E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A3115"/>
    <w:multiLevelType w:val="hybridMultilevel"/>
    <w:tmpl w:val="7C96E8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DB72A6"/>
    <w:multiLevelType w:val="hybridMultilevel"/>
    <w:tmpl w:val="257A2298"/>
    <w:lvl w:ilvl="0" w:tplc="ED38114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3C6D52"/>
    <w:multiLevelType w:val="hybridMultilevel"/>
    <w:tmpl w:val="80AEFF46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1D015AF"/>
    <w:multiLevelType w:val="hybridMultilevel"/>
    <w:tmpl w:val="C1AC569E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ED381140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3D3A18"/>
    <w:multiLevelType w:val="hybridMultilevel"/>
    <w:tmpl w:val="9FF88DBE"/>
    <w:lvl w:ilvl="0" w:tplc="3D7C0C9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40612D"/>
    <w:multiLevelType w:val="hybridMultilevel"/>
    <w:tmpl w:val="9C9464A8"/>
    <w:lvl w:ilvl="0" w:tplc="F73A2F9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B11957"/>
    <w:multiLevelType w:val="hybridMultilevel"/>
    <w:tmpl w:val="FD36BADC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236EAD"/>
    <w:multiLevelType w:val="hybridMultilevel"/>
    <w:tmpl w:val="68643BD6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614486"/>
    <w:multiLevelType w:val="hybridMultilevel"/>
    <w:tmpl w:val="BEC8A580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3B33F5"/>
    <w:multiLevelType w:val="hybridMultilevel"/>
    <w:tmpl w:val="FD36BADC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126377"/>
    <w:multiLevelType w:val="hybridMultilevel"/>
    <w:tmpl w:val="2F764A42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986A3F"/>
    <w:multiLevelType w:val="hybridMultilevel"/>
    <w:tmpl w:val="87EE5E40"/>
    <w:lvl w:ilvl="0" w:tplc="40A20FBC">
      <w:numFmt w:val="bullet"/>
      <w:lvlText w:val="–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2DF253E8"/>
    <w:multiLevelType w:val="hybridMultilevel"/>
    <w:tmpl w:val="781AE584"/>
    <w:lvl w:ilvl="0" w:tplc="40A20FBC">
      <w:numFmt w:val="bullet"/>
      <w:lvlText w:val="–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>
    <w:nsid w:val="2E2208AC"/>
    <w:multiLevelType w:val="hybridMultilevel"/>
    <w:tmpl w:val="D00C1A86"/>
    <w:lvl w:ilvl="0" w:tplc="40A20FBC">
      <w:numFmt w:val="bullet"/>
      <w:lvlText w:val="–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2F337A53"/>
    <w:multiLevelType w:val="hybridMultilevel"/>
    <w:tmpl w:val="0A72F21C"/>
    <w:lvl w:ilvl="0" w:tplc="89B44144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363663FC"/>
    <w:multiLevelType w:val="hybridMultilevel"/>
    <w:tmpl w:val="FA5E80D2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BC46C9"/>
    <w:multiLevelType w:val="hybridMultilevel"/>
    <w:tmpl w:val="9FFADC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143698"/>
    <w:multiLevelType w:val="hybridMultilevel"/>
    <w:tmpl w:val="58BEFCCE"/>
    <w:lvl w:ilvl="0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369608A"/>
    <w:multiLevelType w:val="hybridMultilevel"/>
    <w:tmpl w:val="99A008E8"/>
    <w:lvl w:ilvl="0" w:tplc="6772E3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1C11AB"/>
    <w:multiLevelType w:val="hybridMultilevel"/>
    <w:tmpl w:val="FAEA7056"/>
    <w:lvl w:ilvl="0" w:tplc="F73A2F9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5612FC"/>
    <w:multiLevelType w:val="hybridMultilevel"/>
    <w:tmpl w:val="F2ECD3CA"/>
    <w:lvl w:ilvl="0" w:tplc="6772E3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551B48"/>
    <w:multiLevelType w:val="hybridMultilevel"/>
    <w:tmpl w:val="B3741C54"/>
    <w:lvl w:ilvl="0" w:tplc="F73A2F9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ED381140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E47F1B"/>
    <w:multiLevelType w:val="hybridMultilevel"/>
    <w:tmpl w:val="12883AA6"/>
    <w:lvl w:ilvl="0" w:tplc="40A20FBC">
      <w:numFmt w:val="bullet"/>
      <w:lvlText w:val="–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4B8612E3"/>
    <w:multiLevelType w:val="hybridMultilevel"/>
    <w:tmpl w:val="40FA280A"/>
    <w:lvl w:ilvl="0" w:tplc="67E07A12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</w:rPr>
    </w:lvl>
    <w:lvl w:ilvl="1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E775EE"/>
    <w:multiLevelType w:val="hybridMultilevel"/>
    <w:tmpl w:val="1C16CFBA"/>
    <w:lvl w:ilvl="0" w:tplc="89B4414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47C5ACF"/>
    <w:multiLevelType w:val="hybridMultilevel"/>
    <w:tmpl w:val="E138B7FA"/>
    <w:lvl w:ilvl="0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4E77104"/>
    <w:multiLevelType w:val="hybridMultilevel"/>
    <w:tmpl w:val="2ADA60E4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185E5A"/>
    <w:multiLevelType w:val="hybridMultilevel"/>
    <w:tmpl w:val="DACEBE40"/>
    <w:lvl w:ilvl="0" w:tplc="ED38114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2600D4"/>
    <w:multiLevelType w:val="hybridMultilevel"/>
    <w:tmpl w:val="FEE67980"/>
    <w:lvl w:ilvl="0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B9E0E79"/>
    <w:multiLevelType w:val="hybridMultilevel"/>
    <w:tmpl w:val="F26E0760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F90740"/>
    <w:multiLevelType w:val="hybridMultilevel"/>
    <w:tmpl w:val="A5E0057C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FA50A8"/>
    <w:multiLevelType w:val="hybridMultilevel"/>
    <w:tmpl w:val="225C97B4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7A24F6"/>
    <w:multiLevelType w:val="hybridMultilevel"/>
    <w:tmpl w:val="3A9020D0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8935A7"/>
    <w:multiLevelType w:val="hybridMultilevel"/>
    <w:tmpl w:val="188CFD98"/>
    <w:lvl w:ilvl="0" w:tplc="CF98915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F15E33"/>
    <w:multiLevelType w:val="hybridMultilevel"/>
    <w:tmpl w:val="B680E47C"/>
    <w:lvl w:ilvl="0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C55571E"/>
    <w:multiLevelType w:val="hybridMultilevel"/>
    <w:tmpl w:val="D04EF8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215468"/>
    <w:multiLevelType w:val="hybridMultilevel"/>
    <w:tmpl w:val="E8AE1312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E6324F"/>
    <w:multiLevelType w:val="hybridMultilevel"/>
    <w:tmpl w:val="83ACF738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305988"/>
    <w:multiLevelType w:val="hybridMultilevel"/>
    <w:tmpl w:val="115654EC"/>
    <w:lvl w:ilvl="0" w:tplc="ED38114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81648C"/>
    <w:multiLevelType w:val="hybridMultilevel"/>
    <w:tmpl w:val="49DCD9D2"/>
    <w:lvl w:ilvl="0" w:tplc="40A20FBC">
      <w:numFmt w:val="bullet"/>
      <w:lvlText w:val="–"/>
      <w:lvlJc w:val="left"/>
      <w:pPr>
        <w:ind w:left="1571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2">
    <w:nsid w:val="7EA30506"/>
    <w:multiLevelType w:val="hybridMultilevel"/>
    <w:tmpl w:val="53E28C8E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5"/>
  </w:num>
  <w:num w:numId="3">
    <w:abstractNumId w:val="35"/>
  </w:num>
  <w:num w:numId="4">
    <w:abstractNumId w:val="4"/>
  </w:num>
  <w:num w:numId="5">
    <w:abstractNumId w:val="16"/>
  </w:num>
  <w:num w:numId="6">
    <w:abstractNumId w:val="13"/>
  </w:num>
  <w:num w:numId="7">
    <w:abstractNumId w:val="12"/>
  </w:num>
  <w:num w:numId="8">
    <w:abstractNumId w:val="25"/>
  </w:num>
  <w:num w:numId="9">
    <w:abstractNumId w:val="30"/>
  </w:num>
  <w:num w:numId="10">
    <w:abstractNumId w:val="27"/>
  </w:num>
  <w:num w:numId="11">
    <w:abstractNumId w:val="28"/>
  </w:num>
  <w:num w:numId="12">
    <w:abstractNumId w:val="24"/>
  </w:num>
  <w:num w:numId="13">
    <w:abstractNumId w:val="1"/>
  </w:num>
  <w:num w:numId="14">
    <w:abstractNumId w:val="11"/>
  </w:num>
  <w:num w:numId="15">
    <w:abstractNumId w:val="20"/>
  </w:num>
  <w:num w:numId="16">
    <w:abstractNumId w:val="8"/>
  </w:num>
  <w:num w:numId="17">
    <w:abstractNumId w:val="9"/>
  </w:num>
  <w:num w:numId="18">
    <w:abstractNumId w:val="39"/>
  </w:num>
  <w:num w:numId="19">
    <w:abstractNumId w:val="10"/>
  </w:num>
  <w:num w:numId="20">
    <w:abstractNumId w:val="31"/>
  </w:num>
  <w:num w:numId="21">
    <w:abstractNumId w:val="42"/>
  </w:num>
  <w:num w:numId="22">
    <w:abstractNumId w:val="37"/>
  </w:num>
  <w:num w:numId="23">
    <w:abstractNumId w:val="6"/>
  </w:num>
  <w:num w:numId="24">
    <w:abstractNumId w:val="17"/>
  </w:num>
  <w:num w:numId="25">
    <w:abstractNumId w:val="32"/>
  </w:num>
  <w:num w:numId="26">
    <w:abstractNumId w:val="36"/>
  </w:num>
  <w:num w:numId="27">
    <w:abstractNumId w:val="33"/>
  </w:num>
  <w:num w:numId="28">
    <w:abstractNumId w:val="34"/>
  </w:num>
  <w:num w:numId="29">
    <w:abstractNumId w:val="26"/>
  </w:num>
  <w:num w:numId="30">
    <w:abstractNumId w:val="21"/>
  </w:num>
  <w:num w:numId="31">
    <w:abstractNumId w:val="29"/>
  </w:num>
  <w:num w:numId="32">
    <w:abstractNumId w:val="7"/>
  </w:num>
  <w:num w:numId="33">
    <w:abstractNumId w:val="23"/>
  </w:num>
  <w:num w:numId="34">
    <w:abstractNumId w:val="14"/>
  </w:num>
  <w:num w:numId="35">
    <w:abstractNumId w:val="19"/>
  </w:num>
  <w:num w:numId="36">
    <w:abstractNumId w:val="0"/>
  </w:num>
  <w:num w:numId="37">
    <w:abstractNumId w:val="22"/>
  </w:num>
  <w:num w:numId="38">
    <w:abstractNumId w:val="2"/>
  </w:num>
  <w:num w:numId="39">
    <w:abstractNumId w:val="18"/>
  </w:num>
  <w:num w:numId="40">
    <w:abstractNumId w:val="15"/>
  </w:num>
  <w:num w:numId="41">
    <w:abstractNumId w:val="41"/>
  </w:num>
  <w:num w:numId="42">
    <w:abstractNumId w:val="40"/>
  </w:num>
  <w:num w:numId="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AE2"/>
    <w:rsid w:val="00031858"/>
    <w:rsid w:val="000B6724"/>
    <w:rsid w:val="000B742C"/>
    <w:rsid w:val="00147E87"/>
    <w:rsid w:val="003D3DF7"/>
    <w:rsid w:val="0059446C"/>
    <w:rsid w:val="005D507E"/>
    <w:rsid w:val="006C02D9"/>
    <w:rsid w:val="00727387"/>
    <w:rsid w:val="0077506C"/>
    <w:rsid w:val="007B0373"/>
    <w:rsid w:val="008341EB"/>
    <w:rsid w:val="00996651"/>
    <w:rsid w:val="009B708A"/>
    <w:rsid w:val="00A70780"/>
    <w:rsid w:val="00AC0617"/>
    <w:rsid w:val="00AD1638"/>
    <w:rsid w:val="00B15ADA"/>
    <w:rsid w:val="00B27EF1"/>
    <w:rsid w:val="00D1004A"/>
    <w:rsid w:val="00D24D7F"/>
    <w:rsid w:val="00EA340D"/>
    <w:rsid w:val="00F9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AE2"/>
    <w:pPr>
      <w:spacing w:after="0" w:line="240" w:lineRule="auto"/>
    </w:pPr>
    <w:rPr>
      <w:rFonts w:ascii="Times New Roman" w:eastAsia="Calibri" w:hAnsi="Times New Roman" w:cs="Times New Roman"/>
      <w:sz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b-na18">
    <w:name w:val="tb-na18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broj-d">
    <w:name w:val="broj-d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9-8">
    <w:name w:val="t-9-8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b-na16">
    <w:name w:val="tb-na16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12-9-fett-s">
    <w:name w:val="t-12-9-fett-s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11-9-sred">
    <w:name w:val="t-11-9-sred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clanak-">
    <w:name w:val="clanak-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10-9-kurz-s">
    <w:name w:val="t-10-9-kurz-s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clanak">
    <w:name w:val="clanak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klasa2">
    <w:name w:val="klasa2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9-8-potpis">
    <w:name w:val="t-9-8-potpis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bold">
    <w:name w:val="bold"/>
    <w:rsid w:val="00F96AE2"/>
  </w:style>
  <w:style w:type="paragraph" w:customStyle="1" w:styleId="prilog">
    <w:name w:val="prilog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12-9-sred">
    <w:name w:val="t-12-9-sred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9-8-bez-uvl">
    <w:name w:val="t-9-8-bez-uvl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10-9-sred">
    <w:name w:val="t-10-9-sred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kurziv">
    <w:name w:val="kurziv"/>
    <w:rsid w:val="00F96AE2"/>
  </w:style>
  <w:style w:type="paragraph" w:styleId="ListParagraph">
    <w:name w:val="List Paragraph"/>
    <w:basedOn w:val="Normal"/>
    <w:uiPriority w:val="34"/>
    <w:qFormat/>
    <w:rsid w:val="00F96A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6AE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6AE2"/>
    <w:rPr>
      <w:rFonts w:ascii="Times New Roman" w:eastAsia="Calibri" w:hAnsi="Times New Roman" w:cs="Times New Roman"/>
      <w:sz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F96AE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6AE2"/>
    <w:rPr>
      <w:rFonts w:ascii="Times New Roman" w:eastAsia="Calibri" w:hAnsi="Times New Roman" w:cs="Times New Roman"/>
      <w:sz w:val="24"/>
      <w:lang w:eastAsia="hr-HR"/>
    </w:rPr>
  </w:style>
  <w:style w:type="table" w:styleId="TableGrid">
    <w:name w:val="Table Grid"/>
    <w:basedOn w:val="TableNormal"/>
    <w:uiPriority w:val="39"/>
    <w:rsid w:val="00F96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96AE2"/>
    <w:pPr>
      <w:spacing w:after="0" w:line="240" w:lineRule="auto"/>
    </w:pPr>
    <w:rPr>
      <w:rFonts w:ascii="Times New Roman" w:eastAsia="Calibri" w:hAnsi="Times New Roman" w:cs="Times New Roman"/>
      <w:sz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6A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AE2"/>
    <w:rPr>
      <w:rFonts w:ascii="Segoe UI" w:eastAsia="Calibri" w:hAnsi="Segoe UI" w:cs="Segoe UI"/>
      <w:sz w:val="18"/>
      <w:szCs w:val="18"/>
      <w:lang w:eastAsia="hr-HR"/>
    </w:rPr>
  </w:style>
  <w:style w:type="character" w:styleId="Hyperlink">
    <w:name w:val="Hyperlink"/>
    <w:basedOn w:val="DefaultParagraphFont"/>
    <w:uiPriority w:val="99"/>
    <w:unhideWhenUsed/>
    <w:rsid w:val="00F96AE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AE2"/>
    <w:pPr>
      <w:spacing w:after="0" w:line="240" w:lineRule="auto"/>
    </w:pPr>
    <w:rPr>
      <w:rFonts w:ascii="Times New Roman" w:eastAsia="Calibri" w:hAnsi="Times New Roman" w:cs="Times New Roman"/>
      <w:sz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b-na18">
    <w:name w:val="tb-na18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broj-d">
    <w:name w:val="broj-d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9-8">
    <w:name w:val="t-9-8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b-na16">
    <w:name w:val="tb-na16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12-9-fett-s">
    <w:name w:val="t-12-9-fett-s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11-9-sred">
    <w:name w:val="t-11-9-sred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clanak-">
    <w:name w:val="clanak-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10-9-kurz-s">
    <w:name w:val="t-10-9-kurz-s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clanak">
    <w:name w:val="clanak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klasa2">
    <w:name w:val="klasa2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9-8-potpis">
    <w:name w:val="t-9-8-potpis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bold">
    <w:name w:val="bold"/>
    <w:rsid w:val="00F96AE2"/>
  </w:style>
  <w:style w:type="paragraph" w:customStyle="1" w:styleId="prilog">
    <w:name w:val="prilog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12-9-sred">
    <w:name w:val="t-12-9-sred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9-8-bez-uvl">
    <w:name w:val="t-9-8-bez-uvl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10-9-sred">
    <w:name w:val="t-10-9-sred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kurziv">
    <w:name w:val="kurziv"/>
    <w:rsid w:val="00F96AE2"/>
  </w:style>
  <w:style w:type="paragraph" w:styleId="ListParagraph">
    <w:name w:val="List Paragraph"/>
    <w:basedOn w:val="Normal"/>
    <w:uiPriority w:val="34"/>
    <w:qFormat/>
    <w:rsid w:val="00F96A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6AE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6AE2"/>
    <w:rPr>
      <w:rFonts w:ascii="Times New Roman" w:eastAsia="Calibri" w:hAnsi="Times New Roman" w:cs="Times New Roman"/>
      <w:sz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F96AE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6AE2"/>
    <w:rPr>
      <w:rFonts w:ascii="Times New Roman" w:eastAsia="Calibri" w:hAnsi="Times New Roman" w:cs="Times New Roman"/>
      <w:sz w:val="24"/>
      <w:lang w:eastAsia="hr-HR"/>
    </w:rPr>
  </w:style>
  <w:style w:type="table" w:styleId="TableGrid">
    <w:name w:val="Table Grid"/>
    <w:basedOn w:val="TableNormal"/>
    <w:uiPriority w:val="39"/>
    <w:rsid w:val="00F96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96AE2"/>
    <w:pPr>
      <w:spacing w:after="0" w:line="240" w:lineRule="auto"/>
    </w:pPr>
    <w:rPr>
      <w:rFonts w:ascii="Times New Roman" w:eastAsia="Calibri" w:hAnsi="Times New Roman" w:cs="Times New Roman"/>
      <w:sz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6A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AE2"/>
    <w:rPr>
      <w:rFonts w:ascii="Segoe UI" w:eastAsia="Calibri" w:hAnsi="Segoe UI" w:cs="Segoe UI"/>
      <w:sz w:val="18"/>
      <w:szCs w:val="18"/>
      <w:lang w:eastAsia="hr-HR"/>
    </w:rPr>
  </w:style>
  <w:style w:type="character" w:styleId="Hyperlink">
    <w:name w:val="Hyperlink"/>
    <w:basedOn w:val="DefaultParagraphFont"/>
    <w:uiPriority w:val="99"/>
    <w:unhideWhenUsed/>
    <w:rsid w:val="00F96A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7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animir.farkas@pomorstvo.h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mingo.hr/page/standard-cost-mode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roslav.Grgic@pomorstvo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3303</Words>
  <Characters>18830</Characters>
  <Application>Microsoft Office Word</Application>
  <DocSecurity>0</DocSecurity>
  <Lines>156</Lines>
  <Paragraphs>44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VRH</Company>
  <LinksUpToDate>false</LinksUpToDate>
  <CharactersWithSpaces>22089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</dc:creator>
  <cp:lastModifiedBy>hdesk</cp:lastModifiedBy>
  <cp:revision>2</cp:revision>
  <dcterms:created xsi:type="dcterms:W3CDTF">2017-11-03T13:18:00Z</dcterms:created>
  <dcterms:modified xsi:type="dcterms:W3CDTF">2017-11-03T13:18:00Z</dcterms:modified>
</cp:coreProperties>
</file>