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AF" w:rsidRDefault="00EA4AAF" w:rsidP="007D52DA">
      <w:pPr>
        <w:pStyle w:val="NormalWeb"/>
        <w:spacing w:before="0" w:beforeAutospacing="0" w:after="0" w:afterAutospacing="0" w:line="270" w:lineRule="atLeast"/>
        <w:rPr>
          <w:color w:val="222222"/>
        </w:rPr>
      </w:pPr>
    </w:p>
    <w:p w:rsidR="00EA4AAF" w:rsidRPr="0000684F" w:rsidRDefault="0000684F" w:rsidP="0000684F">
      <w:pPr>
        <w:pStyle w:val="NormalWeb"/>
        <w:spacing w:before="0" w:beforeAutospacing="0" w:after="0" w:afterAutospacing="0" w:line="270" w:lineRule="atLeast"/>
        <w:jc w:val="center"/>
        <w:rPr>
          <w:b/>
          <w:color w:val="222222"/>
        </w:rPr>
      </w:pPr>
      <w:r w:rsidRPr="0000684F">
        <w:rPr>
          <w:b/>
          <w:color w:val="222222"/>
        </w:rPr>
        <w:t>OBRAZLOŽENJE</w:t>
      </w:r>
    </w:p>
    <w:p w:rsidR="00EA4AAF" w:rsidRDefault="00EA4AAF" w:rsidP="007D52DA">
      <w:pPr>
        <w:pStyle w:val="NormalWeb"/>
        <w:spacing w:before="0" w:beforeAutospacing="0" w:after="0" w:afterAutospacing="0" w:line="270" w:lineRule="atLeast"/>
        <w:rPr>
          <w:color w:val="222222"/>
        </w:rPr>
      </w:pPr>
    </w:p>
    <w:p w:rsidR="0000684F" w:rsidRDefault="001C119F" w:rsidP="006B0EB8">
      <w:pPr>
        <w:pStyle w:val="NormalWeb"/>
        <w:spacing w:before="0" w:beforeAutospacing="0" w:after="0" w:afterAutospacing="0" w:line="270" w:lineRule="atLeast"/>
        <w:jc w:val="both"/>
        <w:rPr>
          <w:color w:val="222222"/>
        </w:rPr>
      </w:pPr>
      <w:r>
        <w:rPr>
          <w:color w:val="222222"/>
        </w:rPr>
        <w:t xml:space="preserve">U sada važećem </w:t>
      </w:r>
      <w:bookmarkStart w:id="0" w:name="_GoBack"/>
      <w:r w:rsidR="0000684F">
        <w:rPr>
          <w:color w:val="222222"/>
        </w:rPr>
        <w:t xml:space="preserve">Pravilniku </w:t>
      </w:r>
      <w:r w:rsidR="006B0EB8">
        <w:rPr>
          <w:color w:val="222222"/>
        </w:rPr>
        <w:t xml:space="preserve">o uređajima, opremi i sustavima za pogon motornih vozila plinom </w:t>
      </w:r>
      <w:r>
        <w:rPr>
          <w:color w:val="222222"/>
        </w:rPr>
        <w:t xml:space="preserve"> </w:t>
      </w:r>
      <w:bookmarkEnd w:id="0"/>
      <w:r>
        <w:rPr>
          <w:color w:val="222222"/>
        </w:rPr>
        <w:t xml:space="preserve">ugradnja plinskih sustava je </w:t>
      </w:r>
      <w:r w:rsidR="00A37C2C">
        <w:rPr>
          <w:color w:val="222222"/>
        </w:rPr>
        <w:t xml:space="preserve">dozvoljena </w:t>
      </w:r>
      <w:r w:rsidR="006B0EB8">
        <w:rPr>
          <w:color w:val="222222"/>
        </w:rPr>
        <w:t xml:space="preserve">za motore </w:t>
      </w:r>
      <w:r>
        <w:rPr>
          <w:color w:val="222222"/>
        </w:rPr>
        <w:t xml:space="preserve">razine EURO 5 na više. S obzirom da je </w:t>
      </w:r>
      <w:r w:rsidR="007D52DA" w:rsidRPr="00EA4AAF">
        <w:rPr>
          <w:color w:val="222222"/>
        </w:rPr>
        <w:t xml:space="preserve">razina emisija štetnih tvari u zrak ista za motore sa standardima </w:t>
      </w:r>
      <w:r>
        <w:rPr>
          <w:color w:val="222222"/>
        </w:rPr>
        <w:t xml:space="preserve">EURO 4, 5 i 6 ( 1,0 g/km) nije </w:t>
      </w:r>
      <w:r w:rsidR="006C34B9">
        <w:rPr>
          <w:color w:val="222222"/>
        </w:rPr>
        <w:t>opravdano</w:t>
      </w:r>
      <w:r w:rsidR="007D52DA" w:rsidRPr="00EA4AAF">
        <w:rPr>
          <w:color w:val="222222"/>
        </w:rPr>
        <w:t xml:space="preserve"> da je ugradnja plinskih sustava obvezna samo na motore EUR</w:t>
      </w:r>
      <w:r>
        <w:rPr>
          <w:color w:val="222222"/>
        </w:rPr>
        <w:t xml:space="preserve">O 5 i EURO 6 standarda,  jer je </w:t>
      </w:r>
      <w:r w:rsidR="007D52DA" w:rsidRPr="00EA4AAF">
        <w:rPr>
          <w:color w:val="222222"/>
        </w:rPr>
        <w:t>ista razina zagađenja i na jednim i drugim motorima. Ugradnjom plinskih sustava na oba se tipa motora (EURO 4 i 5) emisije CO2 smanjuju za istu količinu.</w:t>
      </w:r>
      <w:r w:rsidR="000D56E6">
        <w:rPr>
          <w:color w:val="222222"/>
        </w:rPr>
        <w:t xml:space="preserve"> </w:t>
      </w:r>
    </w:p>
    <w:p w:rsidR="0000684F" w:rsidRDefault="0000684F" w:rsidP="006B0EB8">
      <w:pPr>
        <w:pStyle w:val="NormalWeb"/>
        <w:spacing w:before="0" w:beforeAutospacing="0" w:after="0" w:afterAutospacing="0" w:line="270" w:lineRule="atLeast"/>
        <w:jc w:val="both"/>
        <w:rPr>
          <w:color w:val="222222"/>
        </w:rPr>
      </w:pPr>
    </w:p>
    <w:p w:rsidR="007D52DA" w:rsidRDefault="000D56E6" w:rsidP="006B0EB8">
      <w:pPr>
        <w:pStyle w:val="NormalWeb"/>
        <w:spacing w:before="0" w:beforeAutospacing="0" w:after="0" w:afterAutospacing="0" w:line="270" w:lineRule="atLeast"/>
        <w:jc w:val="both"/>
        <w:rPr>
          <w:color w:val="222222"/>
        </w:rPr>
      </w:pPr>
      <w:r>
        <w:rPr>
          <w:color w:val="222222"/>
        </w:rPr>
        <w:t>P</w:t>
      </w:r>
      <w:r w:rsidR="007D52DA" w:rsidRPr="00EA4AAF">
        <w:rPr>
          <w:color w:val="222222"/>
        </w:rPr>
        <w:t>r</w:t>
      </w:r>
      <w:r>
        <w:rPr>
          <w:color w:val="222222"/>
        </w:rPr>
        <w:t xml:space="preserve">ema podacima </w:t>
      </w:r>
      <w:r w:rsidR="007D52DA" w:rsidRPr="00EA4AAF">
        <w:rPr>
          <w:color w:val="222222"/>
        </w:rPr>
        <w:t>Centra za vozila Hrvatske kao ovlašt</w:t>
      </w:r>
      <w:r>
        <w:rPr>
          <w:color w:val="222222"/>
        </w:rPr>
        <w:t>ene organizacije, i Ministarstva unutarnjih poslova</w:t>
      </w:r>
      <w:r w:rsidR="007D52DA" w:rsidRPr="00EA4AAF">
        <w:rPr>
          <w:color w:val="222222"/>
        </w:rPr>
        <w:t>, na cestama</w:t>
      </w:r>
      <w:r>
        <w:rPr>
          <w:color w:val="222222"/>
        </w:rPr>
        <w:t xml:space="preserve"> u Republici Hrvatskoj  je </w:t>
      </w:r>
      <w:r w:rsidR="007D52DA" w:rsidRPr="00EA4AAF">
        <w:rPr>
          <w:color w:val="222222"/>
        </w:rPr>
        <w:t xml:space="preserve"> 398.647 motornih vozila s motorima EURO 4 kategorije</w:t>
      </w:r>
      <w:r w:rsidR="00A37C2C">
        <w:rPr>
          <w:color w:val="222222"/>
        </w:rPr>
        <w:t>, o</w:t>
      </w:r>
      <w:r w:rsidR="007D52DA" w:rsidRPr="00EA4AAF">
        <w:rPr>
          <w:color w:val="222222"/>
        </w:rPr>
        <w:t>d čega je više od 56 % benzinskih motora koji jednako zagađuju zrak kao i motori s EURO 5 motorima.</w:t>
      </w:r>
    </w:p>
    <w:p w:rsidR="0000684F" w:rsidRPr="00EA4AAF" w:rsidRDefault="0000684F" w:rsidP="006B0EB8">
      <w:pPr>
        <w:pStyle w:val="NormalWeb"/>
        <w:spacing w:before="0" w:beforeAutospacing="0" w:after="0" w:afterAutospacing="0" w:line="270" w:lineRule="atLeast"/>
        <w:jc w:val="both"/>
        <w:rPr>
          <w:color w:val="222222"/>
        </w:rPr>
      </w:pPr>
    </w:p>
    <w:p w:rsidR="007D52DA" w:rsidRDefault="00F7107A" w:rsidP="006B0EB8">
      <w:pPr>
        <w:spacing w:line="297" w:lineRule="atLeast"/>
        <w:jc w:val="both"/>
        <w:rPr>
          <w:color w:val="000000"/>
        </w:rPr>
      </w:pPr>
      <w:r>
        <w:rPr>
          <w:color w:val="000000"/>
        </w:rPr>
        <w:t xml:space="preserve">Republika </w:t>
      </w:r>
      <w:r w:rsidR="007D52DA" w:rsidRPr="00EA4AAF">
        <w:rPr>
          <w:color w:val="000000"/>
        </w:rPr>
        <w:t xml:space="preserve">Hrvatska je </w:t>
      </w:r>
      <w:r w:rsidR="006B0EB8">
        <w:rPr>
          <w:color w:val="000000"/>
        </w:rPr>
        <w:t>u odnosu na</w:t>
      </w:r>
      <w:r w:rsidR="007D52DA" w:rsidRPr="00EA4AAF">
        <w:rPr>
          <w:color w:val="000000"/>
        </w:rPr>
        <w:t xml:space="preserve"> starost</w:t>
      </w:r>
      <w:r w:rsidR="006B0EB8">
        <w:rPr>
          <w:color w:val="000000"/>
        </w:rPr>
        <w:t xml:space="preserve"> </w:t>
      </w:r>
      <w:r w:rsidR="007D52DA" w:rsidRPr="00EA4AAF">
        <w:rPr>
          <w:color w:val="000000"/>
        </w:rPr>
        <w:t xml:space="preserve"> motornih vozila (samim tim i EURO normama) u samom vrhu E</w:t>
      </w:r>
      <w:r w:rsidR="006B0EB8">
        <w:rPr>
          <w:color w:val="000000"/>
        </w:rPr>
        <w:t xml:space="preserve">uropske </w:t>
      </w:r>
      <w:r w:rsidR="007D52DA" w:rsidRPr="00EA4AAF">
        <w:rPr>
          <w:color w:val="000000"/>
        </w:rPr>
        <w:t>U</w:t>
      </w:r>
      <w:r w:rsidR="006B0EB8">
        <w:rPr>
          <w:color w:val="000000"/>
        </w:rPr>
        <w:t>nije</w:t>
      </w:r>
      <w:r w:rsidR="007D52DA" w:rsidRPr="00EA4AAF">
        <w:rPr>
          <w:color w:val="000000"/>
        </w:rPr>
        <w:t>, pa tako uz gotovo 400.000 vozila EURO 4 norme</w:t>
      </w:r>
      <w:r w:rsidR="006B0EB8">
        <w:rPr>
          <w:color w:val="000000"/>
        </w:rPr>
        <w:t>,</w:t>
      </w:r>
      <w:r w:rsidR="007D52DA" w:rsidRPr="00EA4AAF">
        <w:rPr>
          <w:color w:val="000000"/>
        </w:rPr>
        <w:t xml:space="preserve"> </w:t>
      </w:r>
      <w:r w:rsidR="006B0EB8">
        <w:rPr>
          <w:color w:val="000000"/>
        </w:rPr>
        <w:t xml:space="preserve">postoji </w:t>
      </w:r>
      <w:r w:rsidR="007D52DA" w:rsidRPr="00EA4AAF">
        <w:rPr>
          <w:color w:val="000000"/>
        </w:rPr>
        <w:t xml:space="preserve"> još 359.504 </w:t>
      </w:r>
      <w:r w:rsidR="006B0EB8">
        <w:rPr>
          <w:color w:val="000000"/>
        </w:rPr>
        <w:t xml:space="preserve">motornih vozila </w:t>
      </w:r>
      <w:r w:rsidR="007D52DA" w:rsidRPr="00EA4AAF">
        <w:rPr>
          <w:color w:val="000000"/>
        </w:rPr>
        <w:t>u normi EURO 3 (koeficijent izračuna CO je 2,3 g/km) i više od 296.000 motornih vozila u normi EURO 2 ( 2,3 g/km).</w:t>
      </w:r>
      <w:r w:rsidR="006B0EB8">
        <w:rPr>
          <w:color w:val="000000"/>
        </w:rPr>
        <w:t xml:space="preserve"> </w:t>
      </w:r>
      <w:r w:rsidR="00F762CC">
        <w:rPr>
          <w:color w:val="000000"/>
        </w:rPr>
        <w:t xml:space="preserve">S obzirom na ovako  utvrđeno činjenično stanje ocijenjeno je </w:t>
      </w:r>
      <w:r w:rsidR="007D52DA" w:rsidRPr="00EA4AAF">
        <w:rPr>
          <w:color w:val="000000"/>
        </w:rPr>
        <w:t xml:space="preserve"> </w:t>
      </w:r>
      <w:r w:rsidR="006C34B9">
        <w:rPr>
          <w:color w:val="000000"/>
        </w:rPr>
        <w:t>nužn</w:t>
      </w:r>
      <w:r w:rsidR="006B0EB8">
        <w:rPr>
          <w:color w:val="000000"/>
        </w:rPr>
        <w:t>im</w:t>
      </w:r>
      <w:r w:rsidR="006C34B9">
        <w:rPr>
          <w:color w:val="000000"/>
        </w:rPr>
        <w:t xml:space="preserve"> iz</w:t>
      </w:r>
      <w:r w:rsidR="007D52DA" w:rsidRPr="00EA4AAF">
        <w:rPr>
          <w:color w:val="000000"/>
        </w:rPr>
        <w:t xml:space="preserve">mijeniti navedeni Pravilnik uz "spuštanje" </w:t>
      </w:r>
      <w:r w:rsidR="006B0EB8">
        <w:rPr>
          <w:color w:val="000000"/>
        </w:rPr>
        <w:t xml:space="preserve">mogućnosti </w:t>
      </w:r>
      <w:r w:rsidR="007D52DA" w:rsidRPr="00EA4AAF">
        <w:rPr>
          <w:color w:val="000000"/>
        </w:rPr>
        <w:t xml:space="preserve"> ugradnje sustava za plin </w:t>
      </w:r>
      <w:r w:rsidR="006B0EB8">
        <w:rPr>
          <w:color w:val="000000"/>
        </w:rPr>
        <w:t xml:space="preserve">i </w:t>
      </w:r>
      <w:r w:rsidR="007D52DA" w:rsidRPr="00EA4AAF">
        <w:rPr>
          <w:color w:val="000000"/>
        </w:rPr>
        <w:t>u motor</w:t>
      </w:r>
      <w:r w:rsidR="006B0EB8">
        <w:rPr>
          <w:color w:val="000000"/>
        </w:rPr>
        <w:t>e</w:t>
      </w:r>
      <w:r w:rsidR="007D52DA" w:rsidRPr="00EA4AAF">
        <w:rPr>
          <w:color w:val="000000"/>
        </w:rPr>
        <w:t xml:space="preserve"> </w:t>
      </w:r>
      <w:r w:rsidR="006B0EB8">
        <w:rPr>
          <w:color w:val="000000"/>
        </w:rPr>
        <w:t>razine</w:t>
      </w:r>
      <w:r w:rsidR="007D52DA" w:rsidRPr="00EA4AAF">
        <w:rPr>
          <w:color w:val="000000"/>
        </w:rPr>
        <w:t xml:space="preserve"> </w:t>
      </w:r>
      <w:r w:rsidR="006B0EB8">
        <w:rPr>
          <w:color w:val="000000"/>
        </w:rPr>
        <w:t>norme</w:t>
      </w:r>
      <w:r w:rsidR="007D52DA" w:rsidRPr="00EA4AAF">
        <w:rPr>
          <w:color w:val="000000"/>
        </w:rPr>
        <w:t xml:space="preserve"> EURO 4</w:t>
      </w:r>
      <w:r w:rsidR="006C34B9">
        <w:rPr>
          <w:color w:val="000000"/>
        </w:rPr>
        <w:t>.</w:t>
      </w:r>
    </w:p>
    <w:p w:rsidR="0000684F" w:rsidRPr="00EA4AAF" w:rsidRDefault="0000684F" w:rsidP="006B0EB8">
      <w:pPr>
        <w:spacing w:line="297" w:lineRule="atLeast"/>
        <w:jc w:val="both"/>
        <w:rPr>
          <w:color w:val="000000"/>
        </w:rPr>
      </w:pPr>
    </w:p>
    <w:p w:rsidR="007D52DA" w:rsidRPr="00EA4AAF" w:rsidRDefault="00F762CC" w:rsidP="006B0EB8">
      <w:pPr>
        <w:spacing w:line="297" w:lineRule="atLeast"/>
        <w:jc w:val="both"/>
        <w:rPr>
          <w:color w:val="000000"/>
        </w:rPr>
      </w:pPr>
      <w:r>
        <w:rPr>
          <w:color w:val="000000"/>
        </w:rPr>
        <w:t>Pored navedenog i</w:t>
      </w:r>
      <w:r w:rsidR="006C34B9">
        <w:rPr>
          <w:color w:val="000000"/>
        </w:rPr>
        <w:t>zmjenom Pravilnika postiže se smanjivanje</w:t>
      </w:r>
      <w:r w:rsidR="007D52DA" w:rsidRPr="00EA4AAF">
        <w:rPr>
          <w:color w:val="000000"/>
        </w:rPr>
        <w:t xml:space="preserve"> ilegalne ugradnje plinskih uređaja u </w:t>
      </w:r>
      <w:r w:rsidR="006C34B9">
        <w:rPr>
          <w:color w:val="000000"/>
        </w:rPr>
        <w:t>trećim državama</w:t>
      </w:r>
      <w:r w:rsidR="007D52DA" w:rsidRPr="00EA4AAF">
        <w:rPr>
          <w:color w:val="000000"/>
        </w:rPr>
        <w:t xml:space="preserve"> u kojima se u pravilu ugrađuju plinski uređaji i oprema u motore EURO 4 norme</w:t>
      </w:r>
      <w:r w:rsidR="006C34B9">
        <w:rPr>
          <w:color w:val="000000"/>
        </w:rPr>
        <w:t>.</w:t>
      </w:r>
    </w:p>
    <w:p w:rsidR="00A7097F" w:rsidRPr="00EA4AAF" w:rsidRDefault="00A7097F"/>
    <w:sectPr w:rsidR="00A7097F" w:rsidRPr="00EA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A"/>
    <w:rsid w:val="0000684F"/>
    <w:rsid w:val="000D56E6"/>
    <w:rsid w:val="001C119F"/>
    <w:rsid w:val="006B0EB8"/>
    <w:rsid w:val="006C34B9"/>
    <w:rsid w:val="007D52DA"/>
    <w:rsid w:val="00A37C2C"/>
    <w:rsid w:val="00A7097F"/>
    <w:rsid w:val="00B177CE"/>
    <w:rsid w:val="00EA4AAF"/>
    <w:rsid w:val="00F7107A"/>
    <w:rsid w:val="00F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2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2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9C54-3043-4974-827E-F5E56E90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Frančić</dc:creator>
  <cp:lastModifiedBy>hdesk</cp:lastModifiedBy>
  <cp:revision>2</cp:revision>
  <dcterms:created xsi:type="dcterms:W3CDTF">2018-03-29T10:50:00Z</dcterms:created>
  <dcterms:modified xsi:type="dcterms:W3CDTF">2018-03-29T10:50:00Z</dcterms:modified>
</cp:coreProperties>
</file>