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C68" w:rsidRPr="00724C68" w:rsidRDefault="00724C68" w:rsidP="00724C68">
      <w:pPr>
        <w:numPr>
          <w:ilvl w:val="0"/>
          <w:numId w:val="1"/>
        </w:numPr>
        <w:spacing w:after="0" w:line="360" w:lineRule="auto"/>
        <w:jc w:val="both"/>
        <w:rPr>
          <w:rFonts w:ascii="Times New Roman" w:hAnsi="Times New Roman" w:cs="Times New Roman"/>
          <w:b/>
          <w:sz w:val="24"/>
          <w:szCs w:val="24"/>
        </w:rPr>
      </w:pPr>
      <w:r w:rsidRPr="00724C68">
        <w:rPr>
          <w:rFonts w:ascii="Times New Roman" w:hAnsi="Times New Roman" w:cs="Times New Roman"/>
          <w:b/>
          <w:sz w:val="24"/>
          <w:szCs w:val="24"/>
        </w:rPr>
        <w:t>USTAVNA OSNOVA ZA DONOŠENJE ZAKONA</w:t>
      </w:r>
    </w:p>
    <w:p w:rsidR="00724C68" w:rsidRPr="00724C68" w:rsidRDefault="00724C68" w:rsidP="00724C68">
      <w:pPr>
        <w:jc w:val="both"/>
        <w:rPr>
          <w:rFonts w:ascii="Times New Roman" w:hAnsi="Times New Roman" w:cs="Times New Roman"/>
          <w:sz w:val="24"/>
          <w:szCs w:val="24"/>
        </w:rPr>
      </w:pPr>
      <w:r w:rsidRPr="00724C68">
        <w:rPr>
          <w:rFonts w:ascii="Times New Roman" w:hAnsi="Times New Roman" w:cs="Times New Roman"/>
          <w:sz w:val="24"/>
          <w:szCs w:val="24"/>
        </w:rPr>
        <w:t xml:space="preserve">    Ustavna osnova za donošenje Zakona o izmjenama  i dopunama Zakona o policijskim poslovima i ovlastima sadržana je u odredbi članka 2. stavka 4. podstavka 1. Ustava Republike Hrvatske („Narodne novine“, br. 85/10.- pročišćeni tekst i 5/14.- Odluka Ustavnog suda Republike Hrvatske).</w:t>
      </w:r>
    </w:p>
    <w:p w:rsidR="00724C68" w:rsidRPr="00724C68" w:rsidRDefault="00724C68" w:rsidP="00724C68">
      <w:pPr>
        <w:ind w:firstLine="708"/>
        <w:jc w:val="both"/>
        <w:rPr>
          <w:rFonts w:ascii="Times New Roman" w:hAnsi="Times New Roman" w:cs="Times New Roman"/>
          <w:b/>
          <w:sz w:val="24"/>
          <w:szCs w:val="24"/>
        </w:rPr>
      </w:pPr>
      <w:r w:rsidRPr="00724C68">
        <w:rPr>
          <w:rFonts w:ascii="Times New Roman" w:hAnsi="Times New Roman" w:cs="Times New Roman"/>
          <w:b/>
          <w:sz w:val="24"/>
          <w:szCs w:val="24"/>
        </w:rPr>
        <w:t>II. OCJENA STANJA I OSNOVNA PITANJA KOJA SE  TREBAJU UREDITI ZAKONOM TE POSLJEDICE KOJE ĆE DONOŠENJEM ZAKONA PROISTEĆI</w:t>
      </w:r>
    </w:p>
    <w:p w:rsidR="00724C68" w:rsidRPr="00724C68" w:rsidRDefault="00724C68" w:rsidP="00724C68">
      <w:pPr>
        <w:ind w:firstLine="708"/>
        <w:jc w:val="both"/>
        <w:rPr>
          <w:rFonts w:ascii="Times New Roman" w:hAnsi="Times New Roman" w:cs="Times New Roman"/>
          <w:sz w:val="24"/>
          <w:szCs w:val="24"/>
        </w:rPr>
      </w:pPr>
      <w:r w:rsidRPr="00724C68">
        <w:rPr>
          <w:rFonts w:ascii="Times New Roman" w:hAnsi="Times New Roman" w:cs="Times New Roman"/>
          <w:sz w:val="24"/>
          <w:szCs w:val="24"/>
        </w:rPr>
        <w:t xml:space="preserve">Zakon o policijskim poslovima i ovlastima (u daljnjem tekstu: Zakon), donesen je 2009. godine („Narodne novine“, br. 76/09), a izmijenjen i dopunjen je 2014. godine („Narodne novine“, br. 92/14). Donošenje tako uređenog Zakona predstavljalo je promjenu dotadašnje koncepcije da se na jednom mjestu, u Zakonu o policiji, normiraju sva bitna pitanja vezana za organizaciju, postupanje, odgovornost i radno pravni status policije. Materija koja je 2009. godine izdvojena odnosila se na zasebno normativno uređenje policijskih poslova i ovlasti. Navedeni pristup slijedio je uređenja i u drugim europskim državama, ali i potrebu da se policijske ovlasti cjelovito normiraju u jednom zakonu, jer je izmjeni Zakona prethodila značajna i temeljita reforma kaznenog postupka koja je svoj izričaj dobila u Zakonu o kaznenom postupku. Posljedično su se i odredbe o policijskim ovlastima, koje su do tada bile normirane, djelomično i u Zakonu kaznenom postupku, morale normirati u Zakonu. Potreba izmjena Zakona pojavila se i nakon njegova stupanja na snagu te je Zakon izmijenjen 2014. godine, s ciljem otklanjanja pojedinih normativnih nedorečenosti, usklađivanja s drugim propisima koji su u međuvremenu mijenjani te potrebe usklađivanja s odlukama Europske unije. </w:t>
      </w:r>
    </w:p>
    <w:p w:rsidR="00724C68" w:rsidRPr="00724C68" w:rsidRDefault="00724C68" w:rsidP="00724C68">
      <w:pPr>
        <w:ind w:firstLine="708"/>
        <w:jc w:val="both"/>
        <w:rPr>
          <w:rFonts w:ascii="Times New Roman" w:hAnsi="Times New Roman" w:cs="Times New Roman"/>
          <w:sz w:val="24"/>
          <w:szCs w:val="24"/>
        </w:rPr>
      </w:pPr>
      <w:r w:rsidRPr="00724C68">
        <w:rPr>
          <w:rFonts w:ascii="Times New Roman" w:hAnsi="Times New Roman" w:cs="Times New Roman"/>
          <w:sz w:val="24"/>
          <w:szCs w:val="24"/>
        </w:rPr>
        <w:t xml:space="preserve">U ovom trenutku potreba izmjena i dopuna Zakona javlja se prvenstveno zbog potrebe usklađivanja Zakona s izmjenama i dopunama Zakona o kaznenom postupku koje su stupile na snagu 2017. godine te potrebe jasnijeg normiranja pojedinih ovlasti za koje se u praksi utvrdilo da postoje nejasnoće kao i unošenja novih normativnih rješenja kojima se normira policijsko postupanje i usklađuje s dostignućima na području drugih znanosti, odnosno otklanjanju pravne praznine. </w:t>
      </w:r>
    </w:p>
    <w:p w:rsidR="00724C68" w:rsidRPr="00724C68" w:rsidRDefault="00724C68" w:rsidP="00724C68">
      <w:pPr>
        <w:ind w:firstLine="708"/>
        <w:jc w:val="both"/>
        <w:rPr>
          <w:rFonts w:ascii="Times New Roman" w:eastAsia="Times New Roman" w:hAnsi="Times New Roman" w:cs="Times New Roman"/>
          <w:bCs/>
          <w:sz w:val="24"/>
          <w:szCs w:val="24"/>
          <w:lang w:eastAsia="hr-HR"/>
        </w:rPr>
      </w:pPr>
      <w:r w:rsidRPr="00724C68">
        <w:rPr>
          <w:rFonts w:ascii="Times New Roman" w:hAnsi="Times New Roman" w:cs="Times New Roman"/>
          <w:sz w:val="24"/>
          <w:szCs w:val="24"/>
        </w:rPr>
        <w:t xml:space="preserve">Potreba izmjena i dopuna Zakona odnosi se na potrebu usklađivanja odredbi o policijskom postupanju s izmjenama Zakona o kaznenom postupku koji je suštinski značajno izmijenio postupanje policije tijekom izvida kaznenih djela transponirajući u naš pravni sustav: </w:t>
      </w:r>
      <w:r w:rsidRPr="00724C68">
        <w:rPr>
          <w:rFonts w:ascii="Times New Roman" w:eastAsia="Times New Roman" w:hAnsi="Times New Roman" w:cs="Times New Roman"/>
          <w:bCs/>
          <w:sz w:val="24"/>
          <w:szCs w:val="24"/>
          <w:lang w:eastAsia="hr-HR"/>
        </w:rPr>
        <w:t xml:space="preserve">Direktivu 2012/29/EU Europskog parlamenta i Vijeća od 25. listopada 2012. o uspostavi minimalnih standarda za prava, potporu i zaštitu žrtava kaznenih djela te o zamjeni Okvirne odluke Vijeća 2001/220/PUP (SL L 315, 14. 11. 2012.); Direktivu 2013/48/EU Europskog parlamenta i Vijeća od 22. listopada 2013. o pravu na pristup odvjetniku u kaznenom postupku i u postupku na temelju europskog uhidbenog naloga te o pravu na obavješćivanje treće strane u slučaju oduzimanja slobode i na komunikaciju s trećim osobama i konzularnim tijelima (SL L 294, 6. 11. 2013.) i Direktivu 2014/42/EU Europskog parlamenta i Vijeća od 3. travnja 2014. o zamrzavanju i oduzimanju predmeta i imovinske koristi ostvarene kaznenim djelima u Europskoj uniji (SL L 127, 29. 4. 2014.).  Navedeno značajno utječe na pojedine policijske ovlasti te postoji potreba za njihovim usklađenjem u Zakonu. </w:t>
      </w:r>
    </w:p>
    <w:p w:rsidR="00724C68" w:rsidRPr="00724C68" w:rsidRDefault="00724C68" w:rsidP="00724C68">
      <w:pPr>
        <w:spacing w:after="0"/>
        <w:ind w:firstLine="708"/>
        <w:jc w:val="both"/>
        <w:rPr>
          <w:rFonts w:ascii="Times New Roman" w:hAnsi="Times New Roman" w:cs="Times New Roman"/>
          <w:sz w:val="24"/>
          <w:szCs w:val="24"/>
        </w:rPr>
      </w:pPr>
      <w:r w:rsidRPr="00724C68">
        <w:rPr>
          <w:rFonts w:ascii="Times New Roman" w:hAnsi="Times New Roman" w:cs="Times New Roman"/>
          <w:sz w:val="24"/>
          <w:szCs w:val="24"/>
        </w:rPr>
        <w:t xml:space="preserve">Važeća odredba članka 11.b Zakona kao uvjet propisuje da istražitelj koji provodi dokazne radnje ispitivanja mora imati završen preddiplomski i diplomski sveučilišni studij ili integrirani preddiplomski i diplomski studij ili specijalistički diplomski stručni studij odgovarajuće struke ovisno o pojedinoj vrsti kriminaliteta te imati najmanje pet godina radnog </w:t>
      </w:r>
      <w:r w:rsidRPr="00724C68">
        <w:rPr>
          <w:rFonts w:ascii="Times New Roman" w:hAnsi="Times New Roman" w:cs="Times New Roman"/>
          <w:sz w:val="24"/>
          <w:szCs w:val="24"/>
        </w:rPr>
        <w:lastRenderedPageBreak/>
        <w:t>iskustva na poslovima suzbijanja kriminaliteta.  Praktična primjena ove odredbe pokazala je znatna ograničenja te svoju neživotnost jer prema važećem ustroju Ravnateljstva policije u pojedinim ustrojstvenim jedinicama policije nisu sistematizirana radna mjesta s prethodno navedenim  uvjetima, shodno čemu policijski službenici u značajnom broju ustrojstvenih jedinica nisu u mogućnosti provoditi ove dokazne radnje. Posljedično, ovakve okolnosti znatno otežavaju dinamiku provođenja kriminalističkog istraživanja te onemogućavaju da kvalitetni i iskusni policijski službenici bez zadanih uvjeta mogu provoditi ove dokazne radnje. Predloženom izmjenom prema kojoj bi istražitelj mogao biti policijski službenik s najmanje osobnim policijskim zvanjem policijski narednik znatno bi se povećao broj istražitelja te se smatra da bi ovakva izmjena doprinijela efikasnosti i povećanoj dinamičnosti provedbe kriminalističkog istraživanja.</w:t>
      </w:r>
    </w:p>
    <w:p w:rsidR="00724C68" w:rsidRPr="00724C68" w:rsidRDefault="00724C68" w:rsidP="00724C68">
      <w:pPr>
        <w:spacing w:after="0"/>
        <w:ind w:firstLine="708"/>
        <w:jc w:val="both"/>
        <w:rPr>
          <w:rFonts w:ascii="Times New Roman" w:hAnsi="Times New Roman" w:cs="Times New Roman"/>
          <w:sz w:val="24"/>
          <w:szCs w:val="24"/>
        </w:rPr>
      </w:pPr>
    </w:p>
    <w:p w:rsidR="00724C68" w:rsidRPr="00724C68" w:rsidRDefault="00724C68" w:rsidP="00724C68">
      <w:pPr>
        <w:spacing w:after="0"/>
        <w:jc w:val="both"/>
        <w:rPr>
          <w:rFonts w:ascii="Times New Roman" w:hAnsi="Times New Roman" w:cs="Times New Roman"/>
          <w:sz w:val="24"/>
          <w:szCs w:val="24"/>
        </w:rPr>
      </w:pPr>
      <w:r w:rsidRPr="00724C68">
        <w:rPr>
          <w:rFonts w:ascii="Times New Roman" w:hAnsi="Times New Roman" w:cs="Times New Roman"/>
          <w:sz w:val="24"/>
          <w:szCs w:val="24"/>
        </w:rPr>
        <w:tab/>
        <w:t xml:space="preserve">S obzirom na izmjene Zakona o kaznenom postupku iz 2017. godine, ukazuje se potreba za usklađivanjem Zakona u odnosu na postupanje spram osumnjičenika. Naime, odredbe važećeg Zakona predviđaju mogućnost da policija ima pravo pozivati i ispitivati osumnjičenika. Stupanjem na snagu izmjena i dopuna Zakona o kaznenom postupku, cjelokupno postupanje spram osumnjičenika definirano je kroz članke 208. - 208.b, slijedom čega je neophodno brisati članak 11.f važećeg Zakona, budući da je u koliziji s odredbama Zakona o kaznenom postupku. Daljnje usklađivanje se javlja u vezi odredbi Zakona o sudovima za mladež, ali i radi jasnijeg normativnog definiranja pa se predlaže da se u važećem članku 18. stavku 1. te članku 38. stavku 1. Zakona dosadašnji naziv „posebno osposobljeni policijski službenik“ pojmovno preciznije definira dodavanjem riječi „za mladež“. Ujedno, takvim preciznijim definiranjem te jasnim zaduživanjem posebno osposobljenih i dodatno educiranih policijskih službenika za mladež u primjeni policijskih ovlasti spram maloljetnih osoba, mlađih punoljetnih osoba u predmetima zaštite zdravlja, razvoja i odgoja kao i kazneno pravne zaštite djece nastoji se još jače staviti naglasak na obvezu posebno obazrivog pristupa prema ovim posebno ranjivim kategorijama. </w:t>
      </w:r>
    </w:p>
    <w:p w:rsidR="00724C68" w:rsidRPr="00724C68" w:rsidRDefault="00724C68" w:rsidP="00724C68">
      <w:pPr>
        <w:ind w:firstLine="708"/>
        <w:jc w:val="both"/>
        <w:rPr>
          <w:rFonts w:ascii="Times New Roman" w:hAnsi="Times New Roman" w:cs="Times New Roman"/>
          <w:sz w:val="24"/>
          <w:szCs w:val="24"/>
        </w:rPr>
      </w:pPr>
      <w:r w:rsidRPr="00724C68">
        <w:rPr>
          <w:rFonts w:ascii="Times New Roman" w:eastAsia="Times New Roman" w:hAnsi="Times New Roman" w:cs="Times New Roman"/>
          <w:bCs/>
          <w:sz w:val="24"/>
          <w:szCs w:val="24"/>
          <w:lang w:eastAsia="hr-HR"/>
        </w:rPr>
        <w:t>Nadalje, predlaže se nadopuna članka 26. stavka 1. Zakona novim točkama 7. i8. kako bi se normirao rok čuvanja osobnih podataka osoba za koje postoji sumnja da su počinile prekršaj te se predlaže propisati da se takvi podaci u slučaju kada prekršajni postupak nije pokrenut čuvaju četiri godine od dana počinjenja prekršaja, a u slučaju kada je prekršajni postupak pokrenut podaci bi se čuvali deset godina od dana počinjenja prekršaja. Na ovaj način se u</w:t>
      </w:r>
      <w:r w:rsidRPr="00724C68">
        <w:rPr>
          <w:rFonts w:ascii="Times New Roman" w:hAnsi="Times New Roman" w:cs="Times New Roman"/>
          <w:sz w:val="24"/>
          <w:szCs w:val="24"/>
        </w:rPr>
        <w:t xml:space="preserve">sklađuju i određuju rokovi čuvanja podataka na jedinstveni način u skladu s odredbama važećeg Prekršajnog zakona i Zakona o sigurnosti prometa na cestama. Nastoji se podići zaštita osobnih podataka osoba osumnjičenih da su počinile prekršaj. Zbog velikog broja prekršaja koje policija kao ovlašteni tužitelj zahvati godišnje (do 1.000.000 prekršaja) stvorili bi se uvjeti da se na Informacijskom sustavu Ministarstva unutarnjih poslova protekom spomenutog roka osobni podaci osoba osumnjičenih za počinjenje prekršaja automatski brišu. </w:t>
      </w:r>
    </w:p>
    <w:p w:rsidR="00724C68" w:rsidRPr="00724C68" w:rsidRDefault="00724C68" w:rsidP="00724C68">
      <w:pPr>
        <w:ind w:firstLine="708"/>
        <w:jc w:val="both"/>
        <w:rPr>
          <w:rFonts w:ascii="Times New Roman" w:hAnsi="Times New Roman" w:cs="Times New Roman"/>
          <w:sz w:val="24"/>
          <w:szCs w:val="24"/>
        </w:rPr>
      </w:pPr>
      <w:r w:rsidRPr="00724C68">
        <w:rPr>
          <w:rFonts w:ascii="Times New Roman" w:hAnsi="Times New Roman" w:cs="Times New Roman"/>
          <w:sz w:val="24"/>
          <w:szCs w:val="24"/>
        </w:rPr>
        <w:t xml:space="preserve">Sljedeće izmjene odnose se na članak 31. stavak 2. Zakona kojim je propisano da provjera identiteta osobe iznimno može biti provedena na temelju iskaza osobe čiji je identitet provjeren. S obzirom da je tehničkim sredstvima kojima raspolaže policija na terenu moguće izvršiti uvid u Informacijski sustav Ministarstva unutarnjih poslova te izvršiti uvid i u fotografiju i osobne podatke osobe čiji se identitet provjerava predlaže se, kao iznimku,  propisati i mogućnost obavljanja provjere identiteta osobe uvidom u Informacijski sustav. Prihvaćanjem ovakve odredbe olakšalo bi  se i ubrzalo postupanje policije, a time bi se  povećalo i zadovoljstvo građana. </w:t>
      </w:r>
    </w:p>
    <w:p w:rsidR="00724C68" w:rsidRPr="00724C68" w:rsidRDefault="00724C68" w:rsidP="00724C68">
      <w:pPr>
        <w:ind w:firstLine="708"/>
        <w:jc w:val="both"/>
        <w:rPr>
          <w:rFonts w:ascii="Times New Roman" w:hAnsi="Times New Roman" w:cs="Times New Roman"/>
          <w:sz w:val="24"/>
          <w:szCs w:val="24"/>
        </w:rPr>
      </w:pPr>
      <w:r w:rsidRPr="00724C68">
        <w:rPr>
          <w:rFonts w:ascii="Times New Roman" w:hAnsi="Times New Roman" w:cs="Times New Roman"/>
          <w:sz w:val="24"/>
          <w:szCs w:val="24"/>
        </w:rPr>
        <w:lastRenderedPageBreak/>
        <w:t xml:space="preserve">Važeći članak 33. Zakona normira utvrđivanja identiteta osoba. Predlaže se izmjena stavka 1. točke 2. tako da se identitet utvrđuje za osobu za koju postoje osnove sumnje da je sudjelovala u kaznenom djelu za koje se progoni po službenoj dužnosti ili prekršaja za koji se može izreći kazna zatvora ili se prema počinitelju primjenjuje mjera uhićenja ili mu je određena mjera smještaja u posebnoj prostoriji do prestanka djelovanja opojnog sredstva. Predloženim zakonskim rješenjem jasno i nedvojbeno bi bilo propisano pod kojim uvjetima se osobi osumnjičenoj za počinjenje prekršaja utvrđuje identitet. Postojećim zakonskim rješenjem to je određeno samo za počinitelja kaznenog djela za koje se progoni po službenoj dužnosti. S obzirom da se u određenim situacijama propisanim Prekršajnim zakonom počinitelju prekršaja može oduzeti sloboda primjenjujući ovlast uhićenja ili smještanja u posebnu prostoriju do prestanka djelovanja opojnog sredstva, a s obzirom na činjenicu da je sloboda zagarantirana Ustavom Republike Hrvatske i da se može ograničiti samo zakonom, bilo bi neophodno i nedvojbeno utvrditi identitet osobe prema kojoj se te mjere primjenjuju. Samo provođenje ovakve odredbe doprinijelo bi izbjegavanju mogućih pogrešaka kod provođenja provjere identiteta osobe kojoj se oduzima sloboda radi počinjenja prekršaja, a njeno provođenje ne bi prouzročilo dodatne troškove.  </w:t>
      </w:r>
    </w:p>
    <w:p w:rsidR="00724C68" w:rsidRPr="00724C68" w:rsidRDefault="00724C68" w:rsidP="00724C68">
      <w:pPr>
        <w:ind w:firstLine="708"/>
        <w:jc w:val="both"/>
        <w:rPr>
          <w:rFonts w:ascii="Times New Roman" w:hAnsi="Times New Roman" w:cs="Times New Roman"/>
          <w:sz w:val="24"/>
          <w:szCs w:val="24"/>
        </w:rPr>
      </w:pPr>
      <w:r w:rsidRPr="00724C68">
        <w:rPr>
          <w:rFonts w:ascii="Times New Roman" w:hAnsi="Times New Roman" w:cs="Times New Roman"/>
          <w:sz w:val="24"/>
          <w:szCs w:val="24"/>
        </w:rPr>
        <w:t xml:space="preserve">Člancima 59. i  60. Zakona propisano je kada policijski službenik privremeno oduzima predmet te čuvanje privremeno oduzetih predmeta u prostorima policije. Ovim izmjenama i dopunama predlaže se propisati obvezu privremenog oduzimanja predmeta i kod postojanja vjerojatnosti da je počinjeno kazneno djelo koje se goni po privatnoj tužbi ili povodom prijedloga te je nužno propisati i način postupanja s privremeno oduzetim predmetima pribavljenim počinjenjem kaznenog djela koje se progoni po privatnoj tužbi. Usvajanjem ovakve odredbe policiji se jasnije propisuje način postupanja, a oštećenom vlasniku privremeno oduzeti predmet se na njegov zahtjev vraća. </w:t>
      </w:r>
    </w:p>
    <w:p w:rsidR="00724C68" w:rsidRPr="00724C68" w:rsidRDefault="00724C68" w:rsidP="00724C68">
      <w:pPr>
        <w:spacing w:after="0"/>
        <w:ind w:firstLine="708"/>
        <w:jc w:val="both"/>
        <w:rPr>
          <w:rFonts w:ascii="Times New Roman" w:hAnsi="Times New Roman" w:cs="Times New Roman"/>
          <w:sz w:val="24"/>
          <w:szCs w:val="24"/>
        </w:rPr>
      </w:pPr>
      <w:r w:rsidRPr="00724C68">
        <w:rPr>
          <w:rFonts w:ascii="Times New Roman" w:hAnsi="Times New Roman" w:cs="Times New Roman"/>
          <w:sz w:val="24"/>
          <w:szCs w:val="24"/>
        </w:rPr>
        <w:t xml:space="preserve">Radi terminološkog usklađivanja odnosno jasnijeg tumačenja, članak 69. stavak 1. Zakona predlaže se dopuniti tako da se uz izričaj „posebno osposobljen policijski službenik“ doda  i pojam </w:t>
      </w:r>
      <w:proofErr w:type="spellStart"/>
      <w:r w:rsidRPr="00724C68">
        <w:rPr>
          <w:rFonts w:ascii="Times New Roman" w:hAnsi="Times New Roman" w:cs="Times New Roman"/>
          <w:sz w:val="24"/>
          <w:szCs w:val="24"/>
        </w:rPr>
        <w:t>poligrafist</w:t>
      </w:r>
      <w:proofErr w:type="spellEnd"/>
      <w:r w:rsidRPr="00724C68">
        <w:rPr>
          <w:rFonts w:ascii="Times New Roman" w:hAnsi="Times New Roman" w:cs="Times New Roman"/>
          <w:sz w:val="24"/>
          <w:szCs w:val="24"/>
        </w:rPr>
        <w:t xml:space="preserve">. Naime, provođenje poligrafskog ispitivanja može obaviti isključivo  </w:t>
      </w:r>
      <w:proofErr w:type="spellStart"/>
      <w:r w:rsidRPr="00724C68">
        <w:rPr>
          <w:rFonts w:ascii="Times New Roman" w:hAnsi="Times New Roman" w:cs="Times New Roman"/>
          <w:sz w:val="24"/>
          <w:szCs w:val="24"/>
        </w:rPr>
        <w:t>poligrafist</w:t>
      </w:r>
      <w:proofErr w:type="spellEnd"/>
      <w:r w:rsidRPr="00724C68">
        <w:rPr>
          <w:rFonts w:ascii="Times New Roman" w:hAnsi="Times New Roman" w:cs="Times New Roman"/>
          <w:sz w:val="24"/>
          <w:szCs w:val="24"/>
        </w:rPr>
        <w:t xml:space="preserve"> kao posebno osposobljen policijski službenik. Predloženom izmjenom jasnije je definiran ovaj pojam čime se detaljnije ukazuje na činjenicu tko može provoditi ovu policijsku ovlast. </w:t>
      </w:r>
    </w:p>
    <w:p w:rsidR="00724C68" w:rsidRPr="00724C68" w:rsidRDefault="00724C68" w:rsidP="00724C68">
      <w:pPr>
        <w:ind w:firstLine="708"/>
        <w:jc w:val="both"/>
        <w:rPr>
          <w:rFonts w:ascii="Times New Roman" w:hAnsi="Times New Roman" w:cs="Times New Roman"/>
          <w:sz w:val="24"/>
          <w:szCs w:val="24"/>
        </w:rPr>
      </w:pPr>
      <w:r w:rsidRPr="00724C68">
        <w:rPr>
          <w:rFonts w:ascii="Times New Roman" w:hAnsi="Times New Roman" w:cs="Times New Roman"/>
          <w:sz w:val="24"/>
          <w:szCs w:val="24"/>
        </w:rPr>
        <w:t>U važećem Zakonu u članku 86. propisana je uporaba uređaja za prisilno zaustavljanje vozila. U praktičnom policijskom postupanju i iz dosadašnjeg iskustva gdje  uporaba uređaja za prisilno zaustavljanje vozila nije bila moguća ili nije jamčila uspjeh proizlazi prijedlog da se kao sredstvo prisile za zaustavljanje vozila u točno propisanim slučajevima mogu koristiti i službena i druga vozila. Usvajanjem ovakve odredbe policija dobiva mogućnost korištenja i ovog načina zaustavljanja vozila, a što se pokazalo kao učinkovito u dosadašnjem radu i praksi  policija drugih država članica Europske unije.</w:t>
      </w:r>
    </w:p>
    <w:p w:rsidR="00724C68" w:rsidRPr="00724C68" w:rsidRDefault="00724C68" w:rsidP="00724C68">
      <w:pPr>
        <w:ind w:firstLine="708"/>
        <w:jc w:val="both"/>
        <w:rPr>
          <w:rFonts w:ascii="Times New Roman" w:hAnsi="Times New Roman" w:cs="Times New Roman"/>
          <w:sz w:val="24"/>
          <w:szCs w:val="24"/>
        </w:rPr>
      </w:pPr>
      <w:r w:rsidRPr="00724C68">
        <w:rPr>
          <w:rFonts w:ascii="Times New Roman" w:hAnsi="Times New Roman" w:cs="Times New Roman"/>
          <w:sz w:val="24"/>
          <w:szCs w:val="24"/>
        </w:rPr>
        <w:t>Člankom 93. Zakona propisano je kad uporaba vatrenog oružja nije dopuštena te što se ne smatra uporabom vatrenog oružja kao sredstva prisile. S obzirom da je u praksi dvojbeno bilo tumačenje što se ne smatra uporabom vatrenog oružja kao sredstva prisile izmjenom članka 93. stavka 3. se to precizno određuje, odnosno predlaže se jasnije normiranje  prema kojem se ispaljivanje hitca radi upozorenja i traženja pomoći ne smatraju uporabom vatrenog oružja, neovisno o ispunjenju drugih uvjeta. Propisivanjem ove odredbe policiji se daje jasno određenje po tom pitanju.</w:t>
      </w:r>
    </w:p>
    <w:p w:rsidR="00724C68" w:rsidRPr="00724C68" w:rsidRDefault="00724C68" w:rsidP="00724C68">
      <w:pPr>
        <w:ind w:firstLine="708"/>
        <w:jc w:val="both"/>
        <w:rPr>
          <w:rFonts w:ascii="Times New Roman" w:hAnsi="Times New Roman" w:cs="Times New Roman"/>
          <w:sz w:val="24"/>
          <w:szCs w:val="24"/>
        </w:rPr>
      </w:pPr>
      <w:r w:rsidRPr="00724C68">
        <w:rPr>
          <w:rFonts w:ascii="Times New Roman" w:hAnsi="Times New Roman" w:cs="Times New Roman"/>
          <w:sz w:val="24"/>
          <w:szCs w:val="24"/>
        </w:rPr>
        <w:lastRenderedPageBreak/>
        <w:t>Kod uporabe sredstava prisile unesena je novina u postupanju policije prema pokretnim uređajima na daljinsko upravljanje. Naime, u važećem Zakonu nije predviđeno nikakvo postupanje policije prema pokretnim uređajima na daljinsko upravljanje i to zbog toga što takvi uređaji u vrijeme izrade i stupanja na snagu važećeg Zakona nisu bili u masovnijoj uporabi i nisu se pojavljivali u svakodnevnom životu. Kako su ovakvi uređaji danas vrlo česti i mogu se pojaviti kao sredstvo ugrožavanja sigurnosti, počinjenja kaznenih djela ili prekršaja, predložena je dopuna Zakona novim člankom 97.a prema kojem se omogućuje uporaba sredstava prisile ili drugih sredstava za ometanje prema pokretnom uređaju koji je daljinski upravljan ili programiran, ako na drugi način nije moguće spriječiti kazneno djelo, prekršaj ili otkloniti opasnost.</w:t>
      </w:r>
    </w:p>
    <w:p w:rsidR="00724C68" w:rsidRPr="00724C68" w:rsidRDefault="00724C68" w:rsidP="00724C68">
      <w:pPr>
        <w:spacing w:after="0" w:line="240" w:lineRule="auto"/>
        <w:ind w:firstLine="708"/>
        <w:jc w:val="both"/>
        <w:rPr>
          <w:rFonts w:ascii="Times New Roman" w:hAnsi="Times New Roman" w:cs="Times New Roman"/>
          <w:sz w:val="24"/>
          <w:szCs w:val="24"/>
        </w:rPr>
      </w:pPr>
      <w:r w:rsidRPr="00724C68">
        <w:rPr>
          <w:rFonts w:ascii="Times New Roman" w:hAnsi="Times New Roman" w:cs="Times New Roman"/>
          <w:sz w:val="24"/>
          <w:szCs w:val="24"/>
        </w:rPr>
        <w:t>U postojećem Zakonu Zaštita policijskog službenika nakon uporabe sredstava prisile normirana je člankom 98. Ovaj Prijedlog zakona navedenu odredbu razrađuje kroz tri odvojene odredbe kojima se preciznije uređuje navedena materije te uređuje isključenje protupravnosti zakonito uporabljenih sredstva prisile sukladno odredbama posebnog zakona. Na ovaj način precizno se uređuje isključenje protupravnosti za zakonitu uporabu sredstava prisile i time se pridonosi zaštiti policijskog službenika, ali i jasnom pravnom definiranju posljedica koje iz uporabe sredstava prisile proizlaze.</w:t>
      </w:r>
    </w:p>
    <w:p w:rsidR="00724C68" w:rsidRPr="00724C68" w:rsidRDefault="00724C68" w:rsidP="00724C68">
      <w:pPr>
        <w:ind w:firstLine="708"/>
        <w:jc w:val="both"/>
        <w:rPr>
          <w:rFonts w:ascii="Times New Roman" w:hAnsi="Times New Roman" w:cs="Times New Roman"/>
          <w:b/>
          <w:sz w:val="24"/>
          <w:szCs w:val="24"/>
        </w:rPr>
      </w:pPr>
    </w:p>
    <w:p w:rsidR="00724C68" w:rsidRPr="00724C68" w:rsidRDefault="00724C68" w:rsidP="00724C68">
      <w:pPr>
        <w:spacing w:line="360" w:lineRule="auto"/>
        <w:ind w:left="780" w:right="-468"/>
        <w:jc w:val="both"/>
        <w:rPr>
          <w:rFonts w:ascii="Times New Roman" w:hAnsi="Times New Roman" w:cs="Times New Roman"/>
          <w:b/>
          <w:sz w:val="24"/>
          <w:szCs w:val="24"/>
        </w:rPr>
      </w:pPr>
      <w:r w:rsidRPr="00724C68">
        <w:rPr>
          <w:rFonts w:ascii="Times New Roman" w:hAnsi="Times New Roman" w:cs="Times New Roman"/>
          <w:b/>
          <w:sz w:val="24"/>
          <w:szCs w:val="24"/>
        </w:rPr>
        <w:t>III.  OCJENA POTREBNIH SREDSTAVA ZA PROVEDBU ZAKONA</w:t>
      </w:r>
    </w:p>
    <w:p w:rsidR="00724C68" w:rsidRPr="00724C68" w:rsidRDefault="00724C68" w:rsidP="00724C68">
      <w:pPr>
        <w:spacing w:after="0" w:line="240" w:lineRule="auto"/>
        <w:jc w:val="both"/>
        <w:rPr>
          <w:rFonts w:ascii="Times New Roman" w:hAnsi="Times New Roman" w:cs="Times New Roman"/>
          <w:sz w:val="24"/>
          <w:szCs w:val="24"/>
        </w:rPr>
      </w:pPr>
      <w:r w:rsidRPr="00724C68">
        <w:rPr>
          <w:rFonts w:ascii="Times New Roman" w:hAnsi="Times New Roman" w:cs="Times New Roman"/>
          <w:color w:val="FF0000"/>
          <w:sz w:val="24"/>
          <w:szCs w:val="24"/>
        </w:rPr>
        <w:tab/>
      </w:r>
      <w:r w:rsidRPr="00724C68">
        <w:rPr>
          <w:rFonts w:ascii="Times New Roman" w:hAnsi="Times New Roman" w:cs="Times New Roman"/>
          <w:sz w:val="24"/>
          <w:szCs w:val="24"/>
        </w:rPr>
        <w:t>Za provedbu predloženih izmjena i dopuna Zakona o policijskim poslovima i ovlastima nije potrebno osigurati dodatna sredstva u Državnom proračunu.</w:t>
      </w:r>
    </w:p>
    <w:p w:rsidR="00724C68" w:rsidRPr="00724C68" w:rsidRDefault="00724C68" w:rsidP="00724C68">
      <w:pPr>
        <w:spacing w:after="0" w:line="240" w:lineRule="auto"/>
        <w:jc w:val="both"/>
        <w:rPr>
          <w:rFonts w:ascii="Times New Roman" w:hAnsi="Times New Roman" w:cs="Times New Roman"/>
          <w:sz w:val="24"/>
          <w:szCs w:val="24"/>
        </w:rPr>
      </w:pPr>
    </w:p>
    <w:p w:rsidR="00724C68" w:rsidRDefault="00724C68" w:rsidP="00724C68">
      <w:pPr>
        <w:spacing w:after="0" w:line="240" w:lineRule="auto"/>
        <w:jc w:val="both"/>
        <w:rPr>
          <w:rFonts w:ascii="Times New Roman" w:eastAsia="Times New Roman" w:hAnsi="Times New Roman" w:cs="Times New Roman"/>
          <w:b/>
          <w:sz w:val="24"/>
          <w:szCs w:val="24"/>
          <w:lang w:eastAsia="hr-HR"/>
        </w:rPr>
      </w:pPr>
      <w:bookmarkStart w:id="0" w:name="_GoBack"/>
      <w:bookmarkEnd w:id="0"/>
    </w:p>
    <w:p w:rsidR="00724C68" w:rsidRDefault="00724C68" w:rsidP="00724C68">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OBRAZLOŽENJE POJEDINAČNIH ODREDBI</w:t>
      </w:r>
    </w:p>
    <w:p w:rsidR="00724C68" w:rsidRDefault="00724C68" w:rsidP="00724C68">
      <w:pPr>
        <w:spacing w:after="0" w:line="240" w:lineRule="auto"/>
        <w:jc w:val="both"/>
        <w:rPr>
          <w:rFonts w:ascii="Times New Roman" w:eastAsia="Times New Roman" w:hAnsi="Times New Roman" w:cs="Times New Roman"/>
          <w:b/>
          <w:sz w:val="24"/>
          <w:szCs w:val="24"/>
          <w:lang w:eastAsia="hr-HR"/>
        </w:rPr>
      </w:pPr>
    </w:p>
    <w:p w:rsidR="00724C68" w:rsidRPr="00A250FA" w:rsidRDefault="00724C68" w:rsidP="00724C68">
      <w:pPr>
        <w:spacing w:after="0" w:line="240" w:lineRule="auto"/>
        <w:jc w:val="both"/>
        <w:rPr>
          <w:rFonts w:ascii="Times New Roman" w:eastAsia="Arial Narrow" w:hAnsi="Times New Roman"/>
          <w:color w:val="FF0000"/>
          <w:sz w:val="24"/>
          <w:szCs w:val="24"/>
        </w:rPr>
      </w:pPr>
      <w:r>
        <w:rPr>
          <w:rFonts w:ascii="Times New Roman" w:eastAsia="Times New Roman" w:hAnsi="Times New Roman" w:cs="Times New Roman"/>
          <w:b/>
          <w:sz w:val="24"/>
          <w:szCs w:val="24"/>
          <w:lang w:eastAsia="hr-HR"/>
        </w:rPr>
        <w:t xml:space="preserve">Članak 1. </w:t>
      </w:r>
      <w:r>
        <w:rPr>
          <w:rFonts w:ascii="Times New Roman" w:eastAsia="Times New Roman" w:hAnsi="Times New Roman" w:cs="Times New Roman"/>
          <w:sz w:val="24"/>
          <w:szCs w:val="24"/>
          <w:lang w:eastAsia="hr-HR"/>
        </w:rPr>
        <w:t xml:space="preserve">Tijekom izmjena i dopuna Zakona o policijskim poslovima i ovlastima 2014. godine, utvrđeno je da je </w:t>
      </w:r>
      <w:r w:rsidRPr="00676345">
        <w:rPr>
          <w:rFonts w:ascii="Times New Roman" w:hAnsi="Times New Roman" w:cs="Times New Roman"/>
          <w:sz w:val="24"/>
          <w:szCs w:val="24"/>
        </w:rPr>
        <w:t xml:space="preserve">Zakon o policijskim poslovima i ovlastima nakon pristupanja Republike Hrvatske Europskoj uniji </w:t>
      </w:r>
      <w:proofErr w:type="spellStart"/>
      <w:r w:rsidRPr="00676345">
        <w:rPr>
          <w:rFonts w:ascii="Times New Roman" w:hAnsi="Times New Roman" w:cs="Times New Roman"/>
          <w:sz w:val="24"/>
          <w:szCs w:val="24"/>
        </w:rPr>
        <w:t>notificiran</w:t>
      </w:r>
      <w:proofErr w:type="spellEnd"/>
      <w:r w:rsidRPr="00676345">
        <w:rPr>
          <w:rFonts w:ascii="Times New Roman" w:hAnsi="Times New Roman" w:cs="Times New Roman"/>
          <w:sz w:val="24"/>
          <w:szCs w:val="24"/>
        </w:rPr>
        <w:t xml:space="preserve"> Europskoj komisiji</w:t>
      </w:r>
      <w:r>
        <w:rPr>
          <w:rFonts w:ascii="Times New Roman" w:hAnsi="Times New Roman" w:cs="Times New Roman"/>
          <w:sz w:val="24"/>
          <w:szCs w:val="24"/>
        </w:rPr>
        <w:t xml:space="preserve"> i</w:t>
      </w:r>
      <w:r w:rsidRPr="00676345">
        <w:rPr>
          <w:rFonts w:ascii="Times New Roman" w:hAnsi="Times New Roman" w:cs="Times New Roman"/>
          <w:sz w:val="24"/>
          <w:szCs w:val="24"/>
        </w:rPr>
        <w:t xml:space="preserve"> Vijeću </w:t>
      </w:r>
      <w:r>
        <w:rPr>
          <w:rFonts w:ascii="Times New Roman" w:hAnsi="Times New Roman" w:cs="Times New Roman"/>
          <w:sz w:val="24"/>
          <w:szCs w:val="24"/>
        </w:rPr>
        <w:t>Europske unije</w:t>
      </w:r>
      <w:r w:rsidRPr="00676345">
        <w:rPr>
          <w:rFonts w:ascii="Times New Roman" w:hAnsi="Times New Roman" w:cs="Times New Roman"/>
          <w:sz w:val="24"/>
          <w:szCs w:val="24"/>
        </w:rPr>
        <w:t xml:space="preserve"> uz </w:t>
      </w:r>
      <w:r w:rsidRPr="00676345">
        <w:rPr>
          <w:rFonts w:ascii="Times New Roman" w:hAnsi="Times New Roman" w:cs="Times New Roman"/>
          <w:color w:val="000000"/>
          <w:sz w:val="24"/>
          <w:szCs w:val="24"/>
        </w:rPr>
        <w:t xml:space="preserve">Okvirnu odluku Vijeća od 13. lipnja 2002. o zajedničkim istražnim timovima (2002/465/PUP) i Okvirnu odluku Vijeća od 27. studenoga 2008. o zaštiti osobnih podataka obrađenih u okviru policijske i pravosudne suradnje u kaznenim predmetima (2008/977/PUP), </w:t>
      </w:r>
      <w:r>
        <w:rPr>
          <w:rFonts w:ascii="Times New Roman" w:hAnsi="Times New Roman" w:cs="Times New Roman"/>
          <w:color w:val="000000"/>
          <w:sz w:val="24"/>
          <w:szCs w:val="24"/>
        </w:rPr>
        <w:t xml:space="preserve">stoga ga je </w:t>
      </w:r>
      <w:r w:rsidRPr="00676345">
        <w:rPr>
          <w:rFonts w:ascii="Times New Roman" w:hAnsi="Times New Roman" w:cs="Times New Roman"/>
          <w:color w:val="000000"/>
          <w:sz w:val="24"/>
          <w:szCs w:val="24"/>
        </w:rPr>
        <w:t xml:space="preserve">bilo potrebno </w:t>
      </w:r>
      <w:r>
        <w:rPr>
          <w:rFonts w:ascii="Times New Roman" w:hAnsi="Times New Roman" w:cs="Times New Roman"/>
          <w:color w:val="000000"/>
          <w:sz w:val="24"/>
          <w:szCs w:val="24"/>
        </w:rPr>
        <w:t xml:space="preserve">dopuniti člankom 1.a </w:t>
      </w:r>
      <w:r w:rsidRPr="00676345">
        <w:rPr>
          <w:rFonts w:ascii="Times New Roman" w:hAnsi="Times New Roman" w:cs="Times New Roman"/>
          <w:color w:val="000000"/>
          <w:sz w:val="24"/>
          <w:szCs w:val="24"/>
        </w:rPr>
        <w:t>koj</w:t>
      </w:r>
      <w:r>
        <w:rPr>
          <w:rFonts w:ascii="Times New Roman" w:hAnsi="Times New Roman" w:cs="Times New Roman"/>
          <w:color w:val="000000"/>
          <w:sz w:val="24"/>
          <w:szCs w:val="24"/>
        </w:rPr>
        <w:t>i</w:t>
      </w:r>
      <w:r w:rsidRPr="00676345">
        <w:rPr>
          <w:rFonts w:ascii="Times New Roman" w:hAnsi="Times New Roman" w:cs="Times New Roman"/>
          <w:color w:val="000000"/>
          <w:sz w:val="24"/>
          <w:szCs w:val="24"/>
        </w:rPr>
        <w:t>m se propisuje da se ovim Zakonom u pravni poredak Republike Hrvatske te Okvirne odluke prenose.</w:t>
      </w:r>
      <w:r>
        <w:rPr>
          <w:rFonts w:ascii="Times New Roman" w:hAnsi="Times New Roman" w:cs="Times New Roman"/>
          <w:color w:val="000000"/>
          <w:sz w:val="24"/>
          <w:szCs w:val="24"/>
        </w:rPr>
        <w:t xml:space="preserve"> S obzirom da je stupanjem na snagu </w:t>
      </w:r>
      <w:r w:rsidRPr="00CE4C97">
        <w:rPr>
          <w:rFonts w:ascii="Times New Roman" w:eastAsia="Arial Narrow" w:hAnsi="Times New Roman"/>
          <w:sz w:val="24"/>
          <w:szCs w:val="24"/>
        </w:rPr>
        <w:t>Direktiv</w:t>
      </w:r>
      <w:r>
        <w:rPr>
          <w:rFonts w:ascii="Times New Roman" w:eastAsia="Arial Narrow" w:hAnsi="Times New Roman"/>
          <w:sz w:val="24"/>
          <w:szCs w:val="24"/>
        </w:rPr>
        <w:t>e</w:t>
      </w:r>
      <w:r w:rsidRPr="00CE4C97">
        <w:rPr>
          <w:rFonts w:ascii="Times New Roman" w:eastAsia="Arial Narrow" w:hAnsi="Times New Roman"/>
          <w:sz w:val="24"/>
          <w:szCs w:val="24"/>
        </w:rPr>
        <w:t xml:space="preserve"> EU 2016/680 Europskog parlamenta i Vijeća o zaštiti pojedinaca u vezi s obradom osobnih podataka od strane nadležnih tijela u svrhe sprječavanja, istrage, otkrivanja ili progona kaznenih djela ili izvršenja kaznenih sankcija i o slobodnom kretanju takvih podataka te o stavljanju izvan snage Okv</w:t>
      </w:r>
      <w:r>
        <w:rPr>
          <w:rFonts w:ascii="Times New Roman" w:eastAsia="Arial Narrow" w:hAnsi="Times New Roman"/>
          <w:sz w:val="24"/>
          <w:szCs w:val="24"/>
        </w:rPr>
        <w:t xml:space="preserve">irne odluke Vijeća 2008/977/PUP prestala važiti Okvirna odluka Vijeća </w:t>
      </w:r>
      <w:r w:rsidRPr="00676345">
        <w:rPr>
          <w:rFonts w:ascii="Times New Roman" w:hAnsi="Times New Roman" w:cs="Times New Roman"/>
          <w:color w:val="000000"/>
          <w:sz w:val="24"/>
          <w:szCs w:val="24"/>
        </w:rPr>
        <w:t>od 27. studenoga 2008. o zaštiti osobnih podataka obrađenih u okviru policijske i pravosudne suradnje u kaznenim predmetima (2008/977/PUP</w:t>
      </w:r>
      <w:r>
        <w:rPr>
          <w:rFonts w:ascii="Times New Roman" w:hAnsi="Times New Roman" w:cs="Times New Roman"/>
          <w:color w:val="000000"/>
          <w:sz w:val="24"/>
          <w:szCs w:val="24"/>
        </w:rPr>
        <w:t>), potrebno je izmijeniti članak 1.a važećeg Zakona na predloženi način.</w:t>
      </w:r>
    </w:p>
    <w:p w:rsidR="00724C68" w:rsidRDefault="00724C68" w:rsidP="00724C68">
      <w:pPr>
        <w:jc w:val="both"/>
        <w:rPr>
          <w:rFonts w:ascii="Times New Roman" w:eastAsia="Times New Roman" w:hAnsi="Times New Roman" w:cs="Times New Roman"/>
          <w:b/>
          <w:sz w:val="24"/>
          <w:szCs w:val="24"/>
          <w:lang w:eastAsia="hr-HR"/>
        </w:rPr>
      </w:pPr>
    </w:p>
    <w:p w:rsidR="00724C68" w:rsidRPr="00DA5D8F" w:rsidRDefault="00724C68" w:rsidP="00724C68">
      <w:pPr>
        <w:jc w:val="both"/>
        <w:rPr>
          <w:rFonts w:ascii="Times New Roman" w:hAnsi="Times New Roman" w:cs="Times New Roman"/>
          <w:sz w:val="24"/>
          <w:szCs w:val="24"/>
        </w:rPr>
      </w:pPr>
      <w:r>
        <w:rPr>
          <w:rFonts w:ascii="Times New Roman" w:eastAsia="Times New Roman" w:hAnsi="Times New Roman" w:cs="Times New Roman"/>
          <w:b/>
          <w:sz w:val="24"/>
          <w:szCs w:val="24"/>
          <w:lang w:eastAsia="hr-HR"/>
        </w:rPr>
        <w:t xml:space="preserve">Članak 2. </w:t>
      </w:r>
      <w:r w:rsidRPr="00DA5D8F">
        <w:rPr>
          <w:rFonts w:ascii="Times New Roman" w:hAnsi="Times New Roman" w:cs="Times New Roman"/>
          <w:sz w:val="24"/>
          <w:szCs w:val="24"/>
        </w:rPr>
        <w:t xml:space="preserve">Policijski poslovi obavljaju se na moru i unutarnjim vodama. </w:t>
      </w:r>
      <w:r>
        <w:rPr>
          <w:rFonts w:ascii="Times New Roman" w:hAnsi="Times New Roman" w:cs="Times New Roman"/>
          <w:sz w:val="24"/>
          <w:szCs w:val="24"/>
        </w:rPr>
        <w:t>S o</w:t>
      </w:r>
      <w:r w:rsidRPr="00DA5D8F">
        <w:rPr>
          <w:rFonts w:ascii="Times New Roman" w:hAnsi="Times New Roman" w:cs="Times New Roman"/>
          <w:sz w:val="24"/>
          <w:szCs w:val="24"/>
        </w:rPr>
        <w:t>bzirom da je pojam „unutarnje vode“ širi u odnosu na pojam „plov</w:t>
      </w:r>
      <w:r>
        <w:rPr>
          <w:rFonts w:ascii="Times New Roman" w:hAnsi="Times New Roman" w:cs="Times New Roman"/>
          <w:sz w:val="24"/>
          <w:szCs w:val="24"/>
        </w:rPr>
        <w:t>n</w:t>
      </w:r>
      <w:r w:rsidRPr="00DA5D8F">
        <w:rPr>
          <w:rFonts w:ascii="Times New Roman" w:hAnsi="Times New Roman" w:cs="Times New Roman"/>
          <w:sz w:val="24"/>
          <w:szCs w:val="24"/>
        </w:rPr>
        <w:t>i putovi“ koji su samo dio vodnog puta, odnosno unutarnjih voda, izmjenama članka</w:t>
      </w:r>
      <w:r>
        <w:rPr>
          <w:rFonts w:ascii="Times New Roman" w:hAnsi="Times New Roman" w:cs="Times New Roman"/>
          <w:sz w:val="24"/>
          <w:szCs w:val="24"/>
        </w:rPr>
        <w:t xml:space="preserve"> 3. stavka 1. točke 11. Zakona o policijskim poslovima i ovlastima</w:t>
      </w:r>
      <w:r w:rsidRPr="00DA5D8F">
        <w:rPr>
          <w:rFonts w:ascii="Times New Roman" w:hAnsi="Times New Roman" w:cs="Times New Roman"/>
          <w:sz w:val="24"/>
          <w:szCs w:val="24"/>
        </w:rPr>
        <w:t xml:space="preserve"> omogućit će</w:t>
      </w:r>
      <w:r>
        <w:rPr>
          <w:rFonts w:ascii="Times New Roman" w:hAnsi="Times New Roman" w:cs="Times New Roman"/>
          <w:sz w:val="24"/>
          <w:szCs w:val="24"/>
        </w:rPr>
        <w:t xml:space="preserve"> se</w:t>
      </w:r>
      <w:r w:rsidRPr="00DA5D8F">
        <w:rPr>
          <w:rFonts w:ascii="Times New Roman" w:hAnsi="Times New Roman" w:cs="Times New Roman"/>
          <w:sz w:val="24"/>
          <w:szCs w:val="24"/>
        </w:rPr>
        <w:t xml:space="preserve"> policijskim službenicima nedvosmisleno i zakonito obavljanje policijskih poslova na rijekama, kanalima i jezerima, kako je to propisano u članku 4. stavk</w:t>
      </w:r>
      <w:r>
        <w:rPr>
          <w:rFonts w:ascii="Times New Roman" w:hAnsi="Times New Roman" w:cs="Times New Roman"/>
          <w:sz w:val="24"/>
          <w:szCs w:val="24"/>
        </w:rPr>
        <w:t>u</w:t>
      </w:r>
      <w:r w:rsidRPr="00DA5D8F">
        <w:rPr>
          <w:rFonts w:ascii="Times New Roman" w:hAnsi="Times New Roman" w:cs="Times New Roman"/>
          <w:sz w:val="24"/>
          <w:szCs w:val="24"/>
        </w:rPr>
        <w:t xml:space="preserve"> 1. </w:t>
      </w:r>
      <w:r w:rsidRPr="00DA5D8F">
        <w:rPr>
          <w:rFonts w:ascii="Times New Roman" w:hAnsi="Times New Roman" w:cs="Times New Roman"/>
          <w:sz w:val="24"/>
          <w:szCs w:val="24"/>
        </w:rPr>
        <w:lastRenderedPageBreak/>
        <w:t>podstavk</w:t>
      </w:r>
      <w:r>
        <w:rPr>
          <w:rFonts w:ascii="Times New Roman" w:hAnsi="Times New Roman" w:cs="Times New Roman"/>
          <w:sz w:val="24"/>
          <w:szCs w:val="24"/>
        </w:rPr>
        <w:t>u</w:t>
      </w:r>
      <w:r w:rsidRPr="00DA5D8F">
        <w:rPr>
          <w:rFonts w:ascii="Times New Roman" w:hAnsi="Times New Roman" w:cs="Times New Roman"/>
          <w:sz w:val="24"/>
          <w:szCs w:val="24"/>
        </w:rPr>
        <w:t xml:space="preserve"> 1. i 4. Zakona o plovidbi i lukama unutarnjih voda (</w:t>
      </w:r>
      <w:r>
        <w:rPr>
          <w:rFonts w:ascii="Times New Roman" w:hAnsi="Times New Roman" w:cs="Times New Roman"/>
          <w:sz w:val="24"/>
          <w:szCs w:val="24"/>
        </w:rPr>
        <w:t>„</w:t>
      </w:r>
      <w:r w:rsidRPr="00DA5D8F">
        <w:rPr>
          <w:rFonts w:ascii="Times New Roman" w:hAnsi="Times New Roman" w:cs="Times New Roman"/>
          <w:sz w:val="24"/>
          <w:szCs w:val="24"/>
        </w:rPr>
        <w:t>N</w:t>
      </w:r>
      <w:r>
        <w:rPr>
          <w:rFonts w:ascii="Times New Roman" w:hAnsi="Times New Roman" w:cs="Times New Roman"/>
          <w:sz w:val="24"/>
          <w:szCs w:val="24"/>
        </w:rPr>
        <w:t>arodne novine“, br.</w:t>
      </w:r>
      <w:r w:rsidRPr="00DA5D8F">
        <w:rPr>
          <w:rFonts w:ascii="Times New Roman" w:hAnsi="Times New Roman" w:cs="Times New Roman"/>
          <w:sz w:val="24"/>
          <w:szCs w:val="24"/>
        </w:rPr>
        <w:t xml:space="preserve"> 109/07, 132/07, 51/13 i 152/14). </w:t>
      </w:r>
    </w:p>
    <w:p w:rsidR="00724C68" w:rsidRPr="00DA5D8F" w:rsidRDefault="00724C68" w:rsidP="00724C68">
      <w:pPr>
        <w:spacing w:line="240" w:lineRule="auto"/>
        <w:jc w:val="both"/>
        <w:rPr>
          <w:rFonts w:ascii="Times New Roman" w:hAnsi="Times New Roman" w:cs="Times New Roman"/>
          <w:sz w:val="24"/>
          <w:szCs w:val="24"/>
        </w:rPr>
      </w:pPr>
      <w:r>
        <w:rPr>
          <w:rFonts w:ascii="Times New Roman" w:eastAsia="Times New Roman" w:hAnsi="Times New Roman" w:cs="Times New Roman"/>
          <w:b/>
          <w:sz w:val="24"/>
          <w:szCs w:val="24"/>
          <w:lang w:eastAsia="hr-HR"/>
        </w:rPr>
        <w:t xml:space="preserve">Članak 3.  </w:t>
      </w:r>
      <w:r w:rsidRPr="00DA5D8F">
        <w:rPr>
          <w:rFonts w:ascii="Times New Roman" w:hAnsi="Times New Roman" w:cs="Times New Roman"/>
          <w:sz w:val="24"/>
          <w:szCs w:val="24"/>
        </w:rPr>
        <w:t>S obzirom na proširenje uporabe mobilnih tehnologija i povećanih mogućnosti video i audio snimanja koje provode policijski službenici tijekom izvršenja policijskih ovlasti, dopuna</w:t>
      </w:r>
      <w:r>
        <w:rPr>
          <w:rFonts w:ascii="Times New Roman" w:hAnsi="Times New Roman" w:cs="Times New Roman"/>
          <w:sz w:val="24"/>
          <w:szCs w:val="24"/>
        </w:rPr>
        <w:t>ma</w:t>
      </w:r>
      <w:r w:rsidRPr="00DA5D8F">
        <w:rPr>
          <w:rFonts w:ascii="Times New Roman" w:hAnsi="Times New Roman" w:cs="Times New Roman"/>
          <w:sz w:val="24"/>
          <w:szCs w:val="24"/>
        </w:rPr>
        <w:t xml:space="preserve"> čl</w:t>
      </w:r>
      <w:r>
        <w:rPr>
          <w:rFonts w:ascii="Times New Roman" w:hAnsi="Times New Roman" w:cs="Times New Roman"/>
          <w:sz w:val="24"/>
          <w:szCs w:val="24"/>
        </w:rPr>
        <w:t xml:space="preserve">anka </w:t>
      </w:r>
      <w:r w:rsidRPr="00DA5D8F">
        <w:rPr>
          <w:rFonts w:ascii="Times New Roman" w:hAnsi="Times New Roman" w:cs="Times New Roman"/>
          <w:sz w:val="24"/>
          <w:szCs w:val="24"/>
        </w:rPr>
        <w:t>3.a</w:t>
      </w:r>
      <w:r>
        <w:rPr>
          <w:rFonts w:ascii="Times New Roman" w:hAnsi="Times New Roman" w:cs="Times New Roman"/>
          <w:sz w:val="24"/>
          <w:szCs w:val="24"/>
        </w:rPr>
        <w:t xml:space="preserve"> važećeg Zakona</w:t>
      </w:r>
      <w:r w:rsidRPr="00DA5D8F">
        <w:rPr>
          <w:rFonts w:ascii="Times New Roman" w:hAnsi="Times New Roman" w:cs="Times New Roman"/>
          <w:sz w:val="24"/>
          <w:szCs w:val="24"/>
        </w:rPr>
        <w:t xml:space="preserve"> podrobnije</w:t>
      </w:r>
      <w:r>
        <w:rPr>
          <w:rFonts w:ascii="Times New Roman" w:hAnsi="Times New Roman" w:cs="Times New Roman"/>
          <w:sz w:val="24"/>
          <w:szCs w:val="24"/>
        </w:rPr>
        <w:t xml:space="preserve"> se</w:t>
      </w:r>
      <w:r w:rsidRPr="00DA5D8F">
        <w:rPr>
          <w:rFonts w:ascii="Times New Roman" w:hAnsi="Times New Roman" w:cs="Times New Roman"/>
          <w:sz w:val="24"/>
          <w:szCs w:val="24"/>
        </w:rPr>
        <w:t xml:space="preserve"> uređuje odnos prema snimkama koje su nastale u okviru mjera iz st</w:t>
      </w:r>
      <w:r>
        <w:rPr>
          <w:rFonts w:ascii="Times New Roman" w:hAnsi="Times New Roman" w:cs="Times New Roman"/>
          <w:sz w:val="24"/>
          <w:szCs w:val="24"/>
        </w:rPr>
        <w:t xml:space="preserve">avka </w:t>
      </w:r>
      <w:r w:rsidRPr="00DA5D8F">
        <w:rPr>
          <w:rFonts w:ascii="Times New Roman" w:hAnsi="Times New Roman" w:cs="Times New Roman"/>
          <w:sz w:val="24"/>
          <w:szCs w:val="24"/>
        </w:rPr>
        <w:t xml:space="preserve">1. </w:t>
      </w:r>
      <w:r>
        <w:rPr>
          <w:rFonts w:ascii="Times New Roman" w:hAnsi="Times New Roman" w:cs="Times New Roman"/>
          <w:sz w:val="24"/>
          <w:szCs w:val="24"/>
        </w:rPr>
        <w:t>toga</w:t>
      </w:r>
      <w:r w:rsidRPr="00DA5D8F">
        <w:rPr>
          <w:rFonts w:ascii="Times New Roman" w:hAnsi="Times New Roman" w:cs="Times New Roman"/>
          <w:sz w:val="24"/>
          <w:szCs w:val="24"/>
        </w:rPr>
        <w:t xml:space="preserve"> članka. Cilj </w:t>
      </w:r>
      <w:r>
        <w:rPr>
          <w:rFonts w:ascii="Times New Roman" w:hAnsi="Times New Roman" w:cs="Times New Roman"/>
          <w:sz w:val="24"/>
          <w:szCs w:val="24"/>
        </w:rPr>
        <w:t xml:space="preserve">ovih dopuna je </w:t>
      </w:r>
      <w:r w:rsidRPr="00DA5D8F">
        <w:rPr>
          <w:rFonts w:ascii="Times New Roman" w:hAnsi="Times New Roman" w:cs="Times New Roman"/>
          <w:sz w:val="24"/>
          <w:szCs w:val="24"/>
        </w:rPr>
        <w:t>pojačavanje zaštite prava građana vezanih uz osobne podatke koji se mogu utvrditi iz sadržaja snimki koje bi bile javno objavljene. Odredbom se uređuje način odnosa prema podacima građana i policijskih službenika koji su snimljeni i određuje se razina</w:t>
      </w:r>
      <w:r>
        <w:rPr>
          <w:rFonts w:ascii="Times New Roman" w:hAnsi="Times New Roman" w:cs="Times New Roman"/>
          <w:sz w:val="24"/>
          <w:szCs w:val="24"/>
        </w:rPr>
        <w:t xml:space="preserve"> rukovoditelja </w:t>
      </w:r>
      <w:r w:rsidRPr="00DA5D8F">
        <w:rPr>
          <w:rFonts w:ascii="Times New Roman" w:hAnsi="Times New Roman" w:cs="Times New Roman"/>
          <w:sz w:val="24"/>
          <w:szCs w:val="24"/>
        </w:rPr>
        <w:t>nadležn</w:t>
      </w:r>
      <w:r>
        <w:rPr>
          <w:rFonts w:ascii="Times New Roman" w:hAnsi="Times New Roman" w:cs="Times New Roman"/>
          <w:sz w:val="24"/>
          <w:szCs w:val="24"/>
        </w:rPr>
        <w:t>og</w:t>
      </w:r>
      <w:r w:rsidRPr="00DA5D8F">
        <w:rPr>
          <w:rFonts w:ascii="Times New Roman" w:hAnsi="Times New Roman" w:cs="Times New Roman"/>
          <w:sz w:val="24"/>
          <w:szCs w:val="24"/>
        </w:rPr>
        <w:t xml:space="preserve"> za odlučivanje o potrebi objavljivanja snimke. </w:t>
      </w:r>
      <w:r>
        <w:rPr>
          <w:rFonts w:ascii="Times New Roman" w:hAnsi="Times New Roman" w:cs="Times New Roman"/>
          <w:sz w:val="24"/>
          <w:szCs w:val="24"/>
        </w:rPr>
        <w:t xml:space="preserve">Kao uvjet potreban za objavljivanje snimke bez zaštite osobnih podataka propisuje se kad je potrebno provesti mjere traganja. Objavljivanje zakonitih snimki uz osobne podatke (izgled osobe) narušava ugled osoba i predstavlja povredu prema praksi Europskog suda za ljudska prava u </w:t>
      </w:r>
      <w:proofErr w:type="spellStart"/>
      <w:r>
        <w:rPr>
          <w:rFonts w:ascii="Times New Roman" w:hAnsi="Times New Roman" w:cs="Times New Roman"/>
          <w:sz w:val="24"/>
          <w:szCs w:val="24"/>
        </w:rPr>
        <w:t>Strasbourghu</w:t>
      </w:r>
      <w:proofErr w:type="spellEnd"/>
      <w:r>
        <w:rPr>
          <w:rFonts w:ascii="Times New Roman" w:hAnsi="Times New Roman" w:cs="Times New Roman"/>
          <w:sz w:val="24"/>
          <w:szCs w:val="24"/>
        </w:rPr>
        <w:t xml:space="preserve"> (slučajevi </w:t>
      </w:r>
      <w:proofErr w:type="spellStart"/>
      <w:r>
        <w:rPr>
          <w:rFonts w:ascii="Times New Roman" w:hAnsi="Times New Roman" w:cs="Times New Roman"/>
          <w:sz w:val="24"/>
          <w:szCs w:val="24"/>
        </w:rPr>
        <w:t>Peck</w:t>
      </w:r>
      <w:proofErr w:type="spellEnd"/>
      <w:r>
        <w:rPr>
          <w:rFonts w:ascii="Times New Roman" w:hAnsi="Times New Roman" w:cs="Times New Roman"/>
          <w:sz w:val="24"/>
          <w:szCs w:val="24"/>
        </w:rPr>
        <w:t xml:space="preserve"> pr. Ujedinjenog kraljevstva, br. 44647/98; Von Hannover pr. Njemačke, br. 59320/00; </w:t>
      </w:r>
      <w:proofErr w:type="spellStart"/>
      <w:r>
        <w:rPr>
          <w:rFonts w:ascii="Times New Roman" w:hAnsi="Times New Roman" w:cs="Times New Roman"/>
          <w:sz w:val="24"/>
          <w:szCs w:val="24"/>
        </w:rPr>
        <w:t>Sciacca</w:t>
      </w:r>
      <w:proofErr w:type="spellEnd"/>
      <w:r>
        <w:rPr>
          <w:rFonts w:ascii="Times New Roman" w:hAnsi="Times New Roman" w:cs="Times New Roman"/>
          <w:sz w:val="24"/>
          <w:szCs w:val="24"/>
        </w:rPr>
        <w:t xml:space="preserve"> pr. Italije, br. 50774/99; </w:t>
      </w:r>
      <w:proofErr w:type="spellStart"/>
      <w:r>
        <w:rPr>
          <w:rFonts w:ascii="Times New Roman" w:hAnsi="Times New Roman" w:cs="Times New Roman"/>
          <w:sz w:val="24"/>
          <w:szCs w:val="24"/>
        </w:rPr>
        <w:t>Marper</w:t>
      </w:r>
      <w:proofErr w:type="spellEnd"/>
      <w:r>
        <w:rPr>
          <w:rFonts w:ascii="Times New Roman" w:hAnsi="Times New Roman" w:cs="Times New Roman"/>
          <w:sz w:val="24"/>
          <w:szCs w:val="24"/>
        </w:rPr>
        <w:t xml:space="preserve"> pr. </w:t>
      </w:r>
      <w:proofErr w:type="spellStart"/>
      <w:r>
        <w:rPr>
          <w:rFonts w:ascii="Times New Roman" w:hAnsi="Times New Roman" w:cs="Times New Roman"/>
          <w:sz w:val="24"/>
          <w:szCs w:val="24"/>
        </w:rPr>
        <w:t>jedinjenog</w:t>
      </w:r>
      <w:proofErr w:type="spellEnd"/>
      <w:r>
        <w:rPr>
          <w:rFonts w:ascii="Times New Roman" w:hAnsi="Times New Roman" w:cs="Times New Roman"/>
          <w:sz w:val="24"/>
          <w:szCs w:val="24"/>
        </w:rPr>
        <w:t xml:space="preserve"> Kraljevstva, br. 30562/04). Sustavno pohranjivanje i obrada osobnih podataka traži odgovarajuću zaštitu prema pravilima EU: General Dana Protection </w:t>
      </w:r>
      <w:proofErr w:type="spellStart"/>
      <w:r>
        <w:rPr>
          <w:rFonts w:ascii="Times New Roman" w:hAnsi="Times New Roman" w:cs="Times New Roman"/>
          <w:sz w:val="24"/>
          <w:szCs w:val="24"/>
        </w:rPr>
        <w:t>Regulation</w:t>
      </w:r>
      <w:proofErr w:type="spellEnd"/>
      <w:r>
        <w:rPr>
          <w:rFonts w:ascii="Times New Roman" w:hAnsi="Times New Roman" w:cs="Times New Roman"/>
          <w:sz w:val="24"/>
          <w:szCs w:val="24"/>
        </w:rPr>
        <w:t xml:space="preserve"> COM(2012); </w:t>
      </w:r>
      <w:proofErr w:type="spellStart"/>
      <w:r>
        <w:rPr>
          <w:rFonts w:ascii="Times New Roman" w:hAnsi="Times New Roman" w:cs="Times New Roman"/>
          <w:sz w:val="24"/>
          <w:szCs w:val="24"/>
        </w:rPr>
        <w:t>Council</w:t>
      </w:r>
      <w:proofErr w:type="spellEnd"/>
      <w:r>
        <w:rPr>
          <w:rFonts w:ascii="Times New Roman" w:hAnsi="Times New Roman" w:cs="Times New Roman"/>
          <w:sz w:val="24"/>
          <w:szCs w:val="24"/>
        </w:rPr>
        <w:t xml:space="preserve"> Framework </w:t>
      </w:r>
      <w:proofErr w:type="spellStart"/>
      <w:r>
        <w:rPr>
          <w:rFonts w:ascii="Times New Roman" w:hAnsi="Times New Roman" w:cs="Times New Roman"/>
          <w:sz w:val="24"/>
          <w:szCs w:val="24"/>
        </w:rPr>
        <w:t>Decision</w:t>
      </w:r>
      <w:proofErr w:type="spellEnd"/>
      <w:r>
        <w:rPr>
          <w:rFonts w:ascii="Times New Roman" w:hAnsi="Times New Roman" w:cs="Times New Roman"/>
          <w:sz w:val="24"/>
          <w:szCs w:val="24"/>
        </w:rPr>
        <w:t xml:space="preserve"> 2008/977/JHA. </w:t>
      </w:r>
    </w:p>
    <w:p w:rsidR="00724C68" w:rsidRPr="00DA5D8F" w:rsidRDefault="00724C68" w:rsidP="00724C68">
      <w:pPr>
        <w:jc w:val="both"/>
        <w:rPr>
          <w:rFonts w:ascii="Times New Roman" w:hAnsi="Times New Roman" w:cs="Times New Roman"/>
          <w:sz w:val="24"/>
          <w:szCs w:val="24"/>
        </w:rPr>
      </w:pPr>
      <w:r>
        <w:rPr>
          <w:rFonts w:ascii="Times New Roman" w:eastAsia="Times New Roman" w:hAnsi="Times New Roman" w:cs="Times New Roman"/>
          <w:b/>
          <w:sz w:val="24"/>
          <w:szCs w:val="24"/>
          <w:lang w:eastAsia="hr-HR"/>
        </w:rPr>
        <w:t xml:space="preserve">Članak 4. </w:t>
      </w:r>
      <w:r w:rsidRPr="00DA5D8F">
        <w:rPr>
          <w:rFonts w:ascii="Times New Roman" w:hAnsi="Times New Roman" w:cs="Times New Roman"/>
          <w:sz w:val="24"/>
          <w:szCs w:val="24"/>
        </w:rPr>
        <w:t xml:space="preserve">Dosadašnja praksa pokazala je </w:t>
      </w:r>
      <w:r>
        <w:rPr>
          <w:rFonts w:ascii="Times New Roman" w:hAnsi="Times New Roman" w:cs="Times New Roman"/>
          <w:sz w:val="24"/>
          <w:szCs w:val="24"/>
        </w:rPr>
        <w:t>da je propisani u</w:t>
      </w:r>
      <w:r w:rsidRPr="00DA5D8F">
        <w:rPr>
          <w:rFonts w:ascii="Times New Roman" w:hAnsi="Times New Roman" w:cs="Times New Roman"/>
          <w:sz w:val="24"/>
          <w:szCs w:val="24"/>
        </w:rPr>
        <w:t>vjet</w:t>
      </w:r>
      <w:r>
        <w:rPr>
          <w:rFonts w:ascii="Times New Roman" w:hAnsi="Times New Roman" w:cs="Times New Roman"/>
          <w:sz w:val="24"/>
          <w:szCs w:val="24"/>
        </w:rPr>
        <w:t xml:space="preserve"> policijskog zvanja </w:t>
      </w:r>
      <w:r w:rsidRPr="00DA5D8F">
        <w:rPr>
          <w:rFonts w:ascii="Times New Roman" w:hAnsi="Times New Roman" w:cs="Times New Roman"/>
          <w:sz w:val="24"/>
          <w:szCs w:val="24"/>
        </w:rPr>
        <w:t>koje</w:t>
      </w:r>
      <w:r>
        <w:rPr>
          <w:rFonts w:ascii="Times New Roman" w:hAnsi="Times New Roman" w:cs="Times New Roman"/>
          <w:sz w:val="24"/>
          <w:szCs w:val="24"/>
        </w:rPr>
        <w:t>g</w:t>
      </w:r>
      <w:r w:rsidRPr="00DA5D8F">
        <w:rPr>
          <w:rFonts w:ascii="Times New Roman" w:hAnsi="Times New Roman" w:cs="Times New Roman"/>
          <w:sz w:val="24"/>
          <w:szCs w:val="24"/>
        </w:rPr>
        <w:t xml:space="preserve"> mora </w:t>
      </w:r>
      <w:r>
        <w:rPr>
          <w:rFonts w:ascii="Times New Roman" w:hAnsi="Times New Roman" w:cs="Times New Roman"/>
          <w:sz w:val="24"/>
          <w:szCs w:val="24"/>
        </w:rPr>
        <w:t>ispunjavati</w:t>
      </w:r>
      <w:r w:rsidRPr="00DA5D8F">
        <w:rPr>
          <w:rFonts w:ascii="Times New Roman" w:hAnsi="Times New Roman" w:cs="Times New Roman"/>
          <w:sz w:val="24"/>
          <w:szCs w:val="24"/>
        </w:rPr>
        <w:t xml:space="preserve"> policijski istražitelji za provođenje dokaznih radnji ispitivanja </w:t>
      </w:r>
      <w:r>
        <w:rPr>
          <w:rFonts w:ascii="Times New Roman" w:hAnsi="Times New Roman" w:cs="Times New Roman"/>
          <w:sz w:val="24"/>
          <w:szCs w:val="24"/>
        </w:rPr>
        <w:t>postavljen</w:t>
      </w:r>
      <w:r w:rsidRPr="00DA5D8F">
        <w:rPr>
          <w:rFonts w:ascii="Times New Roman" w:hAnsi="Times New Roman" w:cs="Times New Roman"/>
          <w:sz w:val="24"/>
          <w:szCs w:val="24"/>
        </w:rPr>
        <w:t xml:space="preserve"> previsok</w:t>
      </w:r>
      <w:r>
        <w:rPr>
          <w:rFonts w:ascii="Times New Roman" w:hAnsi="Times New Roman" w:cs="Times New Roman"/>
          <w:sz w:val="24"/>
          <w:szCs w:val="24"/>
        </w:rPr>
        <w:t>o</w:t>
      </w:r>
      <w:r w:rsidRPr="00DA5D8F">
        <w:rPr>
          <w:rFonts w:ascii="Times New Roman" w:hAnsi="Times New Roman" w:cs="Times New Roman"/>
          <w:sz w:val="24"/>
          <w:szCs w:val="24"/>
        </w:rPr>
        <w:t xml:space="preserve"> što je s jedne strane u velikom broju ustrojstvenih jedinica </w:t>
      </w:r>
      <w:r>
        <w:rPr>
          <w:rFonts w:ascii="Times New Roman" w:hAnsi="Times New Roman" w:cs="Times New Roman"/>
          <w:sz w:val="24"/>
          <w:szCs w:val="24"/>
        </w:rPr>
        <w:t xml:space="preserve">policije </w:t>
      </w:r>
      <w:r w:rsidRPr="00DA5D8F">
        <w:rPr>
          <w:rFonts w:ascii="Times New Roman" w:hAnsi="Times New Roman" w:cs="Times New Roman"/>
          <w:sz w:val="24"/>
          <w:szCs w:val="24"/>
        </w:rPr>
        <w:t xml:space="preserve">otežavalo racionalno  i pravovremeno postupanje, a s druge strane onemogućavalo je da kvalitetni i iskusni policijski službenici provode ovakve radnje. S obzirom na previsoke kriterije, a u cilju udovoljavanja objektivnih potreba i dostizanja dostatnog broja policijskih istražitelja koji bi mogli provoditi dokazne radnje </w:t>
      </w:r>
      <w:r>
        <w:rPr>
          <w:rFonts w:ascii="Times New Roman" w:hAnsi="Times New Roman" w:cs="Times New Roman"/>
          <w:sz w:val="24"/>
          <w:szCs w:val="24"/>
        </w:rPr>
        <w:t>i</w:t>
      </w:r>
      <w:r w:rsidRPr="00DA5D8F">
        <w:rPr>
          <w:rFonts w:ascii="Times New Roman" w:hAnsi="Times New Roman" w:cs="Times New Roman"/>
          <w:sz w:val="24"/>
          <w:szCs w:val="24"/>
        </w:rPr>
        <w:t>spitivanja bilo je neophodno</w:t>
      </w:r>
      <w:r>
        <w:rPr>
          <w:rFonts w:ascii="Times New Roman" w:hAnsi="Times New Roman" w:cs="Times New Roman"/>
          <w:sz w:val="24"/>
          <w:szCs w:val="24"/>
        </w:rPr>
        <w:t xml:space="preserve"> izmijeniti odredbu članka 11.b stavka 2. važećeg Zakona, odnosno</w:t>
      </w:r>
      <w:r w:rsidRPr="00DA5D8F">
        <w:rPr>
          <w:rFonts w:ascii="Times New Roman" w:hAnsi="Times New Roman" w:cs="Times New Roman"/>
          <w:sz w:val="24"/>
          <w:szCs w:val="24"/>
        </w:rPr>
        <w:t xml:space="preserve"> sniziti postojeće kriterije odnosno kriterij vezati uz zvanje policijski narednik sukladno Uredbi o uvjetima za stjecanje policijskih zvanja, oznakama policijskih zvanja, funkcionalnim oznakama radnih mjesta, promaknuću i napredovanju kroz policijska zvanja</w:t>
      </w:r>
      <w:r>
        <w:rPr>
          <w:rFonts w:ascii="Times New Roman" w:hAnsi="Times New Roman" w:cs="Times New Roman"/>
          <w:sz w:val="24"/>
          <w:szCs w:val="24"/>
        </w:rPr>
        <w:t xml:space="preserve"> („Narodne novine“, br. 129/11. i 15/13).</w:t>
      </w:r>
      <w:r w:rsidRPr="00DA5D8F">
        <w:rPr>
          <w:rFonts w:ascii="Times New Roman" w:hAnsi="Times New Roman" w:cs="Times New Roman"/>
          <w:sz w:val="24"/>
          <w:szCs w:val="24"/>
        </w:rPr>
        <w:t xml:space="preserve"> </w:t>
      </w:r>
    </w:p>
    <w:p w:rsidR="00724C68" w:rsidRDefault="00724C68" w:rsidP="00724C68">
      <w:pPr>
        <w:jc w:val="both"/>
        <w:rPr>
          <w:rFonts w:ascii="Times New Roman" w:hAnsi="Times New Roman" w:cs="Times New Roman"/>
          <w:sz w:val="24"/>
          <w:szCs w:val="24"/>
        </w:rPr>
      </w:pPr>
      <w:r>
        <w:rPr>
          <w:rFonts w:ascii="Times New Roman" w:eastAsia="Times New Roman" w:hAnsi="Times New Roman" w:cs="Times New Roman"/>
          <w:b/>
          <w:sz w:val="24"/>
          <w:szCs w:val="24"/>
          <w:lang w:eastAsia="hr-HR"/>
        </w:rPr>
        <w:t xml:space="preserve">Članak 5.  </w:t>
      </w:r>
      <w:r w:rsidRPr="007D638E">
        <w:rPr>
          <w:rFonts w:ascii="Times New Roman" w:eastAsia="Times New Roman" w:hAnsi="Times New Roman" w:cs="Times New Roman"/>
          <w:sz w:val="24"/>
          <w:szCs w:val="24"/>
          <w:lang w:eastAsia="hr-HR"/>
        </w:rPr>
        <w:t>S o</w:t>
      </w:r>
      <w:r w:rsidRPr="007D638E">
        <w:rPr>
          <w:rFonts w:ascii="Times New Roman" w:hAnsi="Times New Roman" w:cs="Times New Roman"/>
          <w:sz w:val="24"/>
          <w:szCs w:val="24"/>
        </w:rPr>
        <w:t>bzirom na izmjene Zakona o kaznenom postupku</w:t>
      </w:r>
      <w:r>
        <w:rPr>
          <w:rFonts w:ascii="Times New Roman" w:hAnsi="Times New Roman" w:cs="Times New Roman"/>
          <w:sz w:val="24"/>
          <w:szCs w:val="24"/>
        </w:rPr>
        <w:t xml:space="preserve"> iz </w:t>
      </w:r>
      <w:r w:rsidRPr="007D638E">
        <w:rPr>
          <w:rFonts w:ascii="Times New Roman" w:hAnsi="Times New Roman" w:cs="Times New Roman"/>
          <w:sz w:val="24"/>
          <w:szCs w:val="24"/>
        </w:rPr>
        <w:t>2017.</w:t>
      </w:r>
      <w:r>
        <w:rPr>
          <w:rFonts w:ascii="Times New Roman" w:hAnsi="Times New Roman" w:cs="Times New Roman"/>
          <w:sz w:val="24"/>
          <w:szCs w:val="24"/>
        </w:rPr>
        <w:t xml:space="preserve"> godine</w:t>
      </w:r>
      <w:r w:rsidRPr="007D638E">
        <w:rPr>
          <w:rFonts w:ascii="Times New Roman" w:hAnsi="Times New Roman" w:cs="Times New Roman"/>
          <w:sz w:val="24"/>
          <w:szCs w:val="24"/>
        </w:rPr>
        <w:t xml:space="preserve"> članak 11.f </w:t>
      </w:r>
      <w:r>
        <w:rPr>
          <w:rFonts w:ascii="Times New Roman" w:hAnsi="Times New Roman" w:cs="Times New Roman"/>
          <w:sz w:val="24"/>
          <w:szCs w:val="24"/>
        </w:rPr>
        <w:t xml:space="preserve">važećeg Zakona o policijskim poslovima i ovlastima </w:t>
      </w:r>
      <w:r w:rsidRPr="007D638E">
        <w:rPr>
          <w:rFonts w:ascii="Times New Roman" w:hAnsi="Times New Roman" w:cs="Times New Roman"/>
          <w:sz w:val="24"/>
          <w:szCs w:val="24"/>
        </w:rPr>
        <w:t>potrebno je brisati</w:t>
      </w:r>
      <w:r>
        <w:rPr>
          <w:rFonts w:ascii="Times New Roman" w:hAnsi="Times New Roman" w:cs="Times New Roman"/>
          <w:sz w:val="24"/>
          <w:szCs w:val="24"/>
        </w:rPr>
        <w:t>,</w:t>
      </w:r>
      <w:r w:rsidRPr="007D638E">
        <w:rPr>
          <w:rFonts w:ascii="Times New Roman" w:hAnsi="Times New Roman" w:cs="Times New Roman"/>
          <w:sz w:val="24"/>
          <w:szCs w:val="24"/>
        </w:rPr>
        <w:t xml:space="preserve"> budući da policija više ne može pozivati osumnjičenika radi prikupljanja obavijesti sukladno policijskim ovlastima</w:t>
      </w:r>
      <w:r>
        <w:rPr>
          <w:rFonts w:ascii="Times New Roman" w:hAnsi="Times New Roman" w:cs="Times New Roman"/>
          <w:sz w:val="24"/>
          <w:szCs w:val="24"/>
        </w:rPr>
        <w:t>,</w:t>
      </w:r>
      <w:r w:rsidRPr="007D638E">
        <w:rPr>
          <w:rFonts w:ascii="Times New Roman" w:hAnsi="Times New Roman" w:cs="Times New Roman"/>
          <w:sz w:val="24"/>
          <w:szCs w:val="24"/>
        </w:rPr>
        <w:t xml:space="preserve"> već se osumnjičenika može pozivati isključivo prema odredbama Zakona o kaznenom postupku (članak 208.a ZKP/2017.)</w:t>
      </w:r>
      <w:r>
        <w:rPr>
          <w:rFonts w:ascii="Times New Roman" w:hAnsi="Times New Roman" w:cs="Times New Roman"/>
          <w:sz w:val="24"/>
          <w:szCs w:val="24"/>
        </w:rPr>
        <w:t>.</w:t>
      </w:r>
    </w:p>
    <w:p w:rsidR="00724C68" w:rsidRPr="007D638E" w:rsidRDefault="00724C68" w:rsidP="00724C68">
      <w:pPr>
        <w:spacing w:after="0"/>
        <w:jc w:val="both"/>
        <w:rPr>
          <w:rFonts w:ascii="Times New Roman" w:hAnsi="Times New Roman" w:cs="Times New Roman"/>
          <w:sz w:val="24"/>
          <w:szCs w:val="24"/>
        </w:rPr>
      </w:pPr>
      <w:r w:rsidRPr="007D638E">
        <w:rPr>
          <w:rFonts w:ascii="Times New Roman" w:hAnsi="Times New Roman" w:cs="Times New Roman"/>
          <w:b/>
          <w:sz w:val="24"/>
          <w:szCs w:val="24"/>
        </w:rPr>
        <w:t xml:space="preserve">Članak </w:t>
      </w:r>
      <w:r>
        <w:rPr>
          <w:rFonts w:ascii="Times New Roman" w:hAnsi="Times New Roman" w:cs="Times New Roman"/>
          <w:b/>
          <w:sz w:val="24"/>
          <w:szCs w:val="24"/>
        </w:rPr>
        <w:t>6</w:t>
      </w:r>
      <w:r w:rsidRPr="007D638E">
        <w:rPr>
          <w:rFonts w:ascii="Times New Roman" w:hAnsi="Times New Roman" w:cs="Times New Roman"/>
          <w:b/>
          <w:sz w:val="24"/>
          <w:szCs w:val="24"/>
        </w:rPr>
        <w:t>.</w:t>
      </w:r>
      <w:r>
        <w:rPr>
          <w:rFonts w:ascii="Times New Roman" w:hAnsi="Times New Roman" w:cs="Times New Roman"/>
          <w:sz w:val="24"/>
          <w:szCs w:val="24"/>
        </w:rPr>
        <w:t xml:space="preserve"> Člankom 18. stavkom 1. važećeg Zakona o policijskim poslovima i ovlastima propisana je primjena policijskih ovlasti prema maloljetnim osobama, mlađim punoljetnim osobama i u predmetima kaznenopravne zaštite djece i maloljetnika te je propisano da policijske ovlasti prema ovim kategorijama osoba primjenjuje</w:t>
      </w:r>
      <w:r w:rsidRPr="007D638E">
        <w:rPr>
          <w:rFonts w:ascii="Times New Roman" w:hAnsi="Times New Roman" w:cs="Times New Roman"/>
          <w:sz w:val="24"/>
          <w:szCs w:val="24"/>
        </w:rPr>
        <w:t xml:space="preserve"> „posebno osposobljeni policijski službenik“</w:t>
      </w:r>
      <w:r>
        <w:rPr>
          <w:rFonts w:ascii="Times New Roman" w:hAnsi="Times New Roman" w:cs="Times New Roman"/>
          <w:sz w:val="24"/>
          <w:szCs w:val="24"/>
        </w:rPr>
        <w:t>. Predloženom izmjenom</w:t>
      </w:r>
      <w:r w:rsidRPr="007D638E">
        <w:rPr>
          <w:rFonts w:ascii="Times New Roman" w:hAnsi="Times New Roman" w:cs="Times New Roman"/>
          <w:sz w:val="24"/>
          <w:szCs w:val="24"/>
        </w:rPr>
        <w:t>  pojmovno se preciznije definira</w:t>
      </w:r>
      <w:r>
        <w:rPr>
          <w:rFonts w:ascii="Times New Roman" w:hAnsi="Times New Roman" w:cs="Times New Roman"/>
          <w:sz w:val="24"/>
          <w:szCs w:val="24"/>
        </w:rPr>
        <w:t xml:space="preserve"> ovaj pojam i to</w:t>
      </w:r>
      <w:r w:rsidRPr="007D638E">
        <w:rPr>
          <w:rFonts w:ascii="Times New Roman" w:hAnsi="Times New Roman" w:cs="Times New Roman"/>
          <w:sz w:val="24"/>
          <w:szCs w:val="24"/>
        </w:rPr>
        <w:t>  dodavanjem riječi</w:t>
      </w:r>
      <w:r>
        <w:rPr>
          <w:rFonts w:ascii="Times New Roman" w:hAnsi="Times New Roman" w:cs="Times New Roman"/>
          <w:sz w:val="24"/>
          <w:szCs w:val="24"/>
        </w:rPr>
        <w:t>:</w:t>
      </w:r>
      <w:r w:rsidRPr="007D638E">
        <w:rPr>
          <w:rFonts w:ascii="Times New Roman" w:hAnsi="Times New Roman" w:cs="Times New Roman"/>
          <w:sz w:val="24"/>
          <w:szCs w:val="24"/>
        </w:rPr>
        <w:t xml:space="preserve">„ </w:t>
      </w:r>
      <w:r w:rsidRPr="007D638E">
        <w:rPr>
          <w:rFonts w:ascii="Times New Roman" w:hAnsi="Times New Roman" w:cs="Times New Roman"/>
          <w:bCs/>
          <w:sz w:val="24"/>
          <w:szCs w:val="24"/>
        </w:rPr>
        <w:t>za mladež</w:t>
      </w:r>
      <w:r w:rsidRPr="007D638E">
        <w:rPr>
          <w:rFonts w:ascii="Times New Roman" w:hAnsi="Times New Roman" w:cs="Times New Roman"/>
          <w:sz w:val="24"/>
          <w:szCs w:val="24"/>
        </w:rPr>
        <w:t xml:space="preserve">“ čime se ova kategorija policijskih službenika kriminalističke policije nazivom usklađuje  s odredbama </w:t>
      </w:r>
      <w:r w:rsidRPr="007D638E">
        <w:rPr>
          <w:rFonts w:ascii="Times New Roman" w:hAnsi="Times New Roman" w:cs="Times New Roman"/>
          <w:i/>
          <w:iCs/>
          <w:sz w:val="24"/>
          <w:szCs w:val="24"/>
        </w:rPr>
        <w:t>Zakona o sudovima za mladež</w:t>
      </w:r>
      <w:r w:rsidRPr="007D638E">
        <w:rPr>
          <w:rFonts w:ascii="Times New Roman" w:hAnsi="Times New Roman" w:cs="Times New Roman"/>
          <w:sz w:val="24"/>
          <w:szCs w:val="24"/>
        </w:rPr>
        <w:t xml:space="preserve"> kao i drugim važećim propisima  (npr. </w:t>
      </w:r>
      <w:r w:rsidRPr="007D638E">
        <w:rPr>
          <w:rFonts w:ascii="Times New Roman" w:hAnsi="Times New Roman" w:cs="Times New Roman"/>
          <w:i/>
          <w:iCs/>
          <w:sz w:val="24"/>
          <w:szCs w:val="24"/>
        </w:rPr>
        <w:t>Obiteljski zakon</w:t>
      </w:r>
      <w:r w:rsidRPr="007D638E">
        <w:rPr>
          <w:rFonts w:ascii="Times New Roman" w:hAnsi="Times New Roman" w:cs="Times New Roman"/>
          <w:sz w:val="24"/>
          <w:szCs w:val="24"/>
        </w:rPr>
        <w:t xml:space="preserve">, </w:t>
      </w:r>
      <w:r w:rsidRPr="007D638E">
        <w:rPr>
          <w:rFonts w:ascii="Times New Roman" w:hAnsi="Times New Roman" w:cs="Times New Roman"/>
          <w:i/>
          <w:iCs/>
          <w:sz w:val="24"/>
          <w:szCs w:val="24"/>
        </w:rPr>
        <w:t>Pravilnik o načinu postupanja i suradnje suca, stručnog radnika centra za socijalnu skrb i policijskog službenika za mladež prilikom prisilnog oduzimanja i predaje djeteta</w:t>
      </w:r>
      <w:r w:rsidRPr="007D638E">
        <w:rPr>
          <w:rFonts w:ascii="Times New Roman" w:hAnsi="Times New Roman" w:cs="Times New Roman"/>
          <w:sz w:val="24"/>
          <w:szCs w:val="24"/>
        </w:rPr>
        <w:t xml:space="preserve"> te </w:t>
      </w:r>
      <w:r w:rsidRPr="007D638E">
        <w:rPr>
          <w:rFonts w:ascii="Times New Roman" w:hAnsi="Times New Roman" w:cs="Times New Roman"/>
          <w:i/>
          <w:iCs/>
          <w:sz w:val="24"/>
          <w:szCs w:val="24"/>
        </w:rPr>
        <w:t xml:space="preserve">Pravilnikom o načinu postupanja policijskih službenika </w:t>
      </w:r>
      <w:r w:rsidRPr="007D638E">
        <w:rPr>
          <w:rFonts w:ascii="Times New Roman" w:hAnsi="Times New Roman" w:cs="Times New Roman"/>
          <w:sz w:val="24"/>
          <w:szCs w:val="24"/>
        </w:rPr>
        <w:t xml:space="preserve">( </w:t>
      </w:r>
      <w:r>
        <w:rPr>
          <w:rFonts w:ascii="Times New Roman" w:hAnsi="Times New Roman" w:cs="Times New Roman"/>
          <w:sz w:val="24"/>
          <w:szCs w:val="24"/>
        </w:rPr>
        <w:t>„</w:t>
      </w:r>
      <w:r w:rsidRPr="007D638E">
        <w:rPr>
          <w:rFonts w:ascii="Times New Roman" w:hAnsi="Times New Roman" w:cs="Times New Roman"/>
          <w:sz w:val="24"/>
          <w:szCs w:val="24"/>
        </w:rPr>
        <w:t>N</w:t>
      </w:r>
      <w:r>
        <w:rPr>
          <w:rFonts w:ascii="Times New Roman" w:hAnsi="Times New Roman" w:cs="Times New Roman"/>
          <w:sz w:val="24"/>
          <w:szCs w:val="24"/>
        </w:rPr>
        <w:t xml:space="preserve">arodne novine“, br. </w:t>
      </w:r>
      <w:r w:rsidRPr="007D638E">
        <w:rPr>
          <w:rFonts w:ascii="Times New Roman" w:hAnsi="Times New Roman" w:cs="Times New Roman"/>
          <w:sz w:val="24"/>
          <w:szCs w:val="24"/>
        </w:rPr>
        <w:t>89/10</w:t>
      </w:r>
      <w:r>
        <w:rPr>
          <w:rFonts w:ascii="Times New Roman" w:hAnsi="Times New Roman" w:cs="Times New Roman"/>
          <w:sz w:val="24"/>
          <w:szCs w:val="24"/>
        </w:rPr>
        <w:t xml:space="preserve"> i</w:t>
      </w:r>
      <w:r w:rsidRPr="007D638E">
        <w:rPr>
          <w:rFonts w:ascii="Times New Roman" w:hAnsi="Times New Roman" w:cs="Times New Roman"/>
          <w:sz w:val="24"/>
          <w:szCs w:val="24"/>
        </w:rPr>
        <w:t xml:space="preserve"> 76/15) u koji je ovaj pojam već uvršten u izmjenama iz 2015. Eksplicitnim zaduživanjem posebno osposobljenih i dodatno educiranih policijskih službenika za mladež kao primarnih nositelja u primjeni policijskih ovlasti prema maloljetnim osobama, </w:t>
      </w:r>
      <w:r w:rsidRPr="007D638E">
        <w:rPr>
          <w:rFonts w:ascii="Times New Roman" w:hAnsi="Times New Roman" w:cs="Times New Roman"/>
          <w:sz w:val="24"/>
          <w:szCs w:val="24"/>
        </w:rPr>
        <w:lastRenderedPageBreak/>
        <w:t>mlađim punoljetnim osobama u predmetima zaštite zdravlja, razvoja i odgoja i kaznenopravne zaštite djece  Republika Hrvatska jamči nastavak obazrivog pristupa ovim ranjivim kategorijama koji je kao takav zajamčen međunarodnim standardima.</w:t>
      </w:r>
      <w:r>
        <w:rPr>
          <w:rFonts w:ascii="Times New Roman" w:hAnsi="Times New Roman" w:cs="Times New Roman"/>
          <w:sz w:val="24"/>
          <w:szCs w:val="24"/>
        </w:rPr>
        <w:t xml:space="preserve"> </w:t>
      </w:r>
      <w:r w:rsidRPr="007D638E">
        <w:rPr>
          <w:rFonts w:ascii="Times New Roman" w:hAnsi="Times New Roman" w:cs="Times New Roman"/>
          <w:sz w:val="24"/>
          <w:szCs w:val="24"/>
        </w:rPr>
        <w:t xml:space="preserve">Proširivanjem djelokruga rada policijskih službenika na mladež na predmete </w:t>
      </w:r>
      <w:r w:rsidRPr="007D638E">
        <w:rPr>
          <w:rFonts w:ascii="Times New Roman" w:hAnsi="Times New Roman" w:cs="Times New Roman"/>
          <w:bCs/>
          <w:sz w:val="24"/>
          <w:szCs w:val="24"/>
        </w:rPr>
        <w:t>zaštite zdravlja, razvoja i odgoja</w:t>
      </w:r>
      <w:r w:rsidRPr="007D638E">
        <w:rPr>
          <w:rFonts w:ascii="Times New Roman" w:hAnsi="Times New Roman" w:cs="Times New Roman"/>
          <w:sz w:val="24"/>
          <w:szCs w:val="24"/>
        </w:rPr>
        <w:t xml:space="preserve"> djece u stvari se </w:t>
      </w:r>
      <w:r>
        <w:rPr>
          <w:rFonts w:ascii="Times New Roman" w:hAnsi="Times New Roman" w:cs="Times New Roman"/>
          <w:sz w:val="24"/>
          <w:szCs w:val="24"/>
        </w:rPr>
        <w:t>preciznije propisuje n</w:t>
      </w:r>
      <w:r w:rsidRPr="007D638E">
        <w:rPr>
          <w:rFonts w:ascii="Times New Roman" w:hAnsi="Times New Roman" w:cs="Times New Roman"/>
          <w:sz w:val="24"/>
          <w:szCs w:val="24"/>
        </w:rPr>
        <w:t>iz već postojećih aktivnosti i policijskih angažmana odnosno primjena policijskih ovlasti prema maloljetnim osobama koje se poduzimaju u okviru zakonske obveze „sprječavanja i otklanjanja opasnosti“ (čl</w:t>
      </w:r>
      <w:r>
        <w:rPr>
          <w:rFonts w:ascii="Times New Roman" w:hAnsi="Times New Roman" w:cs="Times New Roman"/>
          <w:sz w:val="24"/>
          <w:szCs w:val="24"/>
        </w:rPr>
        <w:t xml:space="preserve">anak </w:t>
      </w:r>
      <w:r w:rsidRPr="007D638E">
        <w:rPr>
          <w:rFonts w:ascii="Times New Roman" w:hAnsi="Times New Roman" w:cs="Times New Roman"/>
          <w:sz w:val="24"/>
          <w:szCs w:val="24"/>
        </w:rPr>
        <w:t>1. st</w:t>
      </w:r>
      <w:r>
        <w:rPr>
          <w:rFonts w:ascii="Times New Roman" w:hAnsi="Times New Roman" w:cs="Times New Roman"/>
          <w:sz w:val="24"/>
          <w:szCs w:val="24"/>
        </w:rPr>
        <w:t xml:space="preserve">avak </w:t>
      </w:r>
      <w:r w:rsidRPr="007D638E">
        <w:rPr>
          <w:rFonts w:ascii="Times New Roman" w:hAnsi="Times New Roman" w:cs="Times New Roman"/>
          <w:sz w:val="24"/>
          <w:szCs w:val="24"/>
        </w:rPr>
        <w:t xml:space="preserve">2. </w:t>
      </w:r>
      <w:r>
        <w:rPr>
          <w:rFonts w:ascii="Times New Roman" w:hAnsi="Times New Roman" w:cs="Times New Roman"/>
          <w:sz w:val="24"/>
          <w:szCs w:val="24"/>
        </w:rPr>
        <w:t>točka 1. Zakona o policijskim poslovima i ovlastima).</w:t>
      </w:r>
      <w:r w:rsidRPr="007D638E">
        <w:rPr>
          <w:rFonts w:ascii="Times New Roman" w:hAnsi="Times New Roman" w:cs="Times New Roman"/>
          <w:sz w:val="24"/>
          <w:szCs w:val="24"/>
        </w:rPr>
        <w:t xml:space="preserve"> Ova su  postupanja  vezana su za višestruko rizična i štetna ponašanja mladih  kojima se, izravno ili posredno, u pitanje dovodi njihovo „zdravlje, razvoj i odgoj “ i kao takva često prethode postupcima kaznenopravne zaštite djeteta.</w:t>
      </w:r>
      <w:r>
        <w:rPr>
          <w:rFonts w:ascii="Times New Roman" w:hAnsi="Times New Roman" w:cs="Times New Roman"/>
          <w:sz w:val="24"/>
          <w:szCs w:val="24"/>
        </w:rPr>
        <w:t xml:space="preserve"> </w:t>
      </w:r>
      <w:r w:rsidRPr="007D638E">
        <w:rPr>
          <w:rFonts w:ascii="Times New Roman" w:hAnsi="Times New Roman" w:cs="Times New Roman"/>
          <w:sz w:val="24"/>
          <w:szCs w:val="24"/>
        </w:rPr>
        <w:t xml:space="preserve">Ovdje treba istaknuti dojave o </w:t>
      </w:r>
      <w:r w:rsidRPr="007D638E">
        <w:rPr>
          <w:rFonts w:ascii="Times New Roman" w:hAnsi="Times New Roman" w:cs="Times New Roman"/>
          <w:i/>
          <w:iCs/>
          <w:sz w:val="24"/>
          <w:szCs w:val="24"/>
        </w:rPr>
        <w:t>suicidalnom postupcima</w:t>
      </w:r>
      <w:r w:rsidRPr="007D638E">
        <w:rPr>
          <w:rFonts w:ascii="Times New Roman" w:hAnsi="Times New Roman" w:cs="Times New Roman"/>
          <w:sz w:val="24"/>
          <w:szCs w:val="24"/>
        </w:rPr>
        <w:t xml:space="preserve">; </w:t>
      </w:r>
      <w:r w:rsidRPr="007D638E">
        <w:rPr>
          <w:rFonts w:ascii="Times New Roman" w:hAnsi="Times New Roman" w:cs="Times New Roman"/>
          <w:i/>
          <w:iCs/>
          <w:sz w:val="24"/>
          <w:szCs w:val="24"/>
        </w:rPr>
        <w:t>nedozvoljene noćne izlaske</w:t>
      </w:r>
      <w:r w:rsidRPr="007D638E">
        <w:rPr>
          <w:rFonts w:ascii="Times New Roman" w:hAnsi="Times New Roman" w:cs="Times New Roman"/>
          <w:sz w:val="24"/>
          <w:szCs w:val="24"/>
        </w:rPr>
        <w:t xml:space="preserve">; različite rizike od stradavanja djece  (pr. od poljoprivrednih strojeva; pad s visine, strujnih udara   i dr. stradavanja ).  Radi se o postupanjima u kojima se opravdano očekuje i policijska reakcija s ciljem rasvjetljavanja okolnosti događaja odnosno pružanja ili iniciranja  zaštite djeteta od ponašanja koja  nerijetko nemaju jasna obilježja kažnjive radnje, ali po svojoj naravi, okolnostima i negativnom utjecaju na dobrobit djeteta  zahtijevaju policijske provjere. Navedena su postupanja </w:t>
      </w:r>
      <w:r w:rsidRPr="007D638E">
        <w:rPr>
          <w:rFonts w:ascii="Times New Roman" w:hAnsi="Times New Roman" w:cs="Times New Roman"/>
          <w:i/>
          <w:iCs/>
          <w:sz w:val="24"/>
          <w:szCs w:val="24"/>
        </w:rPr>
        <w:t>neodgodiva i</w:t>
      </w:r>
      <w:r w:rsidRPr="007D638E">
        <w:rPr>
          <w:rFonts w:ascii="Times New Roman" w:hAnsi="Times New Roman" w:cs="Times New Roman"/>
          <w:sz w:val="24"/>
          <w:szCs w:val="24"/>
        </w:rPr>
        <w:t xml:space="preserve"> kao takva zahtijevaju </w:t>
      </w:r>
      <w:r w:rsidRPr="007D638E">
        <w:rPr>
          <w:rFonts w:ascii="Times New Roman" w:hAnsi="Times New Roman" w:cs="Times New Roman"/>
          <w:i/>
          <w:iCs/>
          <w:sz w:val="24"/>
          <w:szCs w:val="24"/>
        </w:rPr>
        <w:t>žurno postupanje</w:t>
      </w:r>
      <w:r w:rsidRPr="007D638E">
        <w:rPr>
          <w:rFonts w:ascii="Times New Roman" w:hAnsi="Times New Roman" w:cs="Times New Roman"/>
          <w:sz w:val="24"/>
          <w:szCs w:val="24"/>
        </w:rPr>
        <w:t xml:space="preserve"> i pravovremeno obavještavanje drugih intervencijskih službi.</w:t>
      </w:r>
    </w:p>
    <w:p w:rsidR="00724C68" w:rsidRDefault="00724C68" w:rsidP="00724C68">
      <w:pPr>
        <w:spacing w:after="276"/>
        <w:ind w:right="4"/>
        <w:jc w:val="both"/>
        <w:rPr>
          <w:rFonts w:ascii="Times New Roman" w:hAnsi="Times New Roman" w:cs="Times New Roman"/>
          <w:b/>
          <w:sz w:val="24"/>
          <w:szCs w:val="24"/>
        </w:rPr>
      </w:pPr>
    </w:p>
    <w:p w:rsidR="00724C68" w:rsidRPr="00BC1468" w:rsidRDefault="00724C68" w:rsidP="00724C68">
      <w:pPr>
        <w:spacing w:after="276"/>
        <w:ind w:right="4"/>
        <w:jc w:val="both"/>
        <w:rPr>
          <w:rFonts w:ascii="Times New Roman" w:hAnsi="Times New Roman" w:cs="Times New Roman"/>
          <w:sz w:val="24"/>
          <w:szCs w:val="24"/>
        </w:rPr>
      </w:pPr>
      <w:r w:rsidRPr="00135898">
        <w:rPr>
          <w:rFonts w:ascii="Times New Roman" w:hAnsi="Times New Roman" w:cs="Times New Roman"/>
          <w:b/>
          <w:sz w:val="24"/>
          <w:szCs w:val="24"/>
        </w:rPr>
        <w:t xml:space="preserve">Članak 7. </w:t>
      </w:r>
      <w:r>
        <w:rPr>
          <w:rFonts w:ascii="Times New Roman" w:hAnsi="Times New Roman" w:cs="Times New Roman"/>
          <w:sz w:val="24"/>
          <w:szCs w:val="24"/>
        </w:rPr>
        <w:t>Izmjena članka 22. stavka 3. važećeg Zakona odnosi se na usklađivanje s odredbama Zakona o kaznenom postupku u dijelu kojim se propisuje ovlast poduzimanja pojedinog policijskog posla od strane policijskog službenika strane države ili međunarodnog tijela. U tom smislu, za razliku od dosadašnje rješidbe ovoga pitanja, kada je bilo neophodno ispunjenje kumulativnih uvjeta za djelovanje policijskog službenika strane države ili međunarodnog tijela na području Republike Hrvatske (i međunarodno pravo i pisano odobrenje ministra), predložena odredba stvara uvjete za alternativnu primjenu jednog od uvjeta. takvim rješenjem očekuje se pojednostavljenje procedure djelovanja stranog policijskog službenika na području Republike Hrvatske, posebno u odnosu na države članice Europske unije, osobito kada je u pitanju prekogranični nadzor i prekogranična potjera, a što je na razini Europske unije regulirano i člancima 40. i 41. CISA (</w:t>
      </w:r>
      <w:proofErr w:type="spellStart"/>
      <w:r>
        <w:rPr>
          <w:rFonts w:ascii="Times New Roman" w:hAnsi="Times New Roman" w:cs="Times New Roman"/>
          <w:sz w:val="24"/>
          <w:szCs w:val="24"/>
        </w:rPr>
        <w:t>Convention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Implementing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Schengen </w:t>
      </w:r>
      <w:proofErr w:type="spellStart"/>
      <w:r>
        <w:rPr>
          <w:rFonts w:ascii="Times New Roman" w:hAnsi="Times New Roman" w:cs="Times New Roman"/>
          <w:sz w:val="24"/>
          <w:szCs w:val="24"/>
        </w:rPr>
        <w:t>Agreement</w:t>
      </w:r>
      <w:proofErr w:type="spellEnd"/>
      <w:r>
        <w:rPr>
          <w:rFonts w:ascii="Times New Roman" w:hAnsi="Times New Roman" w:cs="Times New Roman"/>
          <w:sz w:val="24"/>
          <w:szCs w:val="24"/>
        </w:rPr>
        <w:t xml:space="preserve">) kao i smjernicama iz Priručnika za prekogranične akcije (Dokumenta Vijeća 10505/4/09 REV4).  </w:t>
      </w:r>
    </w:p>
    <w:p w:rsidR="00724C68" w:rsidRDefault="00724C68" w:rsidP="00724C68">
      <w:pPr>
        <w:jc w:val="both"/>
        <w:rPr>
          <w:rFonts w:ascii="Times New Roman" w:hAnsi="Times New Roman" w:cs="Times New Roman"/>
          <w:sz w:val="24"/>
          <w:szCs w:val="24"/>
        </w:rPr>
      </w:pPr>
      <w:r w:rsidRPr="007D638E">
        <w:rPr>
          <w:rFonts w:ascii="Times New Roman" w:hAnsi="Times New Roman" w:cs="Times New Roman"/>
          <w:b/>
          <w:sz w:val="24"/>
          <w:szCs w:val="24"/>
        </w:rPr>
        <w:t xml:space="preserve">Članak </w:t>
      </w:r>
      <w:r>
        <w:rPr>
          <w:rFonts w:ascii="Times New Roman" w:hAnsi="Times New Roman" w:cs="Times New Roman"/>
          <w:b/>
          <w:sz w:val="24"/>
          <w:szCs w:val="24"/>
        </w:rPr>
        <w:t>8</w:t>
      </w:r>
      <w:r w:rsidRPr="007D638E">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U članku 26. stavku 1. važećeg Zakona dodaju se nove točke 7. i 8. kojima se propisuje rok čuvanja podataka u odnosu na osobe za koje postoji sumnja da su počinile prekršaj, računajući taj rok od dana počinjenja prekršaja. Točkom 7. propisuje se čuvanje podataka o osobama za koje postoji sumnja da su počinile prekršaj, ali prekršajni postupak nije pokrenut te je određen rok za čuvanje podataka uvažavajući propisane rokove zastare pokretanja prekršajnog postupka, dok se točkom 8. propisuje čuvanje podataka o osobama za koje postoji sumnja da su počinile prekršaj, a prekršajni postupak je i pokrenut. Usvajanjem ovakve odredbe utvrdilo bi se čuvanje podataka na jedinstven način, u skladu s odredbama Prekršajnog zakona i Zakona o sigurnosti prometa na cestama, podigla bi se razina zaštite osobnih podataka osoba koje su osumnjičene da su počinile prekršaj, a njezina provedba ne bi izazvala nove troškove. Zbog velikog broja prekršaja koje policija kao ovlašteni tužitelj zahvati godišnje (do 1.000.000 godišnje) stvorili bi se uvjeti da se na Informacijskom sustavu Ministarstva unutarnjih poslova protekom propisanog roka osobni podaci osoba osumnjičenih da su počinile prekršaj automatski brišu.</w:t>
      </w:r>
    </w:p>
    <w:p w:rsidR="00724C68" w:rsidRDefault="00724C68" w:rsidP="00724C68">
      <w:pPr>
        <w:pStyle w:val="Stil1"/>
        <w:rPr>
          <w:rFonts w:ascii="Times New Roman" w:hAnsi="Times New Roman" w:cs="Times New Roman"/>
        </w:rPr>
      </w:pPr>
      <w:r w:rsidRPr="004C7A53">
        <w:rPr>
          <w:rFonts w:ascii="Times New Roman" w:hAnsi="Times New Roman" w:cs="Times New Roman"/>
          <w:b/>
        </w:rPr>
        <w:lastRenderedPageBreak/>
        <w:t xml:space="preserve">Članak </w:t>
      </w:r>
      <w:r>
        <w:rPr>
          <w:rFonts w:ascii="Times New Roman" w:hAnsi="Times New Roman" w:cs="Times New Roman"/>
          <w:b/>
        </w:rPr>
        <w:t>9</w:t>
      </w:r>
      <w:r w:rsidRPr="004C7A53">
        <w:rPr>
          <w:rFonts w:ascii="Times New Roman" w:hAnsi="Times New Roman" w:cs="Times New Roman"/>
          <w:b/>
        </w:rPr>
        <w:t>.</w:t>
      </w:r>
      <w:r>
        <w:rPr>
          <w:rFonts w:ascii="Times New Roman" w:hAnsi="Times New Roman" w:cs="Times New Roman"/>
        </w:rPr>
        <w:t xml:space="preserve">  U</w:t>
      </w:r>
      <w:r w:rsidRPr="004C7A53">
        <w:rPr>
          <w:rFonts w:ascii="Times New Roman" w:hAnsi="Times New Roman" w:cs="Times New Roman"/>
        </w:rPr>
        <w:t xml:space="preserve"> članku 31.</w:t>
      </w:r>
      <w:r>
        <w:rPr>
          <w:rFonts w:ascii="Times New Roman" w:hAnsi="Times New Roman" w:cs="Times New Roman"/>
        </w:rPr>
        <w:t xml:space="preserve"> važećeg Zakona mijenja se stavak 2. </w:t>
      </w:r>
      <w:r w:rsidRPr="004C7A53">
        <w:rPr>
          <w:rFonts w:ascii="Times New Roman" w:hAnsi="Times New Roman" w:cs="Times New Roman"/>
        </w:rPr>
        <w:t>na način da se iznimno omogućuje obavljanje provjere identiteta osobe uvidom u Informacijski sustav Ministarstva unutarnjih poslova, s obzirom na to da je, u skladu s tehničkim mogućnostima, moguće u Informacijskom sustavu izvršiti uvid u fotografiju i osobne podatke osobe čiji se identitet provjerava.</w:t>
      </w:r>
      <w:r>
        <w:rPr>
          <w:rFonts w:ascii="Times New Roman" w:hAnsi="Times New Roman" w:cs="Times New Roman"/>
        </w:rPr>
        <w:t xml:space="preserve"> </w:t>
      </w:r>
    </w:p>
    <w:p w:rsidR="00724C68" w:rsidRDefault="00724C68" w:rsidP="00724C68">
      <w:pPr>
        <w:pStyle w:val="Stil1"/>
        <w:rPr>
          <w:rFonts w:ascii="Times New Roman" w:hAnsi="Times New Roman" w:cs="Times New Roman"/>
        </w:rPr>
      </w:pPr>
    </w:p>
    <w:p w:rsidR="00724C68" w:rsidRPr="00A91858" w:rsidRDefault="00724C68" w:rsidP="00724C68">
      <w:pPr>
        <w:jc w:val="both"/>
        <w:rPr>
          <w:rFonts w:ascii="Times New Roman" w:hAnsi="Times New Roman" w:cs="Times New Roman"/>
          <w:sz w:val="24"/>
          <w:szCs w:val="24"/>
        </w:rPr>
      </w:pPr>
      <w:r w:rsidRPr="00A91858">
        <w:rPr>
          <w:rFonts w:ascii="Times New Roman" w:hAnsi="Times New Roman" w:cs="Times New Roman"/>
          <w:b/>
          <w:sz w:val="24"/>
          <w:szCs w:val="24"/>
        </w:rPr>
        <w:t>Članak 10.</w:t>
      </w:r>
      <w:r w:rsidRPr="00A91858">
        <w:rPr>
          <w:rFonts w:ascii="Times New Roman" w:hAnsi="Times New Roman" w:cs="Times New Roman"/>
          <w:sz w:val="24"/>
          <w:szCs w:val="24"/>
        </w:rPr>
        <w:t xml:space="preserve"> </w:t>
      </w:r>
      <w:r>
        <w:rPr>
          <w:rFonts w:ascii="Times New Roman" w:hAnsi="Times New Roman" w:cs="Times New Roman"/>
          <w:sz w:val="24"/>
          <w:szCs w:val="24"/>
        </w:rPr>
        <w:t xml:space="preserve"> Člankom 32. važećeg Zakona uređena je prikrivena provjera identiteta osobe za koju postoje osnove sumnje da bi mogla biti počinitelj kaznenog djela za koje se progoni po službenoj dužnosti  koja se provodi promatranjem, prikupljanjem obavijesti, prikupljanjem obavijesti uz  prikrivanje svrhe prikupljanja, prikrivanjem svojstva policijskog službenika i primjenom mjera tehničkog snimanja. Propisano je da mjere pratnje i tehničkog snimanja mogu trajati neprekidno najdulje 24 sata, a ako se radi o provjeri identiteta osumnjičenika za kazneno djelo za koje je propisana kazna zatvora od najmanje dvanaest godina te mjere mogu trajati 48 sati. </w:t>
      </w:r>
      <w:r w:rsidRPr="00A91858">
        <w:rPr>
          <w:rFonts w:ascii="Times New Roman" w:hAnsi="Times New Roman" w:cs="Times New Roman"/>
          <w:sz w:val="24"/>
          <w:szCs w:val="24"/>
        </w:rPr>
        <w:t xml:space="preserve">Postojeća praksa pokazuje </w:t>
      </w:r>
      <w:r>
        <w:rPr>
          <w:rFonts w:ascii="Times New Roman" w:hAnsi="Times New Roman" w:cs="Times New Roman"/>
          <w:sz w:val="24"/>
          <w:szCs w:val="24"/>
        </w:rPr>
        <w:t>da</w:t>
      </w:r>
      <w:r w:rsidRPr="00A91858">
        <w:rPr>
          <w:rFonts w:ascii="Times New Roman" w:hAnsi="Times New Roman" w:cs="Times New Roman"/>
          <w:sz w:val="24"/>
          <w:szCs w:val="24"/>
        </w:rPr>
        <w:t xml:space="preserve"> je nužno proširiti </w:t>
      </w:r>
      <w:r>
        <w:rPr>
          <w:rFonts w:ascii="Times New Roman" w:hAnsi="Times New Roman" w:cs="Times New Roman"/>
          <w:sz w:val="24"/>
          <w:szCs w:val="24"/>
        </w:rPr>
        <w:t>opseg</w:t>
      </w:r>
      <w:r w:rsidRPr="00A91858">
        <w:rPr>
          <w:rFonts w:ascii="Times New Roman" w:hAnsi="Times New Roman" w:cs="Times New Roman"/>
          <w:sz w:val="24"/>
          <w:szCs w:val="24"/>
        </w:rPr>
        <w:t xml:space="preserve"> kaznen</w:t>
      </w:r>
      <w:r>
        <w:rPr>
          <w:rFonts w:ascii="Times New Roman" w:hAnsi="Times New Roman" w:cs="Times New Roman"/>
          <w:sz w:val="24"/>
          <w:szCs w:val="24"/>
        </w:rPr>
        <w:t>ih</w:t>
      </w:r>
      <w:r w:rsidRPr="00A91858">
        <w:rPr>
          <w:rFonts w:ascii="Times New Roman" w:hAnsi="Times New Roman" w:cs="Times New Roman"/>
          <w:sz w:val="24"/>
          <w:szCs w:val="24"/>
        </w:rPr>
        <w:t xml:space="preserve"> djela</w:t>
      </w:r>
      <w:r>
        <w:rPr>
          <w:rFonts w:ascii="Times New Roman" w:hAnsi="Times New Roman" w:cs="Times New Roman"/>
          <w:sz w:val="24"/>
          <w:szCs w:val="24"/>
        </w:rPr>
        <w:t xml:space="preserve"> na koja</w:t>
      </w:r>
      <w:r w:rsidRPr="00A91858">
        <w:rPr>
          <w:rFonts w:ascii="Times New Roman" w:hAnsi="Times New Roman" w:cs="Times New Roman"/>
          <w:sz w:val="24"/>
          <w:szCs w:val="24"/>
        </w:rPr>
        <w:t xml:space="preserve"> se može primijeniti ova policijska ovlast te je  stoga predloženo  da se granica primjene ove ovlasti spusti  na kaznena djela za koja je propisana kazna zatvora od najmanje </w:t>
      </w:r>
      <w:r>
        <w:rPr>
          <w:rFonts w:ascii="Times New Roman" w:hAnsi="Times New Roman" w:cs="Times New Roman"/>
          <w:sz w:val="24"/>
          <w:szCs w:val="24"/>
        </w:rPr>
        <w:t xml:space="preserve">pet </w:t>
      </w:r>
      <w:r w:rsidRPr="00A91858">
        <w:rPr>
          <w:rFonts w:ascii="Times New Roman" w:hAnsi="Times New Roman" w:cs="Times New Roman"/>
          <w:sz w:val="24"/>
          <w:szCs w:val="24"/>
        </w:rPr>
        <w:t xml:space="preserve">godina budući da i ova kaznena djela predstavljaju teška kaznena djela. </w:t>
      </w:r>
    </w:p>
    <w:p w:rsidR="00724C68" w:rsidRDefault="00724C68" w:rsidP="00724C68">
      <w:pPr>
        <w:pStyle w:val="Stil1"/>
        <w:rPr>
          <w:rFonts w:ascii="Times New Roman" w:hAnsi="Times New Roman" w:cs="Times New Roman"/>
        </w:rPr>
      </w:pPr>
      <w:r w:rsidRPr="00A27A24">
        <w:rPr>
          <w:rFonts w:ascii="Times New Roman" w:hAnsi="Times New Roman" w:cs="Times New Roman"/>
          <w:b/>
        </w:rPr>
        <w:t>Članak 1</w:t>
      </w:r>
      <w:r>
        <w:rPr>
          <w:rFonts w:ascii="Times New Roman" w:hAnsi="Times New Roman" w:cs="Times New Roman"/>
          <w:b/>
        </w:rPr>
        <w:t>1</w:t>
      </w:r>
      <w:r w:rsidRPr="00A27A24">
        <w:rPr>
          <w:rFonts w:ascii="Times New Roman" w:hAnsi="Times New Roman" w:cs="Times New Roman"/>
          <w:b/>
        </w:rPr>
        <w:t>.</w:t>
      </w:r>
      <w:r>
        <w:rPr>
          <w:rFonts w:ascii="Times New Roman" w:hAnsi="Times New Roman" w:cs="Times New Roman"/>
        </w:rPr>
        <w:t xml:space="preserve"> Izmjenom članka 33. stavka 1. točke 2. važećeg Zakona bi se jasno i nedvojbeno propisalo pod kojim uvjetima se osobi osumnjičenoj za počinjenje prekršaja utvrđuje identitet. Naime, prema rješenju važećeg zakona to je određeno samo za počinitelja kaznenog djela za koje se progoni po službenoj dužnosti. S obzirom da se u određenim situacijama propisanim Prekršajnim zakonom  počinitelju prekršaja može oduzeti sloboda primjenjujući ovlast uhićenja ili smještanja u posebnu prostoriju do prestanka djelovanja opojenog sredstva (kada se radi o prekršaju protiv javnog reda i mira, prekršaju vezanom uz nasilje u obitelji, prekršaju vezanom za sprječavanje nereda na športskim natjecanjima ili prekršaju za koji se može izreći kazna zatvora ili novčana kazna veća od 10.000 kuna te kada su uz prethodno navedeno ispunjeni drugi uvjeti – opasnost da će počinitelj pobjeći, uništiti dokaze ili tragove, da će ponoviti prekršaj i dr.), a s obzirom na činjenicu da je sloboda zagarantirana Ustavom Republike Hrvatske  i da se može ograničiti samo zakonom, neophodno je nedvojbeno utvrditi identitet počinitelja prekršaja prema kojem se te mjere primjenjuju. Provedba predložene odredbe doprinijet će izbjegavanju mogućih pogrešaka kod provođenja provjere identiteta osobe kojoj se oduzima sloboda radi počinjenja prekršaja, a njezina provedba neće prouzročiti dodatne troškove. </w:t>
      </w:r>
    </w:p>
    <w:p w:rsidR="00724C68" w:rsidRDefault="00724C68" w:rsidP="00724C68">
      <w:pPr>
        <w:pStyle w:val="Stil1"/>
        <w:rPr>
          <w:rFonts w:ascii="Times New Roman" w:hAnsi="Times New Roman" w:cs="Times New Roman"/>
        </w:rPr>
      </w:pPr>
    </w:p>
    <w:p w:rsidR="00724C68" w:rsidRPr="00D03046" w:rsidRDefault="00724C68" w:rsidP="00724C68">
      <w:pPr>
        <w:jc w:val="both"/>
        <w:rPr>
          <w:rFonts w:ascii="Times New Roman" w:hAnsi="Times New Roman" w:cs="Times New Roman"/>
          <w:sz w:val="24"/>
          <w:szCs w:val="24"/>
        </w:rPr>
      </w:pPr>
      <w:r w:rsidRPr="00A27A24">
        <w:rPr>
          <w:rFonts w:ascii="Times New Roman" w:hAnsi="Times New Roman" w:cs="Times New Roman"/>
          <w:b/>
        </w:rPr>
        <w:t>Članak 1</w:t>
      </w:r>
      <w:r>
        <w:rPr>
          <w:rFonts w:ascii="Times New Roman" w:hAnsi="Times New Roman" w:cs="Times New Roman"/>
          <w:b/>
        </w:rPr>
        <w:t>2</w:t>
      </w:r>
      <w:r w:rsidRPr="00A27A24">
        <w:rPr>
          <w:rFonts w:ascii="Times New Roman" w:hAnsi="Times New Roman" w:cs="Times New Roman"/>
          <w:b/>
          <w:sz w:val="24"/>
          <w:szCs w:val="24"/>
        </w:rPr>
        <w:t>.</w:t>
      </w:r>
      <w:r w:rsidRPr="00A27A24">
        <w:rPr>
          <w:rFonts w:ascii="Times New Roman" w:hAnsi="Times New Roman" w:cs="Times New Roman"/>
          <w:sz w:val="24"/>
          <w:szCs w:val="24"/>
        </w:rPr>
        <w:t xml:space="preserve"> </w:t>
      </w:r>
      <w:r>
        <w:rPr>
          <w:rFonts w:ascii="Times New Roman" w:hAnsi="Times New Roman" w:cs="Times New Roman"/>
          <w:sz w:val="24"/>
          <w:szCs w:val="24"/>
        </w:rPr>
        <w:t xml:space="preserve"> U odnosu na izmjene članka 38. stavka 1. za napomenuti je da se r</w:t>
      </w:r>
      <w:r w:rsidRPr="00A27A24">
        <w:rPr>
          <w:rFonts w:ascii="Times New Roman" w:hAnsi="Times New Roman" w:cs="Times New Roman"/>
          <w:sz w:val="24"/>
          <w:szCs w:val="24"/>
        </w:rPr>
        <w:t xml:space="preserve">adi  o terminološkim usklađivanjima koja su dijelom već pojašnjena uz članak 7.  </w:t>
      </w:r>
      <w:r>
        <w:rPr>
          <w:rFonts w:ascii="Times New Roman" w:hAnsi="Times New Roman" w:cs="Times New Roman"/>
          <w:sz w:val="24"/>
          <w:szCs w:val="24"/>
        </w:rPr>
        <w:t xml:space="preserve">ovoga Prijedloga zakona, </w:t>
      </w:r>
      <w:r w:rsidRPr="00A27A24">
        <w:rPr>
          <w:rFonts w:ascii="Times New Roman" w:hAnsi="Times New Roman" w:cs="Times New Roman"/>
          <w:sz w:val="24"/>
          <w:szCs w:val="24"/>
        </w:rPr>
        <w:t>određivanjem posebno osposobljenih policijskih službenika za mladež kao nositelja policijske ovlasti prikupljanja obavijesti od djeteta</w:t>
      </w:r>
      <w:r>
        <w:rPr>
          <w:rFonts w:ascii="Times New Roman" w:hAnsi="Times New Roman" w:cs="Times New Roman"/>
          <w:sz w:val="24"/>
          <w:szCs w:val="24"/>
        </w:rPr>
        <w:t xml:space="preserve">. </w:t>
      </w:r>
      <w:r w:rsidRPr="00D03046">
        <w:rPr>
          <w:rFonts w:ascii="Times New Roman" w:hAnsi="Times New Roman" w:cs="Times New Roman"/>
          <w:sz w:val="24"/>
          <w:szCs w:val="24"/>
        </w:rPr>
        <w:t xml:space="preserve">Uvođenjem pojma </w:t>
      </w:r>
      <w:r w:rsidRPr="00D03046">
        <w:rPr>
          <w:rFonts w:ascii="Times New Roman" w:hAnsi="Times New Roman" w:cs="Times New Roman"/>
          <w:bCs/>
          <w:sz w:val="24"/>
          <w:szCs w:val="24"/>
        </w:rPr>
        <w:t>odgojno-obrazovna ustanova</w:t>
      </w:r>
      <w:r w:rsidRPr="00D03046">
        <w:rPr>
          <w:rFonts w:ascii="Times New Roman" w:hAnsi="Times New Roman" w:cs="Times New Roman"/>
          <w:sz w:val="24"/>
          <w:szCs w:val="24"/>
        </w:rPr>
        <w:t xml:space="preserve"> u stavak 3. umjesto dosadašnje sužene mogućnosti alternativnog policijskog postupanja isključivo u  školskim prostorima životno je sveobuhvatniji i precizniji te kao takav uz škole obuhvaća i  druge ustanove koje su također zadužene za odgoj i obrazovanje djece </w:t>
      </w:r>
      <w:r>
        <w:rPr>
          <w:rFonts w:ascii="Times New Roman" w:hAnsi="Times New Roman" w:cs="Times New Roman"/>
          <w:sz w:val="24"/>
          <w:szCs w:val="24"/>
        </w:rPr>
        <w:t>(primjerice: i</w:t>
      </w:r>
      <w:r w:rsidRPr="00D03046">
        <w:rPr>
          <w:rFonts w:ascii="Times New Roman" w:hAnsi="Times New Roman" w:cs="Times New Roman"/>
          <w:sz w:val="24"/>
          <w:szCs w:val="24"/>
        </w:rPr>
        <w:t>nternati, učenički domovi i ustanove kojima su djeca povjerena na odgoj i obrazovanje, odnosno u kojima se provode postupci resocijalizacij</w:t>
      </w:r>
      <w:r>
        <w:rPr>
          <w:rFonts w:ascii="Times New Roman" w:hAnsi="Times New Roman" w:cs="Times New Roman"/>
          <w:sz w:val="24"/>
          <w:szCs w:val="24"/>
        </w:rPr>
        <w:t>e djeteta, dječji vrtići i sl.)</w:t>
      </w:r>
      <w:r w:rsidRPr="00D03046">
        <w:rPr>
          <w:rFonts w:ascii="Times New Roman" w:hAnsi="Times New Roman" w:cs="Times New Roman"/>
          <w:sz w:val="24"/>
          <w:szCs w:val="24"/>
        </w:rPr>
        <w:t>.         </w:t>
      </w:r>
    </w:p>
    <w:p w:rsidR="00724C68" w:rsidRPr="00A27A24" w:rsidRDefault="00724C68" w:rsidP="00724C68">
      <w:pPr>
        <w:pStyle w:val="Stil1"/>
        <w:rPr>
          <w:rFonts w:ascii="Times New Roman" w:hAnsi="Times New Roman" w:cs="Times New Roman"/>
        </w:rPr>
      </w:pPr>
      <w:r w:rsidRPr="00A27A24">
        <w:rPr>
          <w:rFonts w:ascii="Times New Roman" w:hAnsi="Times New Roman" w:cs="Times New Roman"/>
          <w:b/>
        </w:rPr>
        <w:t>Članak 1</w:t>
      </w:r>
      <w:r>
        <w:rPr>
          <w:rFonts w:ascii="Times New Roman" w:hAnsi="Times New Roman" w:cs="Times New Roman"/>
          <w:b/>
        </w:rPr>
        <w:t>3</w:t>
      </w:r>
      <w:r w:rsidRPr="00A27A24">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 xml:space="preserve">Mijenja </w:t>
      </w:r>
      <w:r w:rsidRPr="00A27A24">
        <w:rPr>
          <w:rFonts w:ascii="Times New Roman" w:hAnsi="Times New Roman" w:cs="Times New Roman"/>
        </w:rPr>
        <w:t xml:space="preserve"> se članak 54.</w:t>
      </w:r>
      <w:r>
        <w:rPr>
          <w:rFonts w:ascii="Times New Roman" w:hAnsi="Times New Roman" w:cs="Times New Roman"/>
        </w:rPr>
        <w:t xml:space="preserve"> stavak 1. točka 3. važećeg Zakona</w:t>
      </w:r>
      <w:r w:rsidRPr="00A27A24">
        <w:rPr>
          <w:rFonts w:ascii="Times New Roman" w:hAnsi="Times New Roman" w:cs="Times New Roman"/>
        </w:rPr>
        <w:t xml:space="preserve"> na način da se policijskim službenicima propisuje obaveza izdavanja naredbi i radi sprečavanja počinjenja kaznenih djela koja se gone po privatnoj tužbi ili povodom prijedloga. Ova izmjena ima za cilj jačanje sigurnosti i sprječavanja počinjenja kaznenih djela bez obzira na način njihova progona. </w:t>
      </w:r>
    </w:p>
    <w:p w:rsidR="00724C68" w:rsidRPr="00A27A24" w:rsidRDefault="00724C68" w:rsidP="00724C68">
      <w:pPr>
        <w:pStyle w:val="Stil1"/>
        <w:rPr>
          <w:rFonts w:ascii="Times New Roman" w:hAnsi="Times New Roman" w:cs="Times New Roman"/>
          <w:b/>
        </w:rPr>
      </w:pPr>
    </w:p>
    <w:p w:rsidR="00724C68" w:rsidRPr="00092CB2" w:rsidRDefault="00724C68" w:rsidP="00724C68">
      <w:pPr>
        <w:pStyle w:val="Stil1"/>
        <w:rPr>
          <w:rFonts w:ascii="Times New Roman" w:hAnsi="Times New Roman" w:cs="Times New Roman"/>
        </w:rPr>
      </w:pPr>
      <w:r w:rsidRPr="00A27A24">
        <w:rPr>
          <w:rFonts w:ascii="Times New Roman" w:hAnsi="Times New Roman" w:cs="Times New Roman"/>
          <w:b/>
        </w:rPr>
        <w:t>Članak 1</w:t>
      </w:r>
      <w:r>
        <w:rPr>
          <w:rFonts w:ascii="Times New Roman" w:hAnsi="Times New Roman" w:cs="Times New Roman"/>
          <w:b/>
        </w:rPr>
        <w:t>4</w:t>
      </w:r>
      <w:r w:rsidRPr="00A27A24">
        <w:rPr>
          <w:rFonts w:ascii="Times New Roman" w:hAnsi="Times New Roman" w:cs="Times New Roman"/>
          <w:b/>
        </w:rPr>
        <w:t>.</w:t>
      </w:r>
      <w:r>
        <w:rPr>
          <w:rFonts w:ascii="Times New Roman" w:hAnsi="Times New Roman" w:cs="Times New Roman"/>
          <w:b/>
        </w:rPr>
        <w:t xml:space="preserve">  </w:t>
      </w:r>
      <w:r w:rsidRPr="00092CB2">
        <w:rPr>
          <w:rFonts w:ascii="Times New Roman" w:hAnsi="Times New Roman" w:cs="Times New Roman"/>
        </w:rPr>
        <w:t xml:space="preserve"> </w:t>
      </w:r>
      <w:r>
        <w:rPr>
          <w:rFonts w:ascii="Times New Roman" w:hAnsi="Times New Roman" w:cs="Times New Roman"/>
        </w:rPr>
        <w:t xml:space="preserve">Mijenja </w:t>
      </w:r>
      <w:r w:rsidRPr="00092CB2">
        <w:rPr>
          <w:rFonts w:ascii="Times New Roman" w:hAnsi="Times New Roman" w:cs="Times New Roman"/>
        </w:rPr>
        <w:t>se članak 59.</w:t>
      </w:r>
      <w:r>
        <w:rPr>
          <w:rFonts w:ascii="Times New Roman" w:hAnsi="Times New Roman" w:cs="Times New Roman"/>
        </w:rPr>
        <w:t xml:space="preserve"> točka 1.</w:t>
      </w:r>
      <w:r w:rsidRPr="00092CB2">
        <w:rPr>
          <w:rFonts w:ascii="Times New Roman" w:hAnsi="Times New Roman" w:cs="Times New Roman"/>
        </w:rPr>
        <w:t xml:space="preserve">, na način da se policijskim službenicima propisuje obaveza oduzimanja predmeta i kod postojanja vjerojatnosti da je počinjeno kazneno djelo koje se goni po privatnoj tužbi ili povodom prijedloga, osim ako se radi o kaznenim djelima uvrede ili klevete. U dosadašnjoj policijskoj praksi pokazala se nužnost privremenog oduzimanja predmeta i kada se ne radi o kaznenim djelima koje se progone po službenoj dužnosti. Naime, ovakva policijska ovlast nužna je i kada se identificiraju počinitelji kaznenih djela koji se progone privatnom tužbom, a radi osiguranja dokaza u daljnjem tijeku postupka. </w:t>
      </w:r>
    </w:p>
    <w:p w:rsidR="00724C68" w:rsidRPr="00A27A24" w:rsidRDefault="00724C68" w:rsidP="00724C68">
      <w:pPr>
        <w:pStyle w:val="Stil1"/>
        <w:rPr>
          <w:rFonts w:ascii="Times New Roman" w:hAnsi="Times New Roman" w:cs="Times New Roman"/>
          <w:b/>
        </w:rPr>
      </w:pPr>
    </w:p>
    <w:p w:rsidR="00724C68" w:rsidRDefault="00724C68" w:rsidP="00724C68">
      <w:pPr>
        <w:pStyle w:val="Stil1"/>
      </w:pPr>
      <w:r w:rsidRPr="00A27A24">
        <w:rPr>
          <w:rFonts w:ascii="Times New Roman" w:hAnsi="Times New Roman" w:cs="Times New Roman"/>
          <w:b/>
        </w:rPr>
        <w:t>Članak 1</w:t>
      </w:r>
      <w:r>
        <w:rPr>
          <w:rFonts w:ascii="Times New Roman" w:hAnsi="Times New Roman" w:cs="Times New Roman"/>
          <w:b/>
        </w:rPr>
        <w:t>5</w:t>
      </w:r>
      <w:r w:rsidRPr="00A27A24">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Člankom 60. važećeg Zakona propisan je postupak čuvanja privremeno oduzetih predmeta u prostorima policije. S obzirom da je predložena izmjena članka 59. točke 1. odnosno propisivanje obveze privremenog oduzimanja predmeta i kod postojanja vjerojatnosti da je počinjeno kazneno djelo koje se goni po privatnoj tužbi ili povodom prijedloga, nužno je propisati i način postupanja s privremeno oduzetim predmetima pribavljenim počinjenjem kaznenog djela koje se progoni po privatnoj tužbi.</w:t>
      </w:r>
      <w:r w:rsidRPr="00092CB2">
        <w:rPr>
          <w:rFonts w:ascii="Times New Roman" w:hAnsi="Times New Roman" w:cs="Times New Roman"/>
        </w:rPr>
        <w:t xml:space="preserve"> </w:t>
      </w:r>
      <w:r>
        <w:rPr>
          <w:rFonts w:ascii="Times New Roman" w:hAnsi="Times New Roman" w:cs="Times New Roman"/>
        </w:rPr>
        <w:t xml:space="preserve"> </w:t>
      </w:r>
    </w:p>
    <w:p w:rsidR="00724C68" w:rsidRPr="00A27A24" w:rsidRDefault="00724C68" w:rsidP="00724C68">
      <w:pPr>
        <w:pStyle w:val="Stil1"/>
        <w:rPr>
          <w:rFonts w:ascii="Times New Roman" w:hAnsi="Times New Roman" w:cs="Times New Roman"/>
          <w:b/>
        </w:rPr>
      </w:pPr>
    </w:p>
    <w:p w:rsidR="00724C68" w:rsidRPr="00FE22C0" w:rsidRDefault="00724C68" w:rsidP="00724C68">
      <w:pPr>
        <w:ind w:left="14"/>
        <w:jc w:val="both"/>
        <w:rPr>
          <w:rFonts w:ascii="Times New Roman" w:hAnsi="Times New Roman" w:cs="Times New Roman"/>
          <w:sz w:val="24"/>
          <w:szCs w:val="24"/>
        </w:rPr>
      </w:pPr>
      <w:r w:rsidRPr="00FE22C0">
        <w:rPr>
          <w:rFonts w:ascii="Times New Roman" w:hAnsi="Times New Roman" w:cs="Times New Roman"/>
          <w:b/>
          <w:sz w:val="24"/>
          <w:szCs w:val="24"/>
        </w:rPr>
        <w:t>Članak 1</w:t>
      </w:r>
      <w:r>
        <w:rPr>
          <w:rFonts w:ascii="Times New Roman" w:hAnsi="Times New Roman" w:cs="Times New Roman"/>
          <w:b/>
          <w:sz w:val="24"/>
          <w:szCs w:val="24"/>
        </w:rPr>
        <w:t>6</w:t>
      </w:r>
      <w:r w:rsidRPr="00FE22C0">
        <w:rPr>
          <w:rFonts w:ascii="Times New Roman" w:hAnsi="Times New Roman" w:cs="Times New Roman"/>
          <w:b/>
          <w:sz w:val="24"/>
          <w:szCs w:val="24"/>
        </w:rPr>
        <w:t xml:space="preserve">.  </w:t>
      </w:r>
      <w:r>
        <w:rPr>
          <w:rFonts w:ascii="Times New Roman" w:hAnsi="Times New Roman" w:cs="Times New Roman"/>
          <w:sz w:val="24"/>
          <w:szCs w:val="24"/>
        </w:rPr>
        <w:t>Kod izmjene članka 69. stavka 1. r</w:t>
      </w:r>
      <w:r w:rsidRPr="00FE22C0">
        <w:rPr>
          <w:rFonts w:ascii="Times New Roman" w:hAnsi="Times New Roman" w:cs="Times New Roman"/>
          <w:sz w:val="24"/>
          <w:szCs w:val="24"/>
        </w:rPr>
        <w:t>adi se samo o terminološkom usklađivanju odnosno jasnijem tumačenju odredbe iz koje proizlazi da poligrafsko ispitivanje može provesti samo posebno osposobljen policijski službenik</w:t>
      </w:r>
      <w:r>
        <w:rPr>
          <w:rFonts w:ascii="Times New Roman" w:hAnsi="Times New Roman" w:cs="Times New Roman"/>
          <w:sz w:val="24"/>
          <w:szCs w:val="24"/>
        </w:rPr>
        <w:t xml:space="preserve"> - </w:t>
      </w:r>
      <w:proofErr w:type="spellStart"/>
      <w:r>
        <w:rPr>
          <w:rFonts w:ascii="Times New Roman" w:hAnsi="Times New Roman" w:cs="Times New Roman"/>
          <w:sz w:val="24"/>
          <w:szCs w:val="24"/>
        </w:rPr>
        <w:t>poligrafist</w:t>
      </w:r>
      <w:proofErr w:type="spellEnd"/>
      <w:r w:rsidRPr="00FE22C0">
        <w:rPr>
          <w:rFonts w:ascii="Times New Roman" w:hAnsi="Times New Roman" w:cs="Times New Roman"/>
          <w:sz w:val="24"/>
          <w:szCs w:val="24"/>
        </w:rPr>
        <w:t xml:space="preserve">, a kako je i sada u praksi. </w:t>
      </w:r>
    </w:p>
    <w:p w:rsidR="00724C68" w:rsidRPr="00FE22C0" w:rsidRDefault="00724C68" w:rsidP="00724C68">
      <w:pPr>
        <w:jc w:val="both"/>
        <w:rPr>
          <w:rFonts w:ascii="Times New Roman" w:hAnsi="Times New Roman" w:cs="Times New Roman"/>
          <w:sz w:val="24"/>
          <w:szCs w:val="24"/>
        </w:rPr>
      </w:pPr>
      <w:r w:rsidRPr="00FE22C0">
        <w:rPr>
          <w:rFonts w:ascii="Times New Roman" w:hAnsi="Times New Roman" w:cs="Times New Roman"/>
          <w:b/>
          <w:sz w:val="24"/>
          <w:szCs w:val="24"/>
        </w:rPr>
        <w:t>Članak 1</w:t>
      </w:r>
      <w:r>
        <w:rPr>
          <w:rFonts w:ascii="Times New Roman" w:hAnsi="Times New Roman" w:cs="Times New Roman"/>
          <w:b/>
          <w:sz w:val="24"/>
          <w:szCs w:val="24"/>
        </w:rPr>
        <w:t>7</w:t>
      </w:r>
      <w:r w:rsidRPr="00FE22C0">
        <w:rPr>
          <w:rFonts w:ascii="Times New Roman" w:hAnsi="Times New Roman" w:cs="Times New Roman"/>
          <w:b/>
          <w:sz w:val="24"/>
          <w:szCs w:val="24"/>
        </w:rPr>
        <w:t xml:space="preserve">.  </w:t>
      </w:r>
      <w:r w:rsidRPr="00FE22C0">
        <w:rPr>
          <w:rFonts w:ascii="Times New Roman" w:hAnsi="Times New Roman" w:cs="Times New Roman"/>
          <w:sz w:val="24"/>
          <w:szCs w:val="24"/>
        </w:rPr>
        <w:t xml:space="preserve">U članku 74. normiraju se uvjeti pod kojima policijski službenik može ući u tuđi dom. Članak taksativno navodi slučajeve u kojima je to dopušteno. Predloženim izmjenama te situacije se proširuju i na slučajeve kad je to potrebno učinit radi dojave o smrti osobe te se daljnjom izmjenom navedena ovlast usklađuje i sa slučajevima u kojima policija postupa po zapovjedi. </w:t>
      </w:r>
    </w:p>
    <w:p w:rsidR="00724C68" w:rsidRPr="00FE22C0" w:rsidRDefault="00724C68" w:rsidP="00724C68">
      <w:pPr>
        <w:ind w:left="14"/>
        <w:jc w:val="both"/>
        <w:rPr>
          <w:rFonts w:ascii="Times New Roman" w:hAnsi="Times New Roman" w:cs="Times New Roman"/>
          <w:i/>
          <w:sz w:val="24"/>
          <w:szCs w:val="24"/>
        </w:rPr>
      </w:pPr>
      <w:r w:rsidRPr="00FE22C0">
        <w:rPr>
          <w:rFonts w:ascii="Times New Roman" w:hAnsi="Times New Roman" w:cs="Times New Roman"/>
          <w:b/>
          <w:sz w:val="24"/>
          <w:szCs w:val="24"/>
        </w:rPr>
        <w:t>Članak 1</w:t>
      </w:r>
      <w:r>
        <w:rPr>
          <w:rFonts w:ascii="Times New Roman" w:hAnsi="Times New Roman" w:cs="Times New Roman"/>
          <w:b/>
          <w:sz w:val="24"/>
          <w:szCs w:val="24"/>
        </w:rPr>
        <w:t>8</w:t>
      </w:r>
      <w:r w:rsidRPr="007F5050">
        <w:rPr>
          <w:rFonts w:ascii="Times New Roman" w:hAnsi="Times New Roman" w:cs="Times New Roman"/>
          <w:sz w:val="24"/>
          <w:szCs w:val="24"/>
        </w:rPr>
        <w:t xml:space="preserve">. Članak 75. </w:t>
      </w:r>
      <w:r>
        <w:rPr>
          <w:rFonts w:ascii="Times New Roman" w:hAnsi="Times New Roman" w:cs="Times New Roman"/>
          <w:sz w:val="24"/>
          <w:szCs w:val="24"/>
        </w:rPr>
        <w:t xml:space="preserve">važećeg Zakona </w:t>
      </w:r>
      <w:r w:rsidRPr="007F5050">
        <w:rPr>
          <w:rFonts w:ascii="Times New Roman" w:hAnsi="Times New Roman" w:cs="Times New Roman"/>
          <w:sz w:val="24"/>
          <w:szCs w:val="24"/>
        </w:rPr>
        <w:t>normira</w:t>
      </w:r>
      <w:r w:rsidRPr="00FE22C0">
        <w:rPr>
          <w:rFonts w:ascii="Times New Roman" w:hAnsi="Times New Roman" w:cs="Times New Roman"/>
          <w:i/>
          <w:sz w:val="24"/>
          <w:szCs w:val="24"/>
        </w:rPr>
        <w:t xml:space="preserve"> </w:t>
      </w:r>
      <w:r w:rsidRPr="007F5050">
        <w:rPr>
          <w:rFonts w:ascii="Times New Roman" w:hAnsi="Times New Roman" w:cs="Times New Roman"/>
          <w:sz w:val="24"/>
          <w:szCs w:val="24"/>
        </w:rPr>
        <w:t>policijsku ovlast</w:t>
      </w:r>
      <w:r>
        <w:rPr>
          <w:rFonts w:ascii="Times New Roman" w:hAnsi="Times New Roman" w:cs="Times New Roman"/>
          <w:i/>
          <w:sz w:val="24"/>
          <w:szCs w:val="24"/>
        </w:rPr>
        <w:t xml:space="preserve"> </w:t>
      </w:r>
      <w:r>
        <w:rPr>
          <w:rFonts w:ascii="Times New Roman" w:hAnsi="Times New Roman" w:cs="Times New Roman"/>
          <w:sz w:val="24"/>
          <w:szCs w:val="24"/>
        </w:rPr>
        <w:t>p</w:t>
      </w:r>
      <w:r w:rsidRPr="00FE22C0">
        <w:rPr>
          <w:rStyle w:val="Istaknuto"/>
          <w:rFonts w:ascii="Times New Roman" w:hAnsi="Times New Roman" w:cs="Times New Roman"/>
          <w:sz w:val="24"/>
          <w:szCs w:val="24"/>
        </w:rPr>
        <w:t>regled osoba, predmeta i prometnih sredstava. Predloženom izmjenama u toč</w:t>
      </w:r>
      <w:r>
        <w:rPr>
          <w:rStyle w:val="Istaknuto"/>
          <w:rFonts w:ascii="Times New Roman" w:hAnsi="Times New Roman" w:cs="Times New Roman"/>
          <w:sz w:val="24"/>
          <w:szCs w:val="24"/>
        </w:rPr>
        <w:t>k</w:t>
      </w:r>
      <w:r w:rsidRPr="00FE22C0">
        <w:rPr>
          <w:rStyle w:val="Istaknuto"/>
          <w:rFonts w:ascii="Times New Roman" w:hAnsi="Times New Roman" w:cs="Times New Roman"/>
          <w:sz w:val="24"/>
          <w:szCs w:val="24"/>
        </w:rPr>
        <w:t xml:space="preserve">i 1. i 2. postojeća ovlast mijenja se na način da se pregled može obaviti i radi sprječavanja počinjenja prekršaja te radi pronalaska predmeta koji mogu poslužiti pri utvrđivanju činjenica vezanih uz počinjenje kaznenih djela i prekršaja. Uspostavljeni standardi za provedbu pregleda ostaju isti, te se navedenom izmjenom oni ne umanjuju. </w:t>
      </w:r>
    </w:p>
    <w:p w:rsidR="00724C68" w:rsidRPr="00FE22C0" w:rsidRDefault="00724C68" w:rsidP="00724C68">
      <w:pPr>
        <w:pStyle w:val="Stil1"/>
        <w:rPr>
          <w:rFonts w:ascii="Times New Roman" w:hAnsi="Times New Roman" w:cs="Times New Roman"/>
          <w:b/>
        </w:rPr>
      </w:pPr>
    </w:p>
    <w:p w:rsidR="00724C68" w:rsidRPr="00FE22C0" w:rsidRDefault="00724C68" w:rsidP="00724C68">
      <w:pPr>
        <w:ind w:left="14"/>
        <w:jc w:val="both"/>
        <w:rPr>
          <w:rFonts w:ascii="Times New Roman" w:hAnsi="Times New Roman" w:cs="Times New Roman"/>
          <w:sz w:val="24"/>
          <w:szCs w:val="24"/>
        </w:rPr>
      </w:pPr>
      <w:r w:rsidRPr="00FE22C0">
        <w:rPr>
          <w:rFonts w:ascii="Times New Roman" w:hAnsi="Times New Roman" w:cs="Times New Roman"/>
          <w:b/>
          <w:sz w:val="24"/>
          <w:szCs w:val="24"/>
        </w:rPr>
        <w:t xml:space="preserve">Članak </w:t>
      </w:r>
      <w:r>
        <w:rPr>
          <w:rFonts w:ascii="Times New Roman" w:hAnsi="Times New Roman" w:cs="Times New Roman"/>
          <w:b/>
          <w:sz w:val="24"/>
          <w:szCs w:val="24"/>
        </w:rPr>
        <w:t>19</w:t>
      </w:r>
      <w:r w:rsidRPr="00FE22C0">
        <w:rPr>
          <w:rFonts w:ascii="Times New Roman" w:hAnsi="Times New Roman" w:cs="Times New Roman"/>
          <w:sz w:val="24"/>
          <w:szCs w:val="24"/>
        </w:rPr>
        <w:t xml:space="preserve">. Člankom 76. </w:t>
      </w:r>
      <w:r>
        <w:rPr>
          <w:rFonts w:ascii="Times New Roman" w:hAnsi="Times New Roman" w:cs="Times New Roman"/>
          <w:sz w:val="24"/>
          <w:szCs w:val="24"/>
        </w:rPr>
        <w:t xml:space="preserve">važećeg Zakona </w:t>
      </w:r>
      <w:r w:rsidRPr="00FE22C0">
        <w:rPr>
          <w:rFonts w:ascii="Times New Roman" w:hAnsi="Times New Roman" w:cs="Times New Roman"/>
          <w:sz w:val="24"/>
          <w:szCs w:val="24"/>
        </w:rPr>
        <w:t xml:space="preserve">normiraju se pravila provedbe pregleda. Predloženom izmjenom </w:t>
      </w:r>
      <w:r>
        <w:rPr>
          <w:rFonts w:ascii="Times New Roman" w:hAnsi="Times New Roman" w:cs="Times New Roman"/>
          <w:sz w:val="24"/>
          <w:szCs w:val="24"/>
        </w:rPr>
        <w:t xml:space="preserve">u stavku 3. </w:t>
      </w:r>
      <w:r w:rsidRPr="00FE22C0">
        <w:rPr>
          <w:rFonts w:ascii="Times New Roman" w:hAnsi="Times New Roman" w:cs="Times New Roman"/>
          <w:sz w:val="24"/>
          <w:szCs w:val="24"/>
        </w:rPr>
        <w:t xml:space="preserve">omogućava se postupanje policije </w:t>
      </w:r>
      <w:r>
        <w:rPr>
          <w:rFonts w:ascii="Times New Roman" w:hAnsi="Times New Roman" w:cs="Times New Roman"/>
          <w:sz w:val="24"/>
          <w:szCs w:val="24"/>
        </w:rPr>
        <w:t xml:space="preserve">tako </w:t>
      </w:r>
      <w:r w:rsidRPr="00FE22C0">
        <w:rPr>
          <w:rFonts w:ascii="Times New Roman" w:hAnsi="Times New Roman" w:cs="Times New Roman"/>
          <w:sz w:val="24"/>
          <w:szCs w:val="24"/>
        </w:rPr>
        <w:t>da pri provedbi pregleda i nasilno otvori zatvoreno prijevozno sredstvo ili rastavi predmet i u situaciji koja zahtjeva hvatanje počinitelja kaznenog djela (</w:t>
      </w:r>
      <w:r>
        <w:rPr>
          <w:rFonts w:ascii="Times New Roman" w:hAnsi="Times New Roman" w:cs="Times New Roman"/>
          <w:sz w:val="24"/>
          <w:szCs w:val="24"/>
        </w:rPr>
        <w:t xml:space="preserve">primjerice: </w:t>
      </w:r>
      <w:r w:rsidRPr="00FE22C0">
        <w:rPr>
          <w:rFonts w:ascii="Times New Roman" w:hAnsi="Times New Roman" w:cs="Times New Roman"/>
          <w:sz w:val="24"/>
          <w:szCs w:val="24"/>
        </w:rPr>
        <w:t xml:space="preserve">isti se nalazi u prometnom sredstvu). </w:t>
      </w:r>
    </w:p>
    <w:p w:rsidR="00724C68" w:rsidRPr="00FE22C0" w:rsidRDefault="00724C68" w:rsidP="00724C68">
      <w:pPr>
        <w:jc w:val="both"/>
        <w:rPr>
          <w:rFonts w:ascii="Times New Roman" w:hAnsi="Times New Roman" w:cs="Times New Roman"/>
          <w:bCs/>
          <w:sz w:val="24"/>
          <w:szCs w:val="24"/>
        </w:rPr>
      </w:pPr>
      <w:r w:rsidRPr="00FE22C0">
        <w:rPr>
          <w:rFonts w:ascii="Times New Roman" w:hAnsi="Times New Roman" w:cs="Times New Roman"/>
          <w:b/>
          <w:sz w:val="24"/>
          <w:szCs w:val="24"/>
        </w:rPr>
        <w:t>Članak 2</w:t>
      </w:r>
      <w:r>
        <w:rPr>
          <w:rFonts w:ascii="Times New Roman" w:hAnsi="Times New Roman" w:cs="Times New Roman"/>
          <w:b/>
          <w:sz w:val="24"/>
          <w:szCs w:val="24"/>
        </w:rPr>
        <w:t>0</w:t>
      </w:r>
      <w:r w:rsidRPr="00FE22C0">
        <w:rPr>
          <w:rFonts w:ascii="Times New Roman" w:hAnsi="Times New Roman" w:cs="Times New Roman"/>
          <w:b/>
          <w:sz w:val="24"/>
          <w:szCs w:val="24"/>
        </w:rPr>
        <w:t xml:space="preserve">. </w:t>
      </w:r>
      <w:r>
        <w:rPr>
          <w:rFonts w:ascii="Times New Roman" w:hAnsi="Times New Roman" w:cs="Times New Roman"/>
          <w:sz w:val="24"/>
          <w:szCs w:val="24"/>
        </w:rPr>
        <w:t>U</w:t>
      </w:r>
      <w:r w:rsidRPr="00FE22C0">
        <w:rPr>
          <w:rFonts w:ascii="Times New Roman" w:hAnsi="Times New Roman" w:cs="Times New Roman"/>
          <w:bCs/>
          <w:sz w:val="24"/>
          <w:szCs w:val="24"/>
        </w:rPr>
        <w:t xml:space="preserve"> člank</w:t>
      </w:r>
      <w:r>
        <w:rPr>
          <w:rFonts w:ascii="Times New Roman" w:hAnsi="Times New Roman" w:cs="Times New Roman"/>
          <w:bCs/>
          <w:sz w:val="24"/>
          <w:szCs w:val="24"/>
        </w:rPr>
        <w:t>u</w:t>
      </w:r>
      <w:r w:rsidRPr="00FE22C0">
        <w:rPr>
          <w:rFonts w:ascii="Times New Roman" w:hAnsi="Times New Roman" w:cs="Times New Roman"/>
          <w:bCs/>
          <w:sz w:val="24"/>
          <w:szCs w:val="24"/>
        </w:rPr>
        <w:t xml:space="preserve"> 86.</w:t>
      </w:r>
      <w:r>
        <w:rPr>
          <w:rFonts w:ascii="Times New Roman" w:hAnsi="Times New Roman" w:cs="Times New Roman"/>
          <w:bCs/>
          <w:sz w:val="24"/>
          <w:szCs w:val="24"/>
        </w:rPr>
        <w:t xml:space="preserve"> važećeg Zakona</w:t>
      </w:r>
      <w:r w:rsidRPr="00FE22C0">
        <w:rPr>
          <w:rFonts w:ascii="Times New Roman" w:hAnsi="Times New Roman" w:cs="Times New Roman"/>
          <w:bCs/>
          <w:sz w:val="24"/>
          <w:szCs w:val="24"/>
        </w:rPr>
        <w:t xml:space="preserve"> dodaje</w:t>
      </w:r>
      <w:r>
        <w:rPr>
          <w:rFonts w:ascii="Times New Roman" w:hAnsi="Times New Roman" w:cs="Times New Roman"/>
          <w:bCs/>
          <w:sz w:val="24"/>
          <w:szCs w:val="24"/>
        </w:rPr>
        <w:t xml:space="preserve"> se</w:t>
      </w:r>
      <w:r w:rsidRPr="00FE22C0">
        <w:rPr>
          <w:rFonts w:ascii="Times New Roman" w:hAnsi="Times New Roman" w:cs="Times New Roman"/>
          <w:bCs/>
          <w:sz w:val="24"/>
          <w:szCs w:val="24"/>
        </w:rPr>
        <w:t xml:space="preserve"> novi stavak</w:t>
      </w:r>
      <w:r>
        <w:rPr>
          <w:rFonts w:ascii="Times New Roman" w:hAnsi="Times New Roman" w:cs="Times New Roman"/>
          <w:bCs/>
          <w:sz w:val="24"/>
          <w:szCs w:val="24"/>
        </w:rPr>
        <w:t xml:space="preserve"> 2.</w:t>
      </w:r>
      <w:r w:rsidRPr="00FE22C0">
        <w:rPr>
          <w:rFonts w:ascii="Times New Roman" w:hAnsi="Times New Roman" w:cs="Times New Roman"/>
          <w:bCs/>
          <w:sz w:val="24"/>
          <w:szCs w:val="24"/>
        </w:rPr>
        <w:t xml:space="preserve"> kojim se propisuje mogućnost prisilnog zaustavljanja vozila korištenjem službenih ili drugih vozila. Korištenje vozila kao sredstva za zaustavljanje vozila omogućava postupanje policije u hitnim slučajevima koje proizlaze iz dosadašnjeg iskustva u policijskom postupanju gdje upotreba uređaja za prisilno zaustavljanje vozila nije bila moguća ili nije jamčila uspjeh.</w:t>
      </w:r>
      <w:r>
        <w:rPr>
          <w:rFonts w:ascii="Times New Roman" w:hAnsi="Times New Roman" w:cs="Times New Roman"/>
          <w:bCs/>
          <w:sz w:val="24"/>
          <w:szCs w:val="24"/>
        </w:rPr>
        <w:t xml:space="preserve"> Kada se radi o korištenju drugih vozila kao sredstva za zaustavljanje vozila, policijski službenik će svakako postupati imajući u vidu razmjer između ove ovlasti i svrhe radi koje istu primjenjuje, kako je to i propisano važećim Zakonom.</w:t>
      </w:r>
    </w:p>
    <w:p w:rsidR="00724C68" w:rsidRPr="00FE22C0" w:rsidRDefault="00724C68" w:rsidP="00724C68">
      <w:pPr>
        <w:widowControl w:val="0"/>
        <w:tabs>
          <w:tab w:val="left" w:pos="2153"/>
        </w:tabs>
        <w:adjustRightInd w:val="0"/>
        <w:jc w:val="both"/>
        <w:rPr>
          <w:rFonts w:ascii="Times New Roman" w:hAnsi="Times New Roman" w:cs="Times New Roman"/>
          <w:sz w:val="24"/>
          <w:szCs w:val="24"/>
        </w:rPr>
      </w:pPr>
      <w:r w:rsidRPr="00FE22C0">
        <w:rPr>
          <w:rFonts w:ascii="Times New Roman" w:hAnsi="Times New Roman" w:cs="Times New Roman"/>
          <w:b/>
          <w:sz w:val="24"/>
          <w:szCs w:val="24"/>
        </w:rPr>
        <w:t>Članak 2</w:t>
      </w:r>
      <w:r>
        <w:rPr>
          <w:rFonts w:ascii="Times New Roman" w:hAnsi="Times New Roman" w:cs="Times New Roman"/>
          <w:b/>
          <w:sz w:val="24"/>
          <w:szCs w:val="24"/>
        </w:rPr>
        <w:t>1</w:t>
      </w:r>
      <w:r w:rsidRPr="00FE22C0">
        <w:rPr>
          <w:rFonts w:ascii="Times New Roman" w:hAnsi="Times New Roman" w:cs="Times New Roman"/>
          <w:b/>
          <w:sz w:val="24"/>
          <w:szCs w:val="24"/>
        </w:rPr>
        <w:t xml:space="preserve">. </w:t>
      </w:r>
      <w:r>
        <w:rPr>
          <w:rFonts w:ascii="Times New Roman" w:hAnsi="Times New Roman" w:cs="Times New Roman"/>
          <w:sz w:val="24"/>
          <w:szCs w:val="24"/>
        </w:rPr>
        <w:t xml:space="preserve">Mijenja </w:t>
      </w:r>
      <w:r w:rsidRPr="00FE22C0">
        <w:rPr>
          <w:rFonts w:ascii="Times New Roman" w:hAnsi="Times New Roman" w:cs="Times New Roman"/>
          <w:sz w:val="24"/>
          <w:szCs w:val="24"/>
        </w:rPr>
        <w:t xml:space="preserve"> se članak 93.</w:t>
      </w:r>
      <w:r>
        <w:rPr>
          <w:rFonts w:ascii="Times New Roman" w:hAnsi="Times New Roman" w:cs="Times New Roman"/>
          <w:sz w:val="24"/>
          <w:szCs w:val="24"/>
        </w:rPr>
        <w:t xml:space="preserve"> važećeg Zakona</w:t>
      </w:r>
      <w:r w:rsidRPr="00FE22C0">
        <w:rPr>
          <w:rFonts w:ascii="Times New Roman" w:hAnsi="Times New Roman" w:cs="Times New Roman"/>
          <w:sz w:val="24"/>
          <w:szCs w:val="24"/>
        </w:rPr>
        <w:t xml:space="preserve"> na način da se propisuje da se ispaljivanje hitca radi traženja pomoći ne smatra upotrebom vatrenog oružja, neovisno o ispunjenju drugih </w:t>
      </w:r>
      <w:r w:rsidRPr="00FE22C0">
        <w:rPr>
          <w:rFonts w:ascii="Times New Roman" w:hAnsi="Times New Roman" w:cs="Times New Roman"/>
          <w:sz w:val="24"/>
          <w:szCs w:val="24"/>
        </w:rPr>
        <w:lastRenderedPageBreak/>
        <w:t xml:space="preserve">uvjeta. </w:t>
      </w:r>
    </w:p>
    <w:p w:rsidR="00724C68" w:rsidRPr="00FE22C0" w:rsidRDefault="00724C68" w:rsidP="00724C68">
      <w:pPr>
        <w:spacing w:after="0" w:line="240" w:lineRule="auto"/>
        <w:jc w:val="both"/>
        <w:rPr>
          <w:rFonts w:ascii="Times New Roman" w:hAnsi="Times New Roman" w:cs="Times New Roman"/>
          <w:sz w:val="24"/>
          <w:szCs w:val="24"/>
        </w:rPr>
      </w:pPr>
      <w:r w:rsidRPr="00FE22C0">
        <w:rPr>
          <w:rFonts w:ascii="Times New Roman" w:hAnsi="Times New Roman" w:cs="Times New Roman"/>
          <w:b/>
          <w:sz w:val="24"/>
          <w:szCs w:val="24"/>
        </w:rPr>
        <w:t>Članak 2</w:t>
      </w:r>
      <w:r>
        <w:rPr>
          <w:rFonts w:ascii="Times New Roman" w:hAnsi="Times New Roman" w:cs="Times New Roman"/>
          <w:b/>
          <w:sz w:val="24"/>
          <w:szCs w:val="24"/>
        </w:rPr>
        <w:t>2</w:t>
      </w:r>
      <w:r w:rsidRPr="00FE22C0">
        <w:rPr>
          <w:rFonts w:ascii="Times New Roman" w:hAnsi="Times New Roman" w:cs="Times New Roman"/>
          <w:b/>
          <w:sz w:val="24"/>
          <w:szCs w:val="24"/>
        </w:rPr>
        <w:t xml:space="preserve">. </w:t>
      </w:r>
      <w:r w:rsidRPr="00FE22C0">
        <w:rPr>
          <w:rFonts w:ascii="Times New Roman" w:hAnsi="Times New Roman" w:cs="Times New Roman"/>
          <w:sz w:val="24"/>
          <w:szCs w:val="24"/>
        </w:rPr>
        <w:t xml:space="preserve">Novim čl. 97.a  uvodi </w:t>
      </w:r>
      <w:r>
        <w:rPr>
          <w:rFonts w:ascii="Times New Roman" w:hAnsi="Times New Roman" w:cs="Times New Roman"/>
          <w:sz w:val="24"/>
          <w:szCs w:val="24"/>
        </w:rPr>
        <w:t xml:space="preserve">se </w:t>
      </w:r>
      <w:r w:rsidRPr="00FE22C0">
        <w:rPr>
          <w:rFonts w:ascii="Times New Roman" w:hAnsi="Times New Roman" w:cs="Times New Roman"/>
          <w:sz w:val="24"/>
          <w:szCs w:val="24"/>
        </w:rPr>
        <w:t>uporab</w:t>
      </w:r>
      <w:r>
        <w:rPr>
          <w:rFonts w:ascii="Times New Roman" w:hAnsi="Times New Roman" w:cs="Times New Roman"/>
          <w:sz w:val="24"/>
          <w:szCs w:val="24"/>
        </w:rPr>
        <w:t>a</w:t>
      </w:r>
      <w:r w:rsidRPr="00FE22C0">
        <w:rPr>
          <w:rFonts w:ascii="Times New Roman" w:hAnsi="Times New Roman" w:cs="Times New Roman"/>
          <w:sz w:val="24"/>
          <w:szCs w:val="24"/>
        </w:rPr>
        <w:t xml:space="preserve"> sredstava prisile u odnosu na predmete koje je moguće koristiti za počinjenje pojedinih kažnjivih radnji ili za ugrožavanje sigurnosti. Potreba za uvođenjem novog oblika </w:t>
      </w:r>
      <w:r>
        <w:rPr>
          <w:rFonts w:ascii="Times New Roman" w:hAnsi="Times New Roman" w:cs="Times New Roman"/>
          <w:sz w:val="24"/>
          <w:szCs w:val="24"/>
        </w:rPr>
        <w:t>primjene sredstava prisile ogleda se</w:t>
      </w:r>
      <w:r w:rsidRPr="00FE22C0">
        <w:rPr>
          <w:rFonts w:ascii="Times New Roman" w:hAnsi="Times New Roman" w:cs="Times New Roman"/>
          <w:sz w:val="24"/>
          <w:szCs w:val="24"/>
        </w:rPr>
        <w:t xml:space="preserve"> u činjenici da se ovakvim djelovanjem utječe na tuđu imovinu te je potrebno regulirati pravn</w:t>
      </w:r>
      <w:r>
        <w:rPr>
          <w:rFonts w:ascii="Times New Roman" w:hAnsi="Times New Roman" w:cs="Times New Roman"/>
          <w:sz w:val="24"/>
          <w:szCs w:val="24"/>
        </w:rPr>
        <w:t xml:space="preserve">i temelj </w:t>
      </w:r>
      <w:r w:rsidRPr="00FE22C0">
        <w:rPr>
          <w:rFonts w:ascii="Times New Roman" w:hAnsi="Times New Roman" w:cs="Times New Roman"/>
          <w:sz w:val="24"/>
          <w:szCs w:val="24"/>
        </w:rPr>
        <w:t>za po</w:t>
      </w:r>
      <w:r>
        <w:rPr>
          <w:rFonts w:ascii="Times New Roman" w:hAnsi="Times New Roman" w:cs="Times New Roman"/>
          <w:sz w:val="24"/>
          <w:szCs w:val="24"/>
        </w:rPr>
        <w:t xml:space="preserve">stupanje policije. </w:t>
      </w:r>
      <w:r w:rsidRPr="00FE22C0">
        <w:rPr>
          <w:rFonts w:ascii="Times New Roman" w:hAnsi="Times New Roman" w:cs="Times New Roman"/>
          <w:sz w:val="24"/>
          <w:szCs w:val="24"/>
        </w:rPr>
        <w:t xml:space="preserve">Policijska praksa stranih država je zabilježila brojne primjere počinitelja koji koriste </w:t>
      </w:r>
      <w:r>
        <w:rPr>
          <w:rFonts w:ascii="Times New Roman" w:hAnsi="Times New Roman" w:cs="Times New Roman"/>
          <w:sz w:val="24"/>
          <w:szCs w:val="24"/>
        </w:rPr>
        <w:t>pokretne uređaje koji su daljinski upravljani</w:t>
      </w:r>
      <w:r w:rsidRPr="00FE22C0">
        <w:rPr>
          <w:rFonts w:ascii="Times New Roman" w:hAnsi="Times New Roman" w:cs="Times New Roman"/>
          <w:sz w:val="24"/>
          <w:szCs w:val="24"/>
        </w:rPr>
        <w:t xml:space="preserve"> za </w:t>
      </w:r>
      <w:r>
        <w:rPr>
          <w:rFonts w:ascii="Times New Roman" w:hAnsi="Times New Roman" w:cs="Times New Roman"/>
          <w:sz w:val="24"/>
          <w:szCs w:val="24"/>
        </w:rPr>
        <w:t>primjerice:</w:t>
      </w:r>
      <w:r w:rsidRPr="00FE22C0">
        <w:rPr>
          <w:rFonts w:ascii="Times New Roman" w:hAnsi="Times New Roman" w:cs="Times New Roman"/>
          <w:sz w:val="24"/>
          <w:szCs w:val="24"/>
        </w:rPr>
        <w:t xml:space="preserve"> izviđanje objekata provale, prenošenja droge u zatvore, snimanje od strane pedofila, ometanja sigurnosti prometa, narušavanje reda i mira, nadzora ulaska u štićene ustanove. U slučaju </w:t>
      </w:r>
      <w:r>
        <w:rPr>
          <w:rFonts w:ascii="Times New Roman" w:hAnsi="Times New Roman" w:cs="Times New Roman"/>
          <w:sz w:val="24"/>
          <w:szCs w:val="24"/>
        </w:rPr>
        <w:t>uništenja</w:t>
      </w:r>
      <w:r w:rsidRPr="00FE22C0">
        <w:rPr>
          <w:rFonts w:ascii="Times New Roman" w:hAnsi="Times New Roman" w:cs="Times New Roman"/>
          <w:sz w:val="24"/>
          <w:szCs w:val="24"/>
        </w:rPr>
        <w:t xml:space="preserve"> </w:t>
      </w:r>
      <w:r>
        <w:rPr>
          <w:rFonts w:ascii="Times New Roman" w:hAnsi="Times New Roman" w:cs="Times New Roman"/>
          <w:sz w:val="24"/>
          <w:szCs w:val="24"/>
        </w:rPr>
        <w:t xml:space="preserve">takvih uređaja </w:t>
      </w:r>
      <w:r w:rsidRPr="00FE22C0">
        <w:rPr>
          <w:rFonts w:ascii="Times New Roman" w:hAnsi="Times New Roman" w:cs="Times New Roman"/>
          <w:sz w:val="24"/>
          <w:szCs w:val="24"/>
        </w:rPr>
        <w:t xml:space="preserve"> su u stranim sustavima</w:t>
      </w:r>
      <w:r>
        <w:rPr>
          <w:rFonts w:ascii="Times New Roman" w:hAnsi="Times New Roman" w:cs="Times New Roman"/>
          <w:sz w:val="24"/>
          <w:szCs w:val="24"/>
        </w:rPr>
        <w:t>,</w:t>
      </w:r>
      <w:r w:rsidRPr="00FE22C0">
        <w:rPr>
          <w:rFonts w:ascii="Times New Roman" w:hAnsi="Times New Roman" w:cs="Times New Roman"/>
          <w:sz w:val="24"/>
          <w:szCs w:val="24"/>
        </w:rPr>
        <w:t xml:space="preserve"> u nedostatku zakonskog ovlaštenja</w:t>
      </w:r>
      <w:r>
        <w:rPr>
          <w:rFonts w:ascii="Times New Roman" w:hAnsi="Times New Roman" w:cs="Times New Roman"/>
          <w:sz w:val="24"/>
          <w:szCs w:val="24"/>
        </w:rPr>
        <w:t>,</w:t>
      </w:r>
      <w:r w:rsidRPr="00FE22C0">
        <w:rPr>
          <w:rFonts w:ascii="Times New Roman" w:hAnsi="Times New Roman" w:cs="Times New Roman"/>
          <w:sz w:val="24"/>
          <w:szCs w:val="24"/>
        </w:rPr>
        <w:t xml:space="preserve"> pokretani postupci protiv službenika te se ovakvom odredbom pojačava pravna sigurnost i prilagođava suvremenim tehnikama.  </w:t>
      </w:r>
    </w:p>
    <w:p w:rsidR="00724C68" w:rsidRDefault="00724C68" w:rsidP="00724C68">
      <w:pPr>
        <w:spacing w:after="519"/>
        <w:ind w:left="14" w:right="4"/>
        <w:jc w:val="both"/>
        <w:rPr>
          <w:rFonts w:ascii="Times New Roman" w:hAnsi="Times New Roman" w:cs="Times New Roman"/>
          <w:b/>
          <w:sz w:val="24"/>
          <w:szCs w:val="24"/>
        </w:rPr>
      </w:pPr>
    </w:p>
    <w:p w:rsidR="00724C68" w:rsidRDefault="00724C68" w:rsidP="00724C68">
      <w:pPr>
        <w:spacing w:after="519"/>
        <w:ind w:left="14" w:right="4"/>
        <w:jc w:val="both"/>
        <w:rPr>
          <w:rFonts w:ascii="Times New Roman" w:hAnsi="Times New Roman" w:cs="Times New Roman"/>
          <w:sz w:val="24"/>
          <w:szCs w:val="24"/>
        </w:rPr>
      </w:pPr>
      <w:r w:rsidRPr="00FE22C0">
        <w:rPr>
          <w:rFonts w:ascii="Times New Roman" w:hAnsi="Times New Roman" w:cs="Times New Roman"/>
          <w:b/>
          <w:sz w:val="24"/>
          <w:szCs w:val="24"/>
        </w:rPr>
        <w:t>Članak 2</w:t>
      </w:r>
      <w:r>
        <w:rPr>
          <w:rFonts w:ascii="Times New Roman" w:hAnsi="Times New Roman" w:cs="Times New Roman"/>
          <w:b/>
          <w:sz w:val="24"/>
          <w:szCs w:val="24"/>
        </w:rPr>
        <w:t>3</w:t>
      </w:r>
      <w:r w:rsidRPr="00FE22C0">
        <w:rPr>
          <w:rFonts w:ascii="Times New Roman" w:hAnsi="Times New Roman" w:cs="Times New Roman"/>
          <w:b/>
          <w:sz w:val="24"/>
          <w:szCs w:val="24"/>
        </w:rPr>
        <w:t xml:space="preserve">. </w:t>
      </w:r>
      <w:r>
        <w:rPr>
          <w:rFonts w:ascii="Times New Roman" w:hAnsi="Times New Roman" w:cs="Times New Roman"/>
          <w:sz w:val="24"/>
          <w:szCs w:val="24"/>
        </w:rPr>
        <w:t xml:space="preserve">Mijenja se članak 98. važećeg Zakona te se propisuje </w:t>
      </w:r>
      <w:r w:rsidRPr="00FE22C0">
        <w:rPr>
          <w:rFonts w:ascii="Times New Roman" w:hAnsi="Times New Roman" w:cs="Times New Roman"/>
          <w:sz w:val="24"/>
          <w:szCs w:val="24"/>
        </w:rPr>
        <w:t xml:space="preserve">isključenje protupravnosti za zakonito uporabljena sredstava prisile. Policijski službenik sredstava prisile mora uporabiti u skladu sa zakonom. Odredbe o uporabi sredstava prisile normiraju uvjete i postupak uporabe. Samo sredstva prisile uporabljena u skladu sa zakonom, odnosno na način propisan zakonom </w:t>
      </w:r>
      <w:r>
        <w:rPr>
          <w:rFonts w:ascii="Times New Roman" w:hAnsi="Times New Roman" w:cs="Times New Roman"/>
          <w:sz w:val="24"/>
          <w:szCs w:val="24"/>
        </w:rPr>
        <w:t>i</w:t>
      </w:r>
      <w:r w:rsidRPr="00FE22C0">
        <w:rPr>
          <w:rFonts w:ascii="Times New Roman" w:hAnsi="Times New Roman" w:cs="Times New Roman"/>
          <w:sz w:val="24"/>
          <w:szCs w:val="24"/>
        </w:rPr>
        <w:t xml:space="preserve">sključuju odgovornost policijskog službenika koji ih je uporabio. </w:t>
      </w:r>
    </w:p>
    <w:p w:rsidR="00724C68" w:rsidRPr="00FE22C0" w:rsidRDefault="00724C68" w:rsidP="00724C68">
      <w:pPr>
        <w:ind w:left="14" w:right="4"/>
        <w:jc w:val="both"/>
        <w:rPr>
          <w:rFonts w:ascii="Times New Roman" w:hAnsi="Times New Roman" w:cs="Times New Roman"/>
          <w:sz w:val="24"/>
          <w:szCs w:val="24"/>
        </w:rPr>
      </w:pPr>
      <w:r>
        <w:rPr>
          <w:rFonts w:ascii="Times New Roman" w:hAnsi="Times New Roman" w:cs="Times New Roman"/>
          <w:b/>
          <w:sz w:val="24"/>
          <w:szCs w:val="24"/>
        </w:rPr>
        <w:t xml:space="preserve">Članak 24. </w:t>
      </w:r>
      <w:r>
        <w:rPr>
          <w:rFonts w:ascii="Times New Roman" w:hAnsi="Times New Roman" w:cs="Times New Roman"/>
          <w:sz w:val="24"/>
          <w:szCs w:val="24"/>
        </w:rPr>
        <w:t xml:space="preserve">Predlaže se dodati nove članke 98.a i 98.b </w:t>
      </w:r>
      <w:r w:rsidRPr="00FE22C0">
        <w:rPr>
          <w:rFonts w:ascii="Times New Roman" w:hAnsi="Times New Roman" w:cs="Times New Roman"/>
          <w:sz w:val="24"/>
          <w:szCs w:val="24"/>
        </w:rPr>
        <w:t xml:space="preserve"> </w:t>
      </w:r>
      <w:r>
        <w:rPr>
          <w:rFonts w:ascii="Times New Roman" w:hAnsi="Times New Roman" w:cs="Times New Roman"/>
          <w:sz w:val="24"/>
          <w:szCs w:val="24"/>
        </w:rPr>
        <w:t xml:space="preserve">koji se u bitnome ne razlikuju od sada važećeg članka 98., već su </w:t>
      </w:r>
      <w:proofErr w:type="spellStart"/>
      <w:r>
        <w:rPr>
          <w:rFonts w:ascii="Times New Roman" w:hAnsi="Times New Roman" w:cs="Times New Roman"/>
          <w:sz w:val="24"/>
          <w:szCs w:val="24"/>
        </w:rPr>
        <w:t>nomotehnički</w:t>
      </w:r>
      <w:proofErr w:type="spellEnd"/>
      <w:r>
        <w:rPr>
          <w:rFonts w:ascii="Times New Roman" w:hAnsi="Times New Roman" w:cs="Times New Roman"/>
          <w:sz w:val="24"/>
          <w:szCs w:val="24"/>
        </w:rPr>
        <w:t xml:space="preserve"> drugačije postavljeni. </w:t>
      </w:r>
      <w:r w:rsidRPr="00FE22C0">
        <w:rPr>
          <w:rFonts w:ascii="Times New Roman" w:hAnsi="Times New Roman" w:cs="Times New Roman"/>
          <w:sz w:val="24"/>
          <w:szCs w:val="24"/>
        </w:rPr>
        <w:t>Član</w:t>
      </w:r>
      <w:r>
        <w:rPr>
          <w:rFonts w:ascii="Times New Roman" w:hAnsi="Times New Roman" w:cs="Times New Roman"/>
          <w:sz w:val="24"/>
          <w:szCs w:val="24"/>
        </w:rPr>
        <w:t>a</w:t>
      </w:r>
      <w:r w:rsidRPr="00FE22C0">
        <w:rPr>
          <w:rFonts w:ascii="Times New Roman" w:hAnsi="Times New Roman" w:cs="Times New Roman"/>
          <w:sz w:val="24"/>
          <w:szCs w:val="24"/>
        </w:rPr>
        <w:t>k 98.a uređuje zaštitu policijskog službenika koji je uporabio vatreno oružje kao sredstv</w:t>
      </w:r>
      <w:r>
        <w:rPr>
          <w:rFonts w:ascii="Times New Roman" w:hAnsi="Times New Roman" w:cs="Times New Roman"/>
          <w:sz w:val="24"/>
          <w:szCs w:val="24"/>
        </w:rPr>
        <w:t>o</w:t>
      </w:r>
      <w:r w:rsidRPr="00FE22C0">
        <w:rPr>
          <w:rFonts w:ascii="Times New Roman" w:hAnsi="Times New Roman" w:cs="Times New Roman"/>
          <w:sz w:val="24"/>
          <w:szCs w:val="24"/>
        </w:rPr>
        <w:t xml:space="preserve"> prisile na način da se njegovi osobni podaci određuju kao klasificirani</w:t>
      </w:r>
      <w:r>
        <w:rPr>
          <w:rFonts w:ascii="Times New Roman" w:hAnsi="Times New Roman" w:cs="Times New Roman"/>
          <w:sz w:val="24"/>
          <w:szCs w:val="24"/>
        </w:rPr>
        <w:t xml:space="preserve"> te se uređuje njegovo</w:t>
      </w:r>
      <w:r w:rsidRPr="00FE22C0">
        <w:rPr>
          <w:rFonts w:ascii="Times New Roman" w:hAnsi="Times New Roman" w:cs="Times New Roman"/>
          <w:sz w:val="24"/>
          <w:szCs w:val="24"/>
        </w:rPr>
        <w:t xml:space="preserve"> pravo na psihosocijalnu i medicinsku pomoć. Članak 98.b normira pravo policijskog službenika na besplatnu pravnu pomoć kad se protiv njega poduzimaju radnje u okviru prethodnog postupka, kaznenog postupka ili postupka naknade štete u vezi s obavljanjem policijskih poslova, ako je po ocjeni policije navedene poslove obavio u skladu sa zakonom. Ocjenu zakonitosti policijskog obavljanja poslova donosi glavni ravnatelj ili osoba koju  on ovlasti na prijedlog povjerenstva koje imenuje glavni ravnatelj. Normirano je i pravo na besplatnu pravnu pomoć građaninu koji je pružio pomoć policijskom službeniku ukoliko se protiv njega  poduzimaju radnje ili vodi postupak zbog radnje počinjene u vezi s pružanjem pomoći policijskom službeniku.</w:t>
      </w:r>
    </w:p>
    <w:p w:rsidR="00724C68" w:rsidRPr="00367C38" w:rsidRDefault="00724C68" w:rsidP="00724C68">
      <w:pPr>
        <w:ind w:left="14"/>
        <w:jc w:val="both"/>
        <w:rPr>
          <w:rFonts w:ascii="Times New Roman" w:hAnsi="Times New Roman" w:cs="Times New Roman"/>
          <w:sz w:val="24"/>
          <w:szCs w:val="24"/>
        </w:rPr>
      </w:pPr>
      <w:r w:rsidRPr="00FE22C0">
        <w:rPr>
          <w:rFonts w:ascii="Times New Roman" w:hAnsi="Times New Roman" w:cs="Times New Roman"/>
          <w:b/>
          <w:sz w:val="24"/>
          <w:szCs w:val="24"/>
        </w:rPr>
        <w:t>Članak 2</w:t>
      </w:r>
      <w:r>
        <w:rPr>
          <w:rFonts w:ascii="Times New Roman" w:hAnsi="Times New Roman" w:cs="Times New Roman"/>
          <w:b/>
          <w:sz w:val="24"/>
          <w:szCs w:val="24"/>
        </w:rPr>
        <w:t>5</w:t>
      </w:r>
      <w:r w:rsidRPr="00FE22C0">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U članku 100. stavku 1. izvršena je terminološka korekcija, objašnjena uz članak 2. ovoga Prijedloga zakona.</w:t>
      </w:r>
    </w:p>
    <w:p w:rsidR="00724C68" w:rsidRPr="00367C38" w:rsidRDefault="00724C68" w:rsidP="00724C68">
      <w:pPr>
        <w:jc w:val="both"/>
        <w:rPr>
          <w:rFonts w:ascii="Times New Roman" w:hAnsi="Times New Roman" w:cs="Times New Roman"/>
          <w:sz w:val="24"/>
          <w:szCs w:val="24"/>
        </w:rPr>
      </w:pPr>
      <w:r w:rsidRPr="00FE22C0">
        <w:rPr>
          <w:rFonts w:ascii="Times New Roman" w:hAnsi="Times New Roman" w:cs="Times New Roman"/>
          <w:b/>
          <w:sz w:val="24"/>
          <w:szCs w:val="24"/>
        </w:rPr>
        <w:t xml:space="preserve">Članak </w:t>
      </w:r>
      <w:r>
        <w:rPr>
          <w:rFonts w:ascii="Times New Roman" w:hAnsi="Times New Roman" w:cs="Times New Roman"/>
          <w:b/>
          <w:sz w:val="24"/>
          <w:szCs w:val="24"/>
        </w:rPr>
        <w:t>26</w:t>
      </w:r>
      <w:r w:rsidRPr="00FE22C0">
        <w:rPr>
          <w:rFonts w:ascii="Times New Roman" w:hAnsi="Times New Roman" w:cs="Times New Roman"/>
          <w:b/>
          <w:sz w:val="24"/>
          <w:szCs w:val="24"/>
        </w:rPr>
        <w:t xml:space="preserve">.  </w:t>
      </w:r>
      <w:r>
        <w:rPr>
          <w:rFonts w:ascii="Times New Roman" w:hAnsi="Times New Roman" w:cs="Times New Roman"/>
          <w:sz w:val="24"/>
          <w:szCs w:val="24"/>
        </w:rPr>
        <w:t>Propisuje se stupanje na snagu ovoga Zakona.</w:t>
      </w:r>
    </w:p>
    <w:p w:rsidR="00724C68" w:rsidRDefault="00724C68" w:rsidP="00724C68">
      <w:pPr>
        <w:spacing w:after="0" w:line="240" w:lineRule="auto"/>
        <w:jc w:val="both"/>
        <w:rPr>
          <w:rFonts w:ascii="Times New Roman" w:eastAsia="Times New Roman" w:hAnsi="Times New Roman" w:cs="Times New Roman"/>
          <w:b/>
          <w:sz w:val="24"/>
          <w:szCs w:val="24"/>
          <w:lang w:eastAsia="hr-HR"/>
        </w:rPr>
      </w:pPr>
    </w:p>
    <w:p w:rsidR="00724C68" w:rsidRDefault="00724C68" w:rsidP="00724C68">
      <w:pPr>
        <w:spacing w:after="0" w:line="240" w:lineRule="auto"/>
        <w:jc w:val="both"/>
        <w:rPr>
          <w:rFonts w:ascii="Times New Roman" w:eastAsia="Times New Roman" w:hAnsi="Times New Roman" w:cs="Times New Roman"/>
          <w:b/>
          <w:sz w:val="24"/>
          <w:szCs w:val="24"/>
          <w:lang w:eastAsia="hr-HR"/>
        </w:rPr>
      </w:pPr>
    </w:p>
    <w:p w:rsidR="00724C68" w:rsidRDefault="00724C68" w:rsidP="00724C68">
      <w:pPr>
        <w:spacing w:after="0" w:line="240" w:lineRule="auto"/>
        <w:jc w:val="both"/>
        <w:rPr>
          <w:rFonts w:ascii="Times New Roman" w:eastAsia="Times New Roman" w:hAnsi="Times New Roman" w:cs="Times New Roman"/>
          <w:b/>
          <w:sz w:val="24"/>
          <w:szCs w:val="24"/>
          <w:lang w:eastAsia="hr-HR"/>
        </w:rPr>
      </w:pPr>
    </w:p>
    <w:p w:rsidR="00724C68" w:rsidRDefault="00724C68" w:rsidP="00724C68">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V. ODREDBE VAŽEĆEG ZAKONA KOJE SE MIJENJAJU ILI DOPUNJUJU</w:t>
      </w:r>
    </w:p>
    <w:p w:rsidR="00724C68" w:rsidRDefault="00724C68" w:rsidP="00724C68">
      <w:pPr>
        <w:spacing w:after="0" w:line="240" w:lineRule="auto"/>
        <w:jc w:val="both"/>
        <w:rPr>
          <w:rFonts w:ascii="Times New Roman" w:eastAsia="Times New Roman" w:hAnsi="Times New Roman" w:cs="Times New Roman"/>
          <w:b/>
          <w:sz w:val="24"/>
          <w:szCs w:val="24"/>
          <w:lang w:eastAsia="hr-HR"/>
        </w:rPr>
      </w:pPr>
    </w:p>
    <w:p w:rsidR="00724C68" w:rsidRPr="00C979AB" w:rsidRDefault="00724C68" w:rsidP="00724C68">
      <w:pPr>
        <w:pStyle w:val="Bezproreda"/>
        <w:jc w:val="center"/>
        <w:rPr>
          <w:rFonts w:ascii="Times New Roman" w:hAnsi="Times New Roman" w:cs="Times New Roman"/>
          <w:b/>
          <w:sz w:val="24"/>
          <w:szCs w:val="24"/>
        </w:rPr>
      </w:pPr>
      <w:r w:rsidRPr="00C979AB">
        <w:rPr>
          <w:rFonts w:ascii="Times New Roman" w:hAnsi="Times New Roman" w:cs="Times New Roman"/>
          <w:b/>
          <w:sz w:val="24"/>
          <w:szCs w:val="24"/>
        </w:rPr>
        <w:t>Članak 1.a</w:t>
      </w:r>
    </w:p>
    <w:p w:rsidR="00724C68" w:rsidRPr="0027115C" w:rsidRDefault="00724C68" w:rsidP="00724C68">
      <w:pPr>
        <w:pStyle w:val="Bezproreda"/>
        <w:jc w:val="center"/>
        <w:rPr>
          <w:rFonts w:ascii="Times New Roman" w:hAnsi="Times New Roman" w:cs="Times New Roman"/>
          <w:sz w:val="24"/>
          <w:szCs w:val="24"/>
        </w:rPr>
      </w:pPr>
    </w:p>
    <w:p w:rsidR="00724C68" w:rsidRPr="0027115C" w:rsidRDefault="00724C68" w:rsidP="00724C68">
      <w:pPr>
        <w:pStyle w:val="Bezproreda"/>
        <w:rPr>
          <w:rFonts w:ascii="Times New Roman" w:hAnsi="Times New Roman" w:cs="Times New Roman"/>
          <w:sz w:val="24"/>
          <w:szCs w:val="24"/>
        </w:rPr>
      </w:pPr>
      <w:r w:rsidRPr="0027115C">
        <w:rPr>
          <w:rFonts w:ascii="Times New Roman" w:hAnsi="Times New Roman" w:cs="Times New Roman"/>
          <w:sz w:val="24"/>
          <w:szCs w:val="24"/>
        </w:rPr>
        <w:t>Ovim se Zakonom u pravni poredak Republike Hrvatske prenose:</w:t>
      </w:r>
    </w:p>
    <w:p w:rsidR="00724C68" w:rsidRPr="0027115C" w:rsidRDefault="00724C68" w:rsidP="00724C68">
      <w:pPr>
        <w:pStyle w:val="Bezproreda"/>
        <w:rPr>
          <w:rFonts w:ascii="Times New Roman" w:hAnsi="Times New Roman" w:cs="Times New Roman"/>
          <w:sz w:val="24"/>
          <w:szCs w:val="24"/>
        </w:rPr>
      </w:pPr>
      <w:r w:rsidRPr="0027115C">
        <w:rPr>
          <w:rFonts w:ascii="Times New Roman" w:hAnsi="Times New Roman" w:cs="Times New Roman"/>
          <w:sz w:val="24"/>
          <w:szCs w:val="24"/>
        </w:rPr>
        <w:lastRenderedPageBreak/>
        <w:t>1) Okvirna odluka Vijeća od 13. lipnja 2002. o zajedničkim istražnim timovima (2002/465/PUP) (SL L 162, 20. 6. 2002.) i</w:t>
      </w:r>
    </w:p>
    <w:p w:rsidR="00724C68" w:rsidRPr="0027115C" w:rsidRDefault="00724C68" w:rsidP="00724C68">
      <w:pPr>
        <w:pStyle w:val="Bezproreda"/>
        <w:rPr>
          <w:rFonts w:ascii="Times New Roman" w:hAnsi="Times New Roman" w:cs="Times New Roman"/>
          <w:sz w:val="24"/>
          <w:szCs w:val="24"/>
        </w:rPr>
      </w:pPr>
      <w:r w:rsidRPr="0027115C">
        <w:rPr>
          <w:rFonts w:ascii="Times New Roman" w:hAnsi="Times New Roman" w:cs="Times New Roman"/>
          <w:sz w:val="24"/>
          <w:szCs w:val="24"/>
        </w:rPr>
        <w:t>2) Okvirna odluka Vijeća od 27. studenoga 2008. o zaštiti osobnih podataka obrađenih u okviru policijske i pravosudne suradnje u kaznenim predmetima (2008/977/PUP) (SL L 350, 30. 12. 2008.).</w:t>
      </w:r>
    </w:p>
    <w:p w:rsidR="00724C68" w:rsidRDefault="00724C68" w:rsidP="00724C68">
      <w:pPr>
        <w:pStyle w:val="Bezproreda"/>
        <w:jc w:val="center"/>
        <w:rPr>
          <w:rFonts w:ascii="Times New Roman" w:hAnsi="Times New Roman" w:cs="Times New Roman"/>
          <w:sz w:val="24"/>
          <w:szCs w:val="24"/>
        </w:rPr>
      </w:pPr>
    </w:p>
    <w:p w:rsidR="00724C68" w:rsidRDefault="00724C68" w:rsidP="00724C68">
      <w:pPr>
        <w:pStyle w:val="Bezproreda"/>
        <w:jc w:val="center"/>
        <w:rPr>
          <w:rFonts w:ascii="Times New Roman" w:hAnsi="Times New Roman" w:cs="Times New Roman"/>
          <w:b/>
          <w:sz w:val="24"/>
          <w:szCs w:val="24"/>
        </w:rPr>
      </w:pPr>
      <w:r w:rsidRPr="00C979AB">
        <w:rPr>
          <w:rFonts w:ascii="Times New Roman" w:hAnsi="Times New Roman" w:cs="Times New Roman"/>
          <w:b/>
          <w:sz w:val="24"/>
          <w:szCs w:val="24"/>
        </w:rPr>
        <w:t>Članak 3.</w:t>
      </w:r>
    </w:p>
    <w:p w:rsidR="00724C68" w:rsidRPr="00C979AB" w:rsidRDefault="00724C68" w:rsidP="00724C68">
      <w:pPr>
        <w:pStyle w:val="Bezproreda"/>
        <w:jc w:val="center"/>
        <w:rPr>
          <w:rFonts w:ascii="Times New Roman" w:hAnsi="Times New Roman" w:cs="Times New Roman"/>
          <w:b/>
          <w:sz w:val="24"/>
          <w:szCs w:val="24"/>
        </w:rPr>
      </w:pPr>
    </w:p>
    <w:p w:rsidR="00724C68" w:rsidRPr="0027115C" w:rsidRDefault="00724C68" w:rsidP="00724C68">
      <w:pPr>
        <w:pStyle w:val="Bezproreda"/>
        <w:rPr>
          <w:rFonts w:ascii="Times New Roman" w:hAnsi="Times New Roman" w:cs="Times New Roman"/>
          <w:sz w:val="24"/>
          <w:szCs w:val="24"/>
        </w:rPr>
      </w:pPr>
      <w:r w:rsidRPr="0027115C">
        <w:rPr>
          <w:rFonts w:ascii="Times New Roman" w:hAnsi="Times New Roman" w:cs="Times New Roman"/>
          <w:sz w:val="24"/>
          <w:szCs w:val="24"/>
        </w:rPr>
        <w:t>(1) Prema ovom Zakonu policijski poslovi su:</w:t>
      </w:r>
    </w:p>
    <w:p w:rsidR="00724C68" w:rsidRPr="0027115C" w:rsidRDefault="00724C68" w:rsidP="00724C68">
      <w:pPr>
        <w:pStyle w:val="Bezproreda"/>
        <w:rPr>
          <w:rFonts w:ascii="Times New Roman" w:hAnsi="Times New Roman" w:cs="Times New Roman"/>
          <w:sz w:val="24"/>
          <w:szCs w:val="24"/>
        </w:rPr>
      </w:pPr>
      <w:r w:rsidRPr="0027115C">
        <w:rPr>
          <w:rFonts w:ascii="Times New Roman" w:hAnsi="Times New Roman" w:cs="Times New Roman"/>
          <w:sz w:val="24"/>
          <w:szCs w:val="24"/>
        </w:rPr>
        <w:t>1. zaštita života, prava, slobode, sigurnosti i nepovredivosti osobe,</w:t>
      </w:r>
    </w:p>
    <w:p w:rsidR="00724C68" w:rsidRPr="0027115C" w:rsidRDefault="00724C68" w:rsidP="00724C68">
      <w:pPr>
        <w:pStyle w:val="Bezproreda"/>
        <w:rPr>
          <w:rFonts w:ascii="Times New Roman" w:hAnsi="Times New Roman" w:cs="Times New Roman"/>
          <w:sz w:val="24"/>
          <w:szCs w:val="24"/>
        </w:rPr>
      </w:pPr>
      <w:r w:rsidRPr="0027115C">
        <w:rPr>
          <w:rFonts w:ascii="Times New Roman" w:hAnsi="Times New Roman" w:cs="Times New Roman"/>
          <w:sz w:val="24"/>
          <w:szCs w:val="24"/>
        </w:rPr>
        <w:t>2. zaštita javnog reda i mira te imovine,</w:t>
      </w:r>
    </w:p>
    <w:p w:rsidR="00724C68" w:rsidRPr="0027115C" w:rsidRDefault="00724C68" w:rsidP="00724C68">
      <w:pPr>
        <w:pStyle w:val="Bezproreda"/>
        <w:rPr>
          <w:rFonts w:ascii="Times New Roman" w:hAnsi="Times New Roman" w:cs="Times New Roman"/>
          <w:sz w:val="24"/>
          <w:szCs w:val="24"/>
        </w:rPr>
      </w:pPr>
      <w:r w:rsidRPr="0027115C">
        <w:rPr>
          <w:rFonts w:ascii="Times New Roman" w:hAnsi="Times New Roman" w:cs="Times New Roman"/>
          <w:sz w:val="24"/>
          <w:szCs w:val="24"/>
        </w:rPr>
        <w:t>3. sprječavanje kaznenih djela i prekršaja, njihovo otkrivanje i prikupljanje podataka o tim djelima i počiniteljima,</w:t>
      </w:r>
    </w:p>
    <w:p w:rsidR="00724C68" w:rsidRPr="0027115C" w:rsidRDefault="00724C68" w:rsidP="00724C68">
      <w:pPr>
        <w:pStyle w:val="Bezproreda"/>
        <w:rPr>
          <w:rFonts w:ascii="Times New Roman" w:hAnsi="Times New Roman" w:cs="Times New Roman"/>
          <w:sz w:val="24"/>
          <w:szCs w:val="24"/>
        </w:rPr>
      </w:pPr>
      <w:r w:rsidRPr="0027115C">
        <w:rPr>
          <w:rFonts w:ascii="Times New Roman" w:hAnsi="Times New Roman" w:cs="Times New Roman"/>
          <w:sz w:val="24"/>
          <w:szCs w:val="24"/>
        </w:rPr>
        <w:t>4. traganje za počiniteljima kaznenih djela za koja se progoni po službenoj dužnosti i prekršaja i njihovo dovođenje nadležnim tijelima,</w:t>
      </w:r>
    </w:p>
    <w:p w:rsidR="00724C68" w:rsidRPr="0027115C" w:rsidRDefault="00724C68" w:rsidP="00724C68">
      <w:pPr>
        <w:pStyle w:val="Bezproreda"/>
        <w:rPr>
          <w:rFonts w:ascii="Times New Roman" w:hAnsi="Times New Roman" w:cs="Times New Roman"/>
          <w:sz w:val="24"/>
          <w:szCs w:val="24"/>
        </w:rPr>
      </w:pPr>
      <w:r w:rsidRPr="0027115C">
        <w:rPr>
          <w:rFonts w:ascii="Times New Roman" w:hAnsi="Times New Roman" w:cs="Times New Roman"/>
          <w:sz w:val="24"/>
          <w:szCs w:val="24"/>
        </w:rPr>
        <w:t>5. traganje za imovinskom koristi stečenoj kaznenim djelom,</w:t>
      </w:r>
    </w:p>
    <w:p w:rsidR="00724C68" w:rsidRPr="0027115C" w:rsidRDefault="00724C68" w:rsidP="00724C68">
      <w:pPr>
        <w:pStyle w:val="Bezproreda"/>
        <w:rPr>
          <w:rFonts w:ascii="Times New Roman" w:hAnsi="Times New Roman" w:cs="Times New Roman"/>
          <w:sz w:val="24"/>
          <w:szCs w:val="24"/>
        </w:rPr>
      </w:pPr>
      <w:r w:rsidRPr="0027115C">
        <w:rPr>
          <w:rFonts w:ascii="Times New Roman" w:hAnsi="Times New Roman" w:cs="Times New Roman"/>
          <w:sz w:val="24"/>
          <w:szCs w:val="24"/>
        </w:rPr>
        <w:t>6. nadzor i upravljanje cestovnim prometom,</w:t>
      </w:r>
    </w:p>
    <w:p w:rsidR="00724C68" w:rsidRPr="0027115C" w:rsidRDefault="00724C68" w:rsidP="00724C68">
      <w:pPr>
        <w:pStyle w:val="Bezproreda"/>
        <w:rPr>
          <w:rFonts w:ascii="Times New Roman" w:hAnsi="Times New Roman" w:cs="Times New Roman"/>
          <w:sz w:val="24"/>
          <w:szCs w:val="24"/>
        </w:rPr>
      </w:pPr>
      <w:r w:rsidRPr="0027115C">
        <w:rPr>
          <w:rFonts w:ascii="Times New Roman" w:hAnsi="Times New Roman" w:cs="Times New Roman"/>
          <w:sz w:val="24"/>
          <w:szCs w:val="24"/>
        </w:rPr>
        <w:t>7. protueksplozijska zaštita,</w:t>
      </w:r>
    </w:p>
    <w:p w:rsidR="00724C68" w:rsidRPr="0027115C" w:rsidRDefault="00724C68" w:rsidP="00724C68">
      <w:pPr>
        <w:pStyle w:val="Bezproreda"/>
        <w:rPr>
          <w:rFonts w:ascii="Times New Roman" w:hAnsi="Times New Roman" w:cs="Times New Roman"/>
          <w:sz w:val="24"/>
          <w:szCs w:val="24"/>
        </w:rPr>
      </w:pPr>
      <w:r w:rsidRPr="0027115C">
        <w:rPr>
          <w:rFonts w:ascii="Times New Roman" w:hAnsi="Times New Roman" w:cs="Times New Roman"/>
          <w:sz w:val="24"/>
          <w:szCs w:val="24"/>
        </w:rPr>
        <w:t>8. postupanje prema strancima,</w:t>
      </w:r>
    </w:p>
    <w:p w:rsidR="00724C68" w:rsidRPr="0027115C" w:rsidRDefault="00724C68" w:rsidP="00724C68">
      <w:pPr>
        <w:pStyle w:val="Bezproreda"/>
        <w:rPr>
          <w:rFonts w:ascii="Times New Roman" w:hAnsi="Times New Roman" w:cs="Times New Roman"/>
          <w:sz w:val="24"/>
          <w:szCs w:val="24"/>
        </w:rPr>
      </w:pPr>
      <w:r w:rsidRPr="0027115C">
        <w:rPr>
          <w:rFonts w:ascii="Times New Roman" w:hAnsi="Times New Roman" w:cs="Times New Roman"/>
          <w:sz w:val="24"/>
          <w:szCs w:val="24"/>
        </w:rPr>
        <w:t>9. nadzor državne granice,</w:t>
      </w:r>
    </w:p>
    <w:p w:rsidR="00724C68" w:rsidRPr="0027115C" w:rsidRDefault="00724C68" w:rsidP="00724C68">
      <w:pPr>
        <w:pStyle w:val="Bezproreda"/>
        <w:rPr>
          <w:rFonts w:ascii="Times New Roman" w:hAnsi="Times New Roman" w:cs="Times New Roman"/>
          <w:sz w:val="24"/>
          <w:szCs w:val="24"/>
        </w:rPr>
      </w:pPr>
      <w:r w:rsidRPr="0027115C">
        <w:rPr>
          <w:rFonts w:ascii="Times New Roman" w:hAnsi="Times New Roman" w:cs="Times New Roman"/>
          <w:sz w:val="24"/>
          <w:szCs w:val="24"/>
        </w:rPr>
        <w:t>10. poslovi zaštite zračnog prometa propisani posebnim zakonom,</w:t>
      </w:r>
    </w:p>
    <w:p w:rsidR="00724C68" w:rsidRPr="0027115C" w:rsidRDefault="00724C68" w:rsidP="00724C68">
      <w:pPr>
        <w:pStyle w:val="Bezproreda"/>
        <w:rPr>
          <w:rFonts w:ascii="Times New Roman" w:hAnsi="Times New Roman" w:cs="Times New Roman"/>
          <w:sz w:val="24"/>
          <w:szCs w:val="24"/>
        </w:rPr>
      </w:pPr>
      <w:r w:rsidRPr="0027115C">
        <w:rPr>
          <w:rFonts w:ascii="Times New Roman" w:hAnsi="Times New Roman" w:cs="Times New Roman"/>
          <w:sz w:val="24"/>
          <w:szCs w:val="24"/>
        </w:rPr>
        <w:t>11. poslovi na moru i unutarnjim plovnim putovima iz nadležnosti policije,</w:t>
      </w:r>
    </w:p>
    <w:p w:rsidR="00724C68" w:rsidRPr="0027115C" w:rsidRDefault="00724C68" w:rsidP="00724C68">
      <w:pPr>
        <w:pStyle w:val="Bezproreda"/>
        <w:rPr>
          <w:rFonts w:ascii="Times New Roman" w:hAnsi="Times New Roman" w:cs="Times New Roman"/>
          <w:sz w:val="24"/>
          <w:szCs w:val="24"/>
        </w:rPr>
      </w:pPr>
      <w:r w:rsidRPr="0027115C">
        <w:rPr>
          <w:rFonts w:ascii="Times New Roman" w:hAnsi="Times New Roman" w:cs="Times New Roman"/>
          <w:sz w:val="24"/>
          <w:szCs w:val="24"/>
        </w:rPr>
        <w:t>12. osiguranje i zaštita osoba, objekata i prostora,</w:t>
      </w:r>
    </w:p>
    <w:p w:rsidR="00724C68" w:rsidRPr="0027115C" w:rsidRDefault="00724C68" w:rsidP="00724C68">
      <w:pPr>
        <w:pStyle w:val="Bezproreda"/>
        <w:rPr>
          <w:rFonts w:ascii="Times New Roman" w:hAnsi="Times New Roman" w:cs="Times New Roman"/>
          <w:sz w:val="24"/>
          <w:szCs w:val="24"/>
        </w:rPr>
      </w:pPr>
      <w:r w:rsidRPr="0027115C">
        <w:rPr>
          <w:rFonts w:ascii="Times New Roman" w:hAnsi="Times New Roman" w:cs="Times New Roman"/>
          <w:sz w:val="24"/>
          <w:szCs w:val="24"/>
        </w:rPr>
        <w:t>13. postupanje s uhićenikom i pritvorenikom.</w:t>
      </w:r>
    </w:p>
    <w:p w:rsidR="00724C68" w:rsidRPr="0027115C" w:rsidRDefault="00724C68" w:rsidP="00724C68">
      <w:pPr>
        <w:pStyle w:val="Bezproreda"/>
        <w:rPr>
          <w:rFonts w:ascii="Times New Roman" w:hAnsi="Times New Roman" w:cs="Times New Roman"/>
          <w:sz w:val="24"/>
          <w:szCs w:val="24"/>
        </w:rPr>
      </w:pPr>
      <w:r w:rsidRPr="0027115C">
        <w:rPr>
          <w:rFonts w:ascii="Times New Roman" w:hAnsi="Times New Roman" w:cs="Times New Roman"/>
          <w:sz w:val="24"/>
          <w:szCs w:val="24"/>
        </w:rPr>
        <w:t>(2) Policijski poslovi obavljaju se primjenom policijskih ovlasti.</w:t>
      </w:r>
    </w:p>
    <w:p w:rsidR="00724C68" w:rsidRDefault="00724C68" w:rsidP="00724C68">
      <w:pPr>
        <w:pStyle w:val="Bezproreda"/>
        <w:jc w:val="center"/>
        <w:rPr>
          <w:rFonts w:ascii="Times New Roman" w:hAnsi="Times New Roman" w:cs="Times New Roman"/>
          <w:sz w:val="24"/>
          <w:szCs w:val="24"/>
        </w:rPr>
      </w:pPr>
    </w:p>
    <w:p w:rsidR="00724C68" w:rsidRDefault="00724C68" w:rsidP="00724C68">
      <w:pPr>
        <w:pStyle w:val="Bezproreda"/>
        <w:jc w:val="center"/>
        <w:rPr>
          <w:rFonts w:ascii="Times New Roman" w:hAnsi="Times New Roman" w:cs="Times New Roman"/>
          <w:b/>
          <w:sz w:val="24"/>
          <w:szCs w:val="24"/>
        </w:rPr>
      </w:pPr>
      <w:r w:rsidRPr="00C979AB">
        <w:rPr>
          <w:rFonts w:ascii="Times New Roman" w:hAnsi="Times New Roman" w:cs="Times New Roman"/>
          <w:b/>
          <w:sz w:val="24"/>
          <w:szCs w:val="24"/>
        </w:rPr>
        <w:t>Članak 3.a</w:t>
      </w:r>
    </w:p>
    <w:p w:rsidR="00724C68" w:rsidRPr="00C979AB" w:rsidRDefault="00724C68" w:rsidP="00724C68">
      <w:pPr>
        <w:pStyle w:val="Bezproreda"/>
        <w:jc w:val="center"/>
        <w:rPr>
          <w:rFonts w:ascii="Times New Roman" w:hAnsi="Times New Roman" w:cs="Times New Roman"/>
          <w:b/>
          <w:sz w:val="24"/>
          <w:szCs w:val="24"/>
        </w:rPr>
      </w:pP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(1) Policija je ovlaštena, u mjeri u kojoj je to potrebno, kao i radi nadzora zakonitosti postupanja policijskih službenika, zvučno i vizualno ili na drugi način snimiti obavljanje policijskih poslova i primjenu policijskih ovlasti odgovarajućim tehničkim uređajima.</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(2) Policija će snimanje iz stavka 1. ovoga članka na primjeren način objaviti.</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(3) Kada se snimke iz stavka 1. ovoga članka ne koriste u postupcima koji se vode sukladno odredbama posebnih propisa, policija će te snimke uništiti u roku od 90 da</w:t>
      </w:r>
      <w:r>
        <w:rPr>
          <w:rFonts w:ascii="Times New Roman" w:hAnsi="Times New Roman" w:cs="Times New Roman"/>
          <w:sz w:val="24"/>
          <w:szCs w:val="24"/>
        </w:rPr>
        <w:t>na od dana njihovoga nastanka.</w:t>
      </w:r>
    </w:p>
    <w:p w:rsidR="00724C68" w:rsidRDefault="00724C68" w:rsidP="00724C68">
      <w:pPr>
        <w:pStyle w:val="Bezproreda"/>
        <w:jc w:val="center"/>
        <w:rPr>
          <w:rFonts w:ascii="Times New Roman" w:hAnsi="Times New Roman" w:cs="Times New Roman"/>
          <w:sz w:val="24"/>
          <w:szCs w:val="24"/>
        </w:rPr>
      </w:pPr>
    </w:p>
    <w:p w:rsidR="00724C68" w:rsidRDefault="00724C68" w:rsidP="00724C68">
      <w:pPr>
        <w:pStyle w:val="Bezproreda"/>
        <w:jc w:val="center"/>
        <w:rPr>
          <w:rFonts w:ascii="Times New Roman" w:hAnsi="Times New Roman" w:cs="Times New Roman"/>
          <w:b/>
          <w:sz w:val="24"/>
          <w:szCs w:val="24"/>
        </w:rPr>
      </w:pPr>
      <w:r w:rsidRPr="00C979AB">
        <w:rPr>
          <w:rFonts w:ascii="Times New Roman" w:hAnsi="Times New Roman" w:cs="Times New Roman"/>
          <w:b/>
          <w:sz w:val="24"/>
          <w:szCs w:val="24"/>
        </w:rPr>
        <w:t>Članak 11.b</w:t>
      </w:r>
    </w:p>
    <w:p w:rsidR="00724C68" w:rsidRPr="00C979AB" w:rsidRDefault="00724C68" w:rsidP="00724C68">
      <w:pPr>
        <w:pStyle w:val="Bezproreda"/>
        <w:jc w:val="center"/>
        <w:rPr>
          <w:rFonts w:ascii="Times New Roman" w:hAnsi="Times New Roman" w:cs="Times New Roman"/>
          <w:b/>
          <w:sz w:val="24"/>
          <w:szCs w:val="24"/>
        </w:rPr>
      </w:pP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(1) Istražitelj može biti policijski službenik koji ima najmanje pet godina radnog iskustva na poslovima suzbijanja kriminaliteta.</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(2) Istražitelj koji ispituje svjedoka ili osumnjičenika može biti policijski službenik koji je završio preddiplomski i diplomski sveučilišni studij, ili integrirani preddiplomski i diplomski sveučilišni studij, ili specijalistički diplomski stručni studij odgovarajuće struke ovisno o pojedinoj vrsti kriminaliteta te ima najmanje pet godina radnog iskustva na poslovima suzbijanja kriminaliteta.</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(3) Istražitelj iz stavaka 1. i 2. ovoga članka mora imati posebna znanja te mora biti posebno osposobljen.</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(4) Programe dodatnog stručnog usavršavanja za istražitelja iz stavka 1. i 2. ovoga članka, uz prethodno mišljenje glavnog državnog odvjetnika, donosi odlukom ministar.</w:t>
      </w:r>
    </w:p>
    <w:p w:rsidR="00724C68" w:rsidRDefault="00724C68" w:rsidP="00724C68">
      <w:pPr>
        <w:pStyle w:val="Bezproreda"/>
        <w:jc w:val="both"/>
        <w:rPr>
          <w:rFonts w:ascii="Times New Roman" w:hAnsi="Times New Roman" w:cs="Times New Roman"/>
          <w:sz w:val="24"/>
          <w:szCs w:val="24"/>
        </w:rPr>
      </w:pPr>
    </w:p>
    <w:p w:rsidR="00724C68" w:rsidRDefault="00724C68" w:rsidP="00724C68">
      <w:pPr>
        <w:pStyle w:val="Bezproreda"/>
        <w:jc w:val="center"/>
        <w:rPr>
          <w:rFonts w:ascii="Times New Roman" w:hAnsi="Times New Roman" w:cs="Times New Roman"/>
          <w:b/>
          <w:sz w:val="24"/>
          <w:szCs w:val="24"/>
        </w:rPr>
      </w:pPr>
      <w:r w:rsidRPr="00C979AB">
        <w:rPr>
          <w:rFonts w:ascii="Times New Roman" w:hAnsi="Times New Roman" w:cs="Times New Roman"/>
          <w:b/>
          <w:sz w:val="24"/>
          <w:szCs w:val="24"/>
        </w:rPr>
        <w:lastRenderedPageBreak/>
        <w:t>Članak 11.f</w:t>
      </w:r>
    </w:p>
    <w:p w:rsidR="00724C68" w:rsidRPr="00C979AB" w:rsidRDefault="00724C68" w:rsidP="00724C68">
      <w:pPr>
        <w:pStyle w:val="Bezproreda"/>
        <w:jc w:val="center"/>
        <w:rPr>
          <w:rFonts w:ascii="Times New Roman" w:hAnsi="Times New Roman" w:cs="Times New Roman"/>
          <w:b/>
          <w:sz w:val="24"/>
          <w:szCs w:val="24"/>
        </w:rPr>
      </w:pP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Osumnjičenik koji se odazvao pozivu policije radi prikupljanja obavijesti bit će poučen:</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 o razlozima pozivanja i koje su osnove sumnje protiv njega,</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 o pravu na tumačenje i prevođenje, sukladno odredbama posebnog propisa,</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 o pravu da nije dužan iskazivati niti odgovarati na pitanja,</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 da po završetku prikupljanja obavijesti ili po isteku šest sati od trenutka dolaska u policijske prostor</w:t>
      </w:r>
      <w:r>
        <w:rPr>
          <w:rFonts w:ascii="Times New Roman" w:hAnsi="Times New Roman" w:cs="Times New Roman"/>
          <w:sz w:val="24"/>
          <w:szCs w:val="24"/>
        </w:rPr>
        <w:t>ije iste može odmah napustiti.</w:t>
      </w:r>
    </w:p>
    <w:p w:rsidR="00724C68" w:rsidRPr="0027115C" w:rsidRDefault="00724C68" w:rsidP="00724C68">
      <w:pPr>
        <w:pStyle w:val="Bezproreda"/>
        <w:jc w:val="both"/>
        <w:rPr>
          <w:rFonts w:ascii="Times New Roman" w:hAnsi="Times New Roman" w:cs="Times New Roman"/>
          <w:sz w:val="24"/>
          <w:szCs w:val="24"/>
        </w:rPr>
      </w:pPr>
    </w:p>
    <w:p w:rsidR="00724C68" w:rsidRDefault="00724C68" w:rsidP="00724C68">
      <w:pPr>
        <w:pStyle w:val="Bezproreda"/>
        <w:jc w:val="center"/>
        <w:rPr>
          <w:rFonts w:ascii="Times New Roman" w:hAnsi="Times New Roman" w:cs="Times New Roman"/>
          <w:b/>
          <w:sz w:val="24"/>
          <w:szCs w:val="24"/>
        </w:rPr>
      </w:pPr>
      <w:r w:rsidRPr="00C979AB">
        <w:rPr>
          <w:rFonts w:ascii="Times New Roman" w:hAnsi="Times New Roman" w:cs="Times New Roman"/>
          <w:b/>
          <w:sz w:val="24"/>
          <w:szCs w:val="24"/>
        </w:rPr>
        <w:t>Članak 18.</w:t>
      </w:r>
    </w:p>
    <w:p w:rsidR="00724C68" w:rsidRPr="00C979AB" w:rsidRDefault="00724C68" w:rsidP="00724C68">
      <w:pPr>
        <w:pStyle w:val="Bezproreda"/>
        <w:jc w:val="center"/>
        <w:rPr>
          <w:rFonts w:ascii="Times New Roman" w:hAnsi="Times New Roman" w:cs="Times New Roman"/>
          <w:b/>
          <w:sz w:val="24"/>
          <w:szCs w:val="24"/>
        </w:rPr>
      </w:pP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(1) Policijsku ovlast prema maloljetnim osobama, mlađim punoljetnim osobama i u predmetima kaznenopravne zaštite djece i maloljetnika, primjenjuje posebno osposobljen policijski službenik, pri čemu je dužan voditi računa o zaštiti najboljeg interesa maloljetnika, kao i o zaštiti njegove privatnosti.</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(2) Kod primjene policijske ovlasti prema osobi s invaliditetom policijski službenik će, kada to ocijeni potrebnim, zatražiti pomoć osobe koja raspolaže znanjem o ispravnom načinu komunikacije i ophođenja prema osobi s invaliditetom, ovisno o specifičnosti svakog pojedinog oštećenja.</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(3) Iznimno, policijsku ovlast primjenjuje drugi policijski službenik ako zbog okolnosti slučaja ne može postupati policijski službenik iz stavka 1. ovoga članka, odnosno policijski službenik sam, ukoliko zbog okolnosti slučaja ne može osigurati pomoć osobe iz stavka 2. ovoga članka.</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(4) Policijska ovlast prema maloljetnoj osobi i osobi lišenoj poslovne sposobnosti primjenjuje se u nazočnosti roditelja ili skrbnika, osim ako to zbog okolnosti slučaja nije moguće.</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(5) Ako je roditelj ili skrbnik sumnjiv kao počinitelj kaznenog djela ili prekršaja na štetu maloljetne osobe ili osobe lišene poslovne sposobnosti, policijska ovlast primjenjuje se u nazočnosti stručne osobe centra za socijalnu skrb, osim ako to zbog okolnosti sluča</w:t>
      </w:r>
      <w:r>
        <w:rPr>
          <w:rFonts w:ascii="Times New Roman" w:hAnsi="Times New Roman" w:cs="Times New Roman"/>
          <w:sz w:val="24"/>
          <w:szCs w:val="24"/>
        </w:rPr>
        <w:t>ja nije moguće.</w:t>
      </w:r>
    </w:p>
    <w:p w:rsidR="00724C68" w:rsidRDefault="00724C68" w:rsidP="00724C68">
      <w:pPr>
        <w:pStyle w:val="Bezproreda"/>
        <w:rPr>
          <w:rFonts w:ascii="Times New Roman" w:hAnsi="Times New Roman" w:cs="Times New Roman"/>
          <w:sz w:val="24"/>
          <w:szCs w:val="24"/>
        </w:rPr>
      </w:pPr>
    </w:p>
    <w:p w:rsidR="00724C68" w:rsidRDefault="00724C68" w:rsidP="00724C68">
      <w:pPr>
        <w:pStyle w:val="clanak"/>
        <w:jc w:val="center"/>
        <w:rPr>
          <w:b/>
        </w:rPr>
      </w:pPr>
    </w:p>
    <w:p w:rsidR="00724C68" w:rsidRPr="00C979AB" w:rsidRDefault="00724C68" w:rsidP="00724C68">
      <w:pPr>
        <w:pStyle w:val="clanak"/>
        <w:jc w:val="center"/>
        <w:rPr>
          <w:b/>
        </w:rPr>
      </w:pPr>
      <w:r w:rsidRPr="00C979AB">
        <w:rPr>
          <w:b/>
        </w:rPr>
        <w:t>Članak 22.</w:t>
      </w:r>
    </w:p>
    <w:p w:rsidR="00724C68" w:rsidRPr="00C979AB" w:rsidRDefault="00724C68" w:rsidP="00724C68">
      <w:pPr>
        <w:pStyle w:val="Bezproreda"/>
        <w:jc w:val="both"/>
        <w:rPr>
          <w:rFonts w:ascii="Times New Roman" w:hAnsi="Times New Roman" w:cs="Times New Roman"/>
          <w:sz w:val="24"/>
          <w:szCs w:val="24"/>
        </w:rPr>
      </w:pPr>
      <w:r w:rsidRPr="00C979AB">
        <w:rPr>
          <w:rFonts w:ascii="Times New Roman" w:hAnsi="Times New Roman" w:cs="Times New Roman"/>
          <w:sz w:val="24"/>
          <w:szCs w:val="24"/>
        </w:rPr>
        <w:t>(1) Policijski službenik može sudjelovati u obavljanju policijskih poslova u inozemstvu pod uvjetima određenim međunarodnim ugovorom.</w:t>
      </w:r>
    </w:p>
    <w:p w:rsidR="00724C68" w:rsidRPr="00C979AB" w:rsidRDefault="00724C68" w:rsidP="00724C68">
      <w:pPr>
        <w:pStyle w:val="Bezproreda"/>
        <w:jc w:val="both"/>
        <w:rPr>
          <w:rFonts w:ascii="Times New Roman" w:hAnsi="Times New Roman" w:cs="Times New Roman"/>
          <w:sz w:val="24"/>
          <w:szCs w:val="24"/>
        </w:rPr>
      </w:pPr>
      <w:r w:rsidRPr="00C979AB">
        <w:rPr>
          <w:rFonts w:ascii="Times New Roman" w:hAnsi="Times New Roman" w:cs="Times New Roman"/>
          <w:sz w:val="24"/>
          <w:szCs w:val="24"/>
        </w:rPr>
        <w:t>(2) Policijskog službenika ne može se uputiti u inozemstvo radi obavljanja poslova iz stavka 1. ovog članka, bez njegove pisane suglasnosti.</w:t>
      </w:r>
    </w:p>
    <w:p w:rsidR="00724C68" w:rsidRPr="00C979AB" w:rsidRDefault="00724C68" w:rsidP="00724C68">
      <w:pPr>
        <w:pStyle w:val="Bezproreda"/>
        <w:jc w:val="both"/>
        <w:rPr>
          <w:rFonts w:ascii="Times New Roman" w:hAnsi="Times New Roman" w:cs="Times New Roman"/>
          <w:sz w:val="24"/>
          <w:szCs w:val="24"/>
        </w:rPr>
      </w:pPr>
      <w:r w:rsidRPr="00C979AB">
        <w:rPr>
          <w:rFonts w:ascii="Times New Roman" w:hAnsi="Times New Roman" w:cs="Times New Roman"/>
          <w:sz w:val="24"/>
          <w:szCs w:val="24"/>
        </w:rPr>
        <w:t>(3) Na temelju prethodnog pisanog odobrenja ministra, policijski službenik strane države ili međunarodnog tijela može obavljati pojedini policijski posao na području Republike Hrvatske pod uvjetima određenim ovim Zakonom.</w:t>
      </w:r>
    </w:p>
    <w:p w:rsidR="00724C68" w:rsidRPr="00C979AB" w:rsidRDefault="00724C68" w:rsidP="00724C68">
      <w:pPr>
        <w:pStyle w:val="Bezproreda"/>
        <w:jc w:val="both"/>
        <w:rPr>
          <w:rFonts w:ascii="Times New Roman" w:hAnsi="Times New Roman" w:cs="Times New Roman"/>
          <w:sz w:val="24"/>
          <w:szCs w:val="24"/>
        </w:rPr>
      </w:pPr>
      <w:r w:rsidRPr="00C979AB">
        <w:rPr>
          <w:rFonts w:ascii="Times New Roman" w:hAnsi="Times New Roman" w:cs="Times New Roman"/>
          <w:sz w:val="24"/>
          <w:szCs w:val="24"/>
        </w:rPr>
        <w:t>(4) Policijski službenik može poduzimati policijske poslove zajedno s policijskim službenikom strane države u okviru zajedničke istrage, kad je to propisano zakonom ili međunarodnim ugovorom. Ako drukčije nije propisano međunarodnim ugovorom, policijski službenik u zajedničkoj istrazi postupa prema ovom Zakonu.</w:t>
      </w:r>
    </w:p>
    <w:p w:rsidR="00724C68" w:rsidRPr="00C979AB" w:rsidRDefault="00724C68" w:rsidP="00724C68">
      <w:pPr>
        <w:pStyle w:val="Bezproreda"/>
        <w:jc w:val="both"/>
        <w:rPr>
          <w:rFonts w:ascii="Times New Roman" w:hAnsi="Times New Roman" w:cs="Times New Roman"/>
          <w:sz w:val="24"/>
          <w:szCs w:val="24"/>
        </w:rPr>
      </w:pPr>
    </w:p>
    <w:p w:rsidR="00724C68" w:rsidRDefault="00724C68" w:rsidP="00724C68">
      <w:pPr>
        <w:pStyle w:val="Bezproreda"/>
        <w:rPr>
          <w:rFonts w:ascii="Times New Roman" w:hAnsi="Times New Roman" w:cs="Times New Roman"/>
          <w:sz w:val="24"/>
          <w:szCs w:val="24"/>
        </w:rPr>
      </w:pPr>
    </w:p>
    <w:p w:rsidR="00724C68" w:rsidRDefault="00724C68" w:rsidP="00724C68">
      <w:pPr>
        <w:pStyle w:val="Bezproreda"/>
        <w:jc w:val="center"/>
        <w:rPr>
          <w:rFonts w:ascii="Times New Roman" w:hAnsi="Times New Roman" w:cs="Times New Roman"/>
          <w:b/>
          <w:sz w:val="24"/>
          <w:szCs w:val="24"/>
        </w:rPr>
      </w:pPr>
      <w:r w:rsidRPr="00C979AB">
        <w:rPr>
          <w:rFonts w:ascii="Times New Roman" w:hAnsi="Times New Roman" w:cs="Times New Roman"/>
          <w:b/>
          <w:sz w:val="24"/>
          <w:szCs w:val="24"/>
        </w:rPr>
        <w:t>Članak 26.</w:t>
      </w:r>
    </w:p>
    <w:p w:rsidR="00724C68" w:rsidRPr="00C979AB" w:rsidRDefault="00724C68" w:rsidP="00724C68">
      <w:pPr>
        <w:pStyle w:val="Bezproreda"/>
        <w:jc w:val="center"/>
        <w:rPr>
          <w:rFonts w:ascii="Times New Roman" w:hAnsi="Times New Roman" w:cs="Times New Roman"/>
          <w:b/>
          <w:sz w:val="24"/>
          <w:szCs w:val="24"/>
        </w:rPr>
      </w:pP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(1) Osobni podaci u zbirkama iz članka 24. ovog Zakona čuvaju se:</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lastRenderedPageBreak/>
        <w:t>1. u odnosu na osobe lišene slobode, pet godina nakon donošenja odluke o oduzimanju slobode,</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2. u odnosu na osobe protiv kojih je pokrenut kazneni postupak, pet godina od isteka roka nastupa rehabilitacije ako osoba nije ponovo prijavljena, ili nastupa zastare kaznenog progona,</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 xml:space="preserve">3. u odnosu na žrtve i </w:t>
      </w:r>
      <w:proofErr w:type="spellStart"/>
      <w:r w:rsidRPr="0027115C">
        <w:rPr>
          <w:rFonts w:ascii="Times New Roman" w:hAnsi="Times New Roman" w:cs="Times New Roman"/>
          <w:sz w:val="24"/>
          <w:szCs w:val="24"/>
        </w:rPr>
        <w:t>oštećenike</w:t>
      </w:r>
      <w:proofErr w:type="spellEnd"/>
      <w:r w:rsidRPr="0027115C">
        <w:rPr>
          <w:rFonts w:ascii="Times New Roman" w:hAnsi="Times New Roman" w:cs="Times New Roman"/>
          <w:sz w:val="24"/>
          <w:szCs w:val="24"/>
        </w:rPr>
        <w:t>, pet godina nakon pokretanja kaznenog postupka ili nastupa zastare kaznenog progona,</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4. u odnosu na osobe za kojima je izdana tjeralica te osobe kojima je zabranjen ulazak u Republiku Hrvatsku, tri godine nakon zastare kaznenog progona za počinjeno kazneno djelo ili prekršaj,</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5. u odnosu na osobe prema kojima je poduzeta provjera identiteta, pet godina od obavljene provjere,</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6. u odnosu na osobe prema kojima je poduzeto utvrđivanje identiteta, deset godina nakon provedenog postupka utvrđivanja identiteta.</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(2) Trajno se čuvaju podaci:</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1. o operativnim saznanjima i izvorima saznanja,</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2. o osobama pod posebnom policijskom zaštitom,</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3. o događajima koji su dojavljeni policiji ili o kojima je policija saznala na drugi način.</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(3) O uporabi sredstva prisile, podaci se čuvaju deset godina od uporabe tog sredstva.</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(4) Ostali podaci u zbirkama iz članka 24. ovog Zakona čuvaju se sukladno rokovima propisanim drugim propisima.</w:t>
      </w:r>
    </w:p>
    <w:p w:rsidR="00724C68" w:rsidRDefault="00724C68" w:rsidP="00724C68">
      <w:pPr>
        <w:pStyle w:val="Bezproreda"/>
        <w:rPr>
          <w:rFonts w:ascii="Times New Roman" w:hAnsi="Times New Roman" w:cs="Times New Roman"/>
          <w:sz w:val="24"/>
          <w:szCs w:val="24"/>
        </w:rPr>
      </w:pPr>
    </w:p>
    <w:p w:rsidR="00724C68" w:rsidRDefault="00724C68" w:rsidP="00724C68">
      <w:pPr>
        <w:pStyle w:val="Bezproreda"/>
        <w:jc w:val="center"/>
        <w:rPr>
          <w:rFonts w:ascii="Times New Roman" w:hAnsi="Times New Roman" w:cs="Times New Roman"/>
          <w:b/>
          <w:sz w:val="24"/>
          <w:szCs w:val="24"/>
        </w:rPr>
      </w:pPr>
      <w:r w:rsidRPr="00C979AB">
        <w:rPr>
          <w:rFonts w:ascii="Times New Roman" w:hAnsi="Times New Roman" w:cs="Times New Roman"/>
          <w:b/>
          <w:sz w:val="24"/>
          <w:szCs w:val="24"/>
        </w:rPr>
        <w:t>Članak 31.</w:t>
      </w:r>
    </w:p>
    <w:p w:rsidR="00724C68" w:rsidRPr="00C979AB" w:rsidRDefault="00724C68" w:rsidP="00724C68">
      <w:pPr>
        <w:pStyle w:val="Bezproreda"/>
        <w:jc w:val="center"/>
        <w:rPr>
          <w:rFonts w:ascii="Times New Roman" w:hAnsi="Times New Roman" w:cs="Times New Roman"/>
          <w:b/>
          <w:sz w:val="24"/>
          <w:szCs w:val="24"/>
        </w:rPr>
      </w:pP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(1) Provjera identiteta osobe iz članka 30. ovog Zakona provodi se uvidom u njenu osobnu iskaznicu ili uvidom u drugu javnu ispravu s fotografijom.</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(2) Iznimno od stavka 1. ovog članka, provjera identiteta može biti provedena na temelju iskaza osobe čiji je identitet provjeren.</w:t>
      </w:r>
    </w:p>
    <w:p w:rsidR="00724C68" w:rsidRDefault="00724C68" w:rsidP="00724C68">
      <w:pPr>
        <w:pStyle w:val="Bezproreda"/>
        <w:jc w:val="both"/>
        <w:rPr>
          <w:rFonts w:ascii="Times New Roman" w:hAnsi="Times New Roman" w:cs="Times New Roman"/>
          <w:sz w:val="24"/>
          <w:szCs w:val="24"/>
        </w:rPr>
      </w:pPr>
    </w:p>
    <w:p w:rsidR="00724C68" w:rsidRDefault="00724C68" w:rsidP="00724C68">
      <w:pPr>
        <w:pStyle w:val="Bezproreda"/>
        <w:jc w:val="center"/>
        <w:rPr>
          <w:rFonts w:ascii="Times New Roman" w:hAnsi="Times New Roman" w:cs="Times New Roman"/>
          <w:b/>
          <w:sz w:val="24"/>
          <w:szCs w:val="24"/>
        </w:rPr>
      </w:pPr>
      <w:r w:rsidRPr="00C979AB">
        <w:rPr>
          <w:rFonts w:ascii="Times New Roman" w:hAnsi="Times New Roman" w:cs="Times New Roman"/>
          <w:b/>
          <w:sz w:val="24"/>
          <w:szCs w:val="24"/>
        </w:rPr>
        <w:t>Članak 32.</w:t>
      </w:r>
    </w:p>
    <w:p w:rsidR="00724C68" w:rsidRPr="00C979AB" w:rsidRDefault="00724C68" w:rsidP="00724C68">
      <w:pPr>
        <w:pStyle w:val="Bezproreda"/>
        <w:jc w:val="center"/>
        <w:rPr>
          <w:rFonts w:ascii="Times New Roman" w:hAnsi="Times New Roman" w:cs="Times New Roman"/>
          <w:b/>
          <w:sz w:val="24"/>
          <w:szCs w:val="24"/>
        </w:rPr>
      </w:pP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(1) Policijski službenik može prikriveno provjeriti identitet osobe za koju postoje osnove sumnje da bi mogla biti počinitelj kaznenog djela za koje se progoni po službenoj dužnosti.</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(2) Provjera identiteta iz stavka 1. ovog članka obavlja se promatranjem, pratnjom, prikupljanjem obavijesti, prikupljanjem obavijesti uz prikrivanje svrhe prikupljanja, prikrivanjem svojstva policijskog službenika i primjenom mjera tehničkog snimanja.</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(3) Ako drukčije nije propisano posebnim zakonom, mjere pratnje i tehničkog snimanja iz stavka 2. ovog članka mogu trajati neprekidno najdulje dvadeset i četiri sata. Ako se radi o provjeri identiteta osumnjičenika za kazneno djelo za koje je propisana kazna zatvora od najmanje dvanaest godina, te mjere mogu trajati četrdeset i osam sati.</w:t>
      </w:r>
    </w:p>
    <w:p w:rsidR="00724C68" w:rsidRDefault="00724C68" w:rsidP="00724C68">
      <w:pPr>
        <w:pStyle w:val="Bezproreda"/>
        <w:jc w:val="both"/>
        <w:rPr>
          <w:rFonts w:ascii="Times New Roman" w:hAnsi="Times New Roman" w:cs="Times New Roman"/>
          <w:sz w:val="24"/>
          <w:szCs w:val="24"/>
        </w:rPr>
      </w:pPr>
    </w:p>
    <w:p w:rsidR="00724C68" w:rsidRDefault="00724C68" w:rsidP="00724C68">
      <w:pPr>
        <w:pStyle w:val="Bezproreda"/>
        <w:jc w:val="center"/>
        <w:rPr>
          <w:rFonts w:ascii="Times New Roman" w:hAnsi="Times New Roman" w:cs="Times New Roman"/>
          <w:b/>
          <w:sz w:val="24"/>
          <w:szCs w:val="24"/>
        </w:rPr>
      </w:pPr>
      <w:r w:rsidRPr="00C979AB">
        <w:rPr>
          <w:rFonts w:ascii="Times New Roman" w:hAnsi="Times New Roman" w:cs="Times New Roman"/>
          <w:b/>
          <w:sz w:val="24"/>
          <w:szCs w:val="24"/>
        </w:rPr>
        <w:t>Članak 33.</w:t>
      </w:r>
    </w:p>
    <w:p w:rsidR="00724C68" w:rsidRPr="00C979AB" w:rsidRDefault="00724C68" w:rsidP="00724C68">
      <w:pPr>
        <w:pStyle w:val="Bezproreda"/>
        <w:jc w:val="center"/>
        <w:rPr>
          <w:rFonts w:ascii="Times New Roman" w:hAnsi="Times New Roman" w:cs="Times New Roman"/>
          <w:b/>
          <w:sz w:val="24"/>
          <w:szCs w:val="24"/>
        </w:rPr>
      </w:pP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(1) Utvrđivanje identiteta poduzima se prema osobi:</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1. koja ne posjeduje ispravu iz članka 31. stavka 1. ovog Zakona ili se sumnja u vjerodostojnost te isprave,</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2. koja je sumnjiva da je sudjelovala u kaznenom djelu za koje se progoni po službenoj dužnosti.</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(2) Ako drukčije nije propisano posebnim zakonom, utvrđivanje identiteta se provodi primjenom znanstvenih metoda i sredstava (biometrija i druge metode).</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(3) Ako drukčije nije propisano posebnim zakonom, u cilju utvrđivanja identiteta osobe policija je ovlaštena objaviti crtež, snimku ili opis osobe.</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lastRenderedPageBreak/>
        <w:t>(4) Kad okolnosti nalažu, policija je ovlaštena objaviti fotografiju osobe za kojom se traga, te osobe koja o sebi ne može ili ne želi dati istinite podatke i fotografiju mrtvog tijela nepoznate osobe.</w:t>
      </w:r>
    </w:p>
    <w:p w:rsidR="00724C68" w:rsidRDefault="00724C68" w:rsidP="00724C68">
      <w:pPr>
        <w:pStyle w:val="Bezproreda"/>
        <w:rPr>
          <w:rFonts w:ascii="Times New Roman" w:hAnsi="Times New Roman" w:cs="Times New Roman"/>
          <w:sz w:val="24"/>
          <w:szCs w:val="24"/>
        </w:rPr>
      </w:pPr>
    </w:p>
    <w:p w:rsidR="00724C68" w:rsidRDefault="00724C68" w:rsidP="00724C68">
      <w:pPr>
        <w:pStyle w:val="Bezproreda"/>
        <w:jc w:val="center"/>
        <w:rPr>
          <w:rFonts w:ascii="Times New Roman" w:hAnsi="Times New Roman" w:cs="Times New Roman"/>
          <w:b/>
          <w:sz w:val="24"/>
          <w:szCs w:val="24"/>
        </w:rPr>
      </w:pPr>
      <w:r w:rsidRPr="00C979AB">
        <w:rPr>
          <w:rFonts w:ascii="Times New Roman" w:hAnsi="Times New Roman" w:cs="Times New Roman"/>
          <w:b/>
          <w:sz w:val="24"/>
          <w:szCs w:val="24"/>
        </w:rPr>
        <w:t>Članak 38.</w:t>
      </w:r>
    </w:p>
    <w:p w:rsidR="00724C68" w:rsidRPr="00C979AB" w:rsidRDefault="00724C68" w:rsidP="00724C68">
      <w:pPr>
        <w:pStyle w:val="Bezproreda"/>
        <w:jc w:val="center"/>
        <w:rPr>
          <w:rFonts w:ascii="Times New Roman" w:hAnsi="Times New Roman" w:cs="Times New Roman"/>
          <w:b/>
          <w:sz w:val="24"/>
          <w:szCs w:val="24"/>
        </w:rPr>
      </w:pP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(1) Prikupljanje obavijesti od djeteta poduzima posebno osposobljeni policijski službenik, u pravilu u nazočnosti roditelja, skrbnika, udomitelja, osobe kojoj je dijete povjereno na čuvanje i odgoj ili stručne osobe centra za socijalnu skrb, po mogućnosti u domu djeteta.</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(2) Roditelj, skrbnik, udomitelj, osoba kojoj je dijete povjereno na čuvanje i odgoj ili stručna osoba centra za socijalnu skrb neće biti nazočni prikupljanju obavijesti od djeteta ili maloljetnika ako postoji sumnja da su počinili kazneno djelo ili prekršaj na štetu djeteta ili maloljetnika.</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(3) Iznimno od stavka 1. ovog članka, prikupljanje obavijesti od djeteta smije se obaviti i u školskim prostorima u prisutnosti ravnatelja škole ili pedagoga, odnosno psihologa kojeg on odredi i to samo ako osoba iz stavka 1. ovog članka ne može ili ne želi doći.</w:t>
      </w:r>
    </w:p>
    <w:p w:rsidR="00724C68" w:rsidRDefault="00724C68" w:rsidP="00724C68">
      <w:pPr>
        <w:pStyle w:val="Bezproreda"/>
        <w:jc w:val="center"/>
        <w:rPr>
          <w:rFonts w:ascii="Times New Roman" w:hAnsi="Times New Roman" w:cs="Times New Roman"/>
          <w:sz w:val="24"/>
          <w:szCs w:val="24"/>
        </w:rPr>
      </w:pPr>
    </w:p>
    <w:p w:rsidR="00724C68" w:rsidRDefault="00724C68" w:rsidP="00724C68">
      <w:pPr>
        <w:pStyle w:val="Bezproreda"/>
        <w:rPr>
          <w:rFonts w:ascii="Times New Roman" w:hAnsi="Times New Roman" w:cs="Times New Roman"/>
          <w:sz w:val="24"/>
          <w:szCs w:val="24"/>
        </w:rPr>
      </w:pPr>
    </w:p>
    <w:p w:rsidR="00724C68" w:rsidRDefault="00724C68" w:rsidP="00724C68">
      <w:pPr>
        <w:pStyle w:val="Bezproreda"/>
        <w:jc w:val="center"/>
        <w:rPr>
          <w:rFonts w:ascii="Times New Roman" w:hAnsi="Times New Roman" w:cs="Times New Roman"/>
          <w:b/>
          <w:sz w:val="24"/>
          <w:szCs w:val="24"/>
        </w:rPr>
      </w:pPr>
      <w:r w:rsidRPr="00C979AB">
        <w:rPr>
          <w:rFonts w:ascii="Times New Roman" w:hAnsi="Times New Roman" w:cs="Times New Roman"/>
          <w:b/>
          <w:sz w:val="24"/>
          <w:szCs w:val="24"/>
        </w:rPr>
        <w:t>Članak 54.</w:t>
      </w:r>
    </w:p>
    <w:p w:rsidR="00724C68" w:rsidRPr="00C979AB" w:rsidRDefault="00724C68" w:rsidP="00724C68">
      <w:pPr>
        <w:pStyle w:val="Bezproreda"/>
        <w:jc w:val="center"/>
        <w:rPr>
          <w:rFonts w:ascii="Times New Roman" w:hAnsi="Times New Roman" w:cs="Times New Roman"/>
          <w:b/>
          <w:sz w:val="24"/>
          <w:szCs w:val="24"/>
        </w:rPr>
      </w:pP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(1) Policijski službenik izdaje naredbu građaninu radi:</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1. otklanjanja opasnosti za život,</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2. otklanjanja opasnosti za imovinu,</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3. sprječavanja počinjenja kaznenog djela za koje se progoni po službenoj dužnosti i prekršaja, hvatanja počinitelja tog kaznenog djela i prekršaja, te pronalaženja i osiguranja tragova koji mogu poslužiti kao dokaz,</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4. održavanja ili uspostavljanja narušenog javnog reda i mira,</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5. sigurnosti cestovnog prometa,</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6. neometanog nadzora državne granice,</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7. sprječavanja pristupa štićenoj osobi, štićenom objektu ili štićenom prostoru, te pristupa i zadržavanja na prostoru ili objektu gdje to nije dopušteno,</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8. sprječavanja nastupanja i otklanjanja posljedica opće opasnosti,</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9. u drugim slučajevima propisanim zakonom.</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(2) Naredba iz stavka 1. ovog članka može se izdati i većem broju građana.</w:t>
      </w:r>
    </w:p>
    <w:p w:rsidR="00724C68" w:rsidRDefault="00724C68" w:rsidP="00724C68">
      <w:pPr>
        <w:pStyle w:val="Bezproreda"/>
        <w:rPr>
          <w:rFonts w:ascii="Times New Roman" w:hAnsi="Times New Roman" w:cs="Times New Roman"/>
          <w:sz w:val="24"/>
          <w:szCs w:val="24"/>
        </w:rPr>
      </w:pPr>
    </w:p>
    <w:p w:rsidR="00724C68" w:rsidRDefault="00724C68" w:rsidP="00724C68">
      <w:pPr>
        <w:pStyle w:val="Bezproreda"/>
        <w:jc w:val="center"/>
        <w:rPr>
          <w:rFonts w:ascii="Times New Roman" w:hAnsi="Times New Roman" w:cs="Times New Roman"/>
          <w:b/>
          <w:sz w:val="24"/>
          <w:szCs w:val="24"/>
        </w:rPr>
      </w:pPr>
    </w:p>
    <w:p w:rsidR="00724C68" w:rsidRDefault="00724C68" w:rsidP="00724C68">
      <w:pPr>
        <w:pStyle w:val="Bezproreda"/>
        <w:jc w:val="center"/>
        <w:rPr>
          <w:rFonts w:ascii="Times New Roman" w:hAnsi="Times New Roman" w:cs="Times New Roman"/>
          <w:b/>
          <w:sz w:val="24"/>
          <w:szCs w:val="24"/>
        </w:rPr>
      </w:pPr>
    </w:p>
    <w:p w:rsidR="00724C68" w:rsidRDefault="00724C68" w:rsidP="00724C68">
      <w:pPr>
        <w:pStyle w:val="Bezproreda"/>
        <w:jc w:val="center"/>
        <w:rPr>
          <w:rFonts w:ascii="Times New Roman" w:hAnsi="Times New Roman" w:cs="Times New Roman"/>
          <w:b/>
          <w:sz w:val="24"/>
          <w:szCs w:val="24"/>
        </w:rPr>
      </w:pPr>
      <w:r w:rsidRPr="00C979AB">
        <w:rPr>
          <w:rFonts w:ascii="Times New Roman" w:hAnsi="Times New Roman" w:cs="Times New Roman"/>
          <w:b/>
          <w:sz w:val="24"/>
          <w:szCs w:val="24"/>
        </w:rPr>
        <w:t>Članak 59.</w:t>
      </w:r>
    </w:p>
    <w:p w:rsidR="00724C68" w:rsidRPr="00C979AB" w:rsidRDefault="00724C68" w:rsidP="00724C68">
      <w:pPr>
        <w:pStyle w:val="Bezproreda"/>
        <w:jc w:val="center"/>
        <w:rPr>
          <w:rFonts w:ascii="Times New Roman" w:hAnsi="Times New Roman" w:cs="Times New Roman"/>
          <w:b/>
          <w:sz w:val="24"/>
          <w:szCs w:val="24"/>
        </w:rPr>
      </w:pP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Policijski službenik privremeno oduzima predmet i kad je:</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1. vjerojatno da je predmet namijenjen počinjenju kaznenog djela za koje se progoni po službenoj dužnosti ili prekršaja,</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2. to potrebno radi zaštite opće sigurnosti,</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3. predmet moguće uporabiti za samoozljeđivanje, napad, bijeg, te skrivanje ili uništenje tragova kaznenog djela za koje se progoni po službenoj dužnosti ili prekršaja,</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4. to određeno posebnim propisom.</w:t>
      </w:r>
    </w:p>
    <w:p w:rsidR="00724C68" w:rsidRDefault="00724C68" w:rsidP="00724C68">
      <w:pPr>
        <w:pStyle w:val="Bezproreda"/>
        <w:jc w:val="both"/>
        <w:rPr>
          <w:rFonts w:ascii="Times New Roman" w:hAnsi="Times New Roman" w:cs="Times New Roman"/>
          <w:sz w:val="24"/>
          <w:szCs w:val="24"/>
        </w:rPr>
      </w:pPr>
    </w:p>
    <w:p w:rsidR="00724C68" w:rsidRDefault="00724C68" w:rsidP="00724C68">
      <w:pPr>
        <w:pStyle w:val="Bezproreda"/>
        <w:jc w:val="center"/>
        <w:rPr>
          <w:rFonts w:ascii="Times New Roman" w:hAnsi="Times New Roman" w:cs="Times New Roman"/>
          <w:b/>
          <w:sz w:val="24"/>
          <w:szCs w:val="24"/>
        </w:rPr>
      </w:pPr>
      <w:r w:rsidRPr="00C979AB">
        <w:rPr>
          <w:rFonts w:ascii="Times New Roman" w:hAnsi="Times New Roman" w:cs="Times New Roman"/>
          <w:b/>
          <w:sz w:val="24"/>
          <w:szCs w:val="24"/>
        </w:rPr>
        <w:t>Članak 60.</w:t>
      </w:r>
    </w:p>
    <w:p w:rsidR="00724C68" w:rsidRPr="00C979AB" w:rsidRDefault="00724C68" w:rsidP="00724C68">
      <w:pPr>
        <w:pStyle w:val="Bezproreda"/>
        <w:jc w:val="center"/>
        <w:rPr>
          <w:rFonts w:ascii="Times New Roman" w:hAnsi="Times New Roman" w:cs="Times New Roman"/>
          <w:b/>
          <w:sz w:val="24"/>
          <w:szCs w:val="24"/>
        </w:rPr>
      </w:pP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lastRenderedPageBreak/>
        <w:t>(1) Kad čuvanje privremeno oduzetih predmeta u prostorima policije nije moguće ili je povezano sa značajnim poteškoćama, takvi predmeti mogu se čuvati u drugom prostoru, do odluke nadležnog tijela, osim ako drukčije nije određeno drugim zakonom.</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(2) Kad prestanu razlozi zbog kojih je predmet privremeno oduzet, on će se vratiti osobi od koje je privremeno oduzet, ako zakonom ili odlukom nadležnog tijela, nije drukčije određeno.</w:t>
      </w:r>
    </w:p>
    <w:p w:rsidR="00724C68" w:rsidRDefault="00724C68" w:rsidP="00724C68">
      <w:pPr>
        <w:pStyle w:val="Bezproreda"/>
        <w:jc w:val="both"/>
        <w:rPr>
          <w:rFonts w:ascii="Times New Roman" w:hAnsi="Times New Roman" w:cs="Times New Roman"/>
          <w:sz w:val="24"/>
          <w:szCs w:val="24"/>
        </w:rPr>
      </w:pPr>
    </w:p>
    <w:p w:rsidR="00724C68" w:rsidRDefault="00724C68" w:rsidP="00724C68">
      <w:pPr>
        <w:pStyle w:val="Bezproreda"/>
        <w:rPr>
          <w:rFonts w:ascii="Times New Roman" w:hAnsi="Times New Roman" w:cs="Times New Roman"/>
          <w:sz w:val="24"/>
          <w:szCs w:val="24"/>
        </w:rPr>
      </w:pPr>
    </w:p>
    <w:p w:rsidR="00724C68" w:rsidRDefault="00724C68" w:rsidP="00724C68">
      <w:pPr>
        <w:pStyle w:val="Bezproreda"/>
        <w:jc w:val="center"/>
        <w:rPr>
          <w:rFonts w:ascii="Times New Roman" w:hAnsi="Times New Roman" w:cs="Times New Roman"/>
          <w:b/>
          <w:sz w:val="24"/>
          <w:szCs w:val="24"/>
        </w:rPr>
      </w:pPr>
      <w:r w:rsidRPr="00C979AB">
        <w:rPr>
          <w:rFonts w:ascii="Times New Roman" w:hAnsi="Times New Roman" w:cs="Times New Roman"/>
          <w:b/>
          <w:sz w:val="24"/>
          <w:szCs w:val="24"/>
        </w:rPr>
        <w:t>Članak 69.</w:t>
      </w:r>
    </w:p>
    <w:p w:rsidR="00724C68" w:rsidRPr="00C979AB" w:rsidRDefault="00724C68" w:rsidP="00724C68">
      <w:pPr>
        <w:pStyle w:val="Bezproreda"/>
        <w:jc w:val="center"/>
        <w:rPr>
          <w:rFonts w:ascii="Times New Roman" w:hAnsi="Times New Roman" w:cs="Times New Roman"/>
          <w:b/>
          <w:sz w:val="24"/>
          <w:szCs w:val="24"/>
        </w:rPr>
      </w:pP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(1) Policijski službenik je ovlašten provesti poligrafsko ispitivanje nakon što osobu upozna:</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1. s radom poligrafa,</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2. s pravom da se ne podvrgne ispitivanju,</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3. da rezultat ispitivanja ne može biti uporabljen kao dokaz u postupku.</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(2) Ispitivanje iz stavka 1. ovog članka može se provesti samo nakon što osoba dade pisanu suglasnost. Pisanu suglasnost za poligrafsko ispitivanje maloljetnika daje roditelj ili skrbnik. Ako su roditelj ili skrbnik mogući počinitelji kaznenog djela na štetu maloljetnika, suglasnost za poligrafsko ispitivanje daje nadležni centar za socijalnu skrb.</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(3) Policijski službenik je dužan prekinuti poligrafsko ispitivanje ako osoba od koje se traže obavijesti, nakon što je dala pisanu suglasnost, izjavi da istu povlači.</w:t>
      </w:r>
    </w:p>
    <w:p w:rsidR="00724C68" w:rsidRDefault="00724C68" w:rsidP="00724C68">
      <w:pPr>
        <w:pStyle w:val="Bezproreda"/>
        <w:jc w:val="both"/>
        <w:rPr>
          <w:rFonts w:ascii="Times New Roman" w:hAnsi="Times New Roman" w:cs="Times New Roman"/>
          <w:sz w:val="24"/>
          <w:szCs w:val="24"/>
        </w:rPr>
      </w:pPr>
    </w:p>
    <w:p w:rsidR="00724C68" w:rsidRDefault="00724C68" w:rsidP="00724C68">
      <w:pPr>
        <w:pStyle w:val="Bezproreda"/>
        <w:jc w:val="center"/>
        <w:rPr>
          <w:rFonts w:ascii="Times New Roman" w:hAnsi="Times New Roman" w:cs="Times New Roman"/>
          <w:sz w:val="24"/>
          <w:szCs w:val="24"/>
        </w:rPr>
      </w:pPr>
    </w:p>
    <w:p w:rsidR="00724C68" w:rsidRDefault="00724C68" w:rsidP="00724C68">
      <w:pPr>
        <w:pStyle w:val="Bezproreda"/>
        <w:jc w:val="center"/>
        <w:rPr>
          <w:rFonts w:ascii="Times New Roman" w:hAnsi="Times New Roman" w:cs="Times New Roman"/>
          <w:b/>
          <w:sz w:val="24"/>
          <w:szCs w:val="24"/>
        </w:rPr>
      </w:pPr>
      <w:r w:rsidRPr="00C979AB">
        <w:rPr>
          <w:rFonts w:ascii="Times New Roman" w:hAnsi="Times New Roman" w:cs="Times New Roman"/>
          <w:b/>
          <w:sz w:val="24"/>
          <w:szCs w:val="24"/>
        </w:rPr>
        <w:t>Članak 74.</w:t>
      </w:r>
    </w:p>
    <w:p w:rsidR="00724C68" w:rsidRPr="00C979AB" w:rsidRDefault="00724C68" w:rsidP="00724C68">
      <w:pPr>
        <w:pStyle w:val="Bezproreda"/>
        <w:jc w:val="center"/>
        <w:rPr>
          <w:rFonts w:ascii="Times New Roman" w:hAnsi="Times New Roman" w:cs="Times New Roman"/>
          <w:b/>
          <w:sz w:val="24"/>
          <w:szCs w:val="24"/>
        </w:rPr>
      </w:pP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(1) Policijski službenik može bez pisanog naloga ući i obaviti pregled tuđeg doma i s njim povezanih prostora ako:</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1. to držatelj stana ili stanar traži,</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2. je to prijeko potrebno zbog poziva u pomoć,</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3. je to prijeko potrebno radi otklanjanja ozbiljne opasnosti po život i zdravlje ljudi ili imovinu većeg opsega,</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4. radi izvršenja naloga o dovođenju.</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(2) Policijski službenik može ući i obaviti dokazne radnje u tuđem domu pod uvjetima i na način propisan posebnim zakonom.</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(3) Prilikom postupanja prema ovom članku, ako na drugi način nije moguće ući u dom, policijski službenik može nasilno otvoriti dom ili za ulazak koristiti nužni prolaz kroz prostore u posjedu druge osobe. Policijski službenik će, ako u domu zatekne dijete, prema djetetu postupati posebno obzirno i prema potrebi o radnji obavijestiti nadležni centar za socijalnu skrb.</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(4) Policijski službenik o radnjama iz ovog članka sastavlja pisano izvješće te izdaje potvrdu o ulasku i obavljenom pregledu.</w:t>
      </w:r>
    </w:p>
    <w:p w:rsidR="00724C68" w:rsidRDefault="00724C68" w:rsidP="00724C68">
      <w:pPr>
        <w:pStyle w:val="Bezproreda"/>
        <w:jc w:val="center"/>
        <w:rPr>
          <w:rFonts w:ascii="Times New Roman" w:hAnsi="Times New Roman" w:cs="Times New Roman"/>
          <w:b/>
          <w:sz w:val="24"/>
          <w:szCs w:val="24"/>
        </w:rPr>
      </w:pPr>
      <w:r w:rsidRPr="00C979AB">
        <w:rPr>
          <w:rFonts w:ascii="Times New Roman" w:hAnsi="Times New Roman" w:cs="Times New Roman"/>
          <w:b/>
          <w:sz w:val="24"/>
          <w:szCs w:val="24"/>
        </w:rPr>
        <w:t>Članak 75.</w:t>
      </w:r>
    </w:p>
    <w:p w:rsidR="00724C68" w:rsidRPr="00C979AB" w:rsidRDefault="00724C68" w:rsidP="00724C68">
      <w:pPr>
        <w:pStyle w:val="Bezproreda"/>
        <w:jc w:val="center"/>
        <w:rPr>
          <w:rFonts w:ascii="Times New Roman" w:hAnsi="Times New Roman" w:cs="Times New Roman"/>
          <w:b/>
          <w:sz w:val="24"/>
          <w:szCs w:val="24"/>
        </w:rPr>
      </w:pPr>
    </w:p>
    <w:p w:rsidR="00724C68" w:rsidRPr="0027115C" w:rsidRDefault="00724C68" w:rsidP="00724C68">
      <w:pPr>
        <w:pStyle w:val="Bezproreda"/>
        <w:rPr>
          <w:rFonts w:ascii="Times New Roman" w:hAnsi="Times New Roman" w:cs="Times New Roman"/>
          <w:sz w:val="24"/>
          <w:szCs w:val="24"/>
        </w:rPr>
      </w:pPr>
      <w:r w:rsidRPr="0027115C">
        <w:rPr>
          <w:rFonts w:ascii="Times New Roman" w:hAnsi="Times New Roman" w:cs="Times New Roman"/>
          <w:sz w:val="24"/>
          <w:szCs w:val="24"/>
        </w:rPr>
        <w:t>(1) Policijski službenik može obaviti pregled osoba, predmeta i prometnih sredstava kad:</w:t>
      </w:r>
    </w:p>
    <w:p w:rsidR="00724C68" w:rsidRPr="0027115C" w:rsidRDefault="00724C68" w:rsidP="00724C68">
      <w:pPr>
        <w:pStyle w:val="Bezproreda"/>
        <w:rPr>
          <w:rFonts w:ascii="Times New Roman" w:hAnsi="Times New Roman" w:cs="Times New Roman"/>
          <w:sz w:val="24"/>
          <w:szCs w:val="24"/>
        </w:rPr>
      </w:pPr>
      <w:r w:rsidRPr="0027115C">
        <w:rPr>
          <w:rFonts w:ascii="Times New Roman" w:hAnsi="Times New Roman" w:cs="Times New Roman"/>
          <w:sz w:val="24"/>
          <w:szCs w:val="24"/>
        </w:rPr>
        <w:t>1. treba spriječiti bijeg počinitelja kaznenog djela za koje se progoni po službenoj dužnosti,</w:t>
      </w:r>
    </w:p>
    <w:p w:rsidR="00724C68" w:rsidRPr="0027115C" w:rsidRDefault="00724C68" w:rsidP="00724C68">
      <w:pPr>
        <w:pStyle w:val="Bezproreda"/>
        <w:rPr>
          <w:rFonts w:ascii="Times New Roman" w:hAnsi="Times New Roman" w:cs="Times New Roman"/>
          <w:sz w:val="24"/>
          <w:szCs w:val="24"/>
        </w:rPr>
      </w:pPr>
      <w:r w:rsidRPr="0027115C">
        <w:rPr>
          <w:rFonts w:ascii="Times New Roman" w:hAnsi="Times New Roman" w:cs="Times New Roman"/>
          <w:sz w:val="24"/>
          <w:szCs w:val="24"/>
        </w:rPr>
        <w:t>2. je potrebno otkriti tragove kaznenog djela ili druge dokaze,</w:t>
      </w:r>
    </w:p>
    <w:p w:rsidR="00724C68" w:rsidRPr="0027115C" w:rsidRDefault="00724C68" w:rsidP="00724C68">
      <w:pPr>
        <w:pStyle w:val="Bezproreda"/>
        <w:rPr>
          <w:rFonts w:ascii="Times New Roman" w:hAnsi="Times New Roman" w:cs="Times New Roman"/>
          <w:sz w:val="24"/>
          <w:szCs w:val="24"/>
        </w:rPr>
      </w:pPr>
      <w:r w:rsidRPr="0027115C">
        <w:rPr>
          <w:rFonts w:ascii="Times New Roman" w:hAnsi="Times New Roman" w:cs="Times New Roman"/>
          <w:sz w:val="24"/>
          <w:szCs w:val="24"/>
        </w:rPr>
        <w:t>3. je to potrebno radi zaštite opće sigurnosti.</w:t>
      </w:r>
    </w:p>
    <w:p w:rsidR="00724C68" w:rsidRPr="0027115C" w:rsidRDefault="00724C68" w:rsidP="00724C68">
      <w:pPr>
        <w:pStyle w:val="Bezproreda"/>
        <w:rPr>
          <w:rFonts w:ascii="Times New Roman" w:hAnsi="Times New Roman" w:cs="Times New Roman"/>
          <w:sz w:val="24"/>
          <w:szCs w:val="24"/>
        </w:rPr>
      </w:pPr>
      <w:r w:rsidRPr="0027115C">
        <w:rPr>
          <w:rFonts w:ascii="Times New Roman" w:hAnsi="Times New Roman" w:cs="Times New Roman"/>
          <w:sz w:val="24"/>
          <w:szCs w:val="24"/>
        </w:rPr>
        <w:t>(2) Pri obavljanju pregleda na odgovarajući način se primjenjuje članak 71. stavka 2. i 3. ovog Zakona.</w:t>
      </w:r>
    </w:p>
    <w:p w:rsidR="00724C68" w:rsidRDefault="00724C68" w:rsidP="00724C68">
      <w:pPr>
        <w:pStyle w:val="Bezproreda"/>
        <w:rPr>
          <w:rFonts w:ascii="Times New Roman" w:hAnsi="Times New Roman" w:cs="Times New Roman"/>
          <w:sz w:val="24"/>
          <w:szCs w:val="24"/>
        </w:rPr>
      </w:pPr>
    </w:p>
    <w:p w:rsidR="00724C68" w:rsidRDefault="00724C68" w:rsidP="00724C68">
      <w:pPr>
        <w:pStyle w:val="Bezproreda"/>
        <w:jc w:val="center"/>
        <w:rPr>
          <w:rFonts w:ascii="Times New Roman" w:hAnsi="Times New Roman" w:cs="Times New Roman"/>
          <w:b/>
          <w:sz w:val="24"/>
          <w:szCs w:val="24"/>
        </w:rPr>
      </w:pPr>
      <w:r w:rsidRPr="00C979AB">
        <w:rPr>
          <w:rFonts w:ascii="Times New Roman" w:hAnsi="Times New Roman" w:cs="Times New Roman"/>
          <w:b/>
          <w:sz w:val="24"/>
          <w:szCs w:val="24"/>
        </w:rPr>
        <w:t>Članak 76.</w:t>
      </w:r>
    </w:p>
    <w:p w:rsidR="00724C68" w:rsidRPr="00C979AB" w:rsidRDefault="00724C68" w:rsidP="00724C68">
      <w:pPr>
        <w:pStyle w:val="Bezproreda"/>
        <w:jc w:val="center"/>
        <w:rPr>
          <w:rFonts w:ascii="Times New Roman" w:hAnsi="Times New Roman" w:cs="Times New Roman"/>
          <w:b/>
          <w:sz w:val="24"/>
          <w:szCs w:val="24"/>
        </w:rPr>
      </w:pP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lastRenderedPageBreak/>
        <w:t>(1) Pregled osobe obavlja osoba istoga spola. Iznimno, kad je nužan žuran pregled osobe radi oduzimanja oružja ili predmeta prikladnih za napad ili samoozljeđivanje, pregled može obaviti osoba drugog spola.</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(2) Prilikom pregleda policijski službenik može koristiti tehnička sredstva i službenog psa.</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(3) Ako drukčije nije propisano posebnim zakonom pri poduzimanju pregleda policijski službenik može nasilno otvoriti zatvoreno prijevozno sredstvo ili rastaviti predmet kojeg osoba nosi sa sobom, samo ako postoji neposredna opasnost za život ljudi ili imovinu. Prema potrebi pozvat će se stručna osoba koja će omogućiti pregled.</w:t>
      </w:r>
    </w:p>
    <w:p w:rsidR="00724C68" w:rsidRDefault="00724C68" w:rsidP="00724C68">
      <w:pPr>
        <w:pStyle w:val="Bezproreda"/>
        <w:rPr>
          <w:rFonts w:ascii="Times New Roman" w:hAnsi="Times New Roman" w:cs="Times New Roman"/>
          <w:sz w:val="24"/>
          <w:szCs w:val="24"/>
        </w:rPr>
      </w:pPr>
    </w:p>
    <w:p w:rsidR="00724C68" w:rsidRDefault="00724C68" w:rsidP="00724C68">
      <w:pPr>
        <w:pStyle w:val="Bezproreda"/>
        <w:rPr>
          <w:rFonts w:ascii="Times New Roman" w:hAnsi="Times New Roman" w:cs="Times New Roman"/>
          <w:sz w:val="24"/>
          <w:szCs w:val="24"/>
        </w:rPr>
      </w:pPr>
    </w:p>
    <w:p w:rsidR="00724C68" w:rsidRDefault="00724C68" w:rsidP="00724C68">
      <w:pPr>
        <w:pStyle w:val="Bezproreda"/>
        <w:jc w:val="center"/>
        <w:rPr>
          <w:rFonts w:ascii="Times New Roman" w:hAnsi="Times New Roman" w:cs="Times New Roman"/>
          <w:b/>
          <w:sz w:val="24"/>
          <w:szCs w:val="24"/>
        </w:rPr>
      </w:pPr>
      <w:r w:rsidRPr="00C979AB">
        <w:rPr>
          <w:rFonts w:ascii="Times New Roman" w:hAnsi="Times New Roman" w:cs="Times New Roman"/>
          <w:b/>
          <w:sz w:val="24"/>
          <w:szCs w:val="24"/>
        </w:rPr>
        <w:t>Članak 86.</w:t>
      </w:r>
    </w:p>
    <w:p w:rsidR="00724C68" w:rsidRPr="00C979AB" w:rsidRDefault="00724C68" w:rsidP="00724C68">
      <w:pPr>
        <w:pStyle w:val="Bezproreda"/>
        <w:jc w:val="center"/>
        <w:rPr>
          <w:rFonts w:ascii="Times New Roman" w:hAnsi="Times New Roman" w:cs="Times New Roman"/>
          <w:b/>
          <w:sz w:val="24"/>
          <w:szCs w:val="24"/>
        </w:rPr>
      </w:pP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Uporaba uređaja za prisilno zaustavljanje vozila dopuštena je radi sprječavanja:</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1. bijega osobe koja je zatečena u kaznenom djelu za koje se progoni po službenoj dužnosti,</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2. bijega osobe koja je lišena slobode ili za koju postoji nalog za lišenje slobode,</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3. nezakonitog prelaska državne granice vozilom,</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4. nedopuštenog pristupa vozilom do objekta ili prostora gdje se nalaze osobe koje policijski službenik osigurava,</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5. daljnje vožnje osobi koja je prije toga bila zaustavljana i nije poštovala naredbu policijskog službenika.</w:t>
      </w:r>
    </w:p>
    <w:p w:rsidR="00724C68" w:rsidRDefault="00724C68" w:rsidP="00724C68">
      <w:pPr>
        <w:pStyle w:val="Bezproreda"/>
        <w:jc w:val="both"/>
        <w:rPr>
          <w:rFonts w:ascii="Times New Roman" w:hAnsi="Times New Roman" w:cs="Times New Roman"/>
          <w:sz w:val="24"/>
          <w:szCs w:val="24"/>
        </w:rPr>
      </w:pPr>
    </w:p>
    <w:p w:rsidR="00724C68" w:rsidRDefault="00724C68" w:rsidP="00724C68">
      <w:pPr>
        <w:pStyle w:val="Bezproreda"/>
        <w:rPr>
          <w:rFonts w:ascii="Times New Roman" w:hAnsi="Times New Roman" w:cs="Times New Roman"/>
          <w:sz w:val="24"/>
          <w:szCs w:val="24"/>
        </w:rPr>
      </w:pPr>
    </w:p>
    <w:p w:rsidR="00724C68" w:rsidRDefault="00724C68" w:rsidP="00724C68">
      <w:pPr>
        <w:pStyle w:val="Bezproreda"/>
        <w:jc w:val="center"/>
        <w:rPr>
          <w:rFonts w:ascii="Times New Roman" w:hAnsi="Times New Roman" w:cs="Times New Roman"/>
          <w:b/>
          <w:sz w:val="24"/>
          <w:szCs w:val="24"/>
        </w:rPr>
      </w:pPr>
      <w:r w:rsidRPr="00C979AB">
        <w:rPr>
          <w:rFonts w:ascii="Times New Roman" w:hAnsi="Times New Roman" w:cs="Times New Roman"/>
          <w:b/>
          <w:sz w:val="24"/>
          <w:szCs w:val="24"/>
        </w:rPr>
        <w:t>Članak 93.</w:t>
      </w:r>
    </w:p>
    <w:p w:rsidR="00724C68" w:rsidRPr="00C979AB" w:rsidRDefault="00724C68" w:rsidP="00724C68">
      <w:pPr>
        <w:pStyle w:val="Bezproreda"/>
        <w:jc w:val="center"/>
        <w:rPr>
          <w:rFonts w:ascii="Times New Roman" w:hAnsi="Times New Roman" w:cs="Times New Roman"/>
          <w:b/>
          <w:sz w:val="24"/>
          <w:szCs w:val="24"/>
        </w:rPr>
      </w:pP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(1) Uporaba vatrenog oružja nije dopuštena kad dovodi u opasnost život drugih osoba, osim ako je uporaba vatrenog oružja jedino sredstvo za obranu od napada ili otklanjanje opasnosti.</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(2) Uporaba vatrenog oružja nije dopuštena protiv djeteta ili maloljetnika, osim kad je uporaba vatrenog oružja jedini način za obranu od napada ili za otklanjanje opasnosti.</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(3) Kad su ispunjeni uvjeti za uporabu vatrenog oružja iz članka 91. ovog Zakona, pucanje u zrak radi upozorenja, kao i radi traženja pomoći, ne smatra se uporabom vatrenog oružja kao sredstva prisile u smislu ovog Zakona.</w:t>
      </w:r>
    </w:p>
    <w:p w:rsidR="00724C68" w:rsidRDefault="00724C68" w:rsidP="00724C68">
      <w:pPr>
        <w:pStyle w:val="Bezproreda"/>
        <w:jc w:val="both"/>
        <w:rPr>
          <w:rFonts w:ascii="Times New Roman" w:hAnsi="Times New Roman" w:cs="Times New Roman"/>
          <w:sz w:val="24"/>
          <w:szCs w:val="24"/>
        </w:rPr>
      </w:pPr>
    </w:p>
    <w:p w:rsidR="00724C68" w:rsidRDefault="00724C68" w:rsidP="00724C68">
      <w:pPr>
        <w:pStyle w:val="Bezproreda"/>
        <w:jc w:val="center"/>
        <w:rPr>
          <w:rFonts w:ascii="Times New Roman" w:hAnsi="Times New Roman" w:cs="Times New Roman"/>
          <w:sz w:val="24"/>
          <w:szCs w:val="24"/>
        </w:rPr>
      </w:pPr>
    </w:p>
    <w:p w:rsidR="00724C68" w:rsidRPr="00C979AB" w:rsidRDefault="00724C68" w:rsidP="00724C68">
      <w:pPr>
        <w:pStyle w:val="Bezproreda"/>
        <w:jc w:val="center"/>
        <w:rPr>
          <w:rFonts w:ascii="Times New Roman" w:hAnsi="Times New Roman" w:cs="Times New Roman"/>
          <w:b/>
          <w:sz w:val="24"/>
          <w:szCs w:val="24"/>
        </w:rPr>
      </w:pPr>
      <w:r w:rsidRPr="00C979AB">
        <w:rPr>
          <w:rFonts w:ascii="Times New Roman" w:hAnsi="Times New Roman" w:cs="Times New Roman"/>
          <w:b/>
          <w:sz w:val="24"/>
          <w:szCs w:val="24"/>
        </w:rPr>
        <w:t>m) Zaštita policijskog službenika nakon uporabe sredstava prisile</w:t>
      </w:r>
    </w:p>
    <w:p w:rsidR="00724C68" w:rsidRDefault="00724C68" w:rsidP="00724C68">
      <w:pPr>
        <w:pStyle w:val="Bezproreda"/>
        <w:jc w:val="center"/>
        <w:rPr>
          <w:rFonts w:ascii="Times New Roman" w:hAnsi="Times New Roman" w:cs="Times New Roman"/>
          <w:b/>
          <w:sz w:val="24"/>
          <w:szCs w:val="24"/>
        </w:rPr>
      </w:pPr>
      <w:r w:rsidRPr="00C979AB">
        <w:rPr>
          <w:rFonts w:ascii="Times New Roman" w:hAnsi="Times New Roman" w:cs="Times New Roman"/>
          <w:b/>
          <w:sz w:val="24"/>
          <w:szCs w:val="24"/>
        </w:rPr>
        <w:t>Članak 98.</w:t>
      </w:r>
    </w:p>
    <w:p w:rsidR="00724C68" w:rsidRPr="00C979AB" w:rsidRDefault="00724C68" w:rsidP="00724C68">
      <w:pPr>
        <w:pStyle w:val="Bezproreda"/>
        <w:jc w:val="center"/>
        <w:rPr>
          <w:rFonts w:ascii="Times New Roman" w:hAnsi="Times New Roman" w:cs="Times New Roman"/>
          <w:b/>
          <w:sz w:val="24"/>
          <w:szCs w:val="24"/>
        </w:rPr>
      </w:pP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(1) Osobni podaci policijskog službenika koji je uporabio vatreno oružje su tajni.</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(2) Ministarstvo će osigurati besplatnu pravnu pomoć policijskom službeniku protiv kojeg se poduzimaju radnje u okviru prethodnog postupka, kazneni postupak ili postupak naknade štete u vezi s obavljanjem policijskih poslova koje je po ocjeni policije obavio u skladu sa zakonom.</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(3) Ocjenu iz stavka 2. ovoga članka donosi povjerenstvo koje imenuje glavni ravnatelj za Ravnateljstvo policije i načelnik policijske uprave za policijsku upravu.</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(4) Ministarstvo će osigurati besplatnu pravnu pomoć i građaninu koji je pružio pomoć policijskom službeniku, protiv kojeg se vodi postupak iz stavka 2. ovoga članka, zbog radnje počinjene u vezi s pružanjem pomoći.</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(5) Besplatna pravna pomoć iz stavka 2. ovoga članka osigurat će se policijskom službeniku i nakon što mu je prestao radni odnos u Ministarstvu.</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(6) Kada su sredstva prisile uporabljena na način propisan zakonom, isključena je odgovornost policijskog službenika koji ih je uporabio.</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lastRenderedPageBreak/>
        <w:t>(7) Policijskom službeniku koji u obavljanju policijskog posla uporabi vatreno oružje Ministarstvo će osigurati nužnu medicinsku i psihosocijalnu pomoć.</w:t>
      </w:r>
    </w:p>
    <w:p w:rsidR="00724C68" w:rsidRDefault="00724C68" w:rsidP="00724C68">
      <w:pPr>
        <w:pStyle w:val="Bezproreda"/>
        <w:rPr>
          <w:rFonts w:ascii="Times New Roman" w:hAnsi="Times New Roman" w:cs="Times New Roman"/>
          <w:sz w:val="24"/>
          <w:szCs w:val="24"/>
        </w:rPr>
      </w:pPr>
    </w:p>
    <w:p w:rsidR="00724C68" w:rsidRDefault="00724C68" w:rsidP="00724C68">
      <w:pPr>
        <w:pStyle w:val="Bezproreda"/>
        <w:jc w:val="center"/>
        <w:rPr>
          <w:rFonts w:ascii="Times New Roman" w:hAnsi="Times New Roman" w:cs="Times New Roman"/>
          <w:b/>
          <w:sz w:val="24"/>
          <w:szCs w:val="24"/>
        </w:rPr>
      </w:pPr>
      <w:r w:rsidRPr="00C979AB">
        <w:rPr>
          <w:rFonts w:ascii="Times New Roman" w:hAnsi="Times New Roman" w:cs="Times New Roman"/>
          <w:b/>
          <w:sz w:val="24"/>
          <w:szCs w:val="24"/>
        </w:rPr>
        <w:t>Članak 100.</w:t>
      </w:r>
    </w:p>
    <w:p w:rsidR="00724C68" w:rsidRPr="00C979AB" w:rsidRDefault="00724C68" w:rsidP="00724C68">
      <w:pPr>
        <w:pStyle w:val="Bezproreda"/>
        <w:jc w:val="center"/>
        <w:rPr>
          <w:rFonts w:ascii="Times New Roman" w:hAnsi="Times New Roman" w:cs="Times New Roman"/>
          <w:b/>
          <w:sz w:val="24"/>
          <w:szCs w:val="24"/>
        </w:rPr>
      </w:pP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(1) U obavljanju policijskih poslova na moru i unutarnjim plovnim putovima policijski službenik je ovlašten:</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1. provjeriti zastavu plovnog objekta,</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2. zaustaviti plovni objekt,</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3. obaviti pregled isprava plovnog objekta i osoba na njemu,</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4. izvršiti pregled plovnog objekta,</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5. progoniti plovni objekt,</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6. uzaptiti plovni objekt,</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7. sprovesti plovni objekt nadležnom tijelu.</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(2) Progon plovnog objekta iz stavka 1. točke 5. ovog članka može započeti ako se plovni objekt ne zaustavi nakon upućenog poziva na zaustavljanje vidljivim svjetlosnim, zvučnim ili znakovima međunarodnog signalnog kodeksa s udaljenosti koja omogućava prijem poziva.</w:t>
      </w:r>
    </w:p>
    <w:p w:rsidR="00724C68" w:rsidRPr="0027115C" w:rsidRDefault="00724C68" w:rsidP="00724C68">
      <w:pPr>
        <w:pStyle w:val="Bezproreda"/>
        <w:jc w:val="both"/>
        <w:rPr>
          <w:rFonts w:ascii="Times New Roman" w:hAnsi="Times New Roman" w:cs="Times New Roman"/>
          <w:sz w:val="24"/>
          <w:szCs w:val="24"/>
        </w:rPr>
      </w:pPr>
      <w:r w:rsidRPr="0027115C">
        <w:rPr>
          <w:rFonts w:ascii="Times New Roman" w:hAnsi="Times New Roman" w:cs="Times New Roman"/>
          <w:sz w:val="24"/>
          <w:szCs w:val="24"/>
        </w:rPr>
        <w:t>(3) Ako progon iz stavka 2. ovog članka nije bio prekidan, može se nastaviti i na otvorenom moru dok progonjeni plovni objekt ne uplovi u teritorijalno more druge države.</w:t>
      </w:r>
    </w:p>
    <w:p w:rsidR="00724C68" w:rsidRPr="0027115C" w:rsidRDefault="00724C68" w:rsidP="00724C68">
      <w:pPr>
        <w:pStyle w:val="Bezproreda"/>
        <w:jc w:val="both"/>
        <w:rPr>
          <w:rFonts w:ascii="Times New Roman" w:eastAsia="Times New Roman" w:hAnsi="Times New Roman" w:cs="Times New Roman"/>
          <w:b/>
          <w:sz w:val="24"/>
          <w:szCs w:val="24"/>
          <w:lang w:eastAsia="hr-HR"/>
        </w:rPr>
      </w:pPr>
    </w:p>
    <w:p w:rsidR="00724C68" w:rsidRPr="0027115C" w:rsidRDefault="00724C68" w:rsidP="00724C68">
      <w:pPr>
        <w:pStyle w:val="Bezproreda"/>
        <w:rPr>
          <w:rFonts w:ascii="Times New Roman" w:eastAsia="Times New Roman" w:hAnsi="Times New Roman" w:cs="Times New Roman"/>
          <w:sz w:val="24"/>
          <w:szCs w:val="24"/>
          <w:lang w:eastAsia="hr-HR"/>
        </w:rPr>
      </w:pPr>
    </w:p>
    <w:p w:rsidR="00724C68" w:rsidRPr="0027115C" w:rsidRDefault="00724C68" w:rsidP="00724C68">
      <w:pPr>
        <w:pStyle w:val="Bezproreda"/>
        <w:rPr>
          <w:rFonts w:ascii="Times New Roman" w:eastAsia="Times New Roman" w:hAnsi="Times New Roman" w:cs="Times New Roman"/>
          <w:b/>
          <w:sz w:val="24"/>
          <w:szCs w:val="24"/>
          <w:lang w:eastAsia="hr-HR"/>
        </w:rPr>
      </w:pPr>
    </w:p>
    <w:p w:rsidR="00724C68" w:rsidRPr="0027115C" w:rsidRDefault="00724C68" w:rsidP="00724C68">
      <w:pPr>
        <w:pStyle w:val="Bezproreda"/>
        <w:rPr>
          <w:rFonts w:ascii="Times New Roman" w:eastAsia="Times New Roman" w:hAnsi="Times New Roman" w:cs="Times New Roman"/>
          <w:sz w:val="24"/>
          <w:szCs w:val="24"/>
          <w:lang w:eastAsia="hr-HR"/>
        </w:rPr>
      </w:pPr>
      <w:r w:rsidRPr="0027115C">
        <w:rPr>
          <w:rFonts w:ascii="Times New Roman" w:eastAsia="Times New Roman" w:hAnsi="Times New Roman" w:cs="Times New Roman"/>
          <w:sz w:val="24"/>
          <w:szCs w:val="24"/>
          <w:lang w:eastAsia="hr-HR"/>
        </w:rPr>
        <w:tab/>
      </w:r>
    </w:p>
    <w:p w:rsidR="00724C68" w:rsidRPr="0027115C" w:rsidRDefault="00724C68" w:rsidP="00724C68">
      <w:pPr>
        <w:pStyle w:val="Bezproreda"/>
        <w:rPr>
          <w:rFonts w:ascii="Times New Roman" w:eastAsia="Times New Roman" w:hAnsi="Times New Roman" w:cs="Times New Roman"/>
          <w:sz w:val="24"/>
          <w:szCs w:val="24"/>
          <w:lang w:eastAsia="hr-HR"/>
        </w:rPr>
      </w:pPr>
    </w:p>
    <w:p w:rsidR="00B84335" w:rsidRDefault="00B84335"/>
    <w:sectPr w:rsidR="00B843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AE2623"/>
    <w:multiLevelType w:val="hybridMultilevel"/>
    <w:tmpl w:val="0E9A84E6"/>
    <w:lvl w:ilvl="0" w:tplc="041A0013">
      <w:start w:val="1"/>
      <w:numFmt w:val="upperRoman"/>
      <w:lvlText w:val="%1."/>
      <w:lvlJc w:val="right"/>
      <w:pPr>
        <w:tabs>
          <w:tab w:val="num" w:pos="960"/>
        </w:tabs>
        <w:ind w:left="960" w:hanging="180"/>
      </w:pPr>
    </w:lvl>
    <w:lvl w:ilvl="1" w:tplc="041A0019" w:tentative="1">
      <w:start w:val="1"/>
      <w:numFmt w:val="lowerLetter"/>
      <w:lvlText w:val="%2."/>
      <w:lvlJc w:val="left"/>
      <w:pPr>
        <w:tabs>
          <w:tab w:val="num" w:pos="1680"/>
        </w:tabs>
        <w:ind w:left="1680" w:hanging="360"/>
      </w:pPr>
    </w:lvl>
    <w:lvl w:ilvl="2" w:tplc="041A001B" w:tentative="1">
      <w:start w:val="1"/>
      <w:numFmt w:val="lowerRoman"/>
      <w:lvlText w:val="%3."/>
      <w:lvlJc w:val="right"/>
      <w:pPr>
        <w:tabs>
          <w:tab w:val="num" w:pos="2400"/>
        </w:tabs>
        <w:ind w:left="2400" w:hanging="180"/>
      </w:pPr>
    </w:lvl>
    <w:lvl w:ilvl="3" w:tplc="041A000F" w:tentative="1">
      <w:start w:val="1"/>
      <w:numFmt w:val="decimal"/>
      <w:lvlText w:val="%4."/>
      <w:lvlJc w:val="left"/>
      <w:pPr>
        <w:tabs>
          <w:tab w:val="num" w:pos="3120"/>
        </w:tabs>
        <w:ind w:left="3120" w:hanging="360"/>
      </w:pPr>
    </w:lvl>
    <w:lvl w:ilvl="4" w:tplc="041A0019" w:tentative="1">
      <w:start w:val="1"/>
      <w:numFmt w:val="lowerLetter"/>
      <w:lvlText w:val="%5."/>
      <w:lvlJc w:val="left"/>
      <w:pPr>
        <w:tabs>
          <w:tab w:val="num" w:pos="3840"/>
        </w:tabs>
        <w:ind w:left="3840" w:hanging="360"/>
      </w:pPr>
    </w:lvl>
    <w:lvl w:ilvl="5" w:tplc="041A001B" w:tentative="1">
      <w:start w:val="1"/>
      <w:numFmt w:val="lowerRoman"/>
      <w:lvlText w:val="%6."/>
      <w:lvlJc w:val="right"/>
      <w:pPr>
        <w:tabs>
          <w:tab w:val="num" w:pos="4560"/>
        </w:tabs>
        <w:ind w:left="4560" w:hanging="180"/>
      </w:pPr>
    </w:lvl>
    <w:lvl w:ilvl="6" w:tplc="041A000F" w:tentative="1">
      <w:start w:val="1"/>
      <w:numFmt w:val="decimal"/>
      <w:lvlText w:val="%7."/>
      <w:lvlJc w:val="left"/>
      <w:pPr>
        <w:tabs>
          <w:tab w:val="num" w:pos="5280"/>
        </w:tabs>
        <w:ind w:left="5280" w:hanging="360"/>
      </w:pPr>
    </w:lvl>
    <w:lvl w:ilvl="7" w:tplc="041A0019" w:tentative="1">
      <w:start w:val="1"/>
      <w:numFmt w:val="lowerLetter"/>
      <w:lvlText w:val="%8."/>
      <w:lvlJc w:val="left"/>
      <w:pPr>
        <w:tabs>
          <w:tab w:val="num" w:pos="6000"/>
        </w:tabs>
        <w:ind w:left="6000" w:hanging="360"/>
      </w:pPr>
    </w:lvl>
    <w:lvl w:ilvl="8" w:tplc="041A001B" w:tentative="1">
      <w:start w:val="1"/>
      <w:numFmt w:val="lowerRoman"/>
      <w:lvlText w:val="%9."/>
      <w:lvlJc w:val="right"/>
      <w:pPr>
        <w:tabs>
          <w:tab w:val="num" w:pos="6720"/>
        </w:tabs>
        <w:ind w:left="6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C68"/>
    <w:rsid w:val="00724C68"/>
    <w:rsid w:val="00B843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9DC7A3-5B91-4137-929D-F1F83188C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724C68"/>
    <w:pPr>
      <w:spacing w:after="0" w:line="240" w:lineRule="auto"/>
    </w:pPr>
  </w:style>
  <w:style w:type="paragraph" w:customStyle="1" w:styleId="clanak">
    <w:name w:val="clanak"/>
    <w:basedOn w:val="Normal"/>
    <w:rsid w:val="00724C68"/>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Stil1">
    <w:name w:val="Stil1"/>
    <w:basedOn w:val="Bezproreda"/>
    <w:qFormat/>
    <w:rsid w:val="00724C68"/>
    <w:pPr>
      <w:jc w:val="both"/>
    </w:pPr>
    <w:rPr>
      <w:rFonts w:ascii="Arial" w:hAnsi="Arial"/>
      <w:sz w:val="24"/>
      <w:szCs w:val="24"/>
    </w:rPr>
  </w:style>
  <w:style w:type="character" w:styleId="Istaknuto">
    <w:name w:val="Emphasis"/>
    <w:qFormat/>
    <w:rsid w:val="00724C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7408</Words>
  <Characters>42229</Characters>
  <Application>Microsoft Office Word</Application>
  <DocSecurity>0</DocSecurity>
  <Lines>351</Lines>
  <Paragraphs>99</Paragraphs>
  <ScaleCrop>false</ScaleCrop>
  <Company>MUP RH</Company>
  <LinksUpToDate>false</LinksUpToDate>
  <CharactersWithSpaces>49538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Čižmek Siniša</dc:creator>
  <cp:keywords/>
  <dc:description/>
  <cp:lastModifiedBy>Čižmek Siniša</cp:lastModifiedBy>
  <cp:revision>1</cp:revision>
  <dcterms:created xsi:type="dcterms:W3CDTF">2019-02-20T12:42:00Z</dcterms:created>
  <dcterms:modified xsi:type="dcterms:W3CDTF">2019-02-20T12:46:00Z</dcterms:modified>
</cp:coreProperties>
</file>