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47A56" w14:textId="32BBB71B" w:rsidR="00622206" w:rsidRDefault="00622206" w:rsidP="00622206">
      <w:pPr>
        <w:pStyle w:val="Naslov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MINISTARSTVO ZA DEOGRAFIJU, OBITELJ, MLADE I SOCIJALNU POLITIKU</w:t>
      </w:r>
    </w:p>
    <w:p w14:paraId="163F9E45" w14:textId="10866B71" w:rsidR="00B75434" w:rsidRPr="00B20B76" w:rsidRDefault="00CC09A0" w:rsidP="00622206">
      <w:pPr>
        <w:pStyle w:val="Naslov"/>
        <w:rPr>
          <w:rFonts w:eastAsia="Times New Roman"/>
          <w:lang w:eastAsia="hr-HR"/>
        </w:rPr>
      </w:pPr>
      <w:r w:rsidRPr="00B20B76">
        <w:rPr>
          <w:rFonts w:eastAsia="Times New Roman"/>
          <w:lang w:eastAsia="hr-HR"/>
        </w:rPr>
        <w:t>PRAVILNIK O NAČINU I TRAJANJU OSPOSOBLJAVANJA I DODATNOG USAVRŠAVANJA UDOMITELJA</w:t>
      </w:r>
    </w:p>
    <w:p w14:paraId="21A786DF" w14:textId="77777777" w:rsidR="00402645" w:rsidRPr="00B20B76" w:rsidRDefault="00402645" w:rsidP="00B20B7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</w:p>
    <w:p w14:paraId="32EDEFA1" w14:textId="77777777" w:rsidR="00B75434" w:rsidRPr="00B20B76" w:rsidRDefault="00B75434" w:rsidP="00622206">
      <w:pPr>
        <w:pStyle w:val="Naslov1"/>
        <w:rPr>
          <w:rFonts w:eastAsia="Times New Roman"/>
          <w:b w:val="0"/>
          <w:lang w:eastAsia="hr-HR"/>
        </w:rPr>
      </w:pPr>
      <w:r w:rsidRPr="00B20B76">
        <w:rPr>
          <w:rFonts w:eastAsia="Times New Roman"/>
          <w:lang w:eastAsia="hr-HR"/>
        </w:rPr>
        <w:t>Članak 1.</w:t>
      </w:r>
    </w:p>
    <w:p w14:paraId="6D0ECC6D" w14:textId="77777777" w:rsidR="00402645" w:rsidRPr="00B20B76" w:rsidRDefault="00402645" w:rsidP="00622206">
      <w:pPr>
        <w:pStyle w:val="Naslov1"/>
        <w:rPr>
          <w:rFonts w:eastAsia="Times New Roman"/>
          <w:b w:val="0"/>
          <w:lang w:eastAsia="hr-HR"/>
        </w:rPr>
      </w:pPr>
    </w:p>
    <w:p w14:paraId="6BC562BD" w14:textId="77777777" w:rsidR="00B75434" w:rsidRPr="00B20B76" w:rsidRDefault="00B75434" w:rsidP="00B20B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Ovim Pravilnikom propisuje se </w:t>
      </w:r>
      <w:r w:rsidR="00CC09A0"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način</w:t>
      </w: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 trajanje osposobljavanja i </w:t>
      </w:r>
      <w:r w:rsidR="00CC09A0"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dodatnog usavršavanja udomitelja</w:t>
      </w: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</w:p>
    <w:p w14:paraId="0E69D14B" w14:textId="77777777" w:rsidR="000B0D64" w:rsidRDefault="000B0D64" w:rsidP="00622206">
      <w:pPr>
        <w:pStyle w:val="Naslov1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Članak 2.</w:t>
      </w:r>
    </w:p>
    <w:p w14:paraId="0C8EDBA1" w14:textId="77777777" w:rsidR="000B0D64" w:rsidRDefault="000B0D64" w:rsidP="00B20B7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5F8C5780" w14:textId="77777777" w:rsidR="000B0D64" w:rsidRPr="009A0D81" w:rsidRDefault="000B0D64" w:rsidP="000B0D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A0D81">
        <w:rPr>
          <w:rFonts w:ascii="Times New Roman" w:eastAsia="Times New Roman" w:hAnsi="Times New Roman"/>
          <w:sz w:val="24"/>
          <w:szCs w:val="24"/>
          <w:lang w:eastAsia="hr-HR"/>
        </w:rPr>
        <w:t>Izrazi koji se koriste u ovome Pravilniku, a imaju rodno značenje odnose se jednako na muški i ženski rod.</w:t>
      </w:r>
    </w:p>
    <w:p w14:paraId="2605A331" w14:textId="77777777" w:rsidR="000B0D64" w:rsidRDefault="000B0D64" w:rsidP="00B20B7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41525289" w14:textId="77777777" w:rsidR="00B75434" w:rsidRPr="00B20B76" w:rsidRDefault="00B75434" w:rsidP="00622206">
      <w:pPr>
        <w:pStyle w:val="Naslov1"/>
        <w:rPr>
          <w:rFonts w:eastAsia="Times New Roman"/>
          <w:lang w:eastAsia="hr-HR"/>
        </w:rPr>
      </w:pPr>
      <w:r w:rsidRPr="00B20B76">
        <w:rPr>
          <w:rFonts w:eastAsia="Times New Roman"/>
          <w:lang w:eastAsia="hr-HR"/>
        </w:rPr>
        <w:t xml:space="preserve">Članak </w:t>
      </w:r>
      <w:r w:rsidR="000B0D64">
        <w:rPr>
          <w:rFonts w:eastAsia="Times New Roman"/>
          <w:lang w:eastAsia="hr-HR"/>
        </w:rPr>
        <w:t>3</w:t>
      </w:r>
      <w:r w:rsidRPr="00B20B76">
        <w:rPr>
          <w:rFonts w:eastAsia="Times New Roman"/>
          <w:lang w:eastAsia="hr-HR"/>
        </w:rPr>
        <w:t>.</w:t>
      </w:r>
    </w:p>
    <w:p w14:paraId="0E353368" w14:textId="77777777" w:rsidR="00402645" w:rsidRPr="00B20B76" w:rsidRDefault="00402645" w:rsidP="00B20B76">
      <w:pPr>
        <w:shd w:val="clear" w:color="auto" w:fill="FFFFFF"/>
        <w:spacing w:after="0" w:line="240" w:lineRule="auto"/>
        <w:ind w:left="360" w:hanging="360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2A01C3E5" w14:textId="375EB719" w:rsidR="001B30EC" w:rsidRDefault="00B75434" w:rsidP="001B30EC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B0D0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Osposobljavanje</w:t>
      </w:r>
      <w:r w:rsidR="00402645" w:rsidRPr="000B0D0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0B0D05" w:rsidRPr="000B0D0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za </w:t>
      </w:r>
      <w:r w:rsidR="00580806" w:rsidRPr="000B0D0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udomitelja </w:t>
      </w:r>
      <w:r w:rsidR="00005AD4" w:rsidRPr="000B0D0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se provodi u postupku za donošenje rješenja o dozvoli za obavljanje udomiteljstva, a </w:t>
      </w:r>
      <w:r w:rsidRPr="000B0D0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provodi </w:t>
      </w:r>
      <w:r w:rsidR="00005AD4" w:rsidRPr="000B0D0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ga </w:t>
      </w:r>
      <w:r w:rsidRPr="000B0D0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centar za socijalnu skrb na čijem području mjesne nadležnosti </w:t>
      </w:r>
      <w:r w:rsidR="00AD366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podnositelj zahtjeva </w:t>
      </w:r>
      <w:r w:rsidRPr="000B0D0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ima prebivalište</w:t>
      </w:r>
      <w:r w:rsidR="00580806" w:rsidRPr="000B0D0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(u daljnjem tekstu: centar udomitelja)</w:t>
      </w:r>
      <w:r w:rsidRPr="000B0D0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</w:p>
    <w:p w14:paraId="20C4FAFD" w14:textId="77777777" w:rsidR="001B30EC" w:rsidRDefault="001B30EC" w:rsidP="001B30EC">
      <w:pPr>
        <w:pStyle w:val="Odlomakpopisa"/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FDD8ABC" w14:textId="0CB040A3" w:rsidR="00BD3EAE" w:rsidRPr="001B30EC" w:rsidRDefault="00BD3EAE" w:rsidP="001B30EC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1B30E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Osposobljavanje</w:t>
      </w:r>
      <w:r w:rsidR="008F374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1B30E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za udomitelja iz stavka 1. ovoga članka provodi se kao osnovno osposobljavanje, traje 40 sati i sastoji se od predavanja i radionica te primjera </w:t>
      </w:r>
      <w:r w:rsidR="00B53B7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udomitelja </w:t>
      </w:r>
      <w:r w:rsidRPr="001B30E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iz prakse. </w:t>
      </w:r>
    </w:p>
    <w:p w14:paraId="31202B6F" w14:textId="77777777" w:rsidR="00BD3EAE" w:rsidRPr="000B0D64" w:rsidRDefault="00BD3EAE" w:rsidP="00BD3EAE">
      <w:pPr>
        <w:pStyle w:val="Odlomakpopisa"/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A2F12B2" w14:textId="77777777" w:rsidR="00BD3EAE" w:rsidRPr="00BD3EAE" w:rsidRDefault="00BD3EAE" w:rsidP="00622206">
      <w:pPr>
        <w:pStyle w:val="Naslov1"/>
        <w:rPr>
          <w:rFonts w:eastAsia="Times New Roman"/>
          <w:lang w:eastAsia="hr-HR"/>
        </w:rPr>
      </w:pPr>
      <w:r w:rsidRPr="00BD3EAE">
        <w:rPr>
          <w:rFonts w:eastAsia="Times New Roman"/>
          <w:lang w:eastAsia="hr-HR"/>
        </w:rPr>
        <w:t>Članak 4.</w:t>
      </w:r>
    </w:p>
    <w:p w14:paraId="3AED1A8B" w14:textId="77777777" w:rsidR="009A2FDE" w:rsidRPr="00B20B76" w:rsidRDefault="009A2FDE" w:rsidP="008667D7">
      <w:pPr>
        <w:pStyle w:val="Odlomakpopisa"/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5202535" w14:textId="77777777" w:rsidR="009A2FDE" w:rsidRPr="000B0D05" w:rsidRDefault="00005AD4" w:rsidP="008667D7">
      <w:pPr>
        <w:pStyle w:val="Odlomakpopisa"/>
        <w:numPr>
          <w:ilvl w:val="0"/>
          <w:numId w:val="36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</w:t>
      </w:r>
      <w:r w:rsidR="009A2FDE"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odatno osposobljavanje </w:t>
      </w:r>
      <w:r w:rsidR="003B1AE3" w:rsidRPr="000B0D0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podnositelja zahtjeva </w:t>
      </w:r>
      <w:r w:rsidR="009A2FDE" w:rsidRPr="000B0D0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koji su iskazali interes za privremeni smještaj djeteta i mlađe punoljetne osobe s problemima u ponašanju ili smještaj djeteta stranog državljanina koje se zatekne na teritoriju Republike Hrvatske bez nadzora roditelja ili druge odrasle osobe koja je odgovorna skrbiti se o njemu (u daljnjem tekstu: dodatno osposobljavanje) </w:t>
      </w:r>
      <w:r w:rsidR="00F7196A" w:rsidRPr="000B0D0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se provodi u postupku za donošenje rješenja o dozvoli za obavljanje udomiteljstva</w:t>
      </w:r>
      <w:r w:rsidR="00F719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, a </w:t>
      </w:r>
      <w:r w:rsidR="009A2FDE" w:rsidRPr="000B0D0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provodi</w:t>
      </w:r>
      <w:r w:rsidR="00F719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ga</w:t>
      </w:r>
      <w:r w:rsidR="009A2FDE" w:rsidRPr="000B0D0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centar</w:t>
      </w:r>
      <w:r w:rsidR="00862236" w:rsidRPr="000B0D0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044A6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udomitelja</w:t>
      </w:r>
      <w:r w:rsidR="009A2FDE" w:rsidRPr="000B0D0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</w:p>
    <w:p w14:paraId="2D402C82" w14:textId="77777777" w:rsidR="00402645" w:rsidRDefault="00402645" w:rsidP="008667D7">
      <w:pPr>
        <w:shd w:val="clear" w:color="auto" w:fill="FFFFFF"/>
        <w:spacing w:after="0" w:line="240" w:lineRule="auto"/>
        <w:ind w:left="426" w:hanging="426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1F8514B" w14:textId="77777777" w:rsidR="00BD3EAE" w:rsidRPr="000B0D64" w:rsidRDefault="00BD3EAE" w:rsidP="008667D7">
      <w:pPr>
        <w:pStyle w:val="Odlomakpopisa"/>
        <w:numPr>
          <w:ilvl w:val="0"/>
          <w:numId w:val="36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Dodatno osposobljavanje </w:t>
      </w:r>
      <w:r w:rsidR="001B30EC"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iz </w:t>
      </w:r>
      <w:r w:rsidR="001B30E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stavka 1. ovoga članka </w:t>
      </w:r>
      <w:r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provodi se u trajanju od 6 do 12 sati i sastoji se od predavanja i radionica te primjera iz prakse.</w:t>
      </w:r>
    </w:p>
    <w:p w14:paraId="7E536A75" w14:textId="77777777" w:rsidR="00BD3EAE" w:rsidRDefault="00BD3EAE" w:rsidP="008667D7">
      <w:pPr>
        <w:shd w:val="clear" w:color="auto" w:fill="FFFFFF"/>
        <w:spacing w:after="0" w:line="240" w:lineRule="auto"/>
        <w:ind w:left="426" w:hanging="426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6127FDE4" w14:textId="77777777" w:rsidR="00BD3EAE" w:rsidRDefault="00BD3EAE" w:rsidP="00622206">
      <w:pPr>
        <w:pStyle w:val="Naslov1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Članak 5. </w:t>
      </w:r>
    </w:p>
    <w:p w14:paraId="5644098A" w14:textId="77777777" w:rsidR="00BD3EAE" w:rsidRDefault="00BD3EAE" w:rsidP="00BD3EAE">
      <w:pPr>
        <w:shd w:val="clear" w:color="auto" w:fill="FFFFFF"/>
        <w:spacing w:after="0" w:line="240" w:lineRule="auto"/>
        <w:ind w:left="360" w:hanging="360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B2EDAB0" w14:textId="4D9D620C" w:rsidR="00BD3EAE" w:rsidRDefault="00BD3EAE" w:rsidP="008667D7">
      <w:pPr>
        <w:pStyle w:val="Odlomakpopisa"/>
        <w:numPr>
          <w:ilvl w:val="0"/>
          <w:numId w:val="35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DB190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Godišnj</w:t>
      </w:r>
      <w:r w:rsidRPr="00FE3DC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a</w:t>
      </w:r>
      <w:r w:rsidRPr="00850DE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edukacija</w:t>
      </w:r>
      <w:r w:rsidRPr="00BD3EA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provodi se </w:t>
      </w:r>
      <w:r w:rsidR="008F3740" w:rsidRPr="00BD3EA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temeljem procjene potreba udomitelja polaznika edukacije </w:t>
      </w:r>
      <w:r w:rsidR="008F374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od strane</w:t>
      </w:r>
      <w:r w:rsidRPr="00BD3EA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tima za udomiteljstvo ili stručnog radnika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ce</w:t>
      </w:r>
      <w:r w:rsidR="00135B3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ntra</w:t>
      </w:r>
      <w:r w:rsidRPr="00BD3EA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, a sastoji se od </w:t>
      </w:r>
      <w:r w:rsidR="001B30E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individualnih i/ili grupnih </w:t>
      </w:r>
      <w:r w:rsidRPr="00BD3EA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predavanja i radionica te primjera iz prakse</w:t>
      </w:r>
      <w:r w:rsidRPr="00BD3EAE">
        <w:rPr>
          <w:rStyle w:val="Referencakomentara"/>
        </w:rPr>
        <w:t>.</w:t>
      </w:r>
    </w:p>
    <w:p w14:paraId="1F884677" w14:textId="77777777" w:rsidR="00BD3EAE" w:rsidRDefault="00BD3EAE" w:rsidP="008667D7">
      <w:pPr>
        <w:pStyle w:val="Odlomakpopisa"/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A04035E" w14:textId="77777777" w:rsidR="00BD3EAE" w:rsidRDefault="00BD3EAE" w:rsidP="008667D7">
      <w:pPr>
        <w:pStyle w:val="Odlomakpopisa"/>
        <w:numPr>
          <w:ilvl w:val="0"/>
          <w:numId w:val="35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2D2FD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 xml:space="preserve">Godišnja edukacija iz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stavka 1. ovoga članka</w:t>
      </w:r>
      <w:r w:rsidRPr="002D2FD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za sr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od</w:t>
      </w:r>
      <w:r w:rsidRPr="002D2FD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ničke udomitelje provodi se u trajanju od najmanje 4 sata</w:t>
      </w:r>
      <w:r w:rsidR="009A4BB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godišnje</w:t>
      </w:r>
      <w:r w:rsidRPr="002D2FD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, a za tradicionalne 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</w:t>
      </w:r>
      <w:r w:rsidRPr="002D2FD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omitelje i udomitelje koji obavljaju udomite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l</w:t>
      </w:r>
      <w:r w:rsidRPr="002D2FD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jstvo ka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</w:t>
      </w:r>
      <w:r w:rsidRPr="002D2FD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zanimanje u trajanju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od</w:t>
      </w:r>
      <w:r w:rsidRPr="002D2FD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najmanje 8 sati</w:t>
      </w:r>
      <w:r w:rsidR="009A4BB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godišnje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</w:p>
    <w:p w14:paraId="17021993" w14:textId="77777777" w:rsidR="00BD3EAE" w:rsidRDefault="00BD3EAE" w:rsidP="008667D7">
      <w:pPr>
        <w:pStyle w:val="Odlomakpopisa"/>
        <w:ind w:left="426" w:hanging="426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69BC982" w14:textId="77777777" w:rsidR="00BD3EAE" w:rsidRDefault="00BD3EAE" w:rsidP="008667D7">
      <w:pPr>
        <w:pStyle w:val="Odlomakpopisa"/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18E6767" w14:textId="77777777" w:rsidR="00BD3EAE" w:rsidRDefault="00BD3EAE" w:rsidP="008667D7">
      <w:pPr>
        <w:pStyle w:val="Odlomakpopisa"/>
        <w:numPr>
          <w:ilvl w:val="0"/>
          <w:numId w:val="35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BD3EA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Godišnju edukaciju u svrhu </w:t>
      </w:r>
      <w:r w:rsidRPr="008667D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dodatnog</w:t>
      </w:r>
      <w:r w:rsidRPr="001B30E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BD3EA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usavršavanja udomitelja i njegovog bračnog/izvanbračnog druga organizira tim za udomiteljstvo ili stručni radnik centra udomitelja, a </w:t>
      </w:r>
      <w:r w:rsidRPr="008667D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provodi dom socijalne skrbi i/ili centar za pružanje usluga u zajednici. </w:t>
      </w:r>
    </w:p>
    <w:p w14:paraId="2F21B8D4" w14:textId="77777777" w:rsidR="00BD3EAE" w:rsidRDefault="00BD3EAE" w:rsidP="008667D7">
      <w:pPr>
        <w:pStyle w:val="Odlomakpopisa"/>
        <w:ind w:left="426" w:hanging="426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BBC71C3" w14:textId="77777777" w:rsidR="00BD3EAE" w:rsidRPr="008F3740" w:rsidRDefault="00BD3EAE" w:rsidP="008667D7">
      <w:pPr>
        <w:pStyle w:val="Odlomakpopisa"/>
        <w:numPr>
          <w:ilvl w:val="0"/>
          <w:numId w:val="35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8F374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Iznimno od stavka 3. ovoga članka godišnju edukaciju može provoditi tim za udomiteljstvo ili stručni radnik centra udomitelja samostalno ili u suradnji s drugim pravnim ili fizičkim osobama.</w:t>
      </w:r>
    </w:p>
    <w:p w14:paraId="47650A06" w14:textId="77777777" w:rsidR="00BD3EAE" w:rsidRPr="008F3740" w:rsidRDefault="00BD3EAE" w:rsidP="008667D7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A3E6D43" w14:textId="77777777" w:rsidR="00BD3EAE" w:rsidRPr="008F3740" w:rsidRDefault="008667D7" w:rsidP="008667D7">
      <w:pPr>
        <w:numPr>
          <w:ilvl w:val="0"/>
          <w:numId w:val="35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8F374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Tim za udomiteljstvo ili stručni radnici centra </w:t>
      </w:r>
      <w:r w:rsidR="008F3740" w:rsidRPr="008F374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udomitelja </w:t>
      </w:r>
      <w:r w:rsidRPr="008F374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zaključkom stručnog tima mogu kao godišnju edukaciju uvažiti pohađanje drugih edukacija, a koje su organizirane u skladu sa stavkom 1. i 2. ovoga članka.</w:t>
      </w:r>
    </w:p>
    <w:p w14:paraId="17F25818" w14:textId="77777777" w:rsidR="00BD3EAE" w:rsidRDefault="00BD3EAE" w:rsidP="00BD3EAE">
      <w:pPr>
        <w:shd w:val="clear" w:color="auto" w:fill="FFFFFF"/>
        <w:spacing w:after="0" w:line="240" w:lineRule="auto"/>
        <w:ind w:left="360" w:hanging="360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472A3F66" w14:textId="77777777" w:rsidR="00BD3EAE" w:rsidRPr="00BD3EAE" w:rsidRDefault="00BD3EAE" w:rsidP="00622206">
      <w:pPr>
        <w:pStyle w:val="Naslov1"/>
        <w:rPr>
          <w:rFonts w:eastAsia="Times New Roman"/>
          <w:lang w:eastAsia="hr-HR"/>
        </w:rPr>
      </w:pPr>
      <w:r w:rsidRPr="00BD3EAE">
        <w:rPr>
          <w:rFonts w:eastAsia="Times New Roman"/>
          <w:lang w:eastAsia="hr-HR"/>
        </w:rPr>
        <w:t xml:space="preserve">Članak </w:t>
      </w:r>
      <w:r w:rsidR="008667D7">
        <w:rPr>
          <w:rFonts w:eastAsia="Times New Roman"/>
          <w:lang w:eastAsia="hr-HR"/>
        </w:rPr>
        <w:t>6.</w:t>
      </w:r>
    </w:p>
    <w:p w14:paraId="3ACF0C1D" w14:textId="77777777" w:rsidR="00BD3EAE" w:rsidRPr="000B0D64" w:rsidRDefault="00BD3EAE" w:rsidP="001830D2">
      <w:pPr>
        <w:pStyle w:val="Odlomakpopisa"/>
        <w:rPr>
          <w:rFonts w:ascii="Times New Roman" w:eastAsia="Times New Roman" w:hAnsi="Times New Roman"/>
          <w:strike/>
          <w:color w:val="000000"/>
          <w:sz w:val="24"/>
          <w:szCs w:val="24"/>
          <w:lang w:eastAsia="hr-HR"/>
        </w:rPr>
      </w:pPr>
    </w:p>
    <w:p w14:paraId="34108921" w14:textId="77777777" w:rsidR="001B30EC" w:rsidRDefault="00E93459" w:rsidP="001B30EC">
      <w:pPr>
        <w:pStyle w:val="Odlomakpopisa"/>
        <w:numPr>
          <w:ilvl w:val="0"/>
          <w:numId w:val="37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osposobljavanju, dodatnom osposobljavanju i godišnjoj edukaciji sudjeluje podnositelj zahtjeva/udomitelj i </w:t>
      </w:r>
      <w:r w:rsidR="00862236"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njegov </w:t>
      </w:r>
      <w:r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bračni ili izvanbračni drug, a prema procjeni stručnjaka i drugi član njegove obitelji.</w:t>
      </w:r>
    </w:p>
    <w:p w14:paraId="79699399" w14:textId="77777777" w:rsidR="001B30EC" w:rsidRDefault="001B30EC" w:rsidP="001B30EC">
      <w:pPr>
        <w:pStyle w:val="Odlomakpopisa"/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25041E7" w14:textId="77777777" w:rsidR="00BD3EAE" w:rsidRPr="00B20B76" w:rsidRDefault="00BD3EAE" w:rsidP="001B30EC">
      <w:pPr>
        <w:pStyle w:val="Odlomakpopisa"/>
        <w:numPr>
          <w:ilvl w:val="0"/>
          <w:numId w:val="37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osposobljavanje, dodatno osposobljavanje i godišnju edukaciju centar </w:t>
      </w:r>
      <w:r w:rsidR="00F340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udomitelja</w:t>
      </w: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, dom socijalne skrbi i centar za pružanje usluga u zajednici može uključiti stručnjake iz udruga i drugih organizacija civilnog društva, vjerskih zajednica, zdravstvenih ustanova, znanstvenih institucija te drugih pravnih i fizičkih osoba.</w:t>
      </w:r>
    </w:p>
    <w:p w14:paraId="3BFD155B" w14:textId="77777777" w:rsidR="00BD3EAE" w:rsidRPr="00B20B76" w:rsidRDefault="00BD3EAE" w:rsidP="00BD3EAE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729271C" w14:textId="77777777" w:rsidR="00BD3EAE" w:rsidRDefault="00BD3EAE" w:rsidP="00BD3EAE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Osposobljavanje i dodatno osposobljavanje centar </w:t>
      </w:r>
      <w:r w:rsidR="00F340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udomitelja</w:t>
      </w: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može provoditi u suradnji s drugim centrima za socijalnu skrb.</w:t>
      </w:r>
    </w:p>
    <w:p w14:paraId="00CE6253" w14:textId="77777777" w:rsidR="00BD3EAE" w:rsidRDefault="00BD3EAE" w:rsidP="00BD3EAE">
      <w:pPr>
        <w:pStyle w:val="Odlomakpopis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89EB517" w14:textId="77777777" w:rsidR="009513EF" w:rsidRPr="00B20B76" w:rsidRDefault="009513EF" w:rsidP="00B20B76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 završenom osposobljavanju, dodatnom osposobljavanju i godišnjoj edukaciji centar udomitelja </w:t>
      </w:r>
      <w:r w:rsidR="007A12A3"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vodi evidenciju u Registru udomitelja</w:t>
      </w:r>
      <w:r w:rsidR="001B30E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</w:p>
    <w:p w14:paraId="4B95E9E7" w14:textId="77777777" w:rsidR="00AB565A" w:rsidRDefault="00AB565A" w:rsidP="00B20B7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3B3140" w14:textId="77777777" w:rsidR="00681344" w:rsidRPr="00B20B76" w:rsidRDefault="00681344" w:rsidP="00622206">
      <w:pPr>
        <w:pStyle w:val="Naslov1"/>
        <w:rPr>
          <w:rFonts w:eastAsia="Times New Roman"/>
          <w:lang w:eastAsia="hr-HR"/>
        </w:rPr>
      </w:pPr>
      <w:r w:rsidRPr="00B20B76">
        <w:rPr>
          <w:rFonts w:eastAsia="Times New Roman"/>
          <w:lang w:eastAsia="hr-HR"/>
        </w:rPr>
        <w:t xml:space="preserve">OSPOSOBLJAVANJE </w:t>
      </w:r>
      <w:r w:rsidR="000B0D05">
        <w:rPr>
          <w:rFonts w:eastAsia="Times New Roman"/>
          <w:lang w:eastAsia="hr-HR"/>
        </w:rPr>
        <w:t xml:space="preserve">ZA </w:t>
      </w:r>
      <w:r w:rsidR="001C494D">
        <w:rPr>
          <w:rFonts w:eastAsia="Times New Roman"/>
          <w:lang w:eastAsia="hr-HR"/>
        </w:rPr>
        <w:t>UDOMITELJA</w:t>
      </w:r>
    </w:p>
    <w:p w14:paraId="66DD3CD0" w14:textId="77777777" w:rsidR="00681344" w:rsidRPr="00B20B76" w:rsidRDefault="00681344" w:rsidP="00622206">
      <w:pPr>
        <w:pStyle w:val="Naslov1"/>
        <w:rPr>
          <w:rFonts w:eastAsia="Times New Roman"/>
          <w:lang w:eastAsia="hr-HR"/>
        </w:rPr>
      </w:pPr>
    </w:p>
    <w:p w14:paraId="5072EC3A" w14:textId="77777777" w:rsidR="00B75434" w:rsidRPr="00B20B76" w:rsidRDefault="00B75434" w:rsidP="00622206">
      <w:pPr>
        <w:pStyle w:val="Naslov1"/>
        <w:rPr>
          <w:rFonts w:eastAsia="Times New Roman"/>
          <w:lang w:eastAsia="hr-HR"/>
        </w:rPr>
      </w:pPr>
      <w:r w:rsidRPr="00B20B76">
        <w:rPr>
          <w:rFonts w:eastAsia="Times New Roman"/>
          <w:lang w:eastAsia="hr-HR"/>
        </w:rPr>
        <w:t xml:space="preserve">Članak </w:t>
      </w:r>
      <w:r w:rsidR="008667D7">
        <w:rPr>
          <w:rFonts w:eastAsia="Times New Roman"/>
          <w:lang w:eastAsia="hr-HR"/>
        </w:rPr>
        <w:t>7</w:t>
      </w:r>
      <w:r w:rsidR="007552F6">
        <w:rPr>
          <w:rFonts w:eastAsia="Times New Roman"/>
          <w:lang w:eastAsia="hr-HR"/>
        </w:rPr>
        <w:t>.</w:t>
      </w:r>
    </w:p>
    <w:p w14:paraId="63DD3FCA" w14:textId="77777777" w:rsidR="00914EDF" w:rsidRPr="00B20B76" w:rsidRDefault="00914EDF" w:rsidP="00B20B7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9E5169A" w14:textId="77777777" w:rsidR="00B75434" w:rsidRPr="000B0D64" w:rsidRDefault="00B75434" w:rsidP="00B20B76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Osposobljavanje </w:t>
      </w:r>
      <w:r w:rsidR="000B0D64"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za </w:t>
      </w:r>
      <w:r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udomitelj</w:t>
      </w:r>
      <w:r w:rsidR="000B0D64"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a</w:t>
      </w:r>
      <w:r w:rsidR="00580806"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A049C0"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za djecu </w:t>
      </w:r>
      <w:r w:rsidR="00F22CB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sadrži</w:t>
      </w:r>
      <w:r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opć</w:t>
      </w:r>
      <w:r w:rsidR="00F22CB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 dio</w:t>
      </w:r>
      <w:r w:rsidR="00A049C0"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, a za odrasle </w:t>
      </w:r>
      <w:r w:rsidR="00F22CB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se sastoji </w:t>
      </w:r>
      <w:r w:rsidR="00A049C0"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od općeg </w:t>
      </w:r>
      <w:r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i posebnog dijela prema vrsti </w:t>
      </w:r>
      <w:r w:rsidR="00805A3D"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 specifičnim potrebama</w:t>
      </w:r>
      <w:r w:rsidR="009803CD"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korisnika</w:t>
      </w:r>
      <w:r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</w:p>
    <w:p w14:paraId="24A0F334" w14:textId="77777777" w:rsidR="00681344" w:rsidRPr="000B0D64" w:rsidRDefault="00681344" w:rsidP="00B20B76">
      <w:pPr>
        <w:pStyle w:val="Odlomakpopisa"/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D9EE2E3" w14:textId="77777777" w:rsidR="00681344" w:rsidRPr="00B20B76" w:rsidRDefault="00681344" w:rsidP="00B20B76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Opći dio osposobljavanja </w:t>
      </w:r>
      <w:r w:rsidR="009803CD"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provodi</w:t>
      </w:r>
      <w:r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se zasebno za </w:t>
      </w:r>
      <w:r w:rsidR="006D7BA5"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udomitelj</w:t>
      </w:r>
      <w:r w:rsidR="000B0D64"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a</w:t>
      </w:r>
      <w:r w:rsidR="006D7BA5"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AB565A"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za </w:t>
      </w:r>
      <w:r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djecu i </w:t>
      </w:r>
      <w:r w:rsidR="009803CD"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zasebno za</w:t>
      </w:r>
      <w:r w:rsidR="006D7BA5"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udomitelj</w:t>
      </w:r>
      <w:r w:rsidR="000B0D64"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a</w:t>
      </w:r>
      <w:r w:rsidR="009803CD"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AB565A"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za </w:t>
      </w:r>
      <w:r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odrasle osobe</w:t>
      </w: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</w:p>
    <w:p w14:paraId="637305DD" w14:textId="77777777" w:rsidR="006D7BA5" w:rsidRPr="00B20B76" w:rsidRDefault="006D7BA5" w:rsidP="00B20B76">
      <w:pPr>
        <w:pStyle w:val="Odlomakpopisa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EB4E299" w14:textId="77777777" w:rsidR="00497F86" w:rsidRPr="002D2FD0" w:rsidRDefault="00497F86" w:rsidP="00B20B76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2D2FD0">
        <w:rPr>
          <w:rFonts w:ascii="Times New Roman" w:hAnsi="Times New Roman"/>
          <w:sz w:val="24"/>
          <w:szCs w:val="24"/>
        </w:rPr>
        <w:t xml:space="preserve">Posebni dio </w:t>
      </w:r>
      <w:r w:rsidR="002D2FD0" w:rsidRPr="002D2FD0">
        <w:rPr>
          <w:rFonts w:ascii="Times New Roman" w:hAnsi="Times New Roman"/>
          <w:sz w:val="24"/>
          <w:szCs w:val="24"/>
        </w:rPr>
        <w:t xml:space="preserve">za </w:t>
      </w:r>
      <w:r w:rsidR="00F22CBA">
        <w:rPr>
          <w:rFonts w:ascii="Times New Roman" w:hAnsi="Times New Roman"/>
          <w:sz w:val="24"/>
          <w:szCs w:val="24"/>
        </w:rPr>
        <w:t xml:space="preserve">udomitelja za </w:t>
      </w:r>
      <w:r w:rsidR="002D2FD0" w:rsidRPr="002D2FD0">
        <w:rPr>
          <w:rFonts w:ascii="Times New Roman" w:hAnsi="Times New Roman"/>
          <w:sz w:val="24"/>
          <w:szCs w:val="24"/>
        </w:rPr>
        <w:t>odrasle osobe</w:t>
      </w:r>
      <w:r w:rsidR="00A049C0">
        <w:rPr>
          <w:rFonts w:ascii="Times New Roman" w:hAnsi="Times New Roman"/>
          <w:sz w:val="24"/>
          <w:szCs w:val="24"/>
        </w:rPr>
        <w:t xml:space="preserve"> </w:t>
      </w:r>
      <w:r w:rsidRPr="002D2FD0">
        <w:rPr>
          <w:rFonts w:ascii="Times New Roman" w:hAnsi="Times New Roman"/>
          <w:sz w:val="24"/>
          <w:szCs w:val="24"/>
        </w:rPr>
        <w:t>pro</w:t>
      </w:r>
      <w:r w:rsidR="009803CD" w:rsidRPr="002D2FD0">
        <w:rPr>
          <w:rFonts w:ascii="Times New Roman" w:hAnsi="Times New Roman"/>
          <w:sz w:val="24"/>
          <w:szCs w:val="24"/>
        </w:rPr>
        <w:t>vodi</w:t>
      </w:r>
      <w:r w:rsidRPr="002D2FD0">
        <w:rPr>
          <w:rFonts w:ascii="Times New Roman" w:hAnsi="Times New Roman"/>
          <w:sz w:val="24"/>
          <w:szCs w:val="24"/>
        </w:rPr>
        <w:t xml:space="preserve"> se</w:t>
      </w:r>
      <w:r w:rsidR="009803CD" w:rsidRPr="002D2FD0">
        <w:rPr>
          <w:rFonts w:ascii="Times New Roman" w:hAnsi="Times New Roman"/>
          <w:sz w:val="24"/>
          <w:szCs w:val="24"/>
        </w:rPr>
        <w:t xml:space="preserve"> prema vrsti korisnika </w:t>
      </w:r>
      <w:r w:rsidRPr="002D2FD0">
        <w:rPr>
          <w:rFonts w:ascii="Times New Roman" w:hAnsi="Times New Roman"/>
          <w:sz w:val="24"/>
          <w:szCs w:val="24"/>
        </w:rPr>
        <w:t>za:</w:t>
      </w:r>
    </w:p>
    <w:p w14:paraId="0C65F654" w14:textId="77777777" w:rsidR="002E6760" w:rsidRPr="002D2FD0" w:rsidRDefault="002E6760" w:rsidP="00B20B76">
      <w:pPr>
        <w:pStyle w:val="Odlomakpopisa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2D2FD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>odrasle osobe s invaliditetom (tjelesnim, intelektualnim, osjetilnim, mentalnim ili intelektualnim i mentalnim oštećenjem)</w:t>
      </w:r>
    </w:p>
    <w:p w14:paraId="3EA7B9D3" w14:textId="77777777" w:rsidR="00497F86" w:rsidRPr="00F22CBA" w:rsidRDefault="002E6760" w:rsidP="00B20B76">
      <w:pPr>
        <w:pStyle w:val="Odlomakpopisa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2D2FD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starije osobe i </w:t>
      </w:r>
      <w:r w:rsidRPr="00F22CB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teško bolesne odrasle osobe</w:t>
      </w:r>
    </w:p>
    <w:p w14:paraId="4390AE2A" w14:textId="77777777" w:rsidR="002E6760" w:rsidRPr="00F22CBA" w:rsidRDefault="002E6760" w:rsidP="00B20B76">
      <w:pPr>
        <w:pStyle w:val="Odlomakpopisa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22CB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osobe ovisne o alkoholu, drogama, kockanju i drugim oblicima ovisnosti</w:t>
      </w:r>
    </w:p>
    <w:p w14:paraId="20766B49" w14:textId="77777777" w:rsidR="002E6760" w:rsidRPr="00F22CBA" w:rsidRDefault="002A4FC4" w:rsidP="00B20B76">
      <w:pPr>
        <w:pStyle w:val="Odlomakpopisa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22CB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žrtve nasilja u obitelji </w:t>
      </w:r>
    </w:p>
    <w:p w14:paraId="79FE83D1" w14:textId="77777777" w:rsidR="002E6760" w:rsidRPr="00F22CBA" w:rsidRDefault="002E6760" w:rsidP="00B20B76">
      <w:pPr>
        <w:pStyle w:val="Odlomakpopisa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22CB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žrtve trgovanja ljudima</w:t>
      </w:r>
    </w:p>
    <w:p w14:paraId="3413E0E3" w14:textId="77777777" w:rsidR="00342B02" w:rsidRPr="00F22CBA" w:rsidRDefault="00942B67" w:rsidP="00B20B76">
      <w:pPr>
        <w:pStyle w:val="Odlomakpopisa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22CB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beskućnike </w:t>
      </w:r>
      <w:r w:rsidR="002E6760" w:rsidRPr="00F22CB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 odrasle osobe koje se zateknu izvan mjesta prebivališta ili boravišta</w:t>
      </w:r>
    </w:p>
    <w:p w14:paraId="79A736F5" w14:textId="77777777" w:rsidR="00466B74" w:rsidRPr="00F22CBA" w:rsidRDefault="00291834" w:rsidP="00B20B76">
      <w:pPr>
        <w:pStyle w:val="Odlomakpopisa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22CBA">
        <w:rPr>
          <w:rFonts w:ascii="Times New Roman" w:hAnsi="Times New Roman"/>
          <w:sz w:val="24"/>
          <w:szCs w:val="24"/>
        </w:rPr>
        <w:t>trudnice i roditelje do godine dana života djeteta</w:t>
      </w:r>
      <w:r w:rsidR="003B3741" w:rsidRPr="00F22CB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</w:p>
    <w:p w14:paraId="1EF454AF" w14:textId="77777777" w:rsidR="002E6760" w:rsidRPr="00B20B76" w:rsidRDefault="002E6760" w:rsidP="00B20B76">
      <w:pPr>
        <w:pStyle w:val="Odlomakpopisa"/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E6184D5" w14:textId="77777777" w:rsidR="001B30EC" w:rsidRDefault="001B30E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b/>
        </w:rPr>
        <w:br w:type="page"/>
      </w:r>
    </w:p>
    <w:p w14:paraId="1E31AF41" w14:textId="77777777" w:rsidR="00893E71" w:rsidRPr="000D37B6" w:rsidRDefault="00893E71" w:rsidP="00622206">
      <w:pPr>
        <w:pStyle w:val="Naslov1"/>
      </w:pPr>
      <w:r w:rsidRPr="000D37B6">
        <w:lastRenderedPageBreak/>
        <w:t xml:space="preserve">Članak </w:t>
      </w:r>
      <w:r w:rsidR="008667D7">
        <w:t>8</w:t>
      </w:r>
      <w:r w:rsidR="00681344" w:rsidRPr="000D37B6">
        <w:t>.</w:t>
      </w:r>
    </w:p>
    <w:p w14:paraId="731D1C37" w14:textId="77777777" w:rsidR="00681344" w:rsidRPr="000D37B6" w:rsidRDefault="00681344" w:rsidP="00B20B76">
      <w:pPr>
        <w:pStyle w:val="StandardWeb"/>
        <w:spacing w:before="0" w:beforeAutospacing="0" w:after="0" w:afterAutospacing="0"/>
        <w:textAlignment w:val="baseline"/>
        <w:rPr>
          <w:color w:val="000000"/>
        </w:rPr>
      </w:pPr>
    </w:p>
    <w:p w14:paraId="3ED04E63" w14:textId="77777777" w:rsidR="00893E71" w:rsidRPr="000B0D64" w:rsidRDefault="00805A3D" w:rsidP="00B20B76">
      <w:pPr>
        <w:pStyle w:val="StandardWeb"/>
        <w:spacing w:before="0" w:beforeAutospacing="0" w:after="0" w:afterAutospacing="0"/>
        <w:textAlignment w:val="baseline"/>
      </w:pPr>
      <w:r w:rsidRPr="000B0D64">
        <w:rPr>
          <w:color w:val="000000"/>
        </w:rPr>
        <w:t>(1) Opći dio</w:t>
      </w:r>
      <w:r w:rsidR="00893E71" w:rsidRPr="000B0D64">
        <w:rPr>
          <w:color w:val="000000"/>
        </w:rPr>
        <w:t xml:space="preserve"> osposobljavanja </w:t>
      </w:r>
      <w:r w:rsidR="000B0D64" w:rsidRPr="000B0D64">
        <w:rPr>
          <w:color w:val="000000"/>
        </w:rPr>
        <w:t xml:space="preserve">za </w:t>
      </w:r>
      <w:r w:rsidR="00893E71" w:rsidRPr="000B0D64">
        <w:rPr>
          <w:color w:val="000000"/>
        </w:rPr>
        <w:t>udomitelja</w:t>
      </w:r>
      <w:r w:rsidR="00681344" w:rsidRPr="000B0D64">
        <w:rPr>
          <w:color w:val="000000"/>
        </w:rPr>
        <w:t xml:space="preserve"> za djecu</w:t>
      </w:r>
      <w:r w:rsidR="00893E71" w:rsidRPr="000B0D64">
        <w:rPr>
          <w:color w:val="000000"/>
        </w:rPr>
        <w:t xml:space="preserve"> sadrži sljedeće cjeline:</w:t>
      </w:r>
    </w:p>
    <w:p w14:paraId="585BEEBA" w14:textId="77777777" w:rsidR="000D37B6" w:rsidRPr="00CD17CB" w:rsidRDefault="000D37B6" w:rsidP="00B8187F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socijalna usluga smještaja u udomiteljsku obitelj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 prava djece </w:t>
      </w:r>
      <w:r w:rsidR="00CD17CB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- </w:t>
      </w:r>
      <w:r w:rsidRPr="00BF3D1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međunarodni i </w:t>
      </w:r>
      <w:r w:rsidRPr="00CD17CB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nacionalni zakonodavni okvir</w:t>
      </w:r>
    </w:p>
    <w:p w14:paraId="59E22957" w14:textId="77777777" w:rsidR="000D37B6" w:rsidRPr="00CD17CB" w:rsidRDefault="000D37B6" w:rsidP="00B8187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7CB">
        <w:rPr>
          <w:rFonts w:ascii="Times New Roman" w:hAnsi="Times New Roman"/>
          <w:sz w:val="24"/>
          <w:szCs w:val="24"/>
        </w:rPr>
        <w:t xml:space="preserve">obveze udomitelja i </w:t>
      </w:r>
      <w:r w:rsidRPr="00CD17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posebne obveze udomitelja djeteta </w:t>
      </w:r>
    </w:p>
    <w:p w14:paraId="5458CB4A" w14:textId="77777777" w:rsidR="000D37B6" w:rsidRPr="000D37B6" w:rsidRDefault="000D37B6" w:rsidP="00B8187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37B6">
        <w:rPr>
          <w:rFonts w:ascii="Times New Roman" w:hAnsi="Times New Roman"/>
          <w:sz w:val="24"/>
          <w:szCs w:val="24"/>
        </w:rPr>
        <w:t>izazovi udomiteljstva i suradnja s centrima za socijalnu skrb i drugim službama</w:t>
      </w:r>
      <w:r>
        <w:rPr>
          <w:rFonts w:ascii="Times New Roman" w:hAnsi="Times New Roman"/>
          <w:sz w:val="24"/>
          <w:szCs w:val="24"/>
        </w:rPr>
        <w:t xml:space="preserve"> -</w:t>
      </w:r>
      <w:r w:rsidR="00F22CBA">
        <w:rPr>
          <w:rFonts w:ascii="Times New Roman" w:hAnsi="Times New Roman"/>
          <w:sz w:val="24"/>
          <w:szCs w:val="24"/>
        </w:rPr>
        <w:t xml:space="preserve"> </w:t>
      </w:r>
      <w:r w:rsidR="006D6520" w:rsidRPr="000D37B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obveze centra korisnika tijekom smještaja korisnika, centra udomitelja, stručna pomoć i potpora i posebne obveze doma socijalne skrbi i centra za pružanje usluga u zajednici</w:t>
      </w:r>
    </w:p>
    <w:p w14:paraId="6D7BCA2B" w14:textId="77777777" w:rsidR="0010020F" w:rsidRPr="00B20B76" w:rsidRDefault="00681344" w:rsidP="00B20B7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B76">
        <w:rPr>
          <w:rFonts w:ascii="Times New Roman" w:hAnsi="Times New Roman"/>
          <w:sz w:val="24"/>
          <w:szCs w:val="24"/>
        </w:rPr>
        <w:t>s</w:t>
      </w:r>
      <w:r w:rsidR="00893E71" w:rsidRPr="00B20B76">
        <w:rPr>
          <w:rFonts w:ascii="Times New Roman" w:hAnsi="Times New Roman"/>
          <w:sz w:val="24"/>
          <w:szCs w:val="24"/>
        </w:rPr>
        <w:t xml:space="preserve">pecifična pitanja vezana uz razvojne faze djeteta </w:t>
      </w:r>
    </w:p>
    <w:p w14:paraId="4107D03A" w14:textId="77777777" w:rsidR="0010020F" w:rsidRPr="00B20B76" w:rsidRDefault="00805A3D" w:rsidP="00B20B7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B76">
        <w:rPr>
          <w:rFonts w:ascii="Times New Roman" w:hAnsi="Times New Roman"/>
          <w:sz w:val="24"/>
          <w:szCs w:val="24"/>
        </w:rPr>
        <w:t>r</w:t>
      </w:r>
      <w:r w:rsidR="00893E71" w:rsidRPr="00B20B76">
        <w:rPr>
          <w:rFonts w:ascii="Times New Roman" w:hAnsi="Times New Roman"/>
          <w:sz w:val="24"/>
          <w:szCs w:val="24"/>
        </w:rPr>
        <w:t xml:space="preserve">azvoj privrženosti </w:t>
      </w:r>
    </w:p>
    <w:p w14:paraId="63CC1D9B" w14:textId="77777777" w:rsidR="00893E71" w:rsidRPr="00190401" w:rsidRDefault="00805A3D" w:rsidP="00B20B7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B76">
        <w:rPr>
          <w:rFonts w:ascii="Times New Roman" w:hAnsi="Times New Roman"/>
          <w:sz w:val="24"/>
          <w:szCs w:val="24"/>
        </w:rPr>
        <w:t>z</w:t>
      </w:r>
      <w:r w:rsidR="00893E71" w:rsidRPr="00B20B76">
        <w:rPr>
          <w:rFonts w:ascii="Times New Roman" w:hAnsi="Times New Roman"/>
          <w:sz w:val="24"/>
          <w:szCs w:val="24"/>
        </w:rPr>
        <w:t xml:space="preserve">načaj biološke obitelji za udomljeno </w:t>
      </w:r>
      <w:r w:rsidR="00893E71" w:rsidRPr="00190401">
        <w:rPr>
          <w:rFonts w:ascii="Times New Roman" w:hAnsi="Times New Roman"/>
          <w:sz w:val="24"/>
          <w:szCs w:val="24"/>
        </w:rPr>
        <w:t>dijete i važnost održavanja odnosa</w:t>
      </w:r>
      <w:r w:rsidR="009513EF" w:rsidRPr="00190401">
        <w:rPr>
          <w:rFonts w:ascii="Times New Roman" w:hAnsi="Times New Roman"/>
          <w:sz w:val="24"/>
          <w:szCs w:val="24"/>
        </w:rPr>
        <w:t xml:space="preserve"> </w:t>
      </w:r>
      <w:r w:rsidR="00893E71" w:rsidRPr="00190401">
        <w:rPr>
          <w:rFonts w:ascii="Times New Roman" w:hAnsi="Times New Roman"/>
          <w:sz w:val="24"/>
          <w:szCs w:val="24"/>
        </w:rPr>
        <w:t xml:space="preserve"> </w:t>
      </w:r>
    </w:p>
    <w:p w14:paraId="2898A9AA" w14:textId="77777777" w:rsidR="0010020F" w:rsidRPr="00190401" w:rsidRDefault="00805A3D" w:rsidP="00B20B7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01">
        <w:rPr>
          <w:rFonts w:ascii="Times New Roman" w:hAnsi="Times New Roman"/>
          <w:sz w:val="24"/>
          <w:szCs w:val="24"/>
        </w:rPr>
        <w:t>p</w:t>
      </w:r>
      <w:r w:rsidR="00893E71" w:rsidRPr="00190401">
        <w:rPr>
          <w:rFonts w:ascii="Times New Roman" w:hAnsi="Times New Roman"/>
          <w:sz w:val="24"/>
          <w:szCs w:val="24"/>
        </w:rPr>
        <w:t xml:space="preserve">repoznavanje i nošenje s traumom </w:t>
      </w:r>
      <w:r w:rsidR="00DA7735" w:rsidRPr="00190401">
        <w:rPr>
          <w:rFonts w:ascii="Times New Roman" w:hAnsi="Times New Roman"/>
          <w:sz w:val="24"/>
          <w:szCs w:val="24"/>
        </w:rPr>
        <w:t>te</w:t>
      </w:r>
      <w:r w:rsidR="00893E71" w:rsidRPr="00190401">
        <w:rPr>
          <w:rFonts w:ascii="Times New Roman" w:hAnsi="Times New Roman"/>
          <w:sz w:val="24"/>
          <w:szCs w:val="24"/>
        </w:rPr>
        <w:t xml:space="preserve"> posljedicama zlostavljanja djeteta </w:t>
      </w:r>
    </w:p>
    <w:p w14:paraId="03B196E2" w14:textId="77777777" w:rsidR="0010020F" w:rsidRPr="00190401" w:rsidRDefault="00805A3D" w:rsidP="00B20B7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01">
        <w:rPr>
          <w:rFonts w:ascii="Times New Roman" w:hAnsi="Times New Roman"/>
          <w:sz w:val="24"/>
          <w:szCs w:val="24"/>
        </w:rPr>
        <w:t>o</w:t>
      </w:r>
      <w:r w:rsidR="00893E71" w:rsidRPr="00190401">
        <w:rPr>
          <w:rFonts w:ascii="Times New Roman" w:hAnsi="Times New Roman"/>
          <w:sz w:val="24"/>
          <w:szCs w:val="24"/>
        </w:rPr>
        <w:t xml:space="preserve">dgojno učinkovite metode </w:t>
      </w:r>
    </w:p>
    <w:p w14:paraId="4EF61173" w14:textId="77777777" w:rsidR="0010020F" w:rsidRPr="00B20B76" w:rsidRDefault="0010020F" w:rsidP="00B20B7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B76">
        <w:rPr>
          <w:rFonts w:ascii="Times New Roman" w:hAnsi="Times New Roman"/>
          <w:sz w:val="24"/>
          <w:szCs w:val="24"/>
        </w:rPr>
        <w:t>n</w:t>
      </w:r>
      <w:r w:rsidR="00893E71" w:rsidRPr="00B20B76">
        <w:rPr>
          <w:rFonts w:ascii="Times New Roman" w:hAnsi="Times New Roman"/>
          <w:sz w:val="24"/>
          <w:szCs w:val="24"/>
        </w:rPr>
        <w:t xml:space="preserve">ačini suočavanja sa stresom u udomiteljskoj obitelji </w:t>
      </w:r>
    </w:p>
    <w:p w14:paraId="51084F34" w14:textId="77777777" w:rsidR="0010020F" w:rsidRPr="00B20B76" w:rsidRDefault="0010020F" w:rsidP="00B20B7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B76">
        <w:rPr>
          <w:rFonts w:ascii="Times New Roman" w:hAnsi="Times New Roman"/>
          <w:sz w:val="24"/>
          <w:szCs w:val="24"/>
        </w:rPr>
        <w:t>v</w:t>
      </w:r>
      <w:r w:rsidR="00893E71" w:rsidRPr="00B20B76">
        <w:rPr>
          <w:rFonts w:ascii="Times New Roman" w:hAnsi="Times New Roman"/>
          <w:sz w:val="24"/>
          <w:szCs w:val="24"/>
        </w:rPr>
        <w:t xml:space="preserve">ažnost poticanja obrazovanja </w:t>
      </w:r>
    </w:p>
    <w:p w14:paraId="46D36358" w14:textId="77777777" w:rsidR="00190401" w:rsidRPr="00190401" w:rsidRDefault="0010020F" w:rsidP="0019040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0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</w:t>
      </w:r>
      <w:r w:rsidR="00893E71" w:rsidRPr="0019040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riprema djeteta i članova udomiteljske obitelji na promjene prilikom smještaja ili  odlaska  djeteta iz obitelji</w:t>
      </w:r>
      <w:r w:rsidR="00523DAE" w:rsidRPr="0019040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te utjecaj udomiteljstva na dinamiku obiteljskih odnosa</w:t>
      </w:r>
    </w:p>
    <w:p w14:paraId="3696FE90" w14:textId="77777777" w:rsidR="00BF3D1A" w:rsidRPr="00190401" w:rsidRDefault="008048BE" w:rsidP="00B20B7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01">
        <w:rPr>
          <w:rFonts w:ascii="Times New Roman" w:eastAsia="SimSun" w:hAnsi="Times New Roman"/>
          <w:sz w:val="24"/>
          <w:szCs w:val="24"/>
          <w:lang w:eastAsia="zh-CN"/>
        </w:rPr>
        <w:t>interkulturaliz</w:t>
      </w:r>
      <w:r w:rsidR="00FE3DCC">
        <w:rPr>
          <w:rFonts w:ascii="Times New Roman" w:eastAsia="SimSun" w:hAnsi="Times New Roman"/>
          <w:sz w:val="24"/>
          <w:szCs w:val="24"/>
          <w:lang w:eastAsia="zh-CN"/>
        </w:rPr>
        <w:t>a</w:t>
      </w:r>
      <w:r w:rsidRPr="00190401">
        <w:rPr>
          <w:rFonts w:ascii="Times New Roman" w:eastAsia="SimSun" w:hAnsi="Times New Roman"/>
          <w:sz w:val="24"/>
          <w:szCs w:val="24"/>
          <w:lang w:eastAsia="zh-CN"/>
        </w:rPr>
        <w:t xml:space="preserve">m i </w:t>
      </w:r>
      <w:proofErr w:type="spellStart"/>
      <w:r w:rsidRPr="00190401">
        <w:rPr>
          <w:rFonts w:ascii="Times New Roman" w:eastAsia="SimSun" w:hAnsi="Times New Roman"/>
          <w:sz w:val="24"/>
          <w:szCs w:val="24"/>
          <w:lang w:eastAsia="zh-CN"/>
        </w:rPr>
        <w:t>interkulturalne</w:t>
      </w:r>
      <w:proofErr w:type="spellEnd"/>
      <w:r w:rsidRPr="00190401">
        <w:rPr>
          <w:rFonts w:ascii="Times New Roman" w:eastAsia="SimSun" w:hAnsi="Times New Roman"/>
          <w:sz w:val="24"/>
          <w:szCs w:val="24"/>
          <w:lang w:eastAsia="zh-CN"/>
        </w:rPr>
        <w:t xml:space="preserve"> kompetencije</w:t>
      </w:r>
      <w:r w:rsidR="0019040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14:paraId="59B09AC0" w14:textId="77777777" w:rsidR="00E33278" w:rsidRPr="00B20B76" w:rsidRDefault="00E33278" w:rsidP="00B20B76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2D99AE" w14:textId="77777777" w:rsidR="00A049C0" w:rsidRPr="00190401" w:rsidRDefault="001C231C" w:rsidP="00A049C0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20B76">
        <w:rPr>
          <w:rFonts w:ascii="Times New Roman" w:hAnsi="Times New Roman"/>
          <w:sz w:val="24"/>
          <w:szCs w:val="24"/>
        </w:rPr>
        <w:t xml:space="preserve">(2) </w:t>
      </w:r>
      <w:r w:rsidR="00A049C0">
        <w:rPr>
          <w:rFonts w:ascii="Times New Roman" w:hAnsi="Times New Roman"/>
          <w:sz w:val="24"/>
          <w:szCs w:val="24"/>
        </w:rPr>
        <w:t xml:space="preserve">Opći dio osposobljavanja </w:t>
      </w:r>
      <w:r w:rsidR="000B0D64" w:rsidRPr="000B0D64">
        <w:rPr>
          <w:rFonts w:ascii="Times New Roman" w:hAnsi="Times New Roman"/>
          <w:sz w:val="24"/>
          <w:szCs w:val="24"/>
        </w:rPr>
        <w:t xml:space="preserve">za </w:t>
      </w:r>
      <w:r w:rsidR="00A049C0" w:rsidRPr="000B0D64">
        <w:rPr>
          <w:rFonts w:ascii="Times New Roman" w:hAnsi="Times New Roman"/>
          <w:sz w:val="24"/>
          <w:szCs w:val="24"/>
        </w:rPr>
        <w:t xml:space="preserve">udomitelja za djecu iz stavka 1. ovoga članka </w:t>
      </w:r>
      <w:r w:rsidR="00A049C0" w:rsidRPr="000B0D6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obuhvaća i specifična obilježja slijedećih korisničkih skupina</w:t>
      </w:r>
      <w:r w:rsidR="00A049C0" w:rsidRPr="000B0D64">
        <w:rPr>
          <w:rFonts w:ascii="Times New Roman" w:hAnsi="Times New Roman"/>
          <w:sz w:val="24"/>
          <w:szCs w:val="24"/>
        </w:rPr>
        <w:t>: trudnica</w:t>
      </w:r>
      <w:r w:rsidR="00A049C0" w:rsidRPr="00190401">
        <w:rPr>
          <w:rFonts w:ascii="Times New Roman" w:hAnsi="Times New Roman"/>
          <w:sz w:val="24"/>
          <w:szCs w:val="24"/>
        </w:rPr>
        <w:t xml:space="preserve"> i roditelj</w:t>
      </w:r>
      <w:r w:rsidR="00B8187F">
        <w:rPr>
          <w:rFonts w:ascii="Times New Roman" w:hAnsi="Times New Roman"/>
          <w:sz w:val="24"/>
          <w:szCs w:val="24"/>
        </w:rPr>
        <w:t>a</w:t>
      </w:r>
      <w:r w:rsidR="00A049C0" w:rsidRPr="00190401">
        <w:rPr>
          <w:rFonts w:ascii="Times New Roman" w:hAnsi="Times New Roman"/>
          <w:sz w:val="24"/>
          <w:szCs w:val="24"/>
        </w:rPr>
        <w:t xml:space="preserve"> do godine dana života djeteta, djec</w:t>
      </w:r>
      <w:r w:rsidR="00B8187F">
        <w:rPr>
          <w:rFonts w:ascii="Times New Roman" w:hAnsi="Times New Roman"/>
          <w:sz w:val="24"/>
          <w:szCs w:val="24"/>
        </w:rPr>
        <w:t>e</w:t>
      </w:r>
      <w:r w:rsidR="00A049C0" w:rsidRPr="00190401">
        <w:rPr>
          <w:rFonts w:ascii="Times New Roman" w:hAnsi="Times New Roman"/>
          <w:sz w:val="24"/>
          <w:szCs w:val="24"/>
        </w:rPr>
        <w:t xml:space="preserve"> s teškoćama u razvoju te </w:t>
      </w:r>
      <w:r w:rsidR="00A049C0" w:rsidRPr="00190401">
        <w:rPr>
          <w:rFonts w:ascii="Times New Roman" w:eastAsia="Times New Roman" w:hAnsi="Times New Roman"/>
          <w:sz w:val="24"/>
          <w:szCs w:val="24"/>
          <w:lang w:eastAsia="hr-HR"/>
        </w:rPr>
        <w:t>djec</w:t>
      </w:r>
      <w:r w:rsidR="00B8187F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="00A049C0" w:rsidRPr="00190401">
        <w:rPr>
          <w:rFonts w:ascii="Times New Roman" w:eastAsia="Times New Roman" w:hAnsi="Times New Roman"/>
          <w:sz w:val="24"/>
          <w:szCs w:val="24"/>
          <w:lang w:eastAsia="hr-HR"/>
        </w:rPr>
        <w:t xml:space="preserve"> s problemima u ponašanju</w:t>
      </w:r>
      <w:r w:rsidR="00A049C0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5B6D918F" w14:textId="77777777" w:rsidR="00A049C0" w:rsidRDefault="00A049C0" w:rsidP="00B20B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157603A1" w14:textId="77777777" w:rsidR="00681344" w:rsidRPr="00B20B76" w:rsidRDefault="00A049C0" w:rsidP="00B20B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="00805A3D" w:rsidRPr="00B20B76">
        <w:rPr>
          <w:rFonts w:ascii="Times New Roman" w:hAnsi="Times New Roman"/>
          <w:sz w:val="24"/>
          <w:szCs w:val="24"/>
        </w:rPr>
        <w:t xml:space="preserve">Opći dio osposobljavanja </w:t>
      </w:r>
      <w:r w:rsidR="000B0D64">
        <w:rPr>
          <w:rFonts w:ascii="Times New Roman" w:hAnsi="Times New Roman"/>
          <w:sz w:val="24"/>
          <w:szCs w:val="24"/>
        </w:rPr>
        <w:t xml:space="preserve">za </w:t>
      </w:r>
      <w:r w:rsidR="00805A3D" w:rsidRPr="00B20B76">
        <w:rPr>
          <w:rFonts w:ascii="Times New Roman" w:hAnsi="Times New Roman"/>
          <w:sz w:val="24"/>
          <w:szCs w:val="24"/>
        </w:rPr>
        <w:t>udomitelja za odrasle osobe sadrži slijedeće cjeline:</w:t>
      </w:r>
    </w:p>
    <w:p w14:paraId="6B75E172" w14:textId="77777777" w:rsidR="006D6520" w:rsidRPr="00B20B76" w:rsidRDefault="00297FC7" w:rsidP="00B20B76">
      <w:pPr>
        <w:pStyle w:val="Odlomakpopisa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socijalna usluga smještaja </w:t>
      </w:r>
      <w:r w:rsidR="007D00D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udomiteljsku obitelj i prava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odraslih korisnika</w:t>
      </w:r>
      <w:r w:rsidR="007D00D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–zakonodavni okvir</w:t>
      </w:r>
    </w:p>
    <w:p w14:paraId="2456C7D4" w14:textId="77777777" w:rsidR="00297FC7" w:rsidRDefault="00297FC7" w:rsidP="00297FC7">
      <w:pPr>
        <w:pStyle w:val="Odlomakpopisa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90401">
        <w:rPr>
          <w:rFonts w:ascii="Times New Roman" w:hAnsi="Times New Roman"/>
          <w:sz w:val="24"/>
          <w:szCs w:val="24"/>
        </w:rPr>
        <w:t>obveze udomitelja, posebne obveze udomitelja</w:t>
      </w:r>
      <w:r>
        <w:rPr>
          <w:rFonts w:ascii="Times New Roman" w:hAnsi="Times New Roman"/>
          <w:sz w:val="24"/>
          <w:szCs w:val="24"/>
        </w:rPr>
        <w:t xml:space="preserve"> za</w:t>
      </w:r>
      <w:r w:rsidRPr="00190401">
        <w:rPr>
          <w:rFonts w:ascii="Times New Roman" w:hAnsi="Times New Roman"/>
          <w:sz w:val="24"/>
          <w:szCs w:val="24"/>
        </w:rPr>
        <w:t xml:space="preserve"> odrasle osobe</w:t>
      </w:r>
    </w:p>
    <w:p w14:paraId="303CDBC5" w14:textId="77777777" w:rsidR="00DA7735" w:rsidRPr="00190401" w:rsidRDefault="007D00DF" w:rsidP="00B20B76">
      <w:pPr>
        <w:pStyle w:val="Odlomakpopisa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D37B6">
        <w:rPr>
          <w:rFonts w:ascii="Times New Roman" w:hAnsi="Times New Roman"/>
          <w:sz w:val="24"/>
          <w:szCs w:val="24"/>
        </w:rPr>
        <w:t>izazovi udomiteljstva i suradnja s centrima za socijalnu skrb i drugim službama</w:t>
      </w:r>
      <w:r>
        <w:rPr>
          <w:rFonts w:ascii="Times New Roman" w:hAnsi="Times New Roman"/>
          <w:sz w:val="24"/>
          <w:szCs w:val="24"/>
        </w:rPr>
        <w:t xml:space="preserve"> - </w:t>
      </w:r>
      <w:r w:rsidR="006D6520"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obveze centra </w:t>
      </w:r>
      <w:r w:rsidR="006D6520" w:rsidRPr="0019040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korisnika tijekom smještaja korisnika, centra udomitelja, stručna pomoć i potpora i posebne obveze doma socijalne skrbi i centra za pružanje usluga u zajednici</w:t>
      </w:r>
    </w:p>
    <w:p w14:paraId="29C7E08C" w14:textId="77777777" w:rsidR="00297FC7" w:rsidRPr="00190401" w:rsidRDefault="00297FC7" w:rsidP="00B20B76">
      <w:pPr>
        <w:pStyle w:val="Odlomakpopisa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prava smještenih korisnika u drugim sustavima</w:t>
      </w:r>
      <w:r w:rsidR="00850DE5">
        <w:rPr>
          <w:rFonts w:ascii="Times New Roman" w:hAnsi="Times New Roman"/>
          <w:sz w:val="24"/>
          <w:szCs w:val="24"/>
        </w:rPr>
        <w:t xml:space="preserve"> i načini njihova ostvarivanja</w:t>
      </w:r>
    </w:p>
    <w:p w14:paraId="73FE1560" w14:textId="77777777" w:rsidR="005E1434" w:rsidRPr="00297FC7" w:rsidRDefault="00297FC7" w:rsidP="00297FC7">
      <w:pPr>
        <w:pStyle w:val="Odlomakpopisa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dolazak korisnika u obitelj, proces </w:t>
      </w:r>
      <w:r w:rsidRPr="00297FC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prilagodb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e</w:t>
      </w:r>
      <w:r w:rsidRPr="00297FC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, </w:t>
      </w:r>
      <w:r w:rsidR="001C231C" w:rsidRPr="00297FC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utjecaj udomiteljstva na dinamiku obiteljskih odnosa </w:t>
      </w:r>
    </w:p>
    <w:p w14:paraId="7586FEC1" w14:textId="77777777" w:rsidR="00493390" w:rsidRPr="00190401" w:rsidRDefault="00C44118" w:rsidP="00B20B76">
      <w:pPr>
        <w:pStyle w:val="Odlomakpopisa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značaj </w:t>
      </w:r>
      <w:r w:rsidR="00DA7735" w:rsidRPr="0019040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obitelj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</w:t>
      </w:r>
      <w:r w:rsidR="00DA7735" w:rsidRPr="0019040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 važnost održavanja značajnih veza</w:t>
      </w:r>
    </w:p>
    <w:p w14:paraId="56E82E1E" w14:textId="77777777" w:rsidR="00297FC7" w:rsidRPr="00190401" w:rsidRDefault="00DA7735" w:rsidP="00297FC7">
      <w:pPr>
        <w:pStyle w:val="Odlomakpopisa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9040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provođenje slobodnog vremena, poticanje razvoja interesa, inicijative i kreativnosti, uključivanje u aktivnosti lokalne zajednice</w:t>
      </w:r>
      <w:r w:rsidR="00297FC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</w:t>
      </w:r>
      <w:r w:rsidR="00297FC7" w:rsidRPr="0019040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radno-okupacijsk</w:t>
      </w:r>
      <w:r w:rsidR="00297FC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e</w:t>
      </w:r>
      <w:r w:rsidR="00297FC7" w:rsidRPr="0019040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aktivnosti </w:t>
      </w:r>
    </w:p>
    <w:p w14:paraId="243E266B" w14:textId="77777777" w:rsidR="005A2CB9" w:rsidRPr="00297FC7" w:rsidRDefault="00297FC7" w:rsidP="00297FC7">
      <w:pPr>
        <w:pStyle w:val="Odlomakpopisa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97FC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briga o tjelesnom i mentalnom zdravlju, </w:t>
      </w:r>
      <w:r w:rsidR="00BE14DE" w:rsidRPr="00297FC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važnost prehrane u odnosu na dob i zdravstveno stanje smještene osobe</w:t>
      </w:r>
      <w:r w:rsidR="005A2CB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te higijene i mjere sprečavanja zaraze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,</w:t>
      </w:r>
      <w:r w:rsidRPr="00297FC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seksualnost i spolnost</w:t>
      </w:r>
    </w:p>
    <w:p w14:paraId="7F549176" w14:textId="77777777" w:rsidR="00297FC7" w:rsidRPr="00190401" w:rsidRDefault="00297FC7" w:rsidP="005A2CB9">
      <w:pPr>
        <w:pStyle w:val="Odlomakpopisa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A2CB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osnove njege u obiteljskom okruženju</w:t>
      </w:r>
    </w:p>
    <w:p w14:paraId="6A5D5DB7" w14:textId="77777777" w:rsidR="005A2CB9" w:rsidRPr="00BD3EAE" w:rsidRDefault="00297FC7" w:rsidP="00B20B76">
      <w:pPr>
        <w:pStyle w:val="Odlomakpopisa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specifičnosti komunikacije s odraslim korisnicima smještaja</w:t>
      </w:r>
    </w:p>
    <w:p w14:paraId="1AE12D71" w14:textId="77777777" w:rsidR="005A2CB9" w:rsidRPr="00190401" w:rsidRDefault="005A2CB9" w:rsidP="00B20B76">
      <w:pPr>
        <w:pStyle w:val="Odlomakpopisa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suočavanje sa smrću korisnika</w:t>
      </w:r>
    </w:p>
    <w:p w14:paraId="4B991A79" w14:textId="77777777" w:rsidR="002C5607" w:rsidRPr="00F33CED" w:rsidRDefault="00297FC7" w:rsidP="00BD3EAE">
      <w:pPr>
        <w:pStyle w:val="Odlomakpopisa"/>
        <w:numPr>
          <w:ilvl w:val="0"/>
          <w:numId w:val="10"/>
        </w:numPr>
        <w:spacing w:after="0" w:line="240" w:lineRule="auto"/>
        <w:ind w:left="72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</w:t>
      </w:r>
      <w:r w:rsidR="001C231C" w:rsidRPr="00BD3EA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visnosti</w:t>
      </w:r>
      <w:r w:rsidRPr="00BD3EA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</w:p>
    <w:p w14:paraId="4B99664E" w14:textId="77777777" w:rsidR="00F33CED" w:rsidRDefault="00F33CED" w:rsidP="00F33CED">
      <w:pPr>
        <w:spacing w:after="0" w:line="240" w:lineRule="auto"/>
        <w:jc w:val="both"/>
      </w:pPr>
    </w:p>
    <w:p w14:paraId="56F689B6" w14:textId="77777777" w:rsidR="002A4FC4" w:rsidRPr="00190401" w:rsidRDefault="002A4FC4" w:rsidP="00622206">
      <w:pPr>
        <w:pStyle w:val="Naslov1"/>
        <w:rPr>
          <w:rFonts w:eastAsia="Times New Roman"/>
          <w:lang w:eastAsia="hr-HR"/>
        </w:rPr>
      </w:pPr>
      <w:r w:rsidRPr="00190401">
        <w:rPr>
          <w:rFonts w:eastAsia="Times New Roman"/>
          <w:lang w:eastAsia="hr-HR"/>
        </w:rPr>
        <w:t xml:space="preserve">Članak </w:t>
      </w:r>
      <w:r w:rsidR="008667D7">
        <w:rPr>
          <w:rFonts w:eastAsia="Times New Roman"/>
          <w:lang w:eastAsia="hr-HR"/>
        </w:rPr>
        <w:t>9</w:t>
      </w:r>
      <w:r w:rsidRPr="00190401">
        <w:rPr>
          <w:rFonts w:eastAsia="Times New Roman"/>
          <w:lang w:eastAsia="hr-HR"/>
        </w:rPr>
        <w:t>.</w:t>
      </w:r>
    </w:p>
    <w:p w14:paraId="4B0E00FB" w14:textId="77777777" w:rsidR="002A4FC4" w:rsidRPr="00190401" w:rsidRDefault="002A4FC4" w:rsidP="00B20B7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3486C4E" w14:textId="2BBCE3FF" w:rsidR="002A4FC4" w:rsidRPr="00190401" w:rsidRDefault="00AB519D" w:rsidP="00B20B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190401">
        <w:rPr>
          <w:rFonts w:ascii="Times New Roman" w:hAnsi="Times New Roman"/>
          <w:sz w:val="24"/>
          <w:szCs w:val="24"/>
        </w:rPr>
        <w:t xml:space="preserve">Poseban dio osposobljavanja </w:t>
      </w:r>
      <w:r w:rsidR="000B0D64">
        <w:rPr>
          <w:rFonts w:ascii="Times New Roman" w:hAnsi="Times New Roman"/>
          <w:sz w:val="24"/>
          <w:szCs w:val="24"/>
        </w:rPr>
        <w:t xml:space="preserve">za </w:t>
      </w:r>
      <w:r w:rsidR="009D0F0B">
        <w:rPr>
          <w:rFonts w:ascii="Times New Roman" w:hAnsi="Times New Roman"/>
          <w:sz w:val="24"/>
          <w:szCs w:val="24"/>
        </w:rPr>
        <w:t xml:space="preserve">udomitelja za odrasle </w:t>
      </w:r>
      <w:r w:rsidRPr="00190401">
        <w:rPr>
          <w:rFonts w:ascii="Times New Roman" w:hAnsi="Times New Roman"/>
          <w:sz w:val="24"/>
          <w:szCs w:val="24"/>
        </w:rPr>
        <w:t xml:space="preserve">za skrb o </w:t>
      </w:r>
      <w:r w:rsidR="002A4FC4" w:rsidRPr="00190401">
        <w:rPr>
          <w:rFonts w:ascii="Times New Roman" w:hAnsi="Times New Roman"/>
          <w:color w:val="000000"/>
          <w:sz w:val="24"/>
          <w:szCs w:val="24"/>
        </w:rPr>
        <w:t>odraslim osobama s invaliditetom</w:t>
      </w:r>
      <w:r w:rsidR="002A4FC4" w:rsidRPr="0019040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065F8F" w:rsidRPr="0019040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(tjelesnim, intelektualnim, osjetilnim, mentalnim ili intelektualnim i mentalnim </w:t>
      </w:r>
      <w:r w:rsidR="00065F8F" w:rsidRPr="0019040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 xml:space="preserve">oštećenjem) </w:t>
      </w:r>
      <w:r w:rsidR="00405EE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provodi se </w:t>
      </w:r>
      <w:r w:rsidR="006B6489" w:rsidRPr="00190401">
        <w:rPr>
          <w:rFonts w:ascii="Times New Roman" w:hAnsi="Times New Roman"/>
          <w:sz w:val="24"/>
          <w:szCs w:val="24"/>
        </w:rPr>
        <w:t xml:space="preserve">uz opći dio osposobljavanja iz članka </w:t>
      </w:r>
      <w:r w:rsidR="008667D7">
        <w:rPr>
          <w:rFonts w:ascii="Times New Roman" w:hAnsi="Times New Roman"/>
          <w:sz w:val="24"/>
          <w:szCs w:val="24"/>
        </w:rPr>
        <w:t>8</w:t>
      </w:r>
      <w:r w:rsidR="006B6489" w:rsidRPr="00190401">
        <w:rPr>
          <w:rFonts w:ascii="Times New Roman" w:hAnsi="Times New Roman"/>
          <w:sz w:val="24"/>
          <w:szCs w:val="24"/>
        </w:rPr>
        <w:t xml:space="preserve">. stavka </w:t>
      </w:r>
      <w:r w:rsidR="009D0F0B">
        <w:rPr>
          <w:rFonts w:ascii="Times New Roman" w:hAnsi="Times New Roman"/>
          <w:sz w:val="24"/>
          <w:szCs w:val="24"/>
        </w:rPr>
        <w:t>3</w:t>
      </w:r>
      <w:r w:rsidR="006B6489" w:rsidRPr="00190401">
        <w:rPr>
          <w:rFonts w:ascii="Times New Roman" w:hAnsi="Times New Roman"/>
          <w:sz w:val="24"/>
          <w:szCs w:val="24"/>
        </w:rPr>
        <w:t>.</w:t>
      </w:r>
      <w:r w:rsidR="00E855B6" w:rsidRPr="00190401">
        <w:rPr>
          <w:rFonts w:ascii="Times New Roman" w:hAnsi="Times New Roman"/>
          <w:sz w:val="24"/>
          <w:szCs w:val="24"/>
        </w:rPr>
        <w:t xml:space="preserve"> </w:t>
      </w:r>
      <w:r w:rsidR="00AD366F">
        <w:rPr>
          <w:rFonts w:ascii="Times New Roman" w:hAnsi="Times New Roman"/>
          <w:sz w:val="24"/>
          <w:szCs w:val="24"/>
        </w:rPr>
        <w:t xml:space="preserve">te </w:t>
      </w:r>
      <w:r w:rsidR="002A4FC4" w:rsidRPr="0019040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sadrži sljedeće cjeline:</w:t>
      </w:r>
    </w:p>
    <w:p w14:paraId="3C6FE558" w14:textId="77777777" w:rsidR="00850DE5" w:rsidRPr="00850DE5" w:rsidRDefault="007D00DF" w:rsidP="00850DE5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850DE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prava osoba s invaliditetom, skrbništvo</w:t>
      </w:r>
      <w:r w:rsidR="00C4411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</w:t>
      </w:r>
      <w:r w:rsidRPr="00850DE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zaštita osoba s duševnim smetnjama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- </w:t>
      </w:r>
      <w:r w:rsidR="00850DE5" w:rsidRPr="00850DE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međunarodni i nacionalni zakonodavni okvir </w:t>
      </w:r>
    </w:p>
    <w:p w14:paraId="2BBE484C" w14:textId="77777777" w:rsidR="00850DE5" w:rsidRPr="00B20B76" w:rsidRDefault="00850DE5" w:rsidP="00850DE5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vrste i karakteristike oštećenja te osnaživanje u prihvaćanju oštećenja</w:t>
      </w:r>
    </w:p>
    <w:p w14:paraId="3DE85198" w14:textId="77777777" w:rsidR="00E855B6" w:rsidRPr="00190401" w:rsidRDefault="00E855B6" w:rsidP="00B20B76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19040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predrasude i stigmatizacija </w:t>
      </w:r>
    </w:p>
    <w:p w14:paraId="148F00B9" w14:textId="77777777" w:rsidR="00065F8F" w:rsidRPr="00B20B76" w:rsidRDefault="00850DE5" w:rsidP="00B20B76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bookmarkStart w:id="0" w:name="_Hlk3896279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komunikacijske vještine, </w:t>
      </w:r>
      <w:bookmarkEnd w:id="0"/>
      <w:r w:rsidR="002A4FC4"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</w:t>
      </w:r>
      <w:r w:rsidR="00065F8F"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ristup i način rada s osobama sa specifičnim oštećenjem </w:t>
      </w:r>
    </w:p>
    <w:p w14:paraId="4D1B7E24" w14:textId="77777777" w:rsidR="00E855B6" w:rsidRPr="00B20B76" w:rsidRDefault="00E855B6" w:rsidP="00B20B76">
      <w:pPr>
        <w:pStyle w:val="Odlomakpopisa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individualan pristup i procjena postojećih sposobnosti, interesa i potreba smještene osobe te razvijanje preostalih sposobnosti i vještina </w:t>
      </w:r>
    </w:p>
    <w:p w14:paraId="32C3091D" w14:textId="77777777" w:rsidR="00065F8F" w:rsidRPr="00B20B76" w:rsidRDefault="00E855B6" w:rsidP="00B20B76">
      <w:pPr>
        <w:pStyle w:val="Odlomakpopisa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metode poticanja i podrške, sposobnosti i vještina za samostalnu brigu o sebi (</w:t>
      </w:r>
      <w:r w:rsidR="00065F8F"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usvajanje vještina </w:t>
      </w:r>
      <w:r w:rsidR="006B6489"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pripremanja obroka</w:t>
      </w: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, održavanja higijene posuđa i namirnica, osobne higijene </w:t>
      </w:r>
      <w:r w:rsidR="006B6489"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 samozbrinjavanj</w:t>
      </w: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a)</w:t>
      </w:r>
    </w:p>
    <w:p w14:paraId="7F4175CC" w14:textId="77777777" w:rsidR="00AB519D" w:rsidRPr="00B20B76" w:rsidRDefault="002A4FC4" w:rsidP="00B20B76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integracija osoba </w:t>
      </w:r>
      <w:r w:rsidR="00E74C52"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s invaliditetom </w:t>
      </w:r>
      <w:r w:rsidR="00942B67"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 lokalnu zajednicu</w:t>
      </w:r>
    </w:p>
    <w:p w14:paraId="0D511244" w14:textId="77777777" w:rsidR="00AB519D" w:rsidRPr="00B20B76" w:rsidRDefault="00250642" w:rsidP="00B20B76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načini potpore, </w:t>
      </w:r>
      <w:r w:rsidR="00E855B6"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osnaživanj</w:t>
      </w:r>
      <w:r w:rsidR="00E74C52"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a</w:t>
      </w:r>
      <w:r w:rsidR="00E855B6"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 </w:t>
      </w:r>
      <w:proofErr w:type="spellStart"/>
      <w:r w:rsidR="00E855B6"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samozastupanje</w:t>
      </w:r>
      <w:proofErr w:type="spellEnd"/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osoba s invaliditetom</w:t>
      </w:r>
      <w:r w:rsidR="00E855B6"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</w:p>
    <w:p w14:paraId="7A36779E" w14:textId="77777777" w:rsidR="002A4FC4" w:rsidRPr="00B20B76" w:rsidRDefault="002A4FC4" w:rsidP="00B20B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697DC17" w14:textId="77777777" w:rsidR="002A4FC4" w:rsidRPr="00B20B76" w:rsidRDefault="002A4FC4" w:rsidP="00622206">
      <w:pPr>
        <w:pStyle w:val="Naslov1"/>
        <w:rPr>
          <w:rFonts w:eastAsia="Times New Roman"/>
          <w:lang w:eastAsia="hr-HR"/>
        </w:rPr>
      </w:pPr>
      <w:r w:rsidRPr="00B20B76">
        <w:rPr>
          <w:rFonts w:eastAsia="Times New Roman"/>
          <w:lang w:eastAsia="hr-HR"/>
        </w:rPr>
        <w:t xml:space="preserve">Članak </w:t>
      </w:r>
      <w:r w:rsidR="001B30EC">
        <w:rPr>
          <w:rFonts w:eastAsia="Times New Roman"/>
          <w:lang w:eastAsia="hr-HR"/>
        </w:rPr>
        <w:t>10</w:t>
      </w:r>
      <w:r w:rsidRPr="00B20B76">
        <w:rPr>
          <w:rFonts w:eastAsia="Times New Roman"/>
          <w:lang w:eastAsia="hr-HR"/>
        </w:rPr>
        <w:t>.</w:t>
      </w:r>
    </w:p>
    <w:p w14:paraId="5AE32337" w14:textId="77777777" w:rsidR="002A4FC4" w:rsidRPr="00B20B76" w:rsidRDefault="002A4FC4" w:rsidP="00B20B7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6CACC0C" w14:textId="08F25AD9" w:rsidR="00AB519D" w:rsidRPr="00B20B76" w:rsidRDefault="00AB519D" w:rsidP="00B20B76">
      <w:pPr>
        <w:pStyle w:val="Odlomakpopisa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  <w:lang w:eastAsia="hr-HR"/>
        </w:rPr>
      </w:pPr>
      <w:r w:rsidRPr="00B20B76">
        <w:rPr>
          <w:rFonts w:ascii="Times New Roman" w:hAnsi="Times New Roman"/>
          <w:sz w:val="24"/>
          <w:szCs w:val="24"/>
        </w:rPr>
        <w:t xml:space="preserve">Poseban dio osposobljavanja </w:t>
      </w:r>
      <w:r w:rsidR="000B0D64">
        <w:rPr>
          <w:rFonts w:ascii="Times New Roman" w:hAnsi="Times New Roman"/>
          <w:sz w:val="24"/>
          <w:szCs w:val="24"/>
        </w:rPr>
        <w:t xml:space="preserve">za </w:t>
      </w:r>
      <w:r w:rsidR="009D0F0B">
        <w:rPr>
          <w:rFonts w:ascii="Times New Roman" w:hAnsi="Times New Roman"/>
          <w:sz w:val="24"/>
          <w:szCs w:val="24"/>
        </w:rPr>
        <w:t>udomitelja za odrasle</w:t>
      </w:r>
      <w:r w:rsidRPr="00B20B76">
        <w:rPr>
          <w:rFonts w:ascii="Times New Roman" w:hAnsi="Times New Roman"/>
          <w:sz w:val="24"/>
          <w:szCs w:val="24"/>
        </w:rPr>
        <w:t xml:space="preserve"> za skrb o</w:t>
      </w:r>
      <w:r w:rsidRPr="00B20B7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B20B76">
        <w:rPr>
          <w:rFonts w:ascii="Times New Roman" w:hAnsi="Times New Roman"/>
          <w:sz w:val="24"/>
          <w:szCs w:val="24"/>
        </w:rPr>
        <w:t>starijim osobama i teško bolesnim odraslim osobam</w:t>
      </w:r>
      <w:r w:rsidRPr="00B20B76">
        <w:rPr>
          <w:rFonts w:ascii="Times New Roman" w:hAnsi="Times New Roman"/>
          <w:sz w:val="24"/>
          <w:szCs w:val="24"/>
          <w:lang w:eastAsia="hr-HR"/>
        </w:rPr>
        <w:t xml:space="preserve">a </w:t>
      </w:r>
      <w:r w:rsidR="00AD366F">
        <w:rPr>
          <w:rFonts w:ascii="Times New Roman" w:hAnsi="Times New Roman"/>
          <w:sz w:val="24"/>
          <w:szCs w:val="24"/>
          <w:lang w:eastAsia="hr-HR"/>
        </w:rPr>
        <w:t xml:space="preserve">provodi se </w:t>
      </w:r>
      <w:r w:rsidR="006B6489" w:rsidRPr="00B20B76">
        <w:rPr>
          <w:rFonts w:ascii="Times New Roman" w:hAnsi="Times New Roman"/>
          <w:sz w:val="24"/>
          <w:szCs w:val="24"/>
        </w:rPr>
        <w:t xml:space="preserve">uz opći dio osposobljavanja iz  članka </w:t>
      </w:r>
      <w:r w:rsidR="008667D7">
        <w:rPr>
          <w:rFonts w:ascii="Times New Roman" w:hAnsi="Times New Roman"/>
          <w:sz w:val="24"/>
          <w:szCs w:val="24"/>
        </w:rPr>
        <w:t>8</w:t>
      </w:r>
      <w:r w:rsidR="006B6489" w:rsidRPr="00B20B76">
        <w:rPr>
          <w:rFonts w:ascii="Times New Roman" w:hAnsi="Times New Roman"/>
          <w:sz w:val="24"/>
          <w:szCs w:val="24"/>
        </w:rPr>
        <w:t xml:space="preserve">. stavka </w:t>
      </w:r>
      <w:r w:rsidR="00D50160">
        <w:rPr>
          <w:rFonts w:ascii="Times New Roman" w:hAnsi="Times New Roman"/>
          <w:sz w:val="24"/>
          <w:szCs w:val="24"/>
        </w:rPr>
        <w:t>3</w:t>
      </w:r>
      <w:r w:rsidR="006B6489" w:rsidRPr="00B20B76">
        <w:rPr>
          <w:rFonts w:ascii="Times New Roman" w:hAnsi="Times New Roman"/>
          <w:sz w:val="24"/>
          <w:szCs w:val="24"/>
        </w:rPr>
        <w:t>.</w:t>
      </w:r>
      <w:r w:rsidR="009B268D" w:rsidRPr="00B20B76">
        <w:rPr>
          <w:rFonts w:ascii="Times New Roman" w:hAnsi="Times New Roman"/>
          <w:sz w:val="24"/>
          <w:szCs w:val="24"/>
        </w:rPr>
        <w:t xml:space="preserve"> </w:t>
      </w:r>
      <w:r w:rsidR="00AD366F">
        <w:rPr>
          <w:rFonts w:ascii="Times New Roman" w:hAnsi="Times New Roman"/>
          <w:sz w:val="24"/>
          <w:szCs w:val="24"/>
        </w:rPr>
        <w:t xml:space="preserve">te </w:t>
      </w:r>
      <w:r w:rsidR="002A4FC4" w:rsidRPr="00B20B76">
        <w:rPr>
          <w:rFonts w:ascii="Times New Roman" w:hAnsi="Times New Roman"/>
          <w:sz w:val="24"/>
          <w:szCs w:val="24"/>
          <w:lang w:eastAsia="hr-HR"/>
        </w:rPr>
        <w:t>sadrži sljedeće cjeline:</w:t>
      </w:r>
    </w:p>
    <w:p w14:paraId="3D02C4BF" w14:textId="77777777" w:rsidR="00AB519D" w:rsidRDefault="00BD3EAE" w:rsidP="00B20B76">
      <w:pPr>
        <w:pStyle w:val="Odlomakpopisa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psihofizičke promjene vezane uz proces starenja (bolesti</w:t>
      </w:r>
      <w:r w:rsidR="00D50160">
        <w:rPr>
          <w:rFonts w:ascii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lokomotornog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 xml:space="preserve"> sustava, inkontinencija, demencija, poremećaj raspoloženja i dr.) i podrška smještenoj osobi u prihvaćanje starenja, bolesti i gubitka sposobnosti  </w:t>
      </w:r>
    </w:p>
    <w:p w14:paraId="2E42ABCE" w14:textId="77777777" w:rsidR="00BD3EAE" w:rsidRDefault="00BD3EAE" w:rsidP="00B20B76">
      <w:pPr>
        <w:pStyle w:val="Odlomakpopisa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najčešće bolesti i stanja smještenih korisnika, specifičnosti podrške i njege ovisno o karakteristika bolesti</w:t>
      </w:r>
    </w:p>
    <w:p w14:paraId="4EC5BE33" w14:textId="77777777" w:rsidR="00BD3EAE" w:rsidRDefault="00BD3EAE" w:rsidP="00B20B76">
      <w:pPr>
        <w:pStyle w:val="Odlomakpopisa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vještine brige o nepokretnim osobama (namještanje kreveta, mijenjanje položaja, presvlačenje posteljine, osiguravanje sigurnost od pada i ozljeda)</w:t>
      </w:r>
    </w:p>
    <w:p w14:paraId="131E857E" w14:textId="77777777" w:rsidR="00BD3EAE" w:rsidRDefault="00BD3EAE" w:rsidP="00B20B76">
      <w:pPr>
        <w:pStyle w:val="Odlomakpopisa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osnovni postupci pružanja prve pomoći i postupanje u slučaju zdravstvene ugroženosti</w:t>
      </w:r>
    </w:p>
    <w:p w14:paraId="14F3F9E2" w14:textId="77777777" w:rsidR="00BD3EAE" w:rsidRDefault="00BD3EAE" w:rsidP="00B20B76">
      <w:pPr>
        <w:pStyle w:val="Odlomakpopisa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komunikacijske vještine i pristup starijim i teško bolesnim odraslim osobama</w:t>
      </w:r>
    </w:p>
    <w:p w14:paraId="6EC61509" w14:textId="77777777" w:rsidR="00BD3EAE" w:rsidRPr="00B20B76" w:rsidRDefault="00BD3EAE" w:rsidP="00B20B76">
      <w:pPr>
        <w:pStyle w:val="Odlomakpopisa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kvaliteta života, poticanje korištenja preostalih sposobnosti i održavanje društvenih veza.</w:t>
      </w:r>
    </w:p>
    <w:p w14:paraId="4021F47A" w14:textId="77777777" w:rsidR="002A4FC4" w:rsidRPr="00B20B76" w:rsidRDefault="002A4FC4" w:rsidP="00B20B7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1ACD00C" w14:textId="77777777" w:rsidR="002A4FC4" w:rsidRPr="00B20B76" w:rsidRDefault="002A4FC4" w:rsidP="00622206">
      <w:pPr>
        <w:pStyle w:val="Naslov1"/>
        <w:rPr>
          <w:rFonts w:eastAsia="Times New Roman"/>
          <w:lang w:eastAsia="hr-HR"/>
        </w:rPr>
      </w:pPr>
      <w:r w:rsidRPr="00B20B76">
        <w:rPr>
          <w:rFonts w:eastAsia="Times New Roman"/>
          <w:lang w:eastAsia="hr-HR"/>
        </w:rPr>
        <w:t xml:space="preserve">Članak </w:t>
      </w:r>
      <w:r w:rsidR="007552F6">
        <w:rPr>
          <w:rFonts w:eastAsia="Times New Roman"/>
          <w:lang w:eastAsia="hr-HR"/>
        </w:rPr>
        <w:t>1</w:t>
      </w:r>
      <w:r w:rsidR="001B30EC">
        <w:rPr>
          <w:rFonts w:eastAsia="Times New Roman"/>
          <w:lang w:eastAsia="hr-HR"/>
        </w:rPr>
        <w:t>1</w:t>
      </w:r>
      <w:r w:rsidRPr="00B20B76">
        <w:rPr>
          <w:rFonts w:eastAsia="Times New Roman"/>
          <w:lang w:eastAsia="hr-HR"/>
        </w:rPr>
        <w:t>.</w:t>
      </w:r>
    </w:p>
    <w:p w14:paraId="0DB65380" w14:textId="77777777" w:rsidR="002A4FC4" w:rsidRPr="00B20B76" w:rsidRDefault="002A4FC4" w:rsidP="00B20B7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26AE01C9" w14:textId="0C52E612" w:rsidR="009B268D" w:rsidRPr="002071DD" w:rsidRDefault="00AB519D" w:rsidP="00B20B76">
      <w:pPr>
        <w:pStyle w:val="Odlomakpopisa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  <w:lang w:eastAsia="hr-HR"/>
        </w:rPr>
      </w:pPr>
      <w:r w:rsidRPr="00B20B76">
        <w:rPr>
          <w:rFonts w:ascii="Times New Roman" w:hAnsi="Times New Roman"/>
          <w:sz w:val="24"/>
          <w:szCs w:val="24"/>
        </w:rPr>
        <w:t>Poseban dio</w:t>
      </w:r>
      <w:r w:rsidR="00B20B76" w:rsidRPr="00B20B76">
        <w:rPr>
          <w:rFonts w:ascii="Times New Roman" w:hAnsi="Times New Roman"/>
          <w:sz w:val="24"/>
          <w:szCs w:val="24"/>
        </w:rPr>
        <w:t xml:space="preserve"> </w:t>
      </w:r>
      <w:r w:rsidRPr="00B20B76">
        <w:rPr>
          <w:rFonts w:ascii="Times New Roman" w:hAnsi="Times New Roman"/>
          <w:sz w:val="24"/>
          <w:szCs w:val="24"/>
        </w:rPr>
        <w:t xml:space="preserve">osposobljavanja </w:t>
      </w:r>
      <w:r w:rsidR="000B0D64">
        <w:rPr>
          <w:rFonts w:ascii="Times New Roman" w:hAnsi="Times New Roman"/>
          <w:sz w:val="24"/>
          <w:szCs w:val="24"/>
        </w:rPr>
        <w:t xml:space="preserve">za </w:t>
      </w:r>
      <w:r w:rsidR="009D0F0B">
        <w:rPr>
          <w:rFonts w:ascii="Times New Roman" w:hAnsi="Times New Roman"/>
          <w:sz w:val="24"/>
          <w:szCs w:val="24"/>
        </w:rPr>
        <w:t>udomitelja za odrasle</w:t>
      </w:r>
      <w:r w:rsidR="009D0F0B" w:rsidRPr="00B20B76">
        <w:rPr>
          <w:rFonts w:ascii="Times New Roman" w:hAnsi="Times New Roman"/>
          <w:sz w:val="24"/>
          <w:szCs w:val="24"/>
        </w:rPr>
        <w:t xml:space="preserve"> </w:t>
      </w:r>
      <w:r w:rsidR="009D0F0B">
        <w:rPr>
          <w:rFonts w:ascii="Times New Roman" w:hAnsi="Times New Roman"/>
          <w:sz w:val="24"/>
          <w:szCs w:val="24"/>
        </w:rPr>
        <w:t xml:space="preserve"> </w:t>
      </w:r>
      <w:r w:rsidRPr="00B20B76">
        <w:rPr>
          <w:rFonts w:ascii="Times New Roman" w:hAnsi="Times New Roman"/>
          <w:sz w:val="24"/>
          <w:szCs w:val="24"/>
        </w:rPr>
        <w:t>za skrb o</w:t>
      </w:r>
      <w:r w:rsidRPr="00B20B7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osobama</w:t>
      </w:r>
      <w:r w:rsidR="002A4FC4"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ovisn</w:t>
      </w: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im</w:t>
      </w:r>
      <w:r w:rsidR="002A4FC4"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o alkoholu, drogama, </w:t>
      </w:r>
      <w:r w:rsidR="002A4FC4" w:rsidRPr="002071D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kockanju i drugim oblicima ovisnosti</w:t>
      </w:r>
      <w:r w:rsidR="009B268D" w:rsidRPr="002071D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AD366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provodi se </w:t>
      </w:r>
      <w:r w:rsidR="009B268D" w:rsidRPr="002071DD">
        <w:rPr>
          <w:rFonts w:ascii="Times New Roman" w:hAnsi="Times New Roman"/>
          <w:sz w:val="24"/>
          <w:szCs w:val="24"/>
        </w:rPr>
        <w:t xml:space="preserve">uz opći dio osposobljavanja iz članka </w:t>
      </w:r>
      <w:r w:rsidR="008667D7">
        <w:rPr>
          <w:rFonts w:ascii="Times New Roman" w:hAnsi="Times New Roman"/>
          <w:sz w:val="24"/>
          <w:szCs w:val="24"/>
        </w:rPr>
        <w:t>8</w:t>
      </w:r>
      <w:r w:rsidR="009B268D" w:rsidRPr="002071DD">
        <w:rPr>
          <w:rFonts w:ascii="Times New Roman" w:hAnsi="Times New Roman"/>
          <w:sz w:val="24"/>
          <w:szCs w:val="24"/>
        </w:rPr>
        <w:t xml:space="preserve">. stavka </w:t>
      </w:r>
      <w:r w:rsidR="00D50160">
        <w:rPr>
          <w:rFonts w:ascii="Times New Roman" w:hAnsi="Times New Roman"/>
          <w:sz w:val="24"/>
          <w:szCs w:val="24"/>
        </w:rPr>
        <w:t>3</w:t>
      </w:r>
      <w:r w:rsidR="009B268D" w:rsidRPr="002071DD">
        <w:rPr>
          <w:rFonts w:ascii="Times New Roman" w:hAnsi="Times New Roman"/>
          <w:sz w:val="24"/>
          <w:szCs w:val="24"/>
        </w:rPr>
        <w:t xml:space="preserve">. </w:t>
      </w:r>
      <w:r w:rsidR="00AD366F">
        <w:rPr>
          <w:rFonts w:ascii="Times New Roman" w:hAnsi="Times New Roman"/>
          <w:sz w:val="24"/>
          <w:szCs w:val="24"/>
        </w:rPr>
        <w:t xml:space="preserve">te </w:t>
      </w:r>
      <w:r w:rsidR="009B268D" w:rsidRPr="002071DD">
        <w:rPr>
          <w:rFonts w:ascii="Times New Roman" w:hAnsi="Times New Roman"/>
          <w:sz w:val="24"/>
          <w:szCs w:val="24"/>
          <w:lang w:eastAsia="hr-HR"/>
        </w:rPr>
        <w:t>sadrži sljedeće cjeline:</w:t>
      </w:r>
    </w:p>
    <w:p w14:paraId="7C873CE7" w14:textId="77777777" w:rsidR="009B268D" w:rsidRPr="002071DD" w:rsidRDefault="002071DD" w:rsidP="00B20B76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07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vrste i obilježja</w:t>
      </w:r>
      <w:r w:rsidR="009B268D" w:rsidRPr="00207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E25D4" w:rsidRPr="00207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ovisnosti</w:t>
      </w:r>
    </w:p>
    <w:p w14:paraId="6B3875A8" w14:textId="77777777" w:rsidR="002071DD" w:rsidRPr="002071DD" w:rsidRDefault="002071DD" w:rsidP="00B20B76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07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utjecaj ovisnosti na ponašanje i obiteljsku dinamiku </w:t>
      </w:r>
    </w:p>
    <w:p w14:paraId="7006A517" w14:textId="77777777" w:rsidR="002071DD" w:rsidRDefault="002071DD" w:rsidP="00B20B76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rješavan</w:t>
      </w:r>
      <w:r w:rsidR="005447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e </w:t>
      </w: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kriznih stanja</w:t>
      </w:r>
      <w:r w:rsidRPr="00B20B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9F85552" w14:textId="77777777" w:rsidR="00BE76C2" w:rsidRPr="002071DD" w:rsidRDefault="00304840" w:rsidP="002071DD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07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psihosocijalni tretman</w:t>
      </w:r>
      <w:r w:rsidR="00246165" w:rsidRPr="00207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ovisnosti</w:t>
      </w:r>
      <w:r w:rsidR="002071DD" w:rsidRPr="00207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 </w:t>
      </w:r>
      <w:r w:rsidR="009B268D" w:rsidRPr="002071D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podrška u </w:t>
      </w:r>
      <w:r w:rsidR="00AB519D" w:rsidRPr="002071D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resocijalizaci</w:t>
      </w:r>
      <w:r w:rsidR="009B268D" w:rsidRPr="002071D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ji</w:t>
      </w:r>
      <w:r w:rsidR="00207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56EE0F44" w14:textId="77777777" w:rsidR="00EE1523" w:rsidRPr="00B20B76" w:rsidRDefault="00EE1523" w:rsidP="00B20B76">
      <w:pPr>
        <w:pStyle w:val="Odlomakpopisa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05CC93CD" w14:textId="77777777" w:rsidR="002A4FC4" w:rsidRPr="00B20B76" w:rsidRDefault="002A4FC4" w:rsidP="00622206">
      <w:pPr>
        <w:pStyle w:val="Naslov1"/>
        <w:rPr>
          <w:highlight w:val="yellow"/>
          <w:shd w:val="clear" w:color="auto" w:fill="FFFFFF"/>
        </w:rPr>
      </w:pPr>
      <w:r w:rsidRPr="00B20B76">
        <w:rPr>
          <w:rFonts w:eastAsia="Times New Roman"/>
          <w:lang w:eastAsia="hr-HR"/>
        </w:rPr>
        <w:t xml:space="preserve">Članak </w:t>
      </w:r>
      <w:r w:rsidR="00190401">
        <w:rPr>
          <w:rFonts w:eastAsia="Times New Roman"/>
          <w:lang w:eastAsia="hr-HR"/>
        </w:rPr>
        <w:t>1</w:t>
      </w:r>
      <w:r w:rsidR="001B30EC">
        <w:rPr>
          <w:rFonts w:eastAsia="Times New Roman"/>
          <w:lang w:eastAsia="hr-HR"/>
        </w:rPr>
        <w:t>2</w:t>
      </w:r>
      <w:r w:rsidRPr="00B20B76">
        <w:rPr>
          <w:rFonts w:eastAsia="Times New Roman"/>
          <w:lang w:eastAsia="hr-HR"/>
        </w:rPr>
        <w:t>.</w:t>
      </w:r>
    </w:p>
    <w:p w14:paraId="144EC8C3" w14:textId="77777777" w:rsidR="002A4FC4" w:rsidRPr="00B20B76" w:rsidRDefault="002A4FC4" w:rsidP="00B20B7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D78978A" w14:textId="262DE401" w:rsidR="002A4FC4" w:rsidRPr="00AD366F" w:rsidRDefault="00AB519D" w:rsidP="00B20B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B20B76">
        <w:rPr>
          <w:rFonts w:ascii="Times New Roman" w:hAnsi="Times New Roman"/>
          <w:sz w:val="24"/>
          <w:szCs w:val="24"/>
        </w:rPr>
        <w:t xml:space="preserve">Poseban dio osposobljavanja </w:t>
      </w:r>
      <w:r w:rsidR="000B0D64">
        <w:rPr>
          <w:rFonts w:ascii="Times New Roman" w:hAnsi="Times New Roman"/>
          <w:sz w:val="24"/>
          <w:szCs w:val="24"/>
        </w:rPr>
        <w:t xml:space="preserve">za </w:t>
      </w:r>
      <w:r w:rsidR="009D0F0B">
        <w:rPr>
          <w:rFonts w:ascii="Times New Roman" w:hAnsi="Times New Roman"/>
          <w:sz w:val="24"/>
          <w:szCs w:val="24"/>
        </w:rPr>
        <w:t>udomitelja za odrasle</w:t>
      </w:r>
      <w:r w:rsidR="009D0F0B" w:rsidRPr="00B20B76">
        <w:rPr>
          <w:rFonts w:ascii="Times New Roman" w:hAnsi="Times New Roman"/>
          <w:sz w:val="24"/>
          <w:szCs w:val="24"/>
        </w:rPr>
        <w:t xml:space="preserve"> </w:t>
      </w:r>
      <w:r w:rsidRPr="00B20B76">
        <w:rPr>
          <w:rFonts w:ascii="Times New Roman" w:hAnsi="Times New Roman"/>
          <w:sz w:val="24"/>
          <w:szCs w:val="24"/>
        </w:rPr>
        <w:t>za skrb o</w:t>
      </w:r>
      <w:r w:rsidRPr="00B20B7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2A4FC4" w:rsidRPr="00F32A70">
        <w:rPr>
          <w:rFonts w:ascii="Times New Roman" w:hAnsi="Times New Roman"/>
          <w:color w:val="000000"/>
          <w:sz w:val="24"/>
          <w:szCs w:val="24"/>
        </w:rPr>
        <w:t>žrtvama nasilja u obitelji</w:t>
      </w:r>
      <w:r w:rsidR="002A4FC4"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AD366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provodi se </w:t>
      </w:r>
      <w:r w:rsidR="00246165" w:rsidRPr="00B20B76">
        <w:rPr>
          <w:rFonts w:ascii="Times New Roman" w:hAnsi="Times New Roman"/>
          <w:sz w:val="24"/>
          <w:szCs w:val="24"/>
        </w:rPr>
        <w:t xml:space="preserve">uz opći dio osposobljavanja iz članka </w:t>
      </w:r>
      <w:r w:rsidR="008667D7">
        <w:rPr>
          <w:rFonts w:ascii="Times New Roman" w:hAnsi="Times New Roman"/>
          <w:sz w:val="24"/>
          <w:szCs w:val="24"/>
        </w:rPr>
        <w:t>8</w:t>
      </w:r>
      <w:r w:rsidR="00246165" w:rsidRPr="00B20B76">
        <w:rPr>
          <w:rFonts w:ascii="Times New Roman" w:hAnsi="Times New Roman"/>
          <w:sz w:val="24"/>
          <w:szCs w:val="24"/>
        </w:rPr>
        <w:t xml:space="preserve">. stavka </w:t>
      </w:r>
      <w:r w:rsidR="00D50160">
        <w:rPr>
          <w:rFonts w:ascii="Times New Roman" w:hAnsi="Times New Roman"/>
          <w:sz w:val="24"/>
          <w:szCs w:val="24"/>
        </w:rPr>
        <w:t>3</w:t>
      </w:r>
      <w:r w:rsidR="00246165" w:rsidRPr="00B20B76">
        <w:rPr>
          <w:rFonts w:ascii="Times New Roman" w:hAnsi="Times New Roman"/>
          <w:sz w:val="24"/>
          <w:szCs w:val="24"/>
        </w:rPr>
        <w:t xml:space="preserve">. </w:t>
      </w:r>
      <w:r w:rsidR="00AD366F">
        <w:rPr>
          <w:rFonts w:ascii="Times New Roman" w:hAnsi="Times New Roman"/>
          <w:sz w:val="24"/>
          <w:szCs w:val="24"/>
        </w:rPr>
        <w:t xml:space="preserve">te </w:t>
      </w:r>
      <w:r w:rsidR="002A4FC4"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sadrži sljedeće cjeline:</w:t>
      </w:r>
    </w:p>
    <w:p w14:paraId="065A538A" w14:textId="77777777" w:rsidR="00246165" w:rsidRPr="00B20B76" w:rsidRDefault="00246165" w:rsidP="00B20B7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zaštita žrtava obiteljskog nasilja </w:t>
      </w:r>
      <w:r w:rsidR="00D5016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- </w:t>
      </w:r>
      <w:r w:rsidR="001C494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zakonodavni</w:t>
      </w:r>
      <w:r w:rsidR="00F010E4"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okvir</w:t>
      </w:r>
      <w:r w:rsidR="009F2A7F"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 </w:t>
      </w: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protokol</w:t>
      </w:r>
    </w:p>
    <w:p w14:paraId="524396C5" w14:textId="77777777" w:rsidR="002A4FC4" w:rsidRPr="00B20B76" w:rsidRDefault="002A4FC4" w:rsidP="00B20B76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>određenje i oblici obiteljskog nasilja</w:t>
      </w:r>
    </w:p>
    <w:p w14:paraId="05FBE1E8" w14:textId="77777777" w:rsidR="002A4FC4" w:rsidRPr="00B20B76" w:rsidRDefault="002A4FC4" w:rsidP="00B20B76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nasilje u partnerskim odnosima</w:t>
      </w:r>
    </w:p>
    <w:p w14:paraId="2B1628B2" w14:textId="77777777" w:rsidR="002A4FC4" w:rsidRPr="00B20B76" w:rsidRDefault="002A4FC4" w:rsidP="00B20B76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dinamika zlostavljanja u obitelji</w:t>
      </w:r>
    </w:p>
    <w:p w14:paraId="0C23FCF9" w14:textId="77777777" w:rsidR="002A4FC4" w:rsidRPr="00B20B76" w:rsidRDefault="002A4FC4" w:rsidP="00B20B76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obilježja žrtvi i počinitelja nasilja u obitelji</w:t>
      </w:r>
    </w:p>
    <w:p w14:paraId="5BAC9ACC" w14:textId="77777777" w:rsidR="002A4FC4" w:rsidRPr="00B20B76" w:rsidRDefault="002A4FC4" w:rsidP="00B20B76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planiranje sigurnosti.</w:t>
      </w:r>
    </w:p>
    <w:p w14:paraId="07BB62BF" w14:textId="77777777" w:rsidR="002A4FC4" w:rsidRPr="00B20B76" w:rsidRDefault="002A4FC4" w:rsidP="00622206">
      <w:pPr>
        <w:pStyle w:val="Naslov1"/>
        <w:rPr>
          <w:rFonts w:eastAsia="Times New Roman"/>
          <w:lang w:eastAsia="hr-HR"/>
        </w:rPr>
      </w:pPr>
      <w:r w:rsidRPr="00B20B76">
        <w:rPr>
          <w:rFonts w:eastAsia="Times New Roman"/>
          <w:lang w:eastAsia="hr-HR"/>
        </w:rPr>
        <w:t xml:space="preserve">Članak </w:t>
      </w:r>
      <w:r w:rsidR="001B30EC">
        <w:rPr>
          <w:rFonts w:eastAsia="Times New Roman"/>
          <w:lang w:eastAsia="hr-HR"/>
        </w:rPr>
        <w:t>13</w:t>
      </w:r>
      <w:r w:rsidRPr="00B20B76">
        <w:rPr>
          <w:rFonts w:eastAsia="Times New Roman"/>
          <w:lang w:eastAsia="hr-HR"/>
        </w:rPr>
        <w:t>.</w:t>
      </w:r>
    </w:p>
    <w:p w14:paraId="3AC7FCAC" w14:textId="77777777" w:rsidR="002A4FC4" w:rsidRPr="00B20B76" w:rsidRDefault="002A4FC4" w:rsidP="00B20B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53530AC" w14:textId="1AF20BB8" w:rsidR="009F2A7F" w:rsidRPr="00B20B76" w:rsidRDefault="009F2A7F" w:rsidP="00B20B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B20B76">
        <w:rPr>
          <w:rFonts w:ascii="Times New Roman" w:hAnsi="Times New Roman"/>
          <w:sz w:val="24"/>
          <w:szCs w:val="24"/>
        </w:rPr>
        <w:t xml:space="preserve">Poseban dio osposobljavanja </w:t>
      </w:r>
      <w:r w:rsidR="000B0D64">
        <w:rPr>
          <w:rFonts w:ascii="Times New Roman" w:hAnsi="Times New Roman"/>
          <w:sz w:val="24"/>
          <w:szCs w:val="24"/>
        </w:rPr>
        <w:t xml:space="preserve">za </w:t>
      </w:r>
      <w:r w:rsidR="009D0F0B">
        <w:rPr>
          <w:rFonts w:ascii="Times New Roman" w:hAnsi="Times New Roman"/>
          <w:sz w:val="24"/>
          <w:szCs w:val="24"/>
        </w:rPr>
        <w:t>udomitelja za odrasle</w:t>
      </w:r>
      <w:r w:rsidR="009D0F0B" w:rsidRPr="00B20B76">
        <w:rPr>
          <w:rFonts w:ascii="Times New Roman" w:hAnsi="Times New Roman"/>
          <w:sz w:val="24"/>
          <w:szCs w:val="24"/>
        </w:rPr>
        <w:t xml:space="preserve"> </w:t>
      </w:r>
      <w:r w:rsidRPr="00B20B76">
        <w:rPr>
          <w:rFonts w:ascii="Times New Roman" w:hAnsi="Times New Roman"/>
          <w:sz w:val="24"/>
          <w:szCs w:val="24"/>
        </w:rPr>
        <w:t>za skrb o</w:t>
      </w:r>
      <w:r w:rsidRPr="00B20B7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žrtvama trgovanja </w:t>
      </w:r>
      <w:r w:rsidR="00AD366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provodi se </w:t>
      </w:r>
      <w:r w:rsidRPr="00B20B76">
        <w:rPr>
          <w:rFonts w:ascii="Times New Roman" w:hAnsi="Times New Roman"/>
          <w:sz w:val="24"/>
          <w:szCs w:val="24"/>
        </w:rPr>
        <w:t xml:space="preserve">uz opći dio osposobljavanja iz članka </w:t>
      </w:r>
      <w:r w:rsidR="008667D7">
        <w:rPr>
          <w:rFonts w:ascii="Times New Roman" w:hAnsi="Times New Roman"/>
          <w:sz w:val="24"/>
          <w:szCs w:val="24"/>
        </w:rPr>
        <w:t>8</w:t>
      </w:r>
      <w:r w:rsidRPr="00B20B76">
        <w:rPr>
          <w:rFonts w:ascii="Times New Roman" w:hAnsi="Times New Roman"/>
          <w:sz w:val="24"/>
          <w:szCs w:val="24"/>
        </w:rPr>
        <w:t xml:space="preserve">. stavka </w:t>
      </w:r>
      <w:r w:rsidR="00D50160">
        <w:rPr>
          <w:rFonts w:ascii="Times New Roman" w:hAnsi="Times New Roman"/>
          <w:sz w:val="24"/>
          <w:szCs w:val="24"/>
        </w:rPr>
        <w:t>3</w:t>
      </w:r>
      <w:r w:rsidRPr="00B20B76">
        <w:rPr>
          <w:rFonts w:ascii="Times New Roman" w:hAnsi="Times New Roman"/>
          <w:sz w:val="24"/>
          <w:szCs w:val="24"/>
        </w:rPr>
        <w:t xml:space="preserve">. </w:t>
      </w:r>
      <w:r w:rsidR="00AD366F">
        <w:rPr>
          <w:rFonts w:ascii="Times New Roman" w:hAnsi="Times New Roman"/>
          <w:sz w:val="24"/>
          <w:szCs w:val="24"/>
        </w:rPr>
        <w:t xml:space="preserve">te </w:t>
      </w: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sadrži sljedeće cjeline:</w:t>
      </w:r>
    </w:p>
    <w:p w14:paraId="0498F654" w14:textId="77777777" w:rsidR="002A4FC4" w:rsidRPr="00B20B76" w:rsidRDefault="00D50160" w:rsidP="00B20B76">
      <w:pPr>
        <w:pStyle w:val="Odlomakpopisa"/>
        <w:numPr>
          <w:ilvl w:val="3"/>
          <w:numId w:val="1"/>
        </w:numPr>
        <w:shd w:val="clear" w:color="auto" w:fill="FFFFFF"/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trgovanje ljudima - </w:t>
      </w:r>
      <w:r w:rsidR="009D0F0B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zakonodavni</w:t>
      </w:r>
      <w:r w:rsidR="009F2A7F"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okvir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 </w:t>
      </w:r>
      <w:r w:rsidR="009F2A7F"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nacionalni mehanizam</w:t>
      </w:r>
    </w:p>
    <w:p w14:paraId="7B2E9EB2" w14:textId="77777777" w:rsidR="009F2A7F" w:rsidRPr="00B20B76" w:rsidRDefault="009F2A7F" w:rsidP="00B20B76">
      <w:pPr>
        <w:pStyle w:val="Odlomakpopisa"/>
        <w:numPr>
          <w:ilvl w:val="3"/>
          <w:numId w:val="1"/>
        </w:numPr>
        <w:shd w:val="clear" w:color="auto" w:fill="FFFFFF"/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pojam, uzroci i ciljevi trgovanja ljudima</w:t>
      </w:r>
    </w:p>
    <w:p w14:paraId="468B1CFB" w14:textId="77777777" w:rsidR="00E22DCA" w:rsidRPr="00B20B76" w:rsidRDefault="0066035C" w:rsidP="00B20B76">
      <w:pPr>
        <w:pStyle w:val="Odlomakpopisa"/>
        <w:numPr>
          <w:ilvl w:val="3"/>
          <w:numId w:val="1"/>
        </w:numPr>
        <w:shd w:val="clear" w:color="auto" w:fill="FFFFFF"/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prepoznavanje žrtava trgovanja</w:t>
      </w:r>
    </w:p>
    <w:p w14:paraId="61E3AF02" w14:textId="77777777" w:rsidR="009F2A7F" w:rsidRPr="00B20B76" w:rsidRDefault="009F2A7F" w:rsidP="00B20B76">
      <w:pPr>
        <w:pStyle w:val="Odlomakpopisa"/>
        <w:numPr>
          <w:ilvl w:val="3"/>
          <w:numId w:val="1"/>
        </w:numPr>
        <w:shd w:val="clear" w:color="auto" w:fill="FFFFFF"/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specifičnosti tretmana.</w:t>
      </w:r>
    </w:p>
    <w:p w14:paraId="76BDDA28" w14:textId="77777777" w:rsidR="003E4356" w:rsidRPr="00B20B76" w:rsidRDefault="003E4356" w:rsidP="00B20B76">
      <w:pPr>
        <w:pStyle w:val="Odlomakpopisa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C672917" w14:textId="77777777" w:rsidR="002A4FC4" w:rsidRPr="00B20B76" w:rsidRDefault="002A4FC4" w:rsidP="00622206">
      <w:pPr>
        <w:pStyle w:val="Naslov1"/>
        <w:rPr>
          <w:rFonts w:eastAsia="Times New Roman"/>
          <w:lang w:eastAsia="hr-HR"/>
        </w:rPr>
      </w:pPr>
      <w:r w:rsidRPr="00B20B76">
        <w:rPr>
          <w:rFonts w:eastAsia="Times New Roman"/>
          <w:lang w:eastAsia="hr-HR"/>
        </w:rPr>
        <w:t>Članak 1</w:t>
      </w:r>
      <w:r w:rsidR="001B30EC">
        <w:rPr>
          <w:rFonts w:eastAsia="Times New Roman"/>
          <w:lang w:eastAsia="hr-HR"/>
        </w:rPr>
        <w:t>4</w:t>
      </w:r>
      <w:r w:rsidRPr="00B20B76">
        <w:rPr>
          <w:rFonts w:eastAsia="Times New Roman"/>
          <w:lang w:eastAsia="hr-HR"/>
        </w:rPr>
        <w:t>.</w:t>
      </w:r>
    </w:p>
    <w:p w14:paraId="4CA03B3C" w14:textId="77777777" w:rsidR="00E6545A" w:rsidRPr="00B20B76" w:rsidRDefault="00E6545A" w:rsidP="00B20B76">
      <w:pPr>
        <w:pStyle w:val="Odlomakpopisa"/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3A0D4B95" w14:textId="4DDA113D" w:rsidR="009F2A7F" w:rsidRPr="00B20B76" w:rsidRDefault="009F2A7F" w:rsidP="00B20B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B20B76">
        <w:rPr>
          <w:rFonts w:ascii="Times New Roman" w:hAnsi="Times New Roman"/>
          <w:sz w:val="24"/>
          <w:szCs w:val="24"/>
        </w:rPr>
        <w:t>Poseban dio</w:t>
      </w:r>
      <w:r w:rsidR="00B20B76" w:rsidRPr="00B20B76">
        <w:rPr>
          <w:rFonts w:ascii="Times New Roman" w:hAnsi="Times New Roman"/>
          <w:sz w:val="24"/>
          <w:szCs w:val="24"/>
        </w:rPr>
        <w:t xml:space="preserve"> </w:t>
      </w:r>
      <w:r w:rsidRPr="00B20B76">
        <w:rPr>
          <w:rFonts w:ascii="Times New Roman" w:hAnsi="Times New Roman"/>
          <w:sz w:val="24"/>
          <w:szCs w:val="24"/>
        </w:rPr>
        <w:t>osposobljavanja</w:t>
      </w:r>
      <w:r w:rsidR="000B0D64">
        <w:rPr>
          <w:rFonts w:ascii="Times New Roman" w:hAnsi="Times New Roman"/>
          <w:sz w:val="24"/>
          <w:szCs w:val="24"/>
        </w:rPr>
        <w:t xml:space="preserve"> za udomitelja za odrasle</w:t>
      </w:r>
      <w:r w:rsidR="000B0D64" w:rsidRPr="00B20B76" w:rsidDel="009D0F0B">
        <w:rPr>
          <w:rFonts w:ascii="Times New Roman" w:hAnsi="Times New Roman"/>
          <w:sz w:val="24"/>
          <w:szCs w:val="24"/>
        </w:rPr>
        <w:t xml:space="preserve"> </w:t>
      </w:r>
      <w:r w:rsidR="000B0D64" w:rsidRPr="00B20B76">
        <w:rPr>
          <w:rFonts w:ascii="Times New Roman" w:hAnsi="Times New Roman"/>
          <w:sz w:val="24"/>
          <w:szCs w:val="24"/>
        </w:rPr>
        <w:t>za skrb</w:t>
      </w:r>
      <w:r w:rsidRPr="00B20B76">
        <w:rPr>
          <w:rFonts w:ascii="Times New Roman" w:hAnsi="Times New Roman"/>
          <w:sz w:val="24"/>
          <w:szCs w:val="24"/>
        </w:rPr>
        <w:t xml:space="preserve"> za skrb o</w:t>
      </w:r>
      <w:r w:rsidRPr="00B20B7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beskućnici</w:t>
      </w:r>
      <w:r w:rsid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ma</w:t>
      </w: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 odrasl</w:t>
      </w:r>
      <w:r w:rsid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im</w:t>
      </w: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osob</w:t>
      </w:r>
      <w:r w:rsid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ama</w:t>
      </w: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koje se zateknu izvan mjesta prebivališta ili boravišta</w:t>
      </w:r>
      <w:r w:rsidRPr="00B20B76">
        <w:rPr>
          <w:rFonts w:ascii="Times New Roman" w:hAnsi="Times New Roman"/>
          <w:sz w:val="24"/>
          <w:szCs w:val="24"/>
        </w:rPr>
        <w:t xml:space="preserve"> </w:t>
      </w:r>
      <w:r w:rsidR="00AD366F">
        <w:rPr>
          <w:rFonts w:ascii="Times New Roman" w:hAnsi="Times New Roman"/>
          <w:sz w:val="24"/>
          <w:szCs w:val="24"/>
        </w:rPr>
        <w:t xml:space="preserve">provodi se </w:t>
      </w:r>
      <w:r w:rsidRPr="00B20B76">
        <w:rPr>
          <w:rFonts w:ascii="Times New Roman" w:hAnsi="Times New Roman"/>
          <w:sz w:val="24"/>
          <w:szCs w:val="24"/>
        </w:rPr>
        <w:t xml:space="preserve">uz opći dio osposobljavanja iz članka </w:t>
      </w:r>
      <w:r w:rsidR="008667D7">
        <w:rPr>
          <w:rFonts w:ascii="Times New Roman" w:hAnsi="Times New Roman"/>
          <w:sz w:val="24"/>
          <w:szCs w:val="24"/>
        </w:rPr>
        <w:t>8</w:t>
      </w:r>
      <w:r w:rsidRPr="00B20B76">
        <w:rPr>
          <w:rFonts w:ascii="Times New Roman" w:hAnsi="Times New Roman"/>
          <w:sz w:val="24"/>
          <w:szCs w:val="24"/>
        </w:rPr>
        <w:t xml:space="preserve">. stavka </w:t>
      </w:r>
      <w:r w:rsidR="00D50160">
        <w:rPr>
          <w:rFonts w:ascii="Times New Roman" w:hAnsi="Times New Roman"/>
          <w:sz w:val="24"/>
          <w:szCs w:val="24"/>
        </w:rPr>
        <w:t>3</w:t>
      </w:r>
      <w:r w:rsidRPr="00B20B76">
        <w:rPr>
          <w:rFonts w:ascii="Times New Roman" w:hAnsi="Times New Roman"/>
          <w:sz w:val="24"/>
          <w:szCs w:val="24"/>
        </w:rPr>
        <w:t xml:space="preserve">. </w:t>
      </w:r>
      <w:r w:rsidR="00AD366F">
        <w:rPr>
          <w:rFonts w:ascii="Times New Roman" w:hAnsi="Times New Roman"/>
          <w:sz w:val="24"/>
          <w:szCs w:val="24"/>
        </w:rPr>
        <w:t xml:space="preserve">te </w:t>
      </w:r>
      <w:r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sadrži sljedeće cjeline:</w:t>
      </w:r>
    </w:p>
    <w:p w14:paraId="2B19645A" w14:textId="77777777" w:rsidR="00E6545A" w:rsidRPr="00190401" w:rsidRDefault="00E6545A" w:rsidP="00AD366F">
      <w:pPr>
        <w:pStyle w:val="Odlomakpopisa"/>
        <w:numPr>
          <w:ilvl w:val="0"/>
          <w:numId w:val="22"/>
        </w:numPr>
        <w:shd w:val="clear" w:color="auto" w:fill="FFFFFF"/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19040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zakonodavni okvir</w:t>
      </w:r>
    </w:p>
    <w:p w14:paraId="082BA6A4" w14:textId="77777777" w:rsidR="00AB519D" w:rsidRPr="00190401" w:rsidRDefault="00AB519D" w:rsidP="00AD366F">
      <w:pPr>
        <w:pStyle w:val="Odlomakpopisa"/>
        <w:numPr>
          <w:ilvl w:val="0"/>
          <w:numId w:val="22"/>
        </w:numPr>
        <w:shd w:val="clear" w:color="auto" w:fill="FFFFFF"/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19040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pojam i obilježja </w:t>
      </w:r>
      <w:r w:rsidR="00BA1233" w:rsidRPr="0019040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beskućništva</w:t>
      </w:r>
    </w:p>
    <w:p w14:paraId="0DA4A22B" w14:textId="77777777" w:rsidR="002A4FC4" w:rsidRDefault="00E6545A" w:rsidP="00AD366F">
      <w:pPr>
        <w:pStyle w:val="Odlomakpopisa"/>
        <w:numPr>
          <w:ilvl w:val="0"/>
          <w:numId w:val="22"/>
        </w:numPr>
        <w:shd w:val="clear" w:color="auto" w:fill="FFFFFF"/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19040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modeli tretmana</w:t>
      </w:r>
      <w:r w:rsidR="00BE76C2" w:rsidRPr="0019040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 specifičnosti rada s beskućnicima</w:t>
      </w:r>
      <w:r w:rsidRPr="0019040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</w:p>
    <w:p w14:paraId="7FEE151F" w14:textId="77777777" w:rsidR="00C255FC" w:rsidRDefault="00C255FC" w:rsidP="00C2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BAD4DBB" w14:textId="77777777" w:rsidR="00C255FC" w:rsidRPr="007D00DF" w:rsidRDefault="00C255FC" w:rsidP="00622206">
      <w:pPr>
        <w:pStyle w:val="Naslov1"/>
        <w:rPr>
          <w:rFonts w:eastAsia="Times New Roman"/>
          <w:lang w:eastAsia="hr-HR"/>
        </w:rPr>
      </w:pPr>
      <w:r w:rsidRPr="007D00DF">
        <w:rPr>
          <w:rFonts w:eastAsia="Times New Roman"/>
          <w:lang w:eastAsia="hr-HR"/>
        </w:rPr>
        <w:t xml:space="preserve">Članak </w:t>
      </w:r>
      <w:r w:rsidR="008F3740" w:rsidRPr="007D00DF">
        <w:rPr>
          <w:rFonts w:eastAsia="Times New Roman"/>
          <w:lang w:eastAsia="hr-HR"/>
        </w:rPr>
        <w:t>15.</w:t>
      </w:r>
    </w:p>
    <w:p w14:paraId="728BE85B" w14:textId="77777777" w:rsidR="00C255FC" w:rsidRPr="007D00DF" w:rsidRDefault="00C255FC" w:rsidP="00622206">
      <w:pPr>
        <w:pStyle w:val="Naslov1"/>
        <w:rPr>
          <w:rFonts w:eastAsia="Times New Roman"/>
          <w:lang w:eastAsia="hr-HR"/>
        </w:rPr>
      </w:pPr>
    </w:p>
    <w:p w14:paraId="7C5DDAC6" w14:textId="05C4BBD7" w:rsidR="00C255FC" w:rsidRPr="007D00DF" w:rsidRDefault="00C255FC" w:rsidP="00C2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7D00DF">
        <w:rPr>
          <w:rFonts w:ascii="Times New Roman" w:hAnsi="Times New Roman"/>
          <w:sz w:val="24"/>
          <w:szCs w:val="24"/>
        </w:rPr>
        <w:t>Poseban dio osposobljavanja za udomitelja trudnic</w:t>
      </w:r>
      <w:r w:rsidR="00084397" w:rsidRPr="007D00DF">
        <w:rPr>
          <w:rFonts w:ascii="Times New Roman" w:hAnsi="Times New Roman"/>
          <w:sz w:val="24"/>
          <w:szCs w:val="24"/>
        </w:rPr>
        <w:t>a</w:t>
      </w:r>
      <w:r w:rsidRPr="007D00DF">
        <w:rPr>
          <w:rFonts w:ascii="Times New Roman" w:hAnsi="Times New Roman"/>
          <w:sz w:val="24"/>
          <w:szCs w:val="24"/>
        </w:rPr>
        <w:t xml:space="preserve"> i roditelj</w:t>
      </w:r>
      <w:r w:rsidR="00084397" w:rsidRPr="007D00DF">
        <w:rPr>
          <w:rFonts w:ascii="Times New Roman" w:hAnsi="Times New Roman"/>
          <w:sz w:val="24"/>
          <w:szCs w:val="24"/>
        </w:rPr>
        <w:t>a</w:t>
      </w:r>
      <w:r w:rsidRPr="007D00DF">
        <w:rPr>
          <w:rFonts w:ascii="Times New Roman" w:hAnsi="Times New Roman"/>
          <w:sz w:val="24"/>
          <w:szCs w:val="24"/>
        </w:rPr>
        <w:t xml:space="preserve"> do godine dana života djeteta</w:t>
      </w:r>
      <w:r w:rsidR="00AD366F">
        <w:rPr>
          <w:rFonts w:ascii="Times New Roman" w:hAnsi="Times New Roman"/>
          <w:sz w:val="24"/>
          <w:szCs w:val="24"/>
        </w:rPr>
        <w:t xml:space="preserve"> provodi se</w:t>
      </w:r>
      <w:r w:rsidRPr="007D00DF">
        <w:rPr>
          <w:rFonts w:ascii="Times New Roman" w:hAnsi="Times New Roman"/>
          <w:sz w:val="24"/>
          <w:szCs w:val="24"/>
        </w:rPr>
        <w:t xml:space="preserve"> uz opći dio osposobljavanja iz članka 8. stavka </w:t>
      </w:r>
      <w:r w:rsidR="00D50160">
        <w:rPr>
          <w:rFonts w:ascii="Times New Roman" w:hAnsi="Times New Roman"/>
          <w:sz w:val="24"/>
          <w:szCs w:val="24"/>
        </w:rPr>
        <w:t>3</w:t>
      </w:r>
      <w:r w:rsidRPr="007D00DF">
        <w:rPr>
          <w:rFonts w:ascii="Times New Roman" w:hAnsi="Times New Roman"/>
          <w:sz w:val="24"/>
          <w:szCs w:val="24"/>
        </w:rPr>
        <w:t xml:space="preserve">. </w:t>
      </w:r>
      <w:r w:rsidR="00AD366F">
        <w:rPr>
          <w:rFonts w:ascii="Times New Roman" w:hAnsi="Times New Roman"/>
          <w:sz w:val="24"/>
          <w:szCs w:val="24"/>
        </w:rPr>
        <w:t xml:space="preserve">te </w:t>
      </w:r>
      <w:r w:rsidRPr="007D00DF">
        <w:rPr>
          <w:rFonts w:ascii="Times New Roman" w:eastAsia="Times New Roman" w:hAnsi="Times New Roman"/>
          <w:sz w:val="24"/>
          <w:szCs w:val="24"/>
          <w:lang w:eastAsia="hr-HR"/>
        </w:rPr>
        <w:t>sadrži sljedeće cjeline:</w:t>
      </w:r>
    </w:p>
    <w:p w14:paraId="379ED78A" w14:textId="77777777" w:rsidR="00084397" w:rsidRPr="007D00DF" w:rsidRDefault="00084397" w:rsidP="00084397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00DF">
        <w:rPr>
          <w:rFonts w:ascii="Times New Roman" w:eastAsia="Times New Roman" w:hAnsi="Times New Roman"/>
          <w:sz w:val="24"/>
          <w:szCs w:val="24"/>
          <w:lang w:eastAsia="hr-HR"/>
        </w:rPr>
        <w:t>higijena, prehrana i aktivnosti trudnice, priprema za porod i period babinjače</w:t>
      </w:r>
    </w:p>
    <w:p w14:paraId="63BF9B7A" w14:textId="77777777" w:rsidR="00084397" w:rsidRPr="007D00DF" w:rsidRDefault="00084397" w:rsidP="00084397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00DF">
        <w:rPr>
          <w:rFonts w:ascii="Times New Roman" w:hAnsi="Times New Roman"/>
          <w:sz w:val="24"/>
          <w:szCs w:val="24"/>
        </w:rPr>
        <w:t>dojenje i prehrana djeteta</w:t>
      </w:r>
    </w:p>
    <w:p w14:paraId="48BC8910" w14:textId="77777777" w:rsidR="00084397" w:rsidRPr="007D00DF" w:rsidRDefault="00084397" w:rsidP="00364A95">
      <w:pPr>
        <w:pStyle w:val="Odlomakpopisa"/>
        <w:numPr>
          <w:ilvl w:val="0"/>
          <w:numId w:val="2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D00DF">
        <w:rPr>
          <w:rFonts w:ascii="Times New Roman" w:hAnsi="Times New Roman"/>
          <w:sz w:val="24"/>
          <w:szCs w:val="24"/>
        </w:rPr>
        <w:t xml:space="preserve">specifična pitanja vezana uz razvojne faze djeteta s naglaskom na razvoj </w:t>
      </w:r>
      <w:r w:rsidRPr="007D00DF">
        <w:rPr>
          <w:rFonts w:ascii="Times New Roman" w:eastAsia="Times New Roman" w:hAnsi="Times New Roman"/>
          <w:sz w:val="24"/>
          <w:szCs w:val="24"/>
          <w:lang w:eastAsia="hr-HR"/>
        </w:rPr>
        <w:t xml:space="preserve">novorođenčeta, odnosno dojenčeta </w:t>
      </w:r>
    </w:p>
    <w:p w14:paraId="03E2FA51" w14:textId="77777777" w:rsidR="00084397" w:rsidRPr="007D00DF" w:rsidRDefault="00084397" w:rsidP="00084397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00DF">
        <w:rPr>
          <w:rFonts w:ascii="Times New Roman" w:hAnsi="Times New Roman"/>
          <w:sz w:val="24"/>
          <w:szCs w:val="24"/>
        </w:rPr>
        <w:t xml:space="preserve">razvoj privrženosti </w:t>
      </w:r>
    </w:p>
    <w:p w14:paraId="35A99E30" w14:textId="77777777" w:rsidR="00084397" w:rsidRPr="007D00DF" w:rsidRDefault="00084397" w:rsidP="00C255FC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7D00DF">
        <w:rPr>
          <w:rFonts w:ascii="Times New Roman" w:hAnsi="Times New Roman"/>
          <w:sz w:val="24"/>
          <w:szCs w:val="24"/>
        </w:rPr>
        <w:t xml:space="preserve">odgojno učinkovite metode </w:t>
      </w:r>
    </w:p>
    <w:p w14:paraId="47266A15" w14:textId="77777777" w:rsidR="00C255FC" w:rsidRPr="007D00DF" w:rsidRDefault="00C255FC" w:rsidP="00C255FC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7D00DF">
        <w:rPr>
          <w:rFonts w:ascii="Times New Roman" w:hAnsi="Times New Roman"/>
          <w:sz w:val="24"/>
          <w:szCs w:val="24"/>
          <w:lang w:val="pl-PL"/>
        </w:rPr>
        <w:t xml:space="preserve">izvori podrške u lokalnoj zajednici  </w:t>
      </w:r>
    </w:p>
    <w:p w14:paraId="27C08EE2" w14:textId="77777777" w:rsidR="00084397" w:rsidRPr="007D00DF" w:rsidRDefault="00084397" w:rsidP="00084397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00DF">
        <w:rPr>
          <w:rFonts w:ascii="Times New Roman" w:hAnsi="Times New Roman"/>
          <w:sz w:val="24"/>
          <w:szCs w:val="24"/>
        </w:rPr>
        <w:t>značaj biološke obitelji i važnost održavanja odnosa.</w:t>
      </w:r>
    </w:p>
    <w:p w14:paraId="2136331E" w14:textId="77777777" w:rsidR="00C255FC" w:rsidRPr="00C255FC" w:rsidRDefault="00C255FC" w:rsidP="00C255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753D686" w14:textId="77777777" w:rsidR="00681344" w:rsidRPr="00B20B76" w:rsidRDefault="00681344" w:rsidP="00622206">
      <w:pPr>
        <w:pStyle w:val="Naslov1"/>
      </w:pPr>
      <w:r w:rsidRPr="00B20B76">
        <w:t>DODATNO OSPOSOBLJAVANJE</w:t>
      </w:r>
    </w:p>
    <w:p w14:paraId="2659973E" w14:textId="77777777" w:rsidR="00681344" w:rsidRPr="00B20B76" w:rsidRDefault="00681344" w:rsidP="00622206">
      <w:pPr>
        <w:pStyle w:val="Naslov1"/>
      </w:pPr>
    </w:p>
    <w:p w14:paraId="560BE0B7" w14:textId="77777777" w:rsidR="00893E71" w:rsidRPr="00B20B76" w:rsidRDefault="00893E71" w:rsidP="00622206">
      <w:pPr>
        <w:pStyle w:val="Naslov1"/>
      </w:pPr>
      <w:r w:rsidRPr="00B20B76">
        <w:t xml:space="preserve">Članak </w:t>
      </w:r>
      <w:r w:rsidR="00681344" w:rsidRPr="00B20B76">
        <w:t>1</w:t>
      </w:r>
      <w:r w:rsidR="008F3740">
        <w:t>6</w:t>
      </w:r>
      <w:r w:rsidR="00681344" w:rsidRPr="00B20B76">
        <w:t>.</w:t>
      </w:r>
    </w:p>
    <w:p w14:paraId="20B8B95A" w14:textId="77777777" w:rsidR="00681344" w:rsidRPr="00B20B76" w:rsidRDefault="00681344" w:rsidP="00B20B76">
      <w:pPr>
        <w:pStyle w:val="StandardWeb"/>
        <w:spacing w:before="0" w:beforeAutospacing="0" w:after="0" w:afterAutospacing="0"/>
        <w:jc w:val="center"/>
        <w:textAlignment w:val="baseline"/>
        <w:rPr>
          <w:b/>
        </w:rPr>
      </w:pPr>
    </w:p>
    <w:p w14:paraId="69AB889C" w14:textId="6766E512" w:rsidR="00893E71" w:rsidRPr="00B20B76" w:rsidRDefault="00681344" w:rsidP="00B20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B76">
        <w:rPr>
          <w:rFonts w:ascii="Times New Roman" w:hAnsi="Times New Roman"/>
          <w:sz w:val="24"/>
          <w:szCs w:val="24"/>
          <w:lang w:val="pl-PL"/>
        </w:rPr>
        <w:t>Dodatno</w:t>
      </w:r>
      <w:r w:rsidR="00893E71" w:rsidRPr="00B20B76">
        <w:rPr>
          <w:rFonts w:ascii="Times New Roman" w:hAnsi="Times New Roman"/>
          <w:sz w:val="24"/>
          <w:szCs w:val="24"/>
        </w:rPr>
        <w:t xml:space="preserve"> </w:t>
      </w:r>
      <w:r w:rsidR="00893E71" w:rsidRPr="00B20B76">
        <w:rPr>
          <w:rFonts w:ascii="Times New Roman" w:hAnsi="Times New Roman"/>
          <w:sz w:val="24"/>
          <w:szCs w:val="24"/>
          <w:lang w:val="pl-PL"/>
        </w:rPr>
        <w:t>osposobljavanj</w:t>
      </w:r>
      <w:r w:rsidRPr="00B20B76">
        <w:rPr>
          <w:rFonts w:ascii="Times New Roman" w:hAnsi="Times New Roman"/>
          <w:sz w:val="24"/>
          <w:szCs w:val="24"/>
          <w:lang w:val="pl-PL"/>
        </w:rPr>
        <w:t>e</w:t>
      </w:r>
      <w:r w:rsidRPr="00B20B76">
        <w:rPr>
          <w:rFonts w:ascii="Times New Roman" w:hAnsi="Times New Roman"/>
          <w:sz w:val="24"/>
          <w:szCs w:val="24"/>
        </w:rPr>
        <w:t xml:space="preserve"> </w:t>
      </w:r>
      <w:r w:rsidRPr="00B20B76">
        <w:rPr>
          <w:rFonts w:ascii="Times New Roman" w:hAnsi="Times New Roman"/>
          <w:sz w:val="24"/>
          <w:szCs w:val="24"/>
          <w:lang w:val="pl-PL"/>
        </w:rPr>
        <w:t>iz</w:t>
      </w:r>
      <w:r w:rsidRPr="00B20B76">
        <w:rPr>
          <w:rFonts w:ascii="Times New Roman" w:hAnsi="Times New Roman"/>
          <w:sz w:val="24"/>
          <w:szCs w:val="24"/>
        </w:rPr>
        <w:t xml:space="preserve"> č</w:t>
      </w:r>
      <w:r w:rsidRPr="00B20B76">
        <w:rPr>
          <w:rFonts w:ascii="Times New Roman" w:hAnsi="Times New Roman"/>
          <w:sz w:val="24"/>
          <w:szCs w:val="24"/>
          <w:lang w:val="pl-PL"/>
        </w:rPr>
        <w:t>lan</w:t>
      </w:r>
      <w:r w:rsidR="009D0F0B">
        <w:rPr>
          <w:rFonts w:ascii="Times New Roman" w:hAnsi="Times New Roman"/>
          <w:sz w:val="24"/>
          <w:szCs w:val="24"/>
          <w:lang w:val="pl-PL"/>
        </w:rPr>
        <w:t>ka</w:t>
      </w:r>
      <w:r w:rsidRPr="00B20B76">
        <w:rPr>
          <w:rFonts w:ascii="Times New Roman" w:hAnsi="Times New Roman"/>
          <w:sz w:val="24"/>
          <w:szCs w:val="24"/>
        </w:rPr>
        <w:t xml:space="preserve"> </w:t>
      </w:r>
      <w:r w:rsidR="00C255FC">
        <w:rPr>
          <w:rFonts w:ascii="Times New Roman" w:hAnsi="Times New Roman"/>
          <w:sz w:val="24"/>
          <w:szCs w:val="24"/>
        </w:rPr>
        <w:t>4</w:t>
      </w:r>
      <w:r w:rsidRPr="00B20B76">
        <w:rPr>
          <w:rFonts w:ascii="Times New Roman" w:hAnsi="Times New Roman"/>
          <w:sz w:val="24"/>
          <w:szCs w:val="24"/>
        </w:rPr>
        <w:t xml:space="preserve">. </w:t>
      </w:r>
      <w:r w:rsidRPr="00B20B76">
        <w:rPr>
          <w:rFonts w:ascii="Times New Roman" w:hAnsi="Times New Roman"/>
          <w:sz w:val="24"/>
          <w:szCs w:val="24"/>
          <w:lang w:val="pl-PL"/>
        </w:rPr>
        <w:t>ovoga</w:t>
      </w:r>
      <w:r w:rsidRPr="00B20B76">
        <w:rPr>
          <w:rFonts w:ascii="Times New Roman" w:hAnsi="Times New Roman"/>
          <w:sz w:val="24"/>
          <w:szCs w:val="24"/>
        </w:rPr>
        <w:t xml:space="preserve"> </w:t>
      </w:r>
      <w:r w:rsidRPr="00B20B76">
        <w:rPr>
          <w:rFonts w:ascii="Times New Roman" w:hAnsi="Times New Roman"/>
          <w:sz w:val="24"/>
          <w:szCs w:val="24"/>
          <w:lang w:val="pl-PL"/>
        </w:rPr>
        <w:t>Pravilnika</w:t>
      </w:r>
      <w:r w:rsidRPr="00B20B76">
        <w:rPr>
          <w:rFonts w:ascii="Times New Roman" w:hAnsi="Times New Roman"/>
          <w:sz w:val="24"/>
          <w:szCs w:val="24"/>
        </w:rPr>
        <w:t xml:space="preserve"> </w:t>
      </w:r>
      <w:r w:rsidR="00241146" w:rsidRPr="00B20B76">
        <w:rPr>
          <w:rFonts w:ascii="Times New Roman" w:hAnsi="Times New Roman"/>
          <w:sz w:val="24"/>
          <w:szCs w:val="24"/>
          <w:lang w:val="pl-PL"/>
        </w:rPr>
        <w:t>za</w:t>
      </w:r>
      <w:r w:rsidR="00241146" w:rsidRPr="00B20B76">
        <w:rPr>
          <w:rFonts w:ascii="Times New Roman" w:hAnsi="Times New Roman"/>
          <w:sz w:val="24"/>
          <w:szCs w:val="24"/>
        </w:rPr>
        <w:t xml:space="preserve"> </w:t>
      </w:r>
      <w:r w:rsidR="00241146" w:rsidRPr="00B20B76">
        <w:rPr>
          <w:rFonts w:ascii="Times New Roman" w:hAnsi="Times New Roman"/>
          <w:sz w:val="24"/>
          <w:szCs w:val="24"/>
          <w:lang w:val="pl-PL"/>
        </w:rPr>
        <w:t>privremeni</w:t>
      </w:r>
      <w:r w:rsidR="00241146" w:rsidRPr="00B20B76">
        <w:rPr>
          <w:rFonts w:ascii="Times New Roman" w:hAnsi="Times New Roman"/>
          <w:sz w:val="24"/>
          <w:szCs w:val="24"/>
        </w:rPr>
        <w:t xml:space="preserve"> </w:t>
      </w:r>
      <w:r w:rsidR="00241146" w:rsidRPr="00B20B76">
        <w:rPr>
          <w:rFonts w:ascii="Times New Roman" w:hAnsi="Times New Roman"/>
          <w:sz w:val="24"/>
          <w:szCs w:val="24"/>
          <w:lang w:val="pl-PL"/>
        </w:rPr>
        <w:t>smje</w:t>
      </w:r>
      <w:r w:rsidR="00241146" w:rsidRPr="00B20B76">
        <w:rPr>
          <w:rFonts w:ascii="Times New Roman" w:hAnsi="Times New Roman"/>
          <w:sz w:val="24"/>
          <w:szCs w:val="24"/>
        </w:rPr>
        <w:t>š</w:t>
      </w:r>
      <w:r w:rsidR="00241146" w:rsidRPr="00B20B76">
        <w:rPr>
          <w:rFonts w:ascii="Times New Roman" w:hAnsi="Times New Roman"/>
          <w:sz w:val="24"/>
          <w:szCs w:val="24"/>
          <w:lang w:val="pl-PL"/>
        </w:rPr>
        <w:t>taj</w:t>
      </w:r>
      <w:r w:rsidR="00241146" w:rsidRPr="00B20B76">
        <w:rPr>
          <w:rFonts w:ascii="Times New Roman" w:hAnsi="Times New Roman"/>
          <w:sz w:val="24"/>
          <w:szCs w:val="24"/>
        </w:rPr>
        <w:t xml:space="preserve"> </w:t>
      </w:r>
      <w:r w:rsidR="00241146" w:rsidRPr="00B20B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djeteta i mlađe punoljetne osobe s problemima u ponašanju </w:t>
      </w:r>
      <w:r w:rsidR="00893E71" w:rsidRPr="00B20B76">
        <w:rPr>
          <w:rFonts w:ascii="Times New Roman" w:hAnsi="Times New Roman"/>
          <w:sz w:val="24"/>
          <w:szCs w:val="24"/>
          <w:lang w:val="pl-PL"/>
        </w:rPr>
        <w:t>sadr</w:t>
      </w:r>
      <w:r w:rsidR="00893E71" w:rsidRPr="00B20B76">
        <w:rPr>
          <w:rFonts w:ascii="Times New Roman" w:hAnsi="Times New Roman"/>
          <w:sz w:val="24"/>
          <w:szCs w:val="24"/>
        </w:rPr>
        <w:t>ž</w:t>
      </w:r>
      <w:r w:rsidR="00893E71" w:rsidRPr="00B20B76">
        <w:rPr>
          <w:rFonts w:ascii="Times New Roman" w:hAnsi="Times New Roman"/>
          <w:sz w:val="24"/>
          <w:szCs w:val="24"/>
          <w:lang w:val="pl-PL"/>
        </w:rPr>
        <w:t>i</w:t>
      </w:r>
      <w:r w:rsidR="00893E71" w:rsidRPr="00B20B76">
        <w:rPr>
          <w:rFonts w:ascii="Times New Roman" w:hAnsi="Times New Roman"/>
          <w:sz w:val="24"/>
          <w:szCs w:val="24"/>
        </w:rPr>
        <w:t xml:space="preserve"> </w:t>
      </w:r>
      <w:r w:rsidR="00893E71" w:rsidRPr="00B20B76">
        <w:rPr>
          <w:rFonts w:ascii="Times New Roman" w:hAnsi="Times New Roman"/>
          <w:sz w:val="24"/>
          <w:szCs w:val="24"/>
          <w:lang w:val="pl-PL"/>
        </w:rPr>
        <w:t>sljede</w:t>
      </w:r>
      <w:r w:rsidR="00893E71" w:rsidRPr="00B20B76">
        <w:rPr>
          <w:rFonts w:ascii="Times New Roman" w:hAnsi="Times New Roman"/>
          <w:sz w:val="24"/>
          <w:szCs w:val="24"/>
        </w:rPr>
        <w:t>ć</w:t>
      </w:r>
      <w:r w:rsidR="00893E71" w:rsidRPr="00B20B76">
        <w:rPr>
          <w:rFonts w:ascii="Times New Roman" w:hAnsi="Times New Roman"/>
          <w:sz w:val="24"/>
          <w:szCs w:val="24"/>
          <w:lang w:val="pl-PL"/>
        </w:rPr>
        <w:t>e</w:t>
      </w:r>
      <w:r w:rsidR="00893E71" w:rsidRPr="00B20B76">
        <w:rPr>
          <w:rFonts w:ascii="Times New Roman" w:hAnsi="Times New Roman"/>
          <w:sz w:val="24"/>
          <w:szCs w:val="24"/>
        </w:rPr>
        <w:t xml:space="preserve"> </w:t>
      </w:r>
      <w:r w:rsidR="00893E71" w:rsidRPr="00B20B76">
        <w:rPr>
          <w:rFonts w:ascii="Times New Roman" w:hAnsi="Times New Roman"/>
          <w:sz w:val="24"/>
          <w:szCs w:val="24"/>
          <w:lang w:val="pl-PL"/>
        </w:rPr>
        <w:t>cjeline</w:t>
      </w:r>
      <w:r w:rsidR="00893E71" w:rsidRPr="00B20B76">
        <w:rPr>
          <w:rFonts w:ascii="Times New Roman" w:hAnsi="Times New Roman"/>
          <w:sz w:val="24"/>
          <w:szCs w:val="24"/>
        </w:rPr>
        <w:t>:</w:t>
      </w:r>
    </w:p>
    <w:p w14:paraId="74A4BD7B" w14:textId="716EC5B1" w:rsidR="00893E71" w:rsidRPr="00B20B76" w:rsidRDefault="00241146" w:rsidP="001C494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20B76">
        <w:rPr>
          <w:rFonts w:ascii="Times New Roman" w:hAnsi="Times New Roman"/>
          <w:sz w:val="24"/>
          <w:szCs w:val="24"/>
        </w:rPr>
        <w:t xml:space="preserve">međunarodni i </w:t>
      </w:r>
      <w:r w:rsidRPr="00B20B76">
        <w:rPr>
          <w:rFonts w:ascii="Times New Roman" w:hAnsi="Times New Roman"/>
          <w:sz w:val="24"/>
          <w:szCs w:val="24"/>
          <w:lang w:val="pl-PL"/>
        </w:rPr>
        <w:t xml:space="preserve">nacionalni </w:t>
      </w:r>
      <w:r w:rsidR="009D0F0B">
        <w:rPr>
          <w:rFonts w:ascii="Times New Roman" w:hAnsi="Times New Roman"/>
          <w:sz w:val="24"/>
          <w:szCs w:val="24"/>
          <w:lang w:val="pl-PL"/>
        </w:rPr>
        <w:t>zakonodavni</w:t>
      </w:r>
      <w:r w:rsidRPr="00B20B76">
        <w:rPr>
          <w:rFonts w:ascii="Times New Roman" w:hAnsi="Times New Roman"/>
          <w:sz w:val="24"/>
          <w:szCs w:val="24"/>
          <w:lang w:val="pl-PL"/>
        </w:rPr>
        <w:t xml:space="preserve"> okvir </w:t>
      </w:r>
    </w:p>
    <w:p w14:paraId="6F061EB4" w14:textId="77777777" w:rsidR="005B5EBF" w:rsidRPr="00B20B76" w:rsidRDefault="005B5EBF" w:rsidP="001C494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20B76">
        <w:rPr>
          <w:rFonts w:ascii="Times New Roman" w:hAnsi="Times New Roman"/>
          <w:sz w:val="24"/>
          <w:szCs w:val="24"/>
          <w:lang w:val="pl-PL"/>
        </w:rPr>
        <w:lastRenderedPageBreak/>
        <w:t>mjera povjeravanja udomiteljskoj obitelji sukladno propisima o obiteljsko-pravnoj zaštiti</w:t>
      </w:r>
    </w:p>
    <w:p w14:paraId="58D4C584" w14:textId="77777777" w:rsidR="005B5EBF" w:rsidRPr="00B20B76" w:rsidRDefault="005B5EBF" w:rsidP="001C494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20B76">
        <w:rPr>
          <w:rFonts w:ascii="Times New Roman" w:hAnsi="Times New Roman"/>
          <w:sz w:val="24"/>
          <w:szCs w:val="24"/>
          <w:lang w:val="pl-PL"/>
        </w:rPr>
        <w:t>odgojne mjere sukladno propisima o kaznenopravnoj zaštiti</w:t>
      </w:r>
    </w:p>
    <w:p w14:paraId="75AA48F8" w14:textId="77777777" w:rsidR="00893E71" w:rsidRPr="00B20B76" w:rsidRDefault="00893E71" w:rsidP="001C494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20B76">
        <w:rPr>
          <w:rFonts w:ascii="Times New Roman" w:hAnsi="Times New Roman"/>
          <w:sz w:val="24"/>
          <w:szCs w:val="24"/>
          <w:lang w:val="pl-PL"/>
        </w:rPr>
        <w:t xml:space="preserve">rizični i zaštitni čimbenici u razvoju problema u ponašanju </w:t>
      </w:r>
    </w:p>
    <w:p w14:paraId="20BE4124" w14:textId="77777777" w:rsidR="00893E71" w:rsidRPr="00B20B76" w:rsidRDefault="00893E71" w:rsidP="001C494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B76">
        <w:rPr>
          <w:rFonts w:ascii="Times New Roman" w:hAnsi="Times New Roman"/>
          <w:sz w:val="24"/>
          <w:szCs w:val="24"/>
        </w:rPr>
        <w:t xml:space="preserve">oblici problema u ponašanju </w:t>
      </w:r>
    </w:p>
    <w:p w14:paraId="3DD5BD0C" w14:textId="77777777" w:rsidR="00893E71" w:rsidRPr="00B20B76" w:rsidRDefault="00893E71" w:rsidP="001C494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20B76">
        <w:rPr>
          <w:rFonts w:ascii="Times New Roman" w:hAnsi="Times New Roman"/>
          <w:sz w:val="24"/>
          <w:szCs w:val="24"/>
          <w:lang w:val="pl-PL"/>
        </w:rPr>
        <w:t xml:space="preserve">odgoj djeteta s problemima u ponašanju u udomiteljskim obiteljima </w:t>
      </w:r>
    </w:p>
    <w:p w14:paraId="4BC24D53" w14:textId="77777777" w:rsidR="00893E71" w:rsidRPr="00B20B76" w:rsidRDefault="00893E71" w:rsidP="001C494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20B76">
        <w:rPr>
          <w:rFonts w:ascii="Times New Roman" w:hAnsi="Times New Roman"/>
          <w:sz w:val="24"/>
          <w:szCs w:val="24"/>
          <w:lang w:val="pl-PL"/>
        </w:rPr>
        <w:t xml:space="preserve">resursi udomitelja i udomiteljskih obitelji </w:t>
      </w:r>
      <w:r w:rsidR="00B8187F">
        <w:rPr>
          <w:rFonts w:ascii="Times New Roman" w:hAnsi="Times New Roman"/>
          <w:sz w:val="24"/>
          <w:szCs w:val="24"/>
          <w:lang w:val="pl-PL"/>
        </w:rPr>
        <w:t>u</w:t>
      </w:r>
      <w:r w:rsidRPr="00B20B76">
        <w:rPr>
          <w:rFonts w:ascii="Times New Roman" w:hAnsi="Times New Roman"/>
          <w:sz w:val="24"/>
          <w:szCs w:val="24"/>
          <w:lang w:val="pl-PL"/>
        </w:rPr>
        <w:t xml:space="preserve"> nošenju s problemima u ponašanju kod udomljenog djeteta </w:t>
      </w:r>
    </w:p>
    <w:p w14:paraId="781D4C6E" w14:textId="77777777" w:rsidR="006D2DFC" w:rsidRPr="00B20B76" w:rsidRDefault="006D2DFC" w:rsidP="001C494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20B76">
        <w:rPr>
          <w:rFonts w:ascii="Times New Roman" w:hAnsi="Times New Roman"/>
          <w:sz w:val="24"/>
          <w:szCs w:val="24"/>
          <w:lang w:val="pl-PL"/>
        </w:rPr>
        <w:t xml:space="preserve">planiranje </w:t>
      </w:r>
      <w:r w:rsidR="002A4FC4" w:rsidRPr="00B20B76">
        <w:rPr>
          <w:rFonts w:ascii="Times New Roman" w:hAnsi="Times New Roman"/>
          <w:sz w:val="24"/>
          <w:szCs w:val="24"/>
          <w:lang w:val="pl-PL"/>
        </w:rPr>
        <w:t>i priprema za izlazak</w:t>
      </w:r>
      <w:r w:rsidRPr="00B20B76">
        <w:rPr>
          <w:rFonts w:ascii="Times New Roman" w:hAnsi="Times New Roman"/>
          <w:sz w:val="24"/>
          <w:szCs w:val="24"/>
          <w:lang w:val="pl-PL"/>
        </w:rPr>
        <w:t xml:space="preserve"> iz skrbi</w:t>
      </w:r>
      <w:r w:rsidR="009106C2" w:rsidRPr="00B20B76">
        <w:rPr>
          <w:rFonts w:ascii="Times New Roman" w:hAnsi="Times New Roman"/>
          <w:sz w:val="24"/>
          <w:szCs w:val="24"/>
          <w:lang w:val="pl-PL"/>
        </w:rPr>
        <w:t>.</w:t>
      </w:r>
    </w:p>
    <w:p w14:paraId="170A0BA7" w14:textId="77777777" w:rsidR="00893E71" w:rsidRPr="00B20B76" w:rsidRDefault="00893E71" w:rsidP="00B20B76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</w:p>
    <w:p w14:paraId="776DCA86" w14:textId="77777777" w:rsidR="0084478C" w:rsidRDefault="008447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9FF741C" w14:textId="77777777" w:rsidR="00BE4A91" w:rsidRPr="000B0D64" w:rsidRDefault="00BE4A91" w:rsidP="00622206">
      <w:pPr>
        <w:pStyle w:val="Naslov1"/>
      </w:pPr>
      <w:r w:rsidRPr="000B0D64">
        <w:lastRenderedPageBreak/>
        <w:t>Č</w:t>
      </w:r>
      <w:r w:rsidRPr="000B0D64">
        <w:rPr>
          <w:lang w:val="pl-PL"/>
        </w:rPr>
        <w:t>lanak</w:t>
      </w:r>
      <w:r w:rsidRPr="000B0D64">
        <w:t xml:space="preserve"> </w:t>
      </w:r>
      <w:r w:rsidR="00AB519D" w:rsidRPr="000B0D64">
        <w:t>1</w:t>
      </w:r>
      <w:r w:rsidR="008F3740">
        <w:t>7</w:t>
      </w:r>
      <w:r w:rsidRPr="000B0D64">
        <w:t>.</w:t>
      </w:r>
    </w:p>
    <w:p w14:paraId="681632B5" w14:textId="77777777" w:rsidR="00BE4A91" w:rsidRPr="000B0D64" w:rsidRDefault="00BE4A91" w:rsidP="00622206">
      <w:pPr>
        <w:pStyle w:val="Naslov1"/>
      </w:pPr>
    </w:p>
    <w:p w14:paraId="36A4301B" w14:textId="77777777" w:rsidR="00BE4A91" w:rsidRPr="00B20B76" w:rsidRDefault="00BE4A91" w:rsidP="00B20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D64">
        <w:rPr>
          <w:rFonts w:ascii="Times New Roman" w:hAnsi="Times New Roman"/>
          <w:sz w:val="24"/>
          <w:szCs w:val="24"/>
          <w:lang w:val="pl-PL"/>
        </w:rPr>
        <w:t>Dodatno</w:t>
      </w:r>
      <w:r w:rsidRPr="000B0D64">
        <w:rPr>
          <w:rFonts w:ascii="Times New Roman" w:hAnsi="Times New Roman"/>
          <w:sz w:val="24"/>
          <w:szCs w:val="24"/>
        </w:rPr>
        <w:t xml:space="preserve"> </w:t>
      </w:r>
      <w:r w:rsidRPr="000B0D64">
        <w:rPr>
          <w:rFonts w:ascii="Times New Roman" w:hAnsi="Times New Roman"/>
          <w:sz w:val="24"/>
          <w:szCs w:val="24"/>
          <w:lang w:val="pl-PL"/>
        </w:rPr>
        <w:t>osposobljavanje</w:t>
      </w:r>
      <w:r w:rsidRPr="000B0D64">
        <w:rPr>
          <w:rFonts w:ascii="Times New Roman" w:hAnsi="Times New Roman"/>
          <w:sz w:val="24"/>
          <w:szCs w:val="24"/>
        </w:rPr>
        <w:t xml:space="preserve"> </w:t>
      </w:r>
      <w:r w:rsidRPr="000B0D64">
        <w:rPr>
          <w:rFonts w:ascii="Times New Roman" w:hAnsi="Times New Roman"/>
          <w:sz w:val="24"/>
          <w:szCs w:val="24"/>
          <w:lang w:val="pl-PL"/>
        </w:rPr>
        <w:t>iz</w:t>
      </w:r>
      <w:r w:rsidRPr="000B0D64">
        <w:rPr>
          <w:rFonts w:ascii="Times New Roman" w:hAnsi="Times New Roman"/>
          <w:sz w:val="24"/>
          <w:szCs w:val="24"/>
        </w:rPr>
        <w:t xml:space="preserve"> č</w:t>
      </w:r>
      <w:r w:rsidRPr="000B0D64">
        <w:rPr>
          <w:rFonts w:ascii="Times New Roman" w:hAnsi="Times New Roman"/>
          <w:sz w:val="24"/>
          <w:szCs w:val="24"/>
          <w:lang w:val="pl-PL"/>
        </w:rPr>
        <w:t>lanka</w:t>
      </w:r>
      <w:r w:rsidRPr="000B0D64">
        <w:rPr>
          <w:rFonts w:ascii="Times New Roman" w:hAnsi="Times New Roman"/>
          <w:sz w:val="24"/>
          <w:szCs w:val="24"/>
        </w:rPr>
        <w:t xml:space="preserve"> </w:t>
      </w:r>
      <w:r w:rsidR="00C255FC">
        <w:rPr>
          <w:rFonts w:ascii="Times New Roman" w:hAnsi="Times New Roman"/>
          <w:sz w:val="24"/>
          <w:szCs w:val="24"/>
        </w:rPr>
        <w:t>4.</w:t>
      </w:r>
      <w:r w:rsidRPr="000B0D64">
        <w:rPr>
          <w:rFonts w:ascii="Times New Roman" w:hAnsi="Times New Roman"/>
          <w:sz w:val="24"/>
          <w:szCs w:val="24"/>
        </w:rPr>
        <w:t xml:space="preserve"> </w:t>
      </w:r>
      <w:r w:rsidRPr="000B0D64">
        <w:rPr>
          <w:rFonts w:ascii="Times New Roman" w:hAnsi="Times New Roman"/>
          <w:sz w:val="24"/>
          <w:szCs w:val="24"/>
          <w:lang w:val="pl-PL"/>
        </w:rPr>
        <w:t>ovoga</w:t>
      </w:r>
      <w:r w:rsidRPr="000B0D64">
        <w:rPr>
          <w:rFonts w:ascii="Times New Roman" w:hAnsi="Times New Roman"/>
          <w:sz w:val="24"/>
          <w:szCs w:val="24"/>
        </w:rPr>
        <w:t xml:space="preserve"> </w:t>
      </w:r>
      <w:r w:rsidRPr="000B0D64">
        <w:rPr>
          <w:rFonts w:ascii="Times New Roman" w:hAnsi="Times New Roman"/>
          <w:sz w:val="24"/>
          <w:szCs w:val="24"/>
          <w:lang w:val="pl-PL"/>
        </w:rPr>
        <w:t>Pravilnika</w:t>
      </w:r>
      <w:r w:rsidRPr="000B0D64">
        <w:rPr>
          <w:rFonts w:ascii="Times New Roman" w:hAnsi="Times New Roman"/>
          <w:sz w:val="24"/>
          <w:szCs w:val="24"/>
        </w:rPr>
        <w:t xml:space="preserve"> </w:t>
      </w:r>
      <w:r w:rsidR="000B0D64" w:rsidRPr="000B0D64">
        <w:rPr>
          <w:rFonts w:ascii="Times New Roman" w:hAnsi="Times New Roman"/>
          <w:sz w:val="24"/>
          <w:szCs w:val="24"/>
        </w:rPr>
        <w:t xml:space="preserve">za </w:t>
      </w:r>
      <w:r w:rsidRPr="000B0D64">
        <w:rPr>
          <w:rFonts w:ascii="Times New Roman" w:hAnsi="Times New Roman"/>
          <w:sz w:val="24"/>
          <w:szCs w:val="24"/>
          <w:lang w:val="pl-PL"/>
        </w:rPr>
        <w:t>privremeni</w:t>
      </w:r>
      <w:r w:rsidRPr="000B0D64">
        <w:rPr>
          <w:rFonts w:ascii="Times New Roman" w:hAnsi="Times New Roman"/>
          <w:sz w:val="24"/>
          <w:szCs w:val="24"/>
        </w:rPr>
        <w:t xml:space="preserve"> </w:t>
      </w:r>
      <w:r w:rsidRPr="000B0D64">
        <w:rPr>
          <w:rFonts w:ascii="Times New Roman" w:hAnsi="Times New Roman"/>
          <w:sz w:val="24"/>
          <w:szCs w:val="24"/>
          <w:lang w:val="pl-PL"/>
        </w:rPr>
        <w:t>smje</w:t>
      </w:r>
      <w:r w:rsidRPr="000B0D64">
        <w:rPr>
          <w:rFonts w:ascii="Times New Roman" w:hAnsi="Times New Roman"/>
          <w:sz w:val="24"/>
          <w:szCs w:val="24"/>
        </w:rPr>
        <w:t>š</w:t>
      </w:r>
      <w:r w:rsidRPr="000B0D64">
        <w:rPr>
          <w:rFonts w:ascii="Times New Roman" w:hAnsi="Times New Roman"/>
          <w:sz w:val="24"/>
          <w:szCs w:val="24"/>
          <w:lang w:val="pl-PL"/>
        </w:rPr>
        <w:t>taj</w:t>
      </w:r>
      <w:r w:rsidRPr="000B0D64">
        <w:rPr>
          <w:rFonts w:ascii="Times New Roman" w:hAnsi="Times New Roman"/>
          <w:sz w:val="24"/>
          <w:szCs w:val="24"/>
        </w:rPr>
        <w:t xml:space="preserve"> </w:t>
      </w:r>
      <w:r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djeteta stranog državljanina koje se zatekne na teritoriju Republike Hrvatske bez nadzora roditelja ili druge odrasle osobe koja je odgovorna skrbiti se o njemu</w:t>
      </w:r>
      <w:r w:rsidR="006A3DA2"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(u daljnjem tekstu: dijete bez pratnje)</w:t>
      </w:r>
      <w:r w:rsidRPr="000B0D6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:</w:t>
      </w:r>
      <w:r w:rsidRPr="00B20B76">
        <w:rPr>
          <w:rFonts w:ascii="Times New Roman" w:hAnsi="Times New Roman"/>
          <w:sz w:val="24"/>
          <w:szCs w:val="24"/>
        </w:rPr>
        <w:t xml:space="preserve"> </w:t>
      </w:r>
    </w:p>
    <w:p w14:paraId="53D65A4B" w14:textId="77777777" w:rsidR="00241146" w:rsidRPr="00190401" w:rsidRDefault="00241146" w:rsidP="00B20B7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B20B76">
        <w:rPr>
          <w:rFonts w:ascii="Times New Roman" w:eastAsia="SimSun" w:hAnsi="Times New Roman"/>
          <w:sz w:val="24"/>
          <w:szCs w:val="24"/>
          <w:lang w:eastAsia="zh-CN"/>
        </w:rPr>
        <w:t xml:space="preserve">međunarodni i </w:t>
      </w:r>
      <w:r w:rsidRPr="00190401">
        <w:rPr>
          <w:rFonts w:ascii="Times New Roman" w:eastAsia="SimSun" w:hAnsi="Times New Roman"/>
          <w:sz w:val="24"/>
          <w:szCs w:val="24"/>
          <w:lang w:eastAsia="zh-CN"/>
        </w:rPr>
        <w:t xml:space="preserve">nacionalni </w:t>
      </w:r>
      <w:r w:rsidR="009D0F0B">
        <w:rPr>
          <w:rFonts w:ascii="Times New Roman" w:eastAsia="SimSun" w:hAnsi="Times New Roman"/>
          <w:sz w:val="24"/>
          <w:szCs w:val="24"/>
          <w:lang w:eastAsia="zh-CN"/>
        </w:rPr>
        <w:t>zakonodavni</w:t>
      </w:r>
      <w:r w:rsidRPr="00190401">
        <w:rPr>
          <w:rFonts w:ascii="Times New Roman" w:eastAsia="SimSun" w:hAnsi="Times New Roman"/>
          <w:sz w:val="24"/>
          <w:szCs w:val="24"/>
          <w:lang w:eastAsia="zh-CN"/>
        </w:rPr>
        <w:t xml:space="preserve"> okvir </w:t>
      </w:r>
    </w:p>
    <w:p w14:paraId="6152CAF5" w14:textId="77777777" w:rsidR="006A3DA2" w:rsidRPr="00190401" w:rsidRDefault="006A3DA2" w:rsidP="00B20B7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190401">
        <w:rPr>
          <w:rFonts w:ascii="Times New Roman" w:eastAsia="SimSun" w:hAnsi="Times New Roman"/>
          <w:sz w:val="24"/>
          <w:szCs w:val="24"/>
          <w:lang w:eastAsia="zh-CN"/>
        </w:rPr>
        <w:t>posebno skrbništvo</w:t>
      </w:r>
    </w:p>
    <w:p w14:paraId="4040FF6E" w14:textId="77777777" w:rsidR="00241146" w:rsidRPr="00190401" w:rsidRDefault="00241146" w:rsidP="00B20B7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190401">
        <w:rPr>
          <w:rFonts w:ascii="Times New Roman" w:eastAsia="SimSun" w:hAnsi="Times New Roman"/>
          <w:sz w:val="24"/>
          <w:szCs w:val="24"/>
          <w:lang w:eastAsia="zh-CN"/>
        </w:rPr>
        <w:t>djeca u migracijama</w:t>
      </w:r>
    </w:p>
    <w:p w14:paraId="1894046B" w14:textId="77777777" w:rsidR="00BE4A91" w:rsidRPr="00190401" w:rsidRDefault="00BE4A91" w:rsidP="00B20B7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190401">
        <w:rPr>
          <w:rFonts w:ascii="Times New Roman" w:eastAsia="SimSun" w:hAnsi="Times New Roman"/>
          <w:sz w:val="24"/>
          <w:szCs w:val="24"/>
          <w:lang w:eastAsia="zh-CN"/>
        </w:rPr>
        <w:t>inte</w:t>
      </w:r>
      <w:r w:rsidR="0098690C" w:rsidRPr="00190401">
        <w:rPr>
          <w:rFonts w:ascii="Times New Roman" w:eastAsia="SimSun" w:hAnsi="Times New Roman"/>
          <w:sz w:val="24"/>
          <w:szCs w:val="24"/>
          <w:lang w:eastAsia="zh-CN"/>
        </w:rPr>
        <w:t>r</w:t>
      </w:r>
      <w:r w:rsidRPr="00190401">
        <w:rPr>
          <w:rFonts w:ascii="Times New Roman" w:eastAsia="SimSun" w:hAnsi="Times New Roman"/>
          <w:sz w:val="24"/>
          <w:szCs w:val="24"/>
          <w:lang w:eastAsia="zh-CN"/>
        </w:rPr>
        <w:t xml:space="preserve">kulturalizma i </w:t>
      </w:r>
      <w:proofErr w:type="spellStart"/>
      <w:r w:rsidRPr="00190401">
        <w:rPr>
          <w:rFonts w:ascii="Times New Roman" w:eastAsia="SimSun" w:hAnsi="Times New Roman"/>
          <w:sz w:val="24"/>
          <w:szCs w:val="24"/>
          <w:lang w:eastAsia="zh-CN"/>
        </w:rPr>
        <w:t>interkulturalne</w:t>
      </w:r>
      <w:proofErr w:type="spellEnd"/>
      <w:r w:rsidRPr="00190401">
        <w:rPr>
          <w:rFonts w:ascii="Times New Roman" w:eastAsia="SimSun" w:hAnsi="Times New Roman"/>
          <w:sz w:val="24"/>
          <w:szCs w:val="24"/>
          <w:lang w:eastAsia="zh-CN"/>
        </w:rPr>
        <w:t xml:space="preserve"> kompetencije</w:t>
      </w:r>
      <w:r w:rsidR="008048BE">
        <w:rPr>
          <w:rFonts w:ascii="Times New Roman" w:eastAsia="SimSun" w:hAnsi="Times New Roman"/>
          <w:sz w:val="24"/>
          <w:szCs w:val="24"/>
          <w:lang w:eastAsia="zh-CN"/>
        </w:rPr>
        <w:t xml:space="preserve"> u skrbi djeteta bez pratnje</w:t>
      </w:r>
    </w:p>
    <w:p w14:paraId="017A2E1A" w14:textId="77777777" w:rsidR="00BE4A91" w:rsidRPr="00190401" w:rsidRDefault="00BE4A91" w:rsidP="00B20B7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190401">
        <w:rPr>
          <w:rFonts w:ascii="Times New Roman" w:eastAsia="SimSun" w:hAnsi="Times New Roman"/>
          <w:sz w:val="24"/>
          <w:szCs w:val="24"/>
          <w:lang w:eastAsia="zh-CN"/>
        </w:rPr>
        <w:t>procjena vlastite kulturalne osjetljivosti i uvjerenja kod udomitelja</w:t>
      </w:r>
    </w:p>
    <w:p w14:paraId="47475BE2" w14:textId="77777777" w:rsidR="00BE4A91" w:rsidRPr="00190401" w:rsidRDefault="00BE4A91" w:rsidP="00B20B76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0401">
        <w:rPr>
          <w:rFonts w:ascii="Times New Roman" w:eastAsia="SimSun" w:hAnsi="Times New Roman"/>
          <w:sz w:val="24"/>
          <w:szCs w:val="24"/>
          <w:lang w:eastAsia="zh-CN"/>
        </w:rPr>
        <w:t>specifične potreba djece u odnosu na njihovo porijeklo</w:t>
      </w:r>
    </w:p>
    <w:p w14:paraId="179CCF09" w14:textId="77777777" w:rsidR="00D018C3" w:rsidRPr="00190401" w:rsidRDefault="000A5C51" w:rsidP="00B20B76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0401">
        <w:rPr>
          <w:rFonts w:ascii="Times New Roman" w:hAnsi="Times New Roman"/>
          <w:sz w:val="24"/>
          <w:szCs w:val="24"/>
        </w:rPr>
        <w:t>specifičnosti</w:t>
      </w:r>
      <w:r w:rsidR="0066035C" w:rsidRPr="00190401">
        <w:rPr>
          <w:rFonts w:ascii="Times New Roman" w:hAnsi="Times New Roman"/>
          <w:sz w:val="24"/>
          <w:szCs w:val="24"/>
        </w:rPr>
        <w:t xml:space="preserve"> žrtava trgovanja</w:t>
      </w:r>
    </w:p>
    <w:p w14:paraId="75BF5AB7" w14:textId="77777777" w:rsidR="006A3DA2" w:rsidRPr="00B20B76" w:rsidRDefault="00BE4A91" w:rsidP="00B20B7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01">
        <w:rPr>
          <w:rFonts w:ascii="Times New Roman" w:hAnsi="Times New Roman"/>
          <w:sz w:val="24"/>
          <w:szCs w:val="24"/>
        </w:rPr>
        <w:t>odgoj djece u drugačijem etničkom okruženju</w:t>
      </w:r>
      <w:r w:rsidRPr="00B20B76">
        <w:rPr>
          <w:rFonts w:ascii="Times New Roman" w:hAnsi="Times New Roman"/>
          <w:sz w:val="24"/>
          <w:szCs w:val="24"/>
        </w:rPr>
        <w:t xml:space="preserve"> uz očuvanje njegove etničke pripadnosti</w:t>
      </w:r>
    </w:p>
    <w:p w14:paraId="49082580" w14:textId="77777777" w:rsidR="00BE4A91" w:rsidRPr="00B20B76" w:rsidRDefault="006A3DA2" w:rsidP="00B20B7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B76">
        <w:rPr>
          <w:rFonts w:ascii="Times New Roman" w:hAnsi="Times New Roman"/>
          <w:sz w:val="24"/>
          <w:szCs w:val="24"/>
        </w:rPr>
        <w:t>planiranje</w:t>
      </w:r>
      <w:r w:rsidR="002A4FC4" w:rsidRPr="00B20B76">
        <w:rPr>
          <w:rFonts w:ascii="Times New Roman" w:hAnsi="Times New Roman"/>
          <w:sz w:val="24"/>
          <w:szCs w:val="24"/>
        </w:rPr>
        <w:t>, priprema i specifičnosti</w:t>
      </w:r>
      <w:r w:rsidRPr="00B20B76">
        <w:rPr>
          <w:rFonts w:ascii="Times New Roman" w:hAnsi="Times New Roman"/>
          <w:sz w:val="24"/>
          <w:szCs w:val="24"/>
        </w:rPr>
        <w:t xml:space="preserve"> izlaska iz skrbi </w:t>
      </w:r>
      <w:r w:rsidR="009106C2" w:rsidRPr="00B20B76">
        <w:rPr>
          <w:rFonts w:ascii="Times New Roman" w:hAnsi="Times New Roman"/>
          <w:sz w:val="24"/>
          <w:szCs w:val="24"/>
        </w:rPr>
        <w:t>djece bez pratnje.</w:t>
      </w:r>
    </w:p>
    <w:p w14:paraId="589385A0" w14:textId="77777777" w:rsidR="00893E71" w:rsidRPr="00B20B76" w:rsidRDefault="00893E71" w:rsidP="00B20B7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trike/>
          <w:color w:val="000000"/>
          <w:sz w:val="24"/>
          <w:szCs w:val="24"/>
          <w:lang w:eastAsia="hr-HR"/>
        </w:rPr>
      </w:pPr>
    </w:p>
    <w:p w14:paraId="2E7A3B12" w14:textId="77777777" w:rsidR="00AB519D" w:rsidRPr="00B20B76" w:rsidRDefault="009A2EBB" w:rsidP="00622206">
      <w:pPr>
        <w:pStyle w:val="Naslov1"/>
        <w:rPr>
          <w:rFonts w:eastAsia="Times New Roman"/>
          <w:lang w:val="pl-PL" w:eastAsia="hr-HR"/>
        </w:rPr>
      </w:pPr>
      <w:r w:rsidRPr="00B20B76">
        <w:rPr>
          <w:rFonts w:eastAsia="Times New Roman"/>
          <w:lang w:val="pl-PL" w:eastAsia="hr-HR"/>
        </w:rPr>
        <w:t>PRIJELAZNA I ZAVRŠNA ODREDBA</w:t>
      </w:r>
    </w:p>
    <w:p w14:paraId="2238E341" w14:textId="77777777" w:rsidR="00AB519D" w:rsidRPr="00B20B76" w:rsidRDefault="00AB519D" w:rsidP="00622206">
      <w:pPr>
        <w:pStyle w:val="Naslov1"/>
        <w:rPr>
          <w:rFonts w:eastAsia="Times New Roman"/>
          <w:lang w:val="pl-PL" w:eastAsia="hr-HR"/>
        </w:rPr>
      </w:pPr>
    </w:p>
    <w:p w14:paraId="7B72F38D" w14:textId="77777777" w:rsidR="00AB519D" w:rsidRPr="00B20B76" w:rsidRDefault="00AB519D" w:rsidP="00622206">
      <w:pPr>
        <w:pStyle w:val="Naslov1"/>
        <w:rPr>
          <w:rFonts w:eastAsia="Times New Roman"/>
          <w:lang w:val="pl-PL" w:eastAsia="hr-HR"/>
        </w:rPr>
      </w:pPr>
      <w:r w:rsidRPr="00B20B76">
        <w:rPr>
          <w:rFonts w:eastAsia="Times New Roman"/>
          <w:lang w:val="pl-PL" w:eastAsia="hr-HR"/>
        </w:rPr>
        <w:t>Članak 1</w:t>
      </w:r>
      <w:r w:rsidR="008F3740">
        <w:rPr>
          <w:rFonts w:eastAsia="Times New Roman"/>
          <w:lang w:val="pl-PL" w:eastAsia="hr-HR"/>
        </w:rPr>
        <w:t>8</w:t>
      </w:r>
      <w:r w:rsidRPr="00B20B76">
        <w:rPr>
          <w:rFonts w:eastAsia="Times New Roman"/>
          <w:lang w:val="pl-PL" w:eastAsia="hr-HR"/>
        </w:rPr>
        <w:t>.</w:t>
      </w:r>
    </w:p>
    <w:p w14:paraId="03F6583F" w14:textId="77777777" w:rsidR="009A2EBB" w:rsidRPr="00B20B76" w:rsidRDefault="009A2EBB" w:rsidP="00B20B7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pl-PL" w:eastAsia="hr-HR"/>
        </w:rPr>
      </w:pPr>
    </w:p>
    <w:p w14:paraId="1CA40B48" w14:textId="77777777" w:rsidR="00AB519D" w:rsidRPr="00B20B76" w:rsidRDefault="009A2EBB" w:rsidP="00B20B7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pl-PL" w:eastAsia="hr-HR"/>
        </w:rPr>
      </w:pPr>
      <w:r w:rsidRPr="00B20B76">
        <w:rPr>
          <w:rFonts w:ascii="Times New Roman" w:eastAsia="Times New Roman" w:hAnsi="Times New Roman"/>
          <w:color w:val="000000"/>
          <w:sz w:val="24"/>
          <w:szCs w:val="24"/>
          <w:lang w:val="pl-PL" w:eastAsia="hr-HR"/>
        </w:rPr>
        <w:t>Danom stupanja na snagu ovoga Pravilnika prestaje</w:t>
      </w:r>
      <w:r w:rsidR="002475E2">
        <w:rPr>
          <w:rFonts w:ascii="Times New Roman" w:eastAsia="Times New Roman" w:hAnsi="Times New Roman"/>
          <w:color w:val="000000"/>
          <w:sz w:val="24"/>
          <w:szCs w:val="24"/>
          <w:lang w:val="pl-PL" w:eastAsia="hr-HR"/>
        </w:rPr>
        <w:t xml:space="preserve"> </w:t>
      </w:r>
      <w:r w:rsidRPr="00B20B76">
        <w:rPr>
          <w:rFonts w:ascii="Times New Roman" w:eastAsia="Times New Roman" w:hAnsi="Times New Roman"/>
          <w:color w:val="000000"/>
          <w:sz w:val="24"/>
          <w:szCs w:val="24"/>
          <w:lang w:val="pl-PL" w:eastAsia="hr-HR"/>
        </w:rPr>
        <w:t>važiti Pravilnik o sadržaju i trajanju osposobljavanja i edukacije udomiteljskih obitelji (</w:t>
      </w:r>
      <w:r w:rsidR="0084478C">
        <w:rPr>
          <w:rFonts w:ascii="Times New Roman" w:eastAsia="Times New Roman" w:hAnsi="Times New Roman"/>
          <w:color w:val="000000"/>
          <w:sz w:val="24"/>
          <w:szCs w:val="24"/>
          <w:lang w:val="pl-PL" w:eastAsia="hr-HR"/>
        </w:rPr>
        <w:t>„</w:t>
      </w:r>
      <w:r w:rsidRPr="00B20B76">
        <w:rPr>
          <w:rFonts w:ascii="Times New Roman" w:eastAsia="Times New Roman" w:hAnsi="Times New Roman"/>
          <w:color w:val="000000"/>
          <w:sz w:val="24"/>
          <w:szCs w:val="24"/>
          <w:lang w:val="pl-PL" w:eastAsia="hr-HR"/>
        </w:rPr>
        <w:t>Narodne novine</w:t>
      </w:r>
      <w:r w:rsidR="0084478C">
        <w:rPr>
          <w:rFonts w:ascii="Times New Roman" w:eastAsia="Times New Roman" w:hAnsi="Times New Roman"/>
          <w:color w:val="000000"/>
          <w:sz w:val="24"/>
          <w:szCs w:val="24"/>
          <w:lang w:val="pl-PL" w:eastAsia="hr-HR"/>
        </w:rPr>
        <w:t>”</w:t>
      </w:r>
      <w:r w:rsidRPr="00B20B76">
        <w:rPr>
          <w:rFonts w:ascii="Times New Roman" w:eastAsia="Times New Roman" w:hAnsi="Times New Roman"/>
          <w:color w:val="000000"/>
          <w:sz w:val="24"/>
          <w:szCs w:val="24"/>
          <w:lang w:val="pl-PL" w:eastAsia="hr-HR"/>
        </w:rPr>
        <w:t>, br</w:t>
      </w:r>
      <w:r w:rsidR="002475E2">
        <w:rPr>
          <w:rFonts w:ascii="Times New Roman" w:eastAsia="Times New Roman" w:hAnsi="Times New Roman"/>
          <w:color w:val="000000"/>
          <w:sz w:val="24"/>
          <w:szCs w:val="24"/>
          <w:lang w:val="pl-PL" w:eastAsia="hr-HR"/>
        </w:rPr>
        <w:t>.</w:t>
      </w:r>
      <w:r w:rsidRPr="00B20B76">
        <w:rPr>
          <w:rFonts w:ascii="Times New Roman" w:eastAsia="Times New Roman" w:hAnsi="Times New Roman"/>
          <w:color w:val="000000"/>
          <w:sz w:val="24"/>
          <w:szCs w:val="24"/>
          <w:lang w:val="pl-PL" w:eastAsia="hr-HR"/>
        </w:rPr>
        <w:t xml:space="preserve"> 48/08).</w:t>
      </w:r>
    </w:p>
    <w:p w14:paraId="5C518AF1" w14:textId="77777777" w:rsidR="009A2EBB" w:rsidRPr="00B20B76" w:rsidRDefault="009A2EBB" w:rsidP="00B20B7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pl-PL" w:eastAsia="hr-HR"/>
        </w:rPr>
      </w:pPr>
    </w:p>
    <w:p w14:paraId="3F4C2BD3" w14:textId="77777777" w:rsidR="00A1195F" w:rsidRPr="00B20B76" w:rsidRDefault="00AB519D" w:rsidP="00622206">
      <w:pPr>
        <w:pStyle w:val="Naslov1"/>
        <w:rPr>
          <w:rFonts w:eastAsia="Times New Roman"/>
          <w:lang w:val="pl-PL" w:eastAsia="hr-HR"/>
        </w:rPr>
      </w:pPr>
      <w:r w:rsidRPr="00B20B76">
        <w:rPr>
          <w:rFonts w:eastAsia="Times New Roman"/>
          <w:lang w:val="pl-PL" w:eastAsia="hr-HR"/>
        </w:rPr>
        <w:t>Članak 1</w:t>
      </w:r>
      <w:r w:rsidR="008F3740">
        <w:rPr>
          <w:rFonts w:eastAsia="Times New Roman"/>
          <w:lang w:val="pl-PL" w:eastAsia="hr-HR"/>
        </w:rPr>
        <w:t>9</w:t>
      </w:r>
      <w:r w:rsidR="00A1195F" w:rsidRPr="00B20B76">
        <w:rPr>
          <w:rFonts w:eastAsia="Times New Roman"/>
          <w:lang w:val="pl-PL" w:eastAsia="hr-HR"/>
        </w:rPr>
        <w:t>.</w:t>
      </w:r>
    </w:p>
    <w:p w14:paraId="683A032F" w14:textId="77777777" w:rsidR="00A1195F" w:rsidRPr="00B20B76" w:rsidRDefault="00A1195F" w:rsidP="00622206">
      <w:pPr>
        <w:pStyle w:val="Naslov1"/>
        <w:rPr>
          <w:rFonts w:eastAsia="Times New Roman"/>
          <w:lang w:val="pl-PL" w:eastAsia="hr-HR"/>
        </w:rPr>
      </w:pPr>
    </w:p>
    <w:p w14:paraId="1499117F" w14:textId="77777777" w:rsidR="00A1195F" w:rsidRPr="00B20B76" w:rsidRDefault="00A1195F" w:rsidP="00B20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 w:eastAsia="hr-HR"/>
        </w:rPr>
      </w:pPr>
      <w:r w:rsidRPr="00B20B76">
        <w:rPr>
          <w:rFonts w:ascii="Times New Roman" w:eastAsia="Times New Roman" w:hAnsi="Times New Roman"/>
          <w:color w:val="000000"/>
          <w:sz w:val="24"/>
          <w:szCs w:val="24"/>
          <w:lang w:val="pl-PL" w:eastAsia="hr-HR"/>
        </w:rPr>
        <w:t xml:space="preserve">Ovaj Pravilnik stupa na snagu osmoga dana od dana objave u </w:t>
      </w:r>
      <w:r w:rsidR="0084478C">
        <w:rPr>
          <w:rFonts w:ascii="Times New Roman" w:eastAsia="Times New Roman" w:hAnsi="Times New Roman"/>
          <w:color w:val="000000"/>
          <w:sz w:val="24"/>
          <w:szCs w:val="24"/>
          <w:lang w:val="pl-PL" w:eastAsia="hr-HR"/>
        </w:rPr>
        <w:t>„</w:t>
      </w:r>
      <w:r w:rsidRPr="00B20B76">
        <w:rPr>
          <w:rFonts w:ascii="Times New Roman" w:eastAsia="Times New Roman" w:hAnsi="Times New Roman"/>
          <w:color w:val="000000"/>
          <w:sz w:val="24"/>
          <w:szCs w:val="24"/>
          <w:lang w:val="pl-PL" w:eastAsia="hr-HR"/>
        </w:rPr>
        <w:t>Narodnim novinama</w:t>
      </w:r>
      <w:r w:rsidR="0084478C">
        <w:rPr>
          <w:rFonts w:ascii="Times New Roman" w:eastAsia="Times New Roman" w:hAnsi="Times New Roman"/>
          <w:color w:val="000000"/>
          <w:sz w:val="24"/>
          <w:szCs w:val="24"/>
          <w:lang w:val="pl-PL" w:eastAsia="hr-HR"/>
        </w:rPr>
        <w:t>”</w:t>
      </w:r>
      <w:r w:rsidRPr="00B20B76">
        <w:rPr>
          <w:rFonts w:ascii="Times New Roman" w:eastAsia="Times New Roman" w:hAnsi="Times New Roman"/>
          <w:color w:val="000000"/>
          <w:sz w:val="24"/>
          <w:szCs w:val="24"/>
          <w:lang w:val="pl-PL" w:eastAsia="hr-HR"/>
        </w:rPr>
        <w:t>.</w:t>
      </w:r>
      <w:r w:rsidRPr="00B20B76">
        <w:rPr>
          <w:rFonts w:ascii="Times New Roman" w:eastAsia="Times New Roman" w:hAnsi="Times New Roman"/>
          <w:color w:val="000000"/>
          <w:sz w:val="24"/>
          <w:szCs w:val="24"/>
          <w:lang w:val="pl-PL" w:eastAsia="hr-HR"/>
        </w:rPr>
        <w:br/>
      </w:r>
    </w:p>
    <w:p w14:paraId="4F40EC6F" w14:textId="77777777" w:rsidR="00A1195F" w:rsidRPr="00B20B76" w:rsidRDefault="00A1195F" w:rsidP="00B20B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pl-PL" w:eastAsia="hr-HR"/>
        </w:rPr>
      </w:pPr>
      <w:bookmarkStart w:id="1" w:name="_GoBack"/>
      <w:bookmarkEnd w:id="1"/>
    </w:p>
    <w:sectPr w:rsidR="00A1195F" w:rsidRPr="00B20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6CD6"/>
    <w:multiLevelType w:val="hybridMultilevel"/>
    <w:tmpl w:val="F26A6256"/>
    <w:lvl w:ilvl="0" w:tplc="8092E5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33D8C"/>
    <w:multiLevelType w:val="hybridMultilevel"/>
    <w:tmpl w:val="FE64E1A8"/>
    <w:lvl w:ilvl="0" w:tplc="6DF241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C0067"/>
    <w:multiLevelType w:val="hybridMultilevel"/>
    <w:tmpl w:val="4EC08546"/>
    <w:lvl w:ilvl="0" w:tplc="9C24B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2033"/>
    <w:multiLevelType w:val="hybridMultilevel"/>
    <w:tmpl w:val="10829F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A66AA"/>
    <w:multiLevelType w:val="hybridMultilevel"/>
    <w:tmpl w:val="1D3E3686"/>
    <w:lvl w:ilvl="0" w:tplc="171012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50CEC1A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96E7B"/>
    <w:multiLevelType w:val="hybridMultilevel"/>
    <w:tmpl w:val="64C07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E6751"/>
    <w:multiLevelType w:val="hybridMultilevel"/>
    <w:tmpl w:val="BA46AF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96AD4"/>
    <w:multiLevelType w:val="hybridMultilevel"/>
    <w:tmpl w:val="215C1BD2"/>
    <w:lvl w:ilvl="0" w:tplc="82FA4CE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505E97"/>
    <w:multiLevelType w:val="hybridMultilevel"/>
    <w:tmpl w:val="8C1451B4"/>
    <w:lvl w:ilvl="0" w:tplc="990A9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3CC1E5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C7E3E"/>
    <w:multiLevelType w:val="hybridMultilevel"/>
    <w:tmpl w:val="D9BA4C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A30E97"/>
    <w:multiLevelType w:val="hybridMultilevel"/>
    <w:tmpl w:val="F3CA32E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A333F3"/>
    <w:multiLevelType w:val="hybridMultilevel"/>
    <w:tmpl w:val="61E05C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63DCA"/>
    <w:multiLevelType w:val="hybridMultilevel"/>
    <w:tmpl w:val="1E7CF298"/>
    <w:lvl w:ilvl="0" w:tplc="E16697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2471BD"/>
    <w:multiLevelType w:val="hybridMultilevel"/>
    <w:tmpl w:val="D8B649E4"/>
    <w:lvl w:ilvl="0" w:tplc="796478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B2B24"/>
    <w:multiLevelType w:val="hybridMultilevel"/>
    <w:tmpl w:val="E04AF516"/>
    <w:lvl w:ilvl="0" w:tplc="0A6C1F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C4BC8"/>
    <w:multiLevelType w:val="hybridMultilevel"/>
    <w:tmpl w:val="FE28E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04F33"/>
    <w:multiLevelType w:val="hybridMultilevel"/>
    <w:tmpl w:val="DD687274"/>
    <w:lvl w:ilvl="0" w:tplc="56207A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903ED"/>
    <w:multiLevelType w:val="hybridMultilevel"/>
    <w:tmpl w:val="B3AAF396"/>
    <w:lvl w:ilvl="0" w:tplc="82FA4CE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4913C1"/>
    <w:multiLevelType w:val="hybridMultilevel"/>
    <w:tmpl w:val="4970A3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90996"/>
    <w:multiLevelType w:val="hybridMultilevel"/>
    <w:tmpl w:val="F27E7A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F3C45"/>
    <w:multiLevelType w:val="hybridMultilevel"/>
    <w:tmpl w:val="D336515C"/>
    <w:lvl w:ilvl="0" w:tplc="2B2A460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C42BC"/>
    <w:multiLevelType w:val="hybridMultilevel"/>
    <w:tmpl w:val="0D9C64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F0A17"/>
    <w:multiLevelType w:val="hybridMultilevel"/>
    <w:tmpl w:val="7CE02DEA"/>
    <w:lvl w:ilvl="0" w:tplc="990A9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209E6"/>
    <w:multiLevelType w:val="hybridMultilevel"/>
    <w:tmpl w:val="7332BCDA"/>
    <w:lvl w:ilvl="0" w:tplc="82FA4CE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158CA"/>
    <w:multiLevelType w:val="hybridMultilevel"/>
    <w:tmpl w:val="64C07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03442"/>
    <w:multiLevelType w:val="hybridMultilevel"/>
    <w:tmpl w:val="AFC82F14"/>
    <w:lvl w:ilvl="0" w:tplc="A906E6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61B82"/>
    <w:multiLevelType w:val="hybridMultilevel"/>
    <w:tmpl w:val="0A3265C8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0F">
      <w:start w:val="1"/>
      <w:numFmt w:val="decimal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716155A"/>
    <w:multiLevelType w:val="hybridMultilevel"/>
    <w:tmpl w:val="907441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001D7F"/>
    <w:multiLevelType w:val="hybridMultilevel"/>
    <w:tmpl w:val="C1207172"/>
    <w:lvl w:ilvl="0" w:tplc="5EBE13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11F2F"/>
    <w:multiLevelType w:val="hybridMultilevel"/>
    <w:tmpl w:val="F39A16E2"/>
    <w:lvl w:ilvl="0" w:tplc="229292F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B2615"/>
    <w:multiLevelType w:val="hybridMultilevel"/>
    <w:tmpl w:val="DB420F6E"/>
    <w:lvl w:ilvl="0" w:tplc="CD802D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17250"/>
    <w:multiLevelType w:val="hybridMultilevel"/>
    <w:tmpl w:val="8048D17E"/>
    <w:lvl w:ilvl="0" w:tplc="041A000F">
      <w:start w:val="1"/>
      <w:numFmt w:val="decimal"/>
      <w:lvlText w:val="%1."/>
      <w:lvlJc w:val="left"/>
      <w:pPr>
        <w:ind w:left="2880" w:hanging="360"/>
      </w:p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1063B82"/>
    <w:multiLevelType w:val="hybridMultilevel"/>
    <w:tmpl w:val="37A87170"/>
    <w:lvl w:ilvl="0" w:tplc="49269D8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47A3A"/>
    <w:multiLevelType w:val="multilevel"/>
    <w:tmpl w:val="CEA66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75596A"/>
    <w:multiLevelType w:val="hybridMultilevel"/>
    <w:tmpl w:val="0B4484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96335"/>
    <w:multiLevelType w:val="hybridMultilevel"/>
    <w:tmpl w:val="1CF8C542"/>
    <w:lvl w:ilvl="0" w:tplc="A1F2297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35485"/>
    <w:multiLevelType w:val="hybridMultilevel"/>
    <w:tmpl w:val="1B6C4DDC"/>
    <w:lvl w:ilvl="0" w:tplc="6E5AD3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9"/>
  </w:num>
  <w:num w:numId="4">
    <w:abstractNumId w:val="32"/>
  </w:num>
  <w:num w:numId="5">
    <w:abstractNumId w:val="4"/>
  </w:num>
  <w:num w:numId="6">
    <w:abstractNumId w:val="22"/>
  </w:num>
  <w:num w:numId="7">
    <w:abstractNumId w:val="35"/>
  </w:num>
  <w:num w:numId="8">
    <w:abstractNumId w:val="0"/>
  </w:num>
  <w:num w:numId="9">
    <w:abstractNumId w:val="10"/>
  </w:num>
  <w:num w:numId="10">
    <w:abstractNumId w:val="26"/>
  </w:num>
  <w:num w:numId="11">
    <w:abstractNumId w:val="3"/>
  </w:num>
  <w:num w:numId="12">
    <w:abstractNumId w:val="6"/>
  </w:num>
  <w:num w:numId="13">
    <w:abstractNumId w:val="34"/>
  </w:num>
  <w:num w:numId="14">
    <w:abstractNumId w:val="15"/>
  </w:num>
  <w:num w:numId="15">
    <w:abstractNumId w:val="8"/>
  </w:num>
  <w:num w:numId="16">
    <w:abstractNumId w:val="9"/>
  </w:num>
  <w:num w:numId="17">
    <w:abstractNumId w:val="27"/>
  </w:num>
  <w:num w:numId="18">
    <w:abstractNumId w:val="23"/>
  </w:num>
  <w:num w:numId="19">
    <w:abstractNumId w:val="17"/>
  </w:num>
  <w:num w:numId="20">
    <w:abstractNumId w:val="7"/>
  </w:num>
  <w:num w:numId="21">
    <w:abstractNumId w:val="19"/>
  </w:num>
  <w:num w:numId="22">
    <w:abstractNumId w:val="31"/>
  </w:num>
  <w:num w:numId="23">
    <w:abstractNumId w:val="5"/>
  </w:num>
  <w:num w:numId="24">
    <w:abstractNumId w:val="11"/>
  </w:num>
  <w:num w:numId="25">
    <w:abstractNumId w:val="16"/>
  </w:num>
  <w:num w:numId="26">
    <w:abstractNumId w:val="24"/>
  </w:num>
  <w:num w:numId="27">
    <w:abstractNumId w:val="36"/>
  </w:num>
  <w:num w:numId="28">
    <w:abstractNumId w:val="20"/>
  </w:num>
  <w:num w:numId="29">
    <w:abstractNumId w:val="21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12"/>
  </w:num>
  <w:num w:numId="33">
    <w:abstractNumId w:val="30"/>
  </w:num>
  <w:num w:numId="34">
    <w:abstractNumId w:val="28"/>
  </w:num>
  <w:num w:numId="35">
    <w:abstractNumId w:val="13"/>
  </w:num>
  <w:num w:numId="36">
    <w:abstractNumId w:val="14"/>
  </w:num>
  <w:num w:numId="37">
    <w:abstractNumId w:val="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434"/>
    <w:rsid w:val="00005AD4"/>
    <w:rsid w:val="00023BB1"/>
    <w:rsid w:val="00027B5C"/>
    <w:rsid w:val="00044A60"/>
    <w:rsid w:val="00065F8F"/>
    <w:rsid w:val="00084397"/>
    <w:rsid w:val="000A5C51"/>
    <w:rsid w:val="000B0D05"/>
    <w:rsid w:val="000B0D64"/>
    <w:rsid w:val="000C40B0"/>
    <w:rsid w:val="000D37B6"/>
    <w:rsid w:val="0010020F"/>
    <w:rsid w:val="00112F7D"/>
    <w:rsid w:val="00115207"/>
    <w:rsid w:val="00135B3C"/>
    <w:rsid w:val="00160FEC"/>
    <w:rsid w:val="00177393"/>
    <w:rsid w:val="00182BC0"/>
    <w:rsid w:val="001830D2"/>
    <w:rsid w:val="00183246"/>
    <w:rsid w:val="00190401"/>
    <w:rsid w:val="001947E4"/>
    <w:rsid w:val="001A1EEC"/>
    <w:rsid w:val="001B25D2"/>
    <w:rsid w:val="001B30EC"/>
    <w:rsid w:val="001B3299"/>
    <w:rsid w:val="001B60A3"/>
    <w:rsid w:val="001C231C"/>
    <w:rsid w:val="001C494D"/>
    <w:rsid w:val="001C654A"/>
    <w:rsid w:val="001D7B13"/>
    <w:rsid w:val="001E7D7F"/>
    <w:rsid w:val="001F005C"/>
    <w:rsid w:val="001F424E"/>
    <w:rsid w:val="00201A17"/>
    <w:rsid w:val="002071DD"/>
    <w:rsid w:val="002158E7"/>
    <w:rsid w:val="00224F76"/>
    <w:rsid w:val="00226E7B"/>
    <w:rsid w:val="0024059A"/>
    <w:rsid w:val="00241146"/>
    <w:rsid w:val="00246165"/>
    <w:rsid w:val="002475E2"/>
    <w:rsid w:val="00250642"/>
    <w:rsid w:val="00263A9D"/>
    <w:rsid w:val="00265FF6"/>
    <w:rsid w:val="00275C4A"/>
    <w:rsid w:val="00277177"/>
    <w:rsid w:val="00291834"/>
    <w:rsid w:val="00293F1A"/>
    <w:rsid w:val="00297FC7"/>
    <w:rsid w:val="002A4FC4"/>
    <w:rsid w:val="002B4D30"/>
    <w:rsid w:val="002C045C"/>
    <w:rsid w:val="002C0AED"/>
    <w:rsid w:val="002C5607"/>
    <w:rsid w:val="002D2FD0"/>
    <w:rsid w:val="002E082C"/>
    <w:rsid w:val="002E6760"/>
    <w:rsid w:val="002F6519"/>
    <w:rsid w:val="00304840"/>
    <w:rsid w:val="00306760"/>
    <w:rsid w:val="00312072"/>
    <w:rsid w:val="003210FA"/>
    <w:rsid w:val="003236DC"/>
    <w:rsid w:val="00342B02"/>
    <w:rsid w:val="00345C4C"/>
    <w:rsid w:val="00347B43"/>
    <w:rsid w:val="003B1AE3"/>
    <w:rsid w:val="003B3741"/>
    <w:rsid w:val="003B7114"/>
    <w:rsid w:val="003C7425"/>
    <w:rsid w:val="003D00DB"/>
    <w:rsid w:val="003D22E0"/>
    <w:rsid w:val="003D4298"/>
    <w:rsid w:val="003E223A"/>
    <w:rsid w:val="003E288F"/>
    <w:rsid w:val="003E4356"/>
    <w:rsid w:val="00402645"/>
    <w:rsid w:val="00405EE4"/>
    <w:rsid w:val="00405F31"/>
    <w:rsid w:val="00407F3B"/>
    <w:rsid w:val="00410793"/>
    <w:rsid w:val="00421C2A"/>
    <w:rsid w:val="0043330F"/>
    <w:rsid w:val="00447367"/>
    <w:rsid w:val="00452B30"/>
    <w:rsid w:val="0045310A"/>
    <w:rsid w:val="00465DCD"/>
    <w:rsid w:val="00466B74"/>
    <w:rsid w:val="00466E00"/>
    <w:rsid w:val="0047265B"/>
    <w:rsid w:val="00476994"/>
    <w:rsid w:val="0049002C"/>
    <w:rsid w:val="00493390"/>
    <w:rsid w:val="00493DD2"/>
    <w:rsid w:val="00493E1B"/>
    <w:rsid w:val="00497F86"/>
    <w:rsid w:val="004A4F9E"/>
    <w:rsid w:val="004B187E"/>
    <w:rsid w:val="004C4E19"/>
    <w:rsid w:val="004F26CA"/>
    <w:rsid w:val="004F55BB"/>
    <w:rsid w:val="0051334C"/>
    <w:rsid w:val="00523DAE"/>
    <w:rsid w:val="00544776"/>
    <w:rsid w:val="00554F68"/>
    <w:rsid w:val="00570C92"/>
    <w:rsid w:val="005749DB"/>
    <w:rsid w:val="00577023"/>
    <w:rsid w:val="00580806"/>
    <w:rsid w:val="005835F9"/>
    <w:rsid w:val="005855D2"/>
    <w:rsid w:val="005A2CB9"/>
    <w:rsid w:val="005B2B34"/>
    <w:rsid w:val="005B3822"/>
    <w:rsid w:val="005B3CC6"/>
    <w:rsid w:val="005B5EBF"/>
    <w:rsid w:val="005E1434"/>
    <w:rsid w:val="006079DE"/>
    <w:rsid w:val="00610EAC"/>
    <w:rsid w:val="0061344A"/>
    <w:rsid w:val="00621634"/>
    <w:rsid w:val="00622206"/>
    <w:rsid w:val="00623CFB"/>
    <w:rsid w:val="00632136"/>
    <w:rsid w:val="00641245"/>
    <w:rsid w:val="0066035C"/>
    <w:rsid w:val="00674A05"/>
    <w:rsid w:val="00681344"/>
    <w:rsid w:val="00686408"/>
    <w:rsid w:val="006932A0"/>
    <w:rsid w:val="006955D6"/>
    <w:rsid w:val="006A3DA2"/>
    <w:rsid w:val="006B6489"/>
    <w:rsid w:val="006C339F"/>
    <w:rsid w:val="006C7FB3"/>
    <w:rsid w:val="006D2DFC"/>
    <w:rsid w:val="006D2F00"/>
    <w:rsid w:val="006D6520"/>
    <w:rsid w:val="006D7BA5"/>
    <w:rsid w:val="006E1591"/>
    <w:rsid w:val="007040D0"/>
    <w:rsid w:val="00717F8B"/>
    <w:rsid w:val="007320B9"/>
    <w:rsid w:val="00733854"/>
    <w:rsid w:val="00734838"/>
    <w:rsid w:val="00743824"/>
    <w:rsid w:val="0075326E"/>
    <w:rsid w:val="007552F6"/>
    <w:rsid w:val="00765BEF"/>
    <w:rsid w:val="0077064D"/>
    <w:rsid w:val="007759A0"/>
    <w:rsid w:val="00776E11"/>
    <w:rsid w:val="00787A1E"/>
    <w:rsid w:val="007A12A3"/>
    <w:rsid w:val="007C27C3"/>
    <w:rsid w:val="007D00DF"/>
    <w:rsid w:val="007E04EE"/>
    <w:rsid w:val="007E25D4"/>
    <w:rsid w:val="007F7DBD"/>
    <w:rsid w:val="00803C37"/>
    <w:rsid w:val="008048BE"/>
    <w:rsid w:val="00805A3D"/>
    <w:rsid w:val="00810356"/>
    <w:rsid w:val="0081782E"/>
    <w:rsid w:val="00836B30"/>
    <w:rsid w:val="0084478C"/>
    <w:rsid w:val="00850DE5"/>
    <w:rsid w:val="00854218"/>
    <w:rsid w:val="00860D82"/>
    <w:rsid w:val="008620B5"/>
    <w:rsid w:val="00862236"/>
    <w:rsid w:val="00862874"/>
    <w:rsid w:val="008667D7"/>
    <w:rsid w:val="0087252E"/>
    <w:rsid w:val="00872840"/>
    <w:rsid w:val="008763CC"/>
    <w:rsid w:val="0089177C"/>
    <w:rsid w:val="008925A4"/>
    <w:rsid w:val="00893E71"/>
    <w:rsid w:val="008955D1"/>
    <w:rsid w:val="00897A85"/>
    <w:rsid w:val="008B7F03"/>
    <w:rsid w:val="008F02D8"/>
    <w:rsid w:val="008F321C"/>
    <w:rsid w:val="008F3740"/>
    <w:rsid w:val="00900AB1"/>
    <w:rsid w:val="009106C2"/>
    <w:rsid w:val="00914EDF"/>
    <w:rsid w:val="00925B61"/>
    <w:rsid w:val="00936026"/>
    <w:rsid w:val="00941728"/>
    <w:rsid w:val="00942B67"/>
    <w:rsid w:val="00942FC0"/>
    <w:rsid w:val="009479C3"/>
    <w:rsid w:val="009513EF"/>
    <w:rsid w:val="00955EEF"/>
    <w:rsid w:val="009654FB"/>
    <w:rsid w:val="009672C8"/>
    <w:rsid w:val="00967CDA"/>
    <w:rsid w:val="009803CD"/>
    <w:rsid w:val="0098690C"/>
    <w:rsid w:val="009A2EBB"/>
    <w:rsid w:val="009A2FDE"/>
    <w:rsid w:val="009A4BB0"/>
    <w:rsid w:val="009A616C"/>
    <w:rsid w:val="009B18A4"/>
    <w:rsid w:val="009B268D"/>
    <w:rsid w:val="009D0F0B"/>
    <w:rsid w:val="009D678F"/>
    <w:rsid w:val="009E27F9"/>
    <w:rsid w:val="009E4C7B"/>
    <w:rsid w:val="009F0248"/>
    <w:rsid w:val="009F2A7F"/>
    <w:rsid w:val="00A00F21"/>
    <w:rsid w:val="00A049C0"/>
    <w:rsid w:val="00A1195F"/>
    <w:rsid w:val="00A1309F"/>
    <w:rsid w:val="00A14217"/>
    <w:rsid w:val="00A42E34"/>
    <w:rsid w:val="00A46EAF"/>
    <w:rsid w:val="00A537E6"/>
    <w:rsid w:val="00A74A07"/>
    <w:rsid w:val="00AA408D"/>
    <w:rsid w:val="00AB1E1C"/>
    <w:rsid w:val="00AB519D"/>
    <w:rsid w:val="00AB565A"/>
    <w:rsid w:val="00AC3F04"/>
    <w:rsid w:val="00AD2ED7"/>
    <w:rsid w:val="00AD366F"/>
    <w:rsid w:val="00AD7928"/>
    <w:rsid w:val="00AF3048"/>
    <w:rsid w:val="00B13AD7"/>
    <w:rsid w:val="00B20B76"/>
    <w:rsid w:val="00B337F7"/>
    <w:rsid w:val="00B36FE1"/>
    <w:rsid w:val="00B44303"/>
    <w:rsid w:val="00B46780"/>
    <w:rsid w:val="00B46C87"/>
    <w:rsid w:val="00B47DE0"/>
    <w:rsid w:val="00B53B7A"/>
    <w:rsid w:val="00B63E8C"/>
    <w:rsid w:val="00B702B5"/>
    <w:rsid w:val="00B75434"/>
    <w:rsid w:val="00B8187F"/>
    <w:rsid w:val="00B825D8"/>
    <w:rsid w:val="00B848BC"/>
    <w:rsid w:val="00BA1233"/>
    <w:rsid w:val="00BC297F"/>
    <w:rsid w:val="00BC4018"/>
    <w:rsid w:val="00BD3EAE"/>
    <w:rsid w:val="00BE14DE"/>
    <w:rsid w:val="00BE2ECE"/>
    <w:rsid w:val="00BE4A91"/>
    <w:rsid w:val="00BE76C2"/>
    <w:rsid w:val="00BF0186"/>
    <w:rsid w:val="00BF3D1A"/>
    <w:rsid w:val="00C21432"/>
    <w:rsid w:val="00C255FC"/>
    <w:rsid w:val="00C44118"/>
    <w:rsid w:val="00C54372"/>
    <w:rsid w:val="00C71DE6"/>
    <w:rsid w:val="00C8583D"/>
    <w:rsid w:val="00C90279"/>
    <w:rsid w:val="00CA0315"/>
    <w:rsid w:val="00CB0517"/>
    <w:rsid w:val="00CC09A0"/>
    <w:rsid w:val="00CC78F2"/>
    <w:rsid w:val="00CD17CB"/>
    <w:rsid w:val="00CD79B0"/>
    <w:rsid w:val="00D018C3"/>
    <w:rsid w:val="00D0197F"/>
    <w:rsid w:val="00D04704"/>
    <w:rsid w:val="00D50160"/>
    <w:rsid w:val="00D51143"/>
    <w:rsid w:val="00D551B0"/>
    <w:rsid w:val="00D64744"/>
    <w:rsid w:val="00D71DB5"/>
    <w:rsid w:val="00D8070D"/>
    <w:rsid w:val="00DA1668"/>
    <w:rsid w:val="00DA64BE"/>
    <w:rsid w:val="00DA7735"/>
    <w:rsid w:val="00DB0366"/>
    <w:rsid w:val="00DB190A"/>
    <w:rsid w:val="00DD1B91"/>
    <w:rsid w:val="00DE63FE"/>
    <w:rsid w:val="00E01E19"/>
    <w:rsid w:val="00E07DD5"/>
    <w:rsid w:val="00E113CB"/>
    <w:rsid w:val="00E22DCA"/>
    <w:rsid w:val="00E26CEA"/>
    <w:rsid w:val="00E31E12"/>
    <w:rsid w:val="00E33278"/>
    <w:rsid w:val="00E44D23"/>
    <w:rsid w:val="00E6545A"/>
    <w:rsid w:val="00E74C52"/>
    <w:rsid w:val="00E855B6"/>
    <w:rsid w:val="00E93459"/>
    <w:rsid w:val="00E93906"/>
    <w:rsid w:val="00E97307"/>
    <w:rsid w:val="00EA3DE4"/>
    <w:rsid w:val="00EA60EE"/>
    <w:rsid w:val="00EA6C84"/>
    <w:rsid w:val="00EB3F54"/>
    <w:rsid w:val="00ED0421"/>
    <w:rsid w:val="00ED3F9C"/>
    <w:rsid w:val="00ED6658"/>
    <w:rsid w:val="00EE1523"/>
    <w:rsid w:val="00EE3BF3"/>
    <w:rsid w:val="00EF2342"/>
    <w:rsid w:val="00F010E4"/>
    <w:rsid w:val="00F023E0"/>
    <w:rsid w:val="00F2014E"/>
    <w:rsid w:val="00F22CBA"/>
    <w:rsid w:val="00F24030"/>
    <w:rsid w:val="00F32A70"/>
    <w:rsid w:val="00F33CED"/>
    <w:rsid w:val="00F340BF"/>
    <w:rsid w:val="00F37BF3"/>
    <w:rsid w:val="00F51B6A"/>
    <w:rsid w:val="00F61879"/>
    <w:rsid w:val="00F6715E"/>
    <w:rsid w:val="00F7196A"/>
    <w:rsid w:val="00FA1F86"/>
    <w:rsid w:val="00FB603B"/>
    <w:rsid w:val="00FC37EA"/>
    <w:rsid w:val="00FD4FA7"/>
    <w:rsid w:val="00FE1E6F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31AC"/>
  <w15:chartTrackingRefBased/>
  <w15:docId w15:val="{4946F366-EA11-4210-B2E9-1884EA50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622206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Naslov2">
    <w:name w:val="heading 2"/>
    <w:basedOn w:val="Normal"/>
    <w:link w:val="Naslov2Char"/>
    <w:uiPriority w:val="9"/>
    <w:qFormat/>
    <w:rsid w:val="00B754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B754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uiPriority w:val="9"/>
    <w:rsid w:val="00B75434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link w:val="Naslov3"/>
    <w:uiPriority w:val="9"/>
    <w:rsid w:val="00B75434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unhideWhenUsed/>
    <w:rsid w:val="00B754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93E71"/>
    <w:pPr>
      <w:spacing w:line="25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05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805A3D"/>
    <w:rPr>
      <w:rFonts w:ascii="Segoe UI" w:hAnsi="Segoe UI" w:cs="Segoe UI"/>
      <w:sz w:val="18"/>
      <w:szCs w:val="18"/>
      <w:lang w:val="en-GB"/>
    </w:rPr>
  </w:style>
  <w:style w:type="character" w:styleId="Referencakomentara">
    <w:name w:val="annotation reference"/>
    <w:uiPriority w:val="99"/>
    <w:semiHidden/>
    <w:unhideWhenUsed/>
    <w:rsid w:val="00A119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1195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A1195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3330F"/>
    <w:pPr>
      <w:spacing w:line="259" w:lineRule="auto"/>
    </w:pPr>
    <w:rPr>
      <w:b/>
      <w:bCs/>
      <w:lang w:val="en-GB"/>
    </w:rPr>
  </w:style>
  <w:style w:type="character" w:customStyle="1" w:styleId="PredmetkomentaraChar">
    <w:name w:val="Predmet komentara Char"/>
    <w:link w:val="Predmetkomentara"/>
    <w:uiPriority w:val="99"/>
    <w:semiHidden/>
    <w:rsid w:val="0043330F"/>
    <w:rPr>
      <w:b/>
      <w:bCs/>
      <w:sz w:val="20"/>
      <w:szCs w:val="20"/>
      <w:lang w:val="en-GB" w:eastAsia="en-US"/>
    </w:rPr>
  </w:style>
  <w:style w:type="paragraph" w:customStyle="1" w:styleId="gmail-msolistparagraph">
    <w:name w:val="gmail-msolistparagraph"/>
    <w:basedOn w:val="Normal"/>
    <w:rsid w:val="008B7F03"/>
    <w:pPr>
      <w:spacing w:before="100" w:beforeAutospacing="1" w:after="100" w:afterAutospacing="1" w:line="240" w:lineRule="auto"/>
    </w:pPr>
    <w:rPr>
      <w:rFonts w:cs="Calibri"/>
      <w:lang w:eastAsia="hr-HR"/>
    </w:rPr>
  </w:style>
  <w:style w:type="paragraph" w:styleId="Revizija">
    <w:name w:val="Revision"/>
    <w:hidden/>
    <w:uiPriority w:val="99"/>
    <w:semiHidden/>
    <w:rsid w:val="00027B5C"/>
    <w:rPr>
      <w:sz w:val="22"/>
      <w:szCs w:val="22"/>
      <w:lang w:val="en-GB" w:eastAsia="en-US"/>
    </w:rPr>
  </w:style>
  <w:style w:type="character" w:styleId="Hiperveza">
    <w:name w:val="Hyperlink"/>
    <w:basedOn w:val="Zadanifontodlomka"/>
    <w:uiPriority w:val="99"/>
    <w:semiHidden/>
    <w:unhideWhenUsed/>
    <w:rsid w:val="00084397"/>
    <w:rPr>
      <w:color w:val="0000FF"/>
      <w:u w:val="single"/>
    </w:rPr>
  </w:style>
  <w:style w:type="paragraph" w:styleId="Naslov">
    <w:name w:val="Title"/>
    <w:basedOn w:val="Normal"/>
    <w:next w:val="Normal"/>
    <w:link w:val="NaslovChar"/>
    <w:uiPriority w:val="10"/>
    <w:qFormat/>
    <w:rsid w:val="00622206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22206"/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622206"/>
    <w:rPr>
      <w:rFonts w:ascii="Times New Roman" w:eastAsiaTheme="majorEastAsia" w:hAnsi="Times New Roman" w:cstheme="majorBidi"/>
      <w:b/>
      <w:sz w:val="24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2976E-0C57-4411-8F9A-59E0E5098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1887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14</vt:lpstr>
    </vt:vector>
  </TitlesOfParts>
  <Company/>
  <LinksUpToDate>false</LinksUpToDate>
  <CharactersWithSpaces>12619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14</dc:title>
  <dc:subject/>
  <dc:creator>Martina Stabi</dc:creator>
  <cp:keywords/>
  <dc:description/>
  <cp:lastModifiedBy>Ivana Popovac</cp:lastModifiedBy>
  <cp:revision>2</cp:revision>
  <cp:lastPrinted>2019-05-09T06:26:00Z</cp:lastPrinted>
  <dcterms:created xsi:type="dcterms:W3CDTF">2019-05-09T06:48:00Z</dcterms:created>
  <dcterms:modified xsi:type="dcterms:W3CDTF">2019-05-09T06:48:00Z</dcterms:modified>
</cp:coreProperties>
</file>