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FA051" w14:textId="1E9A1C6E" w:rsidR="00183CAC" w:rsidRPr="003F270C" w:rsidRDefault="00183CAC" w:rsidP="00183CAC">
      <w:pPr>
        <w:pStyle w:val="Heading1"/>
      </w:pPr>
      <w:r w:rsidRPr="003F270C">
        <w:t xml:space="preserve">OBRAZAC PRIJEDLOGA PLANA ZAKONODAVNIH AKTIVNOSTI </w:t>
      </w:r>
      <w:r>
        <w:t xml:space="preserve">MINISTARSTVA REGIONALNOGA RAZVOJA I FONDOVA EUROPSKE UNIJE </w:t>
      </w:r>
      <w:r w:rsidRPr="003F270C">
        <w:t xml:space="preserve">ZA </w:t>
      </w:r>
      <w:r>
        <w:t xml:space="preserve">2020. </w:t>
      </w:r>
      <w:r w:rsidRPr="003F270C">
        <w:t>GODINU</w:t>
      </w:r>
    </w:p>
    <w:p w14:paraId="205AFC76" w14:textId="77777777" w:rsidR="00183CAC" w:rsidRDefault="00183CAC" w:rsidP="00183CAC">
      <w:pPr>
        <w:pStyle w:val="Heading1"/>
      </w:pPr>
      <w:r>
        <w:br w:type="page"/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AB46B2" w:rsidRPr="003F270C" w14:paraId="38E45C71" w14:textId="77777777" w:rsidTr="00BB3CD2">
        <w:tc>
          <w:tcPr>
            <w:tcW w:w="9923" w:type="dxa"/>
            <w:gridSpan w:val="4"/>
            <w:shd w:val="clear" w:color="auto" w:fill="FFFFFF" w:themeFill="background1"/>
          </w:tcPr>
          <w:p w14:paraId="6127C600" w14:textId="6919DDB3" w:rsidR="00AB46B2" w:rsidRPr="003F270C" w:rsidRDefault="00AB46B2" w:rsidP="00183CAC">
            <w:pPr>
              <w:pStyle w:val="Heading2"/>
            </w:pPr>
            <w:r w:rsidRPr="003F270C">
              <w:lastRenderedPageBreak/>
              <w:t>PRILOG 2.</w:t>
            </w:r>
          </w:p>
          <w:p w14:paraId="4DE3CE5B" w14:textId="77777777" w:rsidR="00AB46B2" w:rsidRPr="003F270C" w:rsidRDefault="00AB46B2" w:rsidP="00183CAC">
            <w:pPr>
              <w:pStyle w:val="Heading2"/>
            </w:pPr>
            <w:r w:rsidRPr="003F270C">
              <w:t xml:space="preserve">OBRAZAC PRIJEDLOGA PLANA ZAKONODAVNIH AKTIVNOSTI </w:t>
            </w:r>
          </w:p>
          <w:p w14:paraId="37706987" w14:textId="77777777" w:rsidR="00AB46B2" w:rsidRPr="003F270C" w:rsidRDefault="00AB46B2" w:rsidP="00183CAC">
            <w:pPr>
              <w:pStyle w:val="Heading2"/>
            </w:pPr>
            <w:r w:rsidRPr="003F270C">
              <w:t xml:space="preserve">ZA </w:t>
            </w:r>
            <w:r w:rsidR="001E00F2">
              <w:t>20</w:t>
            </w:r>
            <w:r w:rsidR="00DF61AF">
              <w:t>20</w:t>
            </w:r>
            <w:r w:rsidR="001E00F2">
              <w:t xml:space="preserve">. </w:t>
            </w:r>
            <w:r w:rsidRPr="003F270C">
              <w:t>GODINU</w:t>
            </w:r>
          </w:p>
          <w:p w14:paraId="6E8D2C2B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4276F392" w14:textId="77777777" w:rsidTr="003F270C">
        <w:tc>
          <w:tcPr>
            <w:tcW w:w="2127" w:type="dxa"/>
            <w:gridSpan w:val="2"/>
            <w:shd w:val="clear" w:color="auto" w:fill="auto"/>
          </w:tcPr>
          <w:p w14:paraId="2BBB2767" w14:textId="77777777" w:rsidR="00AB46B2" w:rsidRPr="003F270C" w:rsidRDefault="00AB46B2" w:rsidP="00183CAC">
            <w:pPr>
              <w:pStyle w:val="Heading2"/>
            </w:pPr>
            <w:r w:rsidRPr="003F270C"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5E377C7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2BF156DC" w14:textId="77777777" w:rsidTr="003F270C">
        <w:tc>
          <w:tcPr>
            <w:tcW w:w="851" w:type="dxa"/>
            <w:shd w:val="clear" w:color="auto" w:fill="auto"/>
          </w:tcPr>
          <w:p w14:paraId="686AFF8E" w14:textId="77777777" w:rsidR="00AB46B2" w:rsidRPr="003F270C" w:rsidRDefault="00AB46B2" w:rsidP="00183CAC">
            <w:pPr>
              <w:pStyle w:val="Heading2"/>
            </w:pPr>
            <w:r w:rsidRPr="003F270C"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BDACA6B" w14:textId="77777777" w:rsidR="00AB46B2" w:rsidRPr="003F270C" w:rsidRDefault="00AB46B2" w:rsidP="00183CAC">
            <w:pPr>
              <w:pStyle w:val="Heading2"/>
            </w:pPr>
            <w:r w:rsidRPr="003F270C"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14:paraId="439450EC" w14:textId="77777777" w:rsidR="00AB46B2" w:rsidRPr="003F270C" w:rsidRDefault="00AB46B2" w:rsidP="00183CAC">
            <w:pPr>
              <w:pStyle w:val="Heading2"/>
            </w:pPr>
            <w:r w:rsidRPr="003F270C">
              <w:t>Upućivanje u proceduru Vlade Republike Hrvatske</w:t>
            </w:r>
          </w:p>
        </w:tc>
      </w:tr>
      <w:tr w:rsidR="00AB46B2" w:rsidRPr="003F270C" w14:paraId="602781FC" w14:textId="77777777" w:rsidTr="003F270C">
        <w:tc>
          <w:tcPr>
            <w:tcW w:w="851" w:type="dxa"/>
            <w:shd w:val="clear" w:color="auto" w:fill="auto"/>
          </w:tcPr>
          <w:p w14:paraId="649E09B1" w14:textId="77777777" w:rsidR="00AB46B2" w:rsidRPr="003F270C" w:rsidRDefault="00AB46B2" w:rsidP="00183CAC">
            <w:pPr>
              <w:pStyle w:val="Heading2"/>
            </w:pPr>
            <w:r w:rsidRPr="003F270C"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DE6A7FD" w14:textId="53CA820A" w:rsidR="00AB46B2" w:rsidRPr="003F270C" w:rsidRDefault="00C543D6" w:rsidP="00183CAC">
            <w:pPr>
              <w:pStyle w:val="Heading2"/>
            </w:pPr>
            <w:r>
              <w:t xml:space="preserve">Nacrt prijedloga Zakona o </w:t>
            </w:r>
            <w:r w:rsidR="00DF61AF">
              <w:t xml:space="preserve">uspostavi institucionalnog okvira za provedbu fondova </w:t>
            </w:r>
            <w:r>
              <w:t xml:space="preserve">Europske unije u Republici Hrvatskoj u </w:t>
            </w:r>
            <w:r w:rsidR="005D1C8D">
              <w:t xml:space="preserve">financijskom </w:t>
            </w:r>
            <w:r>
              <w:t xml:space="preserve">razdoblju 2021.-2027. </w:t>
            </w:r>
            <w:r w:rsidR="00D45CCE">
              <w:t>(EU)</w:t>
            </w:r>
          </w:p>
        </w:tc>
        <w:tc>
          <w:tcPr>
            <w:tcW w:w="2835" w:type="dxa"/>
            <w:shd w:val="clear" w:color="auto" w:fill="auto"/>
          </w:tcPr>
          <w:p w14:paraId="34C762D6" w14:textId="77777777" w:rsidR="00AB46B2" w:rsidRPr="003F270C" w:rsidRDefault="006D549F" w:rsidP="00183CAC">
            <w:pPr>
              <w:pStyle w:val="Heading2"/>
            </w:pPr>
            <w:r w:rsidRPr="00DF61AF">
              <w:t>I</w:t>
            </w:r>
            <w:r w:rsidR="00DF61AF" w:rsidRPr="00DF61AF">
              <w:t>I</w:t>
            </w:r>
            <w:r w:rsidRPr="00DF61AF">
              <w:t>. tromjesečje 20</w:t>
            </w:r>
            <w:r w:rsidR="00DF61AF" w:rsidRPr="00DF61AF">
              <w:t>20</w:t>
            </w:r>
            <w:r w:rsidRPr="00DF61AF">
              <w:t>. godine</w:t>
            </w:r>
          </w:p>
        </w:tc>
      </w:tr>
      <w:tr w:rsidR="00AB46B2" w:rsidRPr="003F270C" w14:paraId="3E4EEEA2" w14:textId="77777777" w:rsidTr="003F270C">
        <w:tc>
          <w:tcPr>
            <w:tcW w:w="851" w:type="dxa"/>
            <w:shd w:val="clear" w:color="auto" w:fill="auto"/>
          </w:tcPr>
          <w:p w14:paraId="66B27D02" w14:textId="77777777" w:rsidR="00AB46B2" w:rsidRPr="003F270C" w:rsidRDefault="00AB46B2" w:rsidP="00183CAC">
            <w:pPr>
              <w:pStyle w:val="Heading2"/>
            </w:pPr>
            <w:r w:rsidRPr="003F270C"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872951C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2835" w:type="dxa"/>
            <w:shd w:val="clear" w:color="auto" w:fill="auto"/>
          </w:tcPr>
          <w:p w14:paraId="0ECF35C8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2A0048B5" w14:textId="77777777" w:rsidTr="003F270C">
        <w:tc>
          <w:tcPr>
            <w:tcW w:w="851" w:type="dxa"/>
            <w:shd w:val="clear" w:color="auto" w:fill="auto"/>
          </w:tcPr>
          <w:p w14:paraId="7525806F" w14:textId="77777777" w:rsidR="00AB46B2" w:rsidRPr="003F270C" w:rsidRDefault="00AB46B2" w:rsidP="00183CAC">
            <w:pPr>
              <w:pStyle w:val="Heading2"/>
            </w:pPr>
            <w:r w:rsidRPr="003F270C"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3ABD1C62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2835" w:type="dxa"/>
            <w:shd w:val="clear" w:color="auto" w:fill="auto"/>
          </w:tcPr>
          <w:p w14:paraId="03F6B166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743CCDAB" w14:textId="77777777" w:rsidTr="003F270C">
        <w:tc>
          <w:tcPr>
            <w:tcW w:w="851" w:type="dxa"/>
            <w:shd w:val="clear" w:color="auto" w:fill="auto"/>
          </w:tcPr>
          <w:p w14:paraId="67F21980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4DC923DB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2835" w:type="dxa"/>
            <w:shd w:val="clear" w:color="auto" w:fill="auto"/>
          </w:tcPr>
          <w:p w14:paraId="38717907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4B5C74E7" w14:textId="77777777" w:rsidTr="003F270C">
        <w:tc>
          <w:tcPr>
            <w:tcW w:w="9923" w:type="dxa"/>
            <w:gridSpan w:val="4"/>
            <w:shd w:val="clear" w:color="auto" w:fill="auto"/>
          </w:tcPr>
          <w:p w14:paraId="5BAB07F0" w14:textId="77777777" w:rsidR="00AB46B2" w:rsidRPr="003F270C" w:rsidRDefault="00AB46B2" w:rsidP="00183CAC">
            <w:pPr>
              <w:pStyle w:val="Heading2"/>
            </w:pPr>
            <w:r w:rsidRPr="003F270C">
              <w:t>PRIJAVA NACRTA PRIJEDLOGA ZAKONA U SLUČAJU IZNIMKI OD PROVEDBE POSTUPKA PROCJENE UČINAKA PROPISA</w:t>
            </w:r>
          </w:p>
        </w:tc>
      </w:tr>
      <w:tr w:rsidR="00AB46B2" w:rsidRPr="003F270C" w14:paraId="14B98FEC" w14:textId="77777777" w:rsidTr="003F270C">
        <w:tc>
          <w:tcPr>
            <w:tcW w:w="851" w:type="dxa"/>
            <w:shd w:val="clear" w:color="auto" w:fill="auto"/>
          </w:tcPr>
          <w:p w14:paraId="34FD9F48" w14:textId="77777777" w:rsidR="00AB46B2" w:rsidRPr="003F270C" w:rsidRDefault="00AB46B2" w:rsidP="00183CAC">
            <w:pPr>
              <w:pStyle w:val="Heading2"/>
            </w:pPr>
            <w:r w:rsidRPr="003F270C"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0D44D13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2835" w:type="dxa"/>
            <w:shd w:val="clear" w:color="auto" w:fill="auto"/>
          </w:tcPr>
          <w:p w14:paraId="6B9D830E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2FE42123" w14:textId="77777777" w:rsidTr="003F270C">
        <w:tc>
          <w:tcPr>
            <w:tcW w:w="851" w:type="dxa"/>
            <w:shd w:val="clear" w:color="auto" w:fill="auto"/>
          </w:tcPr>
          <w:p w14:paraId="2DD31C0A" w14:textId="77777777" w:rsidR="00AB46B2" w:rsidRPr="003F270C" w:rsidRDefault="00AB46B2" w:rsidP="00183CAC">
            <w:pPr>
              <w:pStyle w:val="Heading2"/>
            </w:pPr>
            <w:r w:rsidRPr="003F270C"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6E7742B" w14:textId="77777777" w:rsidR="00AB46B2" w:rsidRPr="003F270C" w:rsidRDefault="00AB46B2" w:rsidP="00183CAC">
            <w:pPr>
              <w:pStyle w:val="Heading2"/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14:paraId="48604281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3904FD62" w14:textId="77777777" w:rsidTr="003F270C">
        <w:tc>
          <w:tcPr>
            <w:tcW w:w="851" w:type="dxa"/>
            <w:shd w:val="clear" w:color="auto" w:fill="auto"/>
          </w:tcPr>
          <w:p w14:paraId="5DD8001F" w14:textId="77777777" w:rsidR="00AB46B2" w:rsidRPr="003F270C" w:rsidRDefault="00AB46B2" w:rsidP="00183CAC">
            <w:pPr>
              <w:pStyle w:val="Heading2"/>
            </w:pPr>
            <w:r w:rsidRPr="003F270C"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2899F3F" w14:textId="77777777" w:rsidR="00AB46B2" w:rsidRPr="003F270C" w:rsidRDefault="00AB46B2" w:rsidP="00183CAC">
            <w:pPr>
              <w:pStyle w:val="Heading2"/>
            </w:pPr>
          </w:p>
        </w:tc>
        <w:tc>
          <w:tcPr>
            <w:tcW w:w="2835" w:type="dxa"/>
            <w:shd w:val="clear" w:color="auto" w:fill="auto"/>
          </w:tcPr>
          <w:p w14:paraId="34AF02A3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40817239" w14:textId="77777777" w:rsidTr="003F270C">
        <w:tc>
          <w:tcPr>
            <w:tcW w:w="9923" w:type="dxa"/>
            <w:gridSpan w:val="4"/>
            <w:shd w:val="clear" w:color="auto" w:fill="auto"/>
          </w:tcPr>
          <w:p w14:paraId="0F796E19" w14:textId="77777777" w:rsidR="00AB46B2" w:rsidRPr="003F270C" w:rsidRDefault="00AB46B2" w:rsidP="00183CAC">
            <w:pPr>
              <w:pStyle w:val="Heading2"/>
            </w:pPr>
            <w:r w:rsidRPr="003F270C">
              <w:t>POTPIS ČELNIKA TIJELA</w:t>
            </w:r>
          </w:p>
        </w:tc>
      </w:tr>
      <w:tr w:rsidR="00AB46B2" w:rsidRPr="003F270C" w14:paraId="79AC7C52" w14:textId="77777777" w:rsidTr="003F270C">
        <w:tc>
          <w:tcPr>
            <w:tcW w:w="9923" w:type="dxa"/>
            <w:gridSpan w:val="4"/>
            <w:shd w:val="clear" w:color="auto" w:fill="auto"/>
          </w:tcPr>
          <w:p w14:paraId="4107D6F0" w14:textId="77777777" w:rsidR="00AB46B2" w:rsidRPr="003F270C" w:rsidRDefault="00AB46B2" w:rsidP="00183CAC">
            <w:pPr>
              <w:pStyle w:val="Heading2"/>
              <w:rPr>
                <w:rFonts w:eastAsia="Times New Roman"/>
              </w:rPr>
            </w:pPr>
            <w:r w:rsidRPr="003F270C">
              <w:rPr>
                <w:rFonts w:eastAsia="Times New Roman"/>
              </w:rPr>
              <w:t>Potpis:</w:t>
            </w:r>
          </w:p>
          <w:p w14:paraId="64CD940B" w14:textId="77777777" w:rsidR="00AB46B2" w:rsidRPr="003F270C" w:rsidRDefault="00AB46B2" w:rsidP="00183CAC">
            <w:pPr>
              <w:pStyle w:val="Heading2"/>
              <w:rPr>
                <w:rFonts w:eastAsia="Times New Roman"/>
              </w:rPr>
            </w:pPr>
          </w:p>
          <w:p w14:paraId="3DB5688D" w14:textId="77777777" w:rsidR="00AB46B2" w:rsidRPr="003F270C" w:rsidRDefault="00AB46B2" w:rsidP="00183CAC">
            <w:pPr>
              <w:pStyle w:val="Heading2"/>
              <w:rPr>
                <w:rFonts w:eastAsia="Times New Roman"/>
              </w:rPr>
            </w:pPr>
            <w:r w:rsidRPr="003F270C">
              <w:rPr>
                <w:rFonts w:eastAsia="Times New Roman"/>
              </w:rPr>
              <w:t>Datum:</w:t>
            </w:r>
          </w:p>
          <w:p w14:paraId="7378BB0B" w14:textId="77777777" w:rsidR="00AB46B2" w:rsidRPr="003F270C" w:rsidRDefault="00AB46B2" w:rsidP="00183CAC">
            <w:pPr>
              <w:pStyle w:val="Heading2"/>
            </w:pPr>
          </w:p>
        </w:tc>
      </w:tr>
      <w:tr w:rsidR="00AB46B2" w:rsidRPr="003F270C" w14:paraId="153AE52A" w14:textId="77777777" w:rsidTr="003F270C">
        <w:tc>
          <w:tcPr>
            <w:tcW w:w="9923" w:type="dxa"/>
            <w:gridSpan w:val="4"/>
            <w:shd w:val="clear" w:color="auto" w:fill="auto"/>
          </w:tcPr>
          <w:p w14:paraId="692A4235" w14:textId="77777777" w:rsidR="00AB46B2" w:rsidRPr="003F270C" w:rsidRDefault="00AB46B2" w:rsidP="00183CAC">
            <w:pPr>
              <w:pStyle w:val="Heading2"/>
            </w:pPr>
            <w:r w:rsidRPr="003F270C">
              <w:t>Uputa:</w:t>
            </w:r>
          </w:p>
        </w:tc>
      </w:tr>
      <w:tr w:rsidR="00AB46B2" w:rsidRPr="0097347E" w14:paraId="1CC9DB77" w14:textId="77777777" w:rsidTr="003F270C">
        <w:tc>
          <w:tcPr>
            <w:tcW w:w="9923" w:type="dxa"/>
            <w:gridSpan w:val="4"/>
            <w:shd w:val="clear" w:color="auto" w:fill="auto"/>
          </w:tcPr>
          <w:p w14:paraId="0F76440B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 xml:space="preserve">Dodati potreban broj redova sukladno broju nacrta prijedloga zakona koji su predviđeni planom zakonodavnih aktivnosti stručnog nositelja </w:t>
            </w:r>
          </w:p>
          <w:p w14:paraId="471D0DEC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>Za nacrte prijedloga zakona za koje će se provesti procjena učinaka propisa potrebno je iza naziva nacrta prijedloga zakona dodati oznaku "(PUP)"</w:t>
            </w:r>
          </w:p>
          <w:p w14:paraId="40ABEBDA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>Za nacrte prijedloga zakona koji se planiraju za usklađivanje s pravnom stečevinom Europske unije potrebno je iza naziva propisa dodati oznaku "(EU)"</w:t>
            </w:r>
          </w:p>
          <w:p w14:paraId="1E83F139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>Za nacrte prijedloga zakona koji su dio programa rada Vlade Republike Hrvatske, drugog strateškog akta ili reformske mjere potrebno je dodati oznaku "(RM)"</w:t>
            </w:r>
          </w:p>
          <w:p w14:paraId="46C9E82E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14:paraId="4ADD09B2" w14:textId="77777777" w:rsidR="00AB46B2" w:rsidRPr="003F270C" w:rsidRDefault="00AB46B2" w:rsidP="00183CAC">
            <w:pPr>
              <w:pStyle w:val="Heading2"/>
              <w:rPr>
                <w:i/>
              </w:rPr>
            </w:pPr>
            <w:r w:rsidRPr="003F270C">
              <w:rPr>
                <w:i/>
              </w:rPr>
              <w:t>Za upućivanje u proceduru Vlade Republike Hrvatske potrebno je navesti odgovarajuće tromjesečje (I, II, III, IV)</w:t>
            </w:r>
          </w:p>
        </w:tc>
      </w:tr>
    </w:tbl>
    <w:p w14:paraId="06F529FE" w14:textId="77777777" w:rsidR="00A70780" w:rsidRDefault="00A70780"/>
    <w:sectPr w:rsidR="00A70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B2"/>
    <w:rsid w:val="00183CAC"/>
    <w:rsid w:val="001E00F2"/>
    <w:rsid w:val="003F270C"/>
    <w:rsid w:val="005D1C8D"/>
    <w:rsid w:val="006D549F"/>
    <w:rsid w:val="00870BBD"/>
    <w:rsid w:val="00A70780"/>
    <w:rsid w:val="00A92F49"/>
    <w:rsid w:val="00AB46B2"/>
    <w:rsid w:val="00B77F20"/>
    <w:rsid w:val="00BB3CD2"/>
    <w:rsid w:val="00C543D6"/>
    <w:rsid w:val="00CF3126"/>
    <w:rsid w:val="00D45CCE"/>
    <w:rsid w:val="00D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B850"/>
  <w15:docId w15:val="{377817DE-BAE5-4AEE-85EF-1A505506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6B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3C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183C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Jadranka Tadić</cp:lastModifiedBy>
  <cp:revision>6</cp:revision>
  <dcterms:created xsi:type="dcterms:W3CDTF">2019-09-04T12:22:00Z</dcterms:created>
  <dcterms:modified xsi:type="dcterms:W3CDTF">2019-09-16T12:24:00Z</dcterms:modified>
</cp:coreProperties>
</file>