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6CCF8" w14:textId="1660AD27" w:rsidR="006C0310" w:rsidRPr="00731FF3" w:rsidRDefault="00696F82" w:rsidP="00731FF3">
      <w:pPr>
        <w:pBdr>
          <w:bottom w:val="single" w:sz="12" w:space="1" w:color="auto"/>
        </w:pBdr>
        <w:spacing w:after="60" w:line="240" w:lineRule="auto"/>
        <w:jc w:val="center"/>
        <w:rPr>
          <w:rFonts w:ascii="Times New Roman" w:hAnsi="Times New Roman" w:cs="Times New Roman"/>
          <w:b/>
          <w:sz w:val="24"/>
          <w:szCs w:val="24"/>
        </w:rPr>
      </w:pPr>
      <w:r w:rsidRPr="00493A21">
        <w:rPr>
          <w:rFonts w:ascii="Times New Roman" w:hAnsi="Times New Roman" w:cs="Times New Roman"/>
          <w:b/>
          <w:sz w:val="24"/>
          <w:szCs w:val="24"/>
        </w:rPr>
        <w:t>MINISTARSTVO ZAŠTITE OKOLIŠA I ENERGETIKE</w:t>
      </w:r>
      <w:r w:rsidR="00247F0A">
        <w:rPr>
          <w:rFonts w:ascii="Times New Roman" w:hAnsi="Times New Roman" w:cs="Times New Roman"/>
          <w:b/>
          <w:sz w:val="24"/>
          <w:szCs w:val="24"/>
        </w:rPr>
        <w:t xml:space="preserve"> </w:t>
      </w:r>
    </w:p>
    <w:p w14:paraId="7C9228C5" w14:textId="77777777" w:rsidR="006C0310" w:rsidRPr="00731FF3" w:rsidRDefault="00A475C8" w:rsidP="00731FF3">
      <w:pPr>
        <w:spacing w:after="60" w:line="240" w:lineRule="auto"/>
        <w:jc w:val="right"/>
        <w:rPr>
          <w:rFonts w:ascii="Times New Roman" w:hAnsi="Times New Roman" w:cs="Times New Roman"/>
          <w:b/>
          <w:sz w:val="24"/>
          <w:szCs w:val="24"/>
        </w:rPr>
      </w:pP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r>
      <w:r w:rsidRPr="00731FF3">
        <w:rPr>
          <w:rFonts w:ascii="Times New Roman" w:hAnsi="Times New Roman" w:cs="Times New Roman"/>
          <w:b/>
          <w:sz w:val="24"/>
          <w:szCs w:val="24"/>
        </w:rPr>
        <w:tab/>
        <w:t>NACRT</w:t>
      </w:r>
    </w:p>
    <w:p w14:paraId="0E33163D" w14:textId="77777777" w:rsidR="003A74CC" w:rsidRPr="00731FF3" w:rsidRDefault="003A74CC" w:rsidP="00731FF3">
      <w:pPr>
        <w:pStyle w:val="box458625"/>
        <w:spacing w:before="0" w:beforeAutospacing="0" w:after="60" w:afterAutospacing="0"/>
      </w:pPr>
    </w:p>
    <w:p w14:paraId="58E8E1A0"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79248B31"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09FCCF5D"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42ABE04D"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56C8C8AE"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6FC7ABD3"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5A17BE14"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5BE3EBFE"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51E14A3C"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4AE9CD44"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06749202" w14:textId="77777777" w:rsidR="003A74CC" w:rsidRPr="00731FF3" w:rsidRDefault="003A74CC" w:rsidP="00731FF3">
      <w:pPr>
        <w:spacing w:after="60" w:line="240" w:lineRule="auto"/>
        <w:rPr>
          <w:rFonts w:ascii="Times New Roman" w:eastAsia="Times New Roman" w:hAnsi="Times New Roman" w:cs="Times New Roman"/>
          <w:b/>
          <w:sz w:val="24"/>
          <w:szCs w:val="24"/>
          <w:lang w:eastAsia="hr-HR"/>
        </w:rPr>
      </w:pPr>
    </w:p>
    <w:p w14:paraId="41120435" w14:textId="77777777" w:rsidR="006C0310" w:rsidRPr="00731FF3" w:rsidRDefault="006C0310" w:rsidP="00731FF3">
      <w:pPr>
        <w:spacing w:after="60" w:line="240" w:lineRule="auto"/>
        <w:rPr>
          <w:rFonts w:ascii="Times New Roman" w:eastAsia="Times New Roman" w:hAnsi="Times New Roman" w:cs="Times New Roman"/>
          <w:b/>
          <w:sz w:val="24"/>
          <w:szCs w:val="24"/>
          <w:lang w:eastAsia="hr-HR"/>
        </w:rPr>
      </w:pPr>
    </w:p>
    <w:p w14:paraId="6B3848E8" w14:textId="77777777" w:rsidR="006C0310" w:rsidRPr="00731FF3" w:rsidRDefault="006C0310" w:rsidP="00731FF3">
      <w:pPr>
        <w:spacing w:after="60" w:line="240" w:lineRule="auto"/>
        <w:rPr>
          <w:rFonts w:ascii="Times New Roman" w:eastAsia="Times New Roman" w:hAnsi="Times New Roman" w:cs="Times New Roman"/>
          <w:b/>
          <w:sz w:val="24"/>
          <w:szCs w:val="24"/>
          <w:lang w:eastAsia="hr-HR"/>
        </w:rPr>
      </w:pPr>
    </w:p>
    <w:p w14:paraId="6951DC72" w14:textId="50C5BD75" w:rsidR="003A74CC" w:rsidRPr="00731FF3" w:rsidRDefault="003A74CC" w:rsidP="00731FF3">
      <w:pPr>
        <w:pStyle w:val="Naslov1"/>
        <w:spacing w:before="0" w:beforeAutospacing="0" w:after="60" w:afterAutospacing="0"/>
        <w:jc w:val="center"/>
        <w:rPr>
          <w:b w:val="0"/>
          <w:sz w:val="24"/>
          <w:szCs w:val="24"/>
        </w:rPr>
      </w:pPr>
      <w:r w:rsidRPr="00731FF3">
        <w:rPr>
          <w:sz w:val="24"/>
          <w:szCs w:val="24"/>
        </w:rPr>
        <w:t xml:space="preserve">PRIJEDLOG ZAKONA O IZMJENAMA </w:t>
      </w:r>
      <w:r w:rsidR="00A67247" w:rsidRPr="00731FF3">
        <w:rPr>
          <w:sz w:val="24"/>
          <w:szCs w:val="24"/>
        </w:rPr>
        <w:t xml:space="preserve">I DOPUNAMA ZAKONA </w:t>
      </w:r>
      <w:r w:rsidR="00EE527D" w:rsidRPr="00731FF3">
        <w:rPr>
          <w:sz w:val="24"/>
          <w:szCs w:val="24"/>
        </w:rPr>
        <w:t>O SIGURNOSTI PRI ODOBALNOM ISTRAŽIVANJU I EKSPLOATACIJI UGLJIKOVODIKA</w:t>
      </w:r>
    </w:p>
    <w:p w14:paraId="0482FE79" w14:textId="77777777" w:rsidR="003A74CC" w:rsidRPr="00731FF3" w:rsidRDefault="003A74CC"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30692181" w14:textId="77777777" w:rsidR="003A74CC" w:rsidRPr="00731FF3" w:rsidRDefault="003A74CC"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4C371885" w14:textId="77777777" w:rsidR="003A74CC" w:rsidRPr="00731FF3" w:rsidRDefault="003A74CC"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78B48B2B" w14:textId="77777777" w:rsidR="003A74CC" w:rsidRPr="00731FF3" w:rsidRDefault="003A74CC"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414BDD31"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16718249"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1B9FEA10"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60E31C7C"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03C8B57D"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45E73A3A"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52B1974A"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0205D205"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3456BF04"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7EEAD4F1"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11F82640"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77E03319"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6F153BB8"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1CA0E294" w14:textId="77777777" w:rsidR="003A74CC" w:rsidRPr="00731FF3" w:rsidRDefault="003A74CC"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4AEEBCC7" w14:textId="499FCB47" w:rsidR="003A74CC" w:rsidRPr="00731FF3" w:rsidRDefault="003A74CC" w:rsidP="00AA1DCB">
      <w:pPr>
        <w:pBdr>
          <w:bottom w:val="single" w:sz="12" w:space="1" w:color="auto"/>
        </w:pBdr>
        <w:spacing w:after="60" w:line="240" w:lineRule="auto"/>
        <w:rPr>
          <w:rFonts w:ascii="Times New Roman" w:eastAsia="Times New Roman" w:hAnsi="Times New Roman" w:cs="Times New Roman"/>
          <w:b/>
          <w:sz w:val="24"/>
          <w:szCs w:val="24"/>
          <w:lang w:eastAsia="hr-HR"/>
        </w:rPr>
      </w:pPr>
    </w:p>
    <w:p w14:paraId="2A2418D8" w14:textId="77777777" w:rsidR="003A74CC" w:rsidRPr="00731FF3" w:rsidRDefault="003A74CC" w:rsidP="00731FF3">
      <w:pPr>
        <w:pBdr>
          <w:bottom w:val="single" w:sz="12" w:space="1" w:color="auto"/>
        </w:pBdr>
        <w:spacing w:after="60" w:line="240" w:lineRule="auto"/>
        <w:rPr>
          <w:rFonts w:ascii="Times New Roman" w:eastAsia="Times New Roman" w:hAnsi="Times New Roman" w:cs="Times New Roman"/>
          <w:b/>
          <w:sz w:val="24"/>
          <w:szCs w:val="24"/>
          <w:lang w:eastAsia="hr-HR"/>
        </w:rPr>
      </w:pPr>
    </w:p>
    <w:p w14:paraId="45D9D7CE" w14:textId="77777777" w:rsidR="006C0310" w:rsidRPr="00731FF3" w:rsidRDefault="006C0310"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196040BB" w14:textId="47473C41" w:rsidR="00AA1DCB" w:rsidRPr="00731FF3" w:rsidRDefault="00AA1DCB" w:rsidP="00731FF3">
      <w:pPr>
        <w:pBdr>
          <w:bottom w:val="single" w:sz="12" w:space="1" w:color="auto"/>
        </w:pBdr>
        <w:spacing w:after="60" w:line="240" w:lineRule="auto"/>
        <w:jc w:val="center"/>
        <w:rPr>
          <w:rFonts w:ascii="Times New Roman" w:eastAsia="Times New Roman" w:hAnsi="Times New Roman" w:cs="Times New Roman"/>
          <w:b/>
          <w:sz w:val="24"/>
          <w:szCs w:val="24"/>
          <w:lang w:eastAsia="hr-HR"/>
        </w:rPr>
      </w:pPr>
    </w:p>
    <w:p w14:paraId="0E5C4BA8" w14:textId="3A749474" w:rsidR="006C0310" w:rsidRPr="00731FF3" w:rsidRDefault="003A74CC" w:rsidP="00731FF3">
      <w:pPr>
        <w:spacing w:after="60" w:line="240" w:lineRule="auto"/>
        <w:jc w:val="center"/>
        <w:rPr>
          <w:rFonts w:ascii="Times New Roman" w:hAnsi="Times New Roman" w:cs="Times New Roman"/>
          <w:sz w:val="24"/>
          <w:szCs w:val="24"/>
        </w:rPr>
      </w:pPr>
      <w:r w:rsidRPr="00731FF3">
        <w:rPr>
          <w:rFonts w:ascii="Times New Roman" w:hAnsi="Times New Roman" w:cs="Times New Roman"/>
          <w:b/>
          <w:sz w:val="24"/>
          <w:szCs w:val="24"/>
          <w:lang w:eastAsia="hr-HR"/>
        </w:rPr>
        <w:t xml:space="preserve">Zagreb, </w:t>
      </w:r>
      <w:r w:rsidR="00545D29">
        <w:rPr>
          <w:rFonts w:ascii="Times New Roman" w:hAnsi="Times New Roman" w:cs="Times New Roman"/>
          <w:b/>
          <w:sz w:val="24"/>
          <w:szCs w:val="24"/>
          <w:lang w:eastAsia="hr-HR"/>
        </w:rPr>
        <w:t>rujan</w:t>
      </w:r>
      <w:r w:rsidRPr="00731FF3">
        <w:rPr>
          <w:rFonts w:ascii="Times New Roman" w:hAnsi="Times New Roman" w:cs="Times New Roman"/>
          <w:b/>
          <w:sz w:val="24"/>
          <w:szCs w:val="24"/>
          <w:lang w:eastAsia="hr-HR"/>
        </w:rPr>
        <w:t xml:space="preserve"> 2019.</w:t>
      </w:r>
    </w:p>
    <w:p w14:paraId="53E698D3" w14:textId="77777777" w:rsidR="00575F13" w:rsidRPr="00731FF3" w:rsidRDefault="00575F13" w:rsidP="00731FF3">
      <w:pPr>
        <w:pStyle w:val="box458625"/>
        <w:spacing w:before="0" w:beforeAutospacing="0" w:after="60" w:afterAutospacing="0"/>
        <w:jc w:val="center"/>
        <w:rPr>
          <w:b/>
        </w:rPr>
      </w:pPr>
    </w:p>
    <w:p w14:paraId="05CF32D8" w14:textId="073C2A4C" w:rsidR="00252DAE" w:rsidRDefault="00252DAE" w:rsidP="00731FF3">
      <w:pPr>
        <w:pStyle w:val="box458625"/>
        <w:spacing w:before="0" w:beforeAutospacing="0" w:after="60" w:afterAutospacing="0"/>
        <w:jc w:val="center"/>
        <w:rPr>
          <w:b/>
        </w:rPr>
      </w:pPr>
      <w:r w:rsidRPr="00731FF3">
        <w:rPr>
          <w:b/>
        </w:rPr>
        <w:t>P</w:t>
      </w:r>
      <w:r w:rsidR="006C0310" w:rsidRPr="00731FF3">
        <w:rPr>
          <w:b/>
        </w:rPr>
        <w:t xml:space="preserve">RIJEDLOG ZAKONA O IZMJENAMA </w:t>
      </w:r>
      <w:r w:rsidR="00A67247" w:rsidRPr="00731FF3">
        <w:rPr>
          <w:b/>
        </w:rPr>
        <w:t xml:space="preserve">I DOPUNAMA ZAKONA O SIGURNOSTI PRI ODOBALNOM </w:t>
      </w:r>
      <w:r w:rsidR="006C0310" w:rsidRPr="00731FF3">
        <w:rPr>
          <w:b/>
        </w:rPr>
        <w:t>ISTRAŽIVANJU I EKSPLOATACIJI UGLJIKOVODIKA</w:t>
      </w:r>
    </w:p>
    <w:p w14:paraId="2A2F4D9F" w14:textId="77777777" w:rsidR="009E4953" w:rsidRPr="00731FF3" w:rsidRDefault="009E4953" w:rsidP="00731FF3">
      <w:pPr>
        <w:pStyle w:val="box458625"/>
        <w:spacing w:before="0" w:beforeAutospacing="0" w:after="60" w:afterAutospacing="0"/>
        <w:jc w:val="center"/>
        <w:rPr>
          <w:b/>
        </w:rPr>
      </w:pPr>
    </w:p>
    <w:p w14:paraId="78DE2E87" w14:textId="77777777" w:rsidR="006C0310" w:rsidRPr="00731FF3" w:rsidRDefault="006C0310" w:rsidP="00731FF3">
      <w:pPr>
        <w:pStyle w:val="box458625"/>
        <w:spacing w:before="0" w:beforeAutospacing="0" w:after="60" w:afterAutospacing="0"/>
        <w:jc w:val="center"/>
      </w:pPr>
    </w:p>
    <w:p w14:paraId="7EABFBBB" w14:textId="3D333A95" w:rsidR="00AD41A8" w:rsidRDefault="00AD41A8" w:rsidP="00731FF3">
      <w:pPr>
        <w:pStyle w:val="box458625"/>
        <w:spacing w:before="0" w:beforeAutospacing="0" w:after="60" w:afterAutospacing="0"/>
        <w:rPr>
          <w:b/>
        </w:rPr>
      </w:pPr>
      <w:r w:rsidRPr="00731FF3">
        <w:rPr>
          <w:b/>
        </w:rPr>
        <w:t xml:space="preserve">I. </w:t>
      </w:r>
      <w:r w:rsidR="00252DAE" w:rsidRPr="00731FF3">
        <w:rPr>
          <w:b/>
        </w:rPr>
        <w:tab/>
      </w:r>
      <w:r w:rsidRPr="00731FF3">
        <w:rPr>
          <w:b/>
        </w:rPr>
        <w:t>USTAVNA OSNOVA ZA DONOŠENJE ZAKONA</w:t>
      </w:r>
    </w:p>
    <w:p w14:paraId="715B29B6" w14:textId="77777777" w:rsidR="00AA4451" w:rsidRPr="00731FF3" w:rsidRDefault="00AA4451" w:rsidP="00731FF3">
      <w:pPr>
        <w:pStyle w:val="box458625"/>
        <w:spacing w:before="0" w:beforeAutospacing="0" w:after="60" w:afterAutospacing="0"/>
        <w:rPr>
          <w:b/>
        </w:rPr>
      </w:pPr>
    </w:p>
    <w:p w14:paraId="26E53D88" w14:textId="0F4890D6" w:rsidR="00252DAE" w:rsidRPr="00731FF3" w:rsidRDefault="00AD41A8" w:rsidP="00AA4451">
      <w:pPr>
        <w:pStyle w:val="box458625"/>
        <w:spacing w:before="0" w:beforeAutospacing="0" w:after="60" w:afterAutospacing="0"/>
        <w:ind w:firstLine="708"/>
        <w:jc w:val="both"/>
        <w:rPr>
          <w:rStyle w:val="pt-zadanifontodlomka-000003"/>
        </w:rPr>
      </w:pPr>
      <w:r w:rsidRPr="00731FF3">
        <w:rPr>
          <w:rStyle w:val="pt-zadanifontodlomka-000003"/>
        </w:rPr>
        <w:t xml:space="preserve">Ustavna osnova za donošenje ovoga </w:t>
      </w:r>
      <w:r w:rsidR="00252DAE" w:rsidRPr="00731FF3">
        <w:rPr>
          <w:rStyle w:val="pt-zadanifontodlomka-000003"/>
        </w:rPr>
        <w:t>Z</w:t>
      </w:r>
      <w:r w:rsidRPr="00731FF3">
        <w:rPr>
          <w:rStyle w:val="pt-zadanifontodlomka-000003"/>
        </w:rPr>
        <w:t>akona sadržana je u odredbi članka 2. stavka 4. podstavka 1. Ustava Republike Hrvatske</w:t>
      </w:r>
      <w:r w:rsidR="00AA4451">
        <w:rPr>
          <w:rStyle w:val="pt-zadanifontodlomka-000003"/>
        </w:rPr>
        <w:t xml:space="preserve"> (Narodne novine, br.</w:t>
      </w:r>
      <w:r w:rsidRPr="00731FF3">
        <w:rPr>
          <w:rStyle w:val="pt-zadanifontodlomka-000003"/>
        </w:rPr>
        <w:t xml:space="preserve"> 85/10 – pročišćeni tekst </w:t>
      </w:r>
      <w:r w:rsidR="001316A2" w:rsidRPr="00731FF3">
        <w:rPr>
          <w:rStyle w:val="pt-zadanifontodlomka-000003"/>
        </w:rPr>
        <w:t xml:space="preserve">i </w:t>
      </w:r>
      <w:r w:rsidRPr="00731FF3">
        <w:rPr>
          <w:rStyle w:val="pt-zadanifontodlomka-000003"/>
        </w:rPr>
        <w:t>5/14 –</w:t>
      </w:r>
      <w:r w:rsidR="006A23AD" w:rsidRPr="00731FF3">
        <w:rPr>
          <w:rStyle w:val="pt-zadanifontodlomka-000003"/>
        </w:rPr>
        <w:t xml:space="preserve"> O</w:t>
      </w:r>
      <w:r w:rsidRPr="00731FF3">
        <w:rPr>
          <w:rStyle w:val="pt-zadanifontodlomka-000003"/>
        </w:rPr>
        <w:t>dluka Ustavnog suda</w:t>
      </w:r>
      <w:r w:rsidR="006A23AD" w:rsidRPr="00731FF3">
        <w:rPr>
          <w:rStyle w:val="pt-zadanifontodlomka-000003"/>
        </w:rPr>
        <w:t xml:space="preserve"> Republike Hrvatske</w:t>
      </w:r>
      <w:r w:rsidRPr="00731FF3">
        <w:rPr>
          <w:rStyle w:val="pt-zadanifontodlomka-000003"/>
        </w:rPr>
        <w:t>).</w:t>
      </w:r>
    </w:p>
    <w:p w14:paraId="437642FA" w14:textId="77777777" w:rsidR="004F72FE" w:rsidRPr="00731FF3" w:rsidRDefault="004F72FE" w:rsidP="00731FF3">
      <w:pPr>
        <w:pStyle w:val="box458625"/>
        <w:spacing w:before="0" w:beforeAutospacing="0" w:after="60" w:afterAutospacing="0"/>
        <w:jc w:val="both"/>
      </w:pPr>
    </w:p>
    <w:p w14:paraId="2AF44FFB" w14:textId="1094799E" w:rsidR="00AD41A8" w:rsidRDefault="00AD41A8" w:rsidP="00AA4451">
      <w:pPr>
        <w:pStyle w:val="box458625"/>
        <w:spacing w:before="0" w:beforeAutospacing="0" w:after="60" w:afterAutospacing="0"/>
        <w:ind w:left="630" w:hanging="630"/>
        <w:jc w:val="both"/>
        <w:rPr>
          <w:b/>
        </w:rPr>
      </w:pPr>
      <w:r w:rsidRPr="00731FF3">
        <w:rPr>
          <w:b/>
        </w:rPr>
        <w:t xml:space="preserve">II. </w:t>
      </w:r>
      <w:r w:rsidR="006A23AD" w:rsidRPr="00731FF3">
        <w:rPr>
          <w:b/>
        </w:rPr>
        <w:tab/>
      </w:r>
      <w:r w:rsidRPr="00731FF3">
        <w:rPr>
          <w:b/>
        </w:rPr>
        <w:t>OCJENA STANJA I OSNOVNA PITANJA KOJA SE TREBAJU UREDITI ZAKONOM TE POSLJEDICE KOJE ĆE DONOŠENJEM ZAKONA PROISTEĆI</w:t>
      </w:r>
    </w:p>
    <w:p w14:paraId="2B0A4A43" w14:textId="77777777" w:rsidR="00AA4451" w:rsidRPr="00731FF3" w:rsidRDefault="00AA4451" w:rsidP="00731FF3">
      <w:pPr>
        <w:pStyle w:val="box458625"/>
        <w:spacing w:before="0" w:beforeAutospacing="0" w:after="60" w:afterAutospacing="0"/>
        <w:jc w:val="both"/>
        <w:rPr>
          <w:b/>
        </w:rPr>
      </w:pPr>
    </w:p>
    <w:p w14:paraId="79AD1DE2" w14:textId="5CC27005" w:rsidR="00EE527D" w:rsidRDefault="00F540FA" w:rsidP="00AA4451">
      <w:pPr>
        <w:pStyle w:val="box458625"/>
        <w:spacing w:before="0" w:beforeAutospacing="0" w:after="60" w:afterAutospacing="0"/>
        <w:ind w:firstLine="708"/>
        <w:jc w:val="both"/>
        <w:rPr>
          <w:w w:val="105"/>
        </w:rPr>
      </w:pPr>
      <w:r w:rsidRPr="00731FF3">
        <w:t xml:space="preserve">Zakonom </w:t>
      </w:r>
      <w:r w:rsidR="00A5766E" w:rsidRPr="00731FF3">
        <w:t xml:space="preserve">o sigurnosti pri </w:t>
      </w:r>
      <w:proofErr w:type="spellStart"/>
      <w:r w:rsidR="00A5766E" w:rsidRPr="00731FF3">
        <w:t>odobalnom</w:t>
      </w:r>
      <w:proofErr w:type="spellEnd"/>
      <w:r w:rsidR="00A5766E" w:rsidRPr="00731FF3">
        <w:t xml:space="preserve"> istraživanju i eksploataciji ugljikovodika </w:t>
      </w:r>
      <w:r w:rsidRPr="00731FF3">
        <w:t xml:space="preserve">(Narodne novine, broj </w:t>
      </w:r>
      <w:r w:rsidR="00A5766E" w:rsidRPr="00731FF3">
        <w:t>78</w:t>
      </w:r>
      <w:r w:rsidRPr="00731FF3">
        <w:t>/1</w:t>
      </w:r>
      <w:r w:rsidR="00A5766E" w:rsidRPr="00731FF3">
        <w:t>5</w:t>
      </w:r>
      <w:r w:rsidR="009621F2" w:rsidRPr="00731FF3">
        <w:t>; u daljnjem tekstu: Zakon</w:t>
      </w:r>
      <w:r w:rsidRPr="00731FF3">
        <w:t xml:space="preserve">) </w:t>
      </w:r>
      <w:r w:rsidR="00EE527D" w:rsidRPr="00731FF3">
        <w:t xml:space="preserve">se </w:t>
      </w:r>
      <w:r w:rsidR="00EE527D" w:rsidRPr="00731FF3">
        <w:rPr>
          <w:w w:val="105"/>
        </w:rPr>
        <w:t xml:space="preserve">u pravni sustav Republike Hrvatske prenosi Direktiva 2013/30/EU Europskog parlamenta i Vijeća o sigurnosti </w:t>
      </w:r>
      <w:proofErr w:type="spellStart"/>
      <w:r w:rsidR="00EE527D" w:rsidRPr="00731FF3">
        <w:rPr>
          <w:w w:val="105"/>
        </w:rPr>
        <w:t>odobalnih</w:t>
      </w:r>
      <w:proofErr w:type="spellEnd"/>
      <w:r w:rsidR="00EE527D" w:rsidRPr="00731FF3">
        <w:rPr>
          <w:w w:val="105"/>
        </w:rPr>
        <w:t xml:space="preserve"> naftnih i plinskih</w:t>
      </w:r>
      <w:r w:rsidR="00EE527D" w:rsidRPr="00731FF3">
        <w:rPr>
          <w:spacing w:val="-17"/>
          <w:w w:val="105"/>
        </w:rPr>
        <w:t xml:space="preserve"> </w:t>
      </w:r>
      <w:r w:rsidR="00EE527D" w:rsidRPr="00731FF3">
        <w:rPr>
          <w:w w:val="105"/>
        </w:rPr>
        <w:t>djelatnosti</w:t>
      </w:r>
      <w:r w:rsidR="00EE527D" w:rsidRPr="00731FF3">
        <w:rPr>
          <w:spacing w:val="-17"/>
          <w:w w:val="105"/>
        </w:rPr>
        <w:t xml:space="preserve"> </w:t>
      </w:r>
      <w:r w:rsidR="00EE527D" w:rsidRPr="00731FF3">
        <w:rPr>
          <w:w w:val="105"/>
        </w:rPr>
        <w:t>i</w:t>
      </w:r>
      <w:r w:rsidR="00EE527D" w:rsidRPr="00731FF3">
        <w:rPr>
          <w:spacing w:val="-17"/>
          <w:w w:val="105"/>
        </w:rPr>
        <w:t xml:space="preserve"> </w:t>
      </w:r>
      <w:r w:rsidR="00EE527D" w:rsidRPr="00731FF3">
        <w:rPr>
          <w:w w:val="105"/>
        </w:rPr>
        <w:t>o</w:t>
      </w:r>
      <w:r w:rsidR="00EE527D" w:rsidRPr="00731FF3">
        <w:rPr>
          <w:spacing w:val="-17"/>
          <w:w w:val="105"/>
        </w:rPr>
        <w:t xml:space="preserve"> </w:t>
      </w:r>
      <w:r w:rsidR="00EE527D" w:rsidRPr="00731FF3">
        <w:rPr>
          <w:w w:val="105"/>
        </w:rPr>
        <w:t>izmjeni</w:t>
      </w:r>
      <w:r w:rsidR="00EE527D" w:rsidRPr="00731FF3">
        <w:rPr>
          <w:spacing w:val="-17"/>
          <w:w w:val="105"/>
        </w:rPr>
        <w:t xml:space="preserve"> </w:t>
      </w:r>
      <w:r w:rsidR="00EE527D" w:rsidRPr="00731FF3">
        <w:rPr>
          <w:w w:val="105"/>
        </w:rPr>
        <w:t>Direktive</w:t>
      </w:r>
      <w:r w:rsidR="00EE527D" w:rsidRPr="00731FF3">
        <w:rPr>
          <w:spacing w:val="-17"/>
          <w:w w:val="105"/>
        </w:rPr>
        <w:t xml:space="preserve"> </w:t>
      </w:r>
      <w:r w:rsidR="00EE527D" w:rsidRPr="00731FF3">
        <w:rPr>
          <w:w w:val="105"/>
        </w:rPr>
        <w:t>2004/35/EZ</w:t>
      </w:r>
      <w:r w:rsidR="00EE527D" w:rsidRPr="00731FF3">
        <w:rPr>
          <w:spacing w:val="-17"/>
          <w:w w:val="105"/>
        </w:rPr>
        <w:t xml:space="preserve"> </w:t>
      </w:r>
      <w:r w:rsidR="00EE527D" w:rsidRPr="00731FF3">
        <w:rPr>
          <w:w w:val="105"/>
        </w:rPr>
        <w:t>(SL</w:t>
      </w:r>
      <w:r w:rsidR="00EE527D" w:rsidRPr="00731FF3">
        <w:rPr>
          <w:spacing w:val="-17"/>
          <w:w w:val="105"/>
        </w:rPr>
        <w:t xml:space="preserve"> </w:t>
      </w:r>
      <w:r w:rsidR="00EE527D" w:rsidRPr="00731FF3">
        <w:rPr>
          <w:w w:val="105"/>
        </w:rPr>
        <w:t>L</w:t>
      </w:r>
      <w:r w:rsidR="00EE527D" w:rsidRPr="00731FF3">
        <w:rPr>
          <w:spacing w:val="-17"/>
          <w:w w:val="105"/>
        </w:rPr>
        <w:t xml:space="preserve"> </w:t>
      </w:r>
      <w:r w:rsidR="00EE527D" w:rsidRPr="00731FF3">
        <w:rPr>
          <w:w w:val="105"/>
        </w:rPr>
        <w:t>178.,</w:t>
      </w:r>
      <w:r w:rsidR="00EE527D" w:rsidRPr="00731FF3">
        <w:rPr>
          <w:spacing w:val="-17"/>
          <w:w w:val="105"/>
        </w:rPr>
        <w:t xml:space="preserve"> </w:t>
      </w:r>
      <w:r w:rsidR="00EE527D" w:rsidRPr="00731FF3">
        <w:rPr>
          <w:w w:val="105"/>
        </w:rPr>
        <w:t>28.</w:t>
      </w:r>
      <w:r w:rsidR="00EE527D" w:rsidRPr="00731FF3">
        <w:rPr>
          <w:spacing w:val="-17"/>
          <w:w w:val="105"/>
        </w:rPr>
        <w:t xml:space="preserve"> </w:t>
      </w:r>
      <w:r w:rsidR="00EE527D" w:rsidRPr="00731FF3">
        <w:rPr>
          <w:w w:val="105"/>
        </w:rPr>
        <w:t>6.</w:t>
      </w:r>
      <w:r w:rsidR="00EE527D" w:rsidRPr="00731FF3">
        <w:rPr>
          <w:spacing w:val="-17"/>
          <w:w w:val="105"/>
        </w:rPr>
        <w:t xml:space="preserve"> </w:t>
      </w:r>
      <w:r w:rsidR="00EE527D" w:rsidRPr="00731FF3">
        <w:rPr>
          <w:w w:val="105"/>
        </w:rPr>
        <w:t>2013.)</w:t>
      </w:r>
      <w:r w:rsidR="002F0E71" w:rsidRPr="00731FF3">
        <w:rPr>
          <w:w w:val="105"/>
        </w:rPr>
        <w:t xml:space="preserve"> (u daljnjem tekstu: Direktiva 20</w:t>
      </w:r>
      <w:r w:rsidR="008F4B4D">
        <w:rPr>
          <w:w w:val="105"/>
        </w:rPr>
        <w:t>1</w:t>
      </w:r>
      <w:r w:rsidR="002F0E71" w:rsidRPr="00731FF3">
        <w:rPr>
          <w:w w:val="105"/>
        </w:rPr>
        <w:t>3/30/EU)</w:t>
      </w:r>
      <w:r w:rsidR="00EE527D" w:rsidRPr="00731FF3">
        <w:rPr>
          <w:w w:val="105"/>
        </w:rPr>
        <w:t xml:space="preserve"> te uređuje primjena propisa, sprečavanje i postupanja u slučaju velikih nesreća povezanih s izvođenjem </w:t>
      </w:r>
      <w:proofErr w:type="spellStart"/>
      <w:r w:rsidR="00EE527D" w:rsidRPr="00731FF3">
        <w:rPr>
          <w:w w:val="105"/>
        </w:rPr>
        <w:t>odobalnih</w:t>
      </w:r>
      <w:proofErr w:type="spellEnd"/>
      <w:r w:rsidR="00EE527D" w:rsidRPr="00731FF3">
        <w:rPr>
          <w:w w:val="105"/>
        </w:rPr>
        <w:t xml:space="preserve"> radova, upravni i inspekcijski</w:t>
      </w:r>
      <w:r w:rsidR="00EE527D" w:rsidRPr="00731FF3">
        <w:rPr>
          <w:spacing w:val="-24"/>
          <w:w w:val="105"/>
        </w:rPr>
        <w:t xml:space="preserve"> </w:t>
      </w:r>
      <w:r w:rsidR="00EE527D" w:rsidRPr="00731FF3">
        <w:rPr>
          <w:w w:val="105"/>
        </w:rPr>
        <w:t>nadzor,</w:t>
      </w:r>
      <w:r w:rsidR="008F4B4D">
        <w:rPr>
          <w:spacing w:val="-24"/>
          <w:w w:val="105"/>
        </w:rPr>
        <w:t xml:space="preserve"> </w:t>
      </w:r>
      <w:r w:rsidR="00EE527D" w:rsidRPr="00731FF3">
        <w:rPr>
          <w:w w:val="105"/>
        </w:rPr>
        <w:t>prekršajne</w:t>
      </w:r>
      <w:r w:rsidR="00EE527D" w:rsidRPr="00731FF3">
        <w:rPr>
          <w:spacing w:val="-24"/>
          <w:w w:val="105"/>
        </w:rPr>
        <w:t xml:space="preserve"> </w:t>
      </w:r>
      <w:r w:rsidR="00EE527D" w:rsidRPr="00731FF3">
        <w:rPr>
          <w:w w:val="105"/>
        </w:rPr>
        <w:t>odredbe</w:t>
      </w:r>
      <w:r w:rsidR="00EE527D" w:rsidRPr="00731FF3">
        <w:rPr>
          <w:spacing w:val="-24"/>
          <w:w w:val="105"/>
        </w:rPr>
        <w:t xml:space="preserve"> </w:t>
      </w:r>
      <w:r w:rsidR="00EE527D" w:rsidRPr="00731FF3">
        <w:rPr>
          <w:w w:val="105"/>
        </w:rPr>
        <w:t>i</w:t>
      </w:r>
      <w:r w:rsidR="00EE527D" w:rsidRPr="00731FF3">
        <w:rPr>
          <w:spacing w:val="-24"/>
          <w:w w:val="105"/>
        </w:rPr>
        <w:t xml:space="preserve"> </w:t>
      </w:r>
      <w:r w:rsidR="00EE527D" w:rsidRPr="00731FF3">
        <w:rPr>
          <w:w w:val="105"/>
        </w:rPr>
        <w:t>druga</w:t>
      </w:r>
      <w:r w:rsidR="00EE527D" w:rsidRPr="00731FF3">
        <w:rPr>
          <w:spacing w:val="-24"/>
          <w:w w:val="105"/>
        </w:rPr>
        <w:t xml:space="preserve"> </w:t>
      </w:r>
      <w:r w:rsidR="00EE527D" w:rsidRPr="00731FF3">
        <w:rPr>
          <w:w w:val="105"/>
        </w:rPr>
        <w:t>pitanja.</w:t>
      </w:r>
    </w:p>
    <w:p w14:paraId="2590B91D" w14:textId="77777777" w:rsidR="00AA4451" w:rsidRPr="00731FF3" w:rsidRDefault="00AA4451" w:rsidP="00AA4451">
      <w:pPr>
        <w:pStyle w:val="box458625"/>
        <w:spacing w:before="0" w:beforeAutospacing="0" w:after="60" w:afterAutospacing="0"/>
        <w:ind w:firstLine="708"/>
        <w:jc w:val="both"/>
      </w:pPr>
    </w:p>
    <w:p w14:paraId="01604ECE" w14:textId="17C5CA4D" w:rsidR="00EE527D" w:rsidRPr="00615886" w:rsidRDefault="00EE527D" w:rsidP="00AA4451">
      <w:pPr>
        <w:pStyle w:val="box458625"/>
        <w:spacing w:before="0" w:beforeAutospacing="0" w:after="60" w:afterAutospacing="0"/>
        <w:ind w:firstLine="708"/>
        <w:jc w:val="both"/>
        <w:rPr>
          <w:w w:val="105"/>
        </w:rPr>
      </w:pPr>
      <w:r w:rsidRPr="00615886">
        <w:rPr>
          <w:w w:val="105"/>
        </w:rPr>
        <w:t xml:space="preserve">Kroz cijeli Zakon prebačena </w:t>
      </w:r>
      <w:r w:rsidR="00B10D89" w:rsidRPr="00615886">
        <w:rPr>
          <w:w w:val="105"/>
        </w:rPr>
        <w:t xml:space="preserve">je </w:t>
      </w:r>
      <w:r w:rsidRPr="00615886">
        <w:rPr>
          <w:w w:val="105"/>
        </w:rPr>
        <w:t xml:space="preserve">odgovornost s </w:t>
      </w:r>
      <w:r w:rsidR="00B10D89" w:rsidRPr="00615886">
        <w:rPr>
          <w:w w:val="105"/>
        </w:rPr>
        <w:t xml:space="preserve">naftno-rudarskog </w:t>
      </w:r>
      <w:r w:rsidRPr="00615886">
        <w:rPr>
          <w:w w:val="105"/>
        </w:rPr>
        <w:t xml:space="preserve">gospodarskog subjekta na nadležno tijelo, što otvara moguće probleme oko naplate šteta u slučaju posljedica velikih nesreća na okoliš, </w:t>
      </w:r>
      <w:r w:rsidR="00B10D89" w:rsidRPr="00615886">
        <w:rPr>
          <w:w w:val="105"/>
        </w:rPr>
        <w:t xml:space="preserve">a također su pojedine odredbe u stvarnosti neprovedive </w:t>
      </w:r>
      <w:r w:rsidR="009E4953" w:rsidRPr="00615886">
        <w:rPr>
          <w:w w:val="105"/>
        </w:rPr>
        <w:t xml:space="preserve">te </w:t>
      </w:r>
      <w:r w:rsidRPr="00615886">
        <w:rPr>
          <w:w w:val="105"/>
        </w:rPr>
        <w:t>mogu dovesti do nesigurnosti u postupanju ili do mogućih odgovornosti nadležnog tijela u slučaju neispunjenja obaveza naftno-rudarskih gospodarskih subjekata. Nadalje, postoji dio odredbi u kojima je pri prijenosu Direktive 2013/30/EU izostavljen dio teksta bitan za razumijevanje i određivanje obaveza naftno-rudarskih gospodarskih subjekata</w:t>
      </w:r>
      <w:r w:rsidR="00B10D89" w:rsidRPr="00615886">
        <w:rPr>
          <w:w w:val="105"/>
        </w:rPr>
        <w:t>, čime se javlja problem</w:t>
      </w:r>
      <w:r w:rsidRPr="00615886">
        <w:rPr>
          <w:w w:val="105"/>
        </w:rPr>
        <w:t xml:space="preserve"> u nedorečenim postupcima koje svaka strana tumači na svoj način, a i rokovi naznačeni u Zakonu mogu stvoriti nerazumijevanje naftno-rudarskim gospodarskim subjektima. Uz navedeno, svrha provođenja istraga i inspekcija koje se navode u Zakonu nije u cijelosti jasna te je </w:t>
      </w:r>
      <w:r w:rsidR="00B10D89" w:rsidRPr="00615886">
        <w:rPr>
          <w:w w:val="105"/>
        </w:rPr>
        <w:t xml:space="preserve">organiziranje i </w:t>
      </w:r>
      <w:r w:rsidRPr="00615886">
        <w:rPr>
          <w:w w:val="105"/>
        </w:rPr>
        <w:t xml:space="preserve">provođenje </w:t>
      </w:r>
      <w:proofErr w:type="spellStart"/>
      <w:r w:rsidRPr="00615886">
        <w:rPr>
          <w:w w:val="105"/>
        </w:rPr>
        <w:t>proaktivnog</w:t>
      </w:r>
      <w:proofErr w:type="spellEnd"/>
      <w:r w:rsidRPr="00615886">
        <w:rPr>
          <w:w w:val="105"/>
        </w:rPr>
        <w:t xml:space="preserve"> inspekcijskog nadzora otežano, a i sama uloga nadležnog tijela u provedbi inspekcijskog nadzora i istrazi velikih nesreća ili drugih iznenadnih događaja nije definirana u skladu s drugim propisima. </w:t>
      </w:r>
    </w:p>
    <w:p w14:paraId="0DD14BBB" w14:textId="77777777" w:rsidR="00AA4451" w:rsidRPr="00731FF3" w:rsidRDefault="00AA4451" w:rsidP="00AA4451">
      <w:pPr>
        <w:pStyle w:val="box458625"/>
        <w:spacing w:before="0" w:beforeAutospacing="0" w:after="60" w:afterAutospacing="0"/>
        <w:ind w:firstLine="708"/>
        <w:jc w:val="both"/>
      </w:pPr>
    </w:p>
    <w:p w14:paraId="3FB07166" w14:textId="315C57D6" w:rsidR="00A946FE" w:rsidRDefault="00AA4451" w:rsidP="00C33E09">
      <w:pPr>
        <w:pStyle w:val="box458625"/>
        <w:spacing w:before="0" w:beforeAutospacing="0" w:after="60" w:afterAutospacing="0"/>
        <w:ind w:firstLine="708"/>
        <w:jc w:val="both"/>
        <w:rPr>
          <w:w w:val="105"/>
        </w:rPr>
        <w:sectPr w:rsidR="00A946FE" w:rsidSect="00A943ED">
          <w:headerReference w:type="first" r:id="rId8"/>
          <w:pgSz w:w="11906" w:h="16838"/>
          <w:pgMar w:top="1417" w:right="1417" w:bottom="1417" w:left="1417" w:header="708" w:footer="708" w:gutter="0"/>
          <w:pgNumType w:start="2"/>
          <w:cols w:space="708"/>
          <w:titlePg/>
          <w:docGrid w:linePitch="360"/>
        </w:sectPr>
      </w:pPr>
      <w:r w:rsidRPr="00C33E09">
        <w:rPr>
          <w:w w:val="105"/>
        </w:rPr>
        <w:t>Koordinacija</w:t>
      </w:r>
      <w:r w:rsidR="00435132">
        <w:rPr>
          <w:w w:val="105"/>
        </w:rPr>
        <w:t xml:space="preserve"> </w:t>
      </w:r>
      <w:bookmarkStart w:id="0" w:name="_Hlk19883771"/>
      <w:r w:rsidR="00435132">
        <w:rPr>
          <w:w w:val="105"/>
        </w:rPr>
        <w:t xml:space="preserve">za sigurnost pri </w:t>
      </w:r>
      <w:proofErr w:type="spellStart"/>
      <w:r w:rsidR="00435132">
        <w:rPr>
          <w:w w:val="105"/>
        </w:rPr>
        <w:t>odobalnom</w:t>
      </w:r>
      <w:proofErr w:type="spellEnd"/>
      <w:r w:rsidR="00435132">
        <w:rPr>
          <w:w w:val="105"/>
        </w:rPr>
        <w:t xml:space="preserve"> istraživanju i eksploataciji ugljikovodika (u daljnjem tekstu: Koordinacija)</w:t>
      </w:r>
      <w:bookmarkEnd w:id="0"/>
      <w:r w:rsidR="00934DAF" w:rsidRPr="00C33E09">
        <w:rPr>
          <w:w w:val="105"/>
        </w:rPr>
        <w:t xml:space="preserve"> je upozorena od strane Europske komisije da p</w:t>
      </w:r>
      <w:r w:rsidR="00EE527D" w:rsidRPr="00C33E09">
        <w:rPr>
          <w:w w:val="105"/>
        </w:rPr>
        <w:t>ostoji i problem oko sukoba interesa kod</w:t>
      </w:r>
      <w:r w:rsidR="00934DAF" w:rsidRPr="00C33E09">
        <w:rPr>
          <w:w w:val="105"/>
        </w:rPr>
        <w:t xml:space="preserve"> nekoliko</w:t>
      </w:r>
      <w:r w:rsidR="00EE527D" w:rsidRPr="00C33E09">
        <w:rPr>
          <w:w w:val="105"/>
        </w:rPr>
        <w:t xml:space="preserve"> član</w:t>
      </w:r>
      <w:r w:rsidR="00934DAF" w:rsidRPr="00C33E09">
        <w:rPr>
          <w:w w:val="105"/>
        </w:rPr>
        <w:t>ova Koordinacije zbog</w:t>
      </w:r>
      <w:r w:rsidR="001332E7" w:rsidRPr="00C33E09">
        <w:rPr>
          <w:w w:val="105"/>
        </w:rPr>
        <w:t xml:space="preserve"> uloge tijela čiji su predstavnici. </w:t>
      </w:r>
      <w:r w:rsidR="00C33E09">
        <w:t>Zbog toga je z</w:t>
      </w:r>
      <w:r w:rsidR="0023059D" w:rsidRPr="00731FF3">
        <w:t xml:space="preserve">a sve članove Koordinacije potrebno, u svrhu sprečavanja sukoba interesa, osigurati da ne </w:t>
      </w:r>
      <w:r w:rsidR="00435132" w:rsidRPr="00731FF3">
        <w:rPr>
          <w:w w:val="105"/>
        </w:rPr>
        <w:t>sudjeluj</w:t>
      </w:r>
      <w:r w:rsidR="00435132">
        <w:rPr>
          <w:w w:val="105"/>
        </w:rPr>
        <w:t>u</w:t>
      </w:r>
      <w:r w:rsidR="00435132" w:rsidRPr="00731FF3">
        <w:rPr>
          <w:w w:val="105"/>
        </w:rPr>
        <w:t xml:space="preserve"> </w:t>
      </w:r>
      <w:r w:rsidR="0023059D" w:rsidRPr="00731FF3">
        <w:rPr>
          <w:w w:val="105"/>
        </w:rPr>
        <w:t xml:space="preserve">u poslovima vezanim za ekonomski razvoj </w:t>
      </w:r>
      <w:proofErr w:type="spellStart"/>
      <w:r w:rsidR="0023059D" w:rsidRPr="00731FF3">
        <w:rPr>
          <w:w w:val="105"/>
        </w:rPr>
        <w:t>odobalnih</w:t>
      </w:r>
      <w:proofErr w:type="spellEnd"/>
      <w:r w:rsidR="0023059D" w:rsidRPr="00731FF3">
        <w:rPr>
          <w:w w:val="105"/>
        </w:rPr>
        <w:t xml:space="preserve"> ugljikovodičnih potencijala, provođenju nadmetanja za izdavanje dozvole za istraživanje i eksploataciju ugljikovodika na </w:t>
      </w:r>
      <w:proofErr w:type="spellStart"/>
      <w:r w:rsidR="0023059D" w:rsidRPr="00731FF3">
        <w:rPr>
          <w:w w:val="105"/>
        </w:rPr>
        <w:t>odobalju</w:t>
      </w:r>
      <w:proofErr w:type="spellEnd"/>
      <w:r w:rsidR="0023059D" w:rsidRPr="00731FF3">
        <w:rPr>
          <w:w w:val="105"/>
        </w:rPr>
        <w:t xml:space="preserve"> te ubiranje prihoda od djelatnosti istraživanja i </w:t>
      </w:r>
    </w:p>
    <w:p w14:paraId="66BBF74C" w14:textId="4B45613E" w:rsidR="00EE527D" w:rsidRDefault="0023059D" w:rsidP="00A946FE">
      <w:pPr>
        <w:pStyle w:val="box458625"/>
        <w:spacing w:before="0" w:beforeAutospacing="0" w:after="60" w:afterAutospacing="0"/>
        <w:jc w:val="both"/>
        <w:rPr>
          <w:w w:val="105"/>
        </w:rPr>
      </w:pPr>
      <w:r w:rsidRPr="00731FF3">
        <w:rPr>
          <w:w w:val="105"/>
        </w:rPr>
        <w:lastRenderedPageBreak/>
        <w:t xml:space="preserve">eksploatacije ugljikovodika na </w:t>
      </w:r>
      <w:proofErr w:type="spellStart"/>
      <w:r w:rsidRPr="00731FF3">
        <w:rPr>
          <w:w w:val="105"/>
        </w:rPr>
        <w:t>odobalju</w:t>
      </w:r>
      <w:proofErr w:type="spellEnd"/>
      <w:r w:rsidRPr="00731FF3">
        <w:rPr>
          <w:w w:val="105"/>
        </w:rPr>
        <w:t xml:space="preserve"> i upravljanja tim prihodima</w:t>
      </w:r>
      <w:r w:rsidR="00C33E09">
        <w:rPr>
          <w:w w:val="105"/>
        </w:rPr>
        <w:t xml:space="preserve">, odnosno poslovima </w:t>
      </w:r>
      <w:r w:rsidR="00C33E09" w:rsidRPr="00C33E09">
        <w:rPr>
          <w:w w:val="105"/>
        </w:rPr>
        <w:t>statutarn</w:t>
      </w:r>
      <w:r w:rsidR="00C33E09">
        <w:rPr>
          <w:w w:val="105"/>
        </w:rPr>
        <w:t xml:space="preserve">e </w:t>
      </w:r>
      <w:r w:rsidR="00C33E09" w:rsidRPr="00C33E09">
        <w:rPr>
          <w:w w:val="105"/>
        </w:rPr>
        <w:t>certifikacij</w:t>
      </w:r>
      <w:r w:rsidR="00C33E09">
        <w:rPr>
          <w:w w:val="105"/>
        </w:rPr>
        <w:t>e</w:t>
      </w:r>
      <w:r w:rsidR="00C33E09" w:rsidRPr="00C33E09">
        <w:rPr>
          <w:w w:val="105"/>
        </w:rPr>
        <w:t xml:space="preserve"> </w:t>
      </w:r>
      <w:proofErr w:type="spellStart"/>
      <w:r w:rsidR="00C33E09" w:rsidRPr="00C33E09">
        <w:rPr>
          <w:w w:val="105"/>
        </w:rPr>
        <w:t>odobalnih</w:t>
      </w:r>
      <w:proofErr w:type="spellEnd"/>
      <w:r w:rsidR="00C33E09" w:rsidRPr="00C33E09">
        <w:rPr>
          <w:w w:val="105"/>
        </w:rPr>
        <w:t xml:space="preserve"> objekata, klasifikacij</w:t>
      </w:r>
      <w:r w:rsidR="00C33E09">
        <w:rPr>
          <w:w w:val="105"/>
        </w:rPr>
        <w:t>e</w:t>
      </w:r>
      <w:r w:rsidR="00C33E09" w:rsidRPr="00C33E09">
        <w:rPr>
          <w:w w:val="105"/>
        </w:rPr>
        <w:t xml:space="preserve"> </w:t>
      </w:r>
      <w:proofErr w:type="spellStart"/>
      <w:r w:rsidR="00C33E09" w:rsidRPr="00C33E09">
        <w:rPr>
          <w:w w:val="105"/>
        </w:rPr>
        <w:t>odobalnih</w:t>
      </w:r>
      <w:proofErr w:type="spellEnd"/>
      <w:r w:rsidR="00C33E09" w:rsidRPr="00C33E09">
        <w:rPr>
          <w:w w:val="105"/>
        </w:rPr>
        <w:t xml:space="preserve"> objekata, stručno-tehničk</w:t>
      </w:r>
      <w:r w:rsidR="00C33E09">
        <w:rPr>
          <w:w w:val="105"/>
        </w:rPr>
        <w:t>im</w:t>
      </w:r>
      <w:r w:rsidR="00C33E09" w:rsidRPr="00C33E09">
        <w:rPr>
          <w:w w:val="105"/>
        </w:rPr>
        <w:t xml:space="preserve"> poslov</w:t>
      </w:r>
      <w:r w:rsidR="00C33E09">
        <w:rPr>
          <w:w w:val="105"/>
        </w:rPr>
        <w:t>ima</w:t>
      </w:r>
      <w:r w:rsidR="00C33E09" w:rsidRPr="00C33E09">
        <w:rPr>
          <w:w w:val="105"/>
        </w:rPr>
        <w:t xml:space="preserve"> u svezi s projektiranjem, gradnjom, preinakom, popravcima i korištenjem </w:t>
      </w:r>
      <w:proofErr w:type="spellStart"/>
      <w:r w:rsidR="00C33E09" w:rsidRPr="00C33E09">
        <w:rPr>
          <w:w w:val="105"/>
        </w:rPr>
        <w:t>odobalnih</w:t>
      </w:r>
      <w:proofErr w:type="spellEnd"/>
      <w:r w:rsidR="00C33E09" w:rsidRPr="00C33E09">
        <w:rPr>
          <w:w w:val="105"/>
        </w:rPr>
        <w:t xml:space="preserve"> objekata</w:t>
      </w:r>
      <w:r w:rsidR="00C33E09">
        <w:rPr>
          <w:w w:val="105"/>
        </w:rPr>
        <w:t xml:space="preserve"> te poslovima </w:t>
      </w:r>
      <w:r w:rsidR="00C33E09" w:rsidRPr="00731FF3">
        <w:t>tehničko</w:t>
      </w:r>
      <w:r w:rsidR="00C33E09">
        <w:t>g</w:t>
      </w:r>
      <w:r w:rsidR="00C33E09" w:rsidRPr="00731FF3">
        <w:t xml:space="preserve"> nadgledanj</w:t>
      </w:r>
      <w:r w:rsidR="00C33E09">
        <w:t>a</w:t>
      </w:r>
      <w:r w:rsidR="00C33E09" w:rsidRPr="00731FF3">
        <w:t xml:space="preserve"> postrojenja</w:t>
      </w:r>
      <w:r w:rsidR="00AA4451">
        <w:rPr>
          <w:w w:val="105"/>
        </w:rPr>
        <w:t>.</w:t>
      </w:r>
    </w:p>
    <w:p w14:paraId="4FECC162" w14:textId="77777777" w:rsidR="00AA4451" w:rsidRPr="00731FF3" w:rsidRDefault="00AA4451" w:rsidP="00AA4451">
      <w:pPr>
        <w:pStyle w:val="box458625"/>
        <w:spacing w:before="0" w:beforeAutospacing="0" w:after="60" w:afterAutospacing="0"/>
        <w:ind w:firstLine="708"/>
        <w:jc w:val="both"/>
      </w:pPr>
    </w:p>
    <w:p w14:paraId="540AFCDF" w14:textId="29EB55E4" w:rsidR="00EE527D" w:rsidRDefault="00EE527D" w:rsidP="00AA4451">
      <w:pPr>
        <w:pStyle w:val="box458625"/>
        <w:spacing w:before="0" w:beforeAutospacing="0" w:after="60" w:afterAutospacing="0"/>
        <w:ind w:firstLine="708"/>
        <w:jc w:val="both"/>
      </w:pPr>
      <w:r w:rsidRPr="00731FF3">
        <w:t xml:space="preserve">Uz članove Koordinacije također postoji problem oko imenovanja jer je dio tijela </w:t>
      </w:r>
      <w:r w:rsidR="00B10D89" w:rsidRPr="00731FF3">
        <w:t>javne vlasti</w:t>
      </w:r>
      <w:r w:rsidRPr="00731FF3">
        <w:t xml:space="preserve"> </w:t>
      </w:r>
      <w:r w:rsidR="009621F2" w:rsidRPr="00731FF3">
        <w:t xml:space="preserve">nadležnih </w:t>
      </w:r>
      <w:r w:rsidRPr="00731FF3">
        <w:t xml:space="preserve">za pojedina područja </w:t>
      </w:r>
      <w:r w:rsidR="00B10D89" w:rsidRPr="00731FF3">
        <w:t xml:space="preserve">ukinut ili je njihov djelokrug poslova </w:t>
      </w:r>
      <w:r w:rsidRPr="00731FF3">
        <w:t xml:space="preserve">prebačen u </w:t>
      </w:r>
      <w:r w:rsidR="00B10D89" w:rsidRPr="00731FF3">
        <w:t xml:space="preserve">druga tijela javne vlasti </w:t>
      </w:r>
      <w:r w:rsidRPr="00731FF3">
        <w:t>te je potrebno imenovanje novih članov</w:t>
      </w:r>
      <w:r w:rsidR="009621F2" w:rsidRPr="00731FF3">
        <w:t>a</w:t>
      </w:r>
      <w:r w:rsidRPr="00731FF3">
        <w:t xml:space="preserve"> iz novih tijela </w:t>
      </w:r>
      <w:r w:rsidR="00B10D89" w:rsidRPr="00731FF3">
        <w:t>javne vlasti</w:t>
      </w:r>
      <w:r w:rsidRPr="00731FF3">
        <w:t>.</w:t>
      </w:r>
    </w:p>
    <w:p w14:paraId="444ACD51" w14:textId="77777777" w:rsidR="00AA4451" w:rsidRPr="00731FF3" w:rsidRDefault="00AA4451" w:rsidP="00AA4451">
      <w:pPr>
        <w:pStyle w:val="box458625"/>
        <w:spacing w:before="0" w:beforeAutospacing="0" w:after="60" w:afterAutospacing="0"/>
        <w:ind w:firstLine="708"/>
        <w:jc w:val="both"/>
      </w:pPr>
    </w:p>
    <w:p w14:paraId="4493C948" w14:textId="44B31D92" w:rsidR="00EE527D" w:rsidRPr="00731FF3" w:rsidRDefault="00EE527D" w:rsidP="00AA4451">
      <w:pPr>
        <w:pStyle w:val="box458625"/>
        <w:spacing w:before="0" w:beforeAutospacing="0" w:after="60" w:afterAutospacing="0"/>
        <w:ind w:firstLine="708"/>
        <w:jc w:val="both"/>
      </w:pPr>
      <w:r w:rsidRPr="00731FF3">
        <w:t xml:space="preserve">Novim propisom uvest će se realni rokovi te se očekuje </w:t>
      </w:r>
      <w:r w:rsidR="00B10D89" w:rsidRPr="00731FF3">
        <w:t xml:space="preserve">ispravno određivanje </w:t>
      </w:r>
      <w:r w:rsidRPr="00731FF3">
        <w:t xml:space="preserve">odgovornosti </w:t>
      </w:r>
      <w:r w:rsidR="00B10D89" w:rsidRPr="00731FF3">
        <w:t xml:space="preserve">naftno-rudarskih </w:t>
      </w:r>
      <w:r w:rsidRPr="00731FF3">
        <w:t>gospodarski</w:t>
      </w:r>
      <w:r w:rsidR="00B10D89" w:rsidRPr="00731FF3">
        <w:t>h</w:t>
      </w:r>
      <w:r w:rsidRPr="00731FF3">
        <w:t xml:space="preserve"> subjek</w:t>
      </w:r>
      <w:r w:rsidR="00B10D89" w:rsidRPr="00731FF3">
        <w:t>a</w:t>
      </w:r>
      <w:r w:rsidRPr="00731FF3">
        <w:t>t</w:t>
      </w:r>
      <w:r w:rsidR="00B10D89" w:rsidRPr="00731FF3">
        <w:t>a</w:t>
      </w:r>
      <w:r w:rsidRPr="00731FF3">
        <w:t>, kao i jasno određivanje obaveza</w:t>
      </w:r>
      <w:r w:rsidR="00B10D89" w:rsidRPr="00731FF3">
        <w:t xml:space="preserve"> naftno-</w:t>
      </w:r>
      <w:r w:rsidRPr="00731FF3">
        <w:t>rudarskih gospodarskih subjekata.</w:t>
      </w:r>
    </w:p>
    <w:p w14:paraId="5F7C3305" w14:textId="77777777" w:rsidR="00AA4451" w:rsidRDefault="00AA4451" w:rsidP="00731FF3">
      <w:pPr>
        <w:pStyle w:val="box458625"/>
        <w:spacing w:before="0" w:beforeAutospacing="0" w:after="60" w:afterAutospacing="0"/>
        <w:jc w:val="both"/>
      </w:pPr>
    </w:p>
    <w:p w14:paraId="749DB9ED" w14:textId="209EFF2A" w:rsidR="00EE527D" w:rsidRPr="00731FF3" w:rsidRDefault="00A177A1" w:rsidP="00AA4451">
      <w:pPr>
        <w:pStyle w:val="box458625"/>
        <w:spacing w:before="0" w:beforeAutospacing="0" w:after="60" w:afterAutospacing="0"/>
        <w:ind w:firstLine="708"/>
        <w:jc w:val="both"/>
      </w:pPr>
      <w:r>
        <w:t>Terminologija će se ujednačiti</w:t>
      </w:r>
      <w:r w:rsidR="00EE527D" w:rsidRPr="00731FF3">
        <w:t xml:space="preserve"> kako bi ona kroz cijeli Zakon bila razumljiva i jednoznačna, </w:t>
      </w:r>
      <w:r>
        <w:t>a postići će se i</w:t>
      </w:r>
      <w:r w:rsidR="00EE527D" w:rsidRPr="00731FF3">
        <w:t xml:space="preserve"> usklađivanje definicija pojedinih pojmova za koje je uočeno da nisu u potpunosti prenijele smisao predmetnih pojmova iz Direktive 2013/30/EU.</w:t>
      </w:r>
    </w:p>
    <w:p w14:paraId="6F470F5A" w14:textId="77777777" w:rsidR="00AA4451" w:rsidRDefault="00AA4451" w:rsidP="00731FF3">
      <w:pPr>
        <w:pStyle w:val="box458625"/>
        <w:spacing w:before="0" w:beforeAutospacing="0" w:after="60" w:afterAutospacing="0"/>
        <w:jc w:val="both"/>
      </w:pPr>
    </w:p>
    <w:p w14:paraId="47749598" w14:textId="0E293022" w:rsidR="006B29E2" w:rsidRDefault="00AA4451" w:rsidP="006B29E2">
      <w:pPr>
        <w:pStyle w:val="box458625"/>
        <w:spacing w:before="0" w:beforeAutospacing="0" w:after="60" w:afterAutospacing="0"/>
        <w:ind w:firstLine="708"/>
        <w:jc w:val="both"/>
      </w:pPr>
      <w:r>
        <w:t xml:space="preserve">Nadalje, </w:t>
      </w:r>
      <w:r w:rsidR="00A177A1">
        <w:t>uloga</w:t>
      </w:r>
      <w:r w:rsidR="00EE527D" w:rsidRPr="00731FF3">
        <w:t xml:space="preserve"> nadležnog tijela u provedbi inspekcijskog nadzora i istrazi velikih nesreća ili drugih iznenadnih događaja </w:t>
      </w:r>
      <w:r w:rsidR="00A177A1">
        <w:t>će se točno definirati budući da</w:t>
      </w:r>
      <w:r w:rsidR="00EE527D" w:rsidRPr="00731FF3">
        <w:t xml:space="preserve"> isto nije definirano u skladu s drugim propisima</w:t>
      </w:r>
      <w:r w:rsidR="009621F2" w:rsidRPr="00731FF3">
        <w:t>.</w:t>
      </w:r>
    </w:p>
    <w:p w14:paraId="2344C187" w14:textId="58D0873C" w:rsidR="006B29E2" w:rsidRDefault="006B29E2" w:rsidP="006B29E2">
      <w:pPr>
        <w:pStyle w:val="box458625"/>
        <w:ind w:firstLine="708"/>
        <w:jc w:val="both"/>
      </w:pPr>
      <w:r>
        <w:t>U skladu s odredbama članka 4. Zakona o sustavu državne uprave (Narodne novine, broj 66/19), postići će se usklađivanje sa Zakonom o sustavu državne uprave na način da će se u pojedinim odr</w:t>
      </w:r>
      <w:r w:rsidR="00123339">
        <w:t>edbama brisati riječ: „središnje</w:t>
      </w:r>
      <w:r>
        <w:t>“.</w:t>
      </w:r>
    </w:p>
    <w:p w14:paraId="2F4EBE83" w14:textId="559BCF56" w:rsidR="00C159B6" w:rsidRDefault="00A177A1" w:rsidP="006B29E2">
      <w:pPr>
        <w:pStyle w:val="box458625"/>
        <w:ind w:firstLine="708"/>
        <w:jc w:val="both"/>
      </w:pPr>
      <w:r>
        <w:t xml:space="preserve">Izmjenama i dopunama Zakona </w:t>
      </w:r>
      <w:r w:rsidR="000D00EE">
        <w:t xml:space="preserve">će se postići i usklađivanje sa Zakonom o državnom inspektoratu </w:t>
      </w:r>
      <w:r w:rsidR="003E3317">
        <w:t>(Narodne novine, broj 115/18).</w:t>
      </w:r>
    </w:p>
    <w:p w14:paraId="52BB4535" w14:textId="77777777" w:rsidR="00263A8D" w:rsidRPr="00731FF3" w:rsidRDefault="00263A8D" w:rsidP="00731FF3">
      <w:pPr>
        <w:pStyle w:val="box458625"/>
        <w:spacing w:before="0" w:beforeAutospacing="0" w:after="60" w:afterAutospacing="0"/>
        <w:jc w:val="both"/>
      </w:pPr>
    </w:p>
    <w:p w14:paraId="70D48E67" w14:textId="77777777" w:rsidR="00AD41A8" w:rsidRPr="00731FF3" w:rsidRDefault="00AD41A8" w:rsidP="00731FF3">
      <w:pPr>
        <w:pStyle w:val="box458625"/>
        <w:spacing w:before="0" w:beforeAutospacing="0" w:after="60" w:afterAutospacing="0"/>
        <w:rPr>
          <w:b/>
        </w:rPr>
      </w:pPr>
      <w:r w:rsidRPr="00731FF3">
        <w:rPr>
          <w:b/>
        </w:rPr>
        <w:t xml:space="preserve">III. </w:t>
      </w:r>
      <w:r w:rsidR="008675E5" w:rsidRPr="00731FF3">
        <w:rPr>
          <w:b/>
        </w:rPr>
        <w:tab/>
      </w:r>
      <w:r w:rsidRPr="00731FF3">
        <w:rPr>
          <w:b/>
        </w:rPr>
        <w:t>OCJENA I IZVORI POTREBNIH SREDSTAVA ZA PROVOĐENJE ZAKONA</w:t>
      </w:r>
    </w:p>
    <w:p w14:paraId="1B3837D9" w14:textId="77777777" w:rsidR="00AA4451" w:rsidRDefault="00AA4451" w:rsidP="00731FF3">
      <w:pPr>
        <w:spacing w:after="60" w:line="240" w:lineRule="auto"/>
        <w:jc w:val="both"/>
        <w:rPr>
          <w:rFonts w:ascii="Times New Roman" w:hAnsi="Times New Roman" w:cs="Times New Roman"/>
          <w:sz w:val="24"/>
          <w:szCs w:val="24"/>
        </w:rPr>
      </w:pPr>
    </w:p>
    <w:p w14:paraId="25680147" w14:textId="2730EE71" w:rsidR="004F72FE" w:rsidRPr="00731FF3" w:rsidRDefault="008675E5" w:rsidP="00AA4451">
      <w:pPr>
        <w:spacing w:after="60" w:line="240" w:lineRule="auto"/>
        <w:ind w:firstLine="708"/>
        <w:jc w:val="both"/>
        <w:rPr>
          <w:rFonts w:ascii="Times New Roman" w:hAnsi="Times New Roman" w:cs="Times New Roman"/>
          <w:sz w:val="24"/>
          <w:szCs w:val="24"/>
        </w:rPr>
      </w:pPr>
      <w:r w:rsidRPr="00731FF3">
        <w:rPr>
          <w:rFonts w:ascii="Times New Roman" w:hAnsi="Times New Roman" w:cs="Times New Roman"/>
          <w:sz w:val="24"/>
          <w:szCs w:val="24"/>
        </w:rPr>
        <w:t xml:space="preserve">Za provedbu ovoga Zakona nije potrebno osigurati dodatna sredstva u državnom proračunu Republike Hrvatske. </w:t>
      </w:r>
    </w:p>
    <w:p w14:paraId="2205BE03" w14:textId="77777777" w:rsidR="004F72FE" w:rsidRPr="00731FF3" w:rsidRDefault="004F72FE" w:rsidP="00731FF3">
      <w:pPr>
        <w:pStyle w:val="normal-000005"/>
        <w:spacing w:after="60"/>
        <w:jc w:val="both"/>
      </w:pPr>
    </w:p>
    <w:p w14:paraId="51573BED" w14:textId="77777777" w:rsidR="004F72FE" w:rsidRPr="00731FF3" w:rsidRDefault="004F72FE" w:rsidP="00731FF3">
      <w:pPr>
        <w:pStyle w:val="normal-000005"/>
        <w:spacing w:after="60"/>
        <w:jc w:val="both"/>
      </w:pPr>
    </w:p>
    <w:p w14:paraId="5CDA7ECB" w14:textId="77777777" w:rsidR="008675E5" w:rsidRPr="00731FF3" w:rsidRDefault="008675E5" w:rsidP="00731FF3">
      <w:pPr>
        <w:pStyle w:val="box458625"/>
        <w:spacing w:before="0" w:beforeAutospacing="0" w:after="60" w:afterAutospacing="0"/>
      </w:pPr>
    </w:p>
    <w:p w14:paraId="453F26EF" w14:textId="77777777" w:rsidR="007B6B07" w:rsidRPr="00731FF3" w:rsidRDefault="005A2364" w:rsidP="00731FF3">
      <w:pPr>
        <w:spacing w:after="60" w:line="240" w:lineRule="auto"/>
        <w:rPr>
          <w:rFonts w:ascii="Times New Roman" w:eastAsia="Times New Roman" w:hAnsi="Times New Roman" w:cs="Times New Roman"/>
          <w:sz w:val="24"/>
          <w:szCs w:val="24"/>
          <w:lang w:eastAsia="hr-HR"/>
        </w:rPr>
      </w:pPr>
      <w:r w:rsidRPr="00731FF3">
        <w:rPr>
          <w:rStyle w:val="pt-defaultparagraphfont-000012"/>
          <w:rFonts w:ascii="Times New Roman" w:hAnsi="Times New Roman" w:cs="Times New Roman"/>
        </w:rPr>
        <w:br w:type="page"/>
      </w:r>
    </w:p>
    <w:p w14:paraId="1720DA13" w14:textId="77777777" w:rsidR="0004156F" w:rsidRDefault="0004156F" w:rsidP="00731FF3">
      <w:pPr>
        <w:pStyle w:val="box458625"/>
        <w:spacing w:before="0" w:beforeAutospacing="0" w:after="60" w:afterAutospacing="0"/>
        <w:jc w:val="center"/>
        <w:rPr>
          <w:b/>
        </w:rPr>
        <w:sectPr w:rsidR="0004156F" w:rsidSect="00A943ED">
          <w:headerReference w:type="first" r:id="rId9"/>
          <w:pgSz w:w="11906" w:h="16838"/>
          <w:pgMar w:top="1417" w:right="1417" w:bottom="1417" w:left="1417" w:header="708" w:footer="708" w:gutter="0"/>
          <w:pgNumType w:start="2"/>
          <w:cols w:space="708"/>
          <w:titlePg/>
          <w:docGrid w:linePitch="360"/>
        </w:sectPr>
      </w:pPr>
    </w:p>
    <w:p w14:paraId="22C57BF6" w14:textId="4C709C16" w:rsidR="008604CD" w:rsidRPr="00731FF3" w:rsidRDefault="008604CD" w:rsidP="00731FF3">
      <w:pPr>
        <w:pStyle w:val="box458625"/>
        <w:spacing w:before="0" w:beforeAutospacing="0" w:after="60" w:afterAutospacing="0"/>
        <w:jc w:val="center"/>
        <w:rPr>
          <w:b/>
        </w:rPr>
      </w:pPr>
      <w:r w:rsidRPr="00731FF3">
        <w:rPr>
          <w:b/>
        </w:rPr>
        <w:lastRenderedPageBreak/>
        <w:t>PRIJEDLOG</w:t>
      </w:r>
      <w:r w:rsidR="005D378D" w:rsidRPr="00731FF3">
        <w:rPr>
          <w:b/>
        </w:rPr>
        <w:t xml:space="preserve"> ZAKONA </w:t>
      </w:r>
      <w:r w:rsidR="00753AD4" w:rsidRPr="00731FF3">
        <w:rPr>
          <w:b/>
        </w:rPr>
        <w:t xml:space="preserve">O IZMJENAMA </w:t>
      </w:r>
      <w:r w:rsidR="009621F2" w:rsidRPr="00731FF3">
        <w:rPr>
          <w:b/>
        </w:rPr>
        <w:t xml:space="preserve">I DOPUNAMA </w:t>
      </w:r>
      <w:r w:rsidRPr="00731FF3">
        <w:rPr>
          <w:b/>
        </w:rPr>
        <w:t xml:space="preserve">ZAKONA O </w:t>
      </w:r>
      <w:r w:rsidR="009621F2" w:rsidRPr="00731FF3">
        <w:rPr>
          <w:b/>
        </w:rPr>
        <w:t xml:space="preserve">SIGURNOSTI PRI ODOBALNOM </w:t>
      </w:r>
      <w:r w:rsidRPr="00731FF3">
        <w:rPr>
          <w:b/>
        </w:rPr>
        <w:t>ISTRAŽIVANJU I EKSPLOATACIJI UGLJIKOVODIKA</w:t>
      </w:r>
    </w:p>
    <w:p w14:paraId="0D315DBE" w14:textId="77777777" w:rsidR="003A4766" w:rsidRPr="00731FF3" w:rsidRDefault="003A4766" w:rsidP="00731FF3">
      <w:pPr>
        <w:pStyle w:val="box458625"/>
        <w:spacing w:before="0" w:beforeAutospacing="0" w:after="60" w:afterAutospacing="0"/>
        <w:jc w:val="center"/>
      </w:pPr>
    </w:p>
    <w:p w14:paraId="39E5FF8A" w14:textId="78EBB2EF" w:rsidR="006612BB" w:rsidRPr="00731FF3" w:rsidRDefault="006612BB">
      <w:pPr>
        <w:pStyle w:val="box458625"/>
        <w:spacing w:before="0" w:beforeAutospacing="0" w:after="60" w:afterAutospacing="0"/>
        <w:jc w:val="center"/>
        <w:rPr>
          <w:b/>
        </w:rPr>
      </w:pPr>
      <w:r w:rsidRPr="00731FF3">
        <w:rPr>
          <w:b/>
        </w:rPr>
        <w:t>Članak 1.</w:t>
      </w:r>
    </w:p>
    <w:p w14:paraId="053C7782" w14:textId="77777777" w:rsidR="00C4650B" w:rsidRPr="00731FF3" w:rsidRDefault="00C4650B" w:rsidP="00731FF3">
      <w:pPr>
        <w:pStyle w:val="box458625"/>
        <w:spacing w:before="0" w:beforeAutospacing="0" w:after="60" w:afterAutospacing="0"/>
        <w:jc w:val="center"/>
        <w:rPr>
          <w:b/>
        </w:rPr>
      </w:pPr>
    </w:p>
    <w:p w14:paraId="2833588F" w14:textId="217485DC" w:rsidR="005C1F34" w:rsidRDefault="005D378D" w:rsidP="00691403">
      <w:pPr>
        <w:pStyle w:val="box458625"/>
        <w:spacing w:before="0" w:beforeAutospacing="0" w:after="0" w:afterAutospacing="0"/>
        <w:ind w:firstLine="706"/>
        <w:jc w:val="both"/>
        <w:rPr>
          <w:rStyle w:val="pt-defaultparagraphfont-000007"/>
        </w:rPr>
      </w:pPr>
      <w:r w:rsidRPr="00731FF3">
        <w:t xml:space="preserve">U Zakonu </w:t>
      </w:r>
      <w:r w:rsidR="0062657B" w:rsidRPr="00731FF3">
        <w:t xml:space="preserve">o sigurnosti pri </w:t>
      </w:r>
      <w:proofErr w:type="spellStart"/>
      <w:r w:rsidR="0062657B" w:rsidRPr="00731FF3">
        <w:t>odobalnom</w:t>
      </w:r>
      <w:proofErr w:type="spellEnd"/>
      <w:r w:rsidR="0062657B" w:rsidRPr="00731FF3">
        <w:t xml:space="preserve"> istraživanju i eksploataciji ugljikovodika</w:t>
      </w:r>
      <w:r w:rsidR="0062657B" w:rsidRPr="00731FF3">
        <w:rPr>
          <w:rStyle w:val="pt-defaultparagraphfont-000007"/>
        </w:rPr>
        <w:t xml:space="preserve"> </w:t>
      </w:r>
      <w:r w:rsidR="003A4766" w:rsidRPr="00731FF3">
        <w:rPr>
          <w:rStyle w:val="pt-defaultparagraphfont-000007"/>
        </w:rPr>
        <w:t xml:space="preserve">(Narodne novine, broj </w:t>
      </w:r>
      <w:r w:rsidR="0062657B" w:rsidRPr="00731FF3">
        <w:rPr>
          <w:rStyle w:val="pt-defaultparagraphfont-000007"/>
        </w:rPr>
        <w:t>78/15</w:t>
      </w:r>
      <w:r w:rsidR="003A4766" w:rsidRPr="00731FF3">
        <w:rPr>
          <w:rStyle w:val="pt-defaultparagraphfont-000007"/>
        </w:rPr>
        <w:t xml:space="preserve">) u članku </w:t>
      </w:r>
      <w:r w:rsidR="0062657B" w:rsidRPr="00731FF3">
        <w:rPr>
          <w:rStyle w:val="pt-defaultparagraphfont-000007"/>
        </w:rPr>
        <w:t>3</w:t>
      </w:r>
      <w:r w:rsidR="003A4766" w:rsidRPr="00731FF3">
        <w:rPr>
          <w:rStyle w:val="pt-defaultparagraphfont-000007"/>
        </w:rPr>
        <w:t>. stav</w:t>
      </w:r>
      <w:r w:rsidR="005C1F34">
        <w:rPr>
          <w:rStyle w:val="pt-defaultparagraphfont-000007"/>
        </w:rPr>
        <w:t xml:space="preserve">ak </w:t>
      </w:r>
      <w:r w:rsidR="003A4766" w:rsidRPr="00731FF3">
        <w:rPr>
          <w:rStyle w:val="pt-defaultparagraphfont-000007"/>
        </w:rPr>
        <w:t xml:space="preserve">1. </w:t>
      </w:r>
      <w:r w:rsidR="0046190C">
        <w:rPr>
          <w:rStyle w:val="pt-defaultparagraphfont-000007"/>
        </w:rPr>
        <w:t>mijenja se i glasi:</w:t>
      </w:r>
    </w:p>
    <w:p w14:paraId="0E401F51" w14:textId="77777777" w:rsidR="00691403" w:rsidRDefault="00691403" w:rsidP="00691403">
      <w:pPr>
        <w:pStyle w:val="box458625"/>
        <w:spacing w:before="0" w:beforeAutospacing="0" w:after="0" w:afterAutospacing="0"/>
        <w:ind w:firstLine="706"/>
        <w:jc w:val="both"/>
        <w:rPr>
          <w:rStyle w:val="pt-defaultparagraphfont-000007"/>
        </w:rPr>
      </w:pPr>
    </w:p>
    <w:p w14:paraId="4770DF82" w14:textId="599135C7" w:rsidR="00C4650B" w:rsidRDefault="003A44B5" w:rsidP="00691403">
      <w:pPr>
        <w:pStyle w:val="box458625"/>
        <w:spacing w:before="0" w:beforeAutospacing="0" w:after="0" w:afterAutospacing="0"/>
        <w:jc w:val="both"/>
      </w:pPr>
      <w:r w:rsidRPr="00731FF3">
        <w:t>»</w:t>
      </w:r>
      <w:r w:rsidR="000E08D4">
        <w:rPr>
          <w:rStyle w:val="pt-defaultparagraphfont-000007"/>
        </w:rPr>
        <w:t xml:space="preserve">(1) </w:t>
      </w:r>
      <w:r w:rsidR="000E08D4" w:rsidRPr="00615886">
        <w:t>Na pitanja izdavanja dozvola za istraživanje i eksploataciju ugljikovodika te sklapanja ugovora, izrade i provjere naftno-rudarskih projekata, građenja i uporabe naftno-rudarskih objekata i postrojenja, mjera sigurnosti i zaštite, sanacije prostora, naknade štete, osiguranja, stručne spreme za obavljanje određenih poslova u naftnom rudarstvu i drugih pitanja koja nisu uređena ovim Zakonom i propisima koji se donose na temelju ovoga Zakona, primjenjuju se odredbe propisa kojim se uređuje istraživanje i eksploatacija ugljikovodika</w:t>
      </w:r>
      <w:r>
        <w:t>.</w:t>
      </w:r>
      <w:r w:rsidRPr="00731FF3">
        <w:t>«</w:t>
      </w:r>
      <w:r>
        <w:t>.</w:t>
      </w:r>
    </w:p>
    <w:p w14:paraId="32C8EE55" w14:textId="77777777" w:rsidR="00691403" w:rsidRPr="00731FF3" w:rsidRDefault="00691403" w:rsidP="00691403">
      <w:pPr>
        <w:pStyle w:val="box458625"/>
        <w:spacing w:before="0" w:beforeAutospacing="0" w:after="0" w:afterAutospacing="0"/>
        <w:jc w:val="both"/>
      </w:pPr>
    </w:p>
    <w:p w14:paraId="4F40E3A6" w14:textId="6C3FD8B0" w:rsidR="00585BA3" w:rsidRPr="00731FF3" w:rsidRDefault="00585BA3" w:rsidP="00B52267">
      <w:pPr>
        <w:pStyle w:val="box458625"/>
        <w:spacing w:before="0" w:beforeAutospacing="0" w:after="60" w:afterAutospacing="0"/>
        <w:ind w:firstLine="708"/>
        <w:jc w:val="both"/>
      </w:pPr>
      <w:r w:rsidRPr="00731FF3">
        <w:t>U stavku 2. riječi: »kojima je uređena« zamjenjuju se riječima</w:t>
      </w:r>
      <w:r w:rsidR="003A44B5">
        <w:t>:</w:t>
      </w:r>
      <w:r w:rsidRPr="00731FF3">
        <w:t xml:space="preserve"> »kojima se uređuje«.</w:t>
      </w:r>
    </w:p>
    <w:p w14:paraId="1112C5D0" w14:textId="77777777" w:rsidR="00C4650B" w:rsidRPr="00731FF3" w:rsidRDefault="00C4650B" w:rsidP="00731FF3">
      <w:pPr>
        <w:pStyle w:val="box458625"/>
        <w:spacing w:before="0" w:beforeAutospacing="0" w:after="60" w:afterAutospacing="0"/>
        <w:jc w:val="both"/>
      </w:pPr>
    </w:p>
    <w:p w14:paraId="5308F7CB" w14:textId="246E0C31" w:rsidR="00F4731D" w:rsidRPr="00731FF3"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D5414B" w:rsidRPr="00731FF3">
        <w:rPr>
          <w:rFonts w:ascii="Times New Roman" w:eastAsia="Times New Roman" w:hAnsi="Times New Roman" w:cs="Times New Roman"/>
          <w:b/>
          <w:sz w:val="24"/>
          <w:szCs w:val="24"/>
          <w:lang w:eastAsia="hr-HR"/>
        </w:rPr>
        <w:t xml:space="preserve"> 2</w:t>
      </w:r>
      <w:r w:rsidRPr="00731FF3">
        <w:rPr>
          <w:rFonts w:ascii="Times New Roman" w:eastAsia="Times New Roman" w:hAnsi="Times New Roman" w:cs="Times New Roman"/>
          <w:b/>
          <w:sz w:val="24"/>
          <w:szCs w:val="24"/>
          <w:lang w:eastAsia="hr-HR"/>
        </w:rPr>
        <w:t>.</w:t>
      </w:r>
    </w:p>
    <w:p w14:paraId="3F1D1513" w14:textId="77777777" w:rsidR="00C4650B" w:rsidRPr="00731FF3" w:rsidRDefault="00C4650B" w:rsidP="00731FF3">
      <w:pPr>
        <w:spacing w:after="60" w:line="240" w:lineRule="auto"/>
        <w:jc w:val="center"/>
        <w:rPr>
          <w:rFonts w:ascii="Times New Roman" w:eastAsia="Times New Roman" w:hAnsi="Times New Roman" w:cs="Times New Roman"/>
          <w:b/>
          <w:sz w:val="24"/>
          <w:szCs w:val="24"/>
          <w:lang w:eastAsia="hr-HR"/>
        </w:rPr>
      </w:pPr>
    </w:p>
    <w:p w14:paraId="52DF9CA6" w14:textId="686CB2D4" w:rsidR="00575F13" w:rsidRPr="00731FF3" w:rsidRDefault="0046190C" w:rsidP="0046190C">
      <w:pPr>
        <w:pStyle w:val="Tijeloteksta"/>
        <w:spacing w:after="240"/>
        <w:ind w:firstLine="706"/>
        <w:jc w:val="both"/>
        <w:rPr>
          <w:w w:val="105"/>
          <w:sz w:val="24"/>
          <w:szCs w:val="24"/>
          <w:lang w:val="hr-HR"/>
        </w:rPr>
      </w:pPr>
      <w:r>
        <w:rPr>
          <w:w w:val="105"/>
          <w:sz w:val="24"/>
          <w:szCs w:val="24"/>
          <w:lang w:val="hr-HR"/>
        </w:rPr>
        <w:t xml:space="preserve">Članak 4. mijenja se i glasi: </w:t>
      </w:r>
    </w:p>
    <w:p w14:paraId="6C85A9AB" w14:textId="6375BAA3" w:rsidR="00575F13" w:rsidRPr="00731FF3" w:rsidRDefault="00575F13" w:rsidP="003A44B5">
      <w:pPr>
        <w:pStyle w:val="Tijeloteksta"/>
        <w:spacing w:after="60"/>
        <w:ind w:firstLine="708"/>
        <w:jc w:val="both"/>
        <w:rPr>
          <w:sz w:val="24"/>
          <w:szCs w:val="24"/>
          <w:lang w:val="hr-HR"/>
        </w:rPr>
      </w:pPr>
      <w:r w:rsidRPr="00731FF3">
        <w:rPr>
          <w:lang w:val="hr-HR"/>
        </w:rPr>
        <w:t>»</w:t>
      </w:r>
      <w:r w:rsidRPr="00731FF3">
        <w:rPr>
          <w:w w:val="105"/>
          <w:sz w:val="24"/>
          <w:szCs w:val="24"/>
          <w:lang w:val="hr-HR"/>
        </w:rPr>
        <w:t>Pojedini pojmovi u smislu ovog</w:t>
      </w:r>
      <w:r w:rsidR="00A42042">
        <w:rPr>
          <w:w w:val="105"/>
          <w:sz w:val="24"/>
          <w:szCs w:val="24"/>
          <w:lang w:val="hr-HR"/>
        </w:rPr>
        <w:t>a</w:t>
      </w:r>
      <w:r w:rsidRPr="00731FF3">
        <w:rPr>
          <w:w w:val="105"/>
          <w:sz w:val="24"/>
          <w:szCs w:val="24"/>
          <w:lang w:val="hr-HR"/>
        </w:rPr>
        <w:t xml:space="preserve"> Zakona imaju sljedeće značenje:</w:t>
      </w:r>
    </w:p>
    <w:p w14:paraId="5ECAEDA5" w14:textId="77777777" w:rsidR="00575F13" w:rsidRPr="00731FF3" w:rsidRDefault="00575F13" w:rsidP="00731FF3">
      <w:pPr>
        <w:pStyle w:val="Tijeloteksta"/>
        <w:spacing w:after="60"/>
        <w:rPr>
          <w:sz w:val="24"/>
          <w:szCs w:val="24"/>
          <w:lang w:val="hr-HR"/>
        </w:rPr>
      </w:pPr>
    </w:p>
    <w:p w14:paraId="6D54BF10" w14:textId="7ACB266A" w:rsidR="00D5414B" w:rsidRPr="0046190C" w:rsidRDefault="00575F13" w:rsidP="0046190C">
      <w:pPr>
        <w:pStyle w:val="Odlomakpopisa"/>
        <w:numPr>
          <w:ilvl w:val="0"/>
          <w:numId w:val="5"/>
        </w:numPr>
        <w:tabs>
          <w:tab w:val="left" w:pos="380"/>
        </w:tabs>
        <w:spacing w:after="120"/>
        <w:ind w:left="0" w:firstLine="0"/>
        <w:rPr>
          <w:sz w:val="24"/>
          <w:szCs w:val="24"/>
          <w:lang w:val="hr-HR"/>
        </w:rPr>
      </w:pPr>
      <w:r w:rsidRPr="00731FF3">
        <w:rPr>
          <w:i/>
          <w:w w:val="105"/>
          <w:sz w:val="24"/>
          <w:szCs w:val="24"/>
          <w:lang w:val="hr-HR"/>
        </w:rPr>
        <w:t>Agencija</w:t>
      </w:r>
      <w:r w:rsidRPr="00731FF3">
        <w:rPr>
          <w:i/>
          <w:spacing w:val="-27"/>
          <w:w w:val="105"/>
          <w:sz w:val="24"/>
          <w:szCs w:val="24"/>
          <w:lang w:val="hr-HR"/>
        </w:rPr>
        <w:t xml:space="preserve"> </w:t>
      </w:r>
      <w:r w:rsidRPr="00731FF3">
        <w:rPr>
          <w:w w:val="105"/>
          <w:sz w:val="24"/>
          <w:szCs w:val="24"/>
          <w:lang w:val="hr-HR"/>
        </w:rPr>
        <w:t>znači</w:t>
      </w:r>
      <w:r w:rsidRPr="00731FF3">
        <w:rPr>
          <w:spacing w:val="-27"/>
          <w:w w:val="105"/>
          <w:sz w:val="24"/>
          <w:szCs w:val="24"/>
          <w:lang w:val="hr-HR"/>
        </w:rPr>
        <w:t xml:space="preserve"> </w:t>
      </w:r>
      <w:r w:rsidRPr="00731FF3">
        <w:rPr>
          <w:w w:val="105"/>
          <w:sz w:val="24"/>
          <w:szCs w:val="24"/>
          <w:lang w:val="hr-HR"/>
        </w:rPr>
        <w:t xml:space="preserve">pravnu osobu s javnim ovlastima nadležnu za praćenje djelatnosti istraživanja i eksploatacije ugljikovodika, geotermalnih voda, skladištenja prirodnog plina i trajnog zbrinjavanja ugljikova dioksida, a koja obavlja poslove u okviru djelokruga i nadležnosti određenih propisom kojim se uređuje istraživanje i eksploatacija ugljikovodika, ili drugo tijelo ili osoba koja je njezin pravni </w:t>
      </w:r>
      <w:proofErr w:type="spellStart"/>
      <w:r w:rsidRPr="00731FF3">
        <w:rPr>
          <w:w w:val="105"/>
          <w:sz w:val="24"/>
          <w:szCs w:val="24"/>
          <w:lang w:val="hr-HR"/>
        </w:rPr>
        <w:t>sljednik</w:t>
      </w:r>
      <w:proofErr w:type="spellEnd"/>
      <w:r w:rsidRPr="00731FF3">
        <w:rPr>
          <w:w w:val="105"/>
          <w:sz w:val="24"/>
          <w:szCs w:val="24"/>
          <w:lang w:val="hr-HR"/>
        </w:rPr>
        <w:t xml:space="preserve"> ili je preuzela njezine poslove iz nadležnosti tog propisa. </w:t>
      </w:r>
    </w:p>
    <w:p w14:paraId="1F73B184" w14:textId="2CA851FD" w:rsidR="00D5414B" w:rsidRPr="0046190C" w:rsidRDefault="00D5414B" w:rsidP="0046190C">
      <w:pPr>
        <w:pStyle w:val="Odlomakpopisa"/>
        <w:numPr>
          <w:ilvl w:val="0"/>
          <w:numId w:val="5"/>
        </w:numPr>
        <w:tabs>
          <w:tab w:val="left" w:pos="396"/>
        </w:tabs>
        <w:spacing w:after="120"/>
        <w:ind w:left="0" w:right="101" w:firstLine="0"/>
        <w:rPr>
          <w:sz w:val="24"/>
          <w:szCs w:val="24"/>
          <w:lang w:val="hr-HR"/>
        </w:rPr>
      </w:pPr>
      <w:r w:rsidRPr="00731FF3">
        <w:rPr>
          <w:i/>
          <w:w w:val="105"/>
          <w:sz w:val="24"/>
          <w:szCs w:val="24"/>
          <w:lang w:val="hr-HR"/>
        </w:rPr>
        <w:t xml:space="preserve">Bitna promjena </w:t>
      </w:r>
      <w:r w:rsidR="00082B3C" w:rsidRPr="00731FF3">
        <w:rPr>
          <w:w w:val="105"/>
          <w:sz w:val="24"/>
          <w:szCs w:val="24"/>
          <w:lang w:val="hr-HR"/>
        </w:rPr>
        <w:t>znači, u slučaju izvješća o velikim opasnostima,</w:t>
      </w:r>
      <w:r w:rsidR="00082B3C" w:rsidRPr="00731FF3">
        <w:rPr>
          <w:spacing w:val="-7"/>
          <w:w w:val="105"/>
          <w:sz w:val="24"/>
          <w:szCs w:val="24"/>
          <w:lang w:val="hr-HR"/>
        </w:rPr>
        <w:t xml:space="preserve"> </w:t>
      </w:r>
      <w:r w:rsidR="00082B3C" w:rsidRPr="00731FF3">
        <w:rPr>
          <w:w w:val="105"/>
          <w:sz w:val="24"/>
          <w:szCs w:val="24"/>
          <w:lang w:val="hr-HR"/>
        </w:rPr>
        <w:t>promjenu</w:t>
      </w:r>
      <w:r w:rsidR="00082B3C" w:rsidRPr="00731FF3">
        <w:rPr>
          <w:spacing w:val="-7"/>
          <w:w w:val="105"/>
          <w:sz w:val="24"/>
          <w:szCs w:val="24"/>
          <w:lang w:val="hr-HR"/>
        </w:rPr>
        <w:t xml:space="preserve"> </w:t>
      </w:r>
      <w:r w:rsidR="00082B3C" w:rsidRPr="00731FF3">
        <w:rPr>
          <w:w w:val="105"/>
          <w:sz w:val="24"/>
          <w:szCs w:val="24"/>
          <w:lang w:val="hr-HR"/>
        </w:rPr>
        <w:t>osnovnih postavki</w:t>
      </w:r>
      <w:r w:rsidR="00082B3C" w:rsidRPr="00731FF3">
        <w:rPr>
          <w:spacing w:val="-13"/>
          <w:w w:val="105"/>
          <w:sz w:val="24"/>
          <w:szCs w:val="24"/>
          <w:lang w:val="hr-HR"/>
        </w:rPr>
        <w:t xml:space="preserve"> </w:t>
      </w:r>
      <w:r w:rsidR="00082B3C" w:rsidRPr="00731FF3">
        <w:rPr>
          <w:w w:val="105"/>
          <w:sz w:val="24"/>
          <w:szCs w:val="24"/>
          <w:lang w:val="hr-HR"/>
        </w:rPr>
        <w:t>temeljem</w:t>
      </w:r>
      <w:r w:rsidR="00082B3C" w:rsidRPr="00731FF3">
        <w:rPr>
          <w:spacing w:val="-13"/>
          <w:w w:val="105"/>
          <w:sz w:val="24"/>
          <w:szCs w:val="24"/>
          <w:lang w:val="hr-HR"/>
        </w:rPr>
        <w:t xml:space="preserve"> </w:t>
      </w:r>
      <w:r w:rsidR="00082B3C" w:rsidRPr="00731FF3">
        <w:rPr>
          <w:w w:val="105"/>
          <w:sz w:val="24"/>
          <w:szCs w:val="24"/>
          <w:lang w:val="hr-HR"/>
        </w:rPr>
        <w:t>kojih</w:t>
      </w:r>
      <w:r w:rsidR="00082B3C" w:rsidRPr="00731FF3">
        <w:rPr>
          <w:spacing w:val="-13"/>
          <w:w w:val="105"/>
          <w:sz w:val="24"/>
          <w:szCs w:val="24"/>
          <w:lang w:val="hr-HR"/>
        </w:rPr>
        <w:t xml:space="preserve"> </w:t>
      </w:r>
      <w:r w:rsidR="00082B3C" w:rsidRPr="00731FF3">
        <w:rPr>
          <w:w w:val="105"/>
          <w:sz w:val="24"/>
          <w:szCs w:val="24"/>
          <w:lang w:val="hr-HR"/>
        </w:rPr>
        <w:t>je</w:t>
      </w:r>
      <w:r w:rsidR="00082B3C" w:rsidRPr="00731FF3">
        <w:rPr>
          <w:spacing w:val="-13"/>
          <w:w w:val="105"/>
          <w:sz w:val="24"/>
          <w:szCs w:val="24"/>
          <w:lang w:val="hr-HR"/>
        </w:rPr>
        <w:t xml:space="preserve"> </w:t>
      </w:r>
      <w:r w:rsidR="00082B3C" w:rsidRPr="00731FF3">
        <w:rPr>
          <w:w w:val="105"/>
          <w:sz w:val="24"/>
          <w:szCs w:val="24"/>
          <w:lang w:val="hr-HR"/>
        </w:rPr>
        <w:t>prihvaćeno</w:t>
      </w:r>
      <w:r w:rsidR="00082B3C" w:rsidRPr="00731FF3">
        <w:rPr>
          <w:spacing w:val="-13"/>
          <w:w w:val="105"/>
          <w:sz w:val="24"/>
          <w:szCs w:val="24"/>
          <w:lang w:val="hr-HR"/>
        </w:rPr>
        <w:t xml:space="preserve"> </w:t>
      </w:r>
      <w:r w:rsidR="00082B3C" w:rsidRPr="00731FF3">
        <w:rPr>
          <w:w w:val="105"/>
          <w:sz w:val="24"/>
          <w:szCs w:val="24"/>
          <w:lang w:val="hr-HR"/>
        </w:rPr>
        <w:t>izvorno</w:t>
      </w:r>
      <w:r w:rsidR="00082B3C" w:rsidRPr="00731FF3">
        <w:rPr>
          <w:spacing w:val="-13"/>
          <w:w w:val="105"/>
          <w:sz w:val="24"/>
          <w:szCs w:val="24"/>
          <w:lang w:val="hr-HR"/>
        </w:rPr>
        <w:t xml:space="preserve"> </w:t>
      </w:r>
      <w:r w:rsidR="00082B3C" w:rsidRPr="00731FF3">
        <w:rPr>
          <w:w w:val="105"/>
          <w:sz w:val="24"/>
          <w:szCs w:val="24"/>
          <w:lang w:val="hr-HR"/>
        </w:rPr>
        <w:t>izvješće,</w:t>
      </w:r>
      <w:r w:rsidR="00082B3C" w:rsidRPr="00731FF3">
        <w:rPr>
          <w:spacing w:val="-13"/>
          <w:w w:val="105"/>
          <w:sz w:val="24"/>
          <w:szCs w:val="24"/>
          <w:lang w:val="hr-HR"/>
        </w:rPr>
        <w:t xml:space="preserve"> </w:t>
      </w:r>
      <w:r w:rsidR="00082B3C" w:rsidRPr="00731FF3">
        <w:rPr>
          <w:w w:val="105"/>
          <w:sz w:val="24"/>
          <w:szCs w:val="24"/>
          <w:lang w:val="hr-HR"/>
        </w:rPr>
        <w:t>uključujući</w:t>
      </w:r>
      <w:r w:rsidR="00082B3C" w:rsidRPr="00731FF3">
        <w:rPr>
          <w:spacing w:val="-13"/>
          <w:w w:val="105"/>
          <w:sz w:val="24"/>
          <w:szCs w:val="24"/>
          <w:lang w:val="hr-HR"/>
        </w:rPr>
        <w:t xml:space="preserve"> </w:t>
      </w:r>
      <w:r w:rsidR="00082B3C" w:rsidRPr="00731FF3">
        <w:rPr>
          <w:w w:val="105"/>
          <w:sz w:val="24"/>
          <w:szCs w:val="24"/>
          <w:lang w:val="hr-HR"/>
        </w:rPr>
        <w:t>među</w:t>
      </w:r>
      <w:r w:rsidR="00082B3C" w:rsidRPr="00731FF3">
        <w:rPr>
          <w:spacing w:val="-13"/>
          <w:w w:val="105"/>
          <w:sz w:val="24"/>
          <w:szCs w:val="24"/>
          <w:lang w:val="hr-HR"/>
        </w:rPr>
        <w:t xml:space="preserve"> </w:t>
      </w:r>
      <w:r w:rsidR="00082B3C" w:rsidRPr="00731FF3">
        <w:rPr>
          <w:w w:val="105"/>
          <w:sz w:val="24"/>
          <w:szCs w:val="24"/>
          <w:lang w:val="hr-HR"/>
        </w:rPr>
        <w:t>ostalim fizičke izmjene, dostupnost novih spoznaja ili tehnologije, promjenu u operativnom</w:t>
      </w:r>
      <w:r w:rsidR="00082B3C" w:rsidRPr="00731FF3">
        <w:rPr>
          <w:spacing w:val="-12"/>
          <w:w w:val="105"/>
          <w:sz w:val="24"/>
          <w:szCs w:val="24"/>
          <w:lang w:val="hr-HR"/>
        </w:rPr>
        <w:t xml:space="preserve"> </w:t>
      </w:r>
      <w:r w:rsidR="00082B3C" w:rsidRPr="00731FF3">
        <w:rPr>
          <w:w w:val="105"/>
          <w:sz w:val="24"/>
          <w:szCs w:val="24"/>
          <w:lang w:val="hr-HR"/>
        </w:rPr>
        <w:t>upravljanju i</w:t>
      </w:r>
      <w:r w:rsidR="00082B3C" w:rsidRPr="00731FF3">
        <w:rPr>
          <w:spacing w:val="-12"/>
          <w:w w:val="105"/>
          <w:sz w:val="24"/>
          <w:szCs w:val="24"/>
          <w:lang w:val="hr-HR"/>
        </w:rPr>
        <w:t xml:space="preserve"> </w:t>
      </w:r>
      <w:r w:rsidR="00082B3C" w:rsidRPr="00731FF3">
        <w:rPr>
          <w:w w:val="105"/>
          <w:sz w:val="24"/>
          <w:szCs w:val="24"/>
          <w:lang w:val="hr-HR"/>
        </w:rPr>
        <w:t>zamjenu</w:t>
      </w:r>
      <w:r w:rsidR="00082B3C" w:rsidRPr="00731FF3">
        <w:rPr>
          <w:spacing w:val="-12"/>
          <w:w w:val="105"/>
          <w:sz w:val="24"/>
          <w:szCs w:val="24"/>
          <w:lang w:val="hr-HR"/>
        </w:rPr>
        <w:t xml:space="preserve"> </w:t>
      </w:r>
      <w:r w:rsidR="00082B3C" w:rsidRPr="00731FF3">
        <w:rPr>
          <w:w w:val="105"/>
          <w:sz w:val="24"/>
          <w:szCs w:val="24"/>
          <w:lang w:val="hr-HR"/>
        </w:rPr>
        <w:t>jednog</w:t>
      </w:r>
      <w:r w:rsidR="00082B3C" w:rsidRPr="00731FF3">
        <w:rPr>
          <w:spacing w:val="-12"/>
          <w:w w:val="105"/>
          <w:sz w:val="24"/>
          <w:szCs w:val="24"/>
          <w:lang w:val="hr-HR"/>
        </w:rPr>
        <w:t xml:space="preserve"> </w:t>
      </w:r>
      <w:proofErr w:type="spellStart"/>
      <w:r w:rsidR="00082B3C" w:rsidRPr="00731FF3">
        <w:rPr>
          <w:w w:val="105"/>
          <w:sz w:val="24"/>
          <w:szCs w:val="24"/>
          <w:lang w:val="hr-HR"/>
        </w:rPr>
        <w:t>odobalnog</w:t>
      </w:r>
      <w:proofErr w:type="spellEnd"/>
      <w:r w:rsidR="00082B3C" w:rsidRPr="00731FF3">
        <w:rPr>
          <w:spacing w:val="-12"/>
          <w:w w:val="105"/>
          <w:sz w:val="24"/>
          <w:szCs w:val="24"/>
          <w:lang w:val="hr-HR"/>
        </w:rPr>
        <w:t xml:space="preserve"> </w:t>
      </w:r>
      <w:r w:rsidR="00082B3C" w:rsidRPr="00731FF3">
        <w:rPr>
          <w:w w:val="105"/>
          <w:sz w:val="24"/>
          <w:szCs w:val="24"/>
          <w:lang w:val="hr-HR"/>
        </w:rPr>
        <w:t>objekta</w:t>
      </w:r>
      <w:r w:rsidR="00082B3C" w:rsidRPr="00731FF3">
        <w:rPr>
          <w:spacing w:val="-12"/>
          <w:w w:val="105"/>
          <w:sz w:val="24"/>
          <w:szCs w:val="24"/>
          <w:lang w:val="hr-HR"/>
        </w:rPr>
        <w:t xml:space="preserve"> </w:t>
      </w:r>
      <w:r w:rsidR="00082B3C" w:rsidRPr="00731FF3">
        <w:rPr>
          <w:w w:val="105"/>
          <w:sz w:val="24"/>
          <w:szCs w:val="24"/>
          <w:lang w:val="hr-HR"/>
        </w:rPr>
        <w:t>s</w:t>
      </w:r>
      <w:r w:rsidR="00082B3C" w:rsidRPr="00731FF3">
        <w:rPr>
          <w:spacing w:val="-12"/>
          <w:w w:val="105"/>
          <w:sz w:val="24"/>
          <w:szCs w:val="24"/>
          <w:lang w:val="hr-HR"/>
        </w:rPr>
        <w:t xml:space="preserve"> </w:t>
      </w:r>
      <w:r w:rsidR="00082B3C" w:rsidRPr="00731FF3">
        <w:rPr>
          <w:w w:val="105"/>
          <w:sz w:val="24"/>
          <w:szCs w:val="24"/>
          <w:lang w:val="hr-HR"/>
        </w:rPr>
        <w:t>drugim</w:t>
      </w:r>
      <w:r w:rsidR="00082B3C" w:rsidRPr="00731FF3">
        <w:rPr>
          <w:spacing w:val="-12"/>
          <w:w w:val="105"/>
          <w:sz w:val="24"/>
          <w:szCs w:val="24"/>
          <w:lang w:val="hr-HR"/>
        </w:rPr>
        <w:t xml:space="preserve"> </w:t>
      </w:r>
      <w:proofErr w:type="spellStart"/>
      <w:r w:rsidR="00082B3C" w:rsidRPr="00731FF3">
        <w:rPr>
          <w:w w:val="105"/>
          <w:sz w:val="24"/>
          <w:szCs w:val="24"/>
          <w:lang w:val="hr-HR"/>
        </w:rPr>
        <w:t>odobalnim</w:t>
      </w:r>
      <w:proofErr w:type="spellEnd"/>
      <w:r w:rsidR="00082B3C" w:rsidRPr="00731FF3">
        <w:rPr>
          <w:w w:val="105"/>
          <w:sz w:val="24"/>
          <w:szCs w:val="24"/>
          <w:lang w:val="hr-HR"/>
        </w:rPr>
        <w:t xml:space="preserve"> objektom, odnosno u slučaju obavijesti</w:t>
      </w:r>
      <w:r w:rsidR="00082B3C" w:rsidRPr="00731FF3">
        <w:rPr>
          <w:spacing w:val="-7"/>
          <w:w w:val="105"/>
          <w:sz w:val="24"/>
          <w:szCs w:val="24"/>
          <w:lang w:val="hr-HR"/>
        </w:rPr>
        <w:t xml:space="preserve"> </w:t>
      </w:r>
      <w:r w:rsidR="00082B3C" w:rsidRPr="00731FF3">
        <w:rPr>
          <w:w w:val="105"/>
          <w:sz w:val="24"/>
          <w:szCs w:val="24"/>
          <w:lang w:val="hr-HR"/>
        </w:rPr>
        <w:t>o</w:t>
      </w:r>
      <w:r w:rsidR="00082B3C" w:rsidRPr="00731FF3">
        <w:rPr>
          <w:spacing w:val="-7"/>
          <w:w w:val="105"/>
          <w:sz w:val="24"/>
          <w:szCs w:val="24"/>
          <w:lang w:val="hr-HR"/>
        </w:rPr>
        <w:t xml:space="preserve"> </w:t>
      </w:r>
      <w:r w:rsidR="00082B3C" w:rsidRPr="00731FF3">
        <w:rPr>
          <w:w w:val="105"/>
          <w:sz w:val="24"/>
          <w:szCs w:val="24"/>
          <w:lang w:val="hr-HR"/>
        </w:rPr>
        <w:t>radovima</w:t>
      </w:r>
      <w:r w:rsidR="00082B3C" w:rsidRPr="00731FF3">
        <w:rPr>
          <w:spacing w:val="-7"/>
          <w:w w:val="105"/>
          <w:sz w:val="24"/>
          <w:szCs w:val="24"/>
          <w:lang w:val="hr-HR"/>
        </w:rPr>
        <w:t xml:space="preserve"> </w:t>
      </w:r>
      <w:r w:rsidR="00082B3C" w:rsidRPr="00731FF3">
        <w:rPr>
          <w:w w:val="105"/>
          <w:sz w:val="24"/>
          <w:szCs w:val="24"/>
          <w:lang w:val="hr-HR"/>
        </w:rPr>
        <w:t>na</w:t>
      </w:r>
      <w:r w:rsidR="00082B3C" w:rsidRPr="00731FF3">
        <w:rPr>
          <w:spacing w:val="-7"/>
          <w:w w:val="105"/>
          <w:sz w:val="24"/>
          <w:szCs w:val="24"/>
          <w:lang w:val="hr-HR"/>
        </w:rPr>
        <w:t xml:space="preserve"> </w:t>
      </w:r>
      <w:r w:rsidR="00082B3C" w:rsidRPr="00731FF3">
        <w:rPr>
          <w:w w:val="105"/>
          <w:sz w:val="24"/>
          <w:szCs w:val="24"/>
          <w:lang w:val="hr-HR"/>
        </w:rPr>
        <w:t>bušotini</w:t>
      </w:r>
      <w:r w:rsidR="00082B3C" w:rsidRPr="00731FF3">
        <w:rPr>
          <w:spacing w:val="-7"/>
          <w:w w:val="105"/>
          <w:sz w:val="24"/>
          <w:szCs w:val="24"/>
          <w:lang w:val="hr-HR"/>
        </w:rPr>
        <w:t xml:space="preserve"> </w:t>
      </w:r>
      <w:r w:rsidR="00082B3C" w:rsidRPr="00731FF3">
        <w:rPr>
          <w:w w:val="105"/>
          <w:sz w:val="24"/>
          <w:szCs w:val="24"/>
          <w:lang w:val="hr-HR"/>
        </w:rPr>
        <w:t>ili obavijesti o kombiniranim operacijama, promjenu osnovnih postavki temeljem kojih je Koordinacija dala suglasnost za početak</w:t>
      </w:r>
      <w:r w:rsidR="00082B3C" w:rsidRPr="00731FF3">
        <w:rPr>
          <w:spacing w:val="-22"/>
          <w:w w:val="105"/>
          <w:sz w:val="24"/>
          <w:szCs w:val="24"/>
          <w:lang w:val="hr-HR"/>
        </w:rPr>
        <w:t xml:space="preserve"> </w:t>
      </w:r>
      <w:r w:rsidR="00082B3C" w:rsidRPr="00731FF3">
        <w:rPr>
          <w:w w:val="105"/>
          <w:sz w:val="24"/>
          <w:szCs w:val="24"/>
          <w:lang w:val="hr-HR"/>
        </w:rPr>
        <w:t>radova</w:t>
      </w:r>
      <w:r w:rsidR="00082B3C" w:rsidRPr="00731FF3">
        <w:rPr>
          <w:spacing w:val="-22"/>
          <w:w w:val="105"/>
          <w:sz w:val="24"/>
          <w:szCs w:val="24"/>
          <w:lang w:val="hr-HR"/>
        </w:rPr>
        <w:t xml:space="preserve"> </w:t>
      </w:r>
      <w:r w:rsidR="00082B3C" w:rsidRPr="00731FF3">
        <w:rPr>
          <w:w w:val="105"/>
          <w:sz w:val="24"/>
          <w:szCs w:val="24"/>
          <w:lang w:val="hr-HR"/>
        </w:rPr>
        <w:t>u</w:t>
      </w:r>
      <w:r w:rsidR="00082B3C" w:rsidRPr="00731FF3">
        <w:rPr>
          <w:spacing w:val="-22"/>
          <w:w w:val="105"/>
          <w:sz w:val="24"/>
          <w:szCs w:val="24"/>
          <w:lang w:val="hr-HR"/>
        </w:rPr>
        <w:t xml:space="preserve"> </w:t>
      </w:r>
      <w:r w:rsidR="00082B3C" w:rsidRPr="00731FF3">
        <w:rPr>
          <w:w w:val="105"/>
          <w:sz w:val="24"/>
          <w:szCs w:val="24"/>
          <w:lang w:val="hr-HR"/>
        </w:rPr>
        <w:t>bušotini ili kombiniranih operacija, uključujući</w:t>
      </w:r>
      <w:r w:rsidR="00082B3C" w:rsidRPr="00731FF3">
        <w:rPr>
          <w:spacing w:val="-13"/>
          <w:w w:val="105"/>
          <w:sz w:val="24"/>
          <w:szCs w:val="24"/>
          <w:lang w:val="hr-HR"/>
        </w:rPr>
        <w:t xml:space="preserve"> </w:t>
      </w:r>
      <w:r w:rsidR="00082B3C" w:rsidRPr="00731FF3">
        <w:rPr>
          <w:w w:val="105"/>
          <w:sz w:val="24"/>
          <w:szCs w:val="24"/>
          <w:lang w:val="hr-HR"/>
        </w:rPr>
        <w:t>među</w:t>
      </w:r>
      <w:r w:rsidR="00082B3C" w:rsidRPr="00731FF3">
        <w:rPr>
          <w:spacing w:val="-13"/>
          <w:w w:val="105"/>
          <w:sz w:val="24"/>
          <w:szCs w:val="24"/>
          <w:lang w:val="hr-HR"/>
        </w:rPr>
        <w:t xml:space="preserve"> </w:t>
      </w:r>
      <w:r w:rsidR="00082B3C" w:rsidRPr="00731FF3">
        <w:rPr>
          <w:w w:val="105"/>
          <w:sz w:val="24"/>
          <w:szCs w:val="24"/>
          <w:lang w:val="hr-HR"/>
        </w:rPr>
        <w:t>ostalim fizičke izmjene, dostupnost novih spoznaja ili tehnologije, promjenu u operativnom</w:t>
      </w:r>
      <w:r w:rsidR="00082B3C" w:rsidRPr="00731FF3">
        <w:rPr>
          <w:spacing w:val="-12"/>
          <w:w w:val="105"/>
          <w:sz w:val="24"/>
          <w:szCs w:val="24"/>
          <w:lang w:val="hr-HR"/>
        </w:rPr>
        <w:t xml:space="preserve"> </w:t>
      </w:r>
      <w:r w:rsidR="00082B3C" w:rsidRPr="00731FF3">
        <w:rPr>
          <w:w w:val="105"/>
          <w:sz w:val="24"/>
          <w:szCs w:val="24"/>
          <w:lang w:val="hr-HR"/>
        </w:rPr>
        <w:t>upravljanju i</w:t>
      </w:r>
      <w:r w:rsidR="00082B3C" w:rsidRPr="00731FF3">
        <w:rPr>
          <w:spacing w:val="-12"/>
          <w:w w:val="105"/>
          <w:sz w:val="24"/>
          <w:szCs w:val="24"/>
          <w:lang w:val="hr-HR"/>
        </w:rPr>
        <w:t xml:space="preserve"> </w:t>
      </w:r>
      <w:r w:rsidR="00082B3C" w:rsidRPr="00731FF3">
        <w:rPr>
          <w:w w:val="105"/>
          <w:sz w:val="24"/>
          <w:szCs w:val="24"/>
          <w:lang w:val="hr-HR"/>
        </w:rPr>
        <w:t>zamjenu</w:t>
      </w:r>
      <w:r w:rsidR="00082B3C" w:rsidRPr="00731FF3">
        <w:rPr>
          <w:spacing w:val="-12"/>
          <w:w w:val="105"/>
          <w:sz w:val="24"/>
          <w:szCs w:val="24"/>
          <w:lang w:val="hr-HR"/>
        </w:rPr>
        <w:t xml:space="preserve"> </w:t>
      </w:r>
      <w:r w:rsidR="00082B3C" w:rsidRPr="00731FF3">
        <w:rPr>
          <w:w w:val="105"/>
          <w:sz w:val="24"/>
          <w:szCs w:val="24"/>
          <w:lang w:val="hr-HR"/>
        </w:rPr>
        <w:t>jednog</w:t>
      </w:r>
      <w:r w:rsidR="00082B3C" w:rsidRPr="00731FF3">
        <w:rPr>
          <w:spacing w:val="-12"/>
          <w:w w:val="105"/>
          <w:sz w:val="24"/>
          <w:szCs w:val="24"/>
          <w:lang w:val="hr-HR"/>
        </w:rPr>
        <w:t xml:space="preserve"> </w:t>
      </w:r>
      <w:proofErr w:type="spellStart"/>
      <w:r w:rsidR="00082B3C" w:rsidRPr="00731FF3">
        <w:rPr>
          <w:w w:val="105"/>
          <w:sz w:val="24"/>
          <w:szCs w:val="24"/>
          <w:lang w:val="hr-HR"/>
        </w:rPr>
        <w:t>odobalnog</w:t>
      </w:r>
      <w:proofErr w:type="spellEnd"/>
      <w:r w:rsidR="00082B3C" w:rsidRPr="00731FF3">
        <w:rPr>
          <w:spacing w:val="-12"/>
          <w:w w:val="105"/>
          <w:sz w:val="24"/>
          <w:szCs w:val="24"/>
          <w:lang w:val="hr-HR"/>
        </w:rPr>
        <w:t xml:space="preserve"> </w:t>
      </w:r>
      <w:r w:rsidR="00082B3C" w:rsidRPr="00731FF3">
        <w:rPr>
          <w:w w:val="105"/>
          <w:sz w:val="24"/>
          <w:szCs w:val="24"/>
          <w:lang w:val="hr-HR"/>
        </w:rPr>
        <w:t>objekta</w:t>
      </w:r>
      <w:r w:rsidR="00082B3C" w:rsidRPr="00731FF3">
        <w:rPr>
          <w:spacing w:val="-12"/>
          <w:w w:val="105"/>
          <w:sz w:val="24"/>
          <w:szCs w:val="24"/>
          <w:lang w:val="hr-HR"/>
        </w:rPr>
        <w:t xml:space="preserve"> </w:t>
      </w:r>
      <w:r w:rsidR="00082B3C" w:rsidRPr="00731FF3">
        <w:rPr>
          <w:w w:val="105"/>
          <w:sz w:val="24"/>
          <w:szCs w:val="24"/>
          <w:lang w:val="hr-HR"/>
        </w:rPr>
        <w:t>s</w:t>
      </w:r>
      <w:r w:rsidR="00082B3C" w:rsidRPr="00731FF3">
        <w:rPr>
          <w:spacing w:val="-12"/>
          <w:w w:val="105"/>
          <w:sz w:val="24"/>
          <w:szCs w:val="24"/>
          <w:lang w:val="hr-HR"/>
        </w:rPr>
        <w:t xml:space="preserve"> </w:t>
      </w:r>
      <w:r w:rsidR="00082B3C" w:rsidRPr="00731FF3">
        <w:rPr>
          <w:w w:val="105"/>
          <w:sz w:val="24"/>
          <w:szCs w:val="24"/>
          <w:lang w:val="hr-HR"/>
        </w:rPr>
        <w:t>drugim</w:t>
      </w:r>
      <w:r w:rsidR="00082B3C" w:rsidRPr="00731FF3">
        <w:rPr>
          <w:spacing w:val="-12"/>
          <w:w w:val="105"/>
          <w:sz w:val="24"/>
          <w:szCs w:val="24"/>
          <w:lang w:val="hr-HR"/>
        </w:rPr>
        <w:t xml:space="preserve"> </w:t>
      </w:r>
      <w:proofErr w:type="spellStart"/>
      <w:r w:rsidR="00082B3C" w:rsidRPr="00731FF3">
        <w:rPr>
          <w:w w:val="105"/>
          <w:sz w:val="24"/>
          <w:szCs w:val="24"/>
          <w:lang w:val="hr-HR"/>
        </w:rPr>
        <w:t>odobalnim</w:t>
      </w:r>
      <w:proofErr w:type="spellEnd"/>
      <w:r w:rsidR="00082B3C" w:rsidRPr="00731FF3">
        <w:rPr>
          <w:w w:val="105"/>
          <w:sz w:val="24"/>
          <w:szCs w:val="24"/>
          <w:lang w:val="hr-HR"/>
        </w:rPr>
        <w:t xml:space="preserve"> objektom.</w:t>
      </w:r>
    </w:p>
    <w:p w14:paraId="72729859" w14:textId="1DB70FF6" w:rsidR="00D5414B" w:rsidRPr="0046190C" w:rsidRDefault="00D5414B" w:rsidP="0046190C">
      <w:pPr>
        <w:pStyle w:val="Odlomakpopisa"/>
        <w:numPr>
          <w:ilvl w:val="0"/>
          <w:numId w:val="5"/>
        </w:numPr>
        <w:tabs>
          <w:tab w:val="left" w:pos="444"/>
        </w:tabs>
        <w:spacing w:after="120"/>
        <w:ind w:left="0" w:right="115" w:firstLine="0"/>
        <w:rPr>
          <w:sz w:val="24"/>
          <w:szCs w:val="24"/>
          <w:lang w:val="hr-HR"/>
        </w:rPr>
      </w:pPr>
      <w:proofErr w:type="spellStart"/>
      <w:r w:rsidRPr="00731FF3">
        <w:rPr>
          <w:i/>
          <w:w w:val="105"/>
          <w:sz w:val="24"/>
          <w:szCs w:val="24"/>
          <w:lang w:val="hr-HR"/>
        </w:rPr>
        <w:t>Disperzanti</w:t>
      </w:r>
      <w:proofErr w:type="spellEnd"/>
      <w:r w:rsidRPr="00731FF3">
        <w:rPr>
          <w:i/>
          <w:w w:val="105"/>
          <w:sz w:val="24"/>
          <w:szCs w:val="24"/>
          <w:lang w:val="hr-HR"/>
        </w:rPr>
        <w:t xml:space="preserve"> </w:t>
      </w:r>
      <w:r w:rsidRPr="00731FF3">
        <w:rPr>
          <w:w w:val="105"/>
          <w:sz w:val="24"/>
          <w:szCs w:val="24"/>
          <w:lang w:val="hr-HR"/>
        </w:rPr>
        <w:t>znači kemijska sredstva za raspršivanje i/ili uklanjanje uljnih onečišćenja</w:t>
      </w:r>
      <w:r w:rsidRPr="00731FF3">
        <w:rPr>
          <w:spacing w:val="-25"/>
          <w:w w:val="105"/>
          <w:sz w:val="24"/>
          <w:szCs w:val="24"/>
          <w:lang w:val="hr-HR"/>
        </w:rPr>
        <w:t xml:space="preserve"> </w:t>
      </w:r>
      <w:r w:rsidRPr="00731FF3">
        <w:rPr>
          <w:w w:val="105"/>
          <w:sz w:val="24"/>
          <w:szCs w:val="24"/>
          <w:lang w:val="hr-HR"/>
        </w:rPr>
        <w:t>s</w:t>
      </w:r>
      <w:r w:rsidRPr="00731FF3">
        <w:rPr>
          <w:spacing w:val="-25"/>
          <w:w w:val="105"/>
          <w:sz w:val="24"/>
          <w:szCs w:val="24"/>
          <w:lang w:val="hr-HR"/>
        </w:rPr>
        <w:t xml:space="preserve"> </w:t>
      </w:r>
      <w:r w:rsidRPr="00731FF3">
        <w:rPr>
          <w:w w:val="105"/>
          <w:sz w:val="24"/>
          <w:szCs w:val="24"/>
          <w:lang w:val="hr-HR"/>
        </w:rPr>
        <w:t>površine</w:t>
      </w:r>
      <w:r w:rsidRPr="00731FF3">
        <w:rPr>
          <w:spacing w:val="-25"/>
          <w:w w:val="105"/>
          <w:sz w:val="24"/>
          <w:szCs w:val="24"/>
          <w:lang w:val="hr-HR"/>
        </w:rPr>
        <w:t xml:space="preserve"> </w:t>
      </w:r>
      <w:r w:rsidRPr="00731FF3">
        <w:rPr>
          <w:w w:val="105"/>
          <w:sz w:val="24"/>
          <w:szCs w:val="24"/>
          <w:lang w:val="hr-HR"/>
        </w:rPr>
        <w:t>mora.</w:t>
      </w:r>
    </w:p>
    <w:p w14:paraId="364F817E" w14:textId="4FC754A8" w:rsidR="00D5414B" w:rsidRPr="0046190C" w:rsidRDefault="00D5414B" w:rsidP="0046190C">
      <w:pPr>
        <w:pStyle w:val="Odlomakpopisa"/>
        <w:numPr>
          <w:ilvl w:val="0"/>
          <w:numId w:val="5"/>
        </w:numPr>
        <w:tabs>
          <w:tab w:val="left" w:pos="428"/>
        </w:tabs>
        <w:spacing w:after="120"/>
        <w:ind w:left="0" w:right="101" w:firstLine="0"/>
        <w:rPr>
          <w:w w:val="105"/>
          <w:sz w:val="24"/>
          <w:szCs w:val="24"/>
          <w:lang w:val="hr-HR"/>
        </w:rPr>
      </w:pPr>
      <w:r w:rsidRPr="00731FF3">
        <w:rPr>
          <w:i/>
          <w:w w:val="105"/>
          <w:sz w:val="24"/>
          <w:szCs w:val="24"/>
          <w:lang w:val="hr-HR"/>
        </w:rPr>
        <w:t xml:space="preserve">Dozvola </w:t>
      </w:r>
      <w:r w:rsidRPr="00731FF3">
        <w:rPr>
          <w:w w:val="105"/>
          <w:sz w:val="24"/>
          <w:szCs w:val="24"/>
          <w:lang w:val="hr-HR"/>
        </w:rPr>
        <w:t>znači dozvolu za istraživanje i eksploataciju ugljikovodika izdanu sukladno</w:t>
      </w:r>
      <w:r w:rsidRPr="00731FF3">
        <w:rPr>
          <w:spacing w:val="-26"/>
          <w:w w:val="105"/>
          <w:sz w:val="24"/>
          <w:szCs w:val="24"/>
          <w:lang w:val="hr-HR"/>
        </w:rPr>
        <w:t xml:space="preserve"> </w:t>
      </w:r>
      <w:r w:rsidRPr="00731FF3">
        <w:rPr>
          <w:w w:val="105"/>
          <w:sz w:val="24"/>
          <w:szCs w:val="24"/>
          <w:lang w:val="hr-HR"/>
        </w:rPr>
        <w:t>propisu kojim se uređuje istraživanje i eksploatacija ugljikovodika.</w:t>
      </w:r>
    </w:p>
    <w:p w14:paraId="232787C1" w14:textId="77777777" w:rsidR="00D5414B" w:rsidRPr="00731FF3" w:rsidRDefault="00D5414B" w:rsidP="00731FF3">
      <w:pPr>
        <w:pStyle w:val="Odlomakpopisa"/>
        <w:numPr>
          <w:ilvl w:val="0"/>
          <w:numId w:val="5"/>
        </w:numPr>
        <w:tabs>
          <w:tab w:val="left" w:pos="460"/>
        </w:tabs>
        <w:spacing w:after="60"/>
        <w:ind w:left="0" w:right="107" w:firstLine="0"/>
        <w:rPr>
          <w:sz w:val="24"/>
          <w:szCs w:val="24"/>
          <w:lang w:val="hr-HR"/>
        </w:rPr>
      </w:pPr>
      <w:r w:rsidRPr="00731FF3">
        <w:rPr>
          <w:i/>
          <w:w w:val="105"/>
          <w:sz w:val="24"/>
          <w:szCs w:val="24"/>
          <w:lang w:val="hr-HR"/>
        </w:rPr>
        <w:t xml:space="preserve">Elementi kritični za sigurnost, okoliš i prirodu </w:t>
      </w:r>
      <w:r w:rsidRPr="00731FF3">
        <w:rPr>
          <w:w w:val="105"/>
          <w:sz w:val="24"/>
          <w:szCs w:val="24"/>
          <w:lang w:val="hr-HR"/>
        </w:rPr>
        <w:t xml:space="preserve">znače dijelove </w:t>
      </w:r>
      <w:proofErr w:type="spellStart"/>
      <w:r w:rsidRPr="00731FF3">
        <w:rPr>
          <w:w w:val="105"/>
          <w:sz w:val="24"/>
          <w:szCs w:val="24"/>
          <w:lang w:val="hr-HR"/>
        </w:rPr>
        <w:t>odobalnih</w:t>
      </w:r>
      <w:proofErr w:type="spellEnd"/>
      <w:r w:rsidRPr="00731FF3">
        <w:rPr>
          <w:w w:val="105"/>
          <w:sz w:val="24"/>
          <w:szCs w:val="24"/>
          <w:lang w:val="hr-HR"/>
        </w:rPr>
        <w:t xml:space="preserve"> objekata, uključujući računalne programe, čija je svrha spriječiti ili ograničiti posljedice velike nesreće, a čiji bi kvar mogao uzrokovati ili znatno pridonijeti velikoj</w:t>
      </w:r>
      <w:r w:rsidRPr="00731FF3">
        <w:rPr>
          <w:spacing w:val="-39"/>
          <w:w w:val="105"/>
          <w:sz w:val="24"/>
          <w:szCs w:val="24"/>
          <w:lang w:val="hr-HR"/>
        </w:rPr>
        <w:t xml:space="preserve"> </w:t>
      </w:r>
      <w:r w:rsidRPr="00731FF3">
        <w:rPr>
          <w:w w:val="105"/>
          <w:sz w:val="24"/>
          <w:szCs w:val="24"/>
          <w:lang w:val="hr-HR"/>
        </w:rPr>
        <w:t>nesreći.</w:t>
      </w:r>
    </w:p>
    <w:p w14:paraId="3E8FCDCE" w14:textId="77777777" w:rsidR="00D5414B" w:rsidRPr="00731FF3" w:rsidRDefault="00D5414B" w:rsidP="00731FF3">
      <w:pPr>
        <w:pStyle w:val="Tijeloteksta"/>
        <w:spacing w:after="60"/>
        <w:rPr>
          <w:sz w:val="24"/>
          <w:szCs w:val="24"/>
          <w:lang w:val="hr-HR"/>
        </w:rPr>
      </w:pPr>
    </w:p>
    <w:p w14:paraId="3482610C" w14:textId="0F877F17" w:rsidR="00D5414B" w:rsidRPr="0046190C" w:rsidRDefault="00D5414B" w:rsidP="0046190C">
      <w:pPr>
        <w:pStyle w:val="Odlomakpopisa"/>
        <w:numPr>
          <w:ilvl w:val="0"/>
          <w:numId w:val="5"/>
        </w:numPr>
        <w:tabs>
          <w:tab w:val="left" w:pos="452"/>
        </w:tabs>
        <w:spacing w:after="120"/>
        <w:ind w:left="0" w:right="115" w:firstLine="0"/>
        <w:rPr>
          <w:sz w:val="24"/>
          <w:szCs w:val="24"/>
          <w:lang w:val="hr-HR"/>
        </w:rPr>
      </w:pPr>
      <w:r w:rsidRPr="00731FF3">
        <w:rPr>
          <w:i/>
          <w:w w:val="105"/>
          <w:sz w:val="24"/>
          <w:szCs w:val="24"/>
          <w:lang w:val="hr-HR"/>
        </w:rPr>
        <w:lastRenderedPageBreak/>
        <w:t>Eksploatacija ugljikovodika</w:t>
      </w:r>
      <w:r w:rsidRPr="00731FF3">
        <w:rPr>
          <w:w w:val="105"/>
          <w:sz w:val="24"/>
          <w:szCs w:val="24"/>
          <w:lang w:val="hr-HR"/>
        </w:rPr>
        <w:t xml:space="preserve"> znači eksploataciju ugljikovodika u skladu s propisom kojim se uređuje istraživanje i eksploatacija ugljikovodika.</w:t>
      </w:r>
    </w:p>
    <w:p w14:paraId="72ECBC66" w14:textId="007FB6EA" w:rsidR="00D5414B" w:rsidRPr="0046190C" w:rsidRDefault="00D5414B" w:rsidP="0046190C">
      <w:pPr>
        <w:pStyle w:val="Odlomakpopisa"/>
        <w:numPr>
          <w:ilvl w:val="0"/>
          <w:numId w:val="5"/>
        </w:numPr>
        <w:tabs>
          <w:tab w:val="left" w:pos="428"/>
        </w:tabs>
        <w:spacing w:after="120"/>
        <w:ind w:left="0" w:right="115" w:firstLine="0"/>
        <w:rPr>
          <w:sz w:val="24"/>
          <w:szCs w:val="24"/>
          <w:lang w:val="hr-HR"/>
        </w:rPr>
      </w:pPr>
      <w:r w:rsidRPr="00731FF3">
        <w:rPr>
          <w:i/>
          <w:w w:val="105"/>
          <w:sz w:val="24"/>
          <w:szCs w:val="24"/>
          <w:lang w:val="hr-HR"/>
        </w:rPr>
        <w:t xml:space="preserve">Eksploatacijski objekt </w:t>
      </w:r>
      <w:r w:rsidRPr="00731FF3">
        <w:rPr>
          <w:w w:val="105"/>
          <w:sz w:val="24"/>
          <w:szCs w:val="24"/>
          <w:lang w:val="hr-HR"/>
        </w:rPr>
        <w:t xml:space="preserve">znači </w:t>
      </w:r>
      <w:proofErr w:type="spellStart"/>
      <w:r w:rsidRPr="00731FF3">
        <w:rPr>
          <w:w w:val="105"/>
          <w:sz w:val="24"/>
          <w:szCs w:val="24"/>
          <w:lang w:val="hr-HR"/>
        </w:rPr>
        <w:t>odobalni</w:t>
      </w:r>
      <w:proofErr w:type="spellEnd"/>
      <w:r w:rsidRPr="00731FF3">
        <w:rPr>
          <w:w w:val="105"/>
          <w:sz w:val="24"/>
          <w:szCs w:val="24"/>
          <w:lang w:val="hr-HR"/>
        </w:rPr>
        <w:t xml:space="preserve"> objekt koji se koristi za eksploataciju ugljikovodika.</w:t>
      </w:r>
    </w:p>
    <w:p w14:paraId="619963B0" w14:textId="48AAB134" w:rsidR="00AE1EE7" w:rsidRPr="0046190C" w:rsidRDefault="00AE1EE7" w:rsidP="0046190C">
      <w:pPr>
        <w:pStyle w:val="Odlomakpopisa"/>
        <w:numPr>
          <w:ilvl w:val="0"/>
          <w:numId w:val="5"/>
        </w:numPr>
        <w:tabs>
          <w:tab w:val="left" w:pos="380"/>
        </w:tabs>
        <w:spacing w:after="120"/>
        <w:ind w:left="0" w:right="101" w:firstLine="0"/>
        <w:rPr>
          <w:sz w:val="24"/>
          <w:szCs w:val="24"/>
          <w:lang w:val="hr-HR"/>
        </w:rPr>
      </w:pPr>
      <w:r w:rsidRPr="00435132">
        <w:rPr>
          <w:i/>
          <w:iCs/>
          <w:sz w:val="24"/>
          <w:szCs w:val="24"/>
          <w:lang w:val="hr-HR"/>
        </w:rPr>
        <w:t>Energetski inspektor</w:t>
      </w:r>
      <w:r>
        <w:rPr>
          <w:sz w:val="24"/>
          <w:szCs w:val="24"/>
          <w:lang w:val="hr-HR"/>
        </w:rPr>
        <w:t xml:space="preserve"> znači inspektor za područje elektroenergetike, naftnog rudarstva, </w:t>
      </w:r>
      <w:proofErr w:type="spellStart"/>
      <w:r>
        <w:rPr>
          <w:sz w:val="24"/>
          <w:szCs w:val="24"/>
          <w:lang w:val="hr-HR"/>
        </w:rPr>
        <w:t>toplinarstva</w:t>
      </w:r>
      <w:proofErr w:type="spellEnd"/>
      <w:r>
        <w:rPr>
          <w:sz w:val="24"/>
          <w:szCs w:val="24"/>
          <w:lang w:val="hr-HR"/>
        </w:rPr>
        <w:t xml:space="preserve"> i </w:t>
      </w:r>
      <w:proofErr w:type="spellStart"/>
      <w:r>
        <w:rPr>
          <w:sz w:val="24"/>
          <w:szCs w:val="24"/>
          <w:lang w:val="hr-HR"/>
        </w:rPr>
        <w:t>plinarstva</w:t>
      </w:r>
      <w:proofErr w:type="spellEnd"/>
      <w:r>
        <w:rPr>
          <w:sz w:val="24"/>
          <w:szCs w:val="24"/>
          <w:lang w:val="hr-HR"/>
        </w:rPr>
        <w:t>.</w:t>
      </w:r>
    </w:p>
    <w:p w14:paraId="6F012995" w14:textId="5D5FA83E" w:rsidR="00D5414B" w:rsidRPr="0046190C" w:rsidRDefault="00D5414B" w:rsidP="0046190C">
      <w:pPr>
        <w:pStyle w:val="Odlomakpopisa"/>
        <w:numPr>
          <w:ilvl w:val="0"/>
          <w:numId w:val="5"/>
        </w:numPr>
        <w:tabs>
          <w:tab w:val="left" w:pos="380"/>
        </w:tabs>
        <w:spacing w:after="120"/>
        <w:ind w:left="0" w:right="101" w:firstLine="0"/>
        <w:rPr>
          <w:sz w:val="24"/>
          <w:szCs w:val="24"/>
          <w:lang w:val="hr-HR"/>
        </w:rPr>
      </w:pPr>
      <w:r w:rsidRPr="00731FF3">
        <w:rPr>
          <w:i/>
          <w:w w:val="105"/>
          <w:sz w:val="24"/>
          <w:szCs w:val="24"/>
          <w:lang w:val="hr-HR"/>
        </w:rPr>
        <w:t>Industrija</w:t>
      </w:r>
      <w:r w:rsidRPr="00731FF3">
        <w:rPr>
          <w:i/>
          <w:spacing w:val="-18"/>
          <w:w w:val="105"/>
          <w:sz w:val="24"/>
          <w:szCs w:val="24"/>
          <w:lang w:val="hr-HR"/>
        </w:rPr>
        <w:t xml:space="preserve"> </w:t>
      </w:r>
      <w:r w:rsidRPr="00731FF3">
        <w:rPr>
          <w:w w:val="105"/>
          <w:sz w:val="24"/>
          <w:szCs w:val="24"/>
          <w:lang w:val="hr-HR"/>
        </w:rPr>
        <w:t>znači</w:t>
      </w:r>
      <w:r w:rsidRPr="00731FF3">
        <w:rPr>
          <w:spacing w:val="-18"/>
          <w:w w:val="105"/>
          <w:sz w:val="24"/>
          <w:szCs w:val="24"/>
          <w:lang w:val="hr-HR"/>
        </w:rPr>
        <w:t xml:space="preserve"> </w:t>
      </w:r>
      <w:r w:rsidRPr="00731FF3">
        <w:rPr>
          <w:w w:val="105"/>
          <w:sz w:val="24"/>
          <w:szCs w:val="24"/>
          <w:lang w:val="hr-HR"/>
        </w:rPr>
        <w:t>pravne</w:t>
      </w:r>
      <w:r w:rsidRPr="00731FF3">
        <w:rPr>
          <w:spacing w:val="-18"/>
          <w:w w:val="105"/>
          <w:sz w:val="24"/>
          <w:szCs w:val="24"/>
          <w:lang w:val="hr-HR"/>
        </w:rPr>
        <w:t xml:space="preserve"> </w:t>
      </w:r>
      <w:r w:rsidRPr="00731FF3">
        <w:rPr>
          <w:w w:val="105"/>
          <w:sz w:val="24"/>
          <w:szCs w:val="24"/>
          <w:lang w:val="hr-HR"/>
        </w:rPr>
        <w:t>osobe</w:t>
      </w:r>
      <w:r w:rsidRPr="00731FF3">
        <w:rPr>
          <w:spacing w:val="-18"/>
          <w:w w:val="105"/>
          <w:sz w:val="24"/>
          <w:szCs w:val="24"/>
          <w:lang w:val="hr-HR"/>
        </w:rPr>
        <w:t xml:space="preserve"> </w:t>
      </w:r>
      <w:r w:rsidRPr="00731FF3">
        <w:rPr>
          <w:w w:val="105"/>
          <w:sz w:val="24"/>
          <w:szCs w:val="24"/>
          <w:lang w:val="hr-HR"/>
        </w:rPr>
        <w:t>koje</w:t>
      </w:r>
      <w:r w:rsidRPr="00731FF3">
        <w:rPr>
          <w:spacing w:val="-18"/>
          <w:w w:val="105"/>
          <w:sz w:val="24"/>
          <w:szCs w:val="24"/>
          <w:lang w:val="hr-HR"/>
        </w:rPr>
        <w:t xml:space="preserve"> </w:t>
      </w:r>
      <w:r w:rsidRPr="00731FF3">
        <w:rPr>
          <w:w w:val="105"/>
          <w:sz w:val="24"/>
          <w:szCs w:val="24"/>
          <w:lang w:val="hr-HR"/>
        </w:rPr>
        <w:t>izravno</w:t>
      </w:r>
      <w:r w:rsidRPr="00731FF3">
        <w:rPr>
          <w:spacing w:val="-18"/>
          <w:w w:val="105"/>
          <w:sz w:val="24"/>
          <w:szCs w:val="24"/>
          <w:lang w:val="hr-HR"/>
        </w:rPr>
        <w:t xml:space="preserve"> </w:t>
      </w:r>
      <w:r w:rsidRPr="00731FF3">
        <w:rPr>
          <w:w w:val="105"/>
          <w:sz w:val="24"/>
          <w:szCs w:val="24"/>
          <w:lang w:val="hr-HR"/>
        </w:rPr>
        <w:t>sudjeluju</w:t>
      </w:r>
      <w:r w:rsidRPr="00731FF3">
        <w:rPr>
          <w:spacing w:val="-18"/>
          <w:w w:val="105"/>
          <w:sz w:val="24"/>
          <w:szCs w:val="24"/>
          <w:lang w:val="hr-HR"/>
        </w:rPr>
        <w:t xml:space="preserve"> </w:t>
      </w:r>
      <w:r w:rsidRPr="00731FF3">
        <w:rPr>
          <w:w w:val="105"/>
          <w:sz w:val="24"/>
          <w:szCs w:val="24"/>
          <w:lang w:val="hr-HR"/>
        </w:rPr>
        <w:t>u</w:t>
      </w:r>
      <w:r w:rsidRPr="00731FF3">
        <w:rPr>
          <w:spacing w:val="-18"/>
          <w:w w:val="105"/>
          <w:sz w:val="24"/>
          <w:szCs w:val="24"/>
          <w:lang w:val="hr-HR"/>
        </w:rPr>
        <w:t xml:space="preserve"> </w:t>
      </w:r>
      <w:proofErr w:type="spellStart"/>
      <w:r w:rsidRPr="00731FF3">
        <w:rPr>
          <w:w w:val="105"/>
          <w:sz w:val="24"/>
          <w:szCs w:val="24"/>
          <w:lang w:val="hr-HR"/>
        </w:rPr>
        <w:t>odobalnom</w:t>
      </w:r>
      <w:proofErr w:type="spellEnd"/>
      <w:r w:rsidRPr="00731FF3">
        <w:rPr>
          <w:spacing w:val="-18"/>
          <w:w w:val="105"/>
          <w:sz w:val="24"/>
          <w:szCs w:val="24"/>
          <w:lang w:val="hr-HR"/>
        </w:rPr>
        <w:t xml:space="preserve"> </w:t>
      </w:r>
      <w:r w:rsidRPr="00731FF3">
        <w:rPr>
          <w:w w:val="105"/>
          <w:sz w:val="24"/>
          <w:szCs w:val="24"/>
          <w:lang w:val="hr-HR"/>
        </w:rPr>
        <w:t>istraživanju</w:t>
      </w:r>
      <w:r w:rsidRPr="00731FF3">
        <w:rPr>
          <w:spacing w:val="-18"/>
          <w:w w:val="105"/>
          <w:sz w:val="24"/>
          <w:szCs w:val="24"/>
          <w:lang w:val="hr-HR"/>
        </w:rPr>
        <w:t xml:space="preserve"> </w:t>
      </w:r>
      <w:r w:rsidRPr="00731FF3">
        <w:rPr>
          <w:w w:val="105"/>
          <w:sz w:val="24"/>
          <w:szCs w:val="24"/>
          <w:lang w:val="hr-HR"/>
        </w:rPr>
        <w:t>i eksploataciji</w:t>
      </w:r>
      <w:r w:rsidRPr="00731FF3">
        <w:rPr>
          <w:spacing w:val="-21"/>
          <w:w w:val="105"/>
          <w:sz w:val="24"/>
          <w:szCs w:val="24"/>
          <w:lang w:val="hr-HR"/>
        </w:rPr>
        <w:t xml:space="preserve"> </w:t>
      </w:r>
      <w:r w:rsidRPr="00731FF3">
        <w:rPr>
          <w:w w:val="105"/>
          <w:sz w:val="24"/>
          <w:szCs w:val="24"/>
          <w:lang w:val="hr-HR"/>
        </w:rPr>
        <w:t>ugljikovodika</w:t>
      </w:r>
      <w:r w:rsidRPr="00731FF3">
        <w:rPr>
          <w:spacing w:val="-21"/>
          <w:w w:val="105"/>
          <w:sz w:val="24"/>
          <w:szCs w:val="24"/>
          <w:lang w:val="hr-HR"/>
        </w:rPr>
        <w:t xml:space="preserve"> </w:t>
      </w:r>
      <w:r w:rsidRPr="00731FF3">
        <w:rPr>
          <w:w w:val="105"/>
          <w:sz w:val="24"/>
          <w:szCs w:val="24"/>
          <w:lang w:val="hr-HR"/>
        </w:rPr>
        <w:t>ili</w:t>
      </w:r>
      <w:r w:rsidRPr="00731FF3">
        <w:rPr>
          <w:spacing w:val="-21"/>
          <w:w w:val="105"/>
          <w:sz w:val="24"/>
          <w:szCs w:val="24"/>
          <w:lang w:val="hr-HR"/>
        </w:rPr>
        <w:t xml:space="preserve"> </w:t>
      </w:r>
      <w:r w:rsidRPr="00731FF3">
        <w:rPr>
          <w:w w:val="105"/>
          <w:sz w:val="24"/>
          <w:szCs w:val="24"/>
          <w:lang w:val="hr-HR"/>
        </w:rPr>
        <w:t>čije</w:t>
      </w:r>
      <w:r w:rsidRPr="00731FF3">
        <w:rPr>
          <w:spacing w:val="-21"/>
          <w:w w:val="105"/>
          <w:sz w:val="24"/>
          <w:szCs w:val="24"/>
          <w:lang w:val="hr-HR"/>
        </w:rPr>
        <w:t xml:space="preserve"> </w:t>
      </w:r>
      <w:r w:rsidRPr="00731FF3">
        <w:rPr>
          <w:w w:val="105"/>
          <w:sz w:val="24"/>
          <w:szCs w:val="24"/>
          <w:lang w:val="hr-HR"/>
        </w:rPr>
        <w:t>su</w:t>
      </w:r>
      <w:r w:rsidRPr="00731FF3">
        <w:rPr>
          <w:spacing w:val="-21"/>
          <w:w w:val="105"/>
          <w:sz w:val="24"/>
          <w:szCs w:val="24"/>
          <w:lang w:val="hr-HR"/>
        </w:rPr>
        <w:t xml:space="preserve"> </w:t>
      </w:r>
      <w:r w:rsidRPr="00731FF3">
        <w:rPr>
          <w:w w:val="105"/>
          <w:sz w:val="24"/>
          <w:szCs w:val="24"/>
          <w:lang w:val="hr-HR"/>
        </w:rPr>
        <w:t>aktivnosti</w:t>
      </w:r>
      <w:r w:rsidRPr="00731FF3">
        <w:rPr>
          <w:spacing w:val="-21"/>
          <w:w w:val="105"/>
          <w:sz w:val="24"/>
          <w:szCs w:val="24"/>
          <w:lang w:val="hr-HR"/>
        </w:rPr>
        <w:t xml:space="preserve"> </w:t>
      </w:r>
      <w:r w:rsidRPr="00731FF3">
        <w:rPr>
          <w:w w:val="105"/>
          <w:sz w:val="24"/>
          <w:szCs w:val="24"/>
          <w:lang w:val="hr-HR"/>
        </w:rPr>
        <w:t>usko</w:t>
      </w:r>
      <w:r w:rsidRPr="00731FF3">
        <w:rPr>
          <w:spacing w:val="-21"/>
          <w:w w:val="105"/>
          <w:sz w:val="24"/>
          <w:szCs w:val="24"/>
          <w:lang w:val="hr-HR"/>
        </w:rPr>
        <w:t xml:space="preserve"> </w:t>
      </w:r>
      <w:r w:rsidRPr="00731FF3">
        <w:rPr>
          <w:w w:val="105"/>
          <w:sz w:val="24"/>
          <w:szCs w:val="24"/>
          <w:lang w:val="hr-HR"/>
        </w:rPr>
        <w:t>povezane</w:t>
      </w:r>
      <w:r w:rsidRPr="00731FF3">
        <w:rPr>
          <w:spacing w:val="-21"/>
          <w:w w:val="105"/>
          <w:sz w:val="24"/>
          <w:szCs w:val="24"/>
          <w:lang w:val="hr-HR"/>
        </w:rPr>
        <w:t xml:space="preserve"> </w:t>
      </w:r>
      <w:r w:rsidRPr="00731FF3">
        <w:rPr>
          <w:w w:val="105"/>
          <w:sz w:val="24"/>
          <w:szCs w:val="24"/>
          <w:lang w:val="hr-HR"/>
        </w:rPr>
        <w:t>s</w:t>
      </w:r>
      <w:r w:rsidRPr="00731FF3">
        <w:rPr>
          <w:spacing w:val="-21"/>
          <w:w w:val="105"/>
          <w:sz w:val="24"/>
          <w:szCs w:val="24"/>
          <w:lang w:val="hr-HR"/>
        </w:rPr>
        <w:t xml:space="preserve"> </w:t>
      </w:r>
      <w:r w:rsidRPr="00731FF3">
        <w:rPr>
          <w:w w:val="105"/>
          <w:sz w:val="24"/>
          <w:szCs w:val="24"/>
          <w:lang w:val="hr-HR"/>
        </w:rPr>
        <w:t xml:space="preserve">istim. </w:t>
      </w:r>
    </w:p>
    <w:p w14:paraId="50643A50" w14:textId="27F1779A" w:rsidR="00D5414B" w:rsidRPr="0046190C" w:rsidRDefault="00D5414B" w:rsidP="0046190C">
      <w:pPr>
        <w:pStyle w:val="Odlomakpopisa"/>
        <w:numPr>
          <w:ilvl w:val="0"/>
          <w:numId w:val="5"/>
        </w:numPr>
        <w:tabs>
          <w:tab w:val="left" w:pos="380"/>
        </w:tabs>
        <w:spacing w:after="120"/>
        <w:ind w:left="0" w:right="101" w:firstLine="0"/>
        <w:rPr>
          <w:sz w:val="24"/>
          <w:szCs w:val="24"/>
          <w:lang w:val="hr-HR"/>
        </w:rPr>
      </w:pPr>
      <w:r w:rsidRPr="00731FF3">
        <w:rPr>
          <w:i/>
          <w:sz w:val="24"/>
          <w:szCs w:val="24"/>
          <w:lang w:val="hr-HR"/>
        </w:rPr>
        <w:t xml:space="preserve">Investitor </w:t>
      </w:r>
      <w:r w:rsidRPr="00731FF3">
        <w:rPr>
          <w:sz w:val="24"/>
          <w:szCs w:val="24"/>
          <w:lang w:val="hr-HR"/>
        </w:rPr>
        <w:t>znači jednog ili više naftno-rudarskih gospodarskih subjekata koji su dobili dozvolu za istraživanje i eksploataciju ugljikovodika izdanu sukladno propisu kojim se uređuje istraživanje i eksploatacija ugljikovodika.</w:t>
      </w:r>
    </w:p>
    <w:p w14:paraId="08FDBAC1" w14:textId="7DDBBBDA" w:rsidR="00D5414B" w:rsidRPr="0046190C" w:rsidRDefault="00D5414B" w:rsidP="0046190C">
      <w:pPr>
        <w:pStyle w:val="Odlomakpopisa"/>
        <w:numPr>
          <w:ilvl w:val="0"/>
          <w:numId w:val="5"/>
        </w:numPr>
        <w:tabs>
          <w:tab w:val="left" w:pos="492"/>
        </w:tabs>
        <w:spacing w:after="120"/>
        <w:ind w:left="0" w:right="115" w:firstLine="0"/>
        <w:rPr>
          <w:sz w:val="24"/>
          <w:szCs w:val="24"/>
          <w:lang w:val="hr-HR"/>
        </w:rPr>
      </w:pPr>
      <w:r w:rsidRPr="00731FF3">
        <w:rPr>
          <w:i/>
          <w:w w:val="105"/>
          <w:sz w:val="24"/>
          <w:szCs w:val="24"/>
          <w:lang w:val="hr-HR"/>
        </w:rPr>
        <w:t xml:space="preserve">Istraživanje ugljikovodika </w:t>
      </w:r>
      <w:r w:rsidRPr="00731FF3">
        <w:rPr>
          <w:w w:val="105"/>
          <w:sz w:val="24"/>
          <w:szCs w:val="24"/>
          <w:lang w:val="hr-HR"/>
        </w:rPr>
        <w:t>znači istraživanje ugljikovodika u skladu s propisom kojim se uređuje istraživanje i eksploatacija ugljikovodika.</w:t>
      </w:r>
    </w:p>
    <w:p w14:paraId="4E961D54" w14:textId="2A865F09" w:rsidR="00D5414B" w:rsidRPr="0046190C" w:rsidRDefault="00D5414B" w:rsidP="0046190C">
      <w:pPr>
        <w:pStyle w:val="Odlomakpopisa"/>
        <w:numPr>
          <w:ilvl w:val="0"/>
          <w:numId w:val="5"/>
        </w:numPr>
        <w:tabs>
          <w:tab w:val="left" w:pos="556"/>
        </w:tabs>
        <w:spacing w:after="120"/>
        <w:ind w:left="0" w:right="101" w:firstLine="0"/>
        <w:rPr>
          <w:sz w:val="24"/>
          <w:szCs w:val="24"/>
          <w:lang w:val="hr-HR"/>
        </w:rPr>
      </w:pPr>
      <w:r w:rsidRPr="00731FF3">
        <w:rPr>
          <w:i/>
          <w:w w:val="105"/>
          <w:sz w:val="24"/>
          <w:szCs w:val="24"/>
          <w:lang w:val="hr-HR"/>
        </w:rPr>
        <w:t xml:space="preserve">Iznenadni događaj </w:t>
      </w:r>
      <w:r w:rsidRPr="00731FF3">
        <w:rPr>
          <w:w w:val="105"/>
          <w:sz w:val="24"/>
          <w:szCs w:val="24"/>
          <w:lang w:val="hr-HR"/>
        </w:rPr>
        <w:t>znači neželjeni, nenamjerni ili neočekivani događaj, ili slijed</w:t>
      </w:r>
      <w:r w:rsidRPr="00731FF3">
        <w:rPr>
          <w:spacing w:val="-12"/>
          <w:w w:val="105"/>
          <w:sz w:val="24"/>
          <w:szCs w:val="24"/>
          <w:lang w:val="hr-HR"/>
        </w:rPr>
        <w:t xml:space="preserve"> </w:t>
      </w:r>
      <w:r w:rsidRPr="00731FF3">
        <w:rPr>
          <w:w w:val="105"/>
          <w:sz w:val="24"/>
          <w:szCs w:val="24"/>
          <w:lang w:val="hr-HR"/>
        </w:rPr>
        <w:t>takvih</w:t>
      </w:r>
      <w:r w:rsidRPr="00731FF3">
        <w:rPr>
          <w:spacing w:val="-12"/>
          <w:w w:val="105"/>
          <w:sz w:val="24"/>
          <w:szCs w:val="24"/>
          <w:lang w:val="hr-HR"/>
        </w:rPr>
        <w:t xml:space="preserve"> </w:t>
      </w:r>
      <w:r w:rsidRPr="00731FF3">
        <w:rPr>
          <w:w w:val="105"/>
          <w:sz w:val="24"/>
          <w:szCs w:val="24"/>
          <w:lang w:val="hr-HR"/>
        </w:rPr>
        <w:t>događaja,</w:t>
      </w:r>
      <w:r w:rsidRPr="00731FF3">
        <w:rPr>
          <w:spacing w:val="-12"/>
          <w:w w:val="105"/>
          <w:sz w:val="24"/>
          <w:szCs w:val="24"/>
          <w:lang w:val="hr-HR"/>
        </w:rPr>
        <w:t xml:space="preserve"> </w:t>
      </w:r>
      <w:r w:rsidRPr="00731FF3">
        <w:rPr>
          <w:w w:val="105"/>
          <w:sz w:val="24"/>
          <w:szCs w:val="24"/>
          <w:lang w:val="hr-HR"/>
        </w:rPr>
        <w:t>koji</w:t>
      </w:r>
      <w:r w:rsidRPr="00731FF3">
        <w:rPr>
          <w:spacing w:val="-12"/>
          <w:w w:val="105"/>
          <w:sz w:val="24"/>
          <w:szCs w:val="24"/>
          <w:lang w:val="hr-HR"/>
        </w:rPr>
        <w:t xml:space="preserve"> </w:t>
      </w:r>
      <w:r w:rsidRPr="00731FF3">
        <w:rPr>
          <w:w w:val="105"/>
          <w:sz w:val="24"/>
          <w:szCs w:val="24"/>
          <w:lang w:val="hr-HR"/>
        </w:rPr>
        <w:t>ima</w:t>
      </w:r>
      <w:r w:rsidRPr="00731FF3">
        <w:rPr>
          <w:spacing w:val="-12"/>
          <w:w w:val="105"/>
          <w:sz w:val="24"/>
          <w:szCs w:val="24"/>
          <w:lang w:val="hr-HR"/>
        </w:rPr>
        <w:t xml:space="preserve"> </w:t>
      </w:r>
      <w:r w:rsidRPr="00731FF3">
        <w:rPr>
          <w:w w:val="105"/>
          <w:sz w:val="24"/>
          <w:szCs w:val="24"/>
          <w:lang w:val="hr-HR"/>
        </w:rPr>
        <w:t>za</w:t>
      </w:r>
      <w:r w:rsidRPr="00731FF3">
        <w:rPr>
          <w:spacing w:val="-12"/>
          <w:w w:val="105"/>
          <w:sz w:val="24"/>
          <w:szCs w:val="24"/>
          <w:lang w:val="hr-HR"/>
        </w:rPr>
        <w:t xml:space="preserve"> </w:t>
      </w:r>
      <w:r w:rsidRPr="00731FF3">
        <w:rPr>
          <w:w w:val="105"/>
          <w:sz w:val="24"/>
          <w:szCs w:val="24"/>
          <w:lang w:val="hr-HR"/>
        </w:rPr>
        <w:t>posljedicu</w:t>
      </w:r>
      <w:r w:rsidRPr="00731FF3">
        <w:rPr>
          <w:spacing w:val="-12"/>
          <w:w w:val="105"/>
          <w:sz w:val="24"/>
          <w:szCs w:val="24"/>
          <w:lang w:val="hr-HR"/>
        </w:rPr>
        <w:t xml:space="preserve"> </w:t>
      </w:r>
      <w:r w:rsidRPr="00731FF3">
        <w:rPr>
          <w:w w:val="105"/>
          <w:sz w:val="24"/>
          <w:szCs w:val="24"/>
          <w:lang w:val="hr-HR"/>
        </w:rPr>
        <w:t>situaciju</w:t>
      </w:r>
      <w:r w:rsidRPr="00731FF3">
        <w:rPr>
          <w:spacing w:val="-12"/>
          <w:w w:val="105"/>
          <w:sz w:val="24"/>
          <w:szCs w:val="24"/>
          <w:lang w:val="hr-HR"/>
        </w:rPr>
        <w:t xml:space="preserve"> </w:t>
      </w:r>
      <w:r w:rsidRPr="00731FF3">
        <w:rPr>
          <w:w w:val="105"/>
          <w:sz w:val="24"/>
          <w:szCs w:val="24"/>
          <w:lang w:val="hr-HR"/>
        </w:rPr>
        <w:t>koja</w:t>
      </w:r>
      <w:r w:rsidRPr="00731FF3">
        <w:rPr>
          <w:spacing w:val="-12"/>
          <w:w w:val="105"/>
          <w:sz w:val="24"/>
          <w:szCs w:val="24"/>
          <w:lang w:val="hr-HR"/>
        </w:rPr>
        <w:t xml:space="preserve"> </w:t>
      </w:r>
      <w:r w:rsidRPr="00731FF3">
        <w:rPr>
          <w:w w:val="105"/>
          <w:sz w:val="24"/>
          <w:szCs w:val="24"/>
          <w:lang w:val="hr-HR"/>
        </w:rPr>
        <w:t>može</w:t>
      </w:r>
      <w:r w:rsidRPr="00731FF3">
        <w:rPr>
          <w:spacing w:val="-12"/>
          <w:w w:val="105"/>
          <w:sz w:val="24"/>
          <w:szCs w:val="24"/>
          <w:lang w:val="hr-HR"/>
        </w:rPr>
        <w:t xml:space="preserve"> </w:t>
      </w:r>
      <w:r w:rsidRPr="00731FF3">
        <w:rPr>
          <w:w w:val="105"/>
          <w:sz w:val="24"/>
          <w:szCs w:val="24"/>
          <w:lang w:val="hr-HR"/>
        </w:rPr>
        <w:t>završiti</w:t>
      </w:r>
      <w:r w:rsidRPr="00731FF3">
        <w:rPr>
          <w:spacing w:val="-12"/>
          <w:w w:val="105"/>
          <w:sz w:val="24"/>
          <w:szCs w:val="24"/>
          <w:lang w:val="hr-HR"/>
        </w:rPr>
        <w:t xml:space="preserve"> </w:t>
      </w:r>
      <w:r w:rsidRPr="00731FF3">
        <w:rPr>
          <w:w w:val="105"/>
          <w:sz w:val="24"/>
          <w:szCs w:val="24"/>
          <w:lang w:val="hr-HR"/>
        </w:rPr>
        <w:t>velikom nesrećom.</w:t>
      </w:r>
    </w:p>
    <w:p w14:paraId="652C7EFF" w14:textId="690931ED" w:rsidR="00D5414B" w:rsidRPr="0046190C" w:rsidRDefault="00D5414B" w:rsidP="0046190C">
      <w:pPr>
        <w:pStyle w:val="Odlomakpopisa"/>
        <w:numPr>
          <w:ilvl w:val="0"/>
          <w:numId w:val="5"/>
        </w:numPr>
        <w:tabs>
          <w:tab w:val="left" w:pos="524"/>
        </w:tabs>
        <w:spacing w:after="120"/>
        <w:ind w:left="0" w:right="101" w:firstLine="0"/>
        <w:rPr>
          <w:sz w:val="24"/>
          <w:szCs w:val="24"/>
          <w:lang w:val="hr-HR"/>
        </w:rPr>
      </w:pPr>
      <w:r w:rsidRPr="00731FF3">
        <w:rPr>
          <w:i/>
          <w:w w:val="105"/>
          <w:sz w:val="24"/>
          <w:szCs w:val="24"/>
          <w:lang w:val="hr-HR"/>
        </w:rPr>
        <w:t xml:space="preserve">Izvođač </w:t>
      </w:r>
      <w:r w:rsidRPr="00731FF3">
        <w:rPr>
          <w:w w:val="105"/>
          <w:sz w:val="24"/>
          <w:szCs w:val="24"/>
          <w:lang w:val="hr-HR"/>
        </w:rPr>
        <w:t xml:space="preserve">znači bilo koji subjekt s kojim operator ili vlasnik sklopi ugovor za izvođenje određenih radova u </w:t>
      </w:r>
      <w:proofErr w:type="spellStart"/>
      <w:r w:rsidRPr="00731FF3">
        <w:rPr>
          <w:w w:val="105"/>
          <w:sz w:val="24"/>
          <w:szCs w:val="24"/>
          <w:lang w:val="hr-HR"/>
        </w:rPr>
        <w:t>odobalnom</w:t>
      </w:r>
      <w:proofErr w:type="spellEnd"/>
      <w:r w:rsidRPr="00731FF3">
        <w:rPr>
          <w:w w:val="105"/>
          <w:sz w:val="24"/>
          <w:szCs w:val="24"/>
          <w:lang w:val="hr-HR"/>
        </w:rPr>
        <w:t xml:space="preserve"> istraživanju i eksploataciji ugljikovodika.</w:t>
      </w:r>
    </w:p>
    <w:p w14:paraId="182984D5" w14:textId="7F603106" w:rsidR="00E54991" w:rsidRPr="0046190C" w:rsidRDefault="00D5414B"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Javnost</w:t>
      </w:r>
      <w:r w:rsidRPr="00731FF3">
        <w:rPr>
          <w:i/>
          <w:spacing w:val="-7"/>
          <w:w w:val="105"/>
          <w:sz w:val="24"/>
          <w:szCs w:val="24"/>
          <w:lang w:val="hr-HR"/>
        </w:rPr>
        <w:t xml:space="preserve"> </w:t>
      </w:r>
      <w:r w:rsidRPr="00731FF3">
        <w:rPr>
          <w:i/>
          <w:w w:val="105"/>
          <w:sz w:val="24"/>
          <w:szCs w:val="24"/>
          <w:lang w:val="hr-HR"/>
        </w:rPr>
        <w:t>i</w:t>
      </w:r>
      <w:r w:rsidRPr="00731FF3">
        <w:rPr>
          <w:i/>
          <w:spacing w:val="-7"/>
          <w:w w:val="105"/>
          <w:sz w:val="24"/>
          <w:szCs w:val="24"/>
          <w:lang w:val="hr-HR"/>
        </w:rPr>
        <w:t xml:space="preserve"> </w:t>
      </w:r>
      <w:r w:rsidRPr="00731FF3">
        <w:rPr>
          <w:i/>
          <w:w w:val="105"/>
          <w:sz w:val="24"/>
          <w:szCs w:val="24"/>
          <w:lang w:val="hr-HR"/>
        </w:rPr>
        <w:t>zainteresirana</w:t>
      </w:r>
      <w:r w:rsidRPr="00731FF3">
        <w:rPr>
          <w:i/>
          <w:spacing w:val="-7"/>
          <w:w w:val="105"/>
          <w:sz w:val="24"/>
          <w:szCs w:val="24"/>
          <w:lang w:val="hr-HR"/>
        </w:rPr>
        <w:t xml:space="preserve"> </w:t>
      </w:r>
      <w:r w:rsidRPr="00731FF3">
        <w:rPr>
          <w:i/>
          <w:w w:val="105"/>
          <w:sz w:val="24"/>
          <w:szCs w:val="24"/>
          <w:lang w:val="hr-HR"/>
        </w:rPr>
        <w:t>javnost</w:t>
      </w:r>
      <w:r w:rsidRPr="00731FF3">
        <w:rPr>
          <w:i/>
          <w:spacing w:val="-6"/>
          <w:w w:val="105"/>
          <w:sz w:val="24"/>
          <w:szCs w:val="24"/>
          <w:lang w:val="hr-HR"/>
        </w:rPr>
        <w:t xml:space="preserve"> </w:t>
      </w:r>
      <w:r w:rsidRPr="00731FF3">
        <w:rPr>
          <w:w w:val="105"/>
          <w:sz w:val="24"/>
          <w:szCs w:val="24"/>
          <w:lang w:val="hr-HR"/>
        </w:rPr>
        <w:t>znači</w:t>
      </w:r>
      <w:r w:rsidRPr="00731FF3">
        <w:rPr>
          <w:spacing w:val="-6"/>
          <w:w w:val="105"/>
          <w:sz w:val="24"/>
          <w:szCs w:val="24"/>
          <w:lang w:val="hr-HR"/>
        </w:rPr>
        <w:t xml:space="preserve"> </w:t>
      </w:r>
      <w:r w:rsidRPr="00731FF3">
        <w:rPr>
          <w:w w:val="105"/>
          <w:sz w:val="24"/>
          <w:szCs w:val="24"/>
          <w:lang w:val="hr-HR"/>
        </w:rPr>
        <w:t>jednu</w:t>
      </w:r>
      <w:r w:rsidRPr="00731FF3">
        <w:rPr>
          <w:spacing w:val="-6"/>
          <w:w w:val="105"/>
          <w:sz w:val="24"/>
          <w:szCs w:val="24"/>
          <w:lang w:val="hr-HR"/>
        </w:rPr>
        <w:t xml:space="preserve"> </w:t>
      </w:r>
      <w:r w:rsidRPr="00731FF3">
        <w:rPr>
          <w:w w:val="105"/>
          <w:sz w:val="24"/>
          <w:szCs w:val="24"/>
          <w:lang w:val="hr-HR"/>
        </w:rPr>
        <w:t>ili</w:t>
      </w:r>
      <w:r w:rsidRPr="00731FF3">
        <w:rPr>
          <w:spacing w:val="-6"/>
          <w:w w:val="105"/>
          <w:sz w:val="24"/>
          <w:szCs w:val="24"/>
          <w:lang w:val="hr-HR"/>
        </w:rPr>
        <w:t xml:space="preserve"> </w:t>
      </w:r>
      <w:r w:rsidRPr="00731FF3">
        <w:rPr>
          <w:w w:val="105"/>
          <w:sz w:val="24"/>
          <w:szCs w:val="24"/>
          <w:lang w:val="hr-HR"/>
        </w:rPr>
        <w:t>više</w:t>
      </w:r>
      <w:r w:rsidRPr="00731FF3">
        <w:rPr>
          <w:spacing w:val="-6"/>
          <w:w w:val="105"/>
          <w:sz w:val="24"/>
          <w:szCs w:val="24"/>
          <w:lang w:val="hr-HR"/>
        </w:rPr>
        <w:t xml:space="preserve"> </w:t>
      </w:r>
      <w:r w:rsidRPr="00731FF3">
        <w:rPr>
          <w:w w:val="105"/>
          <w:sz w:val="24"/>
          <w:szCs w:val="24"/>
          <w:lang w:val="hr-HR"/>
        </w:rPr>
        <w:t>fizičkih</w:t>
      </w:r>
      <w:r w:rsidRPr="00731FF3">
        <w:rPr>
          <w:spacing w:val="-6"/>
          <w:w w:val="105"/>
          <w:sz w:val="24"/>
          <w:szCs w:val="24"/>
          <w:lang w:val="hr-HR"/>
        </w:rPr>
        <w:t xml:space="preserve"> </w:t>
      </w:r>
      <w:r w:rsidRPr="00731FF3">
        <w:rPr>
          <w:w w:val="105"/>
          <w:sz w:val="24"/>
          <w:szCs w:val="24"/>
          <w:lang w:val="hr-HR"/>
        </w:rPr>
        <w:t>ili</w:t>
      </w:r>
      <w:r w:rsidRPr="00731FF3">
        <w:rPr>
          <w:spacing w:val="-6"/>
          <w:w w:val="105"/>
          <w:sz w:val="24"/>
          <w:szCs w:val="24"/>
          <w:lang w:val="hr-HR"/>
        </w:rPr>
        <w:t xml:space="preserve"> </w:t>
      </w:r>
      <w:r w:rsidRPr="00731FF3">
        <w:rPr>
          <w:w w:val="105"/>
          <w:sz w:val="24"/>
          <w:szCs w:val="24"/>
          <w:lang w:val="hr-HR"/>
        </w:rPr>
        <w:t>pravnih</w:t>
      </w:r>
      <w:r w:rsidRPr="00731FF3">
        <w:rPr>
          <w:spacing w:val="-6"/>
          <w:w w:val="105"/>
          <w:sz w:val="24"/>
          <w:szCs w:val="24"/>
          <w:lang w:val="hr-HR"/>
        </w:rPr>
        <w:t xml:space="preserve"> </w:t>
      </w:r>
      <w:r w:rsidRPr="00731FF3">
        <w:rPr>
          <w:w w:val="105"/>
          <w:sz w:val="24"/>
          <w:szCs w:val="24"/>
          <w:lang w:val="hr-HR"/>
        </w:rPr>
        <w:t>osoba, njihove skupine, udruge i organizacije, u skladu s propisom kojim se uređuje zaštita</w:t>
      </w:r>
      <w:r w:rsidRPr="00731FF3">
        <w:rPr>
          <w:spacing w:val="-38"/>
          <w:w w:val="105"/>
          <w:sz w:val="24"/>
          <w:szCs w:val="24"/>
          <w:lang w:val="hr-HR"/>
        </w:rPr>
        <w:t xml:space="preserve"> </w:t>
      </w:r>
      <w:r w:rsidRPr="00731FF3">
        <w:rPr>
          <w:w w:val="105"/>
          <w:sz w:val="24"/>
          <w:szCs w:val="24"/>
          <w:lang w:val="hr-HR"/>
        </w:rPr>
        <w:t>okoliša.</w:t>
      </w:r>
    </w:p>
    <w:p w14:paraId="5B3D8525" w14:textId="128A73B0" w:rsidR="00E54991" w:rsidRPr="0046190C" w:rsidRDefault="00E54991"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Kombinirane operacije</w:t>
      </w:r>
      <w:r w:rsidRPr="00731FF3">
        <w:rPr>
          <w:w w:val="105"/>
          <w:sz w:val="24"/>
          <w:szCs w:val="24"/>
          <w:lang w:val="hr-HR"/>
        </w:rPr>
        <w:t xml:space="preserve"> znače operacije koje podrazumijevaju istovremeno obavljanje radova dva ili više </w:t>
      </w:r>
      <w:proofErr w:type="spellStart"/>
      <w:r w:rsidRPr="00731FF3">
        <w:rPr>
          <w:w w:val="105"/>
          <w:sz w:val="24"/>
          <w:szCs w:val="24"/>
          <w:lang w:val="hr-HR"/>
        </w:rPr>
        <w:t>odobalnih</w:t>
      </w:r>
      <w:proofErr w:type="spellEnd"/>
      <w:r w:rsidRPr="00731FF3">
        <w:rPr>
          <w:w w:val="105"/>
          <w:sz w:val="24"/>
          <w:szCs w:val="24"/>
          <w:lang w:val="hr-HR"/>
        </w:rPr>
        <w:t xml:space="preserve"> objekata tijekom izvođenja radova, gdje je obavljanje radova na jednom objektu nužno povezano s drugim objektom ili drugim objektima, koje stoga imaju bitni učinak na rizike za sigurnost osoba ili zaštitu okoliša na nekom od objekata ili na svim objektima uključenim u takve radove</w:t>
      </w:r>
      <w:r w:rsidR="0046190C">
        <w:rPr>
          <w:w w:val="105"/>
          <w:sz w:val="24"/>
          <w:szCs w:val="24"/>
          <w:lang w:val="hr-HR"/>
        </w:rPr>
        <w:t>.</w:t>
      </w:r>
    </w:p>
    <w:p w14:paraId="7D9DEF6C" w14:textId="5DAB2B0B" w:rsidR="00E54991" w:rsidRPr="0046190C" w:rsidRDefault="00E54991"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 xml:space="preserve">Koordinacija za sigurnost pri </w:t>
      </w:r>
      <w:proofErr w:type="spellStart"/>
      <w:r w:rsidRPr="00731FF3">
        <w:rPr>
          <w:i/>
          <w:w w:val="105"/>
          <w:sz w:val="24"/>
          <w:szCs w:val="24"/>
          <w:lang w:val="hr-HR"/>
        </w:rPr>
        <w:t>odobalnom</w:t>
      </w:r>
      <w:proofErr w:type="spellEnd"/>
      <w:r w:rsidRPr="00731FF3">
        <w:rPr>
          <w:i/>
          <w:w w:val="105"/>
          <w:sz w:val="24"/>
          <w:szCs w:val="24"/>
          <w:lang w:val="hr-HR"/>
        </w:rPr>
        <w:t xml:space="preserve"> istraživanju i eksploataciji ugljikovodika</w:t>
      </w:r>
      <w:r w:rsidRPr="00731FF3">
        <w:rPr>
          <w:w w:val="105"/>
          <w:sz w:val="24"/>
          <w:szCs w:val="24"/>
          <w:lang w:val="hr-HR"/>
        </w:rPr>
        <w:t xml:space="preserve"> znači nadležno tijelo imenovano u skladu s ovim Zakonom (u daljnjem tekstu: Koordinacija).</w:t>
      </w:r>
    </w:p>
    <w:p w14:paraId="4DB848AB" w14:textId="131B6A27" w:rsidR="00E54991" w:rsidRPr="0046190C" w:rsidRDefault="00E54991"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Ministarstvo</w:t>
      </w:r>
      <w:r w:rsidRPr="00731FF3">
        <w:rPr>
          <w:i/>
          <w:spacing w:val="-28"/>
          <w:w w:val="105"/>
          <w:sz w:val="24"/>
          <w:szCs w:val="24"/>
          <w:lang w:val="hr-HR"/>
        </w:rPr>
        <w:t xml:space="preserve"> </w:t>
      </w:r>
      <w:r w:rsidRPr="00731FF3">
        <w:rPr>
          <w:w w:val="105"/>
          <w:sz w:val="24"/>
          <w:szCs w:val="24"/>
          <w:lang w:val="hr-HR"/>
        </w:rPr>
        <w:t>znači</w:t>
      </w:r>
      <w:r w:rsidRPr="00731FF3">
        <w:rPr>
          <w:spacing w:val="-28"/>
          <w:w w:val="105"/>
          <w:sz w:val="24"/>
          <w:szCs w:val="24"/>
          <w:lang w:val="hr-HR"/>
        </w:rPr>
        <w:t xml:space="preserve"> </w:t>
      </w:r>
      <w:r w:rsidRPr="00731FF3">
        <w:rPr>
          <w:w w:val="105"/>
          <w:sz w:val="24"/>
          <w:szCs w:val="24"/>
          <w:lang w:val="hr-HR"/>
        </w:rPr>
        <w:t>ministarstvo</w:t>
      </w:r>
      <w:r w:rsidRPr="00731FF3">
        <w:rPr>
          <w:spacing w:val="-28"/>
          <w:w w:val="105"/>
          <w:sz w:val="24"/>
          <w:szCs w:val="24"/>
          <w:lang w:val="hr-HR"/>
        </w:rPr>
        <w:t xml:space="preserve"> </w:t>
      </w:r>
      <w:r w:rsidRPr="00731FF3">
        <w:rPr>
          <w:w w:val="105"/>
          <w:sz w:val="24"/>
          <w:szCs w:val="24"/>
          <w:lang w:val="hr-HR"/>
        </w:rPr>
        <w:t>nadležno za istraživanje i eksploataciju ugljikovodika</w:t>
      </w:r>
      <w:r w:rsidR="0046190C">
        <w:rPr>
          <w:w w:val="105"/>
          <w:sz w:val="24"/>
          <w:szCs w:val="24"/>
          <w:lang w:val="hr-HR"/>
        </w:rPr>
        <w:t>.</w:t>
      </w:r>
    </w:p>
    <w:p w14:paraId="6F942035" w14:textId="029D39E9" w:rsidR="00E54991" w:rsidRPr="0046190C" w:rsidRDefault="00E54991"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 xml:space="preserve">MRCC </w:t>
      </w:r>
      <w:r w:rsidRPr="00731FF3">
        <w:rPr>
          <w:w w:val="105"/>
          <w:sz w:val="24"/>
          <w:szCs w:val="24"/>
          <w:lang w:val="hr-HR"/>
        </w:rPr>
        <w:t>znači nacionalnu središnjicu za usklađivanje traganja i spašavanja na moru</w:t>
      </w:r>
      <w:r w:rsidRPr="00731FF3">
        <w:rPr>
          <w:spacing w:val="-9"/>
          <w:w w:val="105"/>
          <w:sz w:val="24"/>
          <w:szCs w:val="24"/>
          <w:lang w:val="hr-HR"/>
        </w:rPr>
        <w:t xml:space="preserve"> </w:t>
      </w:r>
      <w:r w:rsidRPr="00731FF3">
        <w:rPr>
          <w:w w:val="105"/>
          <w:sz w:val="24"/>
          <w:szCs w:val="24"/>
          <w:lang w:val="hr-HR"/>
        </w:rPr>
        <w:t>u</w:t>
      </w:r>
      <w:r w:rsidRPr="00731FF3">
        <w:rPr>
          <w:spacing w:val="-9"/>
          <w:w w:val="105"/>
          <w:sz w:val="24"/>
          <w:szCs w:val="24"/>
          <w:lang w:val="hr-HR"/>
        </w:rPr>
        <w:t xml:space="preserve"> </w:t>
      </w:r>
      <w:r w:rsidRPr="00731FF3">
        <w:rPr>
          <w:w w:val="105"/>
          <w:sz w:val="24"/>
          <w:szCs w:val="24"/>
          <w:lang w:val="hr-HR"/>
        </w:rPr>
        <w:t>Rijeci</w:t>
      </w:r>
      <w:r w:rsidRPr="00731FF3">
        <w:rPr>
          <w:spacing w:val="-9"/>
          <w:w w:val="105"/>
          <w:sz w:val="24"/>
          <w:szCs w:val="24"/>
          <w:lang w:val="hr-HR"/>
        </w:rPr>
        <w:t xml:space="preserve"> </w:t>
      </w:r>
      <w:r w:rsidRPr="00731FF3">
        <w:rPr>
          <w:w w:val="105"/>
          <w:sz w:val="24"/>
          <w:szCs w:val="24"/>
          <w:lang w:val="hr-HR"/>
        </w:rPr>
        <w:t>u</w:t>
      </w:r>
      <w:r w:rsidRPr="00731FF3">
        <w:rPr>
          <w:spacing w:val="-9"/>
          <w:w w:val="105"/>
          <w:sz w:val="24"/>
          <w:szCs w:val="24"/>
          <w:lang w:val="hr-HR"/>
        </w:rPr>
        <w:t xml:space="preserve"> </w:t>
      </w:r>
      <w:r w:rsidRPr="00731FF3">
        <w:rPr>
          <w:w w:val="105"/>
          <w:sz w:val="24"/>
          <w:szCs w:val="24"/>
          <w:lang w:val="hr-HR"/>
        </w:rPr>
        <w:t>skladu</w:t>
      </w:r>
      <w:r w:rsidRPr="00731FF3">
        <w:rPr>
          <w:spacing w:val="-9"/>
          <w:w w:val="105"/>
          <w:sz w:val="24"/>
          <w:szCs w:val="24"/>
          <w:lang w:val="hr-HR"/>
        </w:rPr>
        <w:t xml:space="preserve"> </w:t>
      </w:r>
      <w:r w:rsidRPr="00731FF3">
        <w:rPr>
          <w:w w:val="105"/>
          <w:sz w:val="24"/>
          <w:szCs w:val="24"/>
          <w:lang w:val="hr-HR"/>
        </w:rPr>
        <w:t>s</w:t>
      </w:r>
      <w:r w:rsidRPr="00731FF3">
        <w:rPr>
          <w:spacing w:val="-9"/>
          <w:w w:val="105"/>
          <w:sz w:val="24"/>
          <w:szCs w:val="24"/>
          <w:lang w:val="hr-HR"/>
        </w:rPr>
        <w:t xml:space="preserve"> </w:t>
      </w:r>
      <w:r w:rsidRPr="00731FF3">
        <w:rPr>
          <w:w w:val="105"/>
          <w:sz w:val="24"/>
          <w:szCs w:val="24"/>
          <w:lang w:val="hr-HR"/>
        </w:rPr>
        <w:t>propisom</w:t>
      </w:r>
      <w:r w:rsidRPr="00731FF3">
        <w:rPr>
          <w:spacing w:val="-9"/>
          <w:w w:val="105"/>
          <w:sz w:val="24"/>
          <w:szCs w:val="24"/>
          <w:lang w:val="hr-HR"/>
        </w:rPr>
        <w:t xml:space="preserve"> </w:t>
      </w:r>
      <w:r w:rsidRPr="00731FF3">
        <w:rPr>
          <w:w w:val="105"/>
          <w:sz w:val="24"/>
          <w:szCs w:val="24"/>
          <w:lang w:val="hr-HR"/>
        </w:rPr>
        <w:t>donesenim</w:t>
      </w:r>
      <w:r w:rsidRPr="00731FF3">
        <w:rPr>
          <w:spacing w:val="-9"/>
          <w:w w:val="105"/>
          <w:sz w:val="24"/>
          <w:szCs w:val="24"/>
          <w:lang w:val="hr-HR"/>
        </w:rPr>
        <w:t xml:space="preserve"> </w:t>
      </w:r>
      <w:r w:rsidRPr="00731FF3">
        <w:rPr>
          <w:w w:val="105"/>
          <w:sz w:val="24"/>
          <w:szCs w:val="24"/>
          <w:lang w:val="hr-HR"/>
        </w:rPr>
        <w:t>na</w:t>
      </w:r>
      <w:r w:rsidRPr="00731FF3">
        <w:rPr>
          <w:spacing w:val="-9"/>
          <w:w w:val="105"/>
          <w:sz w:val="24"/>
          <w:szCs w:val="24"/>
          <w:lang w:val="hr-HR"/>
        </w:rPr>
        <w:t xml:space="preserve"> </w:t>
      </w:r>
      <w:r w:rsidRPr="00731FF3">
        <w:rPr>
          <w:w w:val="105"/>
          <w:sz w:val="24"/>
          <w:szCs w:val="24"/>
          <w:lang w:val="hr-HR"/>
        </w:rPr>
        <w:t>temelju</w:t>
      </w:r>
      <w:r w:rsidRPr="00731FF3">
        <w:rPr>
          <w:spacing w:val="-9"/>
          <w:w w:val="105"/>
          <w:sz w:val="24"/>
          <w:szCs w:val="24"/>
          <w:lang w:val="hr-HR"/>
        </w:rPr>
        <w:t xml:space="preserve"> </w:t>
      </w:r>
      <w:r w:rsidRPr="00731FF3">
        <w:rPr>
          <w:w w:val="105"/>
          <w:sz w:val="24"/>
          <w:szCs w:val="24"/>
          <w:lang w:val="hr-HR"/>
        </w:rPr>
        <w:t>odredbi</w:t>
      </w:r>
      <w:r w:rsidRPr="00731FF3">
        <w:rPr>
          <w:spacing w:val="-9"/>
          <w:w w:val="105"/>
          <w:sz w:val="24"/>
          <w:szCs w:val="24"/>
          <w:lang w:val="hr-HR"/>
        </w:rPr>
        <w:t xml:space="preserve"> </w:t>
      </w:r>
      <w:r w:rsidRPr="00731FF3">
        <w:rPr>
          <w:spacing w:val="-22"/>
          <w:w w:val="105"/>
          <w:sz w:val="24"/>
          <w:szCs w:val="24"/>
          <w:lang w:val="hr-HR"/>
        </w:rPr>
        <w:t xml:space="preserve"> </w:t>
      </w:r>
      <w:r w:rsidRPr="00731FF3">
        <w:rPr>
          <w:w w:val="105"/>
          <w:sz w:val="24"/>
          <w:szCs w:val="24"/>
          <w:lang w:val="hr-HR"/>
        </w:rPr>
        <w:t>propisa kojima se uređuje zaštita okoliša i propisa kojima se uređuje pomorstvo.</w:t>
      </w:r>
    </w:p>
    <w:p w14:paraId="4B23DFAD" w14:textId="571F4FE7" w:rsidR="00E54991" w:rsidRPr="0046190C" w:rsidRDefault="00D5414B" w:rsidP="0046190C">
      <w:pPr>
        <w:pStyle w:val="Odlomakpopisa"/>
        <w:numPr>
          <w:ilvl w:val="0"/>
          <w:numId w:val="5"/>
        </w:numPr>
        <w:tabs>
          <w:tab w:val="left" w:pos="508"/>
        </w:tabs>
        <w:spacing w:after="120"/>
        <w:ind w:left="0" w:right="101" w:firstLine="0"/>
        <w:rPr>
          <w:sz w:val="24"/>
          <w:szCs w:val="24"/>
          <w:lang w:val="hr-HR"/>
        </w:rPr>
      </w:pPr>
      <w:r w:rsidRPr="00731FF3">
        <w:rPr>
          <w:i/>
          <w:iCs/>
          <w:sz w:val="24"/>
          <w:szCs w:val="24"/>
          <w:lang w:val="hr-HR"/>
        </w:rPr>
        <w:t>Naftno-rudarski gospodarski subjekt</w:t>
      </w:r>
      <w:r w:rsidRPr="00731FF3">
        <w:rPr>
          <w:sz w:val="24"/>
          <w:szCs w:val="24"/>
          <w:lang w:val="hr-HR"/>
        </w:rPr>
        <w:t xml:space="preserve"> znači jednu ili više pravnih osoba sa sjedištem ili podružnicom u Republici Hrvatskoj registriranu kod nadležnog tijela za djelatnost istraživanja i eksploataciju ugljikovodika, kao i pravnu osobu sad sjedištem u drugim državama registriranu za djelatnost istraživanja i eksploatacije ugljikovodika kod nadležnog tijela države u kojoj je sjedište pravne osobe.</w:t>
      </w:r>
    </w:p>
    <w:p w14:paraId="6EEB6F8C" w14:textId="2048E5DD" w:rsidR="00E54991" w:rsidRPr="0046190C" w:rsidRDefault="00D5414B" w:rsidP="0046190C">
      <w:pPr>
        <w:pStyle w:val="Odlomakpopisa"/>
        <w:numPr>
          <w:ilvl w:val="0"/>
          <w:numId w:val="5"/>
        </w:numPr>
        <w:tabs>
          <w:tab w:val="left" w:pos="508"/>
        </w:tabs>
        <w:spacing w:after="120"/>
        <w:ind w:left="0" w:right="101" w:firstLine="0"/>
        <w:rPr>
          <w:sz w:val="24"/>
          <w:szCs w:val="24"/>
          <w:lang w:val="hr-HR"/>
        </w:rPr>
      </w:pPr>
      <w:proofErr w:type="spellStart"/>
      <w:r w:rsidRPr="00731FF3">
        <w:rPr>
          <w:i/>
          <w:w w:val="105"/>
          <w:sz w:val="24"/>
          <w:szCs w:val="24"/>
          <w:lang w:val="hr-HR"/>
        </w:rPr>
        <w:t>Neeksploatacijski</w:t>
      </w:r>
      <w:proofErr w:type="spellEnd"/>
      <w:r w:rsidRPr="00731FF3">
        <w:rPr>
          <w:i/>
          <w:w w:val="105"/>
          <w:sz w:val="24"/>
          <w:szCs w:val="24"/>
          <w:lang w:val="hr-HR"/>
        </w:rPr>
        <w:t xml:space="preserve"> objekt </w:t>
      </w:r>
      <w:r w:rsidRPr="00731FF3">
        <w:rPr>
          <w:w w:val="105"/>
          <w:sz w:val="24"/>
          <w:szCs w:val="24"/>
          <w:lang w:val="hr-HR"/>
        </w:rPr>
        <w:t xml:space="preserve">znači </w:t>
      </w:r>
      <w:proofErr w:type="spellStart"/>
      <w:r w:rsidRPr="00731FF3">
        <w:rPr>
          <w:w w:val="105"/>
          <w:sz w:val="24"/>
          <w:szCs w:val="24"/>
          <w:lang w:val="hr-HR"/>
        </w:rPr>
        <w:t>odobalni</w:t>
      </w:r>
      <w:proofErr w:type="spellEnd"/>
      <w:r w:rsidRPr="00731FF3">
        <w:rPr>
          <w:w w:val="105"/>
          <w:sz w:val="24"/>
          <w:szCs w:val="24"/>
          <w:lang w:val="hr-HR"/>
        </w:rPr>
        <w:t xml:space="preserve"> objekt koji se ne koristi za eksploataciju  ugljikovodika.</w:t>
      </w:r>
    </w:p>
    <w:p w14:paraId="3E3F9026" w14:textId="16DF49D2" w:rsidR="00D5414B" w:rsidRPr="00731FF3" w:rsidRDefault="00D5414B" w:rsidP="00731FF3">
      <w:pPr>
        <w:pStyle w:val="Odlomakpopisa"/>
        <w:numPr>
          <w:ilvl w:val="0"/>
          <w:numId w:val="5"/>
        </w:numPr>
        <w:tabs>
          <w:tab w:val="left" w:pos="508"/>
        </w:tabs>
        <w:spacing w:after="60"/>
        <w:ind w:left="0" w:right="104" w:firstLine="0"/>
        <w:rPr>
          <w:sz w:val="24"/>
          <w:szCs w:val="24"/>
          <w:lang w:val="hr-HR"/>
        </w:rPr>
      </w:pPr>
      <w:r w:rsidRPr="00731FF3">
        <w:rPr>
          <w:i/>
          <w:w w:val="105"/>
          <w:sz w:val="24"/>
          <w:szCs w:val="24"/>
          <w:lang w:val="hr-HR"/>
        </w:rPr>
        <w:t xml:space="preserve">Neovisna verifikacija </w:t>
      </w:r>
      <w:r w:rsidRPr="00731FF3">
        <w:rPr>
          <w:w w:val="105"/>
          <w:sz w:val="24"/>
          <w:szCs w:val="24"/>
          <w:lang w:val="hr-HR"/>
        </w:rPr>
        <w:t>znači neovisnu procjenu elemenata kritičnih za sigurnost, okoliš i prirodu te potvrdu valjanosti pisanih izjava, izvješća i ostale dokumentacije koju je izradio operator ili vlasnik.</w:t>
      </w:r>
    </w:p>
    <w:p w14:paraId="6BAA9A3F" w14:textId="77777777" w:rsidR="00E54991" w:rsidRPr="00731FF3" w:rsidRDefault="00E54991" w:rsidP="00731FF3">
      <w:pPr>
        <w:pStyle w:val="Odlomakpopisa"/>
        <w:spacing w:after="60"/>
        <w:ind w:left="0"/>
        <w:rPr>
          <w:sz w:val="24"/>
          <w:szCs w:val="24"/>
          <w:lang w:val="hr-HR"/>
        </w:rPr>
      </w:pPr>
    </w:p>
    <w:p w14:paraId="732CDA50" w14:textId="1741DFDD" w:rsidR="00E54991" w:rsidRPr="0046190C" w:rsidRDefault="00D5414B" w:rsidP="0046190C">
      <w:pPr>
        <w:pStyle w:val="Odlomakpopisa"/>
        <w:numPr>
          <w:ilvl w:val="0"/>
          <w:numId w:val="5"/>
        </w:numPr>
        <w:tabs>
          <w:tab w:val="left" w:pos="508"/>
        </w:tabs>
        <w:spacing w:after="120"/>
        <w:ind w:left="0" w:right="101" w:firstLine="0"/>
        <w:rPr>
          <w:sz w:val="24"/>
          <w:szCs w:val="24"/>
          <w:lang w:val="hr-HR"/>
        </w:rPr>
      </w:pPr>
      <w:proofErr w:type="spellStart"/>
      <w:r w:rsidRPr="00731FF3">
        <w:rPr>
          <w:i/>
          <w:w w:val="105"/>
          <w:sz w:val="24"/>
          <w:szCs w:val="24"/>
          <w:lang w:val="hr-HR"/>
        </w:rPr>
        <w:lastRenderedPageBreak/>
        <w:t>Odobalni</w:t>
      </w:r>
      <w:proofErr w:type="spellEnd"/>
      <w:r w:rsidRPr="00731FF3">
        <w:rPr>
          <w:i/>
          <w:w w:val="105"/>
          <w:sz w:val="24"/>
          <w:szCs w:val="24"/>
          <w:lang w:val="hr-HR"/>
        </w:rPr>
        <w:t xml:space="preserve"> objekt</w:t>
      </w:r>
      <w:r w:rsidRPr="00731FF3">
        <w:rPr>
          <w:w w:val="105"/>
          <w:sz w:val="24"/>
          <w:szCs w:val="24"/>
          <w:lang w:val="hr-HR"/>
        </w:rPr>
        <w:t xml:space="preserve"> znači stacionaran, nepomičan ili pomičan naftno -rudarski objekt i postrojenje ili kombinacija naftno -rudarskih objekata i postrojenja koji su trajno međusobno povezani mostovima ili drugim strukturama, a koriste se za </w:t>
      </w:r>
      <w:proofErr w:type="spellStart"/>
      <w:r w:rsidRPr="00731FF3">
        <w:rPr>
          <w:w w:val="105"/>
          <w:sz w:val="24"/>
          <w:szCs w:val="24"/>
          <w:lang w:val="hr-HR"/>
        </w:rPr>
        <w:t>odobalno</w:t>
      </w:r>
      <w:proofErr w:type="spellEnd"/>
      <w:r w:rsidRPr="00731FF3">
        <w:rPr>
          <w:w w:val="105"/>
          <w:sz w:val="24"/>
          <w:szCs w:val="24"/>
          <w:lang w:val="hr-HR"/>
        </w:rPr>
        <w:t xml:space="preserve"> istraživanje i eksploataciju ugljikovodika ili u vezi s tim djelatnostima. Objekti uključuju pomične </w:t>
      </w:r>
      <w:proofErr w:type="spellStart"/>
      <w:r w:rsidRPr="00731FF3">
        <w:rPr>
          <w:w w:val="105"/>
          <w:sz w:val="24"/>
          <w:szCs w:val="24"/>
          <w:lang w:val="hr-HR"/>
        </w:rPr>
        <w:t>odobalne</w:t>
      </w:r>
      <w:proofErr w:type="spellEnd"/>
      <w:r w:rsidRPr="00731FF3">
        <w:rPr>
          <w:w w:val="105"/>
          <w:sz w:val="24"/>
          <w:szCs w:val="24"/>
          <w:lang w:val="hr-HR"/>
        </w:rPr>
        <w:t xml:space="preserve"> jedinice za bušenje samo kada su stacionirane u </w:t>
      </w:r>
      <w:proofErr w:type="spellStart"/>
      <w:r w:rsidRPr="00731FF3">
        <w:rPr>
          <w:w w:val="105"/>
          <w:sz w:val="24"/>
          <w:szCs w:val="24"/>
          <w:lang w:val="hr-HR"/>
        </w:rPr>
        <w:t>odobalnim</w:t>
      </w:r>
      <w:proofErr w:type="spellEnd"/>
      <w:r w:rsidRPr="00731FF3">
        <w:rPr>
          <w:w w:val="105"/>
          <w:sz w:val="24"/>
          <w:szCs w:val="24"/>
          <w:lang w:val="hr-HR"/>
        </w:rPr>
        <w:t xml:space="preserve"> vodama radi bušenja, eksploatacije ili drugih aktivnosti povezanih s </w:t>
      </w:r>
      <w:proofErr w:type="spellStart"/>
      <w:r w:rsidRPr="00731FF3">
        <w:rPr>
          <w:w w:val="105"/>
          <w:sz w:val="24"/>
          <w:szCs w:val="24"/>
          <w:lang w:val="hr-HR"/>
        </w:rPr>
        <w:t>odobalnim</w:t>
      </w:r>
      <w:proofErr w:type="spellEnd"/>
      <w:r w:rsidRPr="00731FF3">
        <w:rPr>
          <w:w w:val="105"/>
          <w:sz w:val="24"/>
          <w:szCs w:val="24"/>
          <w:lang w:val="hr-HR"/>
        </w:rPr>
        <w:t xml:space="preserve"> istraživanjem i eksploatacijom ugljikovodika.</w:t>
      </w:r>
    </w:p>
    <w:p w14:paraId="688FA225" w14:textId="7DEB0F54" w:rsidR="00E54991" w:rsidRPr="0046190C" w:rsidRDefault="00D5414B" w:rsidP="0046190C">
      <w:pPr>
        <w:pStyle w:val="Odlomakpopisa"/>
        <w:numPr>
          <w:ilvl w:val="0"/>
          <w:numId w:val="5"/>
        </w:numPr>
        <w:tabs>
          <w:tab w:val="left" w:pos="508"/>
        </w:tabs>
        <w:spacing w:after="120"/>
        <w:ind w:left="0" w:right="101" w:firstLine="0"/>
        <w:rPr>
          <w:sz w:val="24"/>
          <w:szCs w:val="24"/>
          <w:lang w:val="hr-HR"/>
        </w:rPr>
      </w:pPr>
      <w:proofErr w:type="spellStart"/>
      <w:r w:rsidRPr="00731FF3">
        <w:rPr>
          <w:i/>
          <w:w w:val="105"/>
          <w:sz w:val="24"/>
          <w:szCs w:val="24"/>
          <w:lang w:val="hr-HR"/>
        </w:rPr>
        <w:t>Odobalno</w:t>
      </w:r>
      <w:proofErr w:type="spellEnd"/>
      <w:r w:rsidRPr="00731FF3">
        <w:rPr>
          <w:i/>
          <w:w w:val="105"/>
          <w:sz w:val="24"/>
          <w:szCs w:val="24"/>
          <w:lang w:val="hr-HR"/>
        </w:rPr>
        <w:t xml:space="preserve"> istraživanje i eksploatacija ugljikovodika </w:t>
      </w:r>
      <w:r w:rsidRPr="00731FF3">
        <w:rPr>
          <w:w w:val="105"/>
          <w:sz w:val="24"/>
          <w:szCs w:val="24"/>
          <w:lang w:val="hr-HR"/>
        </w:rPr>
        <w:t>znači sve aktivnosti u svezi s istraživanjem i eksploatacijom ugljikovodika, uključujući njihovo planiranje, projektiranje, izgradnju, rad i uklanjanje/sanaciju, ali isključujući transport ugljikovodika magistralnim cjevovodom ili plovnim objektom (u daljnjem</w:t>
      </w:r>
      <w:r w:rsidRPr="00731FF3">
        <w:rPr>
          <w:spacing w:val="-29"/>
          <w:w w:val="105"/>
          <w:sz w:val="24"/>
          <w:szCs w:val="24"/>
          <w:lang w:val="hr-HR"/>
        </w:rPr>
        <w:t xml:space="preserve"> </w:t>
      </w:r>
      <w:r w:rsidRPr="00731FF3">
        <w:rPr>
          <w:w w:val="105"/>
          <w:sz w:val="24"/>
          <w:szCs w:val="24"/>
          <w:lang w:val="hr-HR"/>
        </w:rPr>
        <w:t>tekstu:</w:t>
      </w:r>
      <w:r w:rsidRPr="00731FF3">
        <w:rPr>
          <w:spacing w:val="-29"/>
          <w:w w:val="105"/>
          <w:sz w:val="24"/>
          <w:szCs w:val="24"/>
          <w:lang w:val="hr-HR"/>
        </w:rPr>
        <w:t xml:space="preserve"> </w:t>
      </w:r>
      <w:proofErr w:type="spellStart"/>
      <w:r w:rsidRPr="00731FF3">
        <w:rPr>
          <w:w w:val="105"/>
          <w:sz w:val="24"/>
          <w:szCs w:val="24"/>
          <w:lang w:val="hr-HR"/>
        </w:rPr>
        <w:t>odobalni</w:t>
      </w:r>
      <w:proofErr w:type="spellEnd"/>
      <w:r w:rsidRPr="00731FF3">
        <w:rPr>
          <w:spacing w:val="-29"/>
          <w:w w:val="105"/>
          <w:sz w:val="24"/>
          <w:szCs w:val="24"/>
          <w:lang w:val="hr-HR"/>
        </w:rPr>
        <w:t xml:space="preserve"> </w:t>
      </w:r>
      <w:r w:rsidRPr="00731FF3">
        <w:rPr>
          <w:w w:val="105"/>
          <w:sz w:val="24"/>
          <w:szCs w:val="24"/>
          <w:lang w:val="hr-HR"/>
        </w:rPr>
        <w:t>radovi).</w:t>
      </w:r>
    </w:p>
    <w:p w14:paraId="5D7D0994" w14:textId="7AE5ED67" w:rsidR="00146739" w:rsidRPr="0046190C" w:rsidRDefault="00D5414B"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Operator</w:t>
      </w:r>
      <w:r w:rsidRPr="00731FF3">
        <w:rPr>
          <w:i/>
          <w:spacing w:val="-26"/>
          <w:w w:val="105"/>
          <w:sz w:val="24"/>
          <w:szCs w:val="24"/>
          <w:lang w:val="hr-HR"/>
        </w:rPr>
        <w:t xml:space="preserve"> </w:t>
      </w:r>
      <w:r w:rsidRPr="00731FF3">
        <w:rPr>
          <w:w w:val="105"/>
          <w:sz w:val="24"/>
          <w:szCs w:val="24"/>
          <w:lang w:val="hr-HR"/>
        </w:rPr>
        <w:t xml:space="preserve">znači naftno-rudarski gospodarski subjekt kojeg imenuje investitor, a odobrava tijelo koje izdaje dozvole za </w:t>
      </w:r>
      <w:proofErr w:type="spellStart"/>
      <w:r w:rsidRPr="00731FF3">
        <w:rPr>
          <w:w w:val="105"/>
          <w:sz w:val="24"/>
          <w:szCs w:val="24"/>
          <w:lang w:val="hr-HR"/>
        </w:rPr>
        <w:t>odobalno</w:t>
      </w:r>
      <w:proofErr w:type="spellEnd"/>
      <w:r w:rsidRPr="00731FF3">
        <w:rPr>
          <w:w w:val="105"/>
          <w:sz w:val="24"/>
          <w:szCs w:val="24"/>
          <w:lang w:val="hr-HR"/>
        </w:rPr>
        <w:t xml:space="preserve"> istraživanje i eksploataciju ugljikovodika, a koji izvršava naftno-rudarske radove u ime investitora, uključujući,</w:t>
      </w:r>
      <w:r w:rsidR="00082B3C" w:rsidRPr="00731FF3">
        <w:rPr>
          <w:w w:val="105"/>
          <w:sz w:val="24"/>
          <w:szCs w:val="24"/>
          <w:lang w:val="hr-HR"/>
        </w:rPr>
        <w:t xml:space="preserve"> ali</w:t>
      </w:r>
      <w:r w:rsidRPr="00731FF3">
        <w:rPr>
          <w:w w:val="105"/>
          <w:sz w:val="24"/>
          <w:szCs w:val="24"/>
          <w:lang w:val="hr-HR"/>
        </w:rPr>
        <w:t xml:space="preserve"> ne isključivo  planiranje i izvođenje radova na bušotini ili upravljanje i nadzor nad funkcijama eksploatacijskog objekta.</w:t>
      </w:r>
    </w:p>
    <w:p w14:paraId="4D387972" w14:textId="1D7D0AB2" w:rsidR="00146739" w:rsidRPr="0046190C" w:rsidRDefault="00D5414B" w:rsidP="0046190C">
      <w:pPr>
        <w:pStyle w:val="Odlomakpopisa"/>
        <w:numPr>
          <w:ilvl w:val="0"/>
          <w:numId w:val="5"/>
        </w:numPr>
        <w:tabs>
          <w:tab w:val="left" w:pos="508"/>
        </w:tabs>
        <w:spacing w:after="120"/>
        <w:ind w:left="0" w:right="101" w:firstLine="0"/>
        <w:rPr>
          <w:sz w:val="24"/>
          <w:szCs w:val="24"/>
          <w:lang w:val="hr-HR"/>
        </w:rPr>
      </w:pPr>
      <w:r w:rsidRPr="00731FF3">
        <w:rPr>
          <w:i/>
          <w:w w:val="105"/>
          <w:sz w:val="24"/>
          <w:szCs w:val="24"/>
          <w:lang w:val="hr-HR"/>
        </w:rPr>
        <w:t xml:space="preserve">Plan intervencija </w:t>
      </w:r>
      <w:proofErr w:type="spellStart"/>
      <w:r w:rsidRPr="00731FF3">
        <w:rPr>
          <w:i/>
          <w:w w:val="105"/>
          <w:sz w:val="24"/>
          <w:szCs w:val="24"/>
          <w:lang w:val="hr-HR"/>
        </w:rPr>
        <w:t>odobalnog</w:t>
      </w:r>
      <w:proofErr w:type="spellEnd"/>
      <w:r w:rsidRPr="00731FF3">
        <w:rPr>
          <w:i/>
          <w:w w:val="105"/>
          <w:sz w:val="24"/>
          <w:szCs w:val="24"/>
          <w:lang w:val="hr-HR"/>
        </w:rPr>
        <w:t xml:space="preserve"> objekta </w:t>
      </w:r>
      <w:r w:rsidRPr="00731FF3">
        <w:rPr>
          <w:w w:val="105"/>
          <w:sz w:val="24"/>
          <w:szCs w:val="24"/>
          <w:lang w:val="hr-HR"/>
        </w:rPr>
        <w:t>znači plan koji izrađuje operator ili vlasnik</w:t>
      </w:r>
      <w:r w:rsidRPr="00731FF3">
        <w:rPr>
          <w:spacing w:val="-5"/>
          <w:w w:val="105"/>
          <w:sz w:val="24"/>
          <w:szCs w:val="24"/>
          <w:lang w:val="hr-HR"/>
        </w:rPr>
        <w:t xml:space="preserve"> </w:t>
      </w:r>
      <w:r w:rsidRPr="00731FF3">
        <w:rPr>
          <w:w w:val="105"/>
          <w:sz w:val="24"/>
          <w:szCs w:val="24"/>
          <w:lang w:val="hr-HR"/>
        </w:rPr>
        <w:t>u</w:t>
      </w:r>
      <w:r w:rsidRPr="00731FF3">
        <w:rPr>
          <w:spacing w:val="-5"/>
          <w:w w:val="105"/>
          <w:sz w:val="24"/>
          <w:szCs w:val="24"/>
          <w:lang w:val="hr-HR"/>
        </w:rPr>
        <w:t xml:space="preserve"> </w:t>
      </w:r>
      <w:r w:rsidRPr="00731FF3">
        <w:rPr>
          <w:w w:val="105"/>
          <w:sz w:val="24"/>
          <w:szCs w:val="24"/>
          <w:lang w:val="hr-HR"/>
        </w:rPr>
        <w:t>skladu</w:t>
      </w:r>
      <w:r w:rsidRPr="00731FF3">
        <w:rPr>
          <w:spacing w:val="-5"/>
          <w:w w:val="105"/>
          <w:sz w:val="24"/>
          <w:szCs w:val="24"/>
          <w:lang w:val="hr-HR"/>
        </w:rPr>
        <w:t xml:space="preserve"> </w:t>
      </w:r>
      <w:r w:rsidRPr="00731FF3">
        <w:rPr>
          <w:w w:val="105"/>
          <w:sz w:val="24"/>
          <w:szCs w:val="24"/>
          <w:lang w:val="hr-HR"/>
        </w:rPr>
        <w:t>s</w:t>
      </w:r>
      <w:r w:rsidRPr="00731FF3">
        <w:rPr>
          <w:spacing w:val="-5"/>
          <w:w w:val="105"/>
          <w:sz w:val="24"/>
          <w:szCs w:val="24"/>
          <w:lang w:val="hr-HR"/>
        </w:rPr>
        <w:t xml:space="preserve"> </w:t>
      </w:r>
      <w:r w:rsidRPr="00731FF3">
        <w:rPr>
          <w:w w:val="105"/>
          <w:sz w:val="24"/>
          <w:szCs w:val="24"/>
          <w:lang w:val="hr-HR"/>
        </w:rPr>
        <w:t>odredbama</w:t>
      </w:r>
      <w:r w:rsidRPr="00731FF3">
        <w:rPr>
          <w:spacing w:val="-5"/>
          <w:w w:val="105"/>
          <w:sz w:val="24"/>
          <w:szCs w:val="24"/>
          <w:lang w:val="hr-HR"/>
        </w:rPr>
        <w:t xml:space="preserve"> </w:t>
      </w:r>
      <w:r w:rsidRPr="00731FF3">
        <w:rPr>
          <w:w w:val="105"/>
          <w:sz w:val="24"/>
          <w:szCs w:val="24"/>
          <w:lang w:val="hr-HR"/>
        </w:rPr>
        <w:t>ovoga</w:t>
      </w:r>
      <w:r w:rsidRPr="00731FF3">
        <w:rPr>
          <w:spacing w:val="-5"/>
          <w:w w:val="105"/>
          <w:sz w:val="24"/>
          <w:szCs w:val="24"/>
          <w:lang w:val="hr-HR"/>
        </w:rPr>
        <w:t xml:space="preserve"> </w:t>
      </w:r>
      <w:r w:rsidRPr="00731FF3">
        <w:rPr>
          <w:w w:val="105"/>
          <w:sz w:val="24"/>
          <w:szCs w:val="24"/>
          <w:lang w:val="hr-HR"/>
        </w:rPr>
        <w:t>Zakona,</w:t>
      </w:r>
      <w:r w:rsidRPr="00731FF3">
        <w:rPr>
          <w:spacing w:val="-5"/>
          <w:w w:val="105"/>
          <w:sz w:val="24"/>
          <w:szCs w:val="24"/>
          <w:lang w:val="hr-HR"/>
        </w:rPr>
        <w:t xml:space="preserve"> </w:t>
      </w:r>
      <w:r w:rsidRPr="00731FF3">
        <w:rPr>
          <w:w w:val="105"/>
          <w:sz w:val="24"/>
          <w:szCs w:val="24"/>
          <w:lang w:val="hr-HR"/>
        </w:rPr>
        <w:t>a</w:t>
      </w:r>
      <w:r w:rsidRPr="00731FF3">
        <w:rPr>
          <w:spacing w:val="-5"/>
          <w:w w:val="105"/>
          <w:sz w:val="24"/>
          <w:szCs w:val="24"/>
          <w:lang w:val="hr-HR"/>
        </w:rPr>
        <w:t xml:space="preserve"> </w:t>
      </w:r>
      <w:r w:rsidRPr="00731FF3">
        <w:rPr>
          <w:w w:val="105"/>
          <w:sz w:val="24"/>
          <w:szCs w:val="24"/>
          <w:lang w:val="hr-HR"/>
        </w:rPr>
        <w:t>odnosi</w:t>
      </w:r>
      <w:r w:rsidRPr="00731FF3">
        <w:rPr>
          <w:spacing w:val="-5"/>
          <w:w w:val="105"/>
          <w:sz w:val="24"/>
          <w:szCs w:val="24"/>
          <w:lang w:val="hr-HR"/>
        </w:rPr>
        <w:t xml:space="preserve"> </w:t>
      </w:r>
      <w:r w:rsidRPr="00731FF3">
        <w:rPr>
          <w:w w:val="105"/>
          <w:sz w:val="24"/>
          <w:szCs w:val="24"/>
          <w:lang w:val="hr-HR"/>
        </w:rPr>
        <w:t>se</w:t>
      </w:r>
      <w:r w:rsidRPr="00731FF3">
        <w:rPr>
          <w:spacing w:val="-5"/>
          <w:w w:val="105"/>
          <w:sz w:val="24"/>
          <w:szCs w:val="24"/>
          <w:lang w:val="hr-HR"/>
        </w:rPr>
        <w:t xml:space="preserve"> </w:t>
      </w:r>
      <w:r w:rsidRPr="00731FF3">
        <w:rPr>
          <w:w w:val="105"/>
          <w:sz w:val="24"/>
          <w:szCs w:val="24"/>
          <w:lang w:val="hr-HR"/>
        </w:rPr>
        <w:t>na</w:t>
      </w:r>
      <w:r w:rsidRPr="00731FF3">
        <w:rPr>
          <w:spacing w:val="-5"/>
          <w:w w:val="105"/>
          <w:sz w:val="24"/>
          <w:szCs w:val="24"/>
          <w:lang w:val="hr-HR"/>
        </w:rPr>
        <w:t xml:space="preserve"> </w:t>
      </w:r>
      <w:r w:rsidRPr="00731FF3">
        <w:rPr>
          <w:w w:val="105"/>
          <w:sz w:val="24"/>
          <w:szCs w:val="24"/>
          <w:lang w:val="hr-HR"/>
        </w:rPr>
        <w:t>mjere</w:t>
      </w:r>
      <w:r w:rsidRPr="00731FF3">
        <w:rPr>
          <w:spacing w:val="-5"/>
          <w:w w:val="105"/>
          <w:sz w:val="24"/>
          <w:szCs w:val="24"/>
          <w:lang w:val="hr-HR"/>
        </w:rPr>
        <w:t xml:space="preserve"> </w:t>
      </w:r>
      <w:r w:rsidRPr="00731FF3">
        <w:rPr>
          <w:w w:val="105"/>
          <w:sz w:val="24"/>
          <w:szCs w:val="24"/>
          <w:lang w:val="hr-HR"/>
        </w:rPr>
        <w:t>za</w:t>
      </w:r>
      <w:r w:rsidRPr="00731FF3">
        <w:rPr>
          <w:spacing w:val="-5"/>
          <w:w w:val="105"/>
          <w:sz w:val="24"/>
          <w:szCs w:val="24"/>
          <w:lang w:val="hr-HR"/>
        </w:rPr>
        <w:t xml:space="preserve"> </w:t>
      </w:r>
      <w:r w:rsidRPr="00731FF3">
        <w:rPr>
          <w:w w:val="105"/>
          <w:sz w:val="24"/>
          <w:szCs w:val="24"/>
          <w:lang w:val="hr-HR"/>
        </w:rPr>
        <w:t>sprečavanje širenja,</w:t>
      </w:r>
      <w:r w:rsidRPr="00731FF3">
        <w:rPr>
          <w:spacing w:val="-20"/>
          <w:w w:val="105"/>
          <w:sz w:val="24"/>
          <w:szCs w:val="24"/>
          <w:lang w:val="hr-HR"/>
        </w:rPr>
        <w:t xml:space="preserve"> </w:t>
      </w:r>
      <w:r w:rsidRPr="00731FF3">
        <w:rPr>
          <w:w w:val="105"/>
          <w:sz w:val="24"/>
          <w:szCs w:val="24"/>
          <w:lang w:val="hr-HR"/>
        </w:rPr>
        <w:t>odnosno</w:t>
      </w:r>
      <w:r w:rsidRPr="00731FF3">
        <w:rPr>
          <w:spacing w:val="-20"/>
          <w:w w:val="105"/>
          <w:sz w:val="24"/>
          <w:szCs w:val="24"/>
          <w:lang w:val="hr-HR"/>
        </w:rPr>
        <w:t xml:space="preserve"> </w:t>
      </w:r>
      <w:r w:rsidRPr="00731FF3">
        <w:rPr>
          <w:w w:val="105"/>
          <w:sz w:val="24"/>
          <w:szCs w:val="24"/>
          <w:lang w:val="hr-HR"/>
        </w:rPr>
        <w:t>za</w:t>
      </w:r>
      <w:r w:rsidRPr="00731FF3">
        <w:rPr>
          <w:spacing w:val="-20"/>
          <w:w w:val="105"/>
          <w:sz w:val="24"/>
          <w:szCs w:val="24"/>
          <w:lang w:val="hr-HR"/>
        </w:rPr>
        <w:t xml:space="preserve"> </w:t>
      </w:r>
      <w:r w:rsidRPr="00731FF3">
        <w:rPr>
          <w:w w:val="105"/>
          <w:sz w:val="24"/>
          <w:szCs w:val="24"/>
          <w:lang w:val="hr-HR"/>
        </w:rPr>
        <w:t>ograničavanje</w:t>
      </w:r>
      <w:r w:rsidRPr="00731FF3">
        <w:rPr>
          <w:spacing w:val="-20"/>
          <w:w w:val="105"/>
          <w:sz w:val="24"/>
          <w:szCs w:val="24"/>
          <w:lang w:val="hr-HR"/>
        </w:rPr>
        <w:t xml:space="preserve"> </w:t>
      </w:r>
      <w:r w:rsidRPr="00731FF3">
        <w:rPr>
          <w:w w:val="105"/>
          <w:sz w:val="24"/>
          <w:szCs w:val="24"/>
          <w:lang w:val="hr-HR"/>
        </w:rPr>
        <w:t>posljedica</w:t>
      </w:r>
      <w:r w:rsidRPr="00731FF3">
        <w:rPr>
          <w:spacing w:val="-20"/>
          <w:w w:val="105"/>
          <w:sz w:val="24"/>
          <w:szCs w:val="24"/>
          <w:lang w:val="hr-HR"/>
        </w:rPr>
        <w:t xml:space="preserve"> </w:t>
      </w:r>
      <w:r w:rsidRPr="00731FF3">
        <w:rPr>
          <w:w w:val="105"/>
          <w:sz w:val="24"/>
          <w:szCs w:val="24"/>
          <w:lang w:val="hr-HR"/>
        </w:rPr>
        <w:t>velike</w:t>
      </w:r>
      <w:r w:rsidRPr="00731FF3">
        <w:rPr>
          <w:spacing w:val="-20"/>
          <w:w w:val="105"/>
          <w:sz w:val="24"/>
          <w:szCs w:val="24"/>
          <w:lang w:val="hr-HR"/>
        </w:rPr>
        <w:t xml:space="preserve"> </w:t>
      </w:r>
      <w:r w:rsidRPr="00731FF3">
        <w:rPr>
          <w:w w:val="105"/>
          <w:sz w:val="24"/>
          <w:szCs w:val="24"/>
          <w:lang w:val="hr-HR"/>
        </w:rPr>
        <w:t>nesreće</w:t>
      </w:r>
      <w:r w:rsidRPr="00731FF3">
        <w:rPr>
          <w:spacing w:val="-20"/>
          <w:w w:val="105"/>
          <w:sz w:val="24"/>
          <w:szCs w:val="24"/>
          <w:lang w:val="hr-HR"/>
        </w:rPr>
        <w:t xml:space="preserve"> </w:t>
      </w:r>
      <w:r w:rsidRPr="00731FF3">
        <w:rPr>
          <w:w w:val="105"/>
          <w:sz w:val="24"/>
          <w:szCs w:val="24"/>
          <w:lang w:val="hr-HR"/>
        </w:rPr>
        <w:t>povezane</w:t>
      </w:r>
      <w:r w:rsidRPr="00731FF3">
        <w:rPr>
          <w:spacing w:val="-20"/>
          <w:w w:val="105"/>
          <w:sz w:val="24"/>
          <w:szCs w:val="24"/>
          <w:lang w:val="hr-HR"/>
        </w:rPr>
        <w:t xml:space="preserve"> </w:t>
      </w:r>
      <w:r w:rsidRPr="00731FF3">
        <w:rPr>
          <w:w w:val="105"/>
          <w:sz w:val="24"/>
          <w:szCs w:val="24"/>
          <w:lang w:val="hr-HR"/>
        </w:rPr>
        <w:t>s</w:t>
      </w:r>
      <w:r w:rsidRPr="00731FF3">
        <w:rPr>
          <w:spacing w:val="-20"/>
          <w:w w:val="105"/>
          <w:sz w:val="24"/>
          <w:szCs w:val="24"/>
          <w:lang w:val="hr-HR"/>
        </w:rPr>
        <w:t xml:space="preserve"> </w:t>
      </w:r>
      <w:proofErr w:type="spellStart"/>
      <w:r w:rsidRPr="00731FF3">
        <w:rPr>
          <w:w w:val="105"/>
          <w:sz w:val="24"/>
          <w:szCs w:val="24"/>
          <w:lang w:val="hr-HR"/>
        </w:rPr>
        <w:t>odobalnim</w:t>
      </w:r>
      <w:proofErr w:type="spellEnd"/>
      <w:r w:rsidRPr="00731FF3">
        <w:rPr>
          <w:w w:val="105"/>
          <w:sz w:val="24"/>
          <w:szCs w:val="24"/>
          <w:lang w:val="hr-HR"/>
        </w:rPr>
        <w:t xml:space="preserve"> radovima.</w:t>
      </w:r>
    </w:p>
    <w:p w14:paraId="39A3FCDC" w14:textId="627B4C78" w:rsidR="00D5414B" w:rsidRPr="0046190C" w:rsidRDefault="00D5414B" w:rsidP="0046190C">
      <w:pPr>
        <w:pStyle w:val="Odlomakpopisa"/>
        <w:numPr>
          <w:ilvl w:val="0"/>
          <w:numId w:val="5"/>
        </w:numPr>
        <w:tabs>
          <w:tab w:val="left" w:pos="508"/>
        </w:tabs>
        <w:spacing w:after="240"/>
        <w:ind w:left="0" w:right="101" w:firstLine="0"/>
        <w:rPr>
          <w:sz w:val="24"/>
          <w:szCs w:val="24"/>
          <w:lang w:val="hr-HR"/>
        </w:rPr>
      </w:pPr>
      <w:r w:rsidRPr="00731FF3">
        <w:rPr>
          <w:i/>
          <w:w w:val="105"/>
          <w:sz w:val="24"/>
          <w:szCs w:val="24"/>
          <w:lang w:val="hr-HR"/>
        </w:rPr>
        <w:t xml:space="preserve">Plan intervencija kod iznenadnih onečišćenja mora </w:t>
      </w:r>
      <w:r w:rsidRPr="00731FF3">
        <w:rPr>
          <w:w w:val="105"/>
          <w:sz w:val="24"/>
          <w:szCs w:val="24"/>
          <w:lang w:val="hr-HR"/>
        </w:rPr>
        <w:t>znači lokalni, nacionalni ili</w:t>
      </w:r>
      <w:r w:rsidRPr="00731FF3">
        <w:rPr>
          <w:spacing w:val="-16"/>
          <w:w w:val="105"/>
          <w:sz w:val="24"/>
          <w:szCs w:val="24"/>
          <w:lang w:val="hr-HR"/>
        </w:rPr>
        <w:t xml:space="preserve"> </w:t>
      </w:r>
      <w:r w:rsidRPr="00731FF3">
        <w:rPr>
          <w:w w:val="105"/>
          <w:sz w:val="24"/>
          <w:szCs w:val="24"/>
          <w:lang w:val="hr-HR"/>
        </w:rPr>
        <w:t>regionalni</w:t>
      </w:r>
      <w:r w:rsidRPr="00731FF3">
        <w:rPr>
          <w:spacing w:val="-16"/>
          <w:w w:val="105"/>
          <w:sz w:val="24"/>
          <w:szCs w:val="24"/>
          <w:lang w:val="hr-HR"/>
        </w:rPr>
        <w:t xml:space="preserve"> </w:t>
      </w:r>
      <w:r w:rsidRPr="00731FF3">
        <w:rPr>
          <w:w w:val="105"/>
          <w:sz w:val="24"/>
          <w:szCs w:val="24"/>
          <w:lang w:val="hr-HR"/>
        </w:rPr>
        <w:t>plan</w:t>
      </w:r>
      <w:r w:rsidRPr="00731FF3">
        <w:rPr>
          <w:spacing w:val="-16"/>
          <w:w w:val="105"/>
          <w:sz w:val="24"/>
          <w:szCs w:val="24"/>
          <w:lang w:val="hr-HR"/>
        </w:rPr>
        <w:t xml:space="preserve"> </w:t>
      </w:r>
      <w:r w:rsidRPr="00731FF3">
        <w:rPr>
          <w:w w:val="105"/>
          <w:sz w:val="24"/>
          <w:szCs w:val="24"/>
          <w:lang w:val="hr-HR"/>
        </w:rPr>
        <w:t>za</w:t>
      </w:r>
      <w:r w:rsidRPr="00731FF3">
        <w:rPr>
          <w:spacing w:val="-16"/>
          <w:w w:val="105"/>
          <w:sz w:val="24"/>
          <w:szCs w:val="24"/>
          <w:lang w:val="hr-HR"/>
        </w:rPr>
        <w:t xml:space="preserve"> </w:t>
      </w:r>
      <w:r w:rsidRPr="00731FF3">
        <w:rPr>
          <w:w w:val="105"/>
          <w:sz w:val="24"/>
          <w:szCs w:val="24"/>
          <w:lang w:val="hr-HR"/>
        </w:rPr>
        <w:t>sprečavanje</w:t>
      </w:r>
      <w:r w:rsidRPr="00731FF3">
        <w:rPr>
          <w:spacing w:val="-16"/>
          <w:w w:val="105"/>
          <w:sz w:val="24"/>
          <w:szCs w:val="24"/>
          <w:lang w:val="hr-HR"/>
        </w:rPr>
        <w:t xml:space="preserve"> </w:t>
      </w:r>
      <w:r w:rsidRPr="00731FF3">
        <w:rPr>
          <w:w w:val="105"/>
          <w:sz w:val="24"/>
          <w:szCs w:val="24"/>
          <w:lang w:val="hr-HR"/>
        </w:rPr>
        <w:t>širenja,</w:t>
      </w:r>
      <w:r w:rsidRPr="00731FF3">
        <w:rPr>
          <w:spacing w:val="-16"/>
          <w:w w:val="105"/>
          <w:sz w:val="24"/>
          <w:szCs w:val="24"/>
          <w:lang w:val="hr-HR"/>
        </w:rPr>
        <w:t xml:space="preserve"> </w:t>
      </w:r>
      <w:r w:rsidRPr="00731FF3">
        <w:rPr>
          <w:w w:val="105"/>
          <w:sz w:val="24"/>
          <w:szCs w:val="24"/>
          <w:lang w:val="hr-HR"/>
        </w:rPr>
        <w:t>odnosno</w:t>
      </w:r>
      <w:r w:rsidRPr="00731FF3">
        <w:rPr>
          <w:spacing w:val="-16"/>
          <w:w w:val="105"/>
          <w:sz w:val="24"/>
          <w:szCs w:val="24"/>
          <w:lang w:val="hr-HR"/>
        </w:rPr>
        <w:t xml:space="preserve"> </w:t>
      </w:r>
      <w:r w:rsidRPr="00731FF3">
        <w:rPr>
          <w:w w:val="105"/>
          <w:sz w:val="24"/>
          <w:szCs w:val="24"/>
          <w:lang w:val="hr-HR"/>
        </w:rPr>
        <w:t>ograničavanje</w:t>
      </w:r>
      <w:r w:rsidRPr="00731FF3">
        <w:rPr>
          <w:spacing w:val="-16"/>
          <w:w w:val="105"/>
          <w:sz w:val="24"/>
          <w:szCs w:val="24"/>
          <w:lang w:val="hr-HR"/>
        </w:rPr>
        <w:t xml:space="preserve"> </w:t>
      </w:r>
      <w:r w:rsidRPr="00731FF3">
        <w:rPr>
          <w:w w:val="105"/>
          <w:sz w:val="24"/>
          <w:szCs w:val="24"/>
          <w:lang w:val="hr-HR"/>
        </w:rPr>
        <w:t>posljedica</w:t>
      </w:r>
      <w:r w:rsidRPr="00731FF3">
        <w:rPr>
          <w:spacing w:val="-16"/>
          <w:w w:val="105"/>
          <w:sz w:val="24"/>
          <w:szCs w:val="24"/>
          <w:lang w:val="hr-HR"/>
        </w:rPr>
        <w:t xml:space="preserve"> </w:t>
      </w:r>
      <w:r w:rsidRPr="00731FF3">
        <w:rPr>
          <w:w w:val="105"/>
          <w:sz w:val="24"/>
          <w:szCs w:val="24"/>
          <w:lang w:val="hr-HR"/>
        </w:rPr>
        <w:t>velike nesreće</w:t>
      </w:r>
      <w:r w:rsidRPr="00731FF3">
        <w:rPr>
          <w:spacing w:val="-10"/>
          <w:w w:val="105"/>
          <w:sz w:val="24"/>
          <w:szCs w:val="24"/>
          <w:lang w:val="hr-HR"/>
        </w:rPr>
        <w:t xml:space="preserve"> </w:t>
      </w:r>
      <w:r w:rsidRPr="00731FF3">
        <w:rPr>
          <w:w w:val="105"/>
          <w:sz w:val="24"/>
          <w:szCs w:val="24"/>
          <w:lang w:val="hr-HR"/>
        </w:rPr>
        <w:t>povezane</w:t>
      </w:r>
      <w:r w:rsidRPr="00731FF3">
        <w:rPr>
          <w:spacing w:val="-10"/>
          <w:w w:val="105"/>
          <w:sz w:val="24"/>
          <w:szCs w:val="24"/>
          <w:lang w:val="hr-HR"/>
        </w:rPr>
        <w:t xml:space="preserve"> </w:t>
      </w:r>
      <w:r w:rsidRPr="00731FF3">
        <w:rPr>
          <w:w w:val="105"/>
          <w:sz w:val="24"/>
          <w:szCs w:val="24"/>
          <w:lang w:val="hr-HR"/>
        </w:rPr>
        <w:t>s</w:t>
      </w:r>
      <w:r w:rsidRPr="00731FF3">
        <w:rPr>
          <w:spacing w:val="-10"/>
          <w:w w:val="105"/>
          <w:sz w:val="24"/>
          <w:szCs w:val="24"/>
          <w:lang w:val="hr-HR"/>
        </w:rPr>
        <w:t xml:space="preserve"> </w:t>
      </w:r>
      <w:proofErr w:type="spellStart"/>
      <w:r w:rsidRPr="00731FF3">
        <w:rPr>
          <w:w w:val="105"/>
          <w:sz w:val="24"/>
          <w:szCs w:val="24"/>
          <w:lang w:val="hr-HR"/>
        </w:rPr>
        <w:t>odobalnim</w:t>
      </w:r>
      <w:proofErr w:type="spellEnd"/>
      <w:r w:rsidRPr="00731FF3">
        <w:rPr>
          <w:spacing w:val="-10"/>
          <w:w w:val="105"/>
          <w:sz w:val="24"/>
          <w:szCs w:val="24"/>
          <w:lang w:val="hr-HR"/>
        </w:rPr>
        <w:t xml:space="preserve"> </w:t>
      </w:r>
      <w:r w:rsidRPr="00731FF3">
        <w:rPr>
          <w:w w:val="105"/>
          <w:sz w:val="24"/>
          <w:szCs w:val="24"/>
          <w:lang w:val="hr-HR"/>
        </w:rPr>
        <w:t>radovima</w:t>
      </w:r>
      <w:r w:rsidRPr="00731FF3">
        <w:rPr>
          <w:spacing w:val="-10"/>
          <w:w w:val="105"/>
          <w:sz w:val="24"/>
          <w:szCs w:val="24"/>
          <w:lang w:val="hr-HR"/>
        </w:rPr>
        <w:t xml:space="preserve"> </w:t>
      </w:r>
      <w:r w:rsidRPr="00731FF3">
        <w:rPr>
          <w:w w:val="105"/>
          <w:sz w:val="24"/>
          <w:szCs w:val="24"/>
          <w:lang w:val="hr-HR"/>
        </w:rPr>
        <w:t>(u</w:t>
      </w:r>
      <w:r w:rsidRPr="00731FF3">
        <w:rPr>
          <w:spacing w:val="-10"/>
          <w:w w:val="105"/>
          <w:sz w:val="24"/>
          <w:szCs w:val="24"/>
          <w:lang w:val="hr-HR"/>
        </w:rPr>
        <w:t xml:space="preserve"> </w:t>
      </w:r>
      <w:r w:rsidRPr="00731FF3">
        <w:rPr>
          <w:w w:val="105"/>
          <w:sz w:val="24"/>
          <w:szCs w:val="24"/>
          <w:lang w:val="hr-HR"/>
        </w:rPr>
        <w:t>daljnjem</w:t>
      </w:r>
      <w:r w:rsidRPr="00731FF3">
        <w:rPr>
          <w:spacing w:val="-10"/>
          <w:w w:val="105"/>
          <w:sz w:val="24"/>
          <w:szCs w:val="24"/>
          <w:lang w:val="hr-HR"/>
        </w:rPr>
        <w:t xml:space="preserve"> </w:t>
      </w:r>
      <w:r w:rsidRPr="00731FF3">
        <w:rPr>
          <w:w w:val="105"/>
          <w:sz w:val="24"/>
          <w:szCs w:val="24"/>
          <w:lang w:val="hr-HR"/>
        </w:rPr>
        <w:t>tekstu:</w:t>
      </w:r>
      <w:r w:rsidRPr="00731FF3">
        <w:rPr>
          <w:spacing w:val="-10"/>
          <w:w w:val="105"/>
          <w:sz w:val="24"/>
          <w:szCs w:val="24"/>
          <w:lang w:val="hr-HR"/>
        </w:rPr>
        <w:t xml:space="preserve"> </w:t>
      </w:r>
      <w:r w:rsidRPr="00731FF3">
        <w:rPr>
          <w:w w:val="105"/>
          <w:sz w:val="24"/>
          <w:szCs w:val="24"/>
          <w:lang w:val="hr-HR"/>
        </w:rPr>
        <w:t>Plan</w:t>
      </w:r>
      <w:r w:rsidRPr="00731FF3">
        <w:rPr>
          <w:spacing w:val="-10"/>
          <w:w w:val="105"/>
          <w:sz w:val="24"/>
          <w:szCs w:val="24"/>
          <w:lang w:val="hr-HR"/>
        </w:rPr>
        <w:t xml:space="preserve"> </w:t>
      </w:r>
      <w:r w:rsidRPr="00731FF3">
        <w:rPr>
          <w:w w:val="105"/>
          <w:sz w:val="24"/>
          <w:szCs w:val="24"/>
          <w:lang w:val="hr-HR"/>
        </w:rPr>
        <w:t>intervencija</w:t>
      </w:r>
      <w:r w:rsidRPr="00731FF3">
        <w:rPr>
          <w:spacing w:val="-10"/>
          <w:w w:val="105"/>
          <w:sz w:val="24"/>
          <w:szCs w:val="24"/>
          <w:lang w:val="hr-HR"/>
        </w:rPr>
        <w:t xml:space="preserve"> </w:t>
      </w:r>
      <w:r w:rsidRPr="00731FF3">
        <w:rPr>
          <w:w w:val="105"/>
          <w:sz w:val="24"/>
          <w:szCs w:val="24"/>
          <w:lang w:val="hr-HR"/>
        </w:rPr>
        <w:t>kod iznenadnih onečišćenja mora). Navedeni planovi u Republici Hrvatskoj u smislu ovoga</w:t>
      </w:r>
      <w:r w:rsidRPr="00731FF3">
        <w:rPr>
          <w:spacing w:val="-36"/>
          <w:w w:val="105"/>
          <w:sz w:val="24"/>
          <w:szCs w:val="24"/>
          <w:lang w:val="hr-HR"/>
        </w:rPr>
        <w:t xml:space="preserve"> </w:t>
      </w:r>
      <w:r w:rsidRPr="00731FF3">
        <w:rPr>
          <w:w w:val="105"/>
          <w:sz w:val="24"/>
          <w:szCs w:val="24"/>
          <w:lang w:val="hr-HR"/>
        </w:rPr>
        <w:t>Zakona</w:t>
      </w:r>
      <w:r w:rsidRPr="00731FF3">
        <w:rPr>
          <w:spacing w:val="-36"/>
          <w:w w:val="105"/>
          <w:sz w:val="24"/>
          <w:szCs w:val="24"/>
          <w:lang w:val="hr-HR"/>
        </w:rPr>
        <w:t xml:space="preserve"> </w:t>
      </w:r>
      <w:r w:rsidRPr="00731FF3">
        <w:rPr>
          <w:w w:val="105"/>
          <w:sz w:val="24"/>
          <w:szCs w:val="24"/>
          <w:lang w:val="hr-HR"/>
        </w:rPr>
        <w:t>predstavljaju:</w:t>
      </w:r>
    </w:p>
    <w:p w14:paraId="1F9EC822" w14:textId="27569E00" w:rsidR="00D5414B" w:rsidRPr="0046190C" w:rsidRDefault="00D5414B" w:rsidP="0046190C">
      <w:pPr>
        <w:pStyle w:val="Odlomakpopisa"/>
        <w:numPr>
          <w:ilvl w:val="0"/>
          <w:numId w:val="4"/>
        </w:numPr>
        <w:tabs>
          <w:tab w:val="left" w:pos="467"/>
        </w:tabs>
        <w:spacing w:after="120"/>
        <w:ind w:left="0" w:right="115" w:firstLine="0"/>
        <w:rPr>
          <w:sz w:val="24"/>
          <w:szCs w:val="24"/>
          <w:lang w:val="hr-HR"/>
        </w:rPr>
      </w:pPr>
      <w:r w:rsidRPr="00731FF3">
        <w:rPr>
          <w:w w:val="105"/>
          <w:sz w:val="24"/>
          <w:szCs w:val="24"/>
          <w:lang w:val="hr-HR"/>
        </w:rPr>
        <w:t>za</w:t>
      </w:r>
      <w:r w:rsidRPr="00731FF3">
        <w:rPr>
          <w:spacing w:val="-6"/>
          <w:w w:val="105"/>
          <w:sz w:val="24"/>
          <w:szCs w:val="24"/>
          <w:lang w:val="hr-HR"/>
        </w:rPr>
        <w:t xml:space="preserve"> </w:t>
      </w:r>
      <w:r w:rsidRPr="00731FF3">
        <w:rPr>
          <w:w w:val="105"/>
          <w:sz w:val="24"/>
          <w:szCs w:val="24"/>
          <w:lang w:val="hr-HR"/>
        </w:rPr>
        <w:t>lokalnu/županijsku</w:t>
      </w:r>
      <w:r w:rsidRPr="00731FF3">
        <w:rPr>
          <w:spacing w:val="-6"/>
          <w:w w:val="105"/>
          <w:sz w:val="24"/>
          <w:szCs w:val="24"/>
          <w:lang w:val="hr-HR"/>
        </w:rPr>
        <w:t xml:space="preserve"> </w:t>
      </w:r>
      <w:r w:rsidRPr="00731FF3">
        <w:rPr>
          <w:w w:val="105"/>
          <w:sz w:val="24"/>
          <w:szCs w:val="24"/>
          <w:lang w:val="hr-HR"/>
        </w:rPr>
        <w:t>razinu</w:t>
      </w:r>
      <w:r w:rsidRPr="00731FF3">
        <w:rPr>
          <w:spacing w:val="-6"/>
          <w:w w:val="105"/>
          <w:sz w:val="24"/>
          <w:szCs w:val="24"/>
          <w:lang w:val="hr-HR"/>
        </w:rPr>
        <w:t xml:space="preserve"> </w:t>
      </w:r>
      <w:r w:rsidRPr="00731FF3">
        <w:rPr>
          <w:w w:val="105"/>
          <w:sz w:val="24"/>
          <w:szCs w:val="24"/>
          <w:lang w:val="hr-HR"/>
        </w:rPr>
        <w:t>županijski</w:t>
      </w:r>
      <w:r w:rsidRPr="00731FF3">
        <w:rPr>
          <w:spacing w:val="-6"/>
          <w:w w:val="105"/>
          <w:sz w:val="24"/>
          <w:szCs w:val="24"/>
          <w:lang w:val="hr-HR"/>
        </w:rPr>
        <w:t xml:space="preserve"> </w:t>
      </w:r>
      <w:r w:rsidRPr="00731FF3">
        <w:rPr>
          <w:w w:val="105"/>
          <w:sz w:val="24"/>
          <w:szCs w:val="24"/>
          <w:lang w:val="hr-HR"/>
        </w:rPr>
        <w:t>Plan</w:t>
      </w:r>
      <w:r w:rsidRPr="00731FF3">
        <w:rPr>
          <w:spacing w:val="-6"/>
          <w:w w:val="105"/>
          <w:sz w:val="24"/>
          <w:szCs w:val="24"/>
          <w:lang w:val="hr-HR"/>
        </w:rPr>
        <w:t xml:space="preserve"> </w:t>
      </w:r>
      <w:r w:rsidRPr="00731FF3">
        <w:rPr>
          <w:w w:val="105"/>
          <w:sz w:val="24"/>
          <w:szCs w:val="24"/>
          <w:lang w:val="hr-HR"/>
        </w:rPr>
        <w:t>intervencija</w:t>
      </w:r>
      <w:r w:rsidRPr="00731FF3">
        <w:rPr>
          <w:spacing w:val="-6"/>
          <w:w w:val="105"/>
          <w:sz w:val="24"/>
          <w:szCs w:val="24"/>
          <w:lang w:val="hr-HR"/>
        </w:rPr>
        <w:t xml:space="preserve"> </w:t>
      </w:r>
      <w:r w:rsidRPr="00731FF3">
        <w:rPr>
          <w:w w:val="105"/>
          <w:sz w:val="24"/>
          <w:szCs w:val="24"/>
          <w:lang w:val="hr-HR"/>
        </w:rPr>
        <w:t>u</w:t>
      </w:r>
      <w:r w:rsidRPr="00731FF3">
        <w:rPr>
          <w:spacing w:val="-6"/>
          <w:w w:val="105"/>
          <w:sz w:val="24"/>
          <w:szCs w:val="24"/>
          <w:lang w:val="hr-HR"/>
        </w:rPr>
        <w:t xml:space="preserve"> </w:t>
      </w:r>
      <w:r w:rsidRPr="00731FF3">
        <w:rPr>
          <w:w w:val="105"/>
          <w:sz w:val="24"/>
          <w:szCs w:val="24"/>
          <w:lang w:val="hr-HR"/>
        </w:rPr>
        <w:t>skladu</w:t>
      </w:r>
      <w:r w:rsidRPr="00731FF3">
        <w:rPr>
          <w:spacing w:val="-6"/>
          <w:w w:val="105"/>
          <w:sz w:val="24"/>
          <w:szCs w:val="24"/>
          <w:lang w:val="hr-HR"/>
        </w:rPr>
        <w:t xml:space="preserve"> </w:t>
      </w:r>
      <w:r w:rsidRPr="00731FF3">
        <w:rPr>
          <w:w w:val="105"/>
          <w:sz w:val="24"/>
          <w:szCs w:val="24"/>
          <w:lang w:val="hr-HR"/>
        </w:rPr>
        <w:t>s</w:t>
      </w:r>
      <w:r w:rsidRPr="00731FF3">
        <w:rPr>
          <w:spacing w:val="-6"/>
          <w:w w:val="105"/>
          <w:sz w:val="24"/>
          <w:szCs w:val="24"/>
          <w:lang w:val="hr-HR"/>
        </w:rPr>
        <w:t xml:space="preserve"> </w:t>
      </w:r>
      <w:r w:rsidRPr="00731FF3">
        <w:rPr>
          <w:w w:val="105"/>
          <w:sz w:val="24"/>
          <w:szCs w:val="24"/>
          <w:lang w:val="hr-HR"/>
        </w:rPr>
        <w:t>propisom donesenim</w:t>
      </w:r>
      <w:r w:rsidRPr="00731FF3">
        <w:rPr>
          <w:spacing w:val="-20"/>
          <w:w w:val="105"/>
          <w:sz w:val="24"/>
          <w:szCs w:val="24"/>
          <w:lang w:val="hr-HR"/>
        </w:rPr>
        <w:t xml:space="preserve"> </w:t>
      </w:r>
      <w:r w:rsidRPr="00731FF3">
        <w:rPr>
          <w:w w:val="105"/>
          <w:sz w:val="24"/>
          <w:szCs w:val="24"/>
          <w:lang w:val="hr-HR"/>
        </w:rPr>
        <w:t>na</w:t>
      </w:r>
      <w:r w:rsidRPr="00731FF3">
        <w:rPr>
          <w:spacing w:val="-20"/>
          <w:w w:val="105"/>
          <w:sz w:val="24"/>
          <w:szCs w:val="24"/>
          <w:lang w:val="hr-HR"/>
        </w:rPr>
        <w:t xml:space="preserve"> </w:t>
      </w:r>
      <w:r w:rsidRPr="00731FF3">
        <w:rPr>
          <w:w w:val="105"/>
          <w:sz w:val="24"/>
          <w:szCs w:val="24"/>
          <w:lang w:val="hr-HR"/>
        </w:rPr>
        <w:t>temelju</w:t>
      </w:r>
      <w:r w:rsidRPr="00731FF3">
        <w:rPr>
          <w:spacing w:val="-20"/>
          <w:w w:val="105"/>
          <w:sz w:val="24"/>
          <w:szCs w:val="24"/>
          <w:lang w:val="hr-HR"/>
        </w:rPr>
        <w:t xml:space="preserve"> </w:t>
      </w:r>
      <w:r w:rsidRPr="00731FF3">
        <w:rPr>
          <w:w w:val="105"/>
          <w:sz w:val="24"/>
          <w:szCs w:val="24"/>
          <w:lang w:val="hr-HR"/>
        </w:rPr>
        <w:t>odredbi</w:t>
      </w:r>
      <w:r w:rsidRPr="00731FF3">
        <w:rPr>
          <w:spacing w:val="-20"/>
          <w:w w:val="105"/>
          <w:sz w:val="24"/>
          <w:szCs w:val="24"/>
          <w:lang w:val="hr-HR"/>
        </w:rPr>
        <w:t xml:space="preserve"> </w:t>
      </w:r>
      <w:r w:rsidRPr="00731FF3">
        <w:rPr>
          <w:w w:val="105"/>
          <w:sz w:val="24"/>
          <w:szCs w:val="24"/>
          <w:lang w:val="hr-HR"/>
        </w:rPr>
        <w:t>propisa kojima se uređuje zaštita okoliša i prop</w:t>
      </w:r>
      <w:r w:rsidR="0046190C">
        <w:rPr>
          <w:w w:val="105"/>
          <w:sz w:val="24"/>
          <w:szCs w:val="24"/>
          <w:lang w:val="hr-HR"/>
        </w:rPr>
        <w:t>isa kojima se uređuje pomorstvo</w:t>
      </w:r>
    </w:p>
    <w:p w14:paraId="5D2BFA40" w14:textId="1D474EA8" w:rsidR="00D5414B" w:rsidRPr="0046190C" w:rsidRDefault="00D5414B" w:rsidP="0046190C">
      <w:pPr>
        <w:pStyle w:val="Odlomakpopisa"/>
        <w:numPr>
          <w:ilvl w:val="0"/>
          <w:numId w:val="4"/>
        </w:numPr>
        <w:tabs>
          <w:tab w:val="left" w:pos="467"/>
        </w:tabs>
        <w:spacing w:after="120"/>
        <w:ind w:left="0" w:right="115" w:firstLine="0"/>
        <w:rPr>
          <w:sz w:val="24"/>
          <w:szCs w:val="24"/>
          <w:lang w:val="hr-HR"/>
        </w:rPr>
      </w:pPr>
      <w:r w:rsidRPr="00731FF3">
        <w:rPr>
          <w:w w:val="105"/>
          <w:sz w:val="24"/>
          <w:szCs w:val="24"/>
          <w:lang w:val="hr-HR"/>
        </w:rPr>
        <w:t>za nacionalnu razinu Plan intervencija kod iznenadnih onečišćenja mora u skladu  s  propisom  donesenim  na  temelju  odredbi propisa kojima se uređuje zaštita okoliša i propisa kojima se uređuje pomorstvo i ovoga Zakona</w:t>
      </w:r>
    </w:p>
    <w:p w14:paraId="52B4C5DF" w14:textId="1B97B26B" w:rsidR="00146739" w:rsidRPr="0046190C" w:rsidRDefault="00D5414B" w:rsidP="0046190C">
      <w:pPr>
        <w:pStyle w:val="Odlomakpopisa"/>
        <w:numPr>
          <w:ilvl w:val="0"/>
          <w:numId w:val="4"/>
        </w:numPr>
        <w:tabs>
          <w:tab w:val="left" w:pos="540"/>
        </w:tabs>
        <w:spacing w:after="120"/>
        <w:ind w:left="0" w:right="101" w:firstLine="0"/>
        <w:rPr>
          <w:sz w:val="24"/>
          <w:szCs w:val="24"/>
          <w:lang w:val="hr-HR"/>
        </w:rPr>
      </w:pPr>
      <w:r w:rsidRPr="00731FF3">
        <w:rPr>
          <w:w w:val="105"/>
          <w:sz w:val="24"/>
          <w:szCs w:val="24"/>
          <w:lang w:val="hr-HR"/>
        </w:rPr>
        <w:t>za regionalnu razinu Sporazum o Subregionalnom planu intervencija za sprečavanje,</w:t>
      </w:r>
      <w:r w:rsidRPr="00731FF3">
        <w:rPr>
          <w:spacing w:val="-11"/>
          <w:w w:val="105"/>
          <w:sz w:val="24"/>
          <w:szCs w:val="24"/>
          <w:lang w:val="hr-HR"/>
        </w:rPr>
        <w:t xml:space="preserve"> </w:t>
      </w:r>
      <w:r w:rsidRPr="00731FF3">
        <w:rPr>
          <w:w w:val="105"/>
          <w:sz w:val="24"/>
          <w:szCs w:val="24"/>
          <w:lang w:val="hr-HR"/>
        </w:rPr>
        <w:t>spremnost</w:t>
      </w:r>
      <w:r w:rsidRPr="00731FF3">
        <w:rPr>
          <w:spacing w:val="-11"/>
          <w:w w:val="105"/>
          <w:sz w:val="24"/>
          <w:szCs w:val="24"/>
          <w:lang w:val="hr-HR"/>
        </w:rPr>
        <w:t xml:space="preserve"> </w:t>
      </w:r>
      <w:r w:rsidRPr="00731FF3">
        <w:rPr>
          <w:w w:val="105"/>
          <w:sz w:val="24"/>
          <w:szCs w:val="24"/>
          <w:lang w:val="hr-HR"/>
        </w:rPr>
        <w:t>za</w:t>
      </w:r>
      <w:r w:rsidRPr="00731FF3">
        <w:rPr>
          <w:spacing w:val="-11"/>
          <w:w w:val="105"/>
          <w:sz w:val="24"/>
          <w:szCs w:val="24"/>
          <w:lang w:val="hr-HR"/>
        </w:rPr>
        <w:t xml:space="preserve"> </w:t>
      </w:r>
      <w:r w:rsidRPr="00731FF3">
        <w:rPr>
          <w:w w:val="105"/>
          <w:sz w:val="24"/>
          <w:szCs w:val="24"/>
          <w:lang w:val="hr-HR"/>
        </w:rPr>
        <w:t>i</w:t>
      </w:r>
      <w:r w:rsidRPr="00731FF3">
        <w:rPr>
          <w:spacing w:val="-11"/>
          <w:w w:val="105"/>
          <w:sz w:val="24"/>
          <w:szCs w:val="24"/>
          <w:lang w:val="hr-HR"/>
        </w:rPr>
        <w:t xml:space="preserve"> </w:t>
      </w:r>
      <w:r w:rsidRPr="00731FF3">
        <w:rPr>
          <w:w w:val="105"/>
          <w:sz w:val="24"/>
          <w:szCs w:val="24"/>
          <w:lang w:val="hr-HR"/>
        </w:rPr>
        <w:t>reagiranje</w:t>
      </w:r>
      <w:r w:rsidRPr="00731FF3">
        <w:rPr>
          <w:spacing w:val="-11"/>
          <w:w w:val="105"/>
          <w:sz w:val="24"/>
          <w:szCs w:val="24"/>
          <w:lang w:val="hr-HR"/>
        </w:rPr>
        <w:t xml:space="preserve"> </w:t>
      </w:r>
      <w:r w:rsidRPr="00731FF3">
        <w:rPr>
          <w:w w:val="105"/>
          <w:sz w:val="24"/>
          <w:szCs w:val="24"/>
          <w:lang w:val="hr-HR"/>
        </w:rPr>
        <w:t>na</w:t>
      </w:r>
      <w:r w:rsidRPr="00731FF3">
        <w:rPr>
          <w:spacing w:val="-11"/>
          <w:w w:val="105"/>
          <w:sz w:val="24"/>
          <w:szCs w:val="24"/>
          <w:lang w:val="hr-HR"/>
        </w:rPr>
        <w:t xml:space="preserve"> </w:t>
      </w:r>
      <w:r w:rsidRPr="00731FF3">
        <w:rPr>
          <w:w w:val="105"/>
          <w:sz w:val="24"/>
          <w:szCs w:val="24"/>
          <w:lang w:val="hr-HR"/>
        </w:rPr>
        <w:t>iznenadna</w:t>
      </w:r>
      <w:r w:rsidRPr="00731FF3">
        <w:rPr>
          <w:spacing w:val="-11"/>
          <w:w w:val="105"/>
          <w:sz w:val="24"/>
          <w:szCs w:val="24"/>
          <w:lang w:val="hr-HR"/>
        </w:rPr>
        <w:t xml:space="preserve"> </w:t>
      </w:r>
      <w:r w:rsidRPr="00731FF3">
        <w:rPr>
          <w:w w:val="105"/>
          <w:sz w:val="24"/>
          <w:szCs w:val="24"/>
          <w:lang w:val="hr-HR"/>
        </w:rPr>
        <w:t>onečišćenja</w:t>
      </w:r>
      <w:r w:rsidRPr="00731FF3">
        <w:rPr>
          <w:spacing w:val="-11"/>
          <w:w w:val="105"/>
          <w:sz w:val="24"/>
          <w:szCs w:val="24"/>
          <w:lang w:val="hr-HR"/>
        </w:rPr>
        <w:t xml:space="preserve"> </w:t>
      </w:r>
      <w:r w:rsidRPr="00731FF3">
        <w:rPr>
          <w:w w:val="105"/>
          <w:sz w:val="24"/>
          <w:szCs w:val="24"/>
          <w:lang w:val="hr-HR"/>
        </w:rPr>
        <w:t>Jadranskog</w:t>
      </w:r>
      <w:r w:rsidRPr="00731FF3">
        <w:rPr>
          <w:spacing w:val="-11"/>
          <w:w w:val="105"/>
          <w:sz w:val="24"/>
          <w:szCs w:val="24"/>
          <w:lang w:val="hr-HR"/>
        </w:rPr>
        <w:t xml:space="preserve"> </w:t>
      </w:r>
      <w:r w:rsidRPr="00731FF3">
        <w:rPr>
          <w:w w:val="105"/>
          <w:sz w:val="24"/>
          <w:szCs w:val="24"/>
          <w:lang w:val="hr-HR"/>
        </w:rPr>
        <w:t>mora većih</w:t>
      </w:r>
      <w:r w:rsidRPr="00731FF3">
        <w:rPr>
          <w:spacing w:val="-10"/>
          <w:w w:val="105"/>
          <w:sz w:val="24"/>
          <w:szCs w:val="24"/>
          <w:lang w:val="hr-HR"/>
        </w:rPr>
        <w:t xml:space="preserve"> </w:t>
      </w:r>
      <w:r w:rsidRPr="00731FF3">
        <w:rPr>
          <w:w w:val="105"/>
          <w:sz w:val="24"/>
          <w:szCs w:val="24"/>
          <w:lang w:val="hr-HR"/>
        </w:rPr>
        <w:t>razmjera</w:t>
      </w:r>
      <w:r w:rsidRPr="00731FF3">
        <w:rPr>
          <w:spacing w:val="-10"/>
          <w:w w:val="105"/>
          <w:sz w:val="24"/>
          <w:szCs w:val="24"/>
          <w:lang w:val="hr-HR"/>
        </w:rPr>
        <w:t xml:space="preserve"> </w:t>
      </w:r>
      <w:r w:rsidRPr="00731FF3">
        <w:rPr>
          <w:w w:val="105"/>
          <w:sz w:val="24"/>
          <w:szCs w:val="24"/>
          <w:lang w:val="hr-HR"/>
        </w:rPr>
        <w:t>(»Narodne</w:t>
      </w:r>
      <w:r w:rsidRPr="00731FF3">
        <w:rPr>
          <w:spacing w:val="-10"/>
          <w:w w:val="105"/>
          <w:sz w:val="24"/>
          <w:szCs w:val="24"/>
          <w:lang w:val="hr-HR"/>
        </w:rPr>
        <w:t xml:space="preserve"> </w:t>
      </w:r>
      <w:r w:rsidRPr="00731FF3">
        <w:rPr>
          <w:w w:val="105"/>
          <w:sz w:val="24"/>
          <w:szCs w:val="24"/>
          <w:lang w:val="hr-HR"/>
        </w:rPr>
        <w:t>novine«</w:t>
      </w:r>
      <w:r w:rsidRPr="00731FF3">
        <w:rPr>
          <w:spacing w:val="-10"/>
          <w:w w:val="105"/>
          <w:sz w:val="24"/>
          <w:szCs w:val="24"/>
          <w:lang w:val="hr-HR"/>
        </w:rPr>
        <w:t xml:space="preserve"> </w:t>
      </w:r>
      <w:r w:rsidRPr="00731FF3">
        <w:rPr>
          <w:w w:val="105"/>
          <w:sz w:val="24"/>
          <w:szCs w:val="24"/>
          <w:lang w:val="hr-HR"/>
        </w:rPr>
        <w:t>–</w:t>
      </w:r>
      <w:r w:rsidRPr="00731FF3">
        <w:rPr>
          <w:spacing w:val="-10"/>
          <w:w w:val="105"/>
          <w:sz w:val="24"/>
          <w:szCs w:val="24"/>
          <w:lang w:val="hr-HR"/>
        </w:rPr>
        <w:t xml:space="preserve"> </w:t>
      </w:r>
      <w:r w:rsidRPr="00731FF3">
        <w:rPr>
          <w:w w:val="105"/>
          <w:sz w:val="24"/>
          <w:szCs w:val="24"/>
          <w:lang w:val="hr-HR"/>
        </w:rPr>
        <w:t>Međunarodni</w:t>
      </w:r>
      <w:r w:rsidRPr="00731FF3">
        <w:rPr>
          <w:spacing w:val="-10"/>
          <w:w w:val="105"/>
          <w:sz w:val="24"/>
          <w:szCs w:val="24"/>
          <w:lang w:val="hr-HR"/>
        </w:rPr>
        <w:t xml:space="preserve"> </w:t>
      </w:r>
      <w:r w:rsidRPr="00731FF3">
        <w:rPr>
          <w:w w:val="105"/>
          <w:sz w:val="24"/>
          <w:szCs w:val="24"/>
          <w:lang w:val="hr-HR"/>
        </w:rPr>
        <w:t>ugovori,</w:t>
      </w:r>
      <w:r w:rsidRPr="00731FF3">
        <w:rPr>
          <w:spacing w:val="-10"/>
          <w:w w:val="105"/>
          <w:sz w:val="24"/>
          <w:szCs w:val="24"/>
          <w:lang w:val="hr-HR"/>
        </w:rPr>
        <w:t xml:space="preserve"> </w:t>
      </w:r>
      <w:r w:rsidRPr="00731FF3">
        <w:rPr>
          <w:w w:val="105"/>
          <w:sz w:val="24"/>
          <w:szCs w:val="24"/>
          <w:lang w:val="hr-HR"/>
        </w:rPr>
        <w:t>br.</w:t>
      </w:r>
      <w:r w:rsidRPr="00731FF3">
        <w:rPr>
          <w:spacing w:val="-10"/>
          <w:w w:val="105"/>
          <w:sz w:val="24"/>
          <w:szCs w:val="24"/>
          <w:lang w:val="hr-HR"/>
        </w:rPr>
        <w:t xml:space="preserve"> </w:t>
      </w:r>
      <w:r w:rsidRPr="00731FF3">
        <w:rPr>
          <w:w w:val="105"/>
          <w:sz w:val="24"/>
          <w:szCs w:val="24"/>
          <w:lang w:val="hr-HR"/>
        </w:rPr>
        <w:t>7/08.)</w:t>
      </w:r>
      <w:r w:rsidRPr="00731FF3">
        <w:rPr>
          <w:spacing w:val="-10"/>
          <w:w w:val="105"/>
          <w:sz w:val="24"/>
          <w:szCs w:val="24"/>
          <w:lang w:val="hr-HR"/>
        </w:rPr>
        <w:t xml:space="preserve"> </w:t>
      </w:r>
      <w:r w:rsidRPr="00731FF3">
        <w:rPr>
          <w:w w:val="105"/>
          <w:sz w:val="24"/>
          <w:szCs w:val="24"/>
          <w:lang w:val="hr-HR"/>
        </w:rPr>
        <w:t>(u</w:t>
      </w:r>
      <w:r w:rsidRPr="00731FF3">
        <w:rPr>
          <w:spacing w:val="-10"/>
          <w:w w:val="105"/>
          <w:sz w:val="24"/>
          <w:szCs w:val="24"/>
          <w:lang w:val="hr-HR"/>
        </w:rPr>
        <w:t xml:space="preserve"> </w:t>
      </w:r>
      <w:r w:rsidRPr="00731FF3">
        <w:rPr>
          <w:w w:val="105"/>
          <w:sz w:val="24"/>
          <w:szCs w:val="24"/>
          <w:lang w:val="hr-HR"/>
        </w:rPr>
        <w:t>daljnjem tekstu: Subregionalni plan) i drugi međunarodni ugovori kojima se uređuje suradnja kod intervencija za sprečavanje, spremnost za i reagiranje na iznenadna onečišćenja</w:t>
      </w:r>
      <w:r w:rsidRPr="00731FF3">
        <w:rPr>
          <w:spacing w:val="-29"/>
          <w:w w:val="105"/>
          <w:sz w:val="24"/>
          <w:szCs w:val="24"/>
          <w:lang w:val="hr-HR"/>
        </w:rPr>
        <w:t xml:space="preserve"> </w:t>
      </w:r>
      <w:r w:rsidRPr="00731FF3">
        <w:rPr>
          <w:w w:val="105"/>
          <w:sz w:val="24"/>
          <w:szCs w:val="24"/>
          <w:lang w:val="hr-HR"/>
        </w:rPr>
        <w:t>Jadranskog</w:t>
      </w:r>
      <w:r w:rsidRPr="00731FF3">
        <w:rPr>
          <w:spacing w:val="-29"/>
          <w:w w:val="105"/>
          <w:sz w:val="24"/>
          <w:szCs w:val="24"/>
          <w:lang w:val="hr-HR"/>
        </w:rPr>
        <w:t xml:space="preserve"> </w:t>
      </w:r>
      <w:r w:rsidRPr="00731FF3">
        <w:rPr>
          <w:w w:val="105"/>
          <w:sz w:val="24"/>
          <w:szCs w:val="24"/>
          <w:lang w:val="hr-HR"/>
        </w:rPr>
        <w:t>mora</w:t>
      </w:r>
      <w:r w:rsidRPr="00731FF3">
        <w:rPr>
          <w:spacing w:val="-29"/>
          <w:w w:val="105"/>
          <w:sz w:val="24"/>
          <w:szCs w:val="24"/>
          <w:lang w:val="hr-HR"/>
        </w:rPr>
        <w:t xml:space="preserve"> </w:t>
      </w:r>
      <w:r w:rsidRPr="00731FF3">
        <w:rPr>
          <w:w w:val="105"/>
          <w:sz w:val="24"/>
          <w:szCs w:val="24"/>
          <w:lang w:val="hr-HR"/>
        </w:rPr>
        <w:t>većih</w:t>
      </w:r>
      <w:r w:rsidRPr="00731FF3">
        <w:rPr>
          <w:spacing w:val="-29"/>
          <w:w w:val="105"/>
          <w:sz w:val="24"/>
          <w:szCs w:val="24"/>
          <w:lang w:val="hr-HR"/>
        </w:rPr>
        <w:t xml:space="preserve"> </w:t>
      </w:r>
      <w:r w:rsidRPr="00731FF3">
        <w:rPr>
          <w:w w:val="105"/>
          <w:sz w:val="24"/>
          <w:szCs w:val="24"/>
          <w:lang w:val="hr-HR"/>
        </w:rPr>
        <w:t>razmjera.</w:t>
      </w:r>
    </w:p>
    <w:p w14:paraId="160472F7" w14:textId="11CE7637"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Podnositelj zahtjeva </w:t>
      </w:r>
      <w:r w:rsidRPr="00731FF3">
        <w:rPr>
          <w:w w:val="105"/>
          <w:sz w:val="24"/>
          <w:szCs w:val="24"/>
          <w:lang w:val="hr-HR"/>
        </w:rPr>
        <w:t>znači ponuditelja koji je predao ponudu na nadmetanju za istraživanje i eksploataciju ugljikovodika, u skladu s propisom kojim se uređuje istraživanje i eksploatacija ugljikovodika.</w:t>
      </w:r>
    </w:p>
    <w:p w14:paraId="71283932" w14:textId="0A973EF5"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Područje koje je obuhvaćeno dozvolom </w:t>
      </w:r>
      <w:r w:rsidRPr="00731FF3">
        <w:rPr>
          <w:w w:val="105"/>
          <w:sz w:val="24"/>
          <w:szCs w:val="24"/>
          <w:lang w:val="hr-HR"/>
        </w:rPr>
        <w:t>znači istražni prostor ili eksploatacijsko polje ugljikovodika u skladu sa propisom kojim  se uređuje istraživanje i eksploatacija ugljikovodika.</w:t>
      </w:r>
    </w:p>
    <w:p w14:paraId="742E704C" w14:textId="400E752E" w:rsidR="00D5414B" w:rsidRPr="00731FF3" w:rsidRDefault="00D5414B" w:rsidP="00731FF3">
      <w:pPr>
        <w:pStyle w:val="Odlomakpopisa"/>
        <w:numPr>
          <w:ilvl w:val="0"/>
          <w:numId w:val="5"/>
        </w:numPr>
        <w:tabs>
          <w:tab w:val="left" w:pos="540"/>
        </w:tabs>
        <w:spacing w:after="60"/>
        <w:ind w:left="0" w:right="101" w:firstLine="0"/>
        <w:rPr>
          <w:sz w:val="24"/>
          <w:szCs w:val="24"/>
          <w:lang w:val="hr-HR"/>
        </w:rPr>
      </w:pPr>
      <w:r w:rsidRPr="00731FF3">
        <w:rPr>
          <w:i/>
          <w:w w:val="105"/>
          <w:sz w:val="24"/>
          <w:szCs w:val="24"/>
          <w:lang w:val="hr-HR"/>
        </w:rPr>
        <w:t xml:space="preserve">Povezana infrastruktura </w:t>
      </w:r>
      <w:r w:rsidRPr="00731FF3">
        <w:rPr>
          <w:w w:val="105"/>
          <w:sz w:val="24"/>
          <w:szCs w:val="24"/>
          <w:lang w:val="hr-HR"/>
        </w:rPr>
        <w:t xml:space="preserve">znači bušotinu s pripadajućom opremom, bilo koji dio </w:t>
      </w:r>
      <w:proofErr w:type="spellStart"/>
      <w:r w:rsidRPr="00731FF3">
        <w:rPr>
          <w:w w:val="105"/>
          <w:sz w:val="24"/>
          <w:szCs w:val="24"/>
          <w:lang w:val="hr-HR"/>
        </w:rPr>
        <w:t>odobalnog</w:t>
      </w:r>
      <w:proofErr w:type="spellEnd"/>
      <w:r w:rsidRPr="00731FF3">
        <w:rPr>
          <w:w w:val="105"/>
          <w:sz w:val="24"/>
          <w:szCs w:val="24"/>
          <w:lang w:val="hr-HR"/>
        </w:rPr>
        <w:t xml:space="preserve"> objekta ili bilo koji dio priključnih vodova unutar ili izvan sigurnosne</w:t>
      </w:r>
      <w:r w:rsidRPr="00731FF3">
        <w:rPr>
          <w:spacing w:val="-31"/>
          <w:w w:val="105"/>
          <w:sz w:val="24"/>
          <w:szCs w:val="24"/>
          <w:lang w:val="hr-HR"/>
        </w:rPr>
        <w:t xml:space="preserve"> </w:t>
      </w:r>
      <w:r w:rsidRPr="00731FF3">
        <w:rPr>
          <w:w w:val="105"/>
          <w:sz w:val="24"/>
          <w:szCs w:val="24"/>
          <w:lang w:val="hr-HR"/>
        </w:rPr>
        <w:t>zone</w:t>
      </w:r>
      <w:r w:rsidRPr="00731FF3">
        <w:rPr>
          <w:spacing w:val="-31"/>
          <w:w w:val="105"/>
          <w:sz w:val="24"/>
          <w:szCs w:val="24"/>
          <w:lang w:val="hr-HR"/>
        </w:rPr>
        <w:t xml:space="preserve"> </w:t>
      </w:r>
      <w:proofErr w:type="spellStart"/>
      <w:r w:rsidRPr="00731FF3">
        <w:rPr>
          <w:w w:val="105"/>
          <w:sz w:val="24"/>
          <w:szCs w:val="24"/>
          <w:lang w:val="hr-HR"/>
        </w:rPr>
        <w:t>odobalnog</w:t>
      </w:r>
      <w:proofErr w:type="spellEnd"/>
      <w:r w:rsidRPr="00731FF3">
        <w:rPr>
          <w:spacing w:val="-31"/>
          <w:w w:val="105"/>
          <w:sz w:val="24"/>
          <w:szCs w:val="24"/>
          <w:lang w:val="hr-HR"/>
        </w:rPr>
        <w:t xml:space="preserve"> </w:t>
      </w:r>
      <w:r w:rsidRPr="00731FF3">
        <w:rPr>
          <w:w w:val="105"/>
          <w:sz w:val="24"/>
          <w:szCs w:val="24"/>
          <w:lang w:val="hr-HR"/>
        </w:rPr>
        <w:t>objekta.</w:t>
      </w:r>
    </w:p>
    <w:p w14:paraId="543EF1B5" w14:textId="77777777" w:rsidR="00146739" w:rsidRPr="00731FF3" w:rsidRDefault="00146739" w:rsidP="00731FF3">
      <w:pPr>
        <w:pStyle w:val="Odlomakpopisa"/>
        <w:spacing w:after="60"/>
        <w:ind w:left="0"/>
        <w:rPr>
          <w:sz w:val="24"/>
          <w:szCs w:val="24"/>
          <w:lang w:val="hr-HR"/>
        </w:rPr>
      </w:pPr>
    </w:p>
    <w:p w14:paraId="2CF49682" w14:textId="06734019"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Prihvaćanje</w:t>
      </w:r>
      <w:r w:rsidRPr="00731FF3">
        <w:rPr>
          <w:i/>
          <w:spacing w:val="-25"/>
          <w:w w:val="105"/>
          <w:sz w:val="24"/>
          <w:szCs w:val="24"/>
          <w:lang w:val="hr-HR"/>
        </w:rPr>
        <w:t xml:space="preserve"> </w:t>
      </w:r>
      <w:r w:rsidRPr="00731FF3">
        <w:rPr>
          <w:i/>
          <w:w w:val="105"/>
          <w:sz w:val="24"/>
          <w:szCs w:val="24"/>
          <w:lang w:val="hr-HR"/>
        </w:rPr>
        <w:t>izvješća</w:t>
      </w:r>
      <w:r w:rsidRPr="00731FF3">
        <w:rPr>
          <w:i/>
          <w:spacing w:val="-25"/>
          <w:w w:val="105"/>
          <w:sz w:val="24"/>
          <w:szCs w:val="24"/>
          <w:lang w:val="hr-HR"/>
        </w:rPr>
        <w:t xml:space="preserve"> </w:t>
      </w:r>
      <w:r w:rsidRPr="00731FF3">
        <w:rPr>
          <w:i/>
          <w:w w:val="105"/>
          <w:sz w:val="24"/>
          <w:szCs w:val="24"/>
          <w:lang w:val="hr-HR"/>
        </w:rPr>
        <w:t>o</w:t>
      </w:r>
      <w:r w:rsidRPr="00731FF3">
        <w:rPr>
          <w:i/>
          <w:spacing w:val="-25"/>
          <w:w w:val="105"/>
          <w:sz w:val="24"/>
          <w:szCs w:val="24"/>
          <w:lang w:val="hr-HR"/>
        </w:rPr>
        <w:t xml:space="preserve"> </w:t>
      </w:r>
      <w:r w:rsidRPr="00731FF3">
        <w:rPr>
          <w:i/>
          <w:w w:val="105"/>
          <w:sz w:val="24"/>
          <w:szCs w:val="24"/>
          <w:lang w:val="hr-HR"/>
        </w:rPr>
        <w:t>velikim</w:t>
      </w:r>
      <w:r w:rsidRPr="00731FF3">
        <w:rPr>
          <w:i/>
          <w:spacing w:val="-25"/>
          <w:w w:val="105"/>
          <w:sz w:val="24"/>
          <w:szCs w:val="24"/>
          <w:lang w:val="hr-HR"/>
        </w:rPr>
        <w:t xml:space="preserve"> </w:t>
      </w:r>
      <w:r w:rsidRPr="00731FF3">
        <w:rPr>
          <w:i/>
          <w:w w:val="105"/>
          <w:sz w:val="24"/>
          <w:szCs w:val="24"/>
          <w:lang w:val="hr-HR"/>
        </w:rPr>
        <w:t>opasnostima</w:t>
      </w:r>
      <w:r w:rsidRPr="00731FF3">
        <w:rPr>
          <w:i/>
          <w:spacing w:val="-25"/>
          <w:w w:val="105"/>
          <w:sz w:val="24"/>
          <w:szCs w:val="24"/>
          <w:lang w:val="hr-HR"/>
        </w:rPr>
        <w:t xml:space="preserve"> </w:t>
      </w:r>
      <w:r w:rsidRPr="00731FF3">
        <w:rPr>
          <w:w w:val="105"/>
          <w:sz w:val="24"/>
          <w:szCs w:val="24"/>
          <w:lang w:val="hr-HR"/>
        </w:rPr>
        <w:t>znači</w:t>
      </w:r>
      <w:r w:rsidRPr="00731FF3">
        <w:rPr>
          <w:spacing w:val="-25"/>
          <w:w w:val="105"/>
          <w:sz w:val="24"/>
          <w:szCs w:val="24"/>
          <w:lang w:val="hr-HR"/>
        </w:rPr>
        <w:t xml:space="preserve"> </w:t>
      </w:r>
      <w:r w:rsidRPr="00731FF3">
        <w:rPr>
          <w:w w:val="105"/>
          <w:sz w:val="24"/>
          <w:szCs w:val="24"/>
          <w:lang w:val="hr-HR"/>
        </w:rPr>
        <w:t>pisanu</w:t>
      </w:r>
      <w:r w:rsidRPr="00731FF3">
        <w:rPr>
          <w:spacing w:val="-25"/>
          <w:w w:val="105"/>
          <w:sz w:val="24"/>
          <w:szCs w:val="24"/>
          <w:lang w:val="hr-HR"/>
        </w:rPr>
        <w:t xml:space="preserve"> </w:t>
      </w:r>
      <w:r w:rsidRPr="00731FF3">
        <w:rPr>
          <w:w w:val="105"/>
          <w:sz w:val="24"/>
          <w:szCs w:val="24"/>
          <w:lang w:val="hr-HR"/>
        </w:rPr>
        <w:t>potvrdu</w:t>
      </w:r>
      <w:r w:rsidRPr="00731FF3">
        <w:rPr>
          <w:spacing w:val="-25"/>
          <w:w w:val="105"/>
          <w:sz w:val="24"/>
          <w:szCs w:val="24"/>
          <w:lang w:val="hr-HR"/>
        </w:rPr>
        <w:t xml:space="preserve"> </w:t>
      </w:r>
      <w:r w:rsidRPr="00731FF3">
        <w:rPr>
          <w:w w:val="105"/>
          <w:sz w:val="24"/>
          <w:szCs w:val="24"/>
          <w:lang w:val="hr-HR"/>
        </w:rPr>
        <w:t xml:space="preserve">Koordinacije  operatoru ili vlasniku da izvješće, ako se provede kako je u njemu određeno, zadovoljava zahtjeve </w:t>
      </w:r>
      <w:r w:rsidR="00924AF1">
        <w:rPr>
          <w:w w:val="105"/>
          <w:sz w:val="24"/>
          <w:szCs w:val="24"/>
          <w:lang w:val="hr-HR"/>
        </w:rPr>
        <w:t>ovoga Zakona</w:t>
      </w:r>
      <w:r w:rsidRPr="00731FF3">
        <w:rPr>
          <w:w w:val="105"/>
          <w:sz w:val="24"/>
          <w:szCs w:val="24"/>
          <w:lang w:val="hr-HR"/>
        </w:rPr>
        <w:t>. Prihvaćanje ne podrazumijeva bilo kakav prijenos odgovornosti za nadzor velikih nesreća na Koordinaciju.</w:t>
      </w:r>
    </w:p>
    <w:p w14:paraId="1072FFDC" w14:textId="562CAFE0"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Prihvatljiv rizik </w:t>
      </w:r>
      <w:r w:rsidRPr="00731FF3">
        <w:rPr>
          <w:w w:val="105"/>
          <w:sz w:val="24"/>
          <w:szCs w:val="24"/>
          <w:lang w:val="hr-HR"/>
        </w:rPr>
        <w:t>znači veličinu rizika kod kojeg bi vrijeme, trošak ili napor uloženi u njegovo smanjivanje bili uvelike nerazmjerni koristima od takvog smanjivanja rizika. Pri procjeni jesu li vrijeme, troškovi ili napori uvelike nerazmjerni koristima od daljnjeg smanjivanja rizika mora se voditi računa o razinama rizika iz najbolje prakse koje su kompatibilne s operatorom ili vlasnikom.</w:t>
      </w:r>
    </w:p>
    <w:p w14:paraId="458B7C24" w14:textId="10A3BDBB"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Prikladan</w:t>
      </w:r>
      <w:r w:rsidRPr="00731FF3">
        <w:rPr>
          <w:i/>
          <w:spacing w:val="-15"/>
          <w:w w:val="105"/>
          <w:sz w:val="24"/>
          <w:szCs w:val="24"/>
          <w:lang w:val="hr-HR"/>
        </w:rPr>
        <w:t xml:space="preserve"> </w:t>
      </w:r>
      <w:r w:rsidRPr="00731FF3">
        <w:rPr>
          <w:w w:val="105"/>
          <w:sz w:val="24"/>
          <w:szCs w:val="24"/>
          <w:lang w:val="hr-HR"/>
        </w:rPr>
        <w:t>znači</w:t>
      </w:r>
      <w:r w:rsidRPr="00731FF3">
        <w:rPr>
          <w:spacing w:val="-15"/>
          <w:w w:val="105"/>
          <w:sz w:val="24"/>
          <w:szCs w:val="24"/>
          <w:lang w:val="hr-HR"/>
        </w:rPr>
        <w:t xml:space="preserve"> </w:t>
      </w:r>
      <w:r w:rsidRPr="00731FF3">
        <w:rPr>
          <w:w w:val="105"/>
          <w:sz w:val="24"/>
          <w:szCs w:val="24"/>
          <w:lang w:val="hr-HR"/>
        </w:rPr>
        <w:t>pravi</w:t>
      </w:r>
      <w:r w:rsidRPr="00731FF3">
        <w:rPr>
          <w:spacing w:val="-15"/>
          <w:w w:val="105"/>
          <w:sz w:val="24"/>
          <w:szCs w:val="24"/>
          <w:lang w:val="hr-HR"/>
        </w:rPr>
        <w:t xml:space="preserve"> </w:t>
      </w:r>
      <w:r w:rsidRPr="00731FF3">
        <w:rPr>
          <w:w w:val="105"/>
          <w:sz w:val="24"/>
          <w:szCs w:val="24"/>
          <w:lang w:val="hr-HR"/>
        </w:rPr>
        <w:t>ili</w:t>
      </w:r>
      <w:r w:rsidRPr="00731FF3">
        <w:rPr>
          <w:spacing w:val="-15"/>
          <w:w w:val="105"/>
          <w:sz w:val="24"/>
          <w:szCs w:val="24"/>
          <w:lang w:val="hr-HR"/>
        </w:rPr>
        <w:t xml:space="preserve"> </w:t>
      </w:r>
      <w:r w:rsidRPr="00731FF3">
        <w:rPr>
          <w:w w:val="105"/>
          <w:sz w:val="24"/>
          <w:szCs w:val="24"/>
          <w:lang w:val="hr-HR"/>
        </w:rPr>
        <w:t>u</w:t>
      </w:r>
      <w:r w:rsidRPr="00731FF3">
        <w:rPr>
          <w:spacing w:val="-15"/>
          <w:w w:val="105"/>
          <w:sz w:val="24"/>
          <w:szCs w:val="24"/>
          <w:lang w:val="hr-HR"/>
        </w:rPr>
        <w:t xml:space="preserve"> </w:t>
      </w:r>
      <w:r w:rsidRPr="00731FF3">
        <w:rPr>
          <w:w w:val="105"/>
          <w:sz w:val="24"/>
          <w:szCs w:val="24"/>
          <w:lang w:val="hr-HR"/>
        </w:rPr>
        <w:t>potpunosti</w:t>
      </w:r>
      <w:r w:rsidRPr="00731FF3">
        <w:rPr>
          <w:spacing w:val="-15"/>
          <w:w w:val="105"/>
          <w:sz w:val="24"/>
          <w:szCs w:val="24"/>
          <w:lang w:val="hr-HR"/>
        </w:rPr>
        <w:t xml:space="preserve"> </w:t>
      </w:r>
      <w:r w:rsidRPr="00731FF3">
        <w:rPr>
          <w:w w:val="105"/>
          <w:sz w:val="24"/>
          <w:szCs w:val="24"/>
          <w:lang w:val="hr-HR"/>
        </w:rPr>
        <w:t>primjeren,</w:t>
      </w:r>
      <w:r w:rsidRPr="00731FF3">
        <w:rPr>
          <w:spacing w:val="-15"/>
          <w:w w:val="105"/>
          <w:sz w:val="24"/>
          <w:szCs w:val="24"/>
          <w:lang w:val="hr-HR"/>
        </w:rPr>
        <w:t xml:space="preserve"> </w:t>
      </w:r>
      <w:r w:rsidRPr="00731FF3">
        <w:rPr>
          <w:w w:val="105"/>
          <w:sz w:val="24"/>
          <w:szCs w:val="24"/>
          <w:lang w:val="hr-HR"/>
        </w:rPr>
        <w:t>uključujući</w:t>
      </w:r>
      <w:r w:rsidRPr="00731FF3">
        <w:rPr>
          <w:spacing w:val="-15"/>
          <w:w w:val="105"/>
          <w:sz w:val="24"/>
          <w:szCs w:val="24"/>
          <w:lang w:val="hr-HR"/>
        </w:rPr>
        <w:t xml:space="preserve"> </w:t>
      </w:r>
      <w:r w:rsidRPr="00731FF3">
        <w:rPr>
          <w:w w:val="105"/>
          <w:sz w:val="24"/>
          <w:szCs w:val="24"/>
          <w:lang w:val="hr-HR"/>
        </w:rPr>
        <w:t>i</w:t>
      </w:r>
      <w:r w:rsidRPr="00731FF3">
        <w:rPr>
          <w:spacing w:val="-15"/>
          <w:w w:val="105"/>
          <w:sz w:val="24"/>
          <w:szCs w:val="24"/>
          <w:lang w:val="hr-HR"/>
        </w:rPr>
        <w:t xml:space="preserve"> </w:t>
      </w:r>
      <w:r w:rsidRPr="00731FF3">
        <w:rPr>
          <w:w w:val="105"/>
          <w:sz w:val="24"/>
          <w:szCs w:val="24"/>
          <w:lang w:val="hr-HR"/>
        </w:rPr>
        <w:t>koji</w:t>
      </w:r>
      <w:r w:rsidRPr="00731FF3">
        <w:rPr>
          <w:spacing w:val="-15"/>
          <w:w w:val="105"/>
          <w:sz w:val="24"/>
          <w:szCs w:val="24"/>
          <w:lang w:val="hr-HR"/>
        </w:rPr>
        <w:t xml:space="preserve"> </w:t>
      </w:r>
      <w:r w:rsidRPr="00731FF3">
        <w:rPr>
          <w:w w:val="105"/>
          <w:sz w:val="24"/>
          <w:szCs w:val="24"/>
          <w:lang w:val="hr-HR"/>
        </w:rPr>
        <w:t>vodi</w:t>
      </w:r>
      <w:r w:rsidRPr="00731FF3">
        <w:rPr>
          <w:spacing w:val="-15"/>
          <w:w w:val="105"/>
          <w:sz w:val="24"/>
          <w:szCs w:val="24"/>
          <w:lang w:val="hr-HR"/>
        </w:rPr>
        <w:t xml:space="preserve"> </w:t>
      </w:r>
      <w:r w:rsidRPr="00731FF3">
        <w:rPr>
          <w:w w:val="105"/>
          <w:sz w:val="24"/>
          <w:szCs w:val="24"/>
          <w:lang w:val="hr-HR"/>
        </w:rPr>
        <w:t>računa o razmjernom naporu i trošku, za neki zahtjev ili situaciju, utemeljen na objektivnim dokazima i dokazan analizom, usporedbom s primjerenim normama ili drugim rješenjima koje u usporedivim situacijama koriste druga tijela ili se koriste</w:t>
      </w:r>
      <w:r w:rsidRPr="00731FF3">
        <w:rPr>
          <w:spacing w:val="-23"/>
          <w:w w:val="105"/>
          <w:sz w:val="24"/>
          <w:szCs w:val="24"/>
          <w:lang w:val="hr-HR"/>
        </w:rPr>
        <w:t xml:space="preserve"> </w:t>
      </w:r>
      <w:r w:rsidRPr="00731FF3">
        <w:rPr>
          <w:w w:val="105"/>
          <w:sz w:val="24"/>
          <w:szCs w:val="24"/>
          <w:lang w:val="hr-HR"/>
        </w:rPr>
        <w:t>u</w:t>
      </w:r>
      <w:r w:rsidRPr="00731FF3">
        <w:rPr>
          <w:spacing w:val="-23"/>
          <w:w w:val="105"/>
          <w:sz w:val="24"/>
          <w:szCs w:val="24"/>
          <w:lang w:val="hr-HR"/>
        </w:rPr>
        <w:t xml:space="preserve"> </w:t>
      </w:r>
      <w:r w:rsidRPr="00731FF3">
        <w:rPr>
          <w:w w:val="105"/>
          <w:sz w:val="24"/>
          <w:szCs w:val="24"/>
          <w:lang w:val="hr-HR"/>
        </w:rPr>
        <w:t>drugoj</w:t>
      </w:r>
      <w:r w:rsidRPr="00731FF3">
        <w:rPr>
          <w:spacing w:val="-23"/>
          <w:w w:val="105"/>
          <w:sz w:val="24"/>
          <w:szCs w:val="24"/>
          <w:lang w:val="hr-HR"/>
        </w:rPr>
        <w:t xml:space="preserve"> </w:t>
      </w:r>
      <w:r w:rsidRPr="00731FF3">
        <w:rPr>
          <w:w w:val="105"/>
          <w:sz w:val="24"/>
          <w:szCs w:val="24"/>
          <w:lang w:val="hr-HR"/>
        </w:rPr>
        <w:t>industriji.</w:t>
      </w:r>
    </w:p>
    <w:p w14:paraId="6BDB5784" w14:textId="5D2E0A50"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Radovi na bušotini </w:t>
      </w:r>
      <w:r w:rsidRPr="00731FF3">
        <w:rPr>
          <w:w w:val="105"/>
          <w:sz w:val="24"/>
          <w:szCs w:val="24"/>
          <w:lang w:val="hr-HR"/>
        </w:rPr>
        <w:t>znače sve radove koji se odnose na bušotinu, a koja bi mogla imati za posljedicu ispuštanje materijala koje može dovesti do velike nesreće, uključujući radove izrade bušotine, sva ispitivanja u bušotini, stimulacijske radove, remontne radove, popravak ili preinake na bušotini, prestanak</w:t>
      </w:r>
      <w:r w:rsidRPr="00731FF3">
        <w:rPr>
          <w:spacing w:val="-23"/>
          <w:w w:val="105"/>
          <w:sz w:val="24"/>
          <w:szCs w:val="24"/>
          <w:lang w:val="hr-HR"/>
        </w:rPr>
        <w:t xml:space="preserve"> </w:t>
      </w:r>
      <w:r w:rsidRPr="00731FF3">
        <w:rPr>
          <w:w w:val="105"/>
          <w:sz w:val="24"/>
          <w:szCs w:val="24"/>
          <w:lang w:val="hr-HR"/>
        </w:rPr>
        <w:t>rada</w:t>
      </w:r>
      <w:r w:rsidRPr="00731FF3">
        <w:rPr>
          <w:spacing w:val="-23"/>
          <w:w w:val="105"/>
          <w:sz w:val="24"/>
          <w:szCs w:val="24"/>
          <w:lang w:val="hr-HR"/>
        </w:rPr>
        <w:t xml:space="preserve"> </w:t>
      </w:r>
      <w:r w:rsidRPr="00731FF3">
        <w:rPr>
          <w:w w:val="105"/>
          <w:sz w:val="24"/>
          <w:szCs w:val="24"/>
          <w:lang w:val="hr-HR"/>
        </w:rPr>
        <w:t>bušotine</w:t>
      </w:r>
      <w:r w:rsidRPr="00731FF3">
        <w:rPr>
          <w:spacing w:val="-23"/>
          <w:w w:val="105"/>
          <w:sz w:val="24"/>
          <w:szCs w:val="24"/>
          <w:lang w:val="hr-HR"/>
        </w:rPr>
        <w:t xml:space="preserve"> </w:t>
      </w:r>
      <w:r w:rsidRPr="00731FF3">
        <w:rPr>
          <w:w w:val="105"/>
          <w:sz w:val="24"/>
          <w:szCs w:val="24"/>
          <w:lang w:val="hr-HR"/>
        </w:rPr>
        <w:t>i</w:t>
      </w:r>
      <w:r w:rsidRPr="00731FF3">
        <w:rPr>
          <w:spacing w:val="-23"/>
          <w:w w:val="105"/>
          <w:sz w:val="24"/>
          <w:szCs w:val="24"/>
          <w:lang w:val="hr-HR"/>
        </w:rPr>
        <w:t xml:space="preserve"> </w:t>
      </w:r>
      <w:r w:rsidRPr="00731FF3">
        <w:rPr>
          <w:w w:val="105"/>
          <w:sz w:val="24"/>
          <w:szCs w:val="24"/>
          <w:lang w:val="hr-HR"/>
        </w:rPr>
        <w:t>trajno</w:t>
      </w:r>
      <w:r w:rsidRPr="00731FF3">
        <w:rPr>
          <w:spacing w:val="-23"/>
          <w:w w:val="105"/>
          <w:sz w:val="24"/>
          <w:szCs w:val="24"/>
          <w:lang w:val="hr-HR"/>
        </w:rPr>
        <w:t xml:space="preserve"> </w:t>
      </w:r>
      <w:r w:rsidRPr="00731FF3">
        <w:rPr>
          <w:w w:val="105"/>
          <w:sz w:val="24"/>
          <w:szCs w:val="24"/>
          <w:lang w:val="hr-HR"/>
        </w:rPr>
        <w:t>napuštanje</w:t>
      </w:r>
      <w:r w:rsidRPr="00731FF3">
        <w:rPr>
          <w:spacing w:val="-23"/>
          <w:w w:val="105"/>
          <w:sz w:val="24"/>
          <w:szCs w:val="24"/>
          <w:lang w:val="hr-HR"/>
        </w:rPr>
        <w:t xml:space="preserve"> </w:t>
      </w:r>
      <w:r w:rsidRPr="00731FF3">
        <w:rPr>
          <w:w w:val="105"/>
          <w:sz w:val="24"/>
          <w:szCs w:val="24"/>
          <w:lang w:val="hr-HR"/>
        </w:rPr>
        <w:t>bušotine.</w:t>
      </w:r>
    </w:p>
    <w:p w14:paraId="7722AFF2" w14:textId="54184729"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Rizik </w:t>
      </w:r>
      <w:r w:rsidRPr="00731FF3">
        <w:rPr>
          <w:w w:val="105"/>
          <w:sz w:val="24"/>
          <w:szCs w:val="24"/>
          <w:lang w:val="hr-HR"/>
        </w:rPr>
        <w:t>je veličina koja se mjeri vjerojatnošću pojavljivanja događaja i potencijalom</w:t>
      </w:r>
      <w:r w:rsidRPr="00731FF3">
        <w:rPr>
          <w:spacing w:val="-23"/>
          <w:w w:val="105"/>
          <w:sz w:val="24"/>
          <w:szCs w:val="24"/>
          <w:lang w:val="hr-HR"/>
        </w:rPr>
        <w:t xml:space="preserve"> </w:t>
      </w:r>
      <w:r w:rsidRPr="00731FF3">
        <w:rPr>
          <w:w w:val="105"/>
          <w:sz w:val="24"/>
          <w:szCs w:val="24"/>
          <w:lang w:val="hr-HR"/>
        </w:rPr>
        <w:t>štete</w:t>
      </w:r>
      <w:r w:rsidRPr="00731FF3">
        <w:rPr>
          <w:spacing w:val="-23"/>
          <w:w w:val="105"/>
          <w:sz w:val="24"/>
          <w:szCs w:val="24"/>
          <w:lang w:val="hr-HR"/>
        </w:rPr>
        <w:t xml:space="preserve"> </w:t>
      </w:r>
      <w:r w:rsidRPr="00731FF3">
        <w:rPr>
          <w:w w:val="105"/>
          <w:sz w:val="24"/>
          <w:szCs w:val="24"/>
          <w:lang w:val="hr-HR"/>
        </w:rPr>
        <w:t>koji</w:t>
      </w:r>
      <w:r w:rsidRPr="00731FF3">
        <w:rPr>
          <w:spacing w:val="-23"/>
          <w:w w:val="105"/>
          <w:sz w:val="24"/>
          <w:szCs w:val="24"/>
          <w:lang w:val="hr-HR"/>
        </w:rPr>
        <w:t xml:space="preserve"> </w:t>
      </w:r>
      <w:r w:rsidRPr="00731FF3">
        <w:rPr>
          <w:w w:val="105"/>
          <w:sz w:val="24"/>
          <w:szCs w:val="24"/>
          <w:lang w:val="hr-HR"/>
        </w:rPr>
        <w:t>taj</w:t>
      </w:r>
      <w:r w:rsidRPr="00731FF3">
        <w:rPr>
          <w:spacing w:val="-23"/>
          <w:w w:val="105"/>
          <w:sz w:val="24"/>
          <w:szCs w:val="24"/>
          <w:lang w:val="hr-HR"/>
        </w:rPr>
        <w:t xml:space="preserve"> </w:t>
      </w:r>
      <w:r w:rsidRPr="00731FF3">
        <w:rPr>
          <w:w w:val="105"/>
          <w:sz w:val="24"/>
          <w:szCs w:val="24"/>
          <w:lang w:val="hr-HR"/>
        </w:rPr>
        <w:t>događaj</w:t>
      </w:r>
      <w:r w:rsidRPr="00731FF3">
        <w:rPr>
          <w:spacing w:val="-23"/>
          <w:w w:val="105"/>
          <w:sz w:val="24"/>
          <w:szCs w:val="24"/>
          <w:lang w:val="hr-HR"/>
        </w:rPr>
        <w:t xml:space="preserve"> </w:t>
      </w:r>
      <w:r w:rsidRPr="00731FF3">
        <w:rPr>
          <w:w w:val="105"/>
          <w:sz w:val="24"/>
          <w:szCs w:val="24"/>
          <w:lang w:val="hr-HR"/>
        </w:rPr>
        <w:t>može</w:t>
      </w:r>
      <w:r w:rsidRPr="00731FF3">
        <w:rPr>
          <w:spacing w:val="-23"/>
          <w:w w:val="105"/>
          <w:sz w:val="24"/>
          <w:szCs w:val="24"/>
          <w:lang w:val="hr-HR"/>
        </w:rPr>
        <w:t xml:space="preserve"> </w:t>
      </w:r>
      <w:r w:rsidRPr="00731FF3">
        <w:rPr>
          <w:w w:val="105"/>
          <w:sz w:val="24"/>
          <w:szCs w:val="24"/>
          <w:lang w:val="hr-HR"/>
        </w:rPr>
        <w:t>uzrokovati.</w:t>
      </w:r>
    </w:p>
    <w:p w14:paraId="02F814EE" w14:textId="4D84ED4B" w:rsidR="00146739"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Sigurnosna zona </w:t>
      </w:r>
      <w:r w:rsidRPr="00731FF3">
        <w:rPr>
          <w:w w:val="105"/>
          <w:sz w:val="24"/>
          <w:szCs w:val="24"/>
          <w:lang w:val="hr-HR"/>
        </w:rPr>
        <w:t>znači područje do 500 metara udaljeno od svake točke vanjskog</w:t>
      </w:r>
      <w:r w:rsidRPr="00731FF3">
        <w:rPr>
          <w:spacing w:val="-29"/>
          <w:w w:val="105"/>
          <w:sz w:val="24"/>
          <w:szCs w:val="24"/>
          <w:lang w:val="hr-HR"/>
        </w:rPr>
        <w:t xml:space="preserve"> </w:t>
      </w:r>
      <w:r w:rsidRPr="00731FF3">
        <w:rPr>
          <w:w w:val="105"/>
          <w:sz w:val="24"/>
          <w:szCs w:val="24"/>
          <w:lang w:val="hr-HR"/>
        </w:rPr>
        <w:t>ruba</w:t>
      </w:r>
      <w:r w:rsidRPr="00731FF3">
        <w:rPr>
          <w:spacing w:val="-29"/>
          <w:w w:val="105"/>
          <w:sz w:val="24"/>
          <w:szCs w:val="24"/>
          <w:lang w:val="hr-HR"/>
        </w:rPr>
        <w:t xml:space="preserve"> </w:t>
      </w:r>
      <w:proofErr w:type="spellStart"/>
      <w:r w:rsidRPr="00731FF3">
        <w:rPr>
          <w:w w:val="105"/>
          <w:sz w:val="24"/>
          <w:szCs w:val="24"/>
          <w:lang w:val="hr-HR"/>
        </w:rPr>
        <w:t>odobalnog</w:t>
      </w:r>
      <w:proofErr w:type="spellEnd"/>
      <w:r w:rsidRPr="00731FF3">
        <w:rPr>
          <w:spacing w:val="-29"/>
          <w:w w:val="105"/>
          <w:sz w:val="24"/>
          <w:szCs w:val="24"/>
          <w:lang w:val="hr-HR"/>
        </w:rPr>
        <w:t xml:space="preserve"> </w:t>
      </w:r>
      <w:r w:rsidRPr="00731FF3">
        <w:rPr>
          <w:w w:val="105"/>
          <w:sz w:val="24"/>
          <w:szCs w:val="24"/>
          <w:lang w:val="hr-HR"/>
        </w:rPr>
        <w:t>objekta.</w:t>
      </w:r>
    </w:p>
    <w:p w14:paraId="53CF97EC" w14:textId="164989C3" w:rsidR="00920F2A" w:rsidRPr="0046190C" w:rsidRDefault="00D5414B" w:rsidP="0046190C">
      <w:pPr>
        <w:pStyle w:val="Odlomakpopisa"/>
        <w:numPr>
          <w:ilvl w:val="0"/>
          <w:numId w:val="5"/>
        </w:numPr>
        <w:tabs>
          <w:tab w:val="left" w:pos="540"/>
        </w:tabs>
        <w:spacing w:after="120"/>
        <w:ind w:left="0" w:right="101" w:firstLine="0"/>
        <w:rPr>
          <w:w w:val="105"/>
          <w:sz w:val="24"/>
          <w:szCs w:val="24"/>
          <w:lang w:val="hr-HR"/>
        </w:rPr>
      </w:pPr>
      <w:r w:rsidRPr="00232602">
        <w:rPr>
          <w:i/>
          <w:w w:val="105"/>
          <w:sz w:val="24"/>
          <w:szCs w:val="24"/>
          <w:lang w:val="hr-HR"/>
        </w:rPr>
        <w:t>Stožer</w:t>
      </w:r>
      <w:r w:rsidRPr="00615886">
        <w:rPr>
          <w:w w:val="105"/>
          <w:sz w:val="24"/>
          <w:szCs w:val="24"/>
          <w:lang w:val="hr-HR"/>
        </w:rPr>
        <w:t xml:space="preserve"> </w:t>
      </w:r>
      <w:bookmarkStart w:id="1" w:name="_Hlk19802055"/>
      <w:r w:rsidR="00C05006" w:rsidRPr="00615886">
        <w:rPr>
          <w:w w:val="105"/>
          <w:sz w:val="24"/>
          <w:szCs w:val="24"/>
          <w:lang w:val="hr-HR"/>
        </w:rPr>
        <w:t>znači tijelo odgovorno za provedbu postupaka i mjera predviđanja, sprječavanja, ograničavanja, spremnosti za i reagiranja po Planu intervencija kod iznenadnih onečišćenja mora i Subregi</w:t>
      </w:r>
      <w:r w:rsidR="00EA5F2D">
        <w:rPr>
          <w:w w:val="105"/>
          <w:sz w:val="24"/>
          <w:szCs w:val="24"/>
          <w:lang w:val="hr-HR"/>
        </w:rPr>
        <w:t>o</w:t>
      </w:r>
      <w:r w:rsidR="00C05006" w:rsidRPr="00615886">
        <w:rPr>
          <w:w w:val="105"/>
          <w:sz w:val="24"/>
          <w:szCs w:val="24"/>
          <w:lang w:val="hr-HR"/>
        </w:rPr>
        <w:t xml:space="preserve">nalnom planu intervencija za sprječavanje, spremnost za i reagiranje na iznenadna onečišćenja Jadranskog mora većih razmjera (u </w:t>
      </w:r>
      <w:r w:rsidR="00413B0E" w:rsidRPr="00615886">
        <w:rPr>
          <w:w w:val="105"/>
          <w:sz w:val="24"/>
          <w:szCs w:val="24"/>
          <w:lang w:val="hr-HR"/>
        </w:rPr>
        <w:t>daljnjem</w:t>
      </w:r>
      <w:r w:rsidR="00C05006" w:rsidRPr="00615886">
        <w:rPr>
          <w:w w:val="105"/>
          <w:sz w:val="24"/>
          <w:szCs w:val="24"/>
          <w:lang w:val="hr-HR"/>
        </w:rPr>
        <w:t xml:space="preserve"> tekstu: Stožer)</w:t>
      </w:r>
      <w:bookmarkEnd w:id="1"/>
      <w:r w:rsidRPr="00413B0E">
        <w:rPr>
          <w:w w:val="105"/>
          <w:sz w:val="24"/>
          <w:szCs w:val="24"/>
          <w:lang w:val="hr-HR"/>
        </w:rPr>
        <w:t>.</w:t>
      </w:r>
    </w:p>
    <w:p w14:paraId="4C5DC8EA" w14:textId="17F762A9" w:rsidR="00924AF1"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Subjekt</w:t>
      </w:r>
      <w:r w:rsidRPr="00731FF3">
        <w:rPr>
          <w:i/>
          <w:spacing w:val="-20"/>
          <w:w w:val="105"/>
          <w:sz w:val="24"/>
          <w:szCs w:val="24"/>
          <w:lang w:val="hr-HR"/>
        </w:rPr>
        <w:t xml:space="preserve"> </w:t>
      </w:r>
      <w:r w:rsidRPr="00731FF3">
        <w:rPr>
          <w:w w:val="105"/>
          <w:sz w:val="24"/>
          <w:szCs w:val="24"/>
          <w:lang w:val="hr-HR"/>
        </w:rPr>
        <w:t>znači bilo koja fizička ili pravna osoba ili bilo koja skupina takvih osoba.</w:t>
      </w:r>
    </w:p>
    <w:p w14:paraId="701F6C2D" w14:textId="3908625E" w:rsidR="00924AF1"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Tijelo javne vlasti</w:t>
      </w:r>
      <w:r w:rsidRPr="00731FF3">
        <w:rPr>
          <w:w w:val="105"/>
          <w:sz w:val="24"/>
          <w:szCs w:val="24"/>
          <w:lang w:val="hr-HR"/>
        </w:rPr>
        <w:t xml:space="preserve"> znači tijelo državne vlasti, tijelo jedinica lokalne i područne (regionalne) samouprave i pravne osobe s javnim ovlastima koje obavljaju djelatnosti u vezi s predmetom ovoga Zakona.</w:t>
      </w:r>
    </w:p>
    <w:p w14:paraId="21F09CC1" w14:textId="1CC15A10" w:rsidR="00924AF1"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Tripartitno</w:t>
      </w:r>
      <w:r w:rsidRPr="00731FF3">
        <w:rPr>
          <w:i/>
          <w:spacing w:val="-20"/>
          <w:w w:val="105"/>
          <w:sz w:val="24"/>
          <w:szCs w:val="24"/>
          <w:lang w:val="hr-HR"/>
        </w:rPr>
        <w:t xml:space="preserve"> </w:t>
      </w:r>
      <w:r w:rsidRPr="00731FF3">
        <w:rPr>
          <w:i/>
          <w:w w:val="105"/>
          <w:sz w:val="24"/>
          <w:szCs w:val="24"/>
          <w:lang w:val="hr-HR"/>
        </w:rPr>
        <w:t>savjetovanje</w:t>
      </w:r>
      <w:r w:rsidRPr="00731FF3">
        <w:rPr>
          <w:i/>
          <w:spacing w:val="-13"/>
          <w:w w:val="105"/>
          <w:sz w:val="24"/>
          <w:szCs w:val="24"/>
          <w:lang w:val="hr-HR"/>
        </w:rPr>
        <w:t xml:space="preserve"> </w:t>
      </w:r>
      <w:r w:rsidRPr="00731FF3">
        <w:rPr>
          <w:w w:val="105"/>
          <w:sz w:val="24"/>
          <w:szCs w:val="24"/>
          <w:lang w:val="hr-HR"/>
        </w:rPr>
        <w:t>znači</w:t>
      </w:r>
      <w:r w:rsidRPr="00731FF3">
        <w:rPr>
          <w:spacing w:val="-13"/>
          <w:w w:val="105"/>
          <w:sz w:val="24"/>
          <w:szCs w:val="24"/>
          <w:lang w:val="hr-HR"/>
        </w:rPr>
        <w:t xml:space="preserve"> </w:t>
      </w:r>
      <w:r w:rsidRPr="00731FF3">
        <w:rPr>
          <w:w w:val="105"/>
          <w:sz w:val="24"/>
          <w:szCs w:val="24"/>
          <w:lang w:val="hr-HR"/>
        </w:rPr>
        <w:t>formalni</w:t>
      </w:r>
      <w:r w:rsidRPr="00731FF3">
        <w:rPr>
          <w:spacing w:val="-13"/>
          <w:w w:val="105"/>
          <w:sz w:val="24"/>
          <w:szCs w:val="24"/>
          <w:lang w:val="hr-HR"/>
        </w:rPr>
        <w:t xml:space="preserve"> </w:t>
      </w:r>
      <w:r w:rsidRPr="00731FF3">
        <w:rPr>
          <w:w w:val="105"/>
          <w:sz w:val="24"/>
          <w:szCs w:val="24"/>
          <w:lang w:val="hr-HR"/>
        </w:rPr>
        <w:t>dogovor</w:t>
      </w:r>
      <w:r w:rsidRPr="00731FF3">
        <w:rPr>
          <w:spacing w:val="-13"/>
          <w:w w:val="105"/>
          <w:sz w:val="24"/>
          <w:szCs w:val="24"/>
          <w:lang w:val="hr-HR"/>
        </w:rPr>
        <w:t xml:space="preserve"> </w:t>
      </w:r>
      <w:r w:rsidRPr="00731FF3">
        <w:rPr>
          <w:w w:val="105"/>
          <w:sz w:val="24"/>
          <w:szCs w:val="24"/>
          <w:lang w:val="hr-HR"/>
        </w:rPr>
        <w:t>kojim</w:t>
      </w:r>
      <w:r w:rsidRPr="00731FF3">
        <w:rPr>
          <w:spacing w:val="-13"/>
          <w:w w:val="105"/>
          <w:sz w:val="24"/>
          <w:szCs w:val="24"/>
          <w:lang w:val="hr-HR"/>
        </w:rPr>
        <w:t xml:space="preserve"> </w:t>
      </w:r>
      <w:r w:rsidRPr="00731FF3">
        <w:rPr>
          <w:w w:val="105"/>
          <w:sz w:val="24"/>
          <w:szCs w:val="24"/>
          <w:lang w:val="hr-HR"/>
        </w:rPr>
        <w:t>se</w:t>
      </w:r>
      <w:r w:rsidRPr="00731FF3">
        <w:rPr>
          <w:spacing w:val="-13"/>
          <w:w w:val="105"/>
          <w:sz w:val="24"/>
          <w:szCs w:val="24"/>
          <w:lang w:val="hr-HR"/>
        </w:rPr>
        <w:t xml:space="preserve"> </w:t>
      </w:r>
      <w:r w:rsidRPr="00731FF3">
        <w:rPr>
          <w:w w:val="105"/>
          <w:sz w:val="24"/>
          <w:szCs w:val="24"/>
          <w:lang w:val="hr-HR"/>
        </w:rPr>
        <w:t>omogućuje</w:t>
      </w:r>
      <w:r w:rsidRPr="00731FF3">
        <w:rPr>
          <w:spacing w:val="-13"/>
          <w:w w:val="105"/>
          <w:sz w:val="24"/>
          <w:szCs w:val="24"/>
          <w:lang w:val="hr-HR"/>
        </w:rPr>
        <w:t xml:space="preserve"> </w:t>
      </w:r>
      <w:r w:rsidRPr="00731FF3">
        <w:rPr>
          <w:w w:val="105"/>
          <w:sz w:val="24"/>
          <w:szCs w:val="24"/>
          <w:lang w:val="hr-HR"/>
        </w:rPr>
        <w:t>dijalog</w:t>
      </w:r>
      <w:r w:rsidRPr="00731FF3">
        <w:rPr>
          <w:spacing w:val="-13"/>
          <w:w w:val="105"/>
          <w:sz w:val="24"/>
          <w:szCs w:val="24"/>
          <w:lang w:val="hr-HR"/>
        </w:rPr>
        <w:t xml:space="preserve"> </w:t>
      </w:r>
      <w:r w:rsidRPr="00731FF3">
        <w:rPr>
          <w:w w:val="105"/>
          <w:sz w:val="24"/>
          <w:szCs w:val="24"/>
          <w:lang w:val="hr-HR"/>
        </w:rPr>
        <w:t>i suradnja</w:t>
      </w:r>
      <w:r w:rsidRPr="00731FF3">
        <w:rPr>
          <w:spacing w:val="-25"/>
          <w:w w:val="105"/>
          <w:sz w:val="24"/>
          <w:szCs w:val="24"/>
          <w:lang w:val="hr-HR"/>
        </w:rPr>
        <w:t xml:space="preserve"> </w:t>
      </w:r>
      <w:r w:rsidRPr="00731FF3">
        <w:rPr>
          <w:w w:val="105"/>
          <w:sz w:val="24"/>
          <w:szCs w:val="24"/>
          <w:lang w:val="hr-HR"/>
        </w:rPr>
        <w:t>između</w:t>
      </w:r>
      <w:r w:rsidRPr="00731FF3">
        <w:rPr>
          <w:spacing w:val="-25"/>
          <w:w w:val="105"/>
          <w:sz w:val="24"/>
          <w:szCs w:val="24"/>
          <w:lang w:val="hr-HR"/>
        </w:rPr>
        <w:t xml:space="preserve"> </w:t>
      </w:r>
      <w:r w:rsidRPr="00731FF3">
        <w:rPr>
          <w:w w:val="105"/>
          <w:sz w:val="24"/>
          <w:szCs w:val="24"/>
          <w:lang w:val="hr-HR"/>
        </w:rPr>
        <w:t>Koordinacije,</w:t>
      </w:r>
      <w:r w:rsidRPr="00731FF3">
        <w:rPr>
          <w:spacing w:val="-25"/>
          <w:w w:val="105"/>
          <w:sz w:val="24"/>
          <w:szCs w:val="24"/>
          <w:lang w:val="hr-HR"/>
        </w:rPr>
        <w:t xml:space="preserve"> </w:t>
      </w:r>
      <w:r w:rsidRPr="00731FF3">
        <w:rPr>
          <w:w w:val="105"/>
          <w:sz w:val="24"/>
          <w:szCs w:val="24"/>
          <w:lang w:val="hr-HR"/>
        </w:rPr>
        <w:t>operatora</w:t>
      </w:r>
      <w:r w:rsidRPr="00731FF3">
        <w:rPr>
          <w:spacing w:val="-25"/>
          <w:w w:val="105"/>
          <w:sz w:val="24"/>
          <w:szCs w:val="24"/>
          <w:lang w:val="hr-HR"/>
        </w:rPr>
        <w:t xml:space="preserve"> </w:t>
      </w:r>
      <w:r w:rsidRPr="00731FF3">
        <w:rPr>
          <w:w w:val="105"/>
          <w:sz w:val="24"/>
          <w:szCs w:val="24"/>
          <w:lang w:val="hr-HR"/>
        </w:rPr>
        <w:t>ili</w:t>
      </w:r>
      <w:r w:rsidRPr="00731FF3">
        <w:rPr>
          <w:spacing w:val="-25"/>
          <w:w w:val="105"/>
          <w:sz w:val="24"/>
          <w:szCs w:val="24"/>
          <w:lang w:val="hr-HR"/>
        </w:rPr>
        <w:t xml:space="preserve"> </w:t>
      </w:r>
      <w:r w:rsidRPr="00731FF3">
        <w:rPr>
          <w:w w:val="105"/>
          <w:sz w:val="24"/>
          <w:szCs w:val="24"/>
          <w:lang w:val="hr-HR"/>
        </w:rPr>
        <w:t>vlasnika</w:t>
      </w:r>
      <w:r w:rsidRPr="00731FF3">
        <w:rPr>
          <w:spacing w:val="-25"/>
          <w:w w:val="105"/>
          <w:sz w:val="24"/>
          <w:szCs w:val="24"/>
          <w:lang w:val="hr-HR"/>
        </w:rPr>
        <w:t xml:space="preserve"> </w:t>
      </w:r>
      <w:r w:rsidRPr="00731FF3">
        <w:rPr>
          <w:w w:val="105"/>
          <w:sz w:val="24"/>
          <w:szCs w:val="24"/>
          <w:lang w:val="hr-HR"/>
        </w:rPr>
        <w:t>te</w:t>
      </w:r>
      <w:r w:rsidRPr="00731FF3">
        <w:rPr>
          <w:spacing w:val="-25"/>
          <w:w w:val="105"/>
          <w:sz w:val="24"/>
          <w:szCs w:val="24"/>
          <w:lang w:val="hr-HR"/>
        </w:rPr>
        <w:t xml:space="preserve"> </w:t>
      </w:r>
      <w:r w:rsidRPr="00731FF3">
        <w:rPr>
          <w:w w:val="105"/>
          <w:sz w:val="24"/>
          <w:szCs w:val="24"/>
          <w:lang w:val="hr-HR"/>
        </w:rPr>
        <w:t>predstavnika</w:t>
      </w:r>
      <w:r w:rsidRPr="00731FF3">
        <w:rPr>
          <w:spacing w:val="-25"/>
          <w:w w:val="105"/>
          <w:sz w:val="24"/>
          <w:szCs w:val="24"/>
          <w:lang w:val="hr-HR"/>
        </w:rPr>
        <w:t xml:space="preserve"> </w:t>
      </w:r>
      <w:r w:rsidRPr="00731FF3">
        <w:rPr>
          <w:w w:val="105"/>
          <w:sz w:val="24"/>
          <w:szCs w:val="24"/>
          <w:lang w:val="hr-HR"/>
        </w:rPr>
        <w:t>radnika.</w:t>
      </w:r>
    </w:p>
    <w:p w14:paraId="018B9782" w14:textId="5B8759B7" w:rsidR="00924AF1" w:rsidRPr="0046190C" w:rsidRDefault="00D5414B" w:rsidP="0046190C">
      <w:pPr>
        <w:pStyle w:val="Odlomakpopisa"/>
        <w:numPr>
          <w:ilvl w:val="0"/>
          <w:numId w:val="5"/>
        </w:numPr>
        <w:tabs>
          <w:tab w:val="left" w:pos="540"/>
        </w:tabs>
        <w:spacing w:after="120"/>
        <w:ind w:left="0" w:right="101" w:firstLine="0"/>
        <w:rPr>
          <w:sz w:val="24"/>
          <w:szCs w:val="24"/>
          <w:lang w:val="hr-HR"/>
        </w:rPr>
      </w:pPr>
      <w:r w:rsidRPr="00731FF3">
        <w:rPr>
          <w:i/>
          <w:w w:val="105"/>
          <w:sz w:val="24"/>
          <w:szCs w:val="24"/>
          <w:lang w:val="hr-HR"/>
        </w:rPr>
        <w:t xml:space="preserve">Učinkovitost odgovora na nekontrolirano ispuštanje nafte </w:t>
      </w:r>
      <w:r w:rsidRPr="00731FF3">
        <w:rPr>
          <w:w w:val="105"/>
          <w:sz w:val="24"/>
          <w:szCs w:val="24"/>
          <w:lang w:val="hr-HR"/>
        </w:rPr>
        <w:t>znači učinkovitost sustava za odgovor prilikom nekontroliranog ispuštanje nafte, koja se temelji na analizi učestalosti, trajanja i trenutka pojave uvjeta u okolišu koji bi sprečavali odgovor. Procjena učinkovitosti odgovora na nekontrolirano ispuštanje nafte izražava se kao postotak vremena u kojem takvi uvjeti nisu prisutni i mora uključivati opis operativnih ograničenja koja se zbog te procjene postavljaju objektima.</w:t>
      </w:r>
    </w:p>
    <w:p w14:paraId="2E797185" w14:textId="0CC31FFD" w:rsidR="00D5414B" w:rsidRPr="0046190C" w:rsidRDefault="00D5414B" w:rsidP="0046190C">
      <w:pPr>
        <w:pStyle w:val="Odlomakpopisa"/>
        <w:numPr>
          <w:ilvl w:val="0"/>
          <w:numId w:val="5"/>
        </w:numPr>
        <w:tabs>
          <w:tab w:val="left" w:pos="540"/>
        </w:tabs>
        <w:spacing w:after="240"/>
        <w:ind w:left="0" w:right="101" w:firstLine="0"/>
        <w:rPr>
          <w:sz w:val="24"/>
          <w:szCs w:val="24"/>
          <w:lang w:val="hr-HR"/>
        </w:rPr>
      </w:pPr>
      <w:r w:rsidRPr="00731FF3">
        <w:rPr>
          <w:i/>
          <w:w w:val="105"/>
          <w:sz w:val="24"/>
          <w:szCs w:val="24"/>
          <w:lang w:val="hr-HR"/>
        </w:rPr>
        <w:t>Velika</w:t>
      </w:r>
      <w:r w:rsidRPr="00731FF3">
        <w:rPr>
          <w:i/>
          <w:spacing w:val="-20"/>
          <w:w w:val="105"/>
          <w:sz w:val="24"/>
          <w:szCs w:val="24"/>
          <w:lang w:val="hr-HR"/>
        </w:rPr>
        <w:t xml:space="preserve"> </w:t>
      </w:r>
      <w:r w:rsidRPr="00731FF3">
        <w:rPr>
          <w:i/>
          <w:w w:val="105"/>
          <w:sz w:val="24"/>
          <w:szCs w:val="24"/>
          <w:lang w:val="hr-HR"/>
        </w:rPr>
        <w:t>nesreća</w:t>
      </w:r>
      <w:r w:rsidRPr="00731FF3">
        <w:rPr>
          <w:i/>
          <w:spacing w:val="-20"/>
          <w:w w:val="105"/>
          <w:sz w:val="24"/>
          <w:szCs w:val="24"/>
          <w:lang w:val="hr-HR"/>
        </w:rPr>
        <w:t xml:space="preserve"> </w:t>
      </w:r>
      <w:r w:rsidRPr="00731FF3">
        <w:rPr>
          <w:w w:val="105"/>
          <w:sz w:val="24"/>
          <w:szCs w:val="24"/>
          <w:lang w:val="hr-HR"/>
        </w:rPr>
        <w:t>u</w:t>
      </w:r>
      <w:r w:rsidRPr="00731FF3">
        <w:rPr>
          <w:spacing w:val="-20"/>
          <w:w w:val="105"/>
          <w:sz w:val="24"/>
          <w:szCs w:val="24"/>
          <w:lang w:val="hr-HR"/>
        </w:rPr>
        <w:t xml:space="preserve"> </w:t>
      </w:r>
      <w:r w:rsidRPr="00731FF3">
        <w:rPr>
          <w:w w:val="105"/>
          <w:sz w:val="24"/>
          <w:szCs w:val="24"/>
          <w:lang w:val="hr-HR"/>
        </w:rPr>
        <w:t>odnosu</w:t>
      </w:r>
      <w:r w:rsidRPr="00731FF3">
        <w:rPr>
          <w:spacing w:val="-20"/>
          <w:w w:val="105"/>
          <w:sz w:val="24"/>
          <w:szCs w:val="24"/>
          <w:lang w:val="hr-HR"/>
        </w:rPr>
        <w:t xml:space="preserve"> </w:t>
      </w:r>
      <w:r w:rsidRPr="00731FF3">
        <w:rPr>
          <w:w w:val="105"/>
          <w:sz w:val="24"/>
          <w:szCs w:val="24"/>
          <w:lang w:val="hr-HR"/>
        </w:rPr>
        <w:t>na</w:t>
      </w:r>
      <w:r w:rsidRPr="00731FF3">
        <w:rPr>
          <w:spacing w:val="-20"/>
          <w:w w:val="105"/>
          <w:sz w:val="24"/>
          <w:szCs w:val="24"/>
          <w:lang w:val="hr-HR"/>
        </w:rPr>
        <w:t xml:space="preserve"> </w:t>
      </w:r>
      <w:proofErr w:type="spellStart"/>
      <w:r w:rsidRPr="00731FF3">
        <w:rPr>
          <w:w w:val="105"/>
          <w:sz w:val="24"/>
          <w:szCs w:val="24"/>
          <w:lang w:val="hr-HR"/>
        </w:rPr>
        <w:t>odobalni</w:t>
      </w:r>
      <w:proofErr w:type="spellEnd"/>
      <w:r w:rsidRPr="00731FF3">
        <w:rPr>
          <w:spacing w:val="-20"/>
          <w:w w:val="105"/>
          <w:sz w:val="24"/>
          <w:szCs w:val="24"/>
          <w:lang w:val="hr-HR"/>
        </w:rPr>
        <w:t xml:space="preserve"> </w:t>
      </w:r>
      <w:r w:rsidRPr="00731FF3">
        <w:rPr>
          <w:w w:val="105"/>
          <w:sz w:val="24"/>
          <w:szCs w:val="24"/>
          <w:lang w:val="hr-HR"/>
        </w:rPr>
        <w:t>objekt</w:t>
      </w:r>
      <w:r w:rsidRPr="00731FF3">
        <w:rPr>
          <w:spacing w:val="-20"/>
          <w:w w:val="105"/>
          <w:sz w:val="24"/>
          <w:szCs w:val="24"/>
          <w:lang w:val="hr-HR"/>
        </w:rPr>
        <w:t xml:space="preserve"> </w:t>
      </w:r>
      <w:r w:rsidRPr="00731FF3">
        <w:rPr>
          <w:w w:val="105"/>
          <w:sz w:val="24"/>
          <w:szCs w:val="24"/>
          <w:lang w:val="hr-HR"/>
        </w:rPr>
        <w:t>ili</w:t>
      </w:r>
      <w:r w:rsidRPr="00731FF3">
        <w:rPr>
          <w:spacing w:val="-20"/>
          <w:w w:val="105"/>
          <w:sz w:val="24"/>
          <w:szCs w:val="24"/>
          <w:lang w:val="hr-HR"/>
        </w:rPr>
        <w:t xml:space="preserve"> </w:t>
      </w:r>
      <w:r w:rsidRPr="00731FF3">
        <w:rPr>
          <w:w w:val="105"/>
          <w:sz w:val="24"/>
          <w:szCs w:val="24"/>
          <w:lang w:val="hr-HR"/>
        </w:rPr>
        <w:t>povezanu</w:t>
      </w:r>
      <w:r w:rsidRPr="00731FF3">
        <w:rPr>
          <w:spacing w:val="-20"/>
          <w:w w:val="105"/>
          <w:sz w:val="24"/>
          <w:szCs w:val="24"/>
          <w:lang w:val="hr-HR"/>
        </w:rPr>
        <w:t xml:space="preserve"> </w:t>
      </w:r>
      <w:r w:rsidRPr="00731FF3">
        <w:rPr>
          <w:w w:val="105"/>
          <w:sz w:val="24"/>
          <w:szCs w:val="24"/>
          <w:lang w:val="hr-HR"/>
        </w:rPr>
        <w:t>infrastrukturu</w:t>
      </w:r>
      <w:r w:rsidRPr="00731FF3">
        <w:rPr>
          <w:spacing w:val="-20"/>
          <w:w w:val="105"/>
          <w:sz w:val="24"/>
          <w:szCs w:val="24"/>
          <w:lang w:val="hr-HR"/>
        </w:rPr>
        <w:t xml:space="preserve"> </w:t>
      </w:r>
      <w:r w:rsidRPr="00731FF3">
        <w:rPr>
          <w:w w:val="105"/>
          <w:sz w:val="24"/>
          <w:szCs w:val="24"/>
          <w:lang w:val="hr-HR"/>
        </w:rPr>
        <w:t>znači:</w:t>
      </w:r>
    </w:p>
    <w:p w14:paraId="0404B4CA" w14:textId="77777777" w:rsidR="00D5414B" w:rsidRPr="00731FF3" w:rsidRDefault="00D5414B" w:rsidP="00731FF3">
      <w:pPr>
        <w:pStyle w:val="Odlomakpopisa"/>
        <w:numPr>
          <w:ilvl w:val="0"/>
          <w:numId w:val="3"/>
        </w:numPr>
        <w:tabs>
          <w:tab w:val="left" w:pos="486"/>
        </w:tabs>
        <w:spacing w:after="60"/>
        <w:ind w:left="0" w:right="101" w:firstLine="0"/>
        <w:rPr>
          <w:sz w:val="24"/>
          <w:szCs w:val="24"/>
          <w:lang w:val="hr-HR"/>
        </w:rPr>
      </w:pPr>
      <w:r w:rsidRPr="00731FF3">
        <w:rPr>
          <w:w w:val="105"/>
          <w:sz w:val="24"/>
          <w:szCs w:val="24"/>
          <w:lang w:val="hr-HR"/>
        </w:rPr>
        <w:t>nesreću koja uključuje eksploziju, požar, gubitak kontrole nad bušotinom ili nekontrolirano ispuštanje ugljikovodika ili opasnih tvari, a pritom uzrokuje gubitak života ili ozbiljne ozljede kod osoba ili postoji vjerojatnost uzrokovanja gubitka</w:t>
      </w:r>
      <w:r w:rsidRPr="00731FF3">
        <w:rPr>
          <w:spacing w:val="-6"/>
          <w:w w:val="105"/>
          <w:sz w:val="24"/>
          <w:szCs w:val="24"/>
          <w:lang w:val="hr-HR"/>
        </w:rPr>
        <w:t xml:space="preserve"> </w:t>
      </w:r>
      <w:r w:rsidRPr="00731FF3">
        <w:rPr>
          <w:w w:val="105"/>
          <w:sz w:val="24"/>
          <w:szCs w:val="24"/>
          <w:lang w:val="hr-HR"/>
        </w:rPr>
        <w:t>života</w:t>
      </w:r>
      <w:r w:rsidRPr="00731FF3">
        <w:rPr>
          <w:spacing w:val="-6"/>
          <w:w w:val="105"/>
          <w:sz w:val="24"/>
          <w:szCs w:val="24"/>
          <w:lang w:val="hr-HR"/>
        </w:rPr>
        <w:t xml:space="preserve"> </w:t>
      </w:r>
      <w:r w:rsidRPr="00731FF3">
        <w:rPr>
          <w:w w:val="105"/>
          <w:sz w:val="24"/>
          <w:szCs w:val="24"/>
          <w:lang w:val="hr-HR"/>
        </w:rPr>
        <w:t>ili</w:t>
      </w:r>
      <w:r w:rsidRPr="00731FF3">
        <w:rPr>
          <w:spacing w:val="-6"/>
          <w:w w:val="105"/>
          <w:sz w:val="24"/>
          <w:szCs w:val="24"/>
          <w:lang w:val="hr-HR"/>
        </w:rPr>
        <w:t xml:space="preserve"> </w:t>
      </w:r>
      <w:r w:rsidRPr="00731FF3">
        <w:rPr>
          <w:w w:val="105"/>
          <w:sz w:val="24"/>
          <w:szCs w:val="24"/>
          <w:lang w:val="hr-HR"/>
        </w:rPr>
        <w:t>ozbiljnih</w:t>
      </w:r>
      <w:r w:rsidRPr="00731FF3">
        <w:rPr>
          <w:spacing w:val="-6"/>
          <w:w w:val="105"/>
          <w:sz w:val="24"/>
          <w:szCs w:val="24"/>
          <w:lang w:val="hr-HR"/>
        </w:rPr>
        <w:t xml:space="preserve"> </w:t>
      </w:r>
      <w:r w:rsidRPr="00731FF3">
        <w:rPr>
          <w:w w:val="105"/>
          <w:sz w:val="24"/>
          <w:szCs w:val="24"/>
          <w:lang w:val="hr-HR"/>
        </w:rPr>
        <w:t>ozljeda</w:t>
      </w:r>
    </w:p>
    <w:p w14:paraId="43986912" w14:textId="77777777" w:rsidR="00D5414B" w:rsidRPr="00731FF3" w:rsidRDefault="00D5414B" w:rsidP="00731FF3">
      <w:pPr>
        <w:pStyle w:val="Tijeloteksta"/>
        <w:spacing w:after="60"/>
        <w:rPr>
          <w:sz w:val="24"/>
          <w:szCs w:val="24"/>
          <w:lang w:val="hr-HR"/>
        </w:rPr>
      </w:pPr>
    </w:p>
    <w:p w14:paraId="2FFD4DCA" w14:textId="35DAA9B3" w:rsidR="00D5414B" w:rsidRPr="0046190C" w:rsidRDefault="00D5414B" w:rsidP="0046190C">
      <w:pPr>
        <w:pStyle w:val="Odlomakpopisa"/>
        <w:numPr>
          <w:ilvl w:val="0"/>
          <w:numId w:val="3"/>
        </w:numPr>
        <w:tabs>
          <w:tab w:val="left" w:pos="558"/>
        </w:tabs>
        <w:spacing w:after="120"/>
        <w:ind w:left="0" w:right="101" w:firstLine="0"/>
        <w:rPr>
          <w:sz w:val="24"/>
          <w:szCs w:val="24"/>
          <w:lang w:val="hr-HR"/>
        </w:rPr>
      </w:pPr>
      <w:r w:rsidRPr="00731FF3">
        <w:rPr>
          <w:w w:val="105"/>
          <w:sz w:val="24"/>
          <w:szCs w:val="24"/>
          <w:lang w:val="hr-HR"/>
        </w:rPr>
        <w:t xml:space="preserve">nesreću koja uzrokuje znatno oštećenje </w:t>
      </w:r>
      <w:proofErr w:type="spellStart"/>
      <w:r w:rsidRPr="00731FF3">
        <w:rPr>
          <w:w w:val="105"/>
          <w:sz w:val="24"/>
          <w:szCs w:val="24"/>
          <w:lang w:val="hr-HR"/>
        </w:rPr>
        <w:t>odobalnog</w:t>
      </w:r>
      <w:proofErr w:type="spellEnd"/>
      <w:r w:rsidRPr="00731FF3">
        <w:rPr>
          <w:w w:val="105"/>
          <w:sz w:val="24"/>
          <w:szCs w:val="24"/>
          <w:lang w:val="hr-HR"/>
        </w:rPr>
        <w:t xml:space="preserve"> objekta ili povezane infrastrukture, a pritom uzrokuje gubitak života ili ozbiljne ozljede kod osoba ili postoji</w:t>
      </w:r>
      <w:r w:rsidRPr="00731FF3">
        <w:rPr>
          <w:spacing w:val="-20"/>
          <w:w w:val="105"/>
          <w:sz w:val="24"/>
          <w:szCs w:val="24"/>
          <w:lang w:val="hr-HR"/>
        </w:rPr>
        <w:t xml:space="preserve"> </w:t>
      </w:r>
      <w:r w:rsidRPr="00731FF3">
        <w:rPr>
          <w:w w:val="105"/>
          <w:sz w:val="24"/>
          <w:szCs w:val="24"/>
          <w:lang w:val="hr-HR"/>
        </w:rPr>
        <w:t>vjerojatnost</w:t>
      </w:r>
      <w:r w:rsidRPr="00731FF3">
        <w:rPr>
          <w:spacing w:val="-20"/>
          <w:w w:val="105"/>
          <w:sz w:val="24"/>
          <w:szCs w:val="24"/>
          <w:lang w:val="hr-HR"/>
        </w:rPr>
        <w:t xml:space="preserve"> </w:t>
      </w:r>
      <w:r w:rsidRPr="00731FF3">
        <w:rPr>
          <w:w w:val="105"/>
          <w:sz w:val="24"/>
          <w:szCs w:val="24"/>
          <w:lang w:val="hr-HR"/>
        </w:rPr>
        <w:t>uzrokovanja</w:t>
      </w:r>
      <w:r w:rsidRPr="00731FF3">
        <w:rPr>
          <w:spacing w:val="-20"/>
          <w:w w:val="105"/>
          <w:sz w:val="24"/>
          <w:szCs w:val="24"/>
          <w:lang w:val="hr-HR"/>
        </w:rPr>
        <w:t xml:space="preserve"> </w:t>
      </w:r>
      <w:r w:rsidRPr="00731FF3">
        <w:rPr>
          <w:w w:val="105"/>
          <w:sz w:val="24"/>
          <w:szCs w:val="24"/>
          <w:lang w:val="hr-HR"/>
        </w:rPr>
        <w:t>gubitka</w:t>
      </w:r>
      <w:r w:rsidRPr="00731FF3">
        <w:rPr>
          <w:spacing w:val="-20"/>
          <w:w w:val="105"/>
          <w:sz w:val="24"/>
          <w:szCs w:val="24"/>
          <w:lang w:val="hr-HR"/>
        </w:rPr>
        <w:t xml:space="preserve"> </w:t>
      </w:r>
      <w:r w:rsidRPr="00731FF3">
        <w:rPr>
          <w:w w:val="105"/>
          <w:sz w:val="24"/>
          <w:szCs w:val="24"/>
          <w:lang w:val="hr-HR"/>
        </w:rPr>
        <w:t>života</w:t>
      </w:r>
      <w:r w:rsidRPr="00731FF3">
        <w:rPr>
          <w:spacing w:val="-20"/>
          <w:w w:val="105"/>
          <w:sz w:val="24"/>
          <w:szCs w:val="24"/>
          <w:lang w:val="hr-HR"/>
        </w:rPr>
        <w:t xml:space="preserve"> </w:t>
      </w:r>
      <w:r w:rsidRPr="00731FF3">
        <w:rPr>
          <w:w w:val="105"/>
          <w:sz w:val="24"/>
          <w:szCs w:val="24"/>
          <w:lang w:val="hr-HR"/>
        </w:rPr>
        <w:t>ili</w:t>
      </w:r>
      <w:r w:rsidRPr="00731FF3">
        <w:rPr>
          <w:spacing w:val="-20"/>
          <w:w w:val="105"/>
          <w:sz w:val="24"/>
          <w:szCs w:val="24"/>
          <w:lang w:val="hr-HR"/>
        </w:rPr>
        <w:t xml:space="preserve"> </w:t>
      </w:r>
      <w:r w:rsidRPr="00731FF3">
        <w:rPr>
          <w:w w:val="105"/>
          <w:sz w:val="24"/>
          <w:szCs w:val="24"/>
          <w:lang w:val="hr-HR"/>
        </w:rPr>
        <w:t>ozbiljnih</w:t>
      </w:r>
      <w:r w:rsidRPr="00731FF3">
        <w:rPr>
          <w:spacing w:val="-20"/>
          <w:w w:val="105"/>
          <w:sz w:val="24"/>
          <w:szCs w:val="24"/>
          <w:lang w:val="hr-HR"/>
        </w:rPr>
        <w:t xml:space="preserve"> </w:t>
      </w:r>
      <w:r w:rsidRPr="00731FF3">
        <w:rPr>
          <w:w w:val="105"/>
          <w:sz w:val="24"/>
          <w:szCs w:val="24"/>
          <w:lang w:val="hr-HR"/>
        </w:rPr>
        <w:t>ozljeda</w:t>
      </w:r>
    </w:p>
    <w:p w14:paraId="7EFDC373" w14:textId="1D893A96" w:rsidR="00D5414B" w:rsidRPr="0046190C" w:rsidRDefault="00D5414B" w:rsidP="0046190C">
      <w:pPr>
        <w:pStyle w:val="Odlomakpopisa"/>
        <w:numPr>
          <w:ilvl w:val="0"/>
          <w:numId w:val="3"/>
        </w:numPr>
        <w:tabs>
          <w:tab w:val="left" w:pos="477"/>
        </w:tabs>
        <w:spacing w:after="120"/>
        <w:ind w:left="0" w:right="101" w:firstLine="0"/>
        <w:rPr>
          <w:sz w:val="24"/>
          <w:szCs w:val="24"/>
          <w:lang w:val="hr-HR"/>
        </w:rPr>
      </w:pPr>
      <w:r w:rsidRPr="00731FF3">
        <w:rPr>
          <w:w w:val="105"/>
          <w:sz w:val="24"/>
          <w:szCs w:val="24"/>
          <w:lang w:val="hr-HR"/>
        </w:rPr>
        <w:t>bilo koju drugu nesreću koja dovede do gubitka života ili ozljede kod pet ili više</w:t>
      </w:r>
      <w:r w:rsidRPr="00731FF3">
        <w:rPr>
          <w:spacing w:val="-16"/>
          <w:w w:val="105"/>
          <w:sz w:val="24"/>
          <w:szCs w:val="24"/>
          <w:lang w:val="hr-HR"/>
        </w:rPr>
        <w:t xml:space="preserve"> </w:t>
      </w:r>
      <w:r w:rsidRPr="00731FF3">
        <w:rPr>
          <w:w w:val="105"/>
          <w:sz w:val="24"/>
          <w:szCs w:val="24"/>
          <w:lang w:val="hr-HR"/>
        </w:rPr>
        <w:t>osoba</w:t>
      </w:r>
      <w:r w:rsidRPr="00731FF3">
        <w:rPr>
          <w:spacing w:val="-16"/>
          <w:w w:val="105"/>
          <w:sz w:val="24"/>
          <w:szCs w:val="24"/>
          <w:lang w:val="hr-HR"/>
        </w:rPr>
        <w:t xml:space="preserve"> </w:t>
      </w:r>
      <w:r w:rsidRPr="00731FF3">
        <w:rPr>
          <w:w w:val="105"/>
          <w:sz w:val="24"/>
          <w:szCs w:val="24"/>
          <w:lang w:val="hr-HR"/>
        </w:rPr>
        <w:t>istodobno</w:t>
      </w:r>
      <w:r w:rsidRPr="00731FF3">
        <w:rPr>
          <w:spacing w:val="-16"/>
          <w:w w:val="105"/>
          <w:sz w:val="24"/>
          <w:szCs w:val="24"/>
          <w:lang w:val="hr-HR"/>
        </w:rPr>
        <w:t xml:space="preserve"> </w:t>
      </w:r>
      <w:r w:rsidRPr="00731FF3">
        <w:rPr>
          <w:w w:val="105"/>
          <w:sz w:val="24"/>
          <w:szCs w:val="24"/>
          <w:lang w:val="hr-HR"/>
        </w:rPr>
        <w:t>koje</w:t>
      </w:r>
      <w:r w:rsidRPr="00731FF3">
        <w:rPr>
          <w:spacing w:val="-16"/>
          <w:w w:val="105"/>
          <w:sz w:val="24"/>
          <w:szCs w:val="24"/>
          <w:lang w:val="hr-HR"/>
        </w:rPr>
        <w:t xml:space="preserve"> </w:t>
      </w:r>
      <w:r w:rsidRPr="00731FF3">
        <w:rPr>
          <w:w w:val="105"/>
          <w:sz w:val="24"/>
          <w:szCs w:val="24"/>
          <w:lang w:val="hr-HR"/>
        </w:rPr>
        <w:t>se</w:t>
      </w:r>
      <w:r w:rsidRPr="00731FF3">
        <w:rPr>
          <w:spacing w:val="-16"/>
          <w:w w:val="105"/>
          <w:sz w:val="24"/>
          <w:szCs w:val="24"/>
          <w:lang w:val="hr-HR"/>
        </w:rPr>
        <w:t xml:space="preserve"> </w:t>
      </w:r>
      <w:r w:rsidRPr="00731FF3">
        <w:rPr>
          <w:w w:val="105"/>
          <w:sz w:val="24"/>
          <w:szCs w:val="24"/>
          <w:lang w:val="hr-HR"/>
        </w:rPr>
        <w:t>nalaze</w:t>
      </w:r>
      <w:r w:rsidRPr="00731FF3">
        <w:rPr>
          <w:spacing w:val="-16"/>
          <w:w w:val="105"/>
          <w:sz w:val="24"/>
          <w:szCs w:val="24"/>
          <w:lang w:val="hr-HR"/>
        </w:rPr>
        <w:t xml:space="preserve"> </w:t>
      </w:r>
      <w:r w:rsidRPr="00731FF3">
        <w:rPr>
          <w:w w:val="105"/>
          <w:sz w:val="24"/>
          <w:szCs w:val="24"/>
          <w:lang w:val="hr-HR"/>
        </w:rPr>
        <w:t>na</w:t>
      </w:r>
      <w:r w:rsidRPr="00731FF3">
        <w:rPr>
          <w:spacing w:val="-16"/>
          <w:w w:val="105"/>
          <w:sz w:val="24"/>
          <w:szCs w:val="24"/>
          <w:lang w:val="hr-HR"/>
        </w:rPr>
        <w:t xml:space="preserve"> </w:t>
      </w:r>
      <w:proofErr w:type="spellStart"/>
      <w:r w:rsidRPr="00731FF3">
        <w:rPr>
          <w:w w:val="105"/>
          <w:sz w:val="24"/>
          <w:szCs w:val="24"/>
          <w:lang w:val="hr-HR"/>
        </w:rPr>
        <w:t>odobalnom</w:t>
      </w:r>
      <w:proofErr w:type="spellEnd"/>
      <w:r w:rsidRPr="00731FF3">
        <w:rPr>
          <w:spacing w:val="-16"/>
          <w:w w:val="105"/>
          <w:sz w:val="24"/>
          <w:szCs w:val="24"/>
          <w:lang w:val="hr-HR"/>
        </w:rPr>
        <w:t xml:space="preserve"> </w:t>
      </w:r>
      <w:r w:rsidRPr="00731FF3">
        <w:rPr>
          <w:w w:val="105"/>
          <w:sz w:val="24"/>
          <w:szCs w:val="24"/>
          <w:lang w:val="hr-HR"/>
        </w:rPr>
        <w:t>objektu</w:t>
      </w:r>
      <w:r w:rsidRPr="00731FF3">
        <w:rPr>
          <w:spacing w:val="-16"/>
          <w:w w:val="105"/>
          <w:sz w:val="24"/>
          <w:szCs w:val="24"/>
          <w:lang w:val="hr-HR"/>
        </w:rPr>
        <w:t xml:space="preserve"> </w:t>
      </w:r>
      <w:r w:rsidRPr="00731FF3">
        <w:rPr>
          <w:w w:val="105"/>
          <w:sz w:val="24"/>
          <w:szCs w:val="24"/>
          <w:lang w:val="hr-HR"/>
        </w:rPr>
        <w:t>u</w:t>
      </w:r>
      <w:r w:rsidRPr="00731FF3">
        <w:rPr>
          <w:spacing w:val="-16"/>
          <w:w w:val="105"/>
          <w:sz w:val="24"/>
          <w:szCs w:val="24"/>
          <w:lang w:val="hr-HR"/>
        </w:rPr>
        <w:t xml:space="preserve"> </w:t>
      </w:r>
      <w:r w:rsidRPr="00731FF3">
        <w:rPr>
          <w:w w:val="105"/>
          <w:sz w:val="24"/>
          <w:szCs w:val="24"/>
          <w:lang w:val="hr-HR"/>
        </w:rPr>
        <w:t>kojem</w:t>
      </w:r>
      <w:r w:rsidRPr="00731FF3">
        <w:rPr>
          <w:spacing w:val="-16"/>
          <w:w w:val="105"/>
          <w:sz w:val="24"/>
          <w:szCs w:val="24"/>
          <w:lang w:val="hr-HR"/>
        </w:rPr>
        <w:t xml:space="preserve"> </w:t>
      </w:r>
      <w:r w:rsidRPr="00731FF3">
        <w:rPr>
          <w:w w:val="105"/>
          <w:sz w:val="24"/>
          <w:szCs w:val="24"/>
          <w:lang w:val="hr-HR"/>
        </w:rPr>
        <w:t>se</w:t>
      </w:r>
      <w:r w:rsidRPr="00731FF3">
        <w:rPr>
          <w:spacing w:val="-16"/>
          <w:w w:val="105"/>
          <w:sz w:val="24"/>
          <w:szCs w:val="24"/>
          <w:lang w:val="hr-HR"/>
        </w:rPr>
        <w:t xml:space="preserve"> </w:t>
      </w:r>
      <w:r w:rsidRPr="00731FF3">
        <w:rPr>
          <w:w w:val="105"/>
          <w:sz w:val="24"/>
          <w:szCs w:val="24"/>
          <w:lang w:val="hr-HR"/>
        </w:rPr>
        <w:t>pojavi</w:t>
      </w:r>
      <w:r w:rsidRPr="00731FF3">
        <w:rPr>
          <w:spacing w:val="-16"/>
          <w:w w:val="105"/>
          <w:sz w:val="24"/>
          <w:szCs w:val="24"/>
          <w:lang w:val="hr-HR"/>
        </w:rPr>
        <w:t xml:space="preserve"> </w:t>
      </w:r>
      <w:r w:rsidRPr="00731FF3">
        <w:rPr>
          <w:w w:val="105"/>
          <w:sz w:val="24"/>
          <w:szCs w:val="24"/>
          <w:lang w:val="hr-HR"/>
        </w:rPr>
        <w:t xml:space="preserve">izvor opasnosti ili koje sudjeluju u </w:t>
      </w:r>
      <w:proofErr w:type="spellStart"/>
      <w:r w:rsidRPr="00731FF3">
        <w:rPr>
          <w:w w:val="105"/>
          <w:sz w:val="24"/>
          <w:szCs w:val="24"/>
          <w:lang w:val="hr-HR"/>
        </w:rPr>
        <w:t>odobalnim</w:t>
      </w:r>
      <w:proofErr w:type="spellEnd"/>
      <w:r w:rsidRPr="00731FF3">
        <w:rPr>
          <w:w w:val="105"/>
          <w:sz w:val="24"/>
          <w:szCs w:val="24"/>
          <w:lang w:val="hr-HR"/>
        </w:rPr>
        <w:t xml:space="preserve"> radovima u vezi s </w:t>
      </w:r>
      <w:proofErr w:type="spellStart"/>
      <w:r w:rsidRPr="00731FF3">
        <w:rPr>
          <w:w w:val="105"/>
          <w:sz w:val="24"/>
          <w:szCs w:val="24"/>
          <w:lang w:val="hr-HR"/>
        </w:rPr>
        <w:t>odobalnim</w:t>
      </w:r>
      <w:proofErr w:type="spellEnd"/>
      <w:r w:rsidRPr="00731FF3">
        <w:rPr>
          <w:w w:val="105"/>
          <w:sz w:val="24"/>
          <w:szCs w:val="24"/>
          <w:lang w:val="hr-HR"/>
        </w:rPr>
        <w:t xml:space="preserve"> objektom ili povezanom infrastrukturom</w:t>
      </w:r>
    </w:p>
    <w:p w14:paraId="7DA932FA" w14:textId="721DA2A4" w:rsidR="00D5414B" w:rsidRPr="00691403" w:rsidRDefault="00D5414B" w:rsidP="00691403">
      <w:pPr>
        <w:pStyle w:val="Odlomakpopisa"/>
        <w:numPr>
          <w:ilvl w:val="0"/>
          <w:numId w:val="3"/>
        </w:numPr>
        <w:tabs>
          <w:tab w:val="left" w:pos="494"/>
        </w:tabs>
        <w:spacing w:after="160"/>
        <w:ind w:left="0" w:right="101" w:firstLine="0"/>
        <w:rPr>
          <w:sz w:val="24"/>
          <w:szCs w:val="24"/>
          <w:lang w:val="hr-HR"/>
        </w:rPr>
      </w:pPr>
      <w:r w:rsidRPr="00731FF3">
        <w:rPr>
          <w:w w:val="105"/>
          <w:sz w:val="24"/>
          <w:szCs w:val="24"/>
          <w:lang w:val="hr-HR"/>
        </w:rPr>
        <w:t>događaj koji uzrokuje ili će vjerojatno uzrokovati bitan nepovoljan, odnosno negativan utjecaj na okoliš u skladu s propisima iz područja zaštite okoliša koji nastane</w:t>
      </w:r>
      <w:r w:rsidRPr="00731FF3">
        <w:rPr>
          <w:spacing w:val="-16"/>
          <w:w w:val="105"/>
          <w:sz w:val="24"/>
          <w:szCs w:val="24"/>
          <w:lang w:val="hr-HR"/>
        </w:rPr>
        <w:t xml:space="preserve"> </w:t>
      </w:r>
      <w:r w:rsidRPr="00731FF3">
        <w:rPr>
          <w:w w:val="105"/>
          <w:sz w:val="24"/>
          <w:szCs w:val="24"/>
          <w:lang w:val="hr-HR"/>
        </w:rPr>
        <w:t>kao</w:t>
      </w:r>
      <w:r w:rsidRPr="00731FF3">
        <w:rPr>
          <w:spacing w:val="-16"/>
          <w:w w:val="105"/>
          <w:sz w:val="24"/>
          <w:szCs w:val="24"/>
          <w:lang w:val="hr-HR"/>
        </w:rPr>
        <w:t xml:space="preserve"> </w:t>
      </w:r>
      <w:r w:rsidRPr="00731FF3">
        <w:rPr>
          <w:w w:val="105"/>
          <w:sz w:val="24"/>
          <w:szCs w:val="24"/>
          <w:lang w:val="hr-HR"/>
        </w:rPr>
        <w:t>posljedica</w:t>
      </w:r>
      <w:r w:rsidRPr="00731FF3">
        <w:rPr>
          <w:spacing w:val="-16"/>
          <w:w w:val="105"/>
          <w:sz w:val="24"/>
          <w:szCs w:val="24"/>
          <w:lang w:val="hr-HR"/>
        </w:rPr>
        <w:t xml:space="preserve"> </w:t>
      </w:r>
      <w:r w:rsidRPr="00731FF3">
        <w:rPr>
          <w:w w:val="105"/>
          <w:sz w:val="24"/>
          <w:szCs w:val="24"/>
          <w:lang w:val="hr-HR"/>
        </w:rPr>
        <w:t>nesreća</w:t>
      </w:r>
      <w:r w:rsidRPr="00731FF3">
        <w:rPr>
          <w:spacing w:val="-16"/>
          <w:w w:val="105"/>
          <w:sz w:val="24"/>
          <w:szCs w:val="24"/>
          <w:lang w:val="hr-HR"/>
        </w:rPr>
        <w:t xml:space="preserve"> </w:t>
      </w:r>
      <w:r w:rsidRPr="00731FF3">
        <w:rPr>
          <w:w w:val="105"/>
          <w:sz w:val="24"/>
          <w:szCs w:val="24"/>
          <w:lang w:val="hr-HR"/>
        </w:rPr>
        <w:t>iz</w:t>
      </w:r>
      <w:r w:rsidRPr="00731FF3">
        <w:rPr>
          <w:spacing w:val="-16"/>
          <w:w w:val="105"/>
          <w:sz w:val="24"/>
          <w:szCs w:val="24"/>
          <w:lang w:val="hr-HR"/>
        </w:rPr>
        <w:t xml:space="preserve"> </w:t>
      </w:r>
      <w:r w:rsidRPr="00731FF3">
        <w:rPr>
          <w:w w:val="105"/>
          <w:sz w:val="24"/>
          <w:szCs w:val="24"/>
          <w:lang w:val="hr-HR"/>
        </w:rPr>
        <w:t>točaka</w:t>
      </w:r>
      <w:r w:rsidRPr="00731FF3">
        <w:rPr>
          <w:spacing w:val="-16"/>
          <w:w w:val="105"/>
          <w:sz w:val="24"/>
          <w:szCs w:val="24"/>
          <w:lang w:val="hr-HR"/>
        </w:rPr>
        <w:t xml:space="preserve"> </w:t>
      </w:r>
      <w:r w:rsidRPr="00731FF3">
        <w:rPr>
          <w:w w:val="105"/>
          <w:sz w:val="24"/>
          <w:szCs w:val="24"/>
          <w:lang w:val="hr-HR"/>
        </w:rPr>
        <w:t>(a),</w:t>
      </w:r>
      <w:r w:rsidRPr="00731FF3">
        <w:rPr>
          <w:spacing w:val="-16"/>
          <w:w w:val="105"/>
          <w:sz w:val="24"/>
          <w:szCs w:val="24"/>
          <w:lang w:val="hr-HR"/>
        </w:rPr>
        <w:t xml:space="preserve"> </w:t>
      </w:r>
      <w:r w:rsidRPr="00731FF3">
        <w:rPr>
          <w:w w:val="105"/>
          <w:sz w:val="24"/>
          <w:szCs w:val="24"/>
          <w:lang w:val="hr-HR"/>
        </w:rPr>
        <w:t>(b)</w:t>
      </w:r>
      <w:r w:rsidRPr="00731FF3">
        <w:rPr>
          <w:spacing w:val="-16"/>
          <w:w w:val="105"/>
          <w:sz w:val="24"/>
          <w:szCs w:val="24"/>
          <w:lang w:val="hr-HR"/>
        </w:rPr>
        <w:t xml:space="preserve"> </w:t>
      </w:r>
      <w:r w:rsidRPr="00731FF3">
        <w:rPr>
          <w:w w:val="105"/>
          <w:sz w:val="24"/>
          <w:szCs w:val="24"/>
          <w:lang w:val="hr-HR"/>
        </w:rPr>
        <w:t>i</w:t>
      </w:r>
      <w:r w:rsidRPr="00731FF3">
        <w:rPr>
          <w:spacing w:val="-16"/>
          <w:w w:val="105"/>
          <w:sz w:val="24"/>
          <w:szCs w:val="24"/>
          <w:lang w:val="hr-HR"/>
        </w:rPr>
        <w:t xml:space="preserve"> </w:t>
      </w:r>
      <w:r w:rsidRPr="00731FF3">
        <w:rPr>
          <w:w w:val="105"/>
          <w:sz w:val="24"/>
          <w:szCs w:val="24"/>
          <w:lang w:val="hr-HR"/>
        </w:rPr>
        <w:t>(c).</w:t>
      </w:r>
    </w:p>
    <w:p w14:paraId="5F15A9CA" w14:textId="77777777" w:rsidR="00D5414B" w:rsidRPr="00731FF3" w:rsidRDefault="00D5414B" w:rsidP="00731FF3">
      <w:pPr>
        <w:pStyle w:val="Tijeloteksta"/>
        <w:spacing w:after="60"/>
        <w:jc w:val="both"/>
        <w:rPr>
          <w:sz w:val="24"/>
          <w:szCs w:val="24"/>
          <w:lang w:val="hr-HR"/>
        </w:rPr>
      </w:pPr>
      <w:r w:rsidRPr="00731FF3">
        <w:rPr>
          <w:w w:val="105"/>
          <w:sz w:val="24"/>
          <w:szCs w:val="24"/>
          <w:lang w:val="hr-HR"/>
        </w:rPr>
        <w:t>Za potrebe određivanja je li neka nesreća velika nesreća u smislu točaka (a),</w:t>
      </w:r>
      <w:r w:rsidRPr="00731FF3">
        <w:rPr>
          <w:spacing w:val="52"/>
          <w:w w:val="105"/>
          <w:sz w:val="24"/>
          <w:szCs w:val="24"/>
          <w:lang w:val="hr-HR"/>
        </w:rPr>
        <w:t xml:space="preserve"> </w:t>
      </w:r>
      <w:r w:rsidRPr="00731FF3">
        <w:rPr>
          <w:w w:val="105"/>
          <w:sz w:val="24"/>
          <w:szCs w:val="24"/>
          <w:lang w:val="hr-HR"/>
        </w:rPr>
        <w:t>(b),</w:t>
      </w:r>
    </w:p>
    <w:p w14:paraId="1D59CDCB" w14:textId="7B8840ED" w:rsidR="00D5414B" w:rsidRPr="00691403" w:rsidRDefault="00D5414B" w:rsidP="00691403">
      <w:pPr>
        <w:pStyle w:val="Tijeloteksta"/>
        <w:spacing w:after="120"/>
        <w:ind w:right="115"/>
        <w:jc w:val="both"/>
        <w:rPr>
          <w:w w:val="105"/>
          <w:sz w:val="24"/>
          <w:szCs w:val="24"/>
          <w:lang w:val="hr-HR"/>
        </w:rPr>
      </w:pPr>
      <w:r w:rsidRPr="00731FF3">
        <w:rPr>
          <w:w w:val="105"/>
          <w:sz w:val="24"/>
          <w:szCs w:val="24"/>
          <w:lang w:val="hr-HR"/>
        </w:rPr>
        <w:t xml:space="preserve">(c) ili (d), s </w:t>
      </w:r>
      <w:proofErr w:type="spellStart"/>
      <w:r w:rsidRPr="00731FF3">
        <w:rPr>
          <w:w w:val="105"/>
          <w:sz w:val="24"/>
          <w:szCs w:val="24"/>
          <w:lang w:val="hr-HR"/>
        </w:rPr>
        <w:t>odobalnim</w:t>
      </w:r>
      <w:proofErr w:type="spellEnd"/>
      <w:r w:rsidRPr="00731FF3">
        <w:rPr>
          <w:w w:val="105"/>
          <w:sz w:val="24"/>
          <w:szCs w:val="24"/>
          <w:lang w:val="hr-HR"/>
        </w:rPr>
        <w:t xml:space="preserve"> objektom na kojem nema stalne posade postupa se kao</w:t>
      </w:r>
      <w:r w:rsidRPr="00731FF3">
        <w:rPr>
          <w:spacing w:val="-12"/>
          <w:w w:val="105"/>
          <w:sz w:val="24"/>
          <w:szCs w:val="24"/>
          <w:lang w:val="hr-HR"/>
        </w:rPr>
        <w:t xml:space="preserve"> </w:t>
      </w:r>
      <w:r w:rsidRPr="00731FF3">
        <w:rPr>
          <w:w w:val="105"/>
          <w:sz w:val="24"/>
          <w:szCs w:val="24"/>
          <w:lang w:val="hr-HR"/>
        </w:rPr>
        <w:t>da na</w:t>
      </w:r>
      <w:r w:rsidRPr="00731FF3">
        <w:rPr>
          <w:spacing w:val="-19"/>
          <w:w w:val="105"/>
          <w:sz w:val="24"/>
          <w:szCs w:val="24"/>
          <w:lang w:val="hr-HR"/>
        </w:rPr>
        <w:t xml:space="preserve"> </w:t>
      </w:r>
      <w:r w:rsidRPr="00731FF3">
        <w:rPr>
          <w:w w:val="105"/>
          <w:sz w:val="24"/>
          <w:szCs w:val="24"/>
          <w:lang w:val="hr-HR"/>
        </w:rPr>
        <w:t>njemu</w:t>
      </w:r>
      <w:r w:rsidRPr="00731FF3">
        <w:rPr>
          <w:spacing w:val="-19"/>
          <w:w w:val="105"/>
          <w:sz w:val="24"/>
          <w:szCs w:val="24"/>
          <w:lang w:val="hr-HR"/>
        </w:rPr>
        <w:t xml:space="preserve"> </w:t>
      </w:r>
      <w:r w:rsidRPr="00731FF3">
        <w:rPr>
          <w:w w:val="105"/>
          <w:sz w:val="24"/>
          <w:szCs w:val="24"/>
          <w:lang w:val="hr-HR"/>
        </w:rPr>
        <w:t>ima</w:t>
      </w:r>
      <w:r w:rsidRPr="00731FF3">
        <w:rPr>
          <w:spacing w:val="-19"/>
          <w:w w:val="105"/>
          <w:sz w:val="24"/>
          <w:szCs w:val="24"/>
          <w:lang w:val="hr-HR"/>
        </w:rPr>
        <w:t xml:space="preserve"> </w:t>
      </w:r>
      <w:r w:rsidR="00691403">
        <w:rPr>
          <w:w w:val="105"/>
          <w:sz w:val="24"/>
          <w:szCs w:val="24"/>
          <w:lang w:val="hr-HR"/>
        </w:rPr>
        <w:t>posade.</w:t>
      </w:r>
    </w:p>
    <w:p w14:paraId="30089CC5" w14:textId="0C4E2171" w:rsidR="00D5414B" w:rsidRPr="00691403" w:rsidRDefault="00D5414B" w:rsidP="00691403">
      <w:pPr>
        <w:pStyle w:val="Odlomakpopisa"/>
        <w:numPr>
          <w:ilvl w:val="0"/>
          <w:numId w:val="5"/>
        </w:numPr>
        <w:tabs>
          <w:tab w:val="left" w:pos="508"/>
        </w:tabs>
        <w:spacing w:after="120"/>
        <w:ind w:left="0" w:firstLine="0"/>
        <w:rPr>
          <w:sz w:val="24"/>
          <w:szCs w:val="24"/>
          <w:lang w:val="hr-HR"/>
        </w:rPr>
      </w:pPr>
      <w:r w:rsidRPr="00731FF3">
        <w:rPr>
          <w:i/>
          <w:w w:val="105"/>
          <w:sz w:val="24"/>
          <w:szCs w:val="24"/>
          <w:lang w:val="hr-HR"/>
        </w:rPr>
        <w:t>Velika</w:t>
      </w:r>
      <w:r w:rsidRPr="00731FF3">
        <w:rPr>
          <w:i/>
          <w:spacing w:val="-23"/>
          <w:w w:val="105"/>
          <w:sz w:val="24"/>
          <w:szCs w:val="24"/>
          <w:lang w:val="hr-HR"/>
        </w:rPr>
        <w:t xml:space="preserve"> </w:t>
      </w:r>
      <w:r w:rsidRPr="00731FF3">
        <w:rPr>
          <w:i/>
          <w:w w:val="105"/>
          <w:sz w:val="24"/>
          <w:szCs w:val="24"/>
          <w:lang w:val="hr-HR"/>
        </w:rPr>
        <w:t>opasnost</w:t>
      </w:r>
      <w:r w:rsidRPr="00731FF3">
        <w:rPr>
          <w:i/>
          <w:spacing w:val="-23"/>
          <w:w w:val="105"/>
          <w:sz w:val="24"/>
          <w:szCs w:val="24"/>
          <w:lang w:val="hr-HR"/>
        </w:rPr>
        <w:t xml:space="preserve"> </w:t>
      </w:r>
      <w:r w:rsidRPr="00731FF3">
        <w:rPr>
          <w:w w:val="105"/>
          <w:sz w:val="24"/>
          <w:szCs w:val="24"/>
          <w:lang w:val="hr-HR"/>
        </w:rPr>
        <w:t>znači</w:t>
      </w:r>
      <w:r w:rsidRPr="00731FF3">
        <w:rPr>
          <w:spacing w:val="-23"/>
          <w:w w:val="105"/>
          <w:sz w:val="24"/>
          <w:szCs w:val="24"/>
          <w:lang w:val="hr-HR"/>
        </w:rPr>
        <w:t xml:space="preserve"> </w:t>
      </w:r>
      <w:r w:rsidRPr="00731FF3">
        <w:rPr>
          <w:w w:val="105"/>
          <w:sz w:val="24"/>
          <w:szCs w:val="24"/>
          <w:lang w:val="hr-HR"/>
        </w:rPr>
        <w:t>situaciju</w:t>
      </w:r>
      <w:r w:rsidRPr="00731FF3">
        <w:rPr>
          <w:spacing w:val="-23"/>
          <w:w w:val="105"/>
          <w:sz w:val="24"/>
          <w:szCs w:val="24"/>
          <w:lang w:val="hr-HR"/>
        </w:rPr>
        <w:t xml:space="preserve"> </w:t>
      </w:r>
      <w:r w:rsidRPr="00731FF3">
        <w:rPr>
          <w:w w:val="105"/>
          <w:sz w:val="24"/>
          <w:szCs w:val="24"/>
          <w:lang w:val="hr-HR"/>
        </w:rPr>
        <w:t>koja</w:t>
      </w:r>
      <w:r w:rsidRPr="00731FF3">
        <w:rPr>
          <w:spacing w:val="-23"/>
          <w:w w:val="105"/>
          <w:sz w:val="24"/>
          <w:szCs w:val="24"/>
          <w:lang w:val="hr-HR"/>
        </w:rPr>
        <w:t xml:space="preserve"> </w:t>
      </w:r>
      <w:r w:rsidRPr="00731FF3">
        <w:rPr>
          <w:w w:val="105"/>
          <w:sz w:val="24"/>
          <w:szCs w:val="24"/>
          <w:lang w:val="hr-HR"/>
        </w:rPr>
        <w:t>može</w:t>
      </w:r>
      <w:r w:rsidRPr="00731FF3">
        <w:rPr>
          <w:spacing w:val="-23"/>
          <w:w w:val="105"/>
          <w:sz w:val="24"/>
          <w:szCs w:val="24"/>
          <w:lang w:val="hr-HR"/>
        </w:rPr>
        <w:t xml:space="preserve"> </w:t>
      </w:r>
      <w:r w:rsidRPr="00731FF3">
        <w:rPr>
          <w:w w:val="105"/>
          <w:sz w:val="24"/>
          <w:szCs w:val="24"/>
          <w:lang w:val="hr-HR"/>
        </w:rPr>
        <w:t>završiti</w:t>
      </w:r>
      <w:r w:rsidRPr="00731FF3">
        <w:rPr>
          <w:spacing w:val="-23"/>
          <w:w w:val="105"/>
          <w:sz w:val="24"/>
          <w:szCs w:val="24"/>
          <w:lang w:val="hr-HR"/>
        </w:rPr>
        <w:t xml:space="preserve"> </w:t>
      </w:r>
      <w:r w:rsidRPr="00731FF3">
        <w:rPr>
          <w:w w:val="105"/>
          <w:sz w:val="24"/>
          <w:szCs w:val="24"/>
          <w:lang w:val="hr-HR"/>
        </w:rPr>
        <w:t>velikom</w:t>
      </w:r>
      <w:r w:rsidRPr="00731FF3">
        <w:rPr>
          <w:spacing w:val="-23"/>
          <w:w w:val="105"/>
          <w:sz w:val="24"/>
          <w:szCs w:val="24"/>
          <w:lang w:val="hr-HR"/>
        </w:rPr>
        <w:t xml:space="preserve"> </w:t>
      </w:r>
      <w:r w:rsidRPr="00731FF3">
        <w:rPr>
          <w:w w:val="105"/>
          <w:sz w:val="24"/>
          <w:szCs w:val="24"/>
          <w:lang w:val="hr-HR"/>
        </w:rPr>
        <w:t>nesrećom.</w:t>
      </w:r>
    </w:p>
    <w:p w14:paraId="79C76969" w14:textId="556F0E2A" w:rsidR="00D5414B" w:rsidRPr="005356D1" w:rsidRDefault="00D5414B">
      <w:pPr>
        <w:pStyle w:val="Odlomakpopisa"/>
        <w:numPr>
          <w:ilvl w:val="0"/>
          <w:numId w:val="5"/>
        </w:numPr>
        <w:tabs>
          <w:tab w:val="left" w:pos="508"/>
        </w:tabs>
        <w:spacing w:after="60"/>
        <w:ind w:left="0" w:firstLine="0"/>
        <w:rPr>
          <w:sz w:val="24"/>
          <w:szCs w:val="24"/>
          <w:lang w:val="hr-HR"/>
        </w:rPr>
      </w:pPr>
      <w:r w:rsidRPr="005356D1">
        <w:rPr>
          <w:i/>
          <w:w w:val="105"/>
          <w:sz w:val="24"/>
          <w:szCs w:val="24"/>
          <w:lang w:val="hr-HR"/>
        </w:rPr>
        <w:t>Vlasnik</w:t>
      </w:r>
      <w:r w:rsidRPr="005356D1">
        <w:rPr>
          <w:i/>
          <w:spacing w:val="-22"/>
          <w:w w:val="105"/>
          <w:sz w:val="24"/>
          <w:szCs w:val="24"/>
          <w:lang w:val="hr-HR"/>
        </w:rPr>
        <w:t xml:space="preserve"> </w:t>
      </w:r>
      <w:bookmarkStart w:id="2" w:name="_Hlk19802211"/>
      <w:bookmarkStart w:id="3" w:name="_Hlk19802150"/>
      <w:r w:rsidRPr="005356D1">
        <w:rPr>
          <w:w w:val="105"/>
          <w:sz w:val="24"/>
          <w:szCs w:val="24"/>
          <w:lang w:val="hr-HR"/>
        </w:rPr>
        <w:t>znači</w:t>
      </w:r>
      <w:r w:rsidR="00A34429" w:rsidRPr="005356D1">
        <w:rPr>
          <w:w w:val="105"/>
          <w:sz w:val="24"/>
          <w:szCs w:val="24"/>
          <w:lang w:val="hr-HR"/>
        </w:rPr>
        <w:t xml:space="preserve"> </w:t>
      </w:r>
      <w:r w:rsidR="00DD74BB" w:rsidRPr="005356D1">
        <w:rPr>
          <w:w w:val="105"/>
          <w:sz w:val="24"/>
          <w:szCs w:val="24"/>
          <w:lang w:val="hr-HR"/>
        </w:rPr>
        <w:t>naftno-rudarski gospodarski subjekt</w:t>
      </w:r>
      <w:r w:rsidRPr="005356D1">
        <w:rPr>
          <w:spacing w:val="-22"/>
          <w:w w:val="105"/>
          <w:sz w:val="24"/>
          <w:szCs w:val="24"/>
          <w:lang w:val="hr-HR"/>
        </w:rPr>
        <w:t xml:space="preserve"> </w:t>
      </w:r>
      <w:r w:rsidR="00DD74BB" w:rsidRPr="005356D1">
        <w:rPr>
          <w:w w:val="105"/>
          <w:sz w:val="24"/>
          <w:szCs w:val="24"/>
          <w:lang w:val="hr-HR"/>
        </w:rPr>
        <w:t>koji</w:t>
      </w:r>
      <w:r w:rsidR="00DD74BB" w:rsidRPr="005356D1">
        <w:rPr>
          <w:spacing w:val="-22"/>
          <w:w w:val="105"/>
          <w:sz w:val="24"/>
          <w:szCs w:val="24"/>
          <w:lang w:val="hr-HR"/>
        </w:rPr>
        <w:t xml:space="preserve"> </w:t>
      </w:r>
      <w:r w:rsidRPr="005356D1">
        <w:rPr>
          <w:w w:val="105"/>
          <w:sz w:val="24"/>
          <w:szCs w:val="24"/>
          <w:lang w:val="hr-HR"/>
        </w:rPr>
        <w:t>je</w:t>
      </w:r>
      <w:r w:rsidRPr="005356D1">
        <w:rPr>
          <w:spacing w:val="-22"/>
          <w:w w:val="105"/>
          <w:sz w:val="24"/>
          <w:szCs w:val="24"/>
          <w:lang w:val="hr-HR"/>
        </w:rPr>
        <w:t xml:space="preserve"> </w:t>
      </w:r>
      <w:r w:rsidRPr="005356D1">
        <w:rPr>
          <w:w w:val="105"/>
          <w:sz w:val="24"/>
          <w:szCs w:val="24"/>
          <w:lang w:val="hr-HR"/>
        </w:rPr>
        <w:t>odgovor</w:t>
      </w:r>
      <w:r w:rsidR="00DD74BB" w:rsidRPr="005356D1">
        <w:rPr>
          <w:w w:val="105"/>
          <w:sz w:val="24"/>
          <w:szCs w:val="24"/>
          <w:lang w:val="hr-HR"/>
        </w:rPr>
        <w:t>a</w:t>
      </w:r>
      <w:r w:rsidRPr="005356D1">
        <w:rPr>
          <w:w w:val="105"/>
          <w:sz w:val="24"/>
          <w:szCs w:val="24"/>
          <w:lang w:val="hr-HR"/>
        </w:rPr>
        <w:t>n</w:t>
      </w:r>
      <w:r w:rsidRPr="005356D1">
        <w:rPr>
          <w:spacing w:val="-22"/>
          <w:w w:val="105"/>
          <w:sz w:val="24"/>
          <w:szCs w:val="24"/>
          <w:lang w:val="hr-HR"/>
        </w:rPr>
        <w:t xml:space="preserve"> </w:t>
      </w:r>
      <w:r w:rsidRPr="005356D1">
        <w:rPr>
          <w:w w:val="105"/>
          <w:sz w:val="24"/>
          <w:szCs w:val="24"/>
          <w:lang w:val="hr-HR"/>
        </w:rPr>
        <w:t>za</w:t>
      </w:r>
      <w:r w:rsidRPr="005356D1">
        <w:rPr>
          <w:spacing w:val="-22"/>
          <w:w w:val="105"/>
          <w:sz w:val="24"/>
          <w:szCs w:val="24"/>
          <w:lang w:val="hr-HR"/>
        </w:rPr>
        <w:t xml:space="preserve"> </w:t>
      </w:r>
      <w:proofErr w:type="spellStart"/>
      <w:r w:rsidRPr="005356D1">
        <w:rPr>
          <w:w w:val="105"/>
          <w:sz w:val="24"/>
          <w:szCs w:val="24"/>
          <w:lang w:val="hr-HR"/>
        </w:rPr>
        <w:t>neeksploatacijski</w:t>
      </w:r>
      <w:proofErr w:type="spellEnd"/>
      <w:r w:rsidRPr="005356D1">
        <w:rPr>
          <w:spacing w:val="-22"/>
          <w:w w:val="105"/>
          <w:sz w:val="24"/>
          <w:szCs w:val="24"/>
          <w:lang w:val="hr-HR"/>
        </w:rPr>
        <w:t xml:space="preserve"> </w:t>
      </w:r>
      <w:r w:rsidRPr="005356D1">
        <w:rPr>
          <w:w w:val="105"/>
          <w:sz w:val="24"/>
          <w:szCs w:val="24"/>
          <w:lang w:val="hr-HR"/>
        </w:rPr>
        <w:t>objekt</w:t>
      </w:r>
      <w:r w:rsidR="00746B35" w:rsidRPr="005356D1">
        <w:rPr>
          <w:w w:val="105"/>
          <w:sz w:val="24"/>
          <w:szCs w:val="24"/>
          <w:lang w:val="hr-HR"/>
        </w:rPr>
        <w:t xml:space="preserve"> te se upotrebljava isključivo za potrebe ovoga Zakona, ne zadirući u odredbe Zakona o vlasništvu i drugim stvarnim pravima (Narodne novine, br. 91/96, 68/98, 137/99, 22/00, 73/00, 129/00, 114/01, 79/06, 141/06, 146/08, 38/09, 153/09, 143/12, 152/14)</w:t>
      </w:r>
      <w:bookmarkEnd w:id="2"/>
      <w:r w:rsidR="00746B35" w:rsidRPr="005356D1">
        <w:rPr>
          <w:w w:val="105"/>
          <w:sz w:val="24"/>
          <w:szCs w:val="24"/>
          <w:lang w:val="hr-HR"/>
        </w:rPr>
        <w:t>.</w:t>
      </w:r>
      <w:bookmarkEnd w:id="3"/>
      <w:r w:rsidR="00575F13" w:rsidRPr="00106D03">
        <w:rPr>
          <w:w w:val="105"/>
          <w:sz w:val="24"/>
          <w:szCs w:val="24"/>
          <w:lang w:val="hr-HR"/>
        </w:rPr>
        <w:t>«.</w:t>
      </w:r>
    </w:p>
    <w:p w14:paraId="5C136857" w14:textId="77777777" w:rsidR="00C4650B" w:rsidRPr="00731FF3" w:rsidRDefault="00C4650B" w:rsidP="00731FF3">
      <w:pPr>
        <w:pStyle w:val="Odlomakpopisa"/>
        <w:tabs>
          <w:tab w:val="left" w:pos="508"/>
        </w:tabs>
        <w:spacing w:after="60"/>
        <w:ind w:left="0"/>
        <w:rPr>
          <w:sz w:val="24"/>
          <w:szCs w:val="24"/>
          <w:lang w:val="hr-HR"/>
        </w:rPr>
      </w:pPr>
    </w:p>
    <w:p w14:paraId="28AF5A57" w14:textId="7913E2C3" w:rsidR="00F4731D" w:rsidRPr="00731FF3"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AF0E4A" w:rsidRPr="00731FF3">
        <w:rPr>
          <w:rFonts w:ascii="Times New Roman" w:eastAsia="Times New Roman" w:hAnsi="Times New Roman" w:cs="Times New Roman"/>
          <w:b/>
          <w:sz w:val="24"/>
          <w:szCs w:val="24"/>
          <w:lang w:eastAsia="hr-HR"/>
        </w:rPr>
        <w:t xml:space="preserve"> 3</w:t>
      </w:r>
      <w:r w:rsidRPr="00731FF3">
        <w:rPr>
          <w:rFonts w:ascii="Times New Roman" w:eastAsia="Times New Roman" w:hAnsi="Times New Roman" w:cs="Times New Roman"/>
          <w:b/>
          <w:sz w:val="24"/>
          <w:szCs w:val="24"/>
          <w:lang w:eastAsia="hr-HR"/>
        </w:rPr>
        <w:t>.</w:t>
      </w:r>
    </w:p>
    <w:p w14:paraId="0AEF56A4" w14:textId="77777777" w:rsidR="00C4650B" w:rsidRPr="00731FF3" w:rsidRDefault="00C4650B" w:rsidP="00731FF3">
      <w:pPr>
        <w:spacing w:after="60" w:line="240" w:lineRule="auto"/>
        <w:jc w:val="center"/>
        <w:rPr>
          <w:rFonts w:ascii="Times New Roman" w:eastAsia="Times New Roman" w:hAnsi="Times New Roman" w:cs="Times New Roman"/>
          <w:b/>
          <w:sz w:val="24"/>
          <w:szCs w:val="24"/>
          <w:lang w:eastAsia="hr-HR"/>
        </w:rPr>
      </w:pPr>
    </w:p>
    <w:p w14:paraId="6496C26B" w14:textId="42082D6E" w:rsidR="00106D03" w:rsidRDefault="00106D03" w:rsidP="00B52267">
      <w:pPr>
        <w:spacing w:after="6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5. stavku 1. iza riječi: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prikladnih</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dodaju se riječi:</w:t>
      </w:r>
      <w:r w:rsidRPr="00106D0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 propisanih</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p>
    <w:p w14:paraId="54F5B560" w14:textId="77777777" w:rsidR="00106D03" w:rsidRDefault="00106D03">
      <w:pPr>
        <w:spacing w:after="60" w:line="240" w:lineRule="auto"/>
        <w:jc w:val="both"/>
        <w:rPr>
          <w:rFonts w:ascii="Times New Roman" w:eastAsia="Times New Roman" w:hAnsi="Times New Roman" w:cs="Times New Roman"/>
          <w:sz w:val="24"/>
          <w:szCs w:val="24"/>
          <w:lang w:eastAsia="hr-HR"/>
        </w:rPr>
      </w:pPr>
    </w:p>
    <w:p w14:paraId="62FAF3B1" w14:textId="4FE7D344" w:rsidR="00335420" w:rsidRDefault="00106D03"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00335420">
        <w:rPr>
          <w:rFonts w:ascii="Times New Roman" w:eastAsia="Times New Roman" w:hAnsi="Times New Roman" w:cs="Times New Roman"/>
          <w:sz w:val="24"/>
          <w:szCs w:val="24"/>
          <w:lang w:eastAsia="hr-HR"/>
        </w:rPr>
        <w:t xml:space="preserve"> stavku 2. iza riječi: </w:t>
      </w:r>
      <w:r w:rsidR="00335420" w:rsidRPr="00731FF3">
        <w:rPr>
          <w:rFonts w:ascii="Times New Roman" w:eastAsia="Times New Roman" w:hAnsi="Times New Roman" w:cs="Times New Roman"/>
          <w:sz w:val="24"/>
          <w:szCs w:val="24"/>
          <w:lang w:eastAsia="hr-HR"/>
        </w:rPr>
        <w:t>»</w:t>
      </w:r>
      <w:r w:rsidR="00335420">
        <w:rPr>
          <w:rFonts w:ascii="Times New Roman" w:eastAsia="Times New Roman" w:hAnsi="Times New Roman" w:cs="Times New Roman"/>
          <w:sz w:val="24"/>
          <w:szCs w:val="24"/>
          <w:lang w:eastAsia="hr-HR"/>
        </w:rPr>
        <w:t>doveli</w:t>
      </w:r>
      <w:r w:rsidR="00335420" w:rsidRPr="00731FF3">
        <w:rPr>
          <w:rFonts w:ascii="Times New Roman" w:eastAsia="Times New Roman" w:hAnsi="Times New Roman" w:cs="Times New Roman"/>
          <w:sz w:val="24"/>
          <w:szCs w:val="24"/>
          <w:lang w:eastAsia="hr-HR"/>
        </w:rPr>
        <w:t>«</w:t>
      </w:r>
      <w:r w:rsidR="00335420">
        <w:rPr>
          <w:rFonts w:ascii="Times New Roman" w:eastAsia="Times New Roman" w:hAnsi="Times New Roman" w:cs="Times New Roman"/>
          <w:sz w:val="24"/>
          <w:szCs w:val="24"/>
          <w:lang w:eastAsia="hr-HR"/>
        </w:rPr>
        <w:t xml:space="preserve"> dodaju se riječi: </w:t>
      </w:r>
      <w:r w:rsidR="00335420" w:rsidRPr="00731FF3">
        <w:rPr>
          <w:rFonts w:ascii="Times New Roman" w:eastAsia="Times New Roman" w:hAnsi="Times New Roman" w:cs="Times New Roman"/>
          <w:sz w:val="24"/>
          <w:szCs w:val="24"/>
          <w:lang w:eastAsia="hr-HR"/>
        </w:rPr>
        <w:t>»</w:t>
      </w:r>
      <w:r w:rsidR="00335420">
        <w:rPr>
          <w:rFonts w:ascii="Times New Roman" w:eastAsia="Times New Roman" w:hAnsi="Times New Roman" w:cs="Times New Roman"/>
          <w:sz w:val="24"/>
          <w:szCs w:val="24"/>
          <w:lang w:eastAsia="hr-HR"/>
        </w:rPr>
        <w:t>do velikih nesreća</w:t>
      </w:r>
      <w:r w:rsidR="00335420" w:rsidRPr="00731FF3">
        <w:rPr>
          <w:rFonts w:ascii="Times New Roman" w:eastAsia="Times New Roman" w:hAnsi="Times New Roman" w:cs="Times New Roman"/>
          <w:sz w:val="24"/>
          <w:szCs w:val="24"/>
          <w:lang w:eastAsia="hr-HR"/>
        </w:rPr>
        <w:t>«</w:t>
      </w:r>
      <w:r w:rsidR="00335420">
        <w:rPr>
          <w:rFonts w:ascii="Times New Roman" w:eastAsia="Times New Roman" w:hAnsi="Times New Roman" w:cs="Times New Roman"/>
          <w:sz w:val="24"/>
          <w:szCs w:val="24"/>
          <w:lang w:eastAsia="hr-HR"/>
        </w:rPr>
        <w:t>.</w:t>
      </w:r>
    </w:p>
    <w:p w14:paraId="1AC4F99B" w14:textId="77777777" w:rsidR="00335420" w:rsidRDefault="00335420" w:rsidP="00106D03">
      <w:pPr>
        <w:spacing w:after="60" w:line="240" w:lineRule="auto"/>
        <w:jc w:val="both"/>
        <w:rPr>
          <w:rFonts w:ascii="Times New Roman" w:eastAsia="Times New Roman" w:hAnsi="Times New Roman" w:cs="Times New Roman"/>
          <w:sz w:val="24"/>
          <w:szCs w:val="24"/>
          <w:lang w:eastAsia="hr-HR"/>
        </w:rPr>
      </w:pPr>
    </w:p>
    <w:p w14:paraId="76B8BFD5" w14:textId="792254BE" w:rsidR="0005558B" w:rsidRPr="0005558B" w:rsidRDefault="0005558B" w:rsidP="0005558B">
      <w:pPr>
        <w:spacing w:after="60" w:line="240" w:lineRule="auto"/>
        <w:ind w:firstLine="708"/>
        <w:rPr>
          <w:rFonts w:ascii="Times New Roman" w:eastAsia="Times New Roman" w:hAnsi="Times New Roman" w:cs="Times New Roman"/>
          <w:sz w:val="24"/>
          <w:szCs w:val="24"/>
          <w:lang w:eastAsia="hr-HR"/>
        </w:rPr>
      </w:pPr>
      <w:r w:rsidRPr="0005558B">
        <w:rPr>
          <w:rFonts w:ascii="Times New Roman" w:eastAsia="Times New Roman" w:hAnsi="Times New Roman" w:cs="Times New Roman"/>
          <w:sz w:val="24"/>
          <w:szCs w:val="24"/>
          <w:lang w:eastAsia="hr-HR"/>
        </w:rPr>
        <w:t>U stavku 3</w:t>
      </w:r>
      <w:r w:rsidRPr="0005558B">
        <w:rPr>
          <w:rFonts w:ascii="Times New Roman" w:eastAsia="Times New Roman" w:hAnsi="Times New Roman" w:cs="Times New Roman"/>
          <w:sz w:val="24"/>
          <w:szCs w:val="24"/>
          <w:lang w:eastAsia="hr-HR"/>
        </w:rPr>
        <w:t>. riječi: »Ovlaštenik dozvole« zamjenjuju se riječju: »Investitor«.</w:t>
      </w:r>
    </w:p>
    <w:p w14:paraId="67F633C9" w14:textId="77777777" w:rsidR="0005558B" w:rsidRPr="0005558B" w:rsidRDefault="0005558B" w:rsidP="00B52267">
      <w:pPr>
        <w:spacing w:after="60" w:line="240" w:lineRule="auto"/>
        <w:ind w:firstLine="708"/>
        <w:jc w:val="both"/>
        <w:rPr>
          <w:rFonts w:ascii="Times New Roman" w:eastAsia="Times New Roman" w:hAnsi="Times New Roman" w:cs="Times New Roman"/>
          <w:sz w:val="24"/>
          <w:szCs w:val="24"/>
          <w:lang w:eastAsia="hr-HR"/>
        </w:rPr>
      </w:pPr>
    </w:p>
    <w:p w14:paraId="4DDEDB64" w14:textId="2775087F" w:rsidR="00C4650B" w:rsidRPr="0005558B" w:rsidRDefault="00335420" w:rsidP="0005558B">
      <w:pPr>
        <w:spacing w:after="60" w:line="240" w:lineRule="auto"/>
        <w:ind w:firstLine="708"/>
        <w:jc w:val="both"/>
        <w:rPr>
          <w:rFonts w:ascii="Times New Roman" w:eastAsia="Times New Roman" w:hAnsi="Times New Roman" w:cs="Times New Roman"/>
          <w:sz w:val="24"/>
          <w:szCs w:val="24"/>
          <w:lang w:eastAsia="hr-HR"/>
        </w:rPr>
      </w:pPr>
      <w:r w:rsidRPr="0005558B">
        <w:rPr>
          <w:rFonts w:ascii="Times New Roman" w:eastAsia="Times New Roman" w:hAnsi="Times New Roman" w:cs="Times New Roman"/>
          <w:sz w:val="24"/>
          <w:szCs w:val="24"/>
          <w:lang w:eastAsia="hr-HR"/>
        </w:rPr>
        <w:t xml:space="preserve">U </w:t>
      </w:r>
      <w:r w:rsidR="0005558B" w:rsidRPr="0005558B">
        <w:rPr>
          <w:rFonts w:ascii="Times New Roman" w:eastAsia="Times New Roman" w:hAnsi="Times New Roman" w:cs="Times New Roman"/>
          <w:sz w:val="24"/>
          <w:szCs w:val="24"/>
          <w:lang w:eastAsia="hr-HR"/>
        </w:rPr>
        <w:t>stavku 4</w:t>
      </w:r>
      <w:r w:rsidR="00F4731D" w:rsidRPr="0005558B">
        <w:rPr>
          <w:rFonts w:ascii="Times New Roman" w:eastAsia="Times New Roman" w:hAnsi="Times New Roman" w:cs="Times New Roman"/>
          <w:sz w:val="24"/>
          <w:szCs w:val="24"/>
          <w:lang w:eastAsia="hr-HR"/>
        </w:rPr>
        <w:t>. riječi</w:t>
      </w:r>
      <w:r w:rsidR="00AF0E4A" w:rsidRPr="0005558B">
        <w:rPr>
          <w:rFonts w:ascii="Times New Roman" w:eastAsia="Times New Roman" w:hAnsi="Times New Roman" w:cs="Times New Roman"/>
          <w:sz w:val="24"/>
          <w:szCs w:val="24"/>
          <w:lang w:eastAsia="hr-HR"/>
        </w:rPr>
        <w:t>:</w:t>
      </w:r>
      <w:r w:rsidR="00F4731D" w:rsidRPr="0005558B">
        <w:rPr>
          <w:rFonts w:ascii="Times New Roman" w:eastAsia="Times New Roman" w:hAnsi="Times New Roman" w:cs="Times New Roman"/>
          <w:sz w:val="24"/>
          <w:szCs w:val="24"/>
          <w:lang w:eastAsia="hr-HR"/>
        </w:rPr>
        <w:t xml:space="preserve"> »Ovlaštenik dozvole« zamjenjuju se riječju</w:t>
      </w:r>
      <w:r w:rsidR="00AF0E4A" w:rsidRPr="0005558B">
        <w:rPr>
          <w:rFonts w:ascii="Times New Roman" w:eastAsia="Times New Roman" w:hAnsi="Times New Roman" w:cs="Times New Roman"/>
          <w:sz w:val="24"/>
          <w:szCs w:val="24"/>
          <w:lang w:eastAsia="hr-HR"/>
        </w:rPr>
        <w:t>:</w:t>
      </w:r>
      <w:r w:rsidR="00F4731D" w:rsidRPr="0005558B">
        <w:rPr>
          <w:rFonts w:ascii="Times New Roman" w:eastAsia="Times New Roman" w:hAnsi="Times New Roman" w:cs="Times New Roman"/>
          <w:sz w:val="24"/>
          <w:szCs w:val="24"/>
          <w:lang w:eastAsia="hr-HR"/>
        </w:rPr>
        <w:t xml:space="preserve"> »Investitor«</w:t>
      </w:r>
      <w:r w:rsidRPr="0005558B">
        <w:rPr>
          <w:rFonts w:ascii="Times New Roman" w:eastAsia="Times New Roman" w:hAnsi="Times New Roman" w:cs="Times New Roman"/>
          <w:sz w:val="24"/>
          <w:szCs w:val="24"/>
          <w:lang w:eastAsia="hr-HR"/>
        </w:rPr>
        <w:t>, riječ: »imati« zamjenjuje se riječju: »ugovoriti«, a riječi: »održavati na snazi« zamjenjuju se riječima: »posjedovati važeće«</w:t>
      </w:r>
      <w:r w:rsidR="00F4731D" w:rsidRPr="0005558B">
        <w:rPr>
          <w:rFonts w:ascii="Times New Roman" w:eastAsia="Times New Roman" w:hAnsi="Times New Roman" w:cs="Times New Roman"/>
          <w:sz w:val="24"/>
          <w:szCs w:val="24"/>
          <w:lang w:eastAsia="hr-HR"/>
        </w:rPr>
        <w:t>.</w:t>
      </w:r>
    </w:p>
    <w:p w14:paraId="0058A01B" w14:textId="6302CC07" w:rsidR="00022C5F" w:rsidRDefault="00022C5F">
      <w:pPr>
        <w:spacing w:after="60" w:line="240" w:lineRule="auto"/>
        <w:rPr>
          <w:rFonts w:ascii="Times New Roman" w:eastAsia="Times New Roman" w:hAnsi="Times New Roman" w:cs="Times New Roman"/>
          <w:sz w:val="24"/>
          <w:szCs w:val="24"/>
          <w:lang w:eastAsia="hr-HR"/>
        </w:rPr>
      </w:pPr>
      <w:bookmarkStart w:id="4" w:name="_GoBack"/>
      <w:bookmarkEnd w:id="4"/>
    </w:p>
    <w:p w14:paraId="7D5A11ED" w14:textId="3BFCAAF4" w:rsidR="00022C5F" w:rsidRDefault="00022C5F" w:rsidP="00B52267">
      <w:pPr>
        <w:spacing w:after="60" w:line="240" w:lineRule="auto"/>
        <w:ind w:firstLine="708"/>
        <w:rPr>
          <w:rFonts w:ascii="Times New Roman" w:eastAsia="Times New Roman" w:hAnsi="Times New Roman" w:cs="Times New Roman"/>
          <w:sz w:val="24"/>
          <w:szCs w:val="24"/>
          <w:lang w:eastAsia="hr-HR"/>
        </w:rPr>
      </w:pPr>
      <w:r w:rsidRPr="00665E22">
        <w:rPr>
          <w:rFonts w:ascii="Times New Roman" w:eastAsia="Times New Roman" w:hAnsi="Times New Roman" w:cs="Times New Roman"/>
          <w:sz w:val="24"/>
          <w:szCs w:val="24"/>
          <w:lang w:eastAsia="hr-HR"/>
        </w:rPr>
        <w:t>U stavku 5. iza riječi: »prikladne« dodaju se riječi: »i propisane«.</w:t>
      </w:r>
    </w:p>
    <w:p w14:paraId="4EE31A2C" w14:textId="77777777" w:rsidR="00335420" w:rsidRPr="00731FF3" w:rsidRDefault="00335420">
      <w:pPr>
        <w:spacing w:after="60" w:line="240" w:lineRule="auto"/>
        <w:rPr>
          <w:rFonts w:ascii="Times New Roman" w:eastAsia="Times New Roman" w:hAnsi="Times New Roman" w:cs="Times New Roman"/>
          <w:sz w:val="24"/>
          <w:szCs w:val="24"/>
          <w:lang w:eastAsia="hr-HR"/>
        </w:rPr>
      </w:pPr>
    </w:p>
    <w:p w14:paraId="6CDC6A80" w14:textId="76217807" w:rsidR="00F4731D" w:rsidRPr="00731FF3"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AF0E4A" w:rsidRPr="00731FF3">
        <w:rPr>
          <w:rFonts w:ascii="Times New Roman" w:eastAsia="Times New Roman" w:hAnsi="Times New Roman" w:cs="Times New Roman"/>
          <w:b/>
          <w:sz w:val="24"/>
          <w:szCs w:val="24"/>
          <w:lang w:eastAsia="hr-HR"/>
        </w:rPr>
        <w:t xml:space="preserve"> 4</w:t>
      </w:r>
      <w:r w:rsidRPr="00731FF3">
        <w:rPr>
          <w:rFonts w:ascii="Times New Roman" w:eastAsia="Times New Roman" w:hAnsi="Times New Roman" w:cs="Times New Roman"/>
          <w:b/>
          <w:sz w:val="24"/>
          <w:szCs w:val="24"/>
          <w:lang w:eastAsia="hr-HR"/>
        </w:rPr>
        <w:t>.</w:t>
      </w:r>
    </w:p>
    <w:p w14:paraId="087539AC" w14:textId="77777777" w:rsidR="00C4650B" w:rsidRPr="00731FF3" w:rsidRDefault="00C4650B" w:rsidP="00731FF3">
      <w:pPr>
        <w:spacing w:after="60" w:line="240" w:lineRule="auto"/>
        <w:jc w:val="center"/>
        <w:rPr>
          <w:rFonts w:ascii="Times New Roman" w:eastAsia="Times New Roman" w:hAnsi="Times New Roman" w:cs="Times New Roman"/>
          <w:b/>
          <w:sz w:val="24"/>
          <w:szCs w:val="24"/>
          <w:lang w:eastAsia="hr-HR"/>
        </w:rPr>
      </w:pPr>
    </w:p>
    <w:p w14:paraId="19D71ACC" w14:textId="19398690" w:rsidR="00413B0E" w:rsidRDefault="00413B0E"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 mijenja se i glasi:</w:t>
      </w:r>
    </w:p>
    <w:p w14:paraId="4EEC0AFE" w14:textId="506E9374" w:rsidR="00413B0E" w:rsidRDefault="00413B0E">
      <w:pPr>
        <w:spacing w:after="60" w:line="240" w:lineRule="auto"/>
        <w:jc w:val="both"/>
        <w:rPr>
          <w:rFonts w:ascii="Times New Roman" w:eastAsia="Times New Roman" w:hAnsi="Times New Roman" w:cs="Times New Roman"/>
          <w:sz w:val="24"/>
          <w:szCs w:val="24"/>
          <w:lang w:eastAsia="hr-HR"/>
        </w:rPr>
      </w:pPr>
    </w:p>
    <w:p w14:paraId="065771A9" w14:textId="02D96E74" w:rsidR="00413B0E" w:rsidRDefault="00413B0E" w:rsidP="00413B0E">
      <w:pPr>
        <w:tabs>
          <w:tab w:val="left" w:pos="502"/>
        </w:tabs>
        <w:ind w:right="100"/>
        <w:jc w:val="both"/>
        <w:rPr>
          <w:rFonts w:ascii="Times New Roman" w:eastAsia="Times New Roman" w:hAnsi="Times New Roman" w:cs="Times New Roman"/>
          <w:sz w:val="24"/>
          <w:szCs w:val="24"/>
          <w:lang w:eastAsia="hr-HR"/>
        </w:rPr>
      </w:pPr>
      <w:r w:rsidRPr="0043513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bookmarkStart w:id="5" w:name="_Hlk19802366"/>
      <w:r>
        <w:rPr>
          <w:rFonts w:ascii="Times New Roman" w:eastAsia="Times New Roman" w:hAnsi="Times New Roman" w:cs="Times New Roman"/>
          <w:sz w:val="24"/>
          <w:szCs w:val="24"/>
          <w:lang w:eastAsia="hr-HR"/>
        </w:rPr>
        <w:t>1)</w:t>
      </w:r>
      <w:r w:rsidRPr="00435132">
        <w:rPr>
          <w:rFonts w:ascii="Times New Roman" w:eastAsia="Times New Roman" w:hAnsi="Times New Roman" w:cs="Times New Roman"/>
          <w:sz w:val="24"/>
          <w:szCs w:val="24"/>
          <w:lang w:eastAsia="hr-HR"/>
        </w:rPr>
        <w:t xml:space="preserve"> Tijekom postupka nadmetanja za izdavanje dozvole mora se utvrditi sposobnost podnositelja zahtjeva za ispunjavanjem zahtjeva propisanih ovim Zakonom, propisom kojim se uređuje istraživanje i eksploatacija ugljikovodika i uvjeta propisanih relevantnim odredbama prava Europske unije.</w:t>
      </w:r>
    </w:p>
    <w:p w14:paraId="2D0AC7A2" w14:textId="119965DA" w:rsidR="00413B0E" w:rsidRDefault="00413B0E" w:rsidP="00435132">
      <w:pPr>
        <w:spacing w:after="60" w:line="240" w:lineRule="auto"/>
        <w:jc w:val="both"/>
        <w:rPr>
          <w:rFonts w:ascii="Times New Roman" w:eastAsia="Times New Roman" w:hAnsi="Times New Roman" w:cs="Times New Roman"/>
          <w:sz w:val="24"/>
          <w:szCs w:val="24"/>
          <w:lang w:eastAsia="hr-HR"/>
        </w:rPr>
      </w:pPr>
    </w:p>
    <w:p w14:paraId="3D1BB989" w14:textId="0A144ECC" w:rsidR="00413B0E" w:rsidRDefault="005920B2" w:rsidP="00691403">
      <w:pPr>
        <w:tabs>
          <w:tab w:val="left" w:pos="502"/>
        </w:tabs>
        <w:spacing w:after="0"/>
        <w:ind w:right="10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413B0E" w:rsidRPr="00413B0E">
        <w:rPr>
          <w:rFonts w:ascii="Times New Roman" w:eastAsia="Times New Roman" w:hAnsi="Times New Roman" w:cs="Times New Roman"/>
          <w:sz w:val="24"/>
          <w:szCs w:val="24"/>
          <w:lang w:eastAsia="hr-HR"/>
        </w:rPr>
        <w:t>Investitor može u cijelosti ili djelomično prenijeti prava i obveze iz dozvole samo na naftno-rudarski gospodarski subjekt koji ispunjava sve uvjete iz ovoga Zakona, propisa kojim se uređuje istraživanje i eksploatacija ugljikovodika i uvjeta propisanih odgovarajućim odredbama prava Europske unije</w:t>
      </w:r>
      <w:r w:rsidR="00413B0E">
        <w:rPr>
          <w:rFonts w:ascii="Times New Roman" w:eastAsia="Times New Roman" w:hAnsi="Times New Roman" w:cs="Times New Roman"/>
          <w:sz w:val="24"/>
          <w:szCs w:val="24"/>
          <w:lang w:eastAsia="hr-HR"/>
        </w:rPr>
        <w:t>.</w:t>
      </w:r>
    </w:p>
    <w:p w14:paraId="4DB1E416" w14:textId="77777777" w:rsidR="00691403" w:rsidRPr="00691403" w:rsidRDefault="00691403" w:rsidP="00691403">
      <w:pPr>
        <w:tabs>
          <w:tab w:val="left" w:pos="502"/>
        </w:tabs>
        <w:spacing w:after="0"/>
        <w:ind w:right="101"/>
        <w:jc w:val="both"/>
        <w:rPr>
          <w:sz w:val="24"/>
          <w:szCs w:val="24"/>
          <w:lang w:eastAsia="hr-HR"/>
        </w:rPr>
      </w:pPr>
    </w:p>
    <w:p w14:paraId="570B2C20" w14:textId="670FEC9C" w:rsidR="00D52D4B" w:rsidRPr="00D52D4B" w:rsidRDefault="00413B0E" w:rsidP="00D52D4B">
      <w:pPr>
        <w:spacing w:after="24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435132">
        <w:rPr>
          <w:rFonts w:ascii="Times New Roman" w:eastAsia="Times New Roman" w:hAnsi="Times New Roman" w:cs="Times New Roman"/>
          <w:sz w:val="24"/>
          <w:szCs w:val="24"/>
          <w:lang w:eastAsia="hr-HR"/>
        </w:rPr>
        <w:t>Prilikom ocjene tehničke i financijske sposobnosti podnositelja zahtjeva iz stavka 1. ovoga članka ili naftno-rudarskoga gospodarskog subjekta iz stavka 2. ovoga članka mora se voditi računa o:</w:t>
      </w:r>
    </w:p>
    <w:p w14:paraId="1679E136" w14:textId="525AE5E6" w:rsidR="00413B0E" w:rsidRPr="00691403" w:rsidRDefault="00413B0E" w:rsidP="00691403">
      <w:pPr>
        <w:tabs>
          <w:tab w:val="left" w:pos="350"/>
        </w:tabs>
        <w:ind w:right="109"/>
        <w:jc w:val="both"/>
        <w:rPr>
          <w:sz w:val="24"/>
          <w:szCs w:val="24"/>
          <w:lang w:eastAsia="hr-HR"/>
        </w:rPr>
      </w:pPr>
      <w:r w:rsidRPr="00435132">
        <w:rPr>
          <w:rFonts w:ascii="Times New Roman" w:eastAsia="Times New Roman" w:hAnsi="Times New Roman" w:cs="Times New Roman"/>
          <w:sz w:val="24"/>
          <w:szCs w:val="24"/>
          <w:lang w:eastAsia="hr-HR"/>
        </w:rPr>
        <w:t>a. rizicima, opasnostima i drugim bitnim informacijama koje se odnose na područje obuhvaćeno dozvolom, uključujući, prema potrebi, trošak propadanja morskog okoliša sukladno propisima kojima se uređuje zaštita okoliša</w:t>
      </w:r>
    </w:p>
    <w:p w14:paraId="39632A1C" w14:textId="17E9D488" w:rsidR="00413B0E" w:rsidRPr="00435132" w:rsidRDefault="00413B0E" w:rsidP="00691403">
      <w:pPr>
        <w:tabs>
          <w:tab w:val="left" w:pos="344"/>
        </w:tabs>
        <w:ind w:right="104"/>
        <w:jc w:val="both"/>
        <w:rPr>
          <w:rFonts w:ascii="Times New Roman" w:eastAsia="Times New Roman" w:hAnsi="Times New Roman" w:cs="Times New Roman"/>
          <w:sz w:val="24"/>
          <w:szCs w:val="24"/>
          <w:lang w:eastAsia="hr-HR"/>
        </w:rPr>
      </w:pPr>
      <w:r w:rsidRPr="00435132">
        <w:rPr>
          <w:rFonts w:ascii="Times New Roman" w:eastAsia="Times New Roman" w:hAnsi="Times New Roman" w:cs="Times New Roman"/>
          <w:sz w:val="24"/>
          <w:szCs w:val="24"/>
          <w:lang w:eastAsia="hr-HR"/>
        </w:rPr>
        <w:t>b. rizicima, opasnostima i drugim bitnim informacijama koje se odnose na okolišno osjetljiv morski i obalni okoliš, a posebno ekosustave koji imaju važnu ulogu u ublažavanju klimatskih promjena i prilagodbu na njih, kao što su slane močvare i morsko dno obraslo morskom travom, zaštićena morska područja koja su Europska unija ili države članice dogovorile u okviru svih međunarodnih i regionalnih sporazuma čije su potpisnice, kao što su posebna područja očuvanja u skladu s propisima o zaštiti prirode, te područja ekološke mreže Natura 2000, uključujući i zaštićena područja u sklad</w:t>
      </w:r>
      <w:r w:rsidR="00691403">
        <w:rPr>
          <w:rFonts w:ascii="Times New Roman" w:eastAsia="Times New Roman" w:hAnsi="Times New Roman" w:cs="Times New Roman"/>
          <w:sz w:val="24"/>
          <w:szCs w:val="24"/>
          <w:lang w:eastAsia="hr-HR"/>
        </w:rPr>
        <w:t>u s propisima o zaštiti prirode</w:t>
      </w:r>
    </w:p>
    <w:p w14:paraId="51977DF0" w14:textId="79008444" w:rsidR="00413B0E" w:rsidRPr="00990E51" w:rsidRDefault="00413B0E" w:rsidP="00691403">
      <w:pPr>
        <w:tabs>
          <w:tab w:val="left" w:pos="344"/>
        </w:tabs>
        <w:ind w:right="104"/>
        <w:jc w:val="both"/>
        <w:rPr>
          <w:sz w:val="24"/>
          <w:szCs w:val="24"/>
          <w:lang w:eastAsia="hr-HR"/>
        </w:rPr>
      </w:pPr>
      <w:r w:rsidRPr="00435132">
        <w:rPr>
          <w:rFonts w:ascii="Times New Roman" w:eastAsia="Times New Roman" w:hAnsi="Times New Roman" w:cs="Times New Roman"/>
          <w:sz w:val="24"/>
          <w:szCs w:val="24"/>
          <w:lang w:eastAsia="hr-HR"/>
        </w:rPr>
        <w:t xml:space="preserve">c. konkretnoj fazi </w:t>
      </w:r>
      <w:proofErr w:type="spellStart"/>
      <w:r w:rsidRPr="00435132">
        <w:rPr>
          <w:rFonts w:ascii="Times New Roman" w:eastAsia="Times New Roman" w:hAnsi="Times New Roman" w:cs="Times New Roman"/>
          <w:sz w:val="24"/>
          <w:szCs w:val="24"/>
          <w:lang w:eastAsia="hr-HR"/>
        </w:rPr>
        <w:t>odobalnih</w:t>
      </w:r>
      <w:proofErr w:type="spellEnd"/>
      <w:r w:rsidRPr="00435132">
        <w:rPr>
          <w:rFonts w:ascii="Times New Roman" w:eastAsia="Times New Roman" w:hAnsi="Times New Roman" w:cs="Times New Roman"/>
          <w:sz w:val="24"/>
          <w:szCs w:val="24"/>
          <w:lang w:eastAsia="hr-HR"/>
        </w:rPr>
        <w:t xml:space="preserve"> radova</w:t>
      </w:r>
    </w:p>
    <w:p w14:paraId="1F839903" w14:textId="3C774231" w:rsidR="00413B0E" w:rsidRPr="00691403" w:rsidRDefault="00413B0E" w:rsidP="00691403">
      <w:pPr>
        <w:tabs>
          <w:tab w:val="left" w:pos="418"/>
        </w:tabs>
        <w:ind w:right="102"/>
        <w:jc w:val="both"/>
        <w:rPr>
          <w:sz w:val="24"/>
          <w:szCs w:val="24"/>
          <w:lang w:eastAsia="hr-HR"/>
        </w:rPr>
      </w:pPr>
      <w:r w:rsidRPr="00435132">
        <w:rPr>
          <w:rFonts w:ascii="Times New Roman" w:eastAsia="Times New Roman" w:hAnsi="Times New Roman" w:cs="Times New Roman"/>
          <w:sz w:val="24"/>
          <w:szCs w:val="24"/>
          <w:lang w:eastAsia="hr-HR"/>
        </w:rPr>
        <w:t xml:space="preserve">d. financijskoj sposobnosti podnositelja zahtjeva iz stavka 1. ovoga članka ili naftno-rudarskoga gospodarskog subjekta iz stavka 2. ovoga članka za pokrivanje odgovornosti koje bi mogle proizići iz </w:t>
      </w:r>
      <w:proofErr w:type="spellStart"/>
      <w:r w:rsidRPr="00435132">
        <w:rPr>
          <w:rFonts w:ascii="Times New Roman" w:eastAsia="Times New Roman" w:hAnsi="Times New Roman" w:cs="Times New Roman"/>
          <w:sz w:val="24"/>
          <w:szCs w:val="24"/>
          <w:lang w:eastAsia="hr-HR"/>
        </w:rPr>
        <w:t>odobalnih</w:t>
      </w:r>
      <w:proofErr w:type="spellEnd"/>
      <w:r w:rsidRPr="00435132">
        <w:rPr>
          <w:rFonts w:ascii="Times New Roman" w:eastAsia="Times New Roman" w:hAnsi="Times New Roman" w:cs="Times New Roman"/>
          <w:sz w:val="24"/>
          <w:szCs w:val="24"/>
          <w:lang w:eastAsia="hr-HR"/>
        </w:rPr>
        <w:t xml:space="preserve"> radova, uključujući osiguranje i odgovornost za  svu štetu sukladno propisima kojima se uređuju obvezni o</w:t>
      </w:r>
      <w:r w:rsidR="00691403">
        <w:rPr>
          <w:rFonts w:ascii="Times New Roman" w:eastAsia="Times New Roman" w:hAnsi="Times New Roman" w:cs="Times New Roman"/>
          <w:sz w:val="24"/>
          <w:szCs w:val="24"/>
          <w:lang w:eastAsia="hr-HR"/>
        </w:rPr>
        <w:t>dnosi</w:t>
      </w:r>
    </w:p>
    <w:p w14:paraId="19E78CC8" w14:textId="018FBB89" w:rsidR="00413B0E" w:rsidRPr="00691403" w:rsidRDefault="00413B0E" w:rsidP="00691403">
      <w:pPr>
        <w:tabs>
          <w:tab w:val="left" w:pos="380"/>
        </w:tabs>
        <w:spacing w:before="1"/>
        <w:ind w:right="106"/>
        <w:jc w:val="both"/>
        <w:rPr>
          <w:sz w:val="24"/>
          <w:szCs w:val="24"/>
          <w:lang w:eastAsia="hr-HR"/>
        </w:rPr>
      </w:pPr>
      <w:r w:rsidRPr="00435132">
        <w:rPr>
          <w:rFonts w:ascii="Times New Roman" w:eastAsia="Times New Roman" w:hAnsi="Times New Roman" w:cs="Times New Roman"/>
          <w:sz w:val="24"/>
          <w:szCs w:val="24"/>
          <w:lang w:eastAsia="hr-HR"/>
        </w:rPr>
        <w:t>e. financijskoj sposobnosti podnositelja zahtjeva iz stavka 1. ovoga članka ili naftno-rudarskoga gospodarskog subjekta iz stavka 2. ovoga članka za trenutačno pokretanje i neometan tijek svih potrebnih mjera za učinkovit odgovor na iznenadni događaj i sanaciju</w:t>
      </w:r>
    </w:p>
    <w:p w14:paraId="509ED3E7" w14:textId="7BAF2A53" w:rsidR="00413B0E" w:rsidRDefault="00413B0E" w:rsidP="00691403">
      <w:pPr>
        <w:tabs>
          <w:tab w:val="left" w:pos="380"/>
        </w:tabs>
        <w:spacing w:before="1" w:after="0"/>
        <w:ind w:right="101"/>
        <w:jc w:val="both"/>
        <w:rPr>
          <w:rFonts w:ascii="Times New Roman" w:eastAsia="Times New Roman" w:hAnsi="Times New Roman" w:cs="Times New Roman"/>
          <w:sz w:val="24"/>
          <w:szCs w:val="24"/>
          <w:lang w:eastAsia="hr-HR"/>
        </w:rPr>
      </w:pPr>
      <w:r w:rsidRPr="00435132">
        <w:rPr>
          <w:rFonts w:ascii="Times New Roman" w:eastAsia="Times New Roman" w:hAnsi="Times New Roman" w:cs="Times New Roman"/>
          <w:sz w:val="24"/>
          <w:szCs w:val="24"/>
          <w:lang w:eastAsia="hr-HR"/>
        </w:rPr>
        <w:t xml:space="preserve">f. dostupnim informacijama o učinkovitosti podnositelja zahtjeva iz stavka 1. ovoga članka ili naftno-rudarskoga gospodarskog subjekta iz stavka 2. ovoga članka glede sigurnosti ljudi, zaštite okoliša i prirode, uključujući </w:t>
      </w:r>
      <w:proofErr w:type="spellStart"/>
      <w:r w:rsidRPr="00435132">
        <w:rPr>
          <w:rFonts w:ascii="Times New Roman" w:eastAsia="Times New Roman" w:hAnsi="Times New Roman" w:cs="Times New Roman"/>
          <w:sz w:val="24"/>
          <w:szCs w:val="24"/>
          <w:lang w:eastAsia="hr-HR"/>
        </w:rPr>
        <w:t>odobalne</w:t>
      </w:r>
      <w:proofErr w:type="spellEnd"/>
      <w:r w:rsidRPr="00435132">
        <w:rPr>
          <w:rFonts w:ascii="Times New Roman" w:eastAsia="Times New Roman" w:hAnsi="Times New Roman" w:cs="Times New Roman"/>
          <w:sz w:val="24"/>
          <w:szCs w:val="24"/>
          <w:lang w:eastAsia="hr-HR"/>
        </w:rPr>
        <w:t xml:space="preserve"> radove u odnosu na velike nesreće.</w:t>
      </w:r>
    </w:p>
    <w:p w14:paraId="09F7AE76" w14:textId="77777777" w:rsidR="00691403" w:rsidRDefault="00691403" w:rsidP="00691403">
      <w:pPr>
        <w:tabs>
          <w:tab w:val="left" w:pos="380"/>
        </w:tabs>
        <w:spacing w:before="1" w:after="0"/>
        <w:ind w:right="101"/>
        <w:jc w:val="both"/>
        <w:rPr>
          <w:rFonts w:ascii="Times New Roman" w:eastAsia="Times New Roman" w:hAnsi="Times New Roman" w:cs="Times New Roman"/>
          <w:sz w:val="24"/>
          <w:szCs w:val="24"/>
          <w:lang w:eastAsia="hr-HR"/>
        </w:rPr>
      </w:pPr>
    </w:p>
    <w:p w14:paraId="0A8DEDA5" w14:textId="23AA1CB4" w:rsidR="00413B0E" w:rsidRDefault="00413B0E" w:rsidP="00691403">
      <w:pPr>
        <w:tabs>
          <w:tab w:val="left" w:pos="380"/>
        </w:tabs>
        <w:spacing w:before="1" w:after="0"/>
        <w:ind w:right="10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413B0E">
        <w:rPr>
          <w:rFonts w:ascii="Times New Roman" w:eastAsia="Times New Roman" w:hAnsi="Times New Roman" w:cs="Times New Roman"/>
          <w:sz w:val="24"/>
          <w:szCs w:val="24"/>
          <w:lang w:eastAsia="hr-HR"/>
        </w:rPr>
        <w:t xml:space="preserve">Podnositelju zahtjeva iz stavka 1. ovoga članka ne može se izdati dozvola, odnosno na naftno-rudarski gospodarski subjekt iz stavka 2. ovoga članka ne može se u cijelosti ili djelomično prenijeti prava i obveze iz dozvole ako ne ispunjava sve uvjete iz ovoga Zakona i uvjeta propisanih </w:t>
      </w:r>
      <w:r>
        <w:rPr>
          <w:rFonts w:ascii="Times New Roman" w:eastAsia="Times New Roman" w:hAnsi="Times New Roman" w:cs="Times New Roman"/>
          <w:sz w:val="24"/>
          <w:szCs w:val="24"/>
          <w:lang w:eastAsia="hr-HR"/>
        </w:rPr>
        <w:t>odgovarajućim</w:t>
      </w:r>
      <w:r w:rsidRPr="00413B0E">
        <w:rPr>
          <w:rFonts w:ascii="Times New Roman" w:eastAsia="Times New Roman" w:hAnsi="Times New Roman" w:cs="Times New Roman"/>
          <w:sz w:val="24"/>
          <w:szCs w:val="24"/>
          <w:lang w:eastAsia="hr-HR"/>
        </w:rPr>
        <w:t xml:space="preserve"> odredbama prava Europske unije.</w:t>
      </w:r>
    </w:p>
    <w:p w14:paraId="501BDA37" w14:textId="77777777" w:rsidR="00691403" w:rsidRDefault="00691403" w:rsidP="00691403">
      <w:pPr>
        <w:tabs>
          <w:tab w:val="left" w:pos="380"/>
        </w:tabs>
        <w:spacing w:before="1" w:after="0"/>
        <w:ind w:right="101"/>
        <w:jc w:val="both"/>
        <w:rPr>
          <w:rFonts w:ascii="Times New Roman" w:eastAsia="Times New Roman" w:hAnsi="Times New Roman" w:cs="Times New Roman"/>
          <w:sz w:val="24"/>
          <w:szCs w:val="24"/>
          <w:lang w:eastAsia="hr-HR"/>
        </w:rPr>
      </w:pPr>
    </w:p>
    <w:p w14:paraId="6D64E4D9" w14:textId="22D22E2C" w:rsidR="00413B0E" w:rsidRPr="00435132" w:rsidRDefault="00413B0E" w:rsidP="00435132">
      <w:pPr>
        <w:tabs>
          <w:tab w:val="left" w:pos="380"/>
        </w:tabs>
        <w:spacing w:before="1"/>
        <w:ind w:right="106"/>
        <w:jc w:val="both"/>
        <w:rPr>
          <w:sz w:val="24"/>
          <w:szCs w:val="24"/>
          <w:lang w:eastAsia="hr-HR"/>
        </w:rPr>
      </w:pPr>
      <w:r>
        <w:rPr>
          <w:rFonts w:ascii="Times New Roman" w:eastAsia="Times New Roman" w:hAnsi="Times New Roman" w:cs="Times New Roman"/>
          <w:sz w:val="24"/>
          <w:szCs w:val="24"/>
          <w:lang w:eastAsia="hr-HR"/>
        </w:rPr>
        <w:t xml:space="preserve">(5) </w:t>
      </w:r>
      <w:r w:rsidRPr="00413B0E">
        <w:rPr>
          <w:rFonts w:ascii="Times New Roman" w:eastAsia="Times New Roman" w:hAnsi="Times New Roman" w:cs="Times New Roman"/>
          <w:sz w:val="24"/>
          <w:szCs w:val="24"/>
          <w:lang w:eastAsia="hr-HR"/>
        </w:rPr>
        <w:t>Prije izdavanja ili prenošenja dozvole, tijelo koje izdaje dozvole može se savjetovati s Koordinacijom</w:t>
      </w:r>
      <w:bookmarkEnd w:id="5"/>
      <w:r>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r w:rsidR="00AF5474">
        <w:rPr>
          <w:rFonts w:ascii="Times New Roman" w:eastAsia="Times New Roman" w:hAnsi="Times New Roman" w:cs="Times New Roman"/>
          <w:sz w:val="24"/>
          <w:szCs w:val="24"/>
          <w:lang w:eastAsia="hr-HR"/>
        </w:rPr>
        <w:t>.</w:t>
      </w:r>
    </w:p>
    <w:p w14:paraId="417C9A98" w14:textId="77777777" w:rsidR="00C4650B" w:rsidRPr="00731FF3" w:rsidRDefault="00C4650B" w:rsidP="00731FF3">
      <w:pPr>
        <w:spacing w:after="60" w:line="240" w:lineRule="auto"/>
        <w:jc w:val="both"/>
        <w:rPr>
          <w:rFonts w:ascii="Times New Roman" w:eastAsia="Times New Roman" w:hAnsi="Times New Roman" w:cs="Times New Roman"/>
          <w:sz w:val="24"/>
          <w:szCs w:val="24"/>
          <w:lang w:eastAsia="hr-HR"/>
        </w:rPr>
      </w:pPr>
    </w:p>
    <w:p w14:paraId="59499397" w14:textId="795B433C" w:rsidR="00F4731D" w:rsidRPr="00731FF3"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AA420B" w:rsidRPr="00731FF3">
        <w:rPr>
          <w:rFonts w:ascii="Times New Roman" w:eastAsia="Times New Roman" w:hAnsi="Times New Roman" w:cs="Times New Roman"/>
          <w:b/>
          <w:sz w:val="24"/>
          <w:szCs w:val="24"/>
          <w:lang w:eastAsia="hr-HR"/>
        </w:rPr>
        <w:t xml:space="preserve"> 5</w:t>
      </w:r>
      <w:r w:rsidRPr="00731FF3">
        <w:rPr>
          <w:rFonts w:ascii="Times New Roman" w:eastAsia="Times New Roman" w:hAnsi="Times New Roman" w:cs="Times New Roman"/>
          <w:b/>
          <w:sz w:val="24"/>
          <w:szCs w:val="24"/>
          <w:lang w:eastAsia="hr-HR"/>
        </w:rPr>
        <w:t>.</w:t>
      </w:r>
    </w:p>
    <w:p w14:paraId="10730C5B" w14:textId="77777777" w:rsidR="00C4650B" w:rsidRPr="00731FF3" w:rsidRDefault="00C4650B" w:rsidP="00731FF3">
      <w:pPr>
        <w:spacing w:after="60" w:line="240" w:lineRule="auto"/>
        <w:jc w:val="center"/>
        <w:rPr>
          <w:rFonts w:ascii="Times New Roman" w:eastAsia="Times New Roman" w:hAnsi="Times New Roman" w:cs="Times New Roman"/>
          <w:b/>
          <w:sz w:val="24"/>
          <w:szCs w:val="24"/>
          <w:lang w:eastAsia="hr-HR"/>
        </w:rPr>
      </w:pPr>
    </w:p>
    <w:p w14:paraId="27D53E17" w14:textId="7A7ED1C1" w:rsidR="00E319C0"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članku 7. stavku </w:t>
      </w:r>
      <w:r w:rsidR="00E319C0">
        <w:rPr>
          <w:rFonts w:ascii="Times New Roman" w:eastAsia="Times New Roman" w:hAnsi="Times New Roman" w:cs="Times New Roman"/>
          <w:sz w:val="24"/>
          <w:szCs w:val="24"/>
          <w:lang w:eastAsia="hr-HR"/>
        </w:rPr>
        <w:t xml:space="preserve">1. riječi: </w:t>
      </w:r>
      <w:r w:rsidR="00E319C0" w:rsidRPr="00731FF3">
        <w:rPr>
          <w:rFonts w:ascii="Times New Roman" w:eastAsia="Times New Roman" w:hAnsi="Times New Roman" w:cs="Times New Roman"/>
          <w:sz w:val="24"/>
          <w:szCs w:val="24"/>
          <w:lang w:eastAsia="hr-HR"/>
        </w:rPr>
        <w:t>»</w:t>
      </w:r>
      <w:r w:rsidR="00E319C0">
        <w:rPr>
          <w:rFonts w:ascii="Times New Roman" w:eastAsia="Times New Roman" w:hAnsi="Times New Roman" w:cs="Times New Roman"/>
          <w:sz w:val="24"/>
          <w:szCs w:val="24"/>
          <w:lang w:eastAsia="hr-HR"/>
        </w:rPr>
        <w:t>rano i učinkovito</w:t>
      </w:r>
      <w:r w:rsidR="00E319C0" w:rsidRPr="00731FF3">
        <w:rPr>
          <w:rFonts w:ascii="Times New Roman" w:eastAsia="Times New Roman" w:hAnsi="Times New Roman" w:cs="Times New Roman"/>
          <w:sz w:val="24"/>
          <w:szCs w:val="24"/>
          <w:lang w:eastAsia="hr-HR"/>
        </w:rPr>
        <w:t>«</w:t>
      </w:r>
      <w:r w:rsidR="00E319C0">
        <w:rPr>
          <w:rFonts w:ascii="Times New Roman" w:eastAsia="Times New Roman" w:hAnsi="Times New Roman" w:cs="Times New Roman"/>
          <w:sz w:val="24"/>
          <w:szCs w:val="24"/>
          <w:lang w:eastAsia="hr-HR"/>
        </w:rPr>
        <w:t xml:space="preserve"> zamjenjuju se riječju: </w:t>
      </w:r>
      <w:r w:rsidR="00E319C0" w:rsidRPr="00731FF3">
        <w:rPr>
          <w:rFonts w:ascii="Times New Roman" w:eastAsia="Times New Roman" w:hAnsi="Times New Roman" w:cs="Times New Roman"/>
          <w:sz w:val="24"/>
          <w:szCs w:val="24"/>
          <w:lang w:eastAsia="hr-HR"/>
        </w:rPr>
        <w:t>»</w:t>
      </w:r>
      <w:r w:rsidR="00E319C0">
        <w:rPr>
          <w:rFonts w:ascii="Times New Roman" w:eastAsia="Times New Roman" w:hAnsi="Times New Roman" w:cs="Times New Roman"/>
          <w:sz w:val="24"/>
          <w:szCs w:val="24"/>
          <w:lang w:eastAsia="hr-HR"/>
        </w:rPr>
        <w:t>pravovremeno</w:t>
      </w:r>
      <w:r w:rsidR="00E319C0" w:rsidRPr="00731FF3">
        <w:rPr>
          <w:rFonts w:ascii="Times New Roman" w:eastAsia="Times New Roman" w:hAnsi="Times New Roman" w:cs="Times New Roman"/>
          <w:sz w:val="24"/>
          <w:szCs w:val="24"/>
          <w:lang w:eastAsia="hr-HR"/>
        </w:rPr>
        <w:t>«</w:t>
      </w:r>
      <w:r w:rsidR="00E319C0">
        <w:rPr>
          <w:rFonts w:ascii="Times New Roman" w:eastAsia="Times New Roman" w:hAnsi="Times New Roman" w:cs="Times New Roman"/>
          <w:sz w:val="24"/>
          <w:szCs w:val="24"/>
          <w:lang w:eastAsia="hr-HR"/>
        </w:rPr>
        <w:t>.</w:t>
      </w:r>
    </w:p>
    <w:p w14:paraId="503CB3B3" w14:textId="77777777" w:rsidR="00E319C0" w:rsidRDefault="00E319C0">
      <w:pPr>
        <w:spacing w:after="60" w:line="240" w:lineRule="auto"/>
        <w:jc w:val="both"/>
        <w:rPr>
          <w:rFonts w:ascii="Times New Roman" w:eastAsia="Times New Roman" w:hAnsi="Times New Roman" w:cs="Times New Roman"/>
          <w:sz w:val="24"/>
          <w:szCs w:val="24"/>
          <w:lang w:eastAsia="hr-HR"/>
        </w:rPr>
      </w:pPr>
    </w:p>
    <w:p w14:paraId="0FA7A3EA" w14:textId="1CDF7CBF" w:rsidR="00FB73EE" w:rsidRDefault="00FB73EE"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2. mijenja se i glasi:</w:t>
      </w:r>
    </w:p>
    <w:p w14:paraId="7391CF3F" w14:textId="3BC88658" w:rsidR="00FB73EE" w:rsidRDefault="00FB73EE">
      <w:pPr>
        <w:spacing w:after="60" w:line="240" w:lineRule="auto"/>
        <w:jc w:val="both"/>
        <w:rPr>
          <w:rFonts w:ascii="Times New Roman" w:eastAsia="Times New Roman" w:hAnsi="Times New Roman" w:cs="Times New Roman"/>
          <w:sz w:val="24"/>
          <w:szCs w:val="24"/>
          <w:lang w:eastAsia="hr-HR"/>
        </w:rPr>
      </w:pPr>
    </w:p>
    <w:p w14:paraId="1F21455C" w14:textId="52D2BF55" w:rsidR="00FB73EE" w:rsidRDefault="00FB73EE" w:rsidP="00691403">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bookmarkStart w:id="6" w:name="_Hlk19802595"/>
      <w:r>
        <w:rPr>
          <w:rFonts w:ascii="Times New Roman" w:eastAsia="Times New Roman" w:hAnsi="Times New Roman" w:cs="Times New Roman"/>
          <w:sz w:val="24"/>
          <w:szCs w:val="24"/>
          <w:lang w:eastAsia="hr-HR"/>
        </w:rPr>
        <w:t xml:space="preserve">a. </w:t>
      </w:r>
      <w:r w:rsidRPr="00FB73EE">
        <w:rPr>
          <w:rFonts w:ascii="Times New Roman" w:eastAsia="Times New Roman" w:hAnsi="Times New Roman" w:cs="Times New Roman"/>
          <w:sz w:val="24"/>
          <w:szCs w:val="24"/>
          <w:lang w:eastAsia="hr-HR"/>
        </w:rPr>
        <w:t xml:space="preserve">u slučaju kada se planira dopustiti bušenje istražne bušotine s </w:t>
      </w:r>
      <w:proofErr w:type="spellStart"/>
      <w:r w:rsidRPr="00FB73EE">
        <w:rPr>
          <w:rFonts w:ascii="Times New Roman" w:eastAsia="Times New Roman" w:hAnsi="Times New Roman" w:cs="Times New Roman"/>
          <w:sz w:val="24"/>
          <w:szCs w:val="24"/>
          <w:lang w:eastAsia="hr-HR"/>
        </w:rPr>
        <w:t>neeksploatacijskog</w:t>
      </w:r>
      <w:proofErr w:type="spellEnd"/>
      <w:r w:rsidRPr="00FB73EE">
        <w:rPr>
          <w:rFonts w:ascii="Times New Roman" w:eastAsia="Times New Roman" w:hAnsi="Times New Roman" w:cs="Times New Roman"/>
          <w:sz w:val="24"/>
          <w:szCs w:val="24"/>
          <w:lang w:eastAsia="hr-HR"/>
        </w:rPr>
        <w:t xml:space="preserve"> objekta, javnost i zainteresirana javnost se obavješćuje u roku od najmanje 90 dana prije početka bušenja istražne bušotine s </w:t>
      </w:r>
      <w:proofErr w:type="spellStart"/>
      <w:r w:rsidRPr="00FB73EE">
        <w:rPr>
          <w:rFonts w:ascii="Times New Roman" w:eastAsia="Times New Roman" w:hAnsi="Times New Roman" w:cs="Times New Roman"/>
          <w:sz w:val="24"/>
          <w:szCs w:val="24"/>
          <w:lang w:eastAsia="hr-HR"/>
        </w:rPr>
        <w:t>neeksploatacijskog</w:t>
      </w:r>
      <w:proofErr w:type="spellEnd"/>
      <w:r w:rsidRPr="00FB73EE">
        <w:rPr>
          <w:rFonts w:ascii="Times New Roman" w:eastAsia="Times New Roman" w:hAnsi="Times New Roman" w:cs="Times New Roman"/>
          <w:sz w:val="24"/>
          <w:szCs w:val="24"/>
          <w:lang w:eastAsia="hr-HR"/>
        </w:rPr>
        <w:t xml:space="preserve"> objekta, javnim objavama ili drugim primjerenim sredstvima kao što su elektronički mediji</w:t>
      </w:r>
    </w:p>
    <w:p w14:paraId="402B1754" w14:textId="2664E1B4" w:rsidR="00FB73EE" w:rsidRDefault="00FB73E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Pr="00FB73EE">
        <w:rPr>
          <w:rFonts w:ascii="Times New Roman" w:eastAsia="Times New Roman" w:hAnsi="Times New Roman" w:cs="Times New Roman"/>
          <w:sz w:val="24"/>
          <w:szCs w:val="24"/>
          <w:lang w:eastAsia="hr-HR"/>
        </w:rPr>
        <w:t>utvrđuje se zainteresirana javnost, uključujući javnost na koju utječe ili bi mogla utjecati ili koju bi mogla interesirati odluka o radovima iz stavka 1. ovoga članka</w:t>
      </w:r>
    </w:p>
    <w:p w14:paraId="0A7E2697" w14:textId="0FFA07D8" w:rsidR="00FB73EE" w:rsidRDefault="00FB73E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Pr="00FB73EE">
        <w:rPr>
          <w:rFonts w:ascii="Times New Roman" w:eastAsia="Times New Roman" w:hAnsi="Times New Roman" w:cs="Times New Roman"/>
          <w:sz w:val="24"/>
          <w:szCs w:val="24"/>
          <w:lang w:eastAsia="hr-HR"/>
        </w:rPr>
        <w:t>na raspolaganje javnosti i zainteresiranoj javnosti stavljaju se relevantne informacije o  planiranim radovima uključujući</w:t>
      </w:r>
      <w:r>
        <w:rPr>
          <w:rFonts w:ascii="Times New Roman" w:eastAsia="Times New Roman" w:hAnsi="Times New Roman" w:cs="Times New Roman"/>
          <w:sz w:val="24"/>
          <w:szCs w:val="24"/>
          <w:lang w:eastAsia="hr-HR"/>
        </w:rPr>
        <w:t xml:space="preserve"> </w:t>
      </w:r>
      <w:r w:rsidRPr="00FB73EE">
        <w:rPr>
          <w:rFonts w:ascii="Times New Roman" w:eastAsia="Times New Roman" w:hAnsi="Times New Roman" w:cs="Times New Roman"/>
          <w:sz w:val="24"/>
          <w:szCs w:val="24"/>
          <w:lang w:eastAsia="hr-HR"/>
        </w:rPr>
        <w:t xml:space="preserve">i informacije o pravu sudjelovanja u odlučivanju, te o </w:t>
      </w:r>
      <w:r>
        <w:rPr>
          <w:rFonts w:ascii="Times New Roman" w:eastAsia="Times New Roman" w:hAnsi="Times New Roman" w:cs="Times New Roman"/>
          <w:sz w:val="24"/>
          <w:szCs w:val="24"/>
          <w:lang w:eastAsia="hr-HR"/>
        </w:rPr>
        <w:t>načinu</w:t>
      </w:r>
      <w:r w:rsidR="00691403">
        <w:rPr>
          <w:rFonts w:ascii="Times New Roman" w:eastAsia="Times New Roman" w:hAnsi="Times New Roman" w:cs="Times New Roman"/>
          <w:sz w:val="24"/>
          <w:szCs w:val="24"/>
          <w:lang w:eastAsia="hr-HR"/>
        </w:rPr>
        <w:t xml:space="preserve"> upućivanja primjedbi i pitanja</w:t>
      </w:r>
    </w:p>
    <w:p w14:paraId="561C0C49" w14:textId="0B159918" w:rsidR="00FB73EE" w:rsidRDefault="00FB73E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Pr="00FB73EE">
        <w:rPr>
          <w:rFonts w:ascii="Times New Roman" w:eastAsia="Times New Roman" w:hAnsi="Times New Roman" w:cs="Times New Roman"/>
          <w:sz w:val="24"/>
          <w:szCs w:val="24"/>
          <w:lang w:eastAsia="hr-HR"/>
        </w:rPr>
        <w:t xml:space="preserve">javnost i zainteresirana javnost ima pravo izraziti primjedbe i mišljenja prije donošenja odluke o početku bušenja istražne bušotine s </w:t>
      </w:r>
      <w:proofErr w:type="spellStart"/>
      <w:r w:rsidRPr="00FB73EE">
        <w:rPr>
          <w:rFonts w:ascii="Times New Roman" w:eastAsia="Times New Roman" w:hAnsi="Times New Roman" w:cs="Times New Roman"/>
          <w:sz w:val="24"/>
          <w:szCs w:val="24"/>
          <w:lang w:eastAsia="hr-HR"/>
        </w:rPr>
        <w:t>neeksploatacijskog</w:t>
      </w:r>
      <w:proofErr w:type="spellEnd"/>
      <w:r w:rsidRPr="00FB73EE">
        <w:rPr>
          <w:rFonts w:ascii="Times New Roman" w:eastAsia="Times New Roman" w:hAnsi="Times New Roman" w:cs="Times New Roman"/>
          <w:sz w:val="24"/>
          <w:szCs w:val="24"/>
          <w:lang w:eastAsia="hr-HR"/>
        </w:rPr>
        <w:t xml:space="preserve"> objekta</w:t>
      </w:r>
    </w:p>
    <w:p w14:paraId="5B52E0C4" w14:textId="3424D58A" w:rsidR="00FB73EE" w:rsidRDefault="00FB73E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 </w:t>
      </w:r>
      <w:r w:rsidRPr="00FB73EE">
        <w:rPr>
          <w:rFonts w:ascii="Times New Roman" w:eastAsia="Times New Roman" w:hAnsi="Times New Roman" w:cs="Times New Roman"/>
          <w:sz w:val="24"/>
          <w:szCs w:val="24"/>
          <w:lang w:eastAsia="hr-HR"/>
        </w:rPr>
        <w:t xml:space="preserve">prilikom donošenja odluke o početku bušenja istražne bušotine s </w:t>
      </w:r>
      <w:proofErr w:type="spellStart"/>
      <w:r w:rsidRPr="00FB73EE">
        <w:rPr>
          <w:rFonts w:ascii="Times New Roman" w:eastAsia="Times New Roman" w:hAnsi="Times New Roman" w:cs="Times New Roman"/>
          <w:sz w:val="24"/>
          <w:szCs w:val="24"/>
          <w:lang w:eastAsia="hr-HR"/>
        </w:rPr>
        <w:t>neeksploatacijskog</w:t>
      </w:r>
      <w:proofErr w:type="spellEnd"/>
      <w:r w:rsidRPr="00FB73EE">
        <w:rPr>
          <w:rFonts w:ascii="Times New Roman" w:eastAsia="Times New Roman" w:hAnsi="Times New Roman" w:cs="Times New Roman"/>
          <w:sz w:val="24"/>
          <w:szCs w:val="24"/>
          <w:lang w:eastAsia="hr-HR"/>
        </w:rPr>
        <w:t xml:space="preserve"> objekta uzimaju se u obzir rezultati sudjelovanja javnosti i zainteresirane javnosti</w:t>
      </w:r>
    </w:p>
    <w:p w14:paraId="40EE30F0" w14:textId="3C1C0FBC" w:rsidR="00FB73EE" w:rsidRDefault="00FB73EE">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 </w:t>
      </w:r>
      <w:r w:rsidRPr="004D0EDB">
        <w:rPr>
          <w:rFonts w:ascii="Times New Roman" w:eastAsia="Times New Roman" w:hAnsi="Times New Roman" w:cs="Times New Roman"/>
          <w:sz w:val="24"/>
          <w:szCs w:val="24"/>
          <w:lang w:eastAsia="hr-HR"/>
        </w:rPr>
        <w:t xml:space="preserve">Ministarstvo, u roku od najmanje 30 dana prije početka bušenja istražne bušotine s </w:t>
      </w:r>
      <w:proofErr w:type="spellStart"/>
      <w:r w:rsidRPr="004D0EDB">
        <w:rPr>
          <w:rFonts w:ascii="Times New Roman" w:eastAsia="Times New Roman" w:hAnsi="Times New Roman" w:cs="Times New Roman"/>
          <w:sz w:val="24"/>
          <w:szCs w:val="24"/>
          <w:lang w:eastAsia="hr-HR"/>
        </w:rPr>
        <w:t>neeksploatacijskog</w:t>
      </w:r>
      <w:proofErr w:type="spellEnd"/>
      <w:r w:rsidRPr="004D0EDB">
        <w:rPr>
          <w:rFonts w:ascii="Times New Roman" w:eastAsia="Times New Roman" w:hAnsi="Times New Roman" w:cs="Times New Roman"/>
          <w:sz w:val="24"/>
          <w:szCs w:val="24"/>
          <w:lang w:eastAsia="hr-HR"/>
        </w:rPr>
        <w:t xml:space="preserve"> objekta, a nakon što prouči  njihove  primjedbe  i   mišljenja, obavješćuje javnost i zainteresiranu javnost,  o  donesenim  odlukama  te</w:t>
      </w:r>
      <w:r w:rsidR="00AE1EE7">
        <w:rPr>
          <w:rFonts w:ascii="Times New Roman" w:eastAsia="Times New Roman" w:hAnsi="Times New Roman" w:cs="Times New Roman"/>
          <w:sz w:val="24"/>
          <w:szCs w:val="24"/>
          <w:lang w:eastAsia="hr-HR"/>
        </w:rPr>
        <w:t xml:space="preserve"> </w:t>
      </w:r>
      <w:r w:rsidRPr="004D0EDB">
        <w:rPr>
          <w:rFonts w:ascii="Times New Roman" w:eastAsia="Times New Roman" w:hAnsi="Times New Roman" w:cs="Times New Roman"/>
          <w:sz w:val="24"/>
          <w:szCs w:val="24"/>
          <w:lang w:eastAsia="hr-HR"/>
        </w:rPr>
        <w:t>razlozima i razmatranjima na kojima se te odluke temelje, uključujući informacije o procesu sudjelovanja javnosti i zainteresirane javnosti</w:t>
      </w:r>
      <w:bookmarkEnd w:id="6"/>
      <w:r w:rsidR="0069140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r w:rsidR="00691403">
        <w:rPr>
          <w:rFonts w:ascii="Times New Roman" w:eastAsia="Times New Roman" w:hAnsi="Times New Roman" w:cs="Times New Roman"/>
          <w:sz w:val="24"/>
          <w:szCs w:val="24"/>
          <w:lang w:eastAsia="hr-HR"/>
        </w:rPr>
        <w:t>.</w:t>
      </w:r>
    </w:p>
    <w:p w14:paraId="4F75E660" w14:textId="77777777" w:rsidR="00C4650B" w:rsidRPr="00731FF3" w:rsidRDefault="00C4650B" w:rsidP="00731FF3">
      <w:pPr>
        <w:spacing w:after="60" w:line="240" w:lineRule="auto"/>
        <w:jc w:val="both"/>
        <w:rPr>
          <w:rFonts w:ascii="Times New Roman" w:eastAsia="Times New Roman" w:hAnsi="Times New Roman" w:cs="Times New Roman"/>
          <w:sz w:val="24"/>
          <w:szCs w:val="24"/>
          <w:lang w:eastAsia="hr-HR"/>
        </w:rPr>
      </w:pPr>
    </w:p>
    <w:p w14:paraId="4CEFA38A" w14:textId="7CB055A5" w:rsidR="00F4731D"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001D09" w:rsidRPr="00731FF3">
        <w:rPr>
          <w:rFonts w:ascii="Times New Roman" w:eastAsia="Times New Roman" w:hAnsi="Times New Roman" w:cs="Times New Roman"/>
          <w:b/>
          <w:sz w:val="24"/>
          <w:szCs w:val="24"/>
          <w:lang w:eastAsia="hr-HR"/>
        </w:rPr>
        <w:t xml:space="preserve"> 6</w:t>
      </w:r>
      <w:r w:rsidRPr="00731FF3">
        <w:rPr>
          <w:rFonts w:ascii="Times New Roman" w:eastAsia="Times New Roman" w:hAnsi="Times New Roman" w:cs="Times New Roman"/>
          <w:b/>
          <w:sz w:val="24"/>
          <w:szCs w:val="24"/>
          <w:lang w:eastAsia="hr-HR"/>
        </w:rPr>
        <w:t>.</w:t>
      </w:r>
    </w:p>
    <w:p w14:paraId="13D2A75C" w14:textId="77777777" w:rsidR="00924AF1" w:rsidRPr="00731FF3" w:rsidRDefault="00924AF1" w:rsidP="00731FF3">
      <w:pPr>
        <w:spacing w:after="60" w:line="240" w:lineRule="auto"/>
        <w:jc w:val="center"/>
        <w:rPr>
          <w:rFonts w:ascii="Times New Roman" w:eastAsia="Times New Roman" w:hAnsi="Times New Roman" w:cs="Times New Roman"/>
          <w:b/>
          <w:sz w:val="24"/>
          <w:szCs w:val="24"/>
          <w:lang w:eastAsia="hr-HR"/>
        </w:rPr>
      </w:pPr>
    </w:p>
    <w:p w14:paraId="3BE4DE7E" w14:textId="1C99D7DB" w:rsidR="00135C53" w:rsidRPr="00731FF3" w:rsidRDefault="00135C53" w:rsidP="00B52267">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Članak 8. mijenja se i glasi:</w:t>
      </w:r>
    </w:p>
    <w:p w14:paraId="54FAB6E3" w14:textId="77777777" w:rsidR="00493A21" w:rsidRPr="00731FF3" w:rsidRDefault="00493A21" w:rsidP="00731FF3">
      <w:pPr>
        <w:spacing w:after="60" w:line="240" w:lineRule="auto"/>
        <w:rPr>
          <w:rFonts w:ascii="Times New Roman" w:eastAsia="Times New Roman" w:hAnsi="Times New Roman" w:cs="Times New Roman"/>
          <w:sz w:val="24"/>
          <w:szCs w:val="24"/>
          <w:lang w:eastAsia="hr-HR"/>
        </w:rPr>
      </w:pPr>
    </w:p>
    <w:p w14:paraId="0E7478D9" w14:textId="70C97339" w:rsidR="00435132" w:rsidRDefault="00135C53" w:rsidP="00691403">
      <w:pPr>
        <w:spacing w:after="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bookmarkStart w:id="7" w:name="_Hlk19802690"/>
      <w:r w:rsidRPr="00731FF3">
        <w:rPr>
          <w:rFonts w:ascii="Times New Roman" w:eastAsia="Times New Roman" w:hAnsi="Times New Roman" w:cs="Times New Roman"/>
          <w:sz w:val="24"/>
          <w:szCs w:val="24"/>
          <w:lang w:eastAsia="hr-HR"/>
        </w:rPr>
        <w:t xml:space="preserve">(1) </w:t>
      </w:r>
      <w:proofErr w:type="spellStart"/>
      <w:r w:rsidRPr="00731FF3">
        <w:rPr>
          <w:rFonts w:ascii="Times New Roman" w:eastAsia="Times New Roman" w:hAnsi="Times New Roman" w:cs="Times New Roman"/>
          <w:sz w:val="24"/>
          <w:szCs w:val="24"/>
          <w:lang w:eastAsia="hr-HR"/>
        </w:rPr>
        <w:t>Odobalni</w:t>
      </w:r>
      <w:proofErr w:type="spellEnd"/>
      <w:r w:rsidRPr="00731FF3">
        <w:rPr>
          <w:rFonts w:ascii="Times New Roman" w:eastAsia="Times New Roman" w:hAnsi="Times New Roman" w:cs="Times New Roman"/>
          <w:sz w:val="24"/>
          <w:szCs w:val="24"/>
          <w:lang w:eastAsia="hr-HR"/>
        </w:rPr>
        <w:t xml:space="preserve"> radovi dozvoljeni su isključivo u području koje je obuhvaćeno dozvolom i mogu ih izvoditi samo operatori koji su imenovani</w:t>
      </w:r>
      <w:r w:rsidR="004D0EDB">
        <w:rPr>
          <w:rFonts w:ascii="Times New Roman" w:eastAsia="Times New Roman" w:hAnsi="Times New Roman" w:cs="Times New Roman"/>
          <w:sz w:val="24"/>
          <w:szCs w:val="24"/>
          <w:lang w:eastAsia="hr-HR"/>
        </w:rPr>
        <w:t xml:space="preserve"> za obavljanje tih radova</w:t>
      </w:r>
      <w:r w:rsidRPr="00731FF3">
        <w:rPr>
          <w:rFonts w:ascii="Times New Roman" w:eastAsia="Times New Roman" w:hAnsi="Times New Roman" w:cs="Times New Roman"/>
          <w:sz w:val="24"/>
          <w:szCs w:val="24"/>
          <w:lang w:eastAsia="hr-HR"/>
        </w:rPr>
        <w:t>.</w:t>
      </w:r>
    </w:p>
    <w:p w14:paraId="7B564EE9" w14:textId="77777777" w:rsidR="00691403" w:rsidRDefault="00691403" w:rsidP="00691403">
      <w:pPr>
        <w:spacing w:after="0" w:line="240" w:lineRule="auto"/>
        <w:jc w:val="both"/>
        <w:rPr>
          <w:rFonts w:ascii="Times New Roman" w:eastAsia="Times New Roman" w:hAnsi="Times New Roman" w:cs="Times New Roman"/>
          <w:sz w:val="24"/>
          <w:szCs w:val="24"/>
          <w:lang w:eastAsia="hr-HR"/>
        </w:rPr>
      </w:pPr>
    </w:p>
    <w:p w14:paraId="0C35BF12" w14:textId="4E60EB20" w:rsidR="00414EA9" w:rsidRPr="00731FF3" w:rsidRDefault="00FB6C7E" w:rsidP="00435132">
      <w:pPr>
        <w:pStyle w:val="Odlomakpopisa"/>
        <w:tabs>
          <w:tab w:val="left" w:pos="569"/>
        </w:tabs>
        <w:spacing w:after="60"/>
        <w:ind w:left="0" w:right="107"/>
        <w:rPr>
          <w:w w:val="105"/>
          <w:sz w:val="24"/>
          <w:szCs w:val="24"/>
          <w:lang w:val="hr-HR"/>
        </w:rPr>
      </w:pPr>
      <w:r>
        <w:rPr>
          <w:w w:val="105"/>
          <w:sz w:val="24"/>
          <w:szCs w:val="24"/>
          <w:lang w:val="hr-HR"/>
        </w:rPr>
        <w:t xml:space="preserve">(2) </w:t>
      </w:r>
      <w:proofErr w:type="spellStart"/>
      <w:r w:rsidR="00414EA9" w:rsidRPr="00731FF3">
        <w:rPr>
          <w:w w:val="105"/>
          <w:sz w:val="24"/>
          <w:szCs w:val="24"/>
          <w:lang w:val="hr-HR"/>
        </w:rPr>
        <w:t>Odobalni</w:t>
      </w:r>
      <w:proofErr w:type="spellEnd"/>
      <w:r w:rsidR="00414EA9" w:rsidRPr="00731FF3">
        <w:rPr>
          <w:w w:val="105"/>
          <w:sz w:val="24"/>
          <w:szCs w:val="24"/>
          <w:lang w:val="hr-HR"/>
        </w:rPr>
        <w:t xml:space="preserve"> radovi, u području koje je obuhvaćeno dozvolom, ne mogu se obavljati dok Koordinacija ne prihvati izvješće o velikim opasnostima.</w:t>
      </w:r>
    </w:p>
    <w:p w14:paraId="6B260FE3" w14:textId="7728FAF2" w:rsidR="00135C53" w:rsidRPr="00731FF3" w:rsidRDefault="00135C53" w:rsidP="00435132">
      <w:pPr>
        <w:pStyle w:val="Odlomakpopisa"/>
        <w:tabs>
          <w:tab w:val="left" w:pos="569"/>
        </w:tabs>
        <w:spacing w:after="60"/>
        <w:ind w:left="0" w:right="107"/>
        <w:rPr>
          <w:sz w:val="24"/>
          <w:szCs w:val="24"/>
          <w:lang w:val="hr-HR"/>
        </w:rPr>
      </w:pPr>
    </w:p>
    <w:p w14:paraId="5E80270B" w14:textId="571B381A" w:rsidR="00135C53" w:rsidRDefault="00FB6C7E" w:rsidP="00435132">
      <w:pPr>
        <w:pStyle w:val="Odlomakpopisa"/>
        <w:tabs>
          <w:tab w:val="left" w:pos="569"/>
        </w:tabs>
        <w:spacing w:after="60"/>
        <w:ind w:left="0" w:right="107"/>
        <w:rPr>
          <w:w w:val="105"/>
          <w:sz w:val="24"/>
          <w:szCs w:val="24"/>
          <w:lang w:val="hr-HR"/>
        </w:rPr>
      </w:pPr>
      <w:r>
        <w:rPr>
          <w:w w:val="105"/>
          <w:sz w:val="24"/>
          <w:szCs w:val="24"/>
          <w:lang w:val="hr-HR"/>
        </w:rPr>
        <w:t>(3)</w:t>
      </w:r>
      <w:r w:rsidR="00051B4E">
        <w:rPr>
          <w:w w:val="105"/>
          <w:sz w:val="24"/>
          <w:szCs w:val="24"/>
          <w:lang w:val="hr-HR"/>
        </w:rPr>
        <w:t xml:space="preserve"> </w:t>
      </w:r>
      <w:r w:rsidR="00135C53" w:rsidRPr="00731FF3">
        <w:rPr>
          <w:w w:val="105"/>
          <w:sz w:val="24"/>
          <w:szCs w:val="24"/>
          <w:lang w:val="hr-HR"/>
        </w:rPr>
        <w:t>Prihvaćanje izvješća o velikim opasnostima od strane Koordinacije ne podrazumijeva nikakav prijenos odgovornosti za velike nesreće s operatora ili vlasnika</w:t>
      </w:r>
      <w:r w:rsidR="00135C53" w:rsidRPr="00731FF3">
        <w:rPr>
          <w:spacing w:val="-33"/>
          <w:w w:val="105"/>
          <w:sz w:val="24"/>
          <w:szCs w:val="24"/>
          <w:lang w:val="hr-HR"/>
        </w:rPr>
        <w:t xml:space="preserve"> </w:t>
      </w:r>
      <w:r w:rsidR="00135C53" w:rsidRPr="00731FF3">
        <w:rPr>
          <w:w w:val="105"/>
          <w:sz w:val="24"/>
          <w:szCs w:val="24"/>
          <w:lang w:val="hr-HR"/>
        </w:rPr>
        <w:t>na</w:t>
      </w:r>
      <w:r w:rsidR="00135C53" w:rsidRPr="00731FF3">
        <w:rPr>
          <w:spacing w:val="-33"/>
          <w:w w:val="105"/>
          <w:sz w:val="24"/>
          <w:szCs w:val="24"/>
          <w:lang w:val="hr-HR"/>
        </w:rPr>
        <w:t xml:space="preserve"> </w:t>
      </w:r>
      <w:r w:rsidR="00135C53" w:rsidRPr="00731FF3">
        <w:rPr>
          <w:w w:val="105"/>
          <w:sz w:val="24"/>
          <w:szCs w:val="24"/>
          <w:lang w:val="hr-HR"/>
        </w:rPr>
        <w:t>Koordinaciju.</w:t>
      </w:r>
    </w:p>
    <w:p w14:paraId="54B3601E" w14:textId="77777777" w:rsidR="00435132" w:rsidRPr="00731FF3" w:rsidRDefault="00435132" w:rsidP="00435132">
      <w:pPr>
        <w:pStyle w:val="Odlomakpopisa"/>
        <w:tabs>
          <w:tab w:val="left" w:pos="569"/>
        </w:tabs>
        <w:spacing w:after="60"/>
        <w:ind w:left="0" w:right="107"/>
        <w:rPr>
          <w:sz w:val="24"/>
          <w:szCs w:val="24"/>
          <w:lang w:val="hr-HR"/>
        </w:rPr>
      </w:pPr>
    </w:p>
    <w:p w14:paraId="034690C8" w14:textId="4DB1FE41" w:rsidR="00135C53" w:rsidRPr="00731FF3" w:rsidRDefault="00FB6C7E" w:rsidP="00435132">
      <w:pPr>
        <w:pStyle w:val="Odlomakpopisa"/>
        <w:tabs>
          <w:tab w:val="left" w:pos="495"/>
        </w:tabs>
        <w:spacing w:after="60"/>
        <w:ind w:left="0" w:right="101"/>
        <w:rPr>
          <w:sz w:val="24"/>
          <w:szCs w:val="24"/>
          <w:lang w:val="hr-HR"/>
        </w:rPr>
      </w:pPr>
      <w:r>
        <w:rPr>
          <w:w w:val="105"/>
          <w:sz w:val="24"/>
          <w:szCs w:val="24"/>
          <w:lang w:val="hr-HR"/>
        </w:rPr>
        <w:t>(4) I</w:t>
      </w:r>
      <w:r w:rsidR="00042ACB" w:rsidRPr="00042ACB">
        <w:rPr>
          <w:w w:val="105"/>
          <w:sz w:val="24"/>
          <w:szCs w:val="24"/>
          <w:lang w:val="hr-HR"/>
        </w:rPr>
        <w:t>nvestitor je odgovoran za ispunjavanje zakonskih i ugovorenih obveza od strane operatora ili vlasnika</w:t>
      </w:r>
      <w:r w:rsidR="00DF3EC3">
        <w:rPr>
          <w:w w:val="105"/>
          <w:sz w:val="24"/>
          <w:szCs w:val="24"/>
          <w:lang w:val="hr-HR"/>
        </w:rPr>
        <w:t>.</w:t>
      </w:r>
    </w:p>
    <w:p w14:paraId="452D0679" w14:textId="77777777" w:rsidR="00135C53" w:rsidRPr="00731FF3" w:rsidRDefault="00135C53" w:rsidP="00731FF3">
      <w:pPr>
        <w:pStyle w:val="Tijeloteksta"/>
        <w:spacing w:after="60"/>
        <w:jc w:val="both"/>
        <w:rPr>
          <w:sz w:val="24"/>
          <w:szCs w:val="24"/>
          <w:lang w:val="hr-HR"/>
        </w:rPr>
      </w:pPr>
    </w:p>
    <w:p w14:paraId="6424214B" w14:textId="58EB3AF3" w:rsidR="00493A21" w:rsidRPr="00731FF3" w:rsidRDefault="003327FB" w:rsidP="00731FF3">
      <w:pPr>
        <w:pStyle w:val="Odlomakpopisa"/>
        <w:spacing w:after="60"/>
        <w:ind w:left="0"/>
        <w:rPr>
          <w:lang w:val="hr-HR" w:eastAsia="hr-HR"/>
        </w:rPr>
      </w:pPr>
      <w:r w:rsidRPr="00731FF3">
        <w:rPr>
          <w:w w:val="105"/>
          <w:sz w:val="24"/>
          <w:szCs w:val="24"/>
          <w:lang w:val="hr-HR"/>
        </w:rPr>
        <w:t>(</w:t>
      </w:r>
      <w:r w:rsidR="004D0EDB">
        <w:rPr>
          <w:w w:val="105"/>
          <w:sz w:val="24"/>
          <w:szCs w:val="24"/>
          <w:lang w:val="hr-HR"/>
        </w:rPr>
        <w:t>5</w:t>
      </w:r>
      <w:r w:rsidRPr="00731FF3">
        <w:rPr>
          <w:w w:val="105"/>
          <w:sz w:val="24"/>
          <w:szCs w:val="24"/>
          <w:lang w:val="hr-HR"/>
        </w:rPr>
        <w:t xml:space="preserve">) </w:t>
      </w:r>
      <w:r w:rsidR="00135C53" w:rsidRPr="00731FF3">
        <w:rPr>
          <w:w w:val="105"/>
          <w:sz w:val="24"/>
          <w:szCs w:val="24"/>
          <w:lang w:val="hr-HR"/>
        </w:rPr>
        <w:t>Ako</w:t>
      </w:r>
      <w:r w:rsidR="00135C53" w:rsidRPr="00731FF3">
        <w:rPr>
          <w:spacing w:val="-13"/>
          <w:w w:val="105"/>
          <w:sz w:val="24"/>
          <w:szCs w:val="24"/>
          <w:lang w:val="hr-HR"/>
        </w:rPr>
        <w:t xml:space="preserve"> </w:t>
      </w:r>
      <w:r w:rsidR="00135C53" w:rsidRPr="00731FF3">
        <w:rPr>
          <w:w w:val="105"/>
          <w:sz w:val="24"/>
          <w:szCs w:val="24"/>
          <w:lang w:val="hr-HR"/>
        </w:rPr>
        <w:t>Koordinacija</w:t>
      </w:r>
      <w:r w:rsidR="00135C53" w:rsidRPr="00731FF3">
        <w:rPr>
          <w:spacing w:val="-13"/>
          <w:w w:val="105"/>
          <w:sz w:val="24"/>
          <w:szCs w:val="24"/>
          <w:lang w:val="hr-HR"/>
        </w:rPr>
        <w:t xml:space="preserve"> </w:t>
      </w:r>
      <w:r w:rsidR="00135C53" w:rsidRPr="00731FF3">
        <w:rPr>
          <w:w w:val="105"/>
          <w:sz w:val="24"/>
          <w:szCs w:val="24"/>
          <w:lang w:val="hr-HR"/>
        </w:rPr>
        <w:t>utvrdi</w:t>
      </w:r>
      <w:r w:rsidR="00135C53" w:rsidRPr="00731FF3">
        <w:rPr>
          <w:spacing w:val="-13"/>
          <w:w w:val="105"/>
          <w:sz w:val="24"/>
          <w:szCs w:val="24"/>
          <w:lang w:val="hr-HR"/>
        </w:rPr>
        <w:t xml:space="preserve"> </w:t>
      </w:r>
      <w:r w:rsidR="00135C53" w:rsidRPr="00731FF3">
        <w:rPr>
          <w:w w:val="105"/>
          <w:sz w:val="24"/>
          <w:szCs w:val="24"/>
          <w:lang w:val="hr-HR"/>
        </w:rPr>
        <w:t>da</w:t>
      </w:r>
      <w:r w:rsidR="00135C53" w:rsidRPr="00731FF3">
        <w:rPr>
          <w:spacing w:val="-13"/>
          <w:w w:val="105"/>
          <w:sz w:val="24"/>
          <w:szCs w:val="24"/>
          <w:lang w:val="hr-HR"/>
        </w:rPr>
        <w:t xml:space="preserve"> </w:t>
      </w:r>
      <w:r w:rsidR="00135C53" w:rsidRPr="00731FF3">
        <w:rPr>
          <w:w w:val="105"/>
          <w:sz w:val="24"/>
          <w:szCs w:val="24"/>
          <w:lang w:val="hr-HR"/>
        </w:rPr>
        <w:t>operator</w:t>
      </w:r>
      <w:r w:rsidR="00135C53" w:rsidRPr="00731FF3">
        <w:rPr>
          <w:spacing w:val="-13"/>
          <w:w w:val="105"/>
          <w:sz w:val="24"/>
          <w:szCs w:val="24"/>
          <w:lang w:val="hr-HR"/>
        </w:rPr>
        <w:t xml:space="preserve"> </w:t>
      </w:r>
      <w:r w:rsidR="00135C53" w:rsidRPr="00731FF3">
        <w:rPr>
          <w:w w:val="105"/>
          <w:sz w:val="24"/>
          <w:szCs w:val="24"/>
          <w:lang w:val="hr-HR"/>
        </w:rPr>
        <w:t>više</w:t>
      </w:r>
      <w:r w:rsidR="00135C53" w:rsidRPr="00731FF3">
        <w:rPr>
          <w:spacing w:val="-13"/>
          <w:w w:val="105"/>
          <w:sz w:val="24"/>
          <w:szCs w:val="24"/>
          <w:lang w:val="hr-HR"/>
        </w:rPr>
        <w:t xml:space="preserve"> </w:t>
      </w:r>
      <w:r w:rsidR="00927965">
        <w:rPr>
          <w:w w:val="105"/>
          <w:sz w:val="24"/>
          <w:szCs w:val="24"/>
          <w:lang w:val="hr-HR"/>
        </w:rPr>
        <w:t>ne ispunjava</w:t>
      </w:r>
      <w:r w:rsidR="00135C53" w:rsidRPr="00731FF3">
        <w:rPr>
          <w:spacing w:val="-13"/>
          <w:w w:val="105"/>
          <w:sz w:val="24"/>
          <w:szCs w:val="24"/>
          <w:lang w:val="hr-HR"/>
        </w:rPr>
        <w:t xml:space="preserve"> </w:t>
      </w:r>
      <w:r w:rsidR="00135C53" w:rsidRPr="00731FF3">
        <w:rPr>
          <w:w w:val="105"/>
          <w:sz w:val="24"/>
          <w:szCs w:val="24"/>
          <w:lang w:val="hr-HR"/>
        </w:rPr>
        <w:t>zahtjeve</w:t>
      </w:r>
      <w:r w:rsidR="00135C53" w:rsidRPr="00731FF3">
        <w:rPr>
          <w:spacing w:val="-13"/>
          <w:w w:val="105"/>
          <w:sz w:val="24"/>
          <w:szCs w:val="24"/>
          <w:lang w:val="hr-HR"/>
        </w:rPr>
        <w:t xml:space="preserve"> </w:t>
      </w:r>
      <w:r w:rsidR="00135C53" w:rsidRPr="00731FF3">
        <w:rPr>
          <w:w w:val="105"/>
          <w:sz w:val="24"/>
          <w:szCs w:val="24"/>
          <w:lang w:val="hr-HR"/>
        </w:rPr>
        <w:t>iz ovoga</w:t>
      </w:r>
      <w:r w:rsidR="00135C53" w:rsidRPr="00731FF3">
        <w:rPr>
          <w:spacing w:val="-22"/>
          <w:w w:val="105"/>
          <w:sz w:val="24"/>
          <w:szCs w:val="24"/>
          <w:lang w:val="hr-HR"/>
        </w:rPr>
        <w:t xml:space="preserve"> </w:t>
      </w:r>
      <w:r w:rsidR="00135C53" w:rsidRPr="00731FF3">
        <w:rPr>
          <w:w w:val="105"/>
          <w:sz w:val="24"/>
          <w:szCs w:val="24"/>
          <w:lang w:val="hr-HR"/>
        </w:rPr>
        <w:t>Zakona,</w:t>
      </w:r>
      <w:r w:rsidR="00135C53" w:rsidRPr="00731FF3">
        <w:rPr>
          <w:spacing w:val="-22"/>
          <w:w w:val="105"/>
          <w:sz w:val="24"/>
          <w:szCs w:val="24"/>
          <w:lang w:val="hr-HR"/>
        </w:rPr>
        <w:t xml:space="preserve"> </w:t>
      </w:r>
      <w:r w:rsidR="00135C53" w:rsidRPr="00731FF3">
        <w:rPr>
          <w:w w:val="105"/>
          <w:sz w:val="24"/>
          <w:szCs w:val="24"/>
          <w:lang w:val="hr-HR"/>
        </w:rPr>
        <w:t>o</w:t>
      </w:r>
      <w:r w:rsidR="00135C53" w:rsidRPr="00731FF3">
        <w:rPr>
          <w:spacing w:val="-22"/>
          <w:w w:val="105"/>
          <w:sz w:val="24"/>
          <w:szCs w:val="24"/>
          <w:lang w:val="hr-HR"/>
        </w:rPr>
        <w:t xml:space="preserve"> </w:t>
      </w:r>
      <w:r w:rsidR="00135C53" w:rsidRPr="00731FF3">
        <w:rPr>
          <w:w w:val="105"/>
          <w:sz w:val="24"/>
          <w:szCs w:val="24"/>
          <w:lang w:val="hr-HR"/>
        </w:rPr>
        <w:t>tome</w:t>
      </w:r>
      <w:r w:rsidR="00135C53" w:rsidRPr="00731FF3">
        <w:rPr>
          <w:spacing w:val="-22"/>
          <w:w w:val="105"/>
          <w:sz w:val="24"/>
          <w:szCs w:val="24"/>
          <w:lang w:val="hr-HR"/>
        </w:rPr>
        <w:t xml:space="preserve"> </w:t>
      </w:r>
      <w:r w:rsidR="00135C53" w:rsidRPr="00731FF3">
        <w:rPr>
          <w:w w:val="105"/>
          <w:sz w:val="24"/>
          <w:szCs w:val="24"/>
          <w:lang w:val="hr-HR"/>
        </w:rPr>
        <w:t>obavještava</w:t>
      </w:r>
      <w:r w:rsidR="00135C53" w:rsidRPr="00731FF3">
        <w:rPr>
          <w:spacing w:val="-22"/>
          <w:w w:val="105"/>
          <w:sz w:val="24"/>
          <w:szCs w:val="24"/>
          <w:lang w:val="hr-HR"/>
        </w:rPr>
        <w:t xml:space="preserve"> </w:t>
      </w:r>
      <w:r w:rsidR="00135C53" w:rsidRPr="00731FF3">
        <w:rPr>
          <w:w w:val="105"/>
          <w:sz w:val="24"/>
          <w:szCs w:val="24"/>
          <w:lang w:val="hr-HR"/>
        </w:rPr>
        <w:t>Vladu</w:t>
      </w:r>
      <w:r w:rsidR="00135C53" w:rsidRPr="00731FF3">
        <w:rPr>
          <w:spacing w:val="-22"/>
          <w:w w:val="105"/>
          <w:sz w:val="24"/>
          <w:szCs w:val="24"/>
          <w:lang w:val="hr-HR"/>
        </w:rPr>
        <w:t xml:space="preserve"> </w:t>
      </w:r>
      <w:r w:rsidR="00135C53" w:rsidRPr="00731FF3">
        <w:rPr>
          <w:w w:val="105"/>
          <w:sz w:val="24"/>
          <w:szCs w:val="24"/>
          <w:lang w:val="hr-HR"/>
        </w:rPr>
        <w:t>Republike</w:t>
      </w:r>
      <w:r w:rsidR="00135C53" w:rsidRPr="00731FF3">
        <w:rPr>
          <w:spacing w:val="-22"/>
          <w:w w:val="105"/>
          <w:sz w:val="24"/>
          <w:szCs w:val="24"/>
          <w:lang w:val="hr-HR"/>
        </w:rPr>
        <w:t xml:space="preserve"> </w:t>
      </w:r>
      <w:r w:rsidR="00135C53" w:rsidRPr="00731FF3">
        <w:rPr>
          <w:w w:val="105"/>
          <w:sz w:val="24"/>
          <w:szCs w:val="24"/>
          <w:lang w:val="hr-HR"/>
        </w:rPr>
        <w:t>Hrvatske</w:t>
      </w:r>
      <w:r w:rsidR="00135C53" w:rsidRPr="00731FF3">
        <w:rPr>
          <w:spacing w:val="-22"/>
          <w:w w:val="105"/>
          <w:sz w:val="24"/>
          <w:szCs w:val="24"/>
          <w:lang w:val="hr-HR"/>
        </w:rPr>
        <w:t xml:space="preserve"> </w:t>
      </w:r>
      <w:r w:rsidR="00135C53" w:rsidRPr="00731FF3">
        <w:rPr>
          <w:w w:val="105"/>
          <w:sz w:val="24"/>
          <w:szCs w:val="24"/>
          <w:lang w:val="hr-HR"/>
        </w:rPr>
        <w:t>putem</w:t>
      </w:r>
      <w:r w:rsidR="00135C53" w:rsidRPr="00731FF3">
        <w:rPr>
          <w:spacing w:val="-22"/>
          <w:w w:val="105"/>
          <w:sz w:val="24"/>
          <w:szCs w:val="24"/>
          <w:lang w:val="hr-HR"/>
        </w:rPr>
        <w:t xml:space="preserve"> </w:t>
      </w:r>
      <w:r w:rsidR="00135C53" w:rsidRPr="00731FF3">
        <w:rPr>
          <w:w w:val="105"/>
          <w:sz w:val="24"/>
          <w:szCs w:val="24"/>
          <w:lang w:val="hr-HR"/>
        </w:rPr>
        <w:t xml:space="preserve">Ministarstva. Vlada Republike Hrvatske zatim o tome obavještava investitora, a investitor preuzima odgovornost za izvršavanje preuzetih obveza i bez odgađanja, u roku ne dužem od 30 dana, Vladi Republike Hrvatske predlaže </w:t>
      </w:r>
      <w:r w:rsidR="00135C53" w:rsidRPr="00731FF3">
        <w:rPr>
          <w:sz w:val="24"/>
          <w:szCs w:val="24"/>
          <w:lang w:val="hr-HR"/>
        </w:rPr>
        <w:t>zamjenskog</w:t>
      </w:r>
      <w:r w:rsidR="00135C53" w:rsidRPr="00731FF3">
        <w:rPr>
          <w:spacing w:val="56"/>
          <w:sz w:val="24"/>
          <w:szCs w:val="24"/>
          <w:lang w:val="hr-HR"/>
        </w:rPr>
        <w:t xml:space="preserve"> </w:t>
      </w:r>
      <w:r w:rsidR="00135C53" w:rsidRPr="00731FF3">
        <w:rPr>
          <w:sz w:val="24"/>
          <w:szCs w:val="24"/>
          <w:lang w:val="hr-HR"/>
        </w:rPr>
        <w:t>operatora.</w:t>
      </w:r>
      <w:r w:rsidR="00135C53" w:rsidRPr="00731FF3">
        <w:rPr>
          <w:sz w:val="24"/>
          <w:szCs w:val="24"/>
          <w:lang w:val="hr-HR" w:eastAsia="hr-HR"/>
        </w:rPr>
        <w:t>«.</w:t>
      </w:r>
    </w:p>
    <w:bookmarkEnd w:id="7"/>
    <w:p w14:paraId="156EDA6E" w14:textId="77777777" w:rsidR="00F4731D" w:rsidRPr="00731FF3" w:rsidRDefault="00F4731D" w:rsidP="00731FF3">
      <w:pPr>
        <w:pStyle w:val="Odlomakpopisa"/>
        <w:spacing w:after="60"/>
        <w:ind w:left="0"/>
        <w:rPr>
          <w:lang w:val="hr-HR" w:eastAsia="hr-HR"/>
        </w:rPr>
      </w:pPr>
    </w:p>
    <w:p w14:paraId="58BE6854" w14:textId="661A4E30"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lastRenderedPageBreak/>
        <w:t>Članak</w:t>
      </w:r>
      <w:r w:rsidR="003A1559" w:rsidRPr="00731FF3">
        <w:rPr>
          <w:rFonts w:ascii="Times New Roman" w:eastAsia="Times New Roman" w:hAnsi="Times New Roman" w:cs="Times New Roman"/>
          <w:b/>
          <w:sz w:val="24"/>
          <w:szCs w:val="24"/>
          <w:lang w:eastAsia="hr-HR"/>
        </w:rPr>
        <w:t xml:space="preserve"> 7</w:t>
      </w:r>
      <w:r w:rsidRPr="00731FF3">
        <w:rPr>
          <w:rFonts w:ascii="Times New Roman" w:eastAsia="Times New Roman" w:hAnsi="Times New Roman" w:cs="Times New Roman"/>
          <w:b/>
          <w:sz w:val="24"/>
          <w:szCs w:val="24"/>
          <w:lang w:eastAsia="hr-HR"/>
        </w:rPr>
        <w:t>.</w:t>
      </w:r>
    </w:p>
    <w:p w14:paraId="26603D40" w14:textId="77777777" w:rsidR="00493A21" w:rsidRPr="00731FF3" w:rsidRDefault="00493A21" w:rsidP="00731FF3">
      <w:pPr>
        <w:spacing w:after="60" w:line="240" w:lineRule="auto"/>
        <w:jc w:val="center"/>
        <w:rPr>
          <w:rFonts w:ascii="Times New Roman" w:eastAsia="Times New Roman" w:hAnsi="Times New Roman" w:cs="Times New Roman"/>
          <w:b/>
          <w:sz w:val="24"/>
          <w:szCs w:val="24"/>
          <w:lang w:eastAsia="hr-HR"/>
        </w:rPr>
      </w:pPr>
    </w:p>
    <w:p w14:paraId="1BB54B77" w14:textId="1A368026" w:rsidR="00F4731D"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9. stavku 1. riječ</w:t>
      </w:r>
      <w:r w:rsidR="003A1559"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»određuje« zamjenjuje se riječ</w:t>
      </w:r>
      <w:r w:rsidR="003A1559" w:rsidRPr="00731FF3">
        <w:rPr>
          <w:rFonts w:ascii="Times New Roman" w:eastAsia="Times New Roman" w:hAnsi="Times New Roman" w:cs="Times New Roman"/>
          <w:sz w:val="24"/>
          <w:szCs w:val="24"/>
          <w:lang w:eastAsia="hr-HR"/>
        </w:rPr>
        <w:t>ju:</w:t>
      </w:r>
      <w:r w:rsidRPr="00731FF3">
        <w:rPr>
          <w:rFonts w:ascii="Times New Roman" w:eastAsia="Times New Roman" w:hAnsi="Times New Roman" w:cs="Times New Roman"/>
          <w:sz w:val="24"/>
          <w:szCs w:val="24"/>
          <w:lang w:eastAsia="hr-HR"/>
        </w:rPr>
        <w:t xml:space="preserve"> »uspostavlja«.</w:t>
      </w:r>
    </w:p>
    <w:p w14:paraId="75F59449" w14:textId="0C85044E" w:rsidR="00493A21" w:rsidRDefault="00493A21" w:rsidP="00731FF3">
      <w:pPr>
        <w:spacing w:after="60" w:line="240" w:lineRule="auto"/>
        <w:jc w:val="both"/>
        <w:rPr>
          <w:rFonts w:ascii="Times New Roman" w:eastAsia="Times New Roman" w:hAnsi="Times New Roman" w:cs="Times New Roman"/>
          <w:sz w:val="24"/>
          <w:szCs w:val="24"/>
          <w:lang w:eastAsia="hr-HR"/>
        </w:rPr>
      </w:pPr>
    </w:p>
    <w:p w14:paraId="6602DE7A" w14:textId="29041CA4" w:rsidR="00751ACE" w:rsidRDefault="00751ACE"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2. mijenja se i glasi:</w:t>
      </w:r>
    </w:p>
    <w:p w14:paraId="1DCB8FE7" w14:textId="255C5FF8" w:rsidR="00751ACE" w:rsidRDefault="00751ACE" w:rsidP="00731FF3">
      <w:pPr>
        <w:spacing w:after="60" w:line="240" w:lineRule="auto"/>
        <w:jc w:val="both"/>
        <w:rPr>
          <w:rFonts w:ascii="Times New Roman" w:eastAsia="Times New Roman" w:hAnsi="Times New Roman" w:cs="Times New Roman"/>
          <w:sz w:val="24"/>
          <w:szCs w:val="24"/>
          <w:lang w:eastAsia="hr-HR"/>
        </w:rPr>
      </w:pPr>
    </w:p>
    <w:p w14:paraId="10888F36" w14:textId="757AF476" w:rsidR="00751ACE" w:rsidRPr="00751ACE" w:rsidRDefault="00751ACE" w:rsidP="00691403">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bookmarkStart w:id="8" w:name="_Hlk19803002"/>
      <w:r>
        <w:rPr>
          <w:rFonts w:ascii="Times New Roman" w:eastAsia="Times New Roman" w:hAnsi="Times New Roman" w:cs="Times New Roman"/>
          <w:sz w:val="24"/>
          <w:szCs w:val="24"/>
          <w:lang w:eastAsia="hr-HR"/>
        </w:rPr>
        <w:t xml:space="preserve">a. </w:t>
      </w:r>
      <w:r w:rsidRPr="00751ACE">
        <w:rPr>
          <w:rFonts w:ascii="Times New Roman" w:eastAsia="Times New Roman" w:hAnsi="Times New Roman" w:cs="Times New Roman"/>
          <w:sz w:val="24"/>
          <w:szCs w:val="24"/>
          <w:lang w:eastAsia="hr-HR"/>
        </w:rPr>
        <w:t>u vezi s polaganjem, ispitivanjem, popravkom, održavanjem, izmjenom, obnavljanjem ili uklanjanjem podvodnih vodova unutar ili u blizini sigu</w:t>
      </w:r>
      <w:r w:rsidR="00691403">
        <w:rPr>
          <w:rFonts w:ascii="Times New Roman" w:eastAsia="Times New Roman" w:hAnsi="Times New Roman" w:cs="Times New Roman"/>
          <w:sz w:val="24"/>
          <w:szCs w:val="24"/>
          <w:lang w:eastAsia="hr-HR"/>
        </w:rPr>
        <w:t>rnosne zone</w:t>
      </w:r>
    </w:p>
    <w:p w14:paraId="04D9386A" w14:textId="751DD03C" w:rsidR="00751ACE" w:rsidRP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Pr="00751ACE">
        <w:rPr>
          <w:rFonts w:ascii="Times New Roman" w:eastAsia="Times New Roman" w:hAnsi="Times New Roman" w:cs="Times New Roman"/>
          <w:sz w:val="24"/>
          <w:szCs w:val="24"/>
          <w:lang w:eastAsia="hr-HR"/>
        </w:rPr>
        <w:t xml:space="preserve">radi pružanja usluga bilo kojem </w:t>
      </w:r>
      <w:proofErr w:type="spellStart"/>
      <w:r w:rsidRPr="00751ACE">
        <w:rPr>
          <w:rFonts w:ascii="Times New Roman" w:eastAsia="Times New Roman" w:hAnsi="Times New Roman" w:cs="Times New Roman"/>
          <w:sz w:val="24"/>
          <w:szCs w:val="24"/>
          <w:lang w:eastAsia="hr-HR"/>
        </w:rPr>
        <w:t>odobalnom</w:t>
      </w:r>
      <w:proofErr w:type="spellEnd"/>
      <w:r w:rsidRPr="00751ACE">
        <w:rPr>
          <w:rFonts w:ascii="Times New Roman" w:eastAsia="Times New Roman" w:hAnsi="Times New Roman" w:cs="Times New Roman"/>
          <w:sz w:val="24"/>
          <w:szCs w:val="24"/>
          <w:lang w:eastAsia="hr-HR"/>
        </w:rPr>
        <w:t xml:space="preserve"> objektu u toj sigurnosnoj zoni ili radi prijevoza osoba ili stvari</w:t>
      </w:r>
      <w:r w:rsidR="00691403">
        <w:rPr>
          <w:rFonts w:ascii="Times New Roman" w:eastAsia="Times New Roman" w:hAnsi="Times New Roman" w:cs="Times New Roman"/>
          <w:sz w:val="24"/>
          <w:szCs w:val="24"/>
          <w:lang w:eastAsia="hr-HR"/>
        </w:rPr>
        <w:t xml:space="preserve"> na </w:t>
      </w:r>
      <w:proofErr w:type="spellStart"/>
      <w:r w:rsidR="00691403">
        <w:rPr>
          <w:rFonts w:ascii="Times New Roman" w:eastAsia="Times New Roman" w:hAnsi="Times New Roman" w:cs="Times New Roman"/>
          <w:sz w:val="24"/>
          <w:szCs w:val="24"/>
          <w:lang w:eastAsia="hr-HR"/>
        </w:rPr>
        <w:t>odobalni</w:t>
      </w:r>
      <w:proofErr w:type="spellEnd"/>
      <w:r w:rsidR="00691403">
        <w:rPr>
          <w:rFonts w:ascii="Times New Roman" w:eastAsia="Times New Roman" w:hAnsi="Times New Roman" w:cs="Times New Roman"/>
          <w:sz w:val="24"/>
          <w:szCs w:val="24"/>
          <w:lang w:eastAsia="hr-HR"/>
        </w:rPr>
        <w:t xml:space="preserve"> objekt ili s njega</w:t>
      </w:r>
    </w:p>
    <w:p w14:paraId="3BB7DEE5" w14:textId="63B017F6" w:rsid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Pr="00751ACE">
        <w:rPr>
          <w:rFonts w:ascii="Times New Roman" w:eastAsia="Times New Roman" w:hAnsi="Times New Roman" w:cs="Times New Roman"/>
          <w:sz w:val="24"/>
          <w:szCs w:val="24"/>
          <w:lang w:eastAsia="hr-HR"/>
        </w:rPr>
        <w:t xml:space="preserve">radi inspekcije bilo kojeg </w:t>
      </w:r>
      <w:proofErr w:type="spellStart"/>
      <w:r w:rsidRPr="00751ACE">
        <w:rPr>
          <w:rFonts w:ascii="Times New Roman" w:eastAsia="Times New Roman" w:hAnsi="Times New Roman" w:cs="Times New Roman"/>
          <w:sz w:val="24"/>
          <w:szCs w:val="24"/>
          <w:lang w:eastAsia="hr-HR"/>
        </w:rPr>
        <w:t>odobalnog</w:t>
      </w:r>
      <w:proofErr w:type="spellEnd"/>
      <w:r w:rsidRPr="00751ACE">
        <w:rPr>
          <w:rFonts w:ascii="Times New Roman" w:eastAsia="Times New Roman" w:hAnsi="Times New Roman" w:cs="Times New Roman"/>
          <w:sz w:val="24"/>
          <w:szCs w:val="24"/>
          <w:lang w:eastAsia="hr-HR"/>
        </w:rPr>
        <w:t xml:space="preserve"> objekta ili povezane infrastrukture u toj sigurnosnoj zoni prema propisima Republike Hrvatske</w:t>
      </w:r>
    </w:p>
    <w:p w14:paraId="54F26652" w14:textId="4CE02219" w:rsid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Pr="00731FF3">
        <w:rPr>
          <w:rFonts w:ascii="Times New Roman" w:eastAsia="Times New Roman" w:hAnsi="Times New Roman" w:cs="Times New Roman"/>
          <w:sz w:val="24"/>
          <w:szCs w:val="24"/>
          <w:lang w:eastAsia="hr-HR"/>
        </w:rPr>
        <w:t>radi istrage u slučaju velike nesreće ili u slučaju istrage događaja koji ima značajan potencijal uzrokovanja velike nesreće</w:t>
      </w:r>
    </w:p>
    <w:p w14:paraId="30557BCF" w14:textId="0B5A1EDF" w:rsidR="00751ACE" w:rsidRP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 </w:t>
      </w:r>
      <w:r w:rsidRPr="00751ACE">
        <w:rPr>
          <w:rFonts w:ascii="Times New Roman" w:eastAsia="Times New Roman" w:hAnsi="Times New Roman" w:cs="Times New Roman"/>
          <w:sz w:val="24"/>
          <w:szCs w:val="24"/>
          <w:lang w:eastAsia="hr-HR"/>
        </w:rPr>
        <w:t>u vezi sa spašavanjem ili pokušaje</w:t>
      </w:r>
      <w:r w:rsidR="00691403">
        <w:rPr>
          <w:rFonts w:ascii="Times New Roman" w:eastAsia="Times New Roman" w:hAnsi="Times New Roman" w:cs="Times New Roman"/>
          <w:sz w:val="24"/>
          <w:szCs w:val="24"/>
          <w:lang w:eastAsia="hr-HR"/>
        </w:rPr>
        <w:t>m spašavanja života ili imovine</w:t>
      </w:r>
    </w:p>
    <w:p w14:paraId="4E4D469A" w14:textId="558FAD66" w:rsidR="00751ACE" w:rsidRP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 </w:t>
      </w:r>
      <w:r w:rsidRPr="00751ACE">
        <w:rPr>
          <w:rFonts w:ascii="Times New Roman" w:eastAsia="Times New Roman" w:hAnsi="Times New Roman" w:cs="Times New Roman"/>
          <w:sz w:val="24"/>
          <w:szCs w:val="24"/>
          <w:lang w:eastAsia="hr-HR"/>
        </w:rPr>
        <w:t>u slučaju više sil</w:t>
      </w:r>
      <w:r w:rsidR="00691403">
        <w:rPr>
          <w:rFonts w:ascii="Times New Roman" w:eastAsia="Times New Roman" w:hAnsi="Times New Roman" w:cs="Times New Roman"/>
          <w:sz w:val="24"/>
          <w:szCs w:val="24"/>
          <w:lang w:eastAsia="hr-HR"/>
        </w:rPr>
        <w:t>e ili nevolje na moru</w:t>
      </w:r>
    </w:p>
    <w:p w14:paraId="0A970D1D" w14:textId="3E29A705" w:rsidR="00751ACE" w:rsidRDefault="00751ACE" w:rsidP="00691403">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 </w:t>
      </w:r>
      <w:r w:rsidRPr="00751ACE">
        <w:rPr>
          <w:rFonts w:ascii="Times New Roman" w:eastAsia="Times New Roman" w:hAnsi="Times New Roman" w:cs="Times New Roman"/>
          <w:sz w:val="24"/>
          <w:szCs w:val="24"/>
          <w:lang w:eastAsia="hr-HR"/>
        </w:rPr>
        <w:t>uz pristanak operatora, vlasnika, Koordinacije ili ostalih tijela javne vlasti</w:t>
      </w:r>
    </w:p>
    <w:p w14:paraId="7FC01B31" w14:textId="40C85683" w:rsidR="00751ACE" w:rsidRDefault="00751ACE" w:rsidP="00751ACE">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 radi provedbe interventnih mjera u slučajevima velike nesreće.</w:t>
      </w:r>
      <w:bookmarkEnd w:id="8"/>
      <w:r w:rsidRPr="00731FF3">
        <w:rPr>
          <w:rFonts w:ascii="Times New Roman" w:eastAsia="Times New Roman" w:hAnsi="Times New Roman" w:cs="Times New Roman"/>
          <w:sz w:val="24"/>
          <w:szCs w:val="24"/>
          <w:lang w:eastAsia="hr-HR"/>
        </w:rPr>
        <w:t>«</w:t>
      </w:r>
      <w:r w:rsidR="00464ACC">
        <w:rPr>
          <w:rFonts w:ascii="Times New Roman" w:eastAsia="Times New Roman" w:hAnsi="Times New Roman" w:cs="Times New Roman"/>
          <w:sz w:val="24"/>
          <w:szCs w:val="24"/>
          <w:lang w:eastAsia="hr-HR"/>
        </w:rPr>
        <w:t>.</w:t>
      </w:r>
    </w:p>
    <w:p w14:paraId="2F78B1A8" w14:textId="77777777" w:rsidR="00493A21" w:rsidRPr="00731FF3" w:rsidRDefault="00493A21" w:rsidP="00731FF3">
      <w:pPr>
        <w:spacing w:after="60" w:line="240" w:lineRule="auto"/>
        <w:jc w:val="both"/>
        <w:rPr>
          <w:rFonts w:ascii="Times New Roman" w:eastAsia="Times New Roman" w:hAnsi="Times New Roman" w:cs="Times New Roman"/>
          <w:sz w:val="24"/>
          <w:szCs w:val="24"/>
          <w:lang w:eastAsia="hr-HR"/>
        </w:rPr>
      </w:pPr>
    </w:p>
    <w:p w14:paraId="040A7517" w14:textId="6E8CA9CF"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CD78D1" w:rsidRPr="00731FF3">
        <w:rPr>
          <w:rFonts w:ascii="Times New Roman" w:eastAsia="Times New Roman" w:hAnsi="Times New Roman" w:cs="Times New Roman"/>
          <w:b/>
          <w:sz w:val="24"/>
          <w:szCs w:val="24"/>
          <w:lang w:eastAsia="hr-HR"/>
        </w:rPr>
        <w:t xml:space="preserve"> 8</w:t>
      </w:r>
      <w:r w:rsidRPr="00731FF3">
        <w:rPr>
          <w:rFonts w:ascii="Times New Roman" w:eastAsia="Times New Roman" w:hAnsi="Times New Roman" w:cs="Times New Roman"/>
          <w:b/>
          <w:sz w:val="24"/>
          <w:szCs w:val="24"/>
          <w:lang w:eastAsia="hr-HR"/>
        </w:rPr>
        <w:t>.</w:t>
      </w:r>
    </w:p>
    <w:p w14:paraId="69BA5E0B" w14:textId="77777777" w:rsidR="00493A21" w:rsidRDefault="003327FB">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 </w:t>
      </w:r>
    </w:p>
    <w:p w14:paraId="3CA5ED9F" w14:textId="2DB6B832" w:rsidR="00CD78D1" w:rsidRDefault="00CD78D1"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Članak 10. mijenja se i glasi:</w:t>
      </w:r>
    </w:p>
    <w:p w14:paraId="55C514BA" w14:textId="77777777" w:rsidR="00493A21" w:rsidRPr="00731FF3" w:rsidRDefault="00493A21" w:rsidP="00731FF3">
      <w:pPr>
        <w:spacing w:after="60" w:line="240" w:lineRule="auto"/>
        <w:jc w:val="both"/>
        <w:rPr>
          <w:rFonts w:ascii="Times New Roman" w:eastAsia="Times New Roman" w:hAnsi="Times New Roman" w:cs="Times New Roman"/>
          <w:sz w:val="24"/>
          <w:szCs w:val="24"/>
          <w:lang w:eastAsia="hr-HR"/>
        </w:rPr>
      </w:pPr>
    </w:p>
    <w:p w14:paraId="73D84B5B" w14:textId="51D5DBE9" w:rsidR="003327FB" w:rsidRDefault="003327FB">
      <w:pPr>
        <w:spacing w:after="60" w:line="240" w:lineRule="auto"/>
        <w:jc w:val="both"/>
        <w:rPr>
          <w:rFonts w:ascii="Times New Roman" w:eastAsia="Times New Roman" w:hAnsi="Times New Roman" w:cs="Times New Roman"/>
          <w:sz w:val="24"/>
          <w:szCs w:val="24"/>
          <w:lang w:eastAsia="hr-HR"/>
        </w:rPr>
      </w:pPr>
      <w:bookmarkStart w:id="9" w:name="_Hlk19803158"/>
      <w:r w:rsidRPr="00731FF3">
        <w:rPr>
          <w:rFonts w:ascii="Times New Roman" w:eastAsia="Times New Roman" w:hAnsi="Times New Roman" w:cs="Times New Roman"/>
          <w:sz w:val="24"/>
          <w:szCs w:val="24"/>
          <w:lang w:eastAsia="hr-HR"/>
        </w:rPr>
        <w:t xml:space="preserve">»(1) </w:t>
      </w:r>
      <w:r w:rsidR="00C05006">
        <w:rPr>
          <w:rFonts w:ascii="Times New Roman" w:hAnsi="Times New Roman" w:cs="Times New Roman"/>
          <w:sz w:val="24"/>
          <w:szCs w:val="24"/>
        </w:rPr>
        <w:t xml:space="preserve">Koordinacija se sastoji od predstavnika Agencije, </w:t>
      </w:r>
      <w:r w:rsidR="001D54ED">
        <w:rPr>
          <w:rFonts w:ascii="Times New Roman" w:hAnsi="Times New Roman" w:cs="Times New Roman"/>
          <w:sz w:val="24"/>
          <w:szCs w:val="24"/>
        </w:rPr>
        <w:t xml:space="preserve">predstavnika državnog </w:t>
      </w:r>
      <w:r w:rsidR="00AE1EE7">
        <w:rPr>
          <w:rFonts w:ascii="Times New Roman" w:hAnsi="Times New Roman" w:cs="Times New Roman"/>
          <w:sz w:val="24"/>
          <w:szCs w:val="24"/>
        </w:rPr>
        <w:t>tijela</w:t>
      </w:r>
      <w:r w:rsidR="00C05006">
        <w:rPr>
          <w:rFonts w:ascii="Times New Roman" w:hAnsi="Times New Roman" w:cs="Times New Roman"/>
          <w:sz w:val="24"/>
          <w:szCs w:val="24"/>
        </w:rPr>
        <w:t xml:space="preserve"> koj</w:t>
      </w:r>
      <w:r w:rsidR="00D04A92">
        <w:rPr>
          <w:rFonts w:ascii="Times New Roman" w:hAnsi="Times New Roman" w:cs="Times New Roman"/>
          <w:sz w:val="24"/>
          <w:szCs w:val="24"/>
        </w:rPr>
        <w:t>e</w:t>
      </w:r>
      <w:r w:rsidR="00C05006">
        <w:rPr>
          <w:rFonts w:ascii="Times New Roman" w:hAnsi="Times New Roman" w:cs="Times New Roman"/>
          <w:sz w:val="24"/>
          <w:szCs w:val="24"/>
        </w:rPr>
        <w:t xml:space="preserve"> obavlja </w:t>
      </w:r>
      <w:r w:rsidR="00D615B5">
        <w:rPr>
          <w:rFonts w:ascii="Times New Roman" w:hAnsi="Times New Roman" w:cs="Times New Roman"/>
          <w:sz w:val="24"/>
          <w:szCs w:val="24"/>
        </w:rPr>
        <w:t>inspekcijske</w:t>
      </w:r>
      <w:r w:rsidR="00C05006">
        <w:rPr>
          <w:rFonts w:ascii="Times New Roman" w:hAnsi="Times New Roman" w:cs="Times New Roman"/>
          <w:sz w:val="24"/>
          <w:szCs w:val="24"/>
        </w:rPr>
        <w:t xml:space="preserve"> poslove u području energetike,</w:t>
      </w:r>
      <w:r w:rsidR="001D54ED">
        <w:rPr>
          <w:rFonts w:ascii="Times New Roman" w:hAnsi="Times New Roman" w:cs="Times New Roman"/>
          <w:sz w:val="24"/>
          <w:szCs w:val="24"/>
        </w:rPr>
        <w:t xml:space="preserve"> predstavnika</w:t>
      </w:r>
      <w:r w:rsidR="00C05006">
        <w:rPr>
          <w:rFonts w:ascii="Times New Roman" w:hAnsi="Times New Roman" w:cs="Times New Roman"/>
          <w:sz w:val="24"/>
          <w:szCs w:val="24"/>
        </w:rPr>
        <w:t xml:space="preserve"> tijela državne uprave nadležnog za pomorstvo,</w:t>
      </w:r>
      <w:r w:rsidR="001D54ED">
        <w:rPr>
          <w:rFonts w:ascii="Times New Roman" w:hAnsi="Times New Roman" w:cs="Times New Roman"/>
          <w:sz w:val="24"/>
          <w:szCs w:val="24"/>
        </w:rPr>
        <w:t xml:space="preserve"> predstavnika</w:t>
      </w:r>
      <w:r w:rsidR="00C05006">
        <w:rPr>
          <w:rFonts w:ascii="Times New Roman" w:hAnsi="Times New Roman" w:cs="Times New Roman"/>
          <w:sz w:val="24"/>
          <w:szCs w:val="24"/>
        </w:rPr>
        <w:t xml:space="preserve"> tijela državne uprave nadležnog za zaštitu i spašavanje, </w:t>
      </w:r>
      <w:r w:rsidR="001D54ED">
        <w:rPr>
          <w:rFonts w:ascii="Times New Roman" w:hAnsi="Times New Roman" w:cs="Times New Roman"/>
          <w:sz w:val="24"/>
          <w:szCs w:val="24"/>
        </w:rPr>
        <w:t xml:space="preserve">predstavnika </w:t>
      </w:r>
      <w:r w:rsidR="00C05006">
        <w:rPr>
          <w:rFonts w:ascii="Times New Roman" w:hAnsi="Times New Roman" w:cs="Times New Roman"/>
          <w:sz w:val="24"/>
          <w:szCs w:val="24"/>
        </w:rPr>
        <w:t xml:space="preserve">tijela državne uprave nadležnog za </w:t>
      </w:r>
      <w:r w:rsidR="001A58AB">
        <w:rPr>
          <w:rFonts w:ascii="Times New Roman" w:hAnsi="Times New Roman" w:cs="Times New Roman"/>
          <w:sz w:val="24"/>
          <w:szCs w:val="24"/>
        </w:rPr>
        <w:t>procjenu utjecaja na okoliš</w:t>
      </w:r>
      <w:r w:rsidR="00C05006">
        <w:rPr>
          <w:rFonts w:ascii="Times New Roman" w:hAnsi="Times New Roman" w:cs="Times New Roman"/>
          <w:sz w:val="24"/>
          <w:szCs w:val="24"/>
        </w:rPr>
        <w:t xml:space="preserve">, </w:t>
      </w:r>
      <w:r w:rsidR="001A58AB">
        <w:rPr>
          <w:rFonts w:ascii="Times New Roman" w:hAnsi="Times New Roman" w:cs="Times New Roman"/>
          <w:sz w:val="24"/>
          <w:szCs w:val="24"/>
        </w:rPr>
        <w:t xml:space="preserve">predstavnika tijela državne uprave nadležnog za zaštitu mora, </w:t>
      </w:r>
      <w:r w:rsidR="001D54ED">
        <w:rPr>
          <w:rFonts w:ascii="Times New Roman" w:hAnsi="Times New Roman" w:cs="Times New Roman"/>
          <w:sz w:val="24"/>
          <w:szCs w:val="24"/>
        </w:rPr>
        <w:t xml:space="preserve">predstavnika </w:t>
      </w:r>
      <w:r w:rsidR="00C05006">
        <w:rPr>
          <w:rFonts w:ascii="Times New Roman" w:hAnsi="Times New Roman" w:cs="Times New Roman"/>
          <w:sz w:val="24"/>
          <w:szCs w:val="24"/>
        </w:rPr>
        <w:t xml:space="preserve">tijela državne uprave nadležnog za zaštitu od požara i tehnoloških eksplozija, </w:t>
      </w:r>
      <w:r w:rsidR="001D54ED">
        <w:rPr>
          <w:rFonts w:ascii="Times New Roman" w:hAnsi="Times New Roman" w:cs="Times New Roman"/>
          <w:sz w:val="24"/>
          <w:szCs w:val="24"/>
        </w:rPr>
        <w:t xml:space="preserve">predstavnika </w:t>
      </w:r>
      <w:r w:rsidR="00C05006">
        <w:rPr>
          <w:rFonts w:ascii="Times New Roman" w:hAnsi="Times New Roman" w:cs="Times New Roman"/>
          <w:sz w:val="24"/>
          <w:szCs w:val="24"/>
        </w:rPr>
        <w:t>Hrvatskog registra brodova</w:t>
      </w:r>
      <w:r w:rsidR="001A58AB">
        <w:rPr>
          <w:rFonts w:ascii="Times New Roman" w:hAnsi="Times New Roman" w:cs="Times New Roman"/>
          <w:sz w:val="24"/>
          <w:szCs w:val="24"/>
        </w:rPr>
        <w:t xml:space="preserve"> </w:t>
      </w:r>
      <w:r w:rsidR="001A58AB" w:rsidRPr="00731FF3">
        <w:rPr>
          <w:rFonts w:ascii="Times New Roman" w:eastAsia="Times New Roman" w:hAnsi="Times New Roman" w:cs="Times New Roman"/>
          <w:sz w:val="24"/>
          <w:szCs w:val="24"/>
          <w:lang w:eastAsia="hr-HR"/>
        </w:rPr>
        <w:t>i člana odabranog od strane Koordinacije na rok od godine dana, a izabranog sukladno obimu i procijenjenim područjima rada Koordinacije u predstojećoj godini</w:t>
      </w:r>
      <w:r w:rsidR="00C05006">
        <w:rPr>
          <w:rFonts w:ascii="Times New Roman" w:hAnsi="Times New Roman" w:cs="Times New Roman"/>
          <w:sz w:val="24"/>
          <w:szCs w:val="24"/>
        </w:rPr>
        <w:t xml:space="preserve">. </w:t>
      </w:r>
    </w:p>
    <w:p w14:paraId="4BB86A75" w14:textId="77777777" w:rsidR="00493A21" w:rsidRPr="00731FF3" w:rsidRDefault="00493A21" w:rsidP="00731FF3">
      <w:pPr>
        <w:spacing w:after="60" w:line="240" w:lineRule="auto"/>
        <w:jc w:val="both"/>
        <w:rPr>
          <w:sz w:val="24"/>
          <w:szCs w:val="24"/>
          <w:lang w:eastAsia="hr-HR"/>
        </w:rPr>
      </w:pPr>
    </w:p>
    <w:p w14:paraId="3BED09AE" w14:textId="377813CA" w:rsidR="003327FB" w:rsidRPr="00731FF3" w:rsidRDefault="003327FB" w:rsidP="00731FF3">
      <w:pPr>
        <w:tabs>
          <w:tab w:val="left" w:pos="515"/>
        </w:tabs>
        <w:spacing w:after="60" w:line="240" w:lineRule="auto"/>
        <w:ind w:right="105"/>
        <w:jc w:val="both"/>
        <w:rPr>
          <w:sz w:val="24"/>
          <w:szCs w:val="24"/>
          <w:lang w:eastAsia="hr-HR"/>
        </w:rPr>
      </w:pPr>
      <w:r w:rsidRPr="00731FF3">
        <w:rPr>
          <w:rFonts w:ascii="Times New Roman" w:eastAsia="Times New Roman" w:hAnsi="Times New Roman" w:cs="Times New Roman"/>
          <w:sz w:val="24"/>
          <w:szCs w:val="24"/>
          <w:lang w:eastAsia="hr-HR"/>
        </w:rPr>
        <w:t xml:space="preserve">(2) </w:t>
      </w:r>
      <w:r w:rsidR="00C05006">
        <w:rPr>
          <w:rFonts w:ascii="Times New Roman" w:hAnsi="Times New Roman" w:cs="Times New Roman"/>
          <w:sz w:val="24"/>
          <w:szCs w:val="24"/>
        </w:rPr>
        <w:t>Predstavnik Agencije, Hrvatskog registra brodova ili bilo koji drugi predstavnik tijela javne vlasti koji sudjeluje u radu Koordinacije ne sudjeluje u poslovima Agencije</w:t>
      </w:r>
      <w:r w:rsidR="007600C2">
        <w:rPr>
          <w:rFonts w:ascii="Times New Roman" w:hAnsi="Times New Roman" w:cs="Times New Roman"/>
          <w:sz w:val="24"/>
          <w:szCs w:val="24"/>
        </w:rPr>
        <w:t>, Hrvatskog registra brodova</w:t>
      </w:r>
      <w:r w:rsidR="00C05006">
        <w:rPr>
          <w:rFonts w:ascii="Times New Roman" w:hAnsi="Times New Roman" w:cs="Times New Roman"/>
          <w:sz w:val="24"/>
          <w:szCs w:val="24"/>
        </w:rPr>
        <w:t xml:space="preserve"> i/ili drugog tijela javne vlasti vezanim za ekonomski razvoj </w:t>
      </w:r>
      <w:proofErr w:type="spellStart"/>
      <w:r w:rsidR="00C05006">
        <w:rPr>
          <w:rFonts w:ascii="Times New Roman" w:hAnsi="Times New Roman" w:cs="Times New Roman"/>
          <w:sz w:val="24"/>
          <w:szCs w:val="24"/>
        </w:rPr>
        <w:t>odobalnih</w:t>
      </w:r>
      <w:proofErr w:type="spellEnd"/>
      <w:r w:rsidR="00C05006">
        <w:rPr>
          <w:rFonts w:ascii="Times New Roman" w:hAnsi="Times New Roman" w:cs="Times New Roman"/>
          <w:sz w:val="24"/>
          <w:szCs w:val="24"/>
        </w:rPr>
        <w:t xml:space="preserve"> ugljikovodičnih potencijala, provođenju nadmetanja za izdavanje dozvole za istraživanje i eksploataciju ugljikovodika na </w:t>
      </w:r>
      <w:proofErr w:type="spellStart"/>
      <w:r w:rsidR="00C05006">
        <w:rPr>
          <w:rFonts w:ascii="Times New Roman" w:hAnsi="Times New Roman" w:cs="Times New Roman"/>
          <w:sz w:val="24"/>
          <w:szCs w:val="24"/>
        </w:rPr>
        <w:t>odobalju</w:t>
      </w:r>
      <w:proofErr w:type="spellEnd"/>
      <w:r w:rsidR="00C05006">
        <w:rPr>
          <w:rFonts w:ascii="Times New Roman" w:hAnsi="Times New Roman" w:cs="Times New Roman"/>
          <w:sz w:val="24"/>
          <w:szCs w:val="24"/>
        </w:rPr>
        <w:t xml:space="preserve">, ubiranju prihoda od djelatnosti istraživanja i eksploatacije ugljikovodika na </w:t>
      </w:r>
      <w:proofErr w:type="spellStart"/>
      <w:r w:rsidR="00C05006">
        <w:rPr>
          <w:rFonts w:ascii="Times New Roman" w:hAnsi="Times New Roman" w:cs="Times New Roman"/>
          <w:sz w:val="24"/>
          <w:szCs w:val="24"/>
        </w:rPr>
        <w:t>odobalju</w:t>
      </w:r>
      <w:proofErr w:type="spellEnd"/>
      <w:r w:rsidR="00C05006">
        <w:rPr>
          <w:rFonts w:ascii="Times New Roman" w:hAnsi="Times New Roman" w:cs="Times New Roman"/>
          <w:sz w:val="24"/>
          <w:szCs w:val="24"/>
        </w:rPr>
        <w:t xml:space="preserve"> i upravljanja tim prihodima, te operativnom pružanju usluga statutarne certifikacije, tehničkog nadzora i utvrđivanja sposobnosti za uporabu </w:t>
      </w:r>
      <w:proofErr w:type="spellStart"/>
      <w:r w:rsidR="00C05006">
        <w:rPr>
          <w:rFonts w:ascii="Times New Roman" w:hAnsi="Times New Roman" w:cs="Times New Roman"/>
          <w:sz w:val="24"/>
          <w:szCs w:val="24"/>
        </w:rPr>
        <w:t>odobalnih</w:t>
      </w:r>
      <w:proofErr w:type="spellEnd"/>
      <w:r w:rsidR="00C05006">
        <w:rPr>
          <w:rFonts w:ascii="Times New Roman" w:hAnsi="Times New Roman" w:cs="Times New Roman"/>
          <w:sz w:val="24"/>
          <w:szCs w:val="24"/>
        </w:rPr>
        <w:t xml:space="preserve"> objekata za istraživanje i eksploataciju ugljikovodika. </w:t>
      </w:r>
    </w:p>
    <w:p w14:paraId="437C95FF" w14:textId="77777777" w:rsidR="002B720D" w:rsidRPr="00731FF3" w:rsidRDefault="002B720D" w:rsidP="00731FF3">
      <w:pPr>
        <w:tabs>
          <w:tab w:val="left" w:pos="515"/>
        </w:tabs>
        <w:spacing w:after="60" w:line="240" w:lineRule="auto"/>
        <w:ind w:right="105"/>
        <w:jc w:val="both"/>
        <w:rPr>
          <w:sz w:val="24"/>
          <w:szCs w:val="24"/>
          <w:lang w:eastAsia="hr-HR"/>
        </w:rPr>
      </w:pPr>
    </w:p>
    <w:p w14:paraId="1949A193" w14:textId="5DF595FD" w:rsidR="00414EA9" w:rsidRPr="00731FF3" w:rsidRDefault="003327FB" w:rsidP="00731FF3">
      <w:pPr>
        <w:tabs>
          <w:tab w:val="left" w:pos="494"/>
        </w:tabs>
        <w:spacing w:after="60" w:line="240" w:lineRule="auto"/>
        <w:ind w:right="105"/>
        <w:jc w:val="both"/>
        <w:rPr>
          <w:sz w:val="24"/>
          <w:szCs w:val="24"/>
          <w:lang w:eastAsia="hr-HR"/>
        </w:rPr>
      </w:pPr>
      <w:r w:rsidRPr="00731FF3">
        <w:rPr>
          <w:rFonts w:ascii="Times New Roman" w:eastAsia="Times New Roman" w:hAnsi="Times New Roman" w:cs="Times New Roman"/>
          <w:sz w:val="24"/>
          <w:szCs w:val="24"/>
          <w:lang w:eastAsia="hr-HR"/>
        </w:rPr>
        <w:t xml:space="preserve">(3) </w:t>
      </w:r>
      <w:r w:rsidR="001D54ED" w:rsidRPr="001D54ED">
        <w:rPr>
          <w:rFonts w:ascii="Times New Roman" w:eastAsia="Times New Roman" w:hAnsi="Times New Roman" w:cs="Times New Roman"/>
          <w:sz w:val="24"/>
          <w:szCs w:val="24"/>
          <w:lang w:eastAsia="hr-HR"/>
        </w:rPr>
        <w:t>Organizaciju i način rada Koordinacije uredbom utvrđuje, na prijedlog  Ministarstva, Vlada Republike Hrvatske.</w:t>
      </w:r>
    </w:p>
    <w:p w14:paraId="2AAAA96F" w14:textId="77777777" w:rsidR="002B720D" w:rsidRPr="00731FF3" w:rsidRDefault="002B720D" w:rsidP="00731FF3">
      <w:pPr>
        <w:tabs>
          <w:tab w:val="left" w:pos="494"/>
        </w:tabs>
        <w:spacing w:after="60" w:line="240" w:lineRule="auto"/>
        <w:ind w:right="105"/>
        <w:jc w:val="both"/>
        <w:rPr>
          <w:sz w:val="24"/>
          <w:szCs w:val="24"/>
          <w:lang w:eastAsia="hr-HR"/>
        </w:rPr>
      </w:pPr>
    </w:p>
    <w:p w14:paraId="07F2596D" w14:textId="67973C0D" w:rsidR="003327FB" w:rsidRPr="00731FF3" w:rsidRDefault="003327FB" w:rsidP="00731FF3">
      <w:pPr>
        <w:tabs>
          <w:tab w:val="left" w:pos="494"/>
        </w:tabs>
        <w:spacing w:after="60" w:line="240" w:lineRule="auto"/>
        <w:ind w:right="105"/>
        <w:jc w:val="both"/>
        <w:rPr>
          <w:sz w:val="24"/>
          <w:szCs w:val="24"/>
          <w:lang w:eastAsia="hr-HR"/>
        </w:rPr>
      </w:pPr>
      <w:r w:rsidRPr="00731FF3">
        <w:rPr>
          <w:rFonts w:ascii="Times New Roman" w:eastAsia="Times New Roman" w:hAnsi="Times New Roman" w:cs="Times New Roman"/>
          <w:sz w:val="24"/>
          <w:szCs w:val="24"/>
          <w:lang w:eastAsia="hr-HR"/>
        </w:rPr>
        <w:t xml:space="preserve">(4) Uredbom iz stavka 3. ovoga članka opisuju se ciljevi nadzora i provedbe, te obveze Koordinacije glede postizanja transparentnosti, dosljednosti, razmjernosti i objektivnosti u uređivanju </w:t>
      </w:r>
      <w:proofErr w:type="spellStart"/>
      <w:r w:rsidRPr="00731FF3">
        <w:rPr>
          <w:rFonts w:ascii="Times New Roman" w:eastAsia="Times New Roman" w:hAnsi="Times New Roman" w:cs="Times New Roman"/>
          <w:sz w:val="24"/>
          <w:szCs w:val="24"/>
          <w:lang w:eastAsia="hr-HR"/>
        </w:rPr>
        <w:t>odobalnih</w:t>
      </w:r>
      <w:proofErr w:type="spellEnd"/>
      <w:r w:rsidRPr="00731FF3">
        <w:rPr>
          <w:rFonts w:ascii="Times New Roman" w:eastAsia="Times New Roman" w:hAnsi="Times New Roman" w:cs="Times New Roman"/>
          <w:sz w:val="24"/>
          <w:szCs w:val="24"/>
          <w:lang w:eastAsia="hr-HR"/>
        </w:rPr>
        <w:t xml:space="preserve"> radova, odnosno određuju se pravila, procesi i postupci za temeljitu procjenu izvješća o velikim opasnostima i drugih dokumenata koji se dostavljaju u skladu s odredbama ovoga Zakona i drugih posebnih propisa</w:t>
      </w:r>
      <w:r w:rsidR="002B720D" w:rsidRPr="00731FF3">
        <w:rPr>
          <w:rFonts w:ascii="Times New Roman" w:eastAsia="Times New Roman" w:hAnsi="Times New Roman" w:cs="Times New Roman"/>
          <w:sz w:val="24"/>
          <w:szCs w:val="24"/>
          <w:lang w:eastAsia="hr-HR"/>
        </w:rPr>
        <w:t xml:space="preserve"> te trošak rada Koordinacije</w:t>
      </w:r>
      <w:r w:rsidRPr="00731FF3">
        <w:rPr>
          <w:rFonts w:ascii="Times New Roman" w:eastAsia="Times New Roman" w:hAnsi="Times New Roman" w:cs="Times New Roman"/>
          <w:sz w:val="24"/>
          <w:szCs w:val="24"/>
          <w:lang w:eastAsia="hr-HR"/>
        </w:rPr>
        <w:t>.</w:t>
      </w:r>
    </w:p>
    <w:p w14:paraId="1F67D99F" w14:textId="1D7A619D" w:rsidR="002B720D" w:rsidRPr="00731FF3" w:rsidRDefault="00022AD8" w:rsidP="00731FF3">
      <w:pPr>
        <w:tabs>
          <w:tab w:val="left" w:pos="494"/>
        </w:tabs>
        <w:spacing w:after="60" w:line="240" w:lineRule="auto"/>
        <w:ind w:right="105"/>
        <w:jc w:val="both"/>
        <w:rPr>
          <w:sz w:val="24"/>
          <w:szCs w:val="24"/>
          <w:lang w:eastAsia="hr-HR"/>
        </w:rPr>
      </w:pPr>
      <w:r>
        <w:rPr>
          <w:sz w:val="24"/>
          <w:szCs w:val="24"/>
          <w:lang w:eastAsia="hr-HR"/>
        </w:rPr>
        <w:t xml:space="preserve"> </w:t>
      </w:r>
    </w:p>
    <w:p w14:paraId="2FE79BA3" w14:textId="6B111FC8" w:rsidR="002B720D" w:rsidRPr="00731FF3" w:rsidRDefault="002B720D" w:rsidP="00731FF3">
      <w:pPr>
        <w:tabs>
          <w:tab w:val="left" w:pos="494"/>
        </w:tabs>
        <w:spacing w:after="60" w:line="240" w:lineRule="auto"/>
        <w:ind w:right="105"/>
        <w:jc w:val="both"/>
        <w:rPr>
          <w:sz w:val="24"/>
          <w:szCs w:val="24"/>
          <w:lang w:eastAsia="hr-HR"/>
        </w:rPr>
      </w:pPr>
      <w:r w:rsidRPr="00731FF3">
        <w:rPr>
          <w:rFonts w:ascii="Times New Roman" w:eastAsia="Times New Roman" w:hAnsi="Times New Roman" w:cs="Times New Roman"/>
          <w:sz w:val="24"/>
          <w:szCs w:val="24"/>
          <w:lang w:eastAsia="hr-HR"/>
        </w:rPr>
        <w:t xml:space="preserve">(5) Agencija je dužna na svojim mrežnim stranicama </w:t>
      </w:r>
      <w:r w:rsidR="001D54ED">
        <w:rPr>
          <w:rFonts w:ascii="Times New Roman" w:eastAsia="Times New Roman" w:hAnsi="Times New Roman" w:cs="Times New Roman"/>
          <w:sz w:val="24"/>
          <w:szCs w:val="24"/>
          <w:lang w:eastAsia="hr-HR"/>
        </w:rPr>
        <w:t>objaviti</w:t>
      </w:r>
      <w:r w:rsidRPr="00731FF3">
        <w:rPr>
          <w:rFonts w:ascii="Times New Roman" w:eastAsia="Times New Roman" w:hAnsi="Times New Roman" w:cs="Times New Roman"/>
          <w:sz w:val="24"/>
          <w:szCs w:val="24"/>
          <w:lang w:eastAsia="hr-HR"/>
        </w:rPr>
        <w:t xml:space="preserve"> opis organizacije</w:t>
      </w:r>
      <w:r w:rsidR="001D54ED">
        <w:rPr>
          <w:rFonts w:ascii="Times New Roman" w:eastAsia="Times New Roman" w:hAnsi="Times New Roman" w:cs="Times New Roman"/>
          <w:sz w:val="24"/>
          <w:szCs w:val="24"/>
          <w:lang w:eastAsia="hr-HR"/>
        </w:rPr>
        <w:t xml:space="preserve"> s obrazloženjem </w:t>
      </w:r>
      <w:r w:rsidRPr="00731FF3">
        <w:rPr>
          <w:rFonts w:ascii="Times New Roman" w:eastAsia="Times New Roman" w:hAnsi="Times New Roman" w:cs="Times New Roman"/>
          <w:sz w:val="24"/>
          <w:szCs w:val="24"/>
          <w:lang w:eastAsia="hr-HR"/>
        </w:rPr>
        <w:t>te način osiguranja izvršavanja djelatnosti.</w:t>
      </w:r>
    </w:p>
    <w:p w14:paraId="3D01458D" w14:textId="5F64E710" w:rsidR="002B720D" w:rsidRPr="00731FF3" w:rsidRDefault="002B720D" w:rsidP="00731FF3">
      <w:pPr>
        <w:tabs>
          <w:tab w:val="left" w:pos="494"/>
        </w:tabs>
        <w:spacing w:after="60" w:line="240" w:lineRule="auto"/>
        <w:ind w:right="105"/>
        <w:jc w:val="both"/>
        <w:rPr>
          <w:sz w:val="24"/>
          <w:szCs w:val="24"/>
          <w:lang w:eastAsia="hr-HR"/>
        </w:rPr>
      </w:pPr>
    </w:p>
    <w:p w14:paraId="6D4D4FF5" w14:textId="7CD8E9CF" w:rsidR="003327FB" w:rsidRDefault="002B720D">
      <w:pPr>
        <w:tabs>
          <w:tab w:val="left" w:pos="494"/>
        </w:tabs>
        <w:spacing w:after="60" w:line="240" w:lineRule="auto"/>
        <w:ind w:right="105"/>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(6</w:t>
      </w:r>
      <w:r w:rsidR="003327FB" w:rsidRPr="00731FF3">
        <w:rPr>
          <w:rFonts w:ascii="Times New Roman" w:eastAsia="Times New Roman" w:hAnsi="Times New Roman" w:cs="Times New Roman"/>
          <w:sz w:val="24"/>
          <w:szCs w:val="24"/>
          <w:lang w:eastAsia="hr-HR"/>
        </w:rPr>
        <w:t>) Članove Koordinacije iz stavka 1. ovoga članka imenuje Vlada Republike Hrvatske na prijedlog tijela iz stavka 1. ovoga članka, a člana kojeg bira Koordinacija predlaže predsjednik Koordinacije.«.</w:t>
      </w:r>
    </w:p>
    <w:bookmarkEnd w:id="9"/>
    <w:p w14:paraId="288EAC34" w14:textId="77777777" w:rsidR="00493A21" w:rsidRPr="00731FF3" w:rsidRDefault="00493A21" w:rsidP="00731FF3">
      <w:pPr>
        <w:tabs>
          <w:tab w:val="left" w:pos="494"/>
        </w:tabs>
        <w:spacing w:after="60" w:line="240" w:lineRule="auto"/>
        <w:ind w:right="105"/>
        <w:jc w:val="both"/>
        <w:rPr>
          <w:rFonts w:ascii="Times New Roman" w:eastAsia="Times New Roman" w:hAnsi="Times New Roman" w:cs="Times New Roman"/>
          <w:sz w:val="24"/>
          <w:szCs w:val="24"/>
          <w:lang w:eastAsia="hr-HR"/>
        </w:rPr>
      </w:pPr>
    </w:p>
    <w:p w14:paraId="01814EF2" w14:textId="4594C8B0"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w:t>
      </w:r>
      <w:r w:rsidR="00D56113" w:rsidRPr="00731FF3">
        <w:rPr>
          <w:rFonts w:ascii="Times New Roman" w:eastAsia="Times New Roman" w:hAnsi="Times New Roman" w:cs="Times New Roman"/>
          <w:b/>
          <w:sz w:val="24"/>
          <w:szCs w:val="24"/>
          <w:lang w:eastAsia="hr-HR"/>
        </w:rPr>
        <w:t xml:space="preserve"> 9</w:t>
      </w:r>
      <w:r w:rsidRPr="00731FF3">
        <w:rPr>
          <w:rFonts w:ascii="Times New Roman" w:eastAsia="Times New Roman" w:hAnsi="Times New Roman" w:cs="Times New Roman"/>
          <w:b/>
          <w:sz w:val="24"/>
          <w:szCs w:val="24"/>
          <w:lang w:eastAsia="hr-HR"/>
        </w:rPr>
        <w:t>.</w:t>
      </w:r>
    </w:p>
    <w:p w14:paraId="0B74924B" w14:textId="77777777" w:rsidR="00E96D19" w:rsidRDefault="00E96D19">
      <w:pPr>
        <w:spacing w:after="60" w:line="240" w:lineRule="auto"/>
        <w:jc w:val="both"/>
        <w:rPr>
          <w:rFonts w:ascii="Times New Roman" w:eastAsia="Times New Roman" w:hAnsi="Times New Roman" w:cs="Times New Roman"/>
          <w:sz w:val="24"/>
          <w:szCs w:val="24"/>
          <w:lang w:eastAsia="hr-HR"/>
        </w:rPr>
      </w:pPr>
    </w:p>
    <w:p w14:paraId="6C547D9E" w14:textId="0B7F7921" w:rsidR="00F02E5F" w:rsidRDefault="00F02E5F"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11. mijenja se i glasi:</w:t>
      </w:r>
    </w:p>
    <w:p w14:paraId="3456A687" w14:textId="7B3F6414" w:rsidR="00F02E5F" w:rsidRDefault="00F02E5F">
      <w:pPr>
        <w:spacing w:after="60" w:line="240" w:lineRule="auto"/>
        <w:jc w:val="both"/>
        <w:rPr>
          <w:rFonts w:ascii="Times New Roman" w:eastAsia="Times New Roman" w:hAnsi="Times New Roman" w:cs="Times New Roman"/>
          <w:sz w:val="24"/>
          <w:szCs w:val="24"/>
          <w:lang w:eastAsia="hr-HR"/>
        </w:rPr>
      </w:pPr>
    </w:p>
    <w:p w14:paraId="49EF47B4" w14:textId="3C0A0C71" w:rsidR="00F02E5F" w:rsidRDefault="00F02E5F">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bookmarkStart w:id="10" w:name="_Hlk19803320"/>
      <w:r>
        <w:rPr>
          <w:rFonts w:ascii="Times New Roman" w:eastAsia="Times New Roman" w:hAnsi="Times New Roman" w:cs="Times New Roman"/>
          <w:sz w:val="24"/>
          <w:szCs w:val="24"/>
          <w:lang w:eastAsia="hr-HR"/>
        </w:rPr>
        <w:t>(1) Koordinacija</w:t>
      </w:r>
      <w:r w:rsidR="00FD145D">
        <w:rPr>
          <w:rFonts w:ascii="Times New Roman" w:eastAsia="Times New Roman" w:hAnsi="Times New Roman" w:cs="Times New Roman"/>
          <w:sz w:val="24"/>
          <w:szCs w:val="24"/>
          <w:lang w:eastAsia="hr-HR"/>
        </w:rPr>
        <w:t xml:space="preserve"> obavlja </w:t>
      </w:r>
      <w:r w:rsidR="00D211FF">
        <w:rPr>
          <w:rFonts w:ascii="Times New Roman" w:eastAsia="Times New Roman" w:hAnsi="Times New Roman" w:cs="Times New Roman"/>
          <w:sz w:val="24"/>
          <w:szCs w:val="24"/>
          <w:lang w:eastAsia="hr-HR"/>
        </w:rPr>
        <w:t>poslove</w:t>
      </w:r>
      <w:r w:rsidR="00FD145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17824933" w14:textId="5BF1F02B" w:rsidR="00F02E5F" w:rsidRDefault="00F02E5F">
      <w:pPr>
        <w:spacing w:after="60" w:line="240" w:lineRule="auto"/>
        <w:jc w:val="both"/>
        <w:rPr>
          <w:rFonts w:ascii="Times New Roman" w:eastAsia="Times New Roman" w:hAnsi="Times New Roman" w:cs="Times New Roman"/>
          <w:sz w:val="24"/>
          <w:szCs w:val="24"/>
          <w:lang w:eastAsia="hr-HR"/>
        </w:rPr>
      </w:pPr>
    </w:p>
    <w:p w14:paraId="53B5F422" w14:textId="3335CC8E" w:rsidR="00F02E5F" w:rsidRDefault="00F02E5F" w:rsidP="00D52D4B">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Pr="00F02E5F">
        <w:rPr>
          <w:rFonts w:ascii="Times New Roman" w:eastAsia="Times New Roman" w:hAnsi="Times New Roman" w:cs="Times New Roman"/>
          <w:sz w:val="24"/>
          <w:szCs w:val="24"/>
          <w:lang w:eastAsia="hr-HR"/>
        </w:rPr>
        <w:t>procjen</w:t>
      </w:r>
      <w:r w:rsidR="00FD145D">
        <w:rPr>
          <w:rFonts w:ascii="Times New Roman" w:eastAsia="Times New Roman" w:hAnsi="Times New Roman" w:cs="Times New Roman"/>
          <w:sz w:val="24"/>
          <w:szCs w:val="24"/>
          <w:lang w:eastAsia="hr-HR"/>
        </w:rPr>
        <w:t>e</w:t>
      </w:r>
      <w:r w:rsidRPr="00F02E5F">
        <w:rPr>
          <w:rFonts w:ascii="Times New Roman" w:eastAsia="Times New Roman" w:hAnsi="Times New Roman" w:cs="Times New Roman"/>
          <w:sz w:val="24"/>
          <w:szCs w:val="24"/>
          <w:lang w:eastAsia="hr-HR"/>
        </w:rPr>
        <w:t xml:space="preserve"> i prihvaćanj</w:t>
      </w:r>
      <w:r w:rsidR="00FD145D">
        <w:rPr>
          <w:rFonts w:ascii="Times New Roman" w:eastAsia="Times New Roman" w:hAnsi="Times New Roman" w:cs="Times New Roman"/>
          <w:sz w:val="24"/>
          <w:szCs w:val="24"/>
          <w:lang w:eastAsia="hr-HR"/>
        </w:rPr>
        <w:t>a</w:t>
      </w:r>
      <w:r w:rsidRPr="00F02E5F">
        <w:rPr>
          <w:rFonts w:ascii="Times New Roman" w:eastAsia="Times New Roman" w:hAnsi="Times New Roman" w:cs="Times New Roman"/>
          <w:sz w:val="24"/>
          <w:szCs w:val="24"/>
          <w:lang w:eastAsia="hr-HR"/>
        </w:rPr>
        <w:t xml:space="preserve"> dokumenata koji se dostavljaju Koordinaciji u skladu s odredbama članka 13. stavka 1. ovoga Zakona</w:t>
      </w:r>
    </w:p>
    <w:p w14:paraId="62B4B3A7" w14:textId="04A94FB0" w:rsidR="00DB36A2" w:rsidRDefault="00F02E5F" w:rsidP="00D52D4B">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DB36A2" w:rsidRPr="00DB36A2">
        <w:rPr>
          <w:rFonts w:ascii="Times New Roman" w:eastAsia="Times New Roman" w:hAnsi="Times New Roman" w:cs="Times New Roman"/>
          <w:sz w:val="24"/>
          <w:szCs w:val="24"/>
          <w:lang w:eastAsia="hr-HR"/>
        </w:rPr>
        <w:t>nadzor</w:t>
      </w:r>
      <w:r w:rsidR="00FD145D">
        <w:rPr>
          <w:rFonts w:ascii="Times New Roman" w:eastAsia="Times New Roman" w:hAnsi="Times New Roman" w:cs="Times New Roman"/>
          <w:sz w:val="24"/>
          <w:szCs w:val="24"/>
          <w:lang w:eastAsia="hr-HR"/>
        </w:rPr>
        <w:t>a</w:t>
      </w:r>
      <w:r w:rsidR="00DB36A2" w:rsidRPr="00DB36A2">
        <w:rPr>
          <w:rFonts w:ascii="Times New Roman" w:eastAsia="Times New Roman" w:hAnsi="Times New Roman" w:cs="Times New Roman"/>
          <w:sz w:val="24"/>
          <w:szCs w:val="24"/>
          <w:lang w:eastAsia="hr-HR"/>
        </w:rPr>
        <w:t xml:space="preserve"> i ocjen</w:t>
      </w:r>
      <w:r w:rsidR="00FD145D">
        <w:rPr>
          <w:rFonts w:ascii="Times New Roman" w:eastAsia="Times New Roman" w:hAnsi="Times New Roman" w:cs="Times New Roman"/>
          <w:sz w:val="24"/>
          <w:szCs w:val="24"/>
          <w:lang w:eastAsia="hr-HR"/>
        </w:rPr>
        <w:t>e</w:t>
      </w:r>
      <w:r w:rsidR="00DB36A2" w:rsidRPr="00DB36A2">
        <w:rPr>
          <w:rFonts w:ascii="Times New Roman" w:eastAsia="Times New Roman" w:hAnsi="Times New Roman" w:cs="Times New Roman"/>
          <w:sz w:val="24"/>
          <w:szCs w:val="24"/>
          <w:lang w:eastAsia="hr-HR"/>
        </w:rPr>
        <w:t xml:space="preserve"> sposobnosti operatora u svezi s ispunjavanjem zahtjeva iz ovoga Zakona što uključuje zahtijevanje pokretanja inspekcijskog nadzora, sudjelovanje u inspekcijskom nadzoru i sudjelovanje u istragama</w:t>
      </w:r>
    </w:p>
    <w:p w14:paraId="2616B745" w14:textId="01CFA070" w:rsidR="00DB36A2" w:rsidRDefault="00DB36A2" w:rsidP="00D52D4B">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Pr="00DB36A2">
        <w:rPr>
          <w:rFonts w:ascii="Times New Roman" w:eastAsia="Times New Roman" w:hAnsi="Times New Roman" w:cs="Times New Roman"/>
          <w:sz w:val="24"/>
          <w:szCs w:val="24"/>
          <w:lang w:eastAsia="hr-HR"/>
        </w:rPr>
        <w:t>savjetovanj</w:t>
      </w:r>
      <w:r w:rsidR="00FD145D">
        <w:rPr>
          <w:rFonts w:ascii="Times New Roman" w:eastAsia="Times New Roman" w:hAnsi="Times New Roman" w:cs="Times New Roman"/>
          <w:sz w:val="24"/>
          <w:szCs w:val="24"/>
          <w:lang w:eastAsia="hr-HR"/>
        </w:rPr>
        <w:t>a</w:t>
      </w:r>
      <w:r w:rsidRPr="00DB36A2">
        <w:rPr>
          <w:rFonts w:ascii="Times New Roman" w:eastAsia="Times New Roman" w:hAnsi="Times New Roman" w:cs="Times New Roman"/>
          <w:sz w:val="24"/>
          <w:szCs w:val="24"/>
          <w:lang w:eastAsia="hr-HR"/>
        </w:rPr>
        <w:t xml:space="preserve"> i suradnj</w:t>
      </w:r>
      <w:r w:rsidR="00FD145D">
        <w:rPr>
          <w:rFonts w:ascii="Times New Roman" w:eastAsia="Times New Roman" w:hAnsi="Times New Roman" w:cs="Times New Roman"/>
          <w:sz w:val="24"/>
          <w:szCs w:val="24"/>
          <w:lang w:eastAsia="hr-HR"/>
        </w:rPr>
        <w:t>e</w:t>
      </w:r>
      <w:r w:rsidRPr="00DB36A2">
        <w:rPr>
          <w:rFonts w:ascii="Times New Roman" w:eastAsia="Times New Roman" w:hAnsi="Times New Roman" w:cs="Times New Roman"/>
          <w:sz w:val="24"/>
          <w:szCs w:val="24"/>
          <w:lang w:eastAsia="hr-HR"/>
        </w:rPr>
        <w:t xml:space="preserve"> s tijelima državne uprave i ostalim tijelima javne vlasti u skladu s odredbama ovoga Zakona</w:t>
      </w:r>
    </w:p>
    <w:p w14:paraId="1548C786" w14:textId="0D7C86EF" w:rsidR="00DB36A2" w:rsidRDefault="00DB36A2">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 i</w:t>
      </w:r>
      <w:r w:rsidRPr="00DB36A2">
        <w:rPr>
          <w:rFonts w:ascii="Times New Roman" w:eastAsia="Times New Roman" w:hAnsi="Times New Roman" w:cs="Times New Roman"/>
          <w:sz w:val="24"/>
          <w:szCs w:val="24"/>
          <w:lang w:eastAsia="hr-HR"/>
        </w:rPr>
        <w:t>zrad</w:t>
      </w:r>
      <w:r w:rsidR="00FD145D">
        <w:rPr>
          <w:rFonts w:ascii="Times New Roman" w:eastAsia="Times New Roman" w:hAnsi="Times New Roman" w:cs="Times New Roman"/>
          <w:sz w:val="24"/>
          <w:szCs w:val="24"/>
          <w:lang w:eastAsia="hr-HR"/>
        </w:rPr>
        <w:t>e</w:t>
      </w:r>
      <w:r w:rsidRPr="00DB36A2">
        <w:rPr>
          <w:rFonts w:ascii="Times New Roman" w:eastAsia="Times New Roman" w:hAnsi="Times New Roman" w:cs="Times New Roman"/>
          <w:sz w:val="24"/>
          <w:szCs w:val="24"/>
          <w:lang w:eastAsia="hr-HR"/>
        </w:rPr>
        <w:t xml:space="preserve"> godišnjih planova i izvješća u skladu s odredbama ovoga Zakona</w:t>
      </w:r>
      <w:r>
        <w:rPr>
          <w:rFonts w:ascii="Times New Roman" w:eastAsia="Times New Roman" w:hAnsi="Times New Roman" w:cs="Times New Roman"/>
          <w:sz w:val="24"/>
          <w:szCs w:val="24"/>
          <w:lang w:eastAsia="hr-HR"/>
        </w:rPr>
        <w:t>.</w:t>
      </w:r>
    </w:p>
    <w:bookmarkEnd w:id="10"/>
    <w:p w14:paraId="4D70C48C" w14:textId="33C38F7E" w:rsidR="00C624F3" w:rsidRDefault="00C624F3">
      <w:pPr>
        <w:spacing w:after="60" w:line="240" w:lineRule="auto"/>
        <w:jc w:val="both"/>
        <w:rPr>
          <w:lang w:eastAsia="hr-HR"/>
        </w:rPr>
      </w:pPr>
    </w:p>
    <w:p w14:paraId="7064AB50" w14:textId="5EB5A3E5" w:rsidR="00DB36A2" w:rsidRPr="00615886" w:rsidRDefault="00DB36A2" w:rsidP="00615886">
      <w:pPr>
        <w:spacing w:after="60" w:line="240" w:lineRule="auto"/>
        <w:jc w:val="both"/>
        <w:rPr>
          <w:rFonts w:ascii="Times New Roman" w:hAnsi="Times New Roman"/>
          <w:sz w:val="24"/>
          <w:szCs w:val="24"/>
          <w:lang w:eastAsia="hr-HR"/>
        </w:rPr>
      </w:pPr>
      <w:bookmarkStart w:id="11" w:name="_Hlk19803398"/>
      <w:r w:rsidRPr="00615886">
        <w:rPr>
          <w:rFonts w:ascii="Times New Roman" w:eastAsia="Times New Roman" w:hAnsi="Times New Roman" w:cs="Times New Roman"/>
          <w:sz w:val="24"/>
          <w:szCs w:val="24"/>
          <w:lang w:eastAsia="hr-HR"/>
        </w:rPr>
        <w:t xml:space="preserve">(2) Koordinacija </w:t>
      </w:r>
      <w:r w:rsidR="008F4224">
        <w:rPr>
          <w:rFonts w:ascii="Times New Roman" w:eastAsia="Times New Roman" w:hAnsi="Times New Roman" w:cs="Times New Roman"/>
          <w:sz w:val="24"/>
          <w:szCs w:val="24"/>
          <w:lang w:eastAsia="hr-HR"/>
        </w:rPr>
        <w:t>je</w:t>
      </w:r>
      <w:r w:rsidRPr="00615886">
        <w:rPr>
          <w:rFonts w:ascii="Times New Roman" w:eastAsia="Times New Roman" w:hAnsi="Times New Roman" w:cs="Times New Roman"/>
          <w:sz w:val="24"/>
          <w:szCs w:val="24"/>
          <w:lang w:eastAsia="hr-HR"/>
        </w:rPr>
        <w:t xml:space="preserve"> neovisna i objektivna u obavljanju svojih djelatnosti.</w:t>
      </w:r>
    </w:p>
    <w:p w14:paraId="475B1EDC" w14:textId="4ABDC244" w:rsidR="00C624F3" w:rsidRDefault="00C624F3" w:rsidP="00731FF3">
      <w:pPr>
        <w:pStyle w:val="Tekstkomentara"/>
        <w:spacing w:after="60"/>
        <w:jc w:val="both"/>
        <w:rPr>
          <w:rFonts w:ascii="Times New Roman" w:hAnsi="Times New Roman"/>
          <w:sz w:val="24"/>
          <w:szCs w:val="24"/>
          <w:lang w:eastAsia="hr-HR"/>
        </w:rPr>
      </w:pPr>
    </w:p>
    <w:p w14:paraId="5655CBF7" w14:textId="2FAD07B4" w:rsidR="00DB36A2" w:rsidRPr="00731FF3" w:rsidRDefault="00DB36A2" w:rsidP="00DB36A2">
      <w:pPr>
        <w:spacing w:after="60" w:line="240" w:lineRule="auto"/>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(3)</w:t>
      </w:r>
      <w:r w:rsidRPr="00DB36A2">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Financijska sredstva Koordinacije za obavljanje djelatnosti iz ovoga Zakona</w:t>
      </w:r>
      <w:r>
        <w:rPr>
          <w:rFonts w:ascii="Times New Roman" w:eastAsia="Times New Roman" w:hAnsi="Times New Roman" w:cs="Times New Roman"/>
          <w:sz w:val="24"/>
          <w:szCs w:val="24"/>
          <w:lang w:eastAsia="hr-HR"/>
        </w:rPr>
        <w:t xml:space="preserve"> Koordinacija</w:t>
      </w:r>
      <w:r w:rsidRPr="00731FF3">
        <w:rPr>
          <w:rFonts w:ascii="Times New Roman" w:eastAsia="Times New Roman" w:hAnsi="Times New Roman" w:cs="Times New Roman"/>
          <w:sz w:val="24"/>
          <w:szCs w:val="24"/>
          <w:lang w:eastAsia="hr-HR"/>
        </w:rPr>
        <w:t xml:space="preserve"> namiruj</w:t>
      </w:r>
      <w:r>
        <w:rPr>
          <w:rFonts w:ascii="Times New Roman" w:eastAsia="Times New Roman" w:hAnsi="Times New Roman" w:cs="Times New Roman"/>
          <w:sz w:val="24"/>
          <w:szCs w:val="24"/>
          <w:lang w:eastAsia="hr-HR"/>
        </w:rPr>
        <w:t>e</w:t>
      </w:r>
      <w:r w:rsidRPr="00731FF3">
        <w:rPr>
          <w:rFonts w:ascii="Times New Roman" w:eastAsia="Times New Roman" w:hAnsi="Times New Roman" w:cs="Times New Roman"/>
          <w:sz w:val="24"/>
          <w:szCs w:val="24"/>
          <w:lang w:eastAsia="hr-HR"/>
        </w:rPr>
        <w:t xml:space="preserve"> od investitora, a</w:t>
      </w:r>
      <w:r>
        <w:rPr>
          <w:rFonts w:ascii="Times New Roman" w:eastAsia="Times New Roman" w:hAnsi="Times New Roman" w:cs="Times New Roman"/>
          <w:sz w:val="24"/>
          <w:szCs w:val="24"/>
          <w:lang w:eastAsia="hr-HR"/>
        </w:rPr>
        <w:t xml:space="preserve"> ona</w:t>
      </w:r>
      <w:r w:rsidRPr="00731FF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su namijenjena za</w:t>
      </w:r>
      <w:r w:rsidRPr="00731FF3">
        <w:rPr>
          <w:rFonts w:ascii="Times New Roman" w:eastAsia="Times New Roman" w:hAnsi="Times New Roman" w:cs="Times New Roman"/>
          <w:sz w:val="24"/>
          <w:szCs w:val="24"/>
          <w:lang w:eastAsia="hr-HR"/>
        </w:rPr>
        <w:t>:</w:t>
      </w:r>
    </w:p>
    <w:p w14:paraId="772FAB62" w14:textId="34E9C2EB" w:rsidR="00DB36A2" w:rsidRPr="00731FF3" w:rsidRDefault="00DB36A2" w:rsidP="00D52D4B">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br/>
        <w:t>a. financiranje specijalističkog stručnog znanja dostupno</w:t>
      </w:r>
      <w:r>
        <w:rPr>
          <w:rFonts w:ascii="Times New Roman" w:eastAsia="Times New Roman" w:hAnsi="Times New Roman" w:cs="Times New Roman"/>
          <w:sz w:val="24"/>
          <w:szCs w:val="24"/>
          <w:lang w:eastAsia="hr-HR"/>
        </w:rPr>
        <w:t>g</w:t>
      </w:r>
      <w:r w:rsidRPr="00731FF3">
        <w:rPr>
          <w:rFonts w:ascii="Times New Roman" w:eastAsia="Times New Roman" w:hAnsi="Times New Roman" w:cs="Times New Roman"/>
          <w:sz w:val="24"/>
          <w:szCs w:val="24"/>
          <w:lang w:eastAsia="hr-HR"/>
        </w:rPr>
        <w:t xml:space="preserve"> unutar Koordinacije </w:t>
      </w:r>
      <w:r>
        <w:rPr>
          <w:rFonts w:ascii="Times New Roman" w:eastAsia="Times New Roman" w:hAnsi="Times New Roman" w:cs="Times New Roman"/>
          <w:sz w:val="24"/>
          <w:szCs w:val="24"/>
          <w:lang w:eastAsia="hr-HR"/>
        </w:rPr>
        <w:t>i/</w:t>
      </w:r>
      <w:r w:rsidRPr="00731FF3">
        <w:rPr>
          <w:rFonts w:ascii="Times New Roman" w:eastAsia="Times New Roman" w:hAnsi="Times New Roman" w:cs="Times New Roman"/>
          <w:sz w:val="24"/>
          <w:szCs w:val="24"/>
          <w:lang w:eastAsia="hr-HR"/>
        </w:rPr>
        <w:t xml:space="preserve">ili kroz formalne sporazume s trećim </w:t>
      </w:r>
      <w:r>
        <w:rPr>
          <w:rFonts w:ascii="Times New Roman" w:eastAsia="Times New Roman" w:hAnsi="Times New Roman" w:cs="Times New Roman"/>
          <w:sz w:val="24"/>
          <w:szCs w:val="24"/>
          <w:lang w:eastAsia="hr-HR"/>
        </w:rPr>
        <w:t>osobama</w:t>
      </w:r>
      <w:r w:rsidRPr="00731FF3">
        <w:rPr>
          <w:rFonts w:ascii="Times New Roman" w:eastAsia="Times New Roman" w:hAnsi="Times New Roman" w:cs="Times New Roman"/>
          <w:sz w:val="24"/>
          <w:szCs w:val="24"/>
          <w:lang w:eastAsia="hr-HR"/>
        </w:rPr>
        <w:t>, u</w:t>
      </w:r>
      <w:r w:rsidRPr="0065664B">
        <w:rPr>
          <w:rFonts w:ascii="Times New Roman" w:eastAsia="Times New Roman" w:hAnsi="Times New Roman" w:cs="Times New Roman"/>
          <w:sz w:val="24"/>
          <w:szCs w:val="24"/>
          <w:lang w:eastAsia="hr-HR"/>
        </w:rPr>
        <w:t xml:space="preserve"> mjeri koja osigurava učinkovit rad Koordinacije</w:t>
      </w:r>
    </w:p>
    <w:p w14:paraId="6817A6A7" w14:textId="74FE33B3" w:rsidR="00DB36A2" w:rsidRPr="00731FF3" w:rsidRDefault="00DB36A2" w:rsidP="00D52D4B">
      <w:pPr>
        <w:spacing w:after="12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sz w:val="24"/>
          <w:szCs w:val="24"/>
          <w:lang w:eastAsia="hr-HR"/>
        </w:rPr>
        <w:t xml:space="preserve">b. </w:t>
      </w:r>
      <w:r w:rsidRPr="00731FF3">
        <w:rPr>
          <w:rFonts w:ascii="Times New Roman" w:eastAsia="Times New Roman" w:hAnsi="Times New Roman" w:cs="Times New Roman"/>
          <w:w w:val="105"/>
          <w:sz w:val="24"/>
          <w:szCs w:val="24"/>
          <w:lang w:eastAsia="hr-HR"/>
        </w:rPr>
        <w:t>procjenu i prihvaćanje izvješća o velikim opasnostima i ostalih dokumenata iz članka 13. ovoga Zakona</w:t>
      </w:r>
    </w:p>
    <w:p w14:paraId="25EDCD1A" w14:textId="191ADC7A" w:rsidR="00DB36A2" w:rsidRPr="00731FF3" w:rsidRDefault="00DB36A2" w:rsidP="00D52D4B">
      <w:pPr>
        <w:spacing w:after="12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w w:val="105"/>
          <w:sz w:val="24"/>
          <w:szCs w:val="24"/>
          <w:lang w:eastAsia="hr-HR"/>
        </w:rPr>
        <w:t xml:space="preserve">c. izradu primjerenih pisanih smjernica, osnovnog osposobljavanja, komunikacije, pristupa tehnologiji, putovanja i putnih troškova članova Koordinacije </w:t>
      </w:r>
      <w:r w:rsidRPr="002A64D1">
        <w:rPr>
          <w:rFonts w:ascii="Times New Roman" w:eastAsia="Times New Roman" w:hAnsi="Times New Roman" w:cs="Times New Roman"/>
          <w:w w:val="105"/>
          <w:sz w:val="24"/>
          <w:szCs w:val="24"/>
          <w:lang w:eastAsia="hr-HR"/>
        </w:rPr>
        <w:t>za vrijeme izvršavanja svojih</w:t>
      </w:r>
      <w:r w:rsidRPr="00731FF3">
        <w:rPr>
          <w:rFonts w:ascii="Times New Roman" w:eastAsia="Times New Roman" w:hAnsi="Times New Roman" w:cs="Times New Roman"/>
          <w:w w:val="105"/>
          <w:sz w:val="24"/>
          <w:szCs w:val="24"/>
          <w:lang w:eastAsia="hr-HR"/>
        </w:rPr>
        <w:t xml:space="preserve"> dužnosti</w:t>
      </w:r>
    </w:p>
    <w:p w14:paraId="2EE21D9C" w14:textId="77777777" w:rsidR="00DB36A2" w:rsidRDefault="00DB36A2" w:rsidP="00DB36A2">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w w:val="105"/>
          <w:sz w:val="24"/>
          <w:szCs w:val="24"/>
          <w:lang w:eastAsia="hr-HR"/>
        </w:rPr>
        <w:t>d. poticanje istraživanja u skladu s dužnostima Koordinacije</w:t>
      </w:r>
    </w:p>
    <w:p w14:paraId="3396C83C" w14:textId="77777777" w:rsidR="00DB36A2" w:rsidRPr="00731FF3" w:rsidRDefault="00DB36A2" w:rsidP="00DB36A2">
      <w:pPr>
        <w:spacing w:after="60" w:line="240" w:lineRule="auto"/>
        <w:jc w:val="both"/>
        <w:rPr>
          <w:rFonts w:ascii="Times New Roman" w:eastAsia="Times New Roman" w:hAnsi="Times New Roman" w:cs="Times New Roman"/>
          <w:w w:val="105"/>
          <w:sz w:val="24"/>
          <w:szCs w:val="24"/>
          <w:lang w:eastAsia="hr-HR"/>
        </w:rPr>
      </w:pPr>
    </w:p>
    <w:p w14:paraId="6CD292C7" w14:textId="143B22B7" w:rsidR="00DB36A2" w:rsidRDefault="00DB36A2" w:rsidP="00DB36A2">
      <w:pPr>
        <w:pStyle w:val="Tekstkomentara"/>
        <w:spacing w:after="60"/>
        <w:jc w:val="both"/>
        <w:rPr>
          <w:rFonts w:ascii="Times New Roman" w:hAnsi="Times New Roman"/>
          <w:sz w:val="24"/>
          <w:szCs w:val="24"/>
          <w:lang w:eastAsia="hr-HR"/>
        </w:rPr>
      </w:pPr>
      <w:r w:rsidRPr="00731FF3">
        <w:rPr>
          <w:rFonts w:ascii="Times New Roman" w:hAnsi="Times New Roman"/>
          <w:w w:val="105"/>
          <w:sz w:val="24"/>
          <w:szCs w:val="24"/>
          <w:lang w:eastAsia="hr-HR"/>
        </w:rPr>
        <w:lastRenderedPageBreak/>
        <w:t xml:space="preserve">e. </w:t>
      </w:r>
      <w:r>
        <w:rPr>
          <w:rFonts w:ascii="Times New Roman" w:hAnsi="Times New Roman"/>
          <w:w w:val="105"/>
          <w:sz w:val="24"/>
          <w:szCs w:val="24"/>
          <w:lang w:eastAsia="hr-HR"/>
        </w:rPr>
        <w:t>izradu</w:t>
      </w:r>
      <w:r w:rsidRPr="00731FF3">
        <w:rPr>
          <w:rFonts w:ascii="Times New Roman" w:hAnsi="Times New Roman"/>
          <w:w w:val="105"/>
          <w:sz w:val="24"/>
          <w:szCs w:val="24"/>
          <w:lang w:eastAsia="hr-HR"/>
        </w:rPr>
        <w:t xml:space="preserve"> izvješć</w:t>
      </w:r>
      <w:r>
        <w:rPr>
          <w:rFonts w:ascii="Times New Roman" w:hAnsi="Times New Roman"/>
          <w:w w:val="105"/>
          <w:sz w:val="24"/>
          <w:szCs w:val="24"/>
          <w:lang w:eastAsia="hr-HR"/>
        </w:rPr>
        <w:t>a</w:t>
      </w:r>
      <w:r w:rsidRPr="00731FF3">
        <w:rPr>
          <w:rFonts w:ascii="Times New Roman" w:hAnsi="Times New Roman"/>
          <w:w w:val="105"/>
          <w:sz w:val="24"/>
          <w:szCs w:val="24"/>
          <w:lang w:eastAsia="hr-HR"/>
        </w:rPr>
        <w:t xml:space="preserve"> Koordinacije</w:t>
      </w:r>
      <w:r w:rsidR="00D52D4B">
        <w:rPr>
          <w:rFonts w:ascii="Times New Roman" w:hAnsi="Times New Roman"/>
          <w:w w:val="105"/>
          <w:sz w:val="24"/>
          <w:szCs w:val="24"/>
          <w:lang w:eastAsia="hr-HR"/>
        </w:rPr>
        <w:t>.</w:t>
      </w:r>
    </w:p>
    <w:bookmarkEnd w:id="11"/>
    <w:p w14:paraId="166C9BFA" w14:textId="3D0678D5" w:rsidR="00FD0139" w:rsidRDefault="00FD0139" w:rsidP="00731FF3">
      <w:pPr>
        <w:spacing w:after="60" w:line="240" w:lineRule="auto"/>
        <w:rPr>
          <w:rFonts w:ascii="Times New Roman" w:eastAsia="Times New Roman" w:hAnsi="Times New Roman" w:cs="Times New Roman"/>
          <w:sz w:val="24"/>
          <w:szCs w:val="24"/>
          <w:lang w:eastAsia="hr-HR"/>
        </w:rPr>
      </w:pPr>
    </w:p>
    <w:p w14:paraId="585DBE93" w14:textId="398992B5" w:rsidR="00632327" w:rsidRPr="00731FF3" w:rsidRDefault="00F93249" w:rsidP="00615886">
      <w:pPr>
        <w:spacing w:after="60" w:line="240" w:lineRule="auto"/>
        <w:jc w:val="both"/>
        <w:rPr>
          <w:rFonts w:ascii="Times New Roman" w:eastAsia="Times New Roman" w:hAnsi="Times New Roman" w:cs="Times New Roman"/>
          <w:sz w:val="24"/>
          <w:szCs w:val="24"/>
          <w:lang w:eastAsia="hr-HR"/>
        </w:rPr>
      </w:pPr>
      <w:bookmarkStart w:id="12" w:name="_Hlk19804794"/>
      <w:r w:rsidRPr="00615886">
        <w:rPr>
          <w:rFonts w:ascii="Times New Roman" w:eastAsia="Times New Roman" w:hAnsi="Times New Roman" w:cs="Times New Roman"/>
          <w:w w:val="105"/>
          <w:sz w:val="24"/>
          <w:szCs w:val="24"/>
          <w:lang w:eastAsia="hr-HR"/>
        </w:rPr>
        <w:t>(</w:t>
      </w:r>
      <w:r w:rsidR="00632327" w:rsidRPr="00615886">
        <w:rPr>
          <w:rFonts w:ascii="Times New Roman" w:eastAsia="Times New Roman" w:hAnsi="Times New Roman" w:cs="Times New Roman"/>
          <w:w w:val="105"/>
          <w:sz w:val="24"/>
          <w:szCs w:val="24"/>
          <w:lang w:eastAsia="hr-HR"/>
        </w:rPr>
        <w:t>4</w:t>
      </w:r>
      <w:r w:rsidRPr="00615886">
        <w:rPr>
          <w:rFonts w:ascii="Times New Roman" w:eastAsia="Times New Roman" w:hAnsi="Times New Roman" w:cs="Times New Roman"/>
          <w:w w:val="105"/>
          <w:sz w:val="24"/>
          <w:szCs w:val="24"/>
          <w:lang w:eastAsia="hr-HR"/>
        </w:rPr>
        <w:t>)</w:t>
      </w:r>
      <w:r w:rsidR="00632327" w:rsidRPr="00615886">
        <w:rPr>
          <w:rFonts w:ascii="Times New Roman" w:eastAsia="Times New Roman" w:hAnsi="Times New Roman" w:cs="Times New Roman"/>
          <w:w w:val="105"/>
          <w:sz w:val="24"/>
          <w:szCs w:val="24"/>
          <w:lang w:eastAsia="hr-HR"/>
        </w:rPr>
        <w:t xml:space="preserve"> Osiguravanje financijskih sredstava </w:t>
      </w:r>
      <w:r w:rsidR="00632327" w:rsidRPr="007600C2">
        <w:rPr>
          <w:rFonts w:ascii="Times New Roman" w:eastAsia="Times New Roman" w:hAnsi="Times New Roman" w:cs="Times New Roman"/>
          <w:w w:val="105"/>
          <w:sz w:val="24"/>
          <w:szCs w:val="24"/>
          <w:lang w:eastAsia="hr-HR"/>
        </w:rPr>
        <w:t xml:space="preserve">iz stavka 4. ovoga članka namiruje se od </w:t>
      </w:r>
      <w:r w:rsidR="006106C9" w:rsidRPr="007600C2">
        <w:rPr>
          <w:rFonts w:ascii="Times New Roman" w:eastAsia="Times New Roman" w:hAnsi="Times New Roman" w:cs="Times New Roman"/>
          <w:w w:val="105"/>
          <w:sz w:val="24"/>
          <w:szCs w:val="24"/>
          <w:lang w:eastAsia="hr-HR"/>
        </w:rPr>
        <w:t>naftno-rudarskih</w:t>
      </w:r>
      <w:r w:rsidR="007600C2">
        <w:rPr>
          <w:rFonts w:ascii="Times New Roman" w:eastAsia="Times New Roman" w:hAnsi="Times New Roman" w:cs="Times New Roman"/>
          <w:w w:val="105"/>
          <w:sz w:val="24"/>
          <w:szCs w:val="24"/>
          <w:lang w:eastAsia="hr-HR"/>
        </w:rPr>
        <w:t xml:space="preserve"> gospodarskih</w:t>
      </w:r>
      <w:r w:rsidR="006106C9" w:rsidRPr="00615886">
        <w:rPr>
          <w:rFonts w:ascii="Times New Roman" w:eastAsia="Times New Roman" w:hAnsi="Times New Roman" w:cs="Times New Roman"/>
          <w:w w:val="105"/>
          <w:sz w:val="24"/>
          <w:szCs w:val="24"/>
          <w:lang w:eastAsia="hr-HR"/>
        </w:rPr>
        <w:t xml:space="preserve"> subjekat</w:t>
      </w:r>
      <w:r w:rsidR="00632327" w:rsidRPr="00615886">
        <w:rPr>
          <w:rFonts w:ascii="Times New Roman" w:eastAsia="Times New Roman" w:hAnsi="Times New Roman" w:cs="Times New Roman"/>
          <w:w w:val="105"/>
          <w:sz w:val="24"/>
          <w:szCs w:val="24"/>
          <w:lang w:eastAsia="hr-HR"/>
        </w:rPr>
        <w:t>a na temelju rada Koordinacije na procjeni i prihvaćanju dokumenata koji se dostavljaju Koordinaciji u skladu s odredbama članka 13. stavka 1. ovoga Zakona</w:t>
      </w:r>
      <w:r w:rsidR="00632327" w:rsidRPr="007600C2">
        <w:rPr>
          <w:rFonts w:ascii="Times New Roman" w:eastAsia="Times New Roman" w:hAnsi="Times New Roman" w:cs="Times New Roman"/>
          <w:w w:val="105"/>
          <w:sz w:val="24"/>
          <w:szCs w:val="24"/>
          <w:lang w:eastAsia="hr-HR"/>
        </w:rPr>
        <w:t>, a trošak rada Koordinacije</w:t>
      </w:r>
      <w:r w:rsidR="00783DAE" w:rsidRPr="007600C2">
        <w:rPr>
          <w:rFonts w:ascii="Times New Roman" w:eastAsia="Times New Roman" w:hAnsi="Times New Roman" w:cs="Times New Roman"/>
          <w:w w:val="105"/>
          <w:sz w:val="24"/>
          <w:szCs w:val="24"/>
          <w:lang w:eastAsia="hr-HR"/>
        </w:rPr>
        <w:t xml:space="preserve"> i način raspolaganja financijskim sredstvima</w:t>
      </w:r>
      <w:r w:rsidR="00632327" w:rsidRPr="007600C2">
        <w:rPr>
          <w:rFonts w:ascii="Times New Roman" w:eastAsia="Times New Roman" w:hAnsi="Times New Roman" w:cs="Times New Roman"/>
          <w:w w:val="105"/>
          <w:sz w:val="24"/>
          <w:szCs w:val="24"/>
          <w:lang w:eastAsia="hr-HR"/>
        </w:rPr>
        <w:t xml:space="preserve"> odredit će se Uredbom iz članka 10. stavka 3. ovoga Zakona</w:t>
      </w:r>
      <w:bookmarkEnd w:id="12"/>
      <w:r w:rsidR="007600C2">
        <w:rPr>
          <w:rFonts w:ascii="Times New Roman" w:eastAsia="Times New Roman" w:hAnsi="Times New Roman" w:cs="Times New Roman"/>
          <w:w w:val="105"/>
          <w:sz w:val="24"/>
          <w:szCs w:val="24"/>
          <w:lang w:eastAsia="hr-HR"/>
        </w:rPr>
        <w:t>.</w:t>
      </w:r>
    </w:p>
    <w:p w14:paraId="385404E2" w14:textId="11232AAC" w:rsidR="00493A21" w:rsidRPr="00615886" w:rsidRDefault="00493A21">
      <w:pPr>
        <w:spacing w:after="60" w:line="240" w:lineRule="auto"/>
        <w:rPr>
          <w:rFonts w:ascii="Times New Roman" w:eastAsia="Times New Roman" w:hAnsi="Times New Roman" w:cs="Times New Roman"/>
          <w:w w:val="105"/>
          <w:sz w:val="24"/>
          <w:szCs w:val="24"/>
          <w:lang w:eastAsia="hr-HR"/>
        </w:rPr>
      </w:pPr>
    </w:p>
    <w:p w14:paraId="0D28C0FC" w14:textId="204D2FC5" w:rsidR="00632327" w:rsidRPr="00615886" w:rsidRDefault="00632327" w:rsidP="00615886">
      <w:pPr>
        <w:spacing w:after="60" w:line="240" w:lineRule="auto"/>
        <w:jc w:val="both"/>
        <w:rPr>
          <w:rFonts w:ascii="Times New Roman" w:eastAsia="Times New Roman" w:hAnsi="Times New Roman" w:cs="Times New Roman"/>
          <w:w w:val="105"/>
          <w:sz w:val="24"/>
          <w:szCs w:val="24"/>
          <w:lang w:eastAsia="hr-HR"/>
        </w:rPr>
      </w:pPr>
      <w:bookmarkStart w:id="13" w:name="_Hlk19804850"/>
      <w:r w:rsidRPr="00615886">
        <w:rPr>
          <w:rFonts w:ascii="Times New Roman" w:eastAsia="Times New Roman" w:hAnsi="Times New Roman" w:cs="Times New Roman"/>
          <w:w w:val="105"/>
          <w:sz w:val="24"/>
          <w:szCs w:val="24"/>
          <w:lang w:eastAsia="hr-HR"/>
        </w:rPr>
        <w:t xml:space="preserve">(5) </w:t>
      </w:r>
      <w:r w:rsidR="00783DAE" w:rsidRPr="00615886">
        <w:rPr>
          <w:rFonts w:ascii="Times New Roman" w:eastAsia="Times New Roman" w:hAnsi="Times New Roman" w:cs="Times New Roman"/>
          <w:w w:val="105"/>
          <w:sz w:val="24"/>
          <w:szCs w:val="24"/>
          <w:lang w:eastAsia="hr-HR"/>
        </w:rPr>
        <w:t>Koordinacija m</w:t>
      </w:r>
      <w:r w:rsidRPr="00615886">
        <w:rPr>
          <w:rFonts w:ascii="Times New Roman" w:eastAsia="Times New Roman" w:hAnsi="Times New Roman" w:cs="Times New Roman"/>
          <w:w w:val="105"/>
          <w:sz w:val="24"/>
          <w:szCs w:val="24"/>
          <w:lang w:eastAsia="hr-HR"/>
        </w:rPr>
        <w:t>ože sklapati formalne dogovore s odgovarajućim tijelima Europske unije ili drugim prikladnim tijelima kako bi osigurala specijalističko stručno znanje potrebno za rad Koordinacije. Prikladnim tijelom smatra se ono tijelo čija objektivnost nije ugrožena radi sukoba interesa.</w:t>
      </w:r>
    </w:p>
    <w:p w14:paraId="66E73870" w14:textId="7AC72F9A" w:rsidR="00632327" w:rsidRDefault="00632327">
      <w:pPr>
        <w:spacing w:after="60" w:line="240" w:lineRule="auto"/>
        <w:rPr>
          <w:rFonts w:ascii="Times New Roman" w:eastAsia="Times New Roman" w:hAnsi="Times New Roman" w:cs="Times New Roman"/>
          <w:sz w:val="24"/>
          <w:szCs w:val="24"/>
          <w:lang w:eastAsia="hr-HR"/>
        </w:rPr>
      </w:pPr>
    </w:p>
    <w:p w14:paraId="50FBF80E" w14:textId="696D068E" w:rsidR="00632327" w:rsidRPr="00615886" w:rsidRDefault="00632327" w:rsidP="00615886">
      <w:pPr>
        <w:spacing w:after="60" w:line="240" w:lineRule="auto"/>
        <w:jc w:val="both"/>
        <w:rPr>
          <w:rFonts w:ascii="Times New Roman" w:eastAsia="Times New Roman" w:hAnsi="Times New Roman" w:cs="Times New Roman"/>
          <w:w w:val="105"/>
          <w:sz w:val="24"/>
          <w:szCs w:val="24"/>
          <w:lang w:eastAsia="hr-HR"/>
        </w:rPr>
      </w:pPr>
      <w:r w:rsidRPr="00615886">
        <w:rPr>
          <w:rFonts w:ascii="Times New Roman" w:eastAsia="Times New Roman" w:hAnsi="Times New Roman" w:cs="Times New Roman"/>
          <w:w w:val="105"/>
          <w:sz w:val="24"/>
          <w:szCs w:val="24"/>
          <w:lang w:eastAsia="hr-HR"/>
        </w:rPr>
        <w:t>(6) Koordinacija je dužna izraditi i dostaviti Vladi Republike Hrvatske, godišnje izvješće o svom radu za prethodnu godinu tijekom trećeg kvartala tekuće godine.</w:t>
      </w:r>
    </w:p>
    <w:p w14:paraId="6D680B5F" w14:textId="77777777" w:rsidR="00632327" w:rsidRPr="00615886" w:rsidRDefault="00632327" w:rsidP="00632327">
      <w:pPr>
        <w:spacing w:after="60" w:line="240" w:lineRule="auto"/>
        <w:rPr>
          <w:rFonts w:ascii="Times New Roman" w:eastAsia="Times New Roman" w:hAnsi="Times New Roman" w:cs="Times New Roman"/>
          <w:w w:val="105"/>
          <w:sz w:val="24"/>
          <w:szCs w:val="24"/>
          <w:lang w:eastAsia="hr-HR"/>
        </w:rPr>
      </w:pPr>
    </w:p>
    <w:p w14:paraId="467A281F" w14:textId="7CAD25B5" w:rsidR="00632327" w:rsidRPr="00615886" w:rsidRDefault="00632327" w:rsidP="00615886">
      <w:pPr>
        <w:spacing w:after="60" w:line="240" w:lineRule="auto"/>
        <w:jc w:val="both"/>
        <w:rPr>
          <w:rFonts w:ascii="Times New Roman" w:eastAsia="Times New Roman" w:hAnsi="Times New Roman" w:cs="Times New Roman"/>
          <w:w w:val="105"/>
          <w:sz w:val="24"/>
          <w:szCs w:val="24"/>
          <w:lang w:eastAsia="hr-HR"/>
        </w:rPr>
      </w:pPr>
      <w:r w:rsidRPr="00615886">
        <w:rPr>
          <w:rFonts w:ascii="Times New Roman" w:eastAsia="Times New Roman" w:hAnsi="Times New Roman" w:cs="Times New Roman"/>
          <w:w w:val="105"/>
          <w:sz w:val="24"/>
          <w:szCs w:val="24"/>
          <w:lang w:eastAsia="hr-HR"/>
        </w:rPr>
        <w:t>(7) Vlada Republike Hrvatske nadzire rad Koordinacije i poduzima sve potrebne mjere kako bi se poboljšala njezina učinkovitost u obavljanju djelatnosti koje su određene ovim Zakonom.</w:t>
      </w:r>
      <w:bookmarkEnd w:id="13"/>
      <w:r w:rsidR="00D52D4B" w:rsidRPr="00731FF3">
        <w:rPr>
          <w:rFonts w:ascii="Times New Roman" w:eastAsia="Times New Roman" w:hAnsi="Times New Roman" w:cs="Times New Roman"/>
          <w:sz w:val="24"/>
          <w:szCs w:val="24"/>
          <w:lang w:eastAsia="hr-HR"/>
        </w:rPr>
        <w:t>«.</w:t>
      </w:r>
    </w:p>
    <w:p w14:paraId="60049572" w14:textId="77777777" w:rsidR="00F4731D" w:rsidRPr="00731FF3" w:rsidRDefault="00F4731D" w:rsidP="00924AF1">
      <w:pPr>
        <w:spacing w:after="60" w:line="240" w:lineRule="auto"/>
        <w:jc w:val="both"/>
        <w:rPr>
          <w:rFonts w:ascii="Times New Roman" w:eastAsia="Times New Roman" w:hAnsi="Times New Roman" w:cs="Times New Roman"/>
          <w:sz w:val="24"/>
          <w:szCs w:val="24"/>
          <w:lang w:eastAsia="hr-HR"/>
        </w:rPr>
      </w:pPr>
    </w:p>
    <w:p w14:paraId="2AE63319" w14:textId="5DCAD604"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 1</w:t>
      </w:r>
      <w:r w:rsidR="00661D75" w:rsidRPr="00731FF3">
        <w:rPr>
          <w:rFonts w:ascii="Times New Roman" w:eastAsia="Times New Roman" w:hAnsi="Times New Roman" w:cs="Times New Roman"/>
          <w:b/>
          <w:sz w:val="24"/>
          <w:szCs w:val="24"/>
          <w:lang w:eastAsia="hr-HR"/>
        </w:rPr>
        <w:t>0</w:t>
      </w:r>
      <w:r w:rsidRPr="00731FF3">
        <w:rPr>
          <w:rFonts w:ascii="Times New Roman" w:eastAsia="Times New Roman" w:hAnsi="Times New Roman" w:cs="Times New Roman"/>
          <w:b/>
          <w:sz w:val="24"/>
          <w:szCs w:val="24"/>
          <w:lang w:eastAsia="hr-HR"/>
        </w:rPr>
        <w:t>.</w:t>
      </w:r>
    </w:p>
    <w:p w14:paraId="4EB75D54" w14:textId="77777777" w:rsidR="00493A21" w:rsidRPr="00731FF3" w:rsidRDefault="00493A21" w:rsidP="00731FF3">
      <w:pPr>
        <w:spacing w:after="60" w:line="240" w:lineRule="auto"/>
        <w:jc w:val="center"/>
        <w:rPr>
          <w:rFonts w:ascii="Times New Roman" w:eastAsia="Times New Roman" w:hAnsi="Times New Roman" w:cs="Times New Roman"/>
          <w:b/>
          <w:sz w:val="24"/>
          <w:szCs w:val="24"/>
          <w:lang w:eastAsia="hr-HR"/>
        </w:rPr>
      </w:pPr>
    </w:p>
    <w:p w14:paraId="64A24C2E" w14:textId="6B844A23" w:rsidR="00AA74DA" w:rsidRDefault="006230B6"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Članak 12. mijenja se i glasi: </w:t>
      </w:r>
    </w:p>
    <w:p w14:paraId="4D1D0CC3" w14:textId="77777777" w:rsidR="00493A21" w:rsidRPr="00731FF3" w:rsidRDefault="00493A21" w:rsidP="00731FF3">
      <w:pPr>
        <w:spacing w:after="60" w:line="240" w:lineRule="auto"/>
        <w:jc w:val="both"/>
        <w:rPr>
          <w:rFonts w:ascii="Times New Roman" w:eastAsia="Times New Roman" w:hAnsi="Times New Roman" w:cs="Times New Roman"/>
          <w:sz w:val="24"/>
          <w:szCs w:val="24"/>
          <w:lang w:eastAsia="hr-HR"/>
        </w:rPr>
      </w:pPr>
    </w:p>
    <w:p w14:paraId="0678766E" w14:textId="0DCADCBA" w:rsidR="006230B6" w:rsidRDefault="00AA74DA"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»(1) </w:t>
      </w:r>
      <w:r w:rsidR="006230B6" w:rsidRPr="00731FF3">
        <w:rPr>
          <w:rFonts w:ascii="Times New Roman" w:eastAsia="Times New Roman" w:hAnsi="Times New Roman" w:cs="Times New Roman"/>
          <w:sz w:val="24"/>
          <w:szCs w:val="24"/>
          <w:lang w:eastAsia="hr-HR"/>
        </w:rPr>
        <w:t>Koordinacija je dužna:</w:t>
      </w:r>
    </w:p>
    <w:p w14:paraId="3A82771B" w14:textId="77777777" w:rsidR="00924AF1" w:rsidRPr="00731FF3" w:rsidRDefault="00924AF1" w:rsidP="00731FF3">
      <w:pPr>
        <w:spacing w:after="60" w:line="240" w:lineRule="auto"/>
        <w:jc w:val="both"/>
        <w:rPr>
          <w:sz w:val="24"/>
          <w:szCs w:val="24"/>
          <w:lang w:eastAsia="hr-HR"/>
        </w:rPr>
      </w:pPr>
    </w:p>
    <w:p w14:paraId="54C0D1C0" w14:textId="7EAE69A5" w:rsidR="006230B6" w:rsidRPr="00D52D4B" w:rsidRDefault="006230B6" w:rsidP="00D52D4B">
      <w:pPr>
        <w:pStyle w:val="Odlomakpopisa"/>
        <w:numPr>
          <w:ilvl w:val="0"/>
          <w:numId w:val="12"/>
        </w:numPr>
        <w:tabs>
          <w:tab w:val="left" w:pos="344"/>
        </w:tabs>
        <w:spacing w:after="120"/>
        <w:ind w:left="0" w:firstLine="0"/>
        <w:rPr>
          <w:w w:val="105"/>
          <w:sz w:val="24"/>
          <w:szCs w:val="24"/>
          <w:lang w:val="hr-HR"/>
        </w:rPr>
      </w:pPr>
      <w:r w:rsidRPr="00731FF3">
        <w:rPr>
          <w:w w:val="105"/>
          <w:sz w:val="24"/>
          <w:szCs w:val="24"/>
          <w:lang w:val="hr-HR"/>
        </w:rPr>
        <w:t>djelovati</w:t>
      </w:r>
      <w:r w:rsidRPr="00731FF3">
        <w:rPr>
          <w:spacing w:val="-26"/>
          <w:w w:val="105"/>
          <w:sz w:val="24"/>
          <w:szCs w:val="24"/>
          <w:lang w:val="hr-HR"/>
        </w:rPr>
        <w:t xml:space="preserve"> </w:t>
      </w:r>
      <w:r w:rsidRPr="00731FF3">
        <w:rPr>
          <w:w w:val="105"/>
          <w:sz w:val="24"/>
          <w:szCs w:val="24"/>
          <w:lang w:val="hr-HR"/>
        </w:rPr>
        <w:t>neovisno</w:t>
      </w:r>
      <w:r w:rsidRPr="00731FF3">
        <w:rPr>
          <w:spacing w:val="-26"/>
          <w:w w:val="105"/>
          <w:sz w:val="24"/>
          <w:szCs w:val="24"/>
          <w:lang w:val="hr-HR"/>
        </w:rPr>
        <w:t xml:space="preserve"> </w:t>
      </w:r>
      <w:r w:rsidRPr="00731FF3">
        <w:rPr>
          <w:w w:val="105"/>
          <w:sz w:val="24"/>
          <w:szCs w:val="24"/>
          <w:lang w:val="hr-HR"/>
        </w:rPr>
        <w:t>od</w:t>
      </w:r>
      <w:r w:rsidRPr="00731FF3">
        <w:rPr>
          <w:spacing w:val="-26"/>
          <w:w w:val="105"/>
          <w:sz w:val="24"/>
          <w:szCs w:val="24"/>
          <w:lang w:val="hr-HR"/>
        </w:rPr>
        <w:t xml:space="preserve"> </w:t>
      </w:r>
      <w:r w:rsidRPr="00731FF3">
        <w:rPr>
          <w:w w:val="105"/>
          <w:sz w:val="24"/>
          <w:szCs w:val="24"/>
          <w:lang w:val="hr-HR"/>
        </w:rPr>
        <w:t xml:space="preserve">politike, regulatornih odluka i drugih </w:t>
      </w:r>
      <w:r w:rsidR="004371DE">
        <w:rPr>
          <w:w w:val="105"/>
          <w:sz w:val="24"/>
          <w:szCs w:val="24"/>
          <w:lang w:val="hr-HR"/>
        </w:rPr>
        <w:t>čimbenika</w:t>
      </w:r>
      <w:r w:rsidR="004371DE" w:rsidRPr="00731FF3">
        <w:rPr>
          <w:w w:val="105"/>
          <w:sz w:val="24"/>
          <w:szCs w:val="24"/>
          <w:lang w:val="hr-HR"/>
        </w:rPr>
        <w:t xml:space="preserve"> </w:t>
      </w:r>
      <w:r w:rsidRPr="00731FF3">
        <w:rPr>
          <w:w w:val="105"/>
          <w:sz w:val="24"/>
          <w:szCs w:val="24"/>
          <w:lang w:val="hr-HR"/>
        </w:rPr>
        <w:t>koj</w:t>
      </w:r>
      <w:r w:rsidR="006106C9">
        <w:rPr>
          <w:w w:val="105"/>
          <w:sz w:val="24"/>
          <w:szCs w:val="24"/>
          <w:lang w:val="hr-HR"/>
        </w:rPr>
        <w:t>i</w:t>
      </w:r>
      <w:r w:rsidRPr="00731FF3">
        <w:rPr>
          <w:w w:val="105"/>
          <w:sz w:val="24"/>
          <w:szCs w:val="24"/>
          <w:lang w:val="hr-HR"/>
        </w:rPr>
        <w:t xml:space="preserve"> nisu </w:t>
      </w:r>
      <w:r w:rsidR="004371DE" w:rsidRPr="00731FF3">
        <w:rPr>
          <w:w w:val="105"/>
          <w:sz w:val="24"/>
          <w:szCs w:val="24"/>
          <w:lang w:val="hr-HR"/>
        </w:rPr>
        <w:t>povezan</w:t>
      </w:r>
      <w:r w:rsidR="004371DE">
        <w:rPr>
          <w:w w:val="105"/>
          <w:sz w:val="24"/>
          <w:szCs w:val="24"/>
          <w:lang w:val="hr-HR"/>
        </w:rPr>
        <w:t>i</w:t>
      </w:r>
      <w:r w:rsidR="004371DE" w:rsidRPr="00731FF3">
        <w:rPr>
          <w:w w:val="105"/>
          <w:sz w:val="24"/>
          <w:szCs w:val="24"/>
          <w:lang w:val="hr-HR"/>
        </w:rPr>
        <w:t xml:space="preserve"> </w:t>
      </w:r>
      <w:r w:rsidRPr="00731FF3">
        <w:rPr>
          <w:w w:val="105"/>
          <w:sz w:val="24"/>
          <w:szCs w:val="24"/>
          <w:lang w:val="hr-HR"/>
        </w:rPr>
        <w:t>s njezinim dužnostima iz ovog</w:t>
      </w:r>
      <w:r w:rsidR="000256D6" w:rsidRPr="00731FF3">
        <w:rPr>
          <w:w w:val="105"/>
          <w:sz w:val="24"/>
          <w:szCs w:val="24"/>
          <w:lang w:val="hr-HR"/>
        </w:rPr>
        <w:t>a</w:t>
      </w:r>
      <w:r w:rsidRPr="00731FF3">
        <w:rPr>
          <w:w w:val="105"/>
          <w:sz w:val="24"/>
          <w:szCs w:val="24"/>
          <w:lang w:val="hr-HR"/>
        </w:rPr>
        <w:t xml:space="preserve"> Zakona</w:t>
      </w:r>
    </w:p>
    <w:p w14:paraId="7CE35F22" w14:textId="74923100" w:rsidR="006230B6" w:rsidRPr="00615886" w:rsidRDefault="006230B6" w:rsidP="00D52D4B">
      <w:pPr>
        <w:pStyle w:val="Odlomakpopisa"/>
        <w:numPr>
          <w:ilvl w:val="0"/>
          <w:numId w:val="12"/>
        </w:numPr>
        <w:tabs>
          <w:tab w:val="left" w:pos="446"/>
        </w:tabs>
        <w:spacing w:after="120"/>
        <w:ind w:left="0" w:right="101" w:firstLine="0"/>
        <w:rPr>
          <w:w w:val="105"/>
          <w:sz w:val="24"/>
          <w:szCs w:val="24"/>
          <w:lang w:val="hr-HR"/>
        </w:rPr>
      </w:pPr>
      <w:r w:rsidRPr="00731FF3">
        <w:rPr>
          <w:w w:val="105"/>
          <w:sz w:val="24"/>
          <w:szCs w:val="24"/>
          <w:lang w:val="hr-HR"/>
        </w:rPr>
        <w:t>jasno odrediti opseg svojih odgovornosti, kao i odgovornosti investitora, operatora, vlasnika i izvođača glede nadzora nad rizicima od velike nesreće</w:t>
      </w:r>
    </w:p>
    <w:p w14:paraId="10E71AD1" w14:textId="51D754B7" w:rsidR="006230B6" w:rsidRPr="00D52D4B" w:rsidRDefault="006230B6" w:rsidP="00D52D4B">
      <w:pPr>
        <w:pStyle w:val="Odlomakpopisa"/>
        <w:numPr>
          <w:ilvl w:val="0"/>
          <w:numId w:val="12"/>
        </w:numPr>
        <w:tabs>
          <w:tab w:val="left" w:pos="392"/>
        </w:tabs>
        <w:spacing w:after="120"/>
        <w:ind w:left="0" w:right="101" w:firstLine="0"/>
        <w:rPr>
          <w:w w:val="105"/>
          <w:sz w:val="24"/>
          <w:szCs w:val="24"/>
          <w:lang w:val="hr-HR" w:eastAsia="hr-HR"/>
        </w:rPr>
      </w:pPr>
      <w:bookmarkStart w:id="14" w:name="_Hlk19804919"/>
      <w:r w:rsidRPr="00731FF3">
        <w:rPr>
          <w:w w:val="105"/>
          <w:sz w:val="24"/>
          <w:szCs w:val="24"/>
          <w:lang w:val="hr-HR" w:eastAsia="hr-HR"/>
        </w:rPr>
        <w:t>utvrditi pravila, proc</w:t>
      </w:r>
      <w:r w:rsidR="004371DE">
        <w:rPr>
          <w:w w:val="105"/>
          <w:sz w:val="24"/>
          <w:szCs w:val="24"/>
          <w:lang w:val="hr-HR" w:eastAsia="hr-HR"/>
        </w:rPr>
        <w:t>edure</w:t>
      </w:r>
      <w:r w:rsidRPr="00731FF3">
        <w:rPr>
          <w:w w:val="105"/>
          <w:sz w:val="24"/>
          <w:szCs w:val="24"/>
          <w:lang w:val="hr-HR" w:eastAsia="hr-HR"/>
        </w:rPr>
        <w:t xml:space="preserve"> i postupke za temeljitu procjenu izvješća o velikim opasnostima</w:t>
      </w:r>
      <w:r w:rsidRPr="00615886">
        <w:rPr>
          <w:w w:val="105"/>
          <w:sz w:val="24"/>
          <w:szCs w:val="24"/>
          <w:lang w:val="hr-HR" w:eastAsia="hr-HR"/>
        </w:rPr>
        <w:t xml:space="preserve"> </w:t>
      </w:r>
      <w:r w:rsidRPr="00731FF3">
        <w:rPr>
          <w:w w:val="105"/>
          <w:sz w:val="24"/>
          <w:szCs w:val="24"/>
          <w:lang w:val="hr-HR" w:eastAsia="hr-HR"/>
        </w:rPr>
        <w:t>i</w:t>
      </w:r>
      <w:r w:rsidRPr="00615886">
        <w:rPr>
          <w:w w:val="105"/>
          <w:sz w:val="24"/>
          <w:szCs w:val="24"/>
          <w:lang w:val="hr-HR" w:eastAsia="hr-HR"/>
        </w:rPr>
        <w:t xml:space="preserve"> </w:t>
      </w:r>
      <w:r w:rsidRPr="00731FF3">
        <w:rPr>
          <w:w w:val="105"/>
          <w:sz w:val="24"/>
          <w:szCs w:val="24"/>
          <w:lang w:val="hr-HR" w:eastAsia="hr-HR"/>
        </w:rPr>
        <w:t>drugih</w:t>
      </w:r>
      <w:r w:rsidRPr="00615886">
        <w:rPr>
          <w:w w:val="105"/>
          <w:sz w:val="24"/>
          <w:szCs w:val="24"/>
          <w:lang w:val="hr-HR" w:eastAsia="hr-HR"/>
        </w:rPr>
        <w:t xml:space="preserve"> </w:t>
      </w:r>
      <w:r w:rsidRPr="00731FF3">
        <w:rPr>
          <w:w w:val="105"/>
          <w:sz w:val="24"/>
          <w:szCs w:val="24"/>
          <w:lang w:val="hr-HR" w:eastAsia="hr-HR"/>
        </w:rPr>
        <w:t>dokumenata</w:t>
      </w:r>
      <w:r w:rsidRPr="00615886">
        <w:rPr>
          <w:w w:val="105"/>
          <w:sz w:val="24"/>
          <w:szCs w:val="24"/>
          <w:lang w:val="hr-HR" w:eastAsia="hr-HR"/>
        </w:rPr>
        <w:t xml:space="preserve"> </w:t>
      </w:r>
      <w:r w:rsidRPr="00731FF3">
        <w:rPr>
          <w:w w:val="105"/>
          <w:sz w:val="24"/>
          <w:szCs w:val="24"/>
          <w:lang w:val="hr-HR" w:eastAsia="hr-HR"/>
        </w:rPr>
        <w:t>koji</w:t>
      </w:r>
      <w:r w:rsidRPr="00615886">
        <w:rPr>
          <w:w w:val="105"/>
          <w:sz w:val="24"/>
          <w:szCs w:val="24"/>
          <w:lang w:val="hr-HR" w:eastAsia="hr-HR"/>
        </w:rPr>
        <w:t xml:space="preserve"> </w:t>
      </w:r>
      <w:r w:rsidRPr="00731FF3">
        <w:rPr>
          <w:w w:val="105"/>
          <w:sz w:val="24"/>
          <w:szCs w:val="24"/>
          <w:lang w:val="hr-HR" w:eastAsia="hr-HR"/>
        </w:rPr>
        <w:t>se</w:t>
      </w:r>
      <w:r w:rsidRPr="00615886">
        <w:rPr>
          <w:w w:val="105"/>
          <w:sz w:val="24"/>
          <w:szCs w:val="24"/>
          <w:lang w:val="hr-HR" w:eastAsia="hr-HR"/>
        </w:rPr>
        <w:t xml:space="preserve"> </w:t>
      </w:r>
      <w:r w:rsidRPr="00731FF3">
        <w:rPr>
          <w:w w:val="105"/>
          <w:sz w:val="24"/>
          <w:szCs w:val="24"/>
          <w:lang w:val="hr-HR" w:eastAsia="hr-HR"/>
        </w:rPr>
        <w:t>dostavljaju</w:t>
      </w:r>
      <w:r w:rsidRPr="00615886">
        <w:rPr>
          <w:w w:val="105"/>
          <w:sz w:val="24"/>
          <w:szCs w:val="24"/>
          <w:lang w:val="hr-HR" w:eastAsia="hr-HR"/>
        </w:rPr>
        <w:t xml:space="preserve"> </w:t>
      </w:r>
      <w:r w:rsidRPr="00731FF3">
        <w:rPr>
          <w:w w:val="105"/>
          <w:sz w:val="24"/>
          <w:szCs w:val="24"/>
          <w:lang w:val="hr-HR" w:eastAsia="hr-HR"/>
        </w:rPr>
        <w:t>u</w:t>
      </w:r>
      <w:r w:rsidRPr="00615886">
        <w:rPr>
          <w:w w:val="105"/>
          <w:sz w:val="24"/>
          <w:szCs w:val="24"/>
          <w:lang w:val="hr-HR" w:eastAsia="hr-HR"/>
        </w:rPr>
        <w:t xml:space="preserve"> </w:t>
      </w:r>
      <w:r w:rsidRPr="00731FF3">
        <w:rPr>
          <w:w w:val="105"/>
          <w:sz w:val="24"/>
          <w:szCs w:val="24"/>
          <w:lang w:val="hr-HR" w:eastAsia="hr-HR"/>
        </w:rPr>
        <w:t>skladu</w:t>
      </w:r>
      <w:r w:rsidRPr="00615886">
        <w:rPr>
          <w:w w:val="105"/>
          <w:sz w:val="24"/>
          <w:szCs w:val="24"/>
          <w:lang w:val="hr-HR" w:eastAsia="hr-HR"/>
        </w:rPr>
        <w:t xml:space="preserve"> </w:t>
      </w:r>
      <w:r w:rsidRPr="00731FF3">
        <w:rPr>
          <w:w w:val="105"/>
          <w:sz w:val="24"/>
          <w:szCs w:val="24"/>
          <w:lang w:val="hr-HR" w:eastAsia="hr-HR"/>
        </w:rPr>
        <w:t>s</w:t>
      </w:r>
      <w:r w:rsidRPr="00615886">
        <w:rPr>
          <w:w w:val="105"/>
          <w:sz w:val="24"/>
          <w:szCs w:val="24"/>
          <w:lang w:val="hr-HR" w:eastAsia="hr-HR"/>
        </w:rPr>
        <w:t xml:space="preserve"> </w:t>
      </w:r>
      <w:r w:rsidRPr="00731FF3">
        <w:rPr>
          <w:w w:val="105"/>
          <w:sz w:val="24"/>
          <w:szCs w:val="24"/>
          <w:lang w:val="hr-HR" w:eastAsia="hr-HR"/>
        </w:rPr>
        <w:t>odredbama</w:t>
      </w:r>
      <w:r w:rsidRPr="00615886">
        <w:rPr>
          <w:w w:val="105"/>
          <w:sz w:val="24"/>
          <w:szCs w:val="24"/>
          <w:lang w:val="hr-HR" w:eastAsia="hr-HR"/>
        </w:rPr>
        <w:t xml:space="preserve"> </w:t>
      </w:r>
      <w:r w:rsidRPr="00731FF3">
        <w:rPr>
          <w:w w:val="105"/>
          <w:sz w:val="24"/>
          <w:szCs w:val="24"/>
          <w:lang w:val="hr-HR" w:eastAsia="hr-HR"/>
        </w:rPr>
        <w:t>ovoga Zakona</w:t>
      </w:r>
      <w:r w:rsidRPr="00615886">
        <w:rPr>
          <w:w w:val="105"/>
          <w:sz w:val="24"/>
          <w:szCs w:val="24"/>
          <w:lang w:val="hr-HR" w:eastAsia="hr-HR"/>
        </w:rPr>
        <w:t xml:space="preserve"> </w:t>
      </w:r>
      <w:r w:rsidRPr="00731FF3">
        <w:rPr>
          <w:w w:val="105"/>
          <w:sz w:val="24"/>
          <w:szCs w:val="24"/>
          <w:lang w:val="hr-HR" w:eastAsia="hr-HR"/>
        </w:rPr>
        <w:t>i</w:t>
      </w:r>
      <w:r w:rsidRPr="00615886">
        <w:rPr>
          <w:w w:val="105"/>
          <w:sz w:val="24"/>
          <w:szCs w:val="24"/>
          <w:lang w:val="hr-HR" w:eastAsia="hr-HR"/>
        </w:rPr>
        <w:t xml:space="preserve"> </w:t>
      </w:r>
      <w:r w:rsidRPr="00731FF3">
        <w:rPr>
          <w:w w:val="105"/>
          <w:sz w:val="24"/>
          <w:szCs w:val="24"/>
          <w:lang w:val="hr-HR" w:eastAsia="hr-HR"/>
        </w:rPr>
        <w:t>drugih</w:t>
      </w:r>
      <w:r w:rsidRPr="00615886">
        <w:rPr>
          <w:w w:val="105"/>
          <w:sz w:val="24"/>
          <w:szCs w:val="24"/>
          <w:lang w:val="hr-HR" w:eastAsia="hr-HR"/>
        </w:rPr>
        <w:t xml:space="preserve"> </w:t>
      </w:r>
      <w:r w:rsidRPr="00731FF3">
        <w:rPr>
          <w:w w:val="105"/>
          <w:sz w:val="24"/>
          <w:szCs w:val="24"/>
          <w:lang w:val="hr-HR" w:eastAsia="hr-HR"/>
        </w:rPr>
        <w:t>posebnih</w:t>
      </w:r>
      <w:r w:rsidRPr="00615886">
        <w:rPr>
          <w:w w:val="105"/>
          <w:sz w:val="24"/>
          <w:szCs w:val="24"/>
          <w:lang w:val="hr-HR" w:eastAsia="hr-HR"/>
        </w:rPr>
        <w:t xml:space="preserve"> </w:t>
      </w:r>
      <w:r w:rsidRPr="00731FF3">
        <w:rPr>
          <w:w w:val="105"/>
          <w:sz w:val="24"/>
          <w:szCs w:val="24"/>
          <w:lang w:val="hr-HR" w:eastAsia="hr-HR"/>
        </w:rPr>
        <w:t xml:space="preserve">propisa, uključujući </w:t>
      </w:r>
      <w:r w:rsidR="004371DE" w:rsidRPr="004371DE">
        <w:rPr>
          <w:w w:val="105"/>
          <w:sz w:val="24"/>
          <w:szCs w:val="24"/>
          <w:lang w:val="hr-HR" w:eastAsia="hr-HR"/>
        </w:rPr>
        <w:t>zahtijevanje inspekcijskog nadzora</w:t>
      </w:r>
      <w:r w:rsidR="004371DE">
        <w:rPr>
          <w:w w:val="105"/>
          <w:sz w:val="24"/>
          <w:szCs w:val="24"/>
          <w:lang w:val="hr-HR" w:eastAsia="hr-HR"/>
        </w:rPr>
        <w:t xml:space="preserve">, </w:t>
      </w:r>
      <w:r w:rsidR="000256D6" w:rsidRPr="00731FF3">
        <w:rPr>
          <w:w w:val="105"/>
          <w:sz w:val="24"/>
          <w:szCs w:val="24"/>
          <w:lang w:val="hr-HR" w:eastAsia="hr-HR"/>
        </w:rPr>
        <w:t xml:space="preserve"> sudjelovanje u inspekcijskom</w:t>
      </w:r>
      <w:r w:rsidRPr="00731FF3">
        <w:rPr>
          <w:w w:val="105"/>
          <w:sz w:val="24"/>
          <w:szCs w:val="24"/>
          <w:lang w:val="hr-HR" w:eastAsia="hr-HR"/>
        </w:rPr>
        <w:t xml:space="preserve"> nadzor</w:t>
      </w:r>
      <w:r w:rsidR="000256D6" w:rsidRPr="00731FF3">
        <w:rPr>
          <w:w w:val="105"/>
          <w:sz w:val="24"/>
          <w:szCs w:val="24"/>
          <w:lang w:val="hr-HR" w:eastAsia="hr-HR"/>
        </w:rPr>
        <w:t>u</w:t>
      </w:r>
      <w:r w:rsidRPr="00731FF3">
        <w:rPr>
          <w:w w:val="105"/>
          <w:sz w:val="24"/>
          <w:szCs w:val="24"/>
          <w:lang w:val="hr-HR" w:eastAsia="hr-HR"/>
        </w:rPr>
        <w:t xml:space="preserve"> i </w:t>
      </w:r>
      <w:r w:rsidR="000256D6" w:rsidRPr="00731FF3">
        <w:rPr>
          <w:w w:val="105"/>
          <w:sz w:val="24"/>
          <w:szCs w:val="24"/>
          <w:lang w:val="hr-HR" w:eastAsia="hr-HR"/>
        </w:rPr>
        <w:t xml:space="preserve">sudjelovanje u </w:t>
      </w:r>
      <w:r w:rsidRPr="00731FF3">
        <w:rPr>
          <w:w w:val="105"/>
          <w:sz w:val="24"/>
          <w:szCs w:val="24"/>
          <w:lang w:val="hr-HR" w:eastAsia="hr-HR"/>
        </w:rPr>
        <w:t>istraga</w:t>
      </w:r>
      <w:r w:rsidR="000256D6" w:rsidRPr="00731FF3">
        <w:rPr>
          <w:w w:val="105"/>
          <w:sz w:val="24"/>
          <w:szCs w:val="24"/>
          <w:lang w:val="hr-HR" w:eastAsia="hr-HR"/>
        </w:rPr>
        <w:t>ma</w:t>
      </w:r>
      <w:r w:rsidR="004371DE">
        <w:rPr>
          <w:w w:val="105"/>
          <w:sz w:val="24"/>
          <w:szCs w:val="24"/>
          <w:lang w:val="hr-HR" w:eastAsia="hr-HR"/>
        </w:rPr>
        <w:t xml:space="preserve">, </w:t>
      </w:r>
      <w:r w:rsidR="000256D6" w:rsidRPr="00731FF3">
        <w:rPr>
          <w:w w:val="105"/>
          <w:sz w:val="24"/>
          <w:szCs w:val="24"/>
          <w:lang w:val="hr-HR" w:eastAsia="hr-HR"/>
        </w:rPr>
        <w:t>učiniti</w:t>
      </w:r>
      <w:r w:rsidR="004371DE">
        <w:rPr>
          <w:w w:val="105"/>
          <w:sz w:val="24"/>
          <w:szCs w:val="24"/>
          <w:lang w:val="hr-HR" w:eastAsia="hr-HR"/>
        </w:rPr>
        <w:t xml:space="preserve"> ih</w:t>
      </w:r>
      <w:r w:rsidR="000256D6" w:rsidRPr="00731FF3">
        <w:rPr>
          <w:w w:val="105"/>
          <w:sz w:val="24"/>
          <w:szCs w:val="24"/>
          <w:lang w:val="hr-HR" w:eastAsia="hr-HR"/>
        </w:rPr>
        <w:t xml:space="preserve"> dostupnim investitorima, operatorima, vlasnicima i izvođačima, te njihove sažetke staviti na raspolaganje javnosti i zainteresiranoj javnosti</w:t>
      </w:r>
      <w:bookmarkEnd w:id="14"/>
    </w:p>
    <w:p w14:paraId="4E8B846C" w14:textId="05BBB233" w:rsidR="006230B6" w:rsidRPr="00D52D4B" w:rsidRDefault="006230B6" w:rsidP="00D52D4B">
      <w:pPr>
        <w:pStyle w:val="Odlomakpopisa"/>
        <w:numPr>
          <w:ilvl w:val="0"/>
          <w:numId w:val="12"/>
        </w:numPr>
        <w:tabs>
          <w:tab w:val="left" w:pos="439"/>
        </w:tabs>
        <w:spacing w:after="120"/>
        <w:ind w:left="0" w:right="115" w:firstLine="0"/>
        <w:rPr>
          <w:sz w:val="24"/>
          <w:szCs w:val="24"/>
          <w:lang w:val="hr-HR"/>
        </w:rPr>
      </w:pPr>
      <w:r w:rsidRPr="00731FF3">
        <w:rPr>
          <w:w w:val="105"/>
          <w:sz w:val="24"/>
          <w:szCs w:val="24"/>
          <w:lang w:val="hr-HR"/>
        </w:rPr>
        <w:t xml:space="preserve">prema potrebi provoditi zajedničke postupke s tijelima javne vlasti radi </w:t>
      </w:r>
      <w:r w:rsidR="00D211FF">
        <w:rPr>
          <w:w w:val="105"/>
          <w:sz w:val="24"/>
          <w:szCs w:val="24"/>
          <w:lang w:val="hr-HR"/>
        </w:rPr>
        <w:t>obavljanja poslova</w:t>
      </w:r>
      <w:r w:rsidR="009C74FF">
        <w:rPr>
          <w:w w:val="105"/>
          <w:sz w:val="24"/>
          <w:szCs w:val="24"/>
          <w:lang w:val="hr-HR"/>
        </w:rPr>
        <w:t xml:space="preserve"> </w:t>
      </w:r>
      <w:r w:rsidRPr="00731FF3">
        <w:rPr>
          <w:w w:val="105"/>
          <w:sz w:val="24"/>
          <w:szCs w:val="24"/>
          <w:lang w:val="hr-HR"/>
        </w:rPr>
        <w:t>iz</w:t>
      </w:r>
      <w:r w:rsidRPr="00731FF3">
        <w:rPr>
          <w:spacing w:val="-25"/>
          <w:w w:val="105"/>
          <w:sz w:val="24"/>
          <w:szCs w:val="24"/>
          <w:lang w:val="hr-HR"/>
        </w:rPr>
        <w:t xml:space="preserve"> </w:t>
      </w:r>
      <w:r w:rsidRPr="00731FF3">
        <w:rPr>
          <w:w w:val="105"/>
          <w:sz w:val="24"/>
          <w:szCs w:val="24"/>
          <w:lang w:val="hr-HR"/>
        </w:rPr>
        <w:t>ovoga</w:t>
      </w:r>
      <w:r w:rsidRPr="00731FF3">
        <w:rPr>
          <w:spacing w:val="-25"/>
          <w:w w:val="105"/>
          <w:sz w:val="24"/>
          <w:szCs w:val="24"/>
          <w:lang w:val="hr-HR"/>
        </w:rPr>
        <w:t xml:space="preserve"> </w:t>
      </w:r>
      <w:r w:rsidRPr="00731FF3">
        <w:rPr>
          <w:w w:val="105"/>
          <w:sz w:val="24"/>
          <w:szCs w:val="24"/>
          <w:lang w:val="hr-HR"/>
        </w:rPr>
        <w:t>Zakona</w:t>
      </w:r>
    </w:p>
    <w:p w14:paraId="596409BC" w14:textId="717AEB1D" w:rsidR="006230B6" w:rsidRPr="00731FF3" w:rsidRDefault="006230B6" w:rsidP="00731FF3">
      <w:pPr>
        <w:pStyle w:val="Odlomakpopisa"/>
        <w:numPr>
          <w:ilvl w:val="0"/>
          <w:numId w:val="12"/>
        </w:numPr>
        <w:tabs>
          <w:tab w:val="left" w:pos="425"/>
        </w:tabs>
        <w:spacing w:after="60"/>
        <w:ind w:left="0" w:right="110" w:firstLine="0"/>
        <w:rPr>
          <w:sz w:val="24"/>
          <w:szCs w:val="24"/>
          <w:lang w:val="hr-HR"/>
        </w:rPr>
      </w:pPr>
      <w:r w:rsidRPr="00731FF3">
        <w:rPr>
          <w:w w:val="105"/>
          <w:sz w:val="24"/>
          <w:szCs w:val="24"/>
          <w:lang w:val="hr-HR"/>
        </w:rPr>
        <w:t>temeljiti svoju politiku, organizaciju i operativne postupke na načelima transparentnosti,</w:t>
      </w:r>
      <w:r w:rsidR="00D52D4B">
        <w:rPr>
          <w:spacing w:val="-30"/>
          <w:w w:val="105"/>
          <w:sz w:val="24"/>
          <w:szCs w:val="24"/>
          <w:lang w:val="hr-HR"/>
        </w:rPr>
        <w:t xml:space="preserve"> </w:t>
      </w:r>
      <w:r w:rsidRPr="00731FF3">
        <w:rPr>
          <w:w w:val="105"/>
          <w:sz w:val="24"/>
          <w:szCs w:val="24"/>
          <w:lang w:val="hr-HR"/>
        </w:rPr>
        <w:t>dosljednosti,</w:t>
      </w:r>
      <w:r w:rsidR="00D52D4B">
        <w:rPr>
          <w:spacing w:val="-30"/>
          <w:w w:val="105"/>
          <w:sz w:val="24"/>
          <w:szCs w:val="24"/>
          <w:lang w:val="hr-HR"/>
        </w:rPr>
        <w:t xml:space="preserve"> </w:t>
      </w:r>
      <w:r w:rsidRPr="00731FF3">
        <w:rPr>
          <w:w w:val="105"/>
          <w:sz w:val="24"/>
          <w:szCs w:val="24"/>
          <w:lang w:val="hr-HR"/>
        </w:rPr>
        <w:t>razmjernosti</w:t>
      </w:r>
      <w:r w:rsidRPr="00731FF3">
        <w:rPr>
          <w:spacing w:val="-30"/>
          <w:w w:val="105"/>
          <w:sz w:val="24"/>
          <w:szCs w:val="24"/>
          <w:lang w:val="hr-HR"/>
        </w:rPr>
        <w:t xml:space="preserve"> </w:t>
      </w:r>
      <w:r w:rsidRPr="00731FF3">
        <w:rPr>
          <w:w w:val="105"/>
          <w:sz w:val="24"/>
          <w:szCs w:val="24"/>
          <w:lang w:val="hr-HR"/>
        </w:rPr>
        <w:t>i</w:t>
      </w:r>
      <w:r w:rsidRPr="00731FF3">
        <w:rPr>
          <w:spacing w:val="-30"/>
          <w:w w:val="105"/>
          <w:sz w:val="24"/>
          <w:szCs w:val="24"/>
          <w:lang w:val="hr-HR"/>
        </w:rPr>
        <w:t xml:space="preserve"> </w:t>
      </w:r>
      <w:r w:rsidRPr="00731FF3">
        <w:rPr>
          <w:w w:val="105"/>
          <w:sz w:val="24"/>
          <w:szCs w:val="24"/>
          <w:lang w:val="hr-HR"/>
        </w:rPr>
        <w:t>objektivnosti</w:t>
      </w:r>
      <w:r w:rsidR="002F175F">
        <w:rPr>
          <w:spacing w:val="-30"/>
          <w:w w:val="105"/>
          <w:sz w:val="24"/>
          <w:szCs w:val="24"/>
          <w:lang w:val="hr-HR"/>
        </w:rPr>
        <w:t>.</w:t>
      </w:r>
    </w:p>
    <w:p w14:paraId="6DD65DB7" w14:textId="77777777" w:rsidR="006230B6" w:rsidRPr="00731FF3" w:rsidRDefault="006230B6" w:rsidP="00731FF3">
      <w:pPr>
        <w:pStyle w:val="Tijeloteksta"/>
        <w:spacing w:after="60"/>
        <w:rPr>
          <w:sz w:val="24"/>
          <w:szCs w:val="24"/>
          <w:lang w:val="hr-HR"/>
        </w:rPr>
      </w:pPr>
    </w:p>
    <w:p w14:paraId="53D62F50" w14:textId="11BED212" w:rsidR="006230B6" w:rsidRPr="00731FF3" w:rsidRDefault="006230B6" w:rsidP="00731FF3">
      <w:pPr>
        <w:pStyle w:val="Odlomakpopisa"/>
        <w:numPr>
          <w:ilvl w:val="0"/>
          <w:numId w:val="15"/>
        </w:numPr>
        <w:tabs>
          <w:tab w:val="left" w:pos="465"/>
        </w:tabs>
        <w:spacing w:after="60"/>
        <w:ind w:hanging="99"/>
        <w:rPr>
          <w:sz w:val="24"/>
          <w:szCs w:val="24"/>
          <w:lang w:val="hr-HR"/>
        </w:rPr>
      </w:pPr>
      <w:r w:rsidRPr="00731FF3">
        <w:rPr>
          <w:w w:val="105"/>
          <w:sz w:val="24"/>
          <w:szCs w:val="24"/>
          <w:lang w:val="hr-HR"/>
        </w:rPr>
        <w:t>Koordinacija</w:t>
      </w:r>
      <w:r w:rsidRPr="00731FF3">
        <w:rPr>
          <w:spacing w:val="-29"/>
          <w:w w:val="105"/>
          <w:sz w:val="24"/>
          <w:szCs w:val="24"/>
          <w:lang w:val="hr-HR"/>
        </w:rPr>
        <w:t xml:space="preserve"> </w:t>
      </w:r>
      <w:r w:rsidRPr="00731FF3">
        <w:rPr>
          <w:w w:val="105"/>
          <w:sz w:val="24"/>
          <w:szCs w:val="24"/>
          <w:lang w:val="hr-HR"/>
        </w:rPr>
        <w:t>je</w:t>
      </w:r>
      <w:r w:rsidRPr="00731FF3">
        <w:rPr>
          <w:spacing w:val="-29"/>
          <w:w w:val="105"/>
          <w:sz w:val="24"/>
          <w:szCs w:val="24"/>
          <w:lang w:val="hr-HR"/>
        </w:rPr>
        <w:t xml:space="preserve"> </w:t>
      </w:r>
      <w:r w:rsidRPr="00731FF3">
        <w:rPr>
          <w:w w:val="105"/>
          <w:sz w:val="24"/>
          <w:szCs w:val="24"/>
          <w:lang w:val="hr-HR"/>
        </w:rPr>
        <w:t xml:space="preserve">dužna </w:t>
      </w:r>
      <w:r w:rsidR="00093AC2">
        <w:rPr>
          <w:w w:val="105"/>
          <w:sz w:val="24"/>
          <w:szCs w:val="24"/>
          <w:lang w:val="hr-HR"/>
        </w:rPr>
        <w:t xml:space="preserve">donijeti i </w:t>
      </w:r>
      <w:r w:rsidRPr="00731FF3">
        <w:rPr>
          <w:w w:val="105"/>
          <w:sz w:val="24"/>
          <w:szCs w:val="24"/>
          <w:lang w:val="hr-HR"/>
        </w:rPr>
        <w:t>objaviti na mrežnim stranicama Agencije:</w:t>
      </w:r>
    </w:p>
    <w:p w14:paraId="5AE1F763" w14:textId="77777777" w:rsidR="006230B6" w:rsidRPr="00731FF3" w:rsidRDefault="006230B6" w:rsidP="00731FF3">
      <w:pPr>
        <w:pStyle w:val="Tijeloteksta"/>
        <w:spacing w:after="60"/>
        <w:rPr>
          <w:sz w:val="24"/>
          <w:szCs w:val="24"/>
          <w:lang w:val="hr-HR"/>
        </w:rPr>
      </w:pPr>
    </w:p>
    <w:p w14:paraId="29DC7D50" w14:textId="77777777" w:rsidR="006230B6" w:rsidRPr="00731FF3" w:rsidRDefault="006230B6" w:rsidP="00731FF3">
      <w:pPr>
        <w:pStyle w:val="Odlomakpopisa"/>
        <w:numPr>
          <w:ilvl w:val="0"/>
          <w:numId w:val="11"/>
        </w:numPr>
        <w:tabs>
          <w:tab w:val="left" w:pos="378"/>
        </w:tabs>
        <w:spacing w:after="60"/>
        <w:ind w:left="0" w:right="101" w:firstLine="0"/>
        <w:rPr>
          <w:sz w:val="24"/>
          <w:szCs w:val="24"/>
          <w:lang w:val="hr-HR"/>
        </w:rPr>
      </w:pPr>
      <w:r w:rsidRPr="00731FF3">
        <w:rPr>
          <w:w w:val="105"/>
          <w:sz w:val="24"/>
          <w:szCs w:val="24"/>
          <w:lang w:val="hr-HR"/>
        </w:rPr>
        <w:t>opis svojih dužnosti i prioritete djelovanja, kao i organizacijski</w:t>
      </w:r>
      <w:r w:rsidRPr="00731FF3">
        <w:rPr>
          <w:spacing w:val="-23"/>
          <w:w w:val="105"/>
          <w:sz w:val="24"/>
          <w:szCs w:val="24"/>
          <w:lang w:val="hr-HR"/>
        </w:rPr>
        <w:t xml:space="preserve"> </w:t>
      </w:r>
      <w:r w:rsidRPr="00731FF3">
        <w:rPr>
          <w:w w:val="105"/>
          <w:sz w:val="24"/>
          <w:szCs w:val="24"/>
          <w:lang w:val="hr-HR"/>
        </w:rPr>
        <w:t>ustroj</w:t>
      </w:r>
    </w:p>
    <w:p w14:paraId="0AC03291" w14:textId="77777777" w:rsidR="006230B6" w:rsidRPr="00731FF3" w:rsidRDefault="006230B6" w:rsidP="00731FF3">
      <w:pPr>
        <w:pStyle w:val="Tijeloteksta"/>
        <w:spacing w:after="60"/>
        <w:rPr>
          <w:sz w:val="24"/>
          <w:szCs w:val="24"/>
          <w:lang w:val="hr-HR"/>
        </w:rPr>
      </w:pPr>
    </w:p>
    <w:p w14:paraId="3957A3B5" w14:textId="5E20B4DB" w:rsidR="006230B6" w:rsidRPr="000E02B3" w:rsidRDefault="006230B6" w:rsidP="000E02B3">
      <w:pPr>
        <w:pStyle w:val="Odlomakpopisa"/>
        <w:numPr>
          <w:ilvl w:val="0"/>
          <w:numId w:val="11"/>
        </w:numPr>
        <w:tabs>
          <w:tab w:val="left" w:pos="392"/>
        </w:tabs>
        <w:spacing w:after="120"/>
        <w:ind w:left="0" w:right="101" w:firstLine="0"/>
        <w:rPr>
          <w:sz w:val="24"/>
          <w:szCs w:val="24"/>
          <w:lang w:val="hr-HR"/>
        </w:rPr>
      </w:pPr>
      <w:r w:rsidRPr="00731FF3">
        <w:rPr>
          <w:w w:val="105"/>
          <w:sz w:val="24"/>
          <w:szCs w:val="24"/>
          <w:lang w:val="hr-HR"/>
        </w:rPr>
        <w:t xml:space="preserve">plan postupaka u kojima opisuje način kontrole </w:t>
      </w:r>
      <w:r w:rsidR="002F175F">
        <w:rPr>
          <w:w w:val="105"/>
          <w:sz w:val="24"/>
          <w:szCs w:val="24"/>
          <w:lang w:val="hr-HR"/>
        </w:rPr>
        <w:t>izvršavaju li</w:t>
      </w:r>
      <w:r w:rsidR="002F175F" w:rsidRPr="00731FF3">
        <w:rPr>
          <w:spacing w:val="-18"/>
          <w:w w:val="105"/>
          <w:sz w:val="24"/>
          <w:szCs w:val="24"/>
          <w:lang w:val="hr-HR"/>
        </w:rPr>
        <w:t xml:space="preserve"> </w:t>
      </w:r>
      <w:r w:rsidRPr="00731FF3">
        <w:rPr>
          <w:w w:val="105"/>
          <w:sz w:val="24"/>
          <w:szCs w:val="24"/>
          <w:lang w:val="hr-HR"/>
        </w:rPr>
        <w:t>investitori,</w:t>
      </w:r>
      <w:r w:rsidRPr="00731FF3">
        <w:rPr>
          <w:spacing w:val="-18"/>
          <w:w w:val="105"/>
          <w:sz w:val="24"/>
          <w:szCs w:val="24"/>
          <w:lang w:val="hr-HR"/>
        </w:rPr>
        <w:t xml:space="preserve"> </w:t>
      </w:r>
      <w:r w:rsidRPr="00731FF3">
        <w:rPr>
          <w:w w:val="105"/>
          <w:sz w:val="24"/>
          <w:szCs w:val="24"/>
          <w:lang w:val="hr-HR"/>
        </w:rPr>
        <w:t>operatori,</w:t>
      </w:r>
      <w:r w:rsidRPr="00731FF3">
        <w:rPr>
          <w:spacing w:val="-18"/>
          <w:w w:val="105"/>
          <w:sz w:val="24"/>
          <w:szCs w:val="24"/>
          <w:lang w:val="hr-HR"/>
        </w:rPr>
        <w:t xml:space="preserve"> </w:t>
      </w:r>
      <w:r w:rsidRPr="00731FF3">
        <w:rPr>
          <w:w w:val="105"/>
          <w:sz w:val="24"/>
          <w:szCs w:val="24"/>
          <w:lang w:val="hr-HR"/>
        </w:rPr>
        <w:t>vlasnici</w:t>
      </w:r>
      <w:r w:rsidRPr="00731FF3">
        <w:rPr>
          <w:spacing w:val="-18"/>
          <w:w w:val="105"/>
          <w:sz w:val="24"/>
          <w:szCs w:val="24"/>
          <w:lang w:val="hr-HR"/>
        </w:rPr>
        <w:t xml:space="preserve"> </w:t>
      </w:r>
      <w:r w:rsidRPr="00731FF3">
        <w:rPr>
          <w:w w:val="105"/>
          <w:sz w:val="24"/>
          <w:szCs w:val="24"/>
          <w:lang w:val="hr-HR"/>
        </w:rPr>
        <w:t>i</w:t>
      </w:r>
      <w:r w:rsidRPr="00731FF3">
        <w:rPr>
          <w:spacing w:val="-18"/>
          <w:w w:val="105"/>
          <w:sz w:val="24"/>
          <w:szCs w:val="24"/>
          <w:lang w:val="hr-HR"/>
        </w:rPr>
        <w:t xml:space="preserve"> </w:t>
      </w:r>
      <w:r w:rsidRPr="00731FF3">
        <w:rPr>
          <w:w w:val="105"/>
          <w:sz w:val="24"/>
          <w:szCs w:val="24"/>
          <w:lang w:val="hr-HR"/>
        </w:rPr>
        <w:t>izvođači</w:t>
      </w:r>
      <w:r w:rsidRPr="00731FF3">
        <w:rPr>
          <w:spacing w:val="-18"/>
          <w:w w:val="105"/>
          <w:sz w:val="24"/>
          <w:szCs w:val="24"/>
          <w:lang w:val="hr-HR"/>
        </w:rPr>
        <w:t xml:space="preserve"> </w:t>
      </w:r>
      <w:r w:rsidRPr="00731FF3">
        <w:rPr>
          <w:w w:val="105"/>
          <w:sz w:val="24"/>
          <w:szCs w:val="24"/>
          <w:lang w:val="hr-HR"/>
        </w:rPr>
        <w:t>svoje obveze</w:t>
      </w:r>
      <w:r w:rsidRPr="00731FF3">
        <w:rPr>
          <w:spacing w:val="-18"/>
          <w:w w:val="105"/>
          <w:sz w:val="24"/>
          <w:szCs w:val="24"/>
          <w:lang w:val="hr-HR"/>
        </w:rPr>
        <w:t xml:space="preserve"> </w:t>
      </w:r>
      <w:r w:rsidRPr="00731FF3">
        <w:rPr>
          <w:w w:val="105"/>
          <w:sz w:val="24"/>
          <w:szCs w:val="24"/>
          <w:lang w:val="hr-HR"/>
        </w:rPr>
        <w:t>u</w:t>
      </w:r>
      <w:r w:rsidRPr="00731FF3">
        <w:rPr>
          <w:spacing w:val="-18"/>
          <w:w w:val="105"/>
          <w:sz w:val="24"/>
          <w:szCs w:val="24"/>
          <w:lang w:val="hr-HR"/>
        </w:rPr>
        <w:t xml:space="preserve"> </w:t>
      </w:r>
      <w:r w:rsidRPr="00731FF3">
        <w:rPr>
          <w:w w:val="105"/>
          <w:sz w:val="24"/>
          <w:szCs w:val="24"/>
          <w:lang w:val="hr-HR"/>
        </w:rPr>
        <w:t>skladu</w:t>
      </w:r>
      <w:r w:rsidRPr="00731FF3">
        <w:rPr>
          <w:spacing w:val="-18"/>
          <w:w w:val="105"/>
          <w:sz w:val="24"/>
          <w:szCs w:val="24"/>
          <w:lang w:val="hr-HR"/>
        </w:rPr>
        <w:t xml:space="preserve"> </w:t>
      </w:r>
      <w:r w:rsidRPr="00731FF3">
        <w:rPr>
          <w:w w:val="105"/>
          <w:sz w:val="24"/>
          <w:szCs w:val="24"/>
          <w:lang w:val="hr-HR"/>
        </w:rPr>
        <w:t>s</w:t>
      </w:r>
      <w:r w:rsidRPr="00731FF3">
        <w:rPr>
          <w:spacing w:val="-18"/>
          <w:w w:val="105"/>
          <w:sz w:val="24"/>
          <w:szCs w:val="24"/>
          <w:lang w:val="hr-HR"/>
        </w:rPr>
        <w:t xml:space="preserve"> </w:t>
      </w:r>
      <w:r w:rsidRPr="00731FF3">
        <w:rPr>
          <w:w w:val="105"/>
          <w:sz w:val="24"/>
          <w:szCs w:val="24"/>
          <w:lang w:val="hr-HR"/>
        </w:rPr>
        <w:t>ovim</w:t>
      </w:r>
      <w:r w:rsidRPr="00731FF3">
        <w:rPr>
          <w:spacing w:val="-18"/>
          <w:w w:val="105"/>
          <w:sz w:val="24"/>
          <w:szCs w:val="24"/>
          <w:lang w:val="hr-HR"/>
        </w:rPr>
        <w:t xml:space="preserve"> </w:t>
      </w:r>
      <w:r w:rsidRPr="00731FF3">
        <w:rPr>
          <w:w w:val="105"/>
          <w:sz w:val="24"/>
          <w:szCs w:val="24"/>
          <w:lang w:val="hr-HR"/>
        </w:rPr>
        <w:t>Zakonom</w:t>
      </w:r>
    </w:p>
    <w:p w14:paraId="3D88AB9B" w14:textId="1C8A9D77" w:rsidR="006230B6" w:rsidRPr="000E02B3" w:rsidRDefault="006230B6" w:rsidP="000E02B3">
      <w:pPr>
        <w:pStyle w:val="Odlomakpopisa"/>
        <w:numPr>
          <w:ilvl w:val="0"/>
          <w:numId w:val="11"/>
        </w:numPr>
        <w:tabs>
          <w:tab w:val="left" w:pos="378"/>
          <w:tab w:val="left" w:pos="477"/>
        </w:tabs>
        <w:spacing w:after="120"/>
        <w:ind w:left="0" w:right="101" w:firstLine="0"/>
        <w:rPr>
          <w:w w:val="105"/>
          <w:sz w:val="24"/>
          <w:szCs w:val="24"/>
          <w:lang w:val="hr-HR"/>
        </w:rPr>
      </w:pPr>
      <w:r w:rsidRPr="00731FF3">
        <w:rPr>
          <w:w w:val="105"/>
          <w:sz w:val="24"/>
          <w:szCs w:val="24"/>
          <w:lang w:val="hr-HR"/>
        </w:rPr>
        <w:t>formalni sporazum s tijelima javne vlasti kojim se uspostavlja mehanizam potreban za učinkovito djelovanje, uključujući nadzor aktivnosti, zajedničko planiranje, podjelu odgovornosti za obrađivanje izvješća</w:t>
      </w:r>
      <w:r w:rsidRPr="00615886">
        <w:rPr>
          <w:w w:val="105"/>
          <w:sz w:val="24"/>
          <w:szCs w:val="24"/>
          <w:lang w:val="hr-HR"/>
        </w:rPr>
        <w:t xml:space="preserve"> </w:t>
      </w:r>
      <w:r w:rsidRPr="00731FF3">
        <w:rPr>
          <w:w w:val="105"/>
          <w:sz w:val="24"/>
          <w:szCs w:val="24"/>
          <w:lang w:val="hr-HR"/>
        </w:rPr>
        <w:t>o velikim opasnostima, unutarnje komunikacije, te izvješć</w:t>
      </w:r>
      <w:r w:rsidR="000E02B3">
        <w:rPr>
          <w:w w:val="105"/>
          <w:sz w:val="24"/>
          <w:szCs w:val="24"/>
          <w:lang w:val="hr-HR"/>
        </w:rPr>
        <w:t>a koja se zajednički objavljuju</w:t>
      </w:r>
    </w:p>
    <w:p w14:paraId="3F2C3C97" w14:textId="43035C53" w:rsidR="006230B6" w:rsidRPr="00731FF3" w:rsidRDefault="006230B6" w:rsidP="00731FF3">
      <w:pPr>
        <w:pStyle w:val="Odlomakpopisa"/>
        <w:numPr>
          <w:ilvl w:val="0"/>
          <w:numId w:val="11"/>
        </w:numPr>
        <w:tabs>
          <w:tab w:val="left" w:pos="378"/>
          <w:tab w:val="left" w:pos="477"/>
        </w:tabs>
        <w:spacing w:after="60"/>
        <w:ind w:left="0" w:right="104" w:firstLine="0"/>
        <w:rPr>
          <w:sz w:val="24"/>
          <w:szCs w:val="24"/>
          <w:lang w:val="hr-HR"/>
        </w:rPr>
      </w:pPr>
      <w:r w:rsidRPr="00731FF3">
        <w:rPr>
          <w:w w:val="105"/>
          <w:sz w:val="24"/>
          <w:szCs w:val="24"/>
          <w:lang w:val="hr-HR"/>
        </w:rPr>
        <w:t>smjernice za operatore i vlasnike,</w:t>
      </w:r>
      <w:r w:rsidRPr="00731FF3">
        <w:rPr>
          <w:spacing w:val="-22"/>
          <w:w w:val="105"/>
          <w:sz w:val="24"/>
          <w:szCs w:val="24"/>
          <w:lang w:val="hr-HR"/>
        </w:rPr>
        <w:t xml:space="preserve"> </w:t>
      </w:r>
      <w:r w:rsidRPr="00731FF3">
        <w:rPr>
          <w:w w:val="105"/>
          <w:sz w:val="24"/>
          <w:szCs w:val="24"/>
          <w:lang w:val="hr-HR"/>
        </w:rPr>
        <w:t>s</w:t>
      </w:r>
      <w:r w:rsidRPr="00731FF3">
        <w:rPr>
          <w:spacing w:val="-22"/>
          <w:w w:val="105"/>
          <w:sz w:val="24"/>
          <w:szCs w:val="24"/>
          <w:lang w:val="hr-HR"/>
        </w:rPr>
        <w:t xml:space="preserve"> </w:t>
      </w:r>
      <w:r w:rsidRPr="00731FF3">
        <w:rPr>
          <w:w w:val="105"/>
          <w:sz w:val="24"/>
          <w:szCs w:val="24"/>
          <w:lang w:val="hr-HR"/>
        </w:rPr>
        <w:t>jasno</w:t>
      </w:r>
      <w:r w:rsidRPr="00731FF3">
        <w:rPr>
          <w:spacing w:val="-22"/>
          <w:w w:val="105"/>
          <w:sz w:val="24"/>
          <w:szCs w:val="24"/>
          <w:lang w:val="hr-HR"/>
        </w:rPr>
        <w:t xml:space="preserve"> </w:t>
      </w:r>
      <w:r w:rsidRPr="00731FF3">
        <w:rPr>
          <w:w w:val="105"/>
          <w:sz w:val="24"/>
          <w:szCs w:val="24"/>
          <w:lang w:val="hr-HR"/>
        </w:rPr>
        <w:t>određenim</w:t>
      </w:r>
      <w:r w:rsidRPr="00731FF3">
        <w:rPr>
          <w:spacing w:val="-22"/>
          <w:w w:val="105"/>
          <w:sz w:val="24"/>
          <w:szCs w:val="24"/>
          <w:lang w:val="hr-HR"/>
        </w:rPr>
        <w:t xml:space="preserve"> </w:t>
      </w:r>
      <w:r w:rsidRPr="00731FF3">
        <w:rPr>
          <w:w w:val="105"/>
          <w:sz w:val="24"/>
          <w:szCs w:val="24"/>
          <w:lang w:val="hr-HR"/>
        </w:rPr>
        <w:t>zahtjevima</w:t>
      </w:r>
      <w:r w:rsidRPr="00731FF3">
        <w:rPr>
          <w:spacing w:val="-22"/>
          <w:w w:val="105"/>
          <w:sz w:val="24"/>
          <w:szCs w:val="24"/>
          <w:lang w:val="hr-HR"/>
        </w:rPr>
        <w:t xml:space="preserve"> </w:t>
      </w:r>
      <w:r w:rsidRPr="00731FF3">
        <w:rPr>
          <w:w w:val="105"/>
          <w:sz w:val="24"/>
          <w:szCs w:val="24"/>
          <w:lang w:val="hr-HR"/>
        </w:rPr>
        <w:t>glede:</w:t>
      </w:r>
    </w:p>
    <w:p w14:paraId="705D6072" w14:textId="77777777" w:rsidR="00143E0D" w:rsidRPr="00731FF3" w:rsidRDefault="00143E0D" w:rsidP="00731FF3">
      <w:pPr>
        <w:pStyle w:val="Odlomakpopisa"/>
        <w:spacing w:after="60"/>
        <w:rPr>
          <w:sz w:val="24"/>
          <w:szCs w:val="24"/>
          <w:lang w:val="hr-HR"/>
        </w:rPr>
      </w:pPr>
    </w:p>
    <w:p w14:paraId="3F4DE1EF" w14:textId="71830087" w:rsidR="006230B6" w:rsidRPr="000E02B3" w:rsidRDefault="009C74FF" w:rsidP="000E02B3">
      <w:pPr>
        <w:pStyle w:val="Odlomakpopisa"/>
        <w:numPr>
          <w:ilvl w:val="0"/>
          <w:numId w:val="19"/>
        </w:numPr>
        <w:tabs>
          <w:tab w:val="left" w:pos="378"/>
          <w:tab w:val="left" w:pos="455"/>
        </w:tabs>
        <w:spacing w:after="120"/>
        <w:ind w:left="0" w:right="101" w:firstLine="0"/>
        <w:rPr>
          <w:sz w:val="24"/>
          <w:szCs w:val="24"/>
          <w:lang w:val="hr-HR"/>
        </w:rPr>
      </w:pPr>
      <w:bookmarkStart w:id="15" w:name="_Hlk12889531"/>
      <w:bookmarkStart w:id="16" w:name="_Hlk12889322"/>
      <w:r>
        <w:rPr>
          <w:w w:val="105"/>
          <w:sz w:val="24"/>
          <w:szCs w:val="24"/>
          <w:lang w:val="hr-HR"/>
        </w:rPr>
        <w:t>prepoznavanja</w:t>
      </w:r>
      <w:r w:rsidRPr="00731FF3">
        <w:rPr>
          <w:w w:val="105"/>
          <w:sz w:val="24"/>
          <w:szCs w:val="24"/>
          <w:lang w:val="hr-HR"/>
        </w:rPr>
        <w:t xml:space="preserve"> </w:t>
      </w:r>
      <w:r w:rsidR="006230B6" w:rsidRPr="00731FF3">
        <w:rPr>
          <w:w w:val="105"/>
          <w:sz w:val="24"/>
          <w:szCs w:val="24"/>
          <w:lang w:val="hr-HR"/>
        </w:rPr>
        <w:t>svih predvidljivih opasnosti koje mogu uzrokovati veliku nesreću,</w:t>
      </w:r>
      <w:r w:rsidR="006230B6" w:rsidRPr="00731FF3">
        <w:rPr>
          <w:spacing w:val="-13"/>
          <w:w w:val="105"/>
          <w:sz w:val="24"/>
          <w:szCs w:val="24"/>
          <w:lang w:val="hr-HR"/>
        </w:rPr>
        <w:t xml:space="preserve"> </w:t>
      </w:r>
      <w:r w:rsidR="006230B6" w:rsidRPr="00731FF3">
        <w:rPr>
          <w:w w:val="105"/>
          <w:sz w:val="24"/>
          <w:szCs w:val="24"/>
          <w:lang w:val="hr-HR"/>
        </w:rPr>
        <w:t>vrednovanja</w:t>
      </w:r>
      <w:r w:rsidR="006230B6" w:rsidRPr="00731FF3">
        <w:rPr>
          <w:spacing w:val="-13"/>
          <w:w w:val="105"/>
          <w:sz w:val="24"/>
          <w:szCs w:val="24"/>
          <w:lang w:val="hr-HR"/>
        </w:rPr>
        <w:t xml:space="preserve"> </w:t>
      </w:r>
      <w:r w:rsidR="006230B6" w:rsidRPr="00731FF3">
        <w:rPr>
          <w:w w:val="105"/>
          <w:sz w:val="24"/>
          <w:szCs w:val="24"/>
          <w:lang w:val="hr-HR"/>
        </w:rPr>
        <w:t>svih</w:t>
      </w:r>
      <w:r w:rsidR="006230B6" w:rsidRPr="00731FF3">
        <w:rPr>
          <w:spacing w:val="-13"/>
          <w:w w:val="105"/>
          <w:sz w:val="24"/>
          <w:szCs w:val="24"/>
          <w:lang w:val="hr-HR"/>
        </w:rPr>
        <w:t xml:space="preserve"> </w:t>
      </w:r>
      <w:r w:rsidR="006230B6" w:rsidRPr="00731FF3">
        <w:rPr>
          <w:w w:val="105"/>
          <w:sz w:val="24"/>
          <w:szCs w:val="24"/>
          <w:lang w:val="hr-HR"/>
        </w:rPr>
        <w:t>rizika</w:t>
      </w:r>
      <w:r w:rsidR="006230B6" w:rsidRPr="00731FF3">
        <w:rPr>
          <w:spacing w:val="-13"/>
          <w:w w:val="105"/>
          <w:sz w:val="24"/>
          <w:szCs w:val="24"/>
          <w:lang w:val="hr-HR"/>
        </w:rPr>
        <w:t xml:space="preserve"> </w:t>
      </w:r>
      <w:r w:rsidR="006230B6" w:rsidRPr="00731FF3">
        <w:rPr>
          <w:w w:val="105"/>
          <w:sz w:val="24"/>
          <w:szCs w:val="24"/>
          <w:lang w:val="hr-HR"/>
        </w:rPr>
        <w:t>od</w:t>
      </w:r>
      <w:r w:rsidR="006230B6" w:rsidRPr="00731FF3">
        <w:rPr>
          <w:spacing w:val="-13"/>
          <w:w w:val="105"/>
          <w:sz w:val="24"/>
          <w:szCs w:val="24"/>
          <w:lang w:val="hr-HR"/>
        </w:rPr>
        <w:t xml:space="preserve"> </w:t>
      </w:r>
      <w:r w:rsidR="006230B6" w:rsidRPr="00731FF3">
        <w:rPr>
          <w:w w:val="105"/>
          <w:sz w:val="24"/>
          <w:szCs w:val="24"/>
          <w:lang w:val="hr-HR"/>
        </w:rPr>
        <w:t>tih</w:t>
      </w:r>
      <w:r w:rsidR="006230B6" w:rsidRPr="00731FF3">
        <w:rPr>
          <w:spacing w:val="-13"/>
          <w:w w:val="105"/>
          <w:sz w:val="24"/>
          <w:szCs w:val="24"/>
          <w:lang w:val="hr-HR"/>
        </w:rPr>
        <w:t xml:space="preserve"> </w:t>
      </w:r>
      <w:r w:rsidR="006230B6" w:rsidRPr="00731FF3">
        <w:rPr>
          <w:w w:val="105"/>
          <w:sz w:val="24"/>
          <w:szCs w:val="24"/>
          <w:lang w:val="hr-HR"/>
        </w:rPr>
        <w:t>opasnosti</w:t>
      </w:r>
      <w:r w:rsidR="006230B6" w:rsidRPr="00731FF3">
        <w:rPr>
          <w:spacing w:val="-13"/>
          <w:w w:val="105"/>
          <w:sz w:val="24"/>
          <w:szCs w:val="24"/>
          <w:lang w:val="hr-HR"/>
        </w:rPr>
        <w:t xml:space="preserve"> </w:t>
      </w:r>
      <w:r w:rsidR="006230B6" w:rsidRPr="00731FF3">
        <w:rPr>
          <w:w w:val="105"/>
          <w:sz w:val="24"/>
          <w:szCs w:val="24"/>
          <w:lang w:val="hr-HR"/>
        </w:rPr>
        <w:t>i</w:t>
      </w:r>
      <w:r w:rsidR="006230B6" w:rsidRPr="00731FF3">
        <w:rPr>
          <w:spacing w:val="-13"/>
          <w:w w:val="105"/>
          <w:sz w:val="24"/>
          <w:szCs w:val="24"/>
          <w:lang w:val="hr-HR"/>
        </w:rPr>
        <w:t xml:space="preserve"> </w:t>
      </w:r>
      <w:r w:rsidR="006230B6" w:rsidRPr="00731FF3">
        <w:rPr>
          <w:w w:val="105"/>
          <w:sz w:val="24"/>
          <w:szCs w:val="24"/>
          <w:lang w:val="hr-HR"/>
        </w:rPr>
        <w:t>utvrđenih</w:t>
      </w:r>
      <w:r w:rsidR="006230B6" w:rsidRPr="00731FF3">
        <w:rPr>
          <w:spacing w:val="-13"/>
          <w:w w:val="105"/>
          <w:sz w:val="24"/>
          <w:szCs w:val="24"/>
          <w:lang w:val="hr-HR"/>
        </w:rPr>
        <w:t xml:space="preserve"> </w:t>
      </w:r>
      <w:r w:rsidR="006230B6" w:rsidRPr="00731FF3">
        <w:rPr>
          <w:w w:val="105"/>
          <w:sz w:val="24"/>
          <w:szCs w:val="24"/>
          <w:lang w:val="hr-HR"/>
        </w:rPr>
        <w:t>mjera</w:t>
      </w:r>
      <w:r w:rsidR="006230B6" w:rsidRPr="00731FF3">
        <w:rPr>
          <w:spacing w:val="-13"/>
          <w:w w:val="105"/>
          <w:sz w:val="24"/>
          <w:szCs w:val="24"/>
          <w:lang w:val="hr-HR"/>
        </w:rPr>
        <w:t xml:space="preserve"> </w:t>
      </w:r>
      <w:r w:rsidR="006230B6" w:rsidRPr="00731FF3">
        <w:rPr>
          <w:w w:val="105"/>
          <w:sz w:val="24"/>
          <w:szCs w:val="24"/>
          <w:lang w:val="hr-HR"/>
        </w:rPr>
        <w:t>nadzora</w:t>
      </w:r>
      <w:r w:rsidR="006230B6" w:rsidRPr="00731FF3">
        <w:rPr>
          <w:spacing w:val="-13"/>
          <w:w w:val="105"/>
          <w:sz w:val="24"/>
          <w:szCs w:val="24"/>
          <w:lang w:val="hr-HR"/>
        </w:rPr>
        <w:t xml:space="preserve"> </w:t>
      </w:r>
      <w:r w:rsidR="006230B6" w:rsidRPr="00731FF3">
        <w:rPr>
          <w:w w:val="105"/>
          <w:sz w:val="24"/>
          <w:szCs w:val="24"/>
          <w:lang w:val="hr-HR"/>
        </w:rPr>
        <w:t>rizika, uključujući</w:t>
      </w:r>
      <w:r w:rsidR="006230B6" w:rsidRPr="00731FF3">
        <w:rPr>
          <w:spacing w:val="-28"/>
          <w:w w:val="105"/>
          <w:sz w:val="24"/>
          <w:szCs w:val="24"/>
          <w:lang w:val="hr-HR"/>
        </w:rPr>
        <w:t xml:space="preserve"> </w:t>
      </w:r>
      <w:r w:rsidR="006230B6" w:rsidRPr="00731FF3">
        <w:rPr>
          <w:w w:val="105"/>
          <w:sz w:val="24"/>
          <w:szCs w:val="24"/>
          <w:lang w:val="hr-HR"/>
        </w:rPr>
        <w:t>odgovore</w:t>
      </w:r>
      <w:r w:rsidR="006230B6" w:rsidRPr="00731FF3">
        <w:rPr>
          <w:spacing w:val="-28"/>
          <w:w w:val="105"/>
          <w:sz w:val="24"/>
          <w:szCs w:val="24"/>
          <w:lang w:val="hr-HR"/>
        </w:rPr>
        <w:t xml:space="preserve"> </w:t>
      </w:r>
      <w:r w:rsidR="006230B6" w:rsidRPr="00731FF3">
        <w:rPr>
          <w:w w:val="105"/>
          <w:sz w:val="24"/>
          <w:szCs w:val="24"/>
          <w:lang w:val="hr-HR"/>
        </w:rPr>
        <w:t>na</w:t>
      </w:r>
      <w:r w:rsidR="006230B6" w:rsidRPr="00731FF3">
        <w:rPr>
          <w:spacing w:val="-28"/>
          <w:w w:val="105"/>
          <w:sz w:val="24"/>
          <w:szCs w:val="24"/>
          <w:lang w:val="hr-HR"/>
        </w:rPr>
        <w:t xml:space="preserve"> </w:t>
      </w:r>
      <w:r w:rsidR="006230B6" w:rsidRPr="00731FF3">
        <w:rPr>
          <w:w w:val="105"/>
          <w:sz w:val="24"/>
          <w:szCs w:val="24"/>
          <w:lang w:val="hr-HR"/>
        </w:rPr>
        <w:t>iznenadni</w:t>
      </w:r>
      <w:r w:rsidR="006230B6" w:rsidRPr="00731FF3">
        <w:rPr>
          <w:spacing w:val="-28"/>
          <w:w w:val="105"/>
          <w:sz w:val="24"/>
          <w:szCs w:val="24"/>
          <w:lang w:val="hr-HR"/>
        </w:rPr>
        <w:t xml:space="preserve"> </w:t>
      </w:r>
      <w:r w:rsidR="006230B6" w:rsidRPr="00731FF3">
        <w:rPr>
          <w:w w:val="105"/>
          <w:sz w:val="24"/>
          <w:szCs w:val="24"/>
          <w:lang w:val="hr-HR"/>
        </w:rPr>
        <w:t>događaj</w:t>
      </w:r>
    </w:p>
    <w:p w14:paraId="0FD869C5" w14:textId="24A346F3" w:rsidR="00143E0D" w:rsidRPr="000E02B3" w:rsidRDefault="006230B6" w:rsidP="000E02B3">
      <w:pPr>
        <w:pStyle w:val="Odlomakpopisa"/>
        <w:numPr>
          <w:ilvl w:val="0"/>
          <w:numId w:val="19"/>
        </w:numPr>
        <w:tabs>
          <w:tab w:val="left" w:pos="485"/>
        </w:tabs>
        <w:spacing w:after="120"/>
        <w:ind w:left="0" w:right="101" w:firstLine="0"/>
        <w:rPr>
          <w:sz w:val="24"/>
          <w:szCs w:val="24"/>
          <w:lang w:val="hr-HR"/>
        </w:rPr>
      </w:pPr>
      <w:r w:rsidRPr="00731FF3">
        <w:rPr>
          <w:w w:val="105"/>
          <w:sz w:val="24"/>
          <w:szCs w:val="24"/>
          <w:lang w:val="hr-HR"/>
        </w:rPr>
        <w:t>određivanja sustava upravljanja sigurnošću, zaštitom okoliša i prirode, primjereno</w:t>
      </w:r>
      <w:r w:rsidRPr="00731FF3">
        <w:rPr>
          <w:spacing w:val="-20"/>
          <w:w w:val="105"/>
          <w:sz w:val="24"/>
          <w:szCs w:val="24"/>
          <w:lang w:val="hr-HR"/>
        </w:rPr>
        <w:t xml:space="preserve"> </w:t>
      </w:r>
      <w:r w:rsidRPr="00731FF3">
        <w:rPr>
          <w:w w:val="105"/>
          <w:sz w:val="24"/>
          <w:szCs w:val="24"/>
          <w:lang w:val="hr-HR"/>
        </w:rPr>
        <w:t>opisanog</w:t>
      </w:r>
      <w:r w:rsidRPr="00731FF3">
        <w:rPr>
          <w:spacing w:val="-20"/>
          <w:w w:val="105"/>
          <w:sz w:val="24"/>
          <w:szCs w:val="24"/>
          <w:lang w:val="hr-HR"/>
        </w:rPr>
        <w:t xml:space="preserve"> </w:t>
      </w:r>
      <w:r w:rsidRPr="00731FF3">
        <w:rPr>
          <w:w w:val="105"/>
          <w:sz w:val="24"/>
          <w:szCs w:val="24"/>
          <w:lang w:val="hr-HR"/>
        </w:rPr>
        <w:t>kako</w:t>
      </w:r>
      <w:r w:rsidRPr="00731FF3">
        <w:rPr>
          <w:spacing w:val="-20"/>
          <w:w w:val="105"/>
          <w:sz w:val="24"/>
          <w:szCs w:val="24"/>
          <w:lang w:val="hr-HR"/>
        </w:rPr>
        <w:t xml:space="preserve"> </w:t>
      </w:r>
      <w:r w:rsidRPr="00731FF3">
        <w:rPr>
          <w:w w:val="105"/>
          <w:sz w:val="24"/>
          <w:szCs w:val="24"/>
          <w:lang w:val="hr-HR"/>
        </w:rPr>
        <w:t>bi</w:t>
      </w:r>
      <w:r w:rsidRPr="00731FF3">
        <w:rPr>
          <w:spacing w:val="-20"/>
          <w:w w:val="105"/>
          <w:sz w:val="24"/>
          <w:szCs w:val="24"/>
          <w:lang w:val="hr-HR"/>
        </w:rPr>
        <w:t xml:space="preserve"> </w:t>
      </w:r>
      <w:r w:rsidRPr="00731FF3">
        <w:rPr>
          <w:w w:val="105"/>
          <w:sz w:val="24"/>
          <w:szCs w:val="24"/>
          <w:lang w:val="hr-HR"/>
        </w:rPr>
        <w:t>se</w:t>
      </w:r>
      <w:r w:rsidRPr="00731FF3">
        <w:rPr>
          <w:spacing w:val="-20"/>
          <w:w w:val="105"/>
          <w:sz w:val="24"/>
          <w:szCs w:val="24"/>
          <w:lang w:val="hr-HR"/>
        </w:rPr>
        <w:t xml:space="preserve"> </w:t>
      </w:r>
      <w:r w:rsidRPr="00731FF3">
        <w:rPr>
          <w:w w:val="105"/>
          <w:sz w:val="24"/>
          <w:szCs w:val="24"/>
          <w:lang w:val="hr-HR"/>
        </w:rPr>
        <w:t>dokazala</w:t>
      </w:r>
      <w:r w:rsidRPr="00731FF3">
        <w:rPr>
          <w:spacing w:val="-20"/>
          <w:w w:val="105"/>
          <w:sz w:val="24"/>
          <w:szCs w:val="24"/>
          <w:lang w:val="hr-HR"/>
        </w:rPr>
        <w:t xml:space="preserve"> </w:t>
      </w:r>
      <w:r w:rsidRPr="00731FF3">
        <w:rPr>
          <w:w w:val="105"/>
          <w:sz w:val="24"/>
          <w:szCs w:val="24"/>
          <w:lang w:val="hr-HR"/>
        </w:rPr>
        <w:t>sukladnost</w:t>
      </w:r>
      <w:r w:rsidRPr="00731FF3">
        <w:rPr>
          <w:spacing w:val="-20"/>
          <w:w w:val="105"/>
          <w:sz w:val="24"/>
          <w:szCs w:val="24"/>
          <w:lang w:val="hr-HR"/>
        </w:rPr>
        <w:t xml:space="preserve"> </w:t>
      </w:r>
      <w:r w:rsidRPr="00731FF3">
        <w:rPr>
          <w:w w:val="105"/>
          <w:sz w:val="24"/>
          <w:szCs w:val="24"/>
          <w:lang w:val="hr-HR"/>
        </w:rPr>
        <w:t>s</w:t>
      </w:r>
      <w:r w:rsidRPr="00731FF3">
        <w:rPr>
          <w:spacing w:val="-20"/>
          <w:w w:val="105"/>
          <w:sz w:val="24"/>
          <w:szCs w:val="24"/>
          <w:lang w:val="hr-HR"/>
        </w:rPr>
        <w:t xml:space="preserve"> </w:t>
      </w:r>
      <w:r w:rsidRPr="00731FF3">
        <w:rPr>
          <w:w w:val="105"/>
          <w:sz w:val="24"/>
          <w:szCs w:val="24"/>
          <w:lang w:val="hr-HR"/>
        </w:rPr>
        <w:t>ovim</w:t>
      </w:r>
      <w:r w:rsidRPr="00731FF3">
        <w:rPr>
          <w:spacing w:val="-20"/>
          <w:w w:val="105"/>
          <w:sz w:val="24"/>
          <w:szCs w:val="24"/>
          <w:lang w:val="hr-HR"/>
        </w:rPr>
        <w:t xml:space="preserve"> </w:t>
      </w:r>
      <w:r w:rsidRPr="00731FF3">
        <w:rPr>
          <w:w w:val="105"/>
          <w:sz w:val="24"/>
          <w:szCs w:val="24"/>
          <w:lang w:val="hr-HR"/>
        </w:rPr>
        <w:t>Zakonom</w:t>
      </w:r>
    </w:p>
    <w:p w14:paraId="46E85B37" w14:textId="6E1C7415" w:rsidR="006230B6" w:rsidRPr="00731FF3" w:rsidRDefault="00143E0D" w:rsidP="00731FF3">
      <w:pPr>
        <w:pStyle w:val="Odlomakpopisa"/>
        <w:numPr>
          <w:ilvl w:val="0"/>
          <w:numId w:val="19"/>
        </w:numPr>
        <w:tabs>
          <w:tab w:val="left" w:pos="344"/>
        </w:tabs>
        <w:spacing w:after="60"/>
        <w:ind w:hanging="1080"/>
        <w:rPr>
          <w:sz w:val="24"/>
          <w:szCs w:val="24"/>
          <w:lang w:val="hr-HR"/>
        </w:rPr>
      </w:pPr>
      <w:r w:rsidRPr="00731FF3">
        <w:rPr>
          <w:w w:val="105"/>
          <w:sz w:val="24"/>
          <w:szCs w:val="24"/>
          <w:lang w:val="hr-HR"/>
        </w:rPr>
        <w:t xml:space="preserve"> </w:t>
      </w:r>
      <w:r w:rsidR="006230B6" w:rsidRPr="00731FF3">
        <w:rPr>
          <w:w w:val="105"/>
          <w:sz w:val="24"/>
          <w:szCs w:val="24"/>
          <w:lang w:val="hr-HR"/>
        </w:rPr>
        <w:t>određivanja</w:t>
      </w:r>
      <w:r w:rsidR="006230B6" w:rsidRPr="00731FF3">
        <w:rPr>
          <w:spacing w:val="-30"/>
          <w:w w:val="105"/>
          <w:sz w:val="24"/>
          <w:szCs w:val="24"/>
          <w:lang w:val="hr-HR"/>
        </w:rPr>
        <w:t xml:space="preserve"> </w:t>
      </w:r>
      <w:r w:rsidR="006230B6" w:rsidRPr="00731FF3">
        <w:rPr>
          <w:w w:val="105"/>
          <w:sz w:val="24"/>
          <w:szCs w:val="24"/>
          <w:lang w:val="hr-HR"/>
        </w:rPr>
        <w:t>primjerenih</w:t>
      </w:r>
      <w:r w:rsidR="006230B6" w:rsidRPr="00731FF3">
        <w:rPr>
          <w:spacing w:val="-30"/>
          <w:w w:val="105"/>
          <w:sz w:val="24"/>
          <w:szCs w:val="24"/>
          <w:lang w:val="hr-HR"/>
        </w:rPr>
        <w:t xml:space="preserve"> </w:t>
      </w:r>
      <w:r w:rsidR="006230B6" w:rsidRPr="00731FF3">
        <w:rPr>
          <w:w w:val="105"/>
          <w:sz w:val="24"/>
          <w:szCs w:val="24"/>
          <w:lang w:val="hr-HR"/>
        </w:rPr>
        <w:t>rješenja</w:t>
      </w:r>
      <w:r w:rsidR="006230B6" w:rsidRPr="00731FF3">
        <w:rPr>
          <w:spacing w:val="-30"/>
          <w:w w:val="105"/>
          <w:sz w:val="24"/>
          <w:szCs w:val="24"/>
          <w:lang w:val="hr-HR"/>
        </w:rPr>
        <w:t xml:space="preserve"> </w:t>
      </w:r>
      <w:r w:rsidR="006230B6" w:rsidRPr="00731FF3">
        <w:rPr>
          <w:w w:val="105"/>
          <w:sz w:val="24"/>
          <w:szCs w:val="24"/>
          <w:lang w:val="hr-HR"/>
        </w:rPr>
        <w:t>za</w:t>
      </w:r>
      <w:r w:rsidR="006230B6" w:rsidRPr="00731FF3">
        <w:rPr>
          <w:spacing w:val="-30"/>
          <w:w w:val="105"/>
          <w:sz w:val="24"/>
          <w:szCs w:val="24"/>
          <w:lang w:val="hr-HR"/>
        </w:rPr>
        <w:t xml:space="preserve"> </w:t>
      </w:r>
      <w:r w:rsidR="006230B6" w:rsidRPr="00731FF3">
        <w:rPr>
          <w:w w:val="105"/>
          <w:sz w:val="24"/>
          <w:szCs w:val="24"/>
          <w:lang w:val="hr-HR"/>
        </w:rPr>
        <w:t>neovisnu</w:t>
      </w:r>
      <w:r w:rsidR="006230B6" w:rsidRPr="00731FF3">
        <w:rPr>
          <w:spacing w:val="-30"/>
          <w:w w:val="105"/>
          <w:sz w:val="24"/>
          <w:szCs w:val="24"/>
          <w:lang w:val="hr-HR"/>
        </w:rPr>
        <w:t xml:space="preserve"> </w:t>
      </w:r>
      <w:r w:rsidR="006230B6" w:rsidRPr="00731FF3">
        <w:rPr>
          <w:w w:val="105"/>
          <w:sz w:val="24"/>
          <w:szCs w:val="24"/>
          <w:lang w:val="hr-HR"/>
        </w:rPr>
        <w:t>verifikaciju</w:t>
      </w:r>
      <w:bookmarkEnd w:id="15"/>
      <w:r w:rsidR="006230B6" w:rsidRPr="00731FF3">
        <w:rPr>
          <w:w w:val="105"/>
          <w:sz w:val="24"/>
          <w:szCs w:val="24"/>
          <w:lang w:val="hr-HR"/>
        </w:rPr>
        <w:t>.</w:t>
      </w:r>
      <w:bookmarkEnd w:id="16"/>
    </w:p>
    <w:p w14:paraId="5B002565" w14:textId="77777777" w:rsidR="006230B6" w:rsidRPr="00731FF3" w:rsidRDefault="006230B6" w:rsidP="00731FF3">
      <w:pPr>
        <w:pStyle w:val="Tijeloteksta"/>
        <w:spacing w:after="60"/>
        <w:rPr>
          <w:sz w:val="24"/>
          <w:szCs w:val="24"/>
          <w:lang w:val="hr-HR"/>
        </w:rPr>
      </w:pPr>
    </w:p>
    <w:p w14:paraId="2FA77A6B" w14:textId="2BBAA256" w:rsidR="006230B6" w:rsidRPr="00731FF3" w:rsidRDefault="006230B6" w:rsidP="00731FF3">
      <w:pPr>
        <w:pStyle w:val="Odlomakpopisa"/>
        <w:numPr>
          <w:ilvl w:val="0"/>
          <w:numId w:val="15"/>
        </w:numPr>
        <w:tabs>
          <w:tab w:val="left" w:pos="510"/>
        </w:tabs>
        <w:spacing w:after="60"/>
        <w:ind w:right="103" w:hanging="99"/>
        <w:rPr>
          <w:sz w:val="24"/>
          <w:szCs w:val="24"/>
          <w:lang w:val="hr-HR"/>
        </w:rPr>
      </w:pPr>
      <w:r w:rsidRPr="00731FF3">
        <w:rPr>
          <w:w w:val="105"/>
          <w:sz w:val="24"/>
          <w:szCs w:val="24"/>
          <w:lang w:val="hr-HR"/>
        </w:rPr>
        <w:t>Prilikom temeljite procjene izvješća o velikim opasnostima Koordinacija:</w:t>
      </w:r>
    </w:p>
    <w:p w14:paraId="471035D5" w14:textId="77777777" w:rsidR="006230B6" w:rsidRPr="00731FF3" w:rsidRDefault="006230B6" w:rsidP="00731FF3">
      <w:pPr>
        <w:pStyle w:val="Tijeloteksta"/>
        <w:spacing w:after="60"/>
        <w:rPr>
          <w:sz w:val="24"/>
          <w:szCs w:val="24"/>
          <w:lang w:val="hr-HR"/>
        </w:rPr>
      </w:pPr>
    </w:p>
    <w:p w14:paraId="70628221" w14:textId="5F64CE7E" w:rsidR="006230B6" w:rsidRPr="000E02B3" w:rsidRDefault="006230B6" w:rsidP="000E02B3">
      <w:pPr>
        <w:pStyle w:val="Odlomakpopisa"/>
        <w:numPr>
          <w:ilvl w:val="0"/>
          <w:numId w:val="10"/>
        </w:numPr>
        <w:tabs>
          <w:tab w:val="left" w:pos="344"/>
        </w:tabs>
        <w:spacing w:after="120"/>
        <w:ind w:left="0" w:firstLine="0"/>
        <w:rPr>
          <w:sz w:val="24"/>
          <w:szCs w:val="24"/>
          <w:lang w:val="hr-HR"/>
        </w:rPr>
      </w:pPr>
      <w:r w:rsidRPr="00731FF3">
        <w:rPr>
          <w:w w:val="105"/>
          <w:sz w:val="24"/>
          <w:szCs w:val="24"/>
          <w:lang w:val="hr-HR"/>
        </w:rPr>
        <w:t>utvrđuje</w:t>
      </w:r>
      <w:r w:rsidRPr="00731FF3">
        <w:rPr>
          <w:spacing w:val="-21"/>
          <w:w w:val="105"/>
          <w:sz w:val="24"/>
          <w:szCs w:val="24"/>
          <w:lang w:val="hr-HR"/>
        </w:rPr>
        <w:t xml:space="preserve"> </w:t>
      </w:r>
      <w:bookmarkStart w:id="17" w:name="_Hlk19805144"/>
      <w:r w:rsidR="00706105" w:rsidRPr="00706105">
        <w:rPr>
          <w:w w:val="105"/>
          <w:sz w:val="24"/>
          <w:szCs w:val="24"/>
          <w:lang w:val="hr-HR"/>
        </w:rPr>
        <w:t>cjelovitost dostavljene dokumentacije i podataka</w:t>
      </w:r>
      <w:bookmarkEnd w:id="17"/>
    </w:p>
    <w:p w14:paraId="0EF12FE6" w14:textId="6FB5190D" w:rsidR="006230B6" w:rsidRPr="000E02B3" w:rsidRDefault="006230B6" w:rsidP="000E02B3">
      <w:pPr>
        <w:pStyle w:val="Odlomakpopisa"/>
        <w:numPr>
          <w:ilvl w:val="0"/>
          <w:numId w:val="10"/>
        </w:numPr>
        <w:tabs>
          <w:tab w:val="left" w:pos="361"/>
        </w:tabs>
        <w:spacing w:after="120"/>
        <w:ind w:left="0" w:right="115" w:firstLine="0"/>
        <w:rPr>
          <w:sz w:val="24"/>
          <w:szCs w:val="24"/>
          <w:lang w:val="hr-HR"/>
        </w:rPr>
      </w:pPr>
      <w:r w:rsidRPr="00731FF3">
        <w:rPr>
          <w:w w:val="105"/>
          <w:sz w:val="24"/>
          <w:szCs w:val="24"/>
          <w:lang w:val="hr-HR"/>
        </w:rPr>
        <w:t>utvrđuje jesu li</w:t>
      </w:r>
      <w:r w:rsidRPr="00731FF3">
        <w:rPr>
          <w:spacing w:val="-16"/>
          <w:w w:val="105"/>
          <w:sz w:val="24"/>
          <w:szCs w:val="24"/>
          <w:lang w:val="hr-HR"/>
        </w:rPr>
        <w:t xml:space="preserve"> </w:t>
      </w:r>
      <w:r w:rsidRPr="00731FF3">
        <w:rPr>
          <w:w w:val="105"/>
          <w:sz w:val="24"/>
          <w:szCs w:val="24"/>
          <w:lang w:val="hr-HR"/>
        </w:rPr>
        <w:t>operator</w:t>
      </w:r>
      <w:r w:rsidRPr="00731FF3">
        <w:rPr>
          <w:spacing w:val="-16"/>
          <w:w w:val="105"/>
          <w:sz w:val="24"/>
          <w:szCs w:val="24"/>
          <w:lang w:val="hr-HR"/>
        </w:rPr>
        <w:t xml:space="preserve"> </w:t>
      </w:r>
      <w:r w:rsidRPr="00731FF3">
        <w:rPr>
          <w:w w:val="105"/>
          <w:sz w:val="24"/>
          <w:szCs w:val="24"/>
          <w:lang w:val="hr-HR"/>
        </w:rPr>
        <w:t>ili</w:t>
      </w:r>
      <w:r w:rsidRPr="00731FF3">
        <w:rPr>
          <w:spacing w:val="-16"/>
          <w:w w:val="105"/>
          <w:sz w:val="24"/>
          <w:szCs w:val="24"/>
          <w:lang w:val="hr-HR"/>
        </w:rPr>
        <w:t xml:space="preserve"> </w:t>
      </w:r>
      <w:r w:rsidRPr="00731FF3">
        <w:rPr>
          <w:w w:val="105"/>
          <w:sz w:val="24"/>
          <w:szCs w:val="24"/>
          <w:lang w:val="hr-HR"/>
        </w:rPr>
        <w:t>vlasnik</w:t>
      </w:r>
      <w:r w:rsidRPr="00731FF3">
        <w:rPr>
          <w:spacing w:val="-16"/>
          <w:w w:val="105"/>
          <w:sz w:val="24"/>
          <w:szCs w:val="24"/>
          <w:lang w:val="hr-HR"/>
        </w:rPr>
        <w:t xml:space="preserve"> </w:t>
      </w:r>
      <w:r w:rsidR="00093AC2" w:rsidRPr="009C74FF">
        <w:rPr>
          <w:w w:val="105"/>
          <w:sz w:val="24"/>
          <w:szCs w:val="24"/>
          <w:lang w:val="hr-HR"/>
        </w:rPr>
        <w:t>prepoznali</w:t>
      </w:r>
      <w:r w:rsidR="00093AC2" w:rsidRPr="00731FF3">
        <w:rPr>
          <w:spacing w:val="-16"/>
          <w:w w:val="105"/>
          <w:sz w:val="24"/>
          <w:szCs w:val="24"/>
          <w:lang w:val="hr-HR"/>
        </w:rPr>
        <w:t xml:space="preserve"> </w:t>
      </w:r>
      <w:r w:rsidRPr="00731FF3">
        <w:rPr>
          <w:w w:val="105"/>
          <w:sz w:val="24"/>
          <w:szCs w:val="24"/>
          <w:lang w:val="hr-HR"/>
        </w:rPr>
        <w:t>sve</w:t>
      </w:r>
      <w:r w:rsidRPr="00731FF3">
        <w:rPr>
          <w:spacing w:val="-16"/>
          <w:w w:val="105"/>
          <w:sz w:val="24"/>
          <w:szCs w:val="24"/>
          <w:lang w:val="hr-HR"/>
        </w:rPr>
        <w:t xml:space="preserve"> </w:t>
      </w:r>
      <w:r w:rsidRPr="00731FF3">
        <w:rPr>
          <w:w w:val="105"/>
          <w:sz w:val="24"/>
          <w:szCs w:val="24"/>
          <w:lang w:val="hr-HR"/>
        </w:rPr>
        <w:t>opasnosti</w:t>
      </w:r>
      <w:r w:rsidRPr="00731FF3">
        <w:rPr>
          <w:spacing w:val="-16"/>
          <w:w w:val="105"/>
          <w:sz w:val="24"/>
          <w:szCs w:val="24"/>
          <w:lang w:val="hr-HR"/>
        </w:rPr>
        <w:t xml:space="preserve"> </w:t>
      </w:r>
      <w:r w:rsidRPr="00731FF3">
        <w:rPr>
          <w:w w:val="105"/>
          <w:sz w:val="24"/>
          <w:szCs w:val="24"/>
          <w:lang w:val="hr-HR"/>
        </w:rPr>
        <w:t>od</w:t>
      </w:r>
      <w:r w:rsidRPr="00731FF3">
        <w:rPr>
          <w:spacing w:val="-16"/>
          <w:w w:val="105"/>
          <w:sz w:val="24"/>
          <w:szCs w:val="24"/>
          <w:lang w:val="hr-HR"/>
        </w:rPr>
        <w:t xml:space="preserve"> </w:t>
      </w:r>
      <w:r w:rsidRPr="00731FF3">
        <w:rPr>
          <w:w w:val="105"/>
          <w:sz w:val="24"/>
          <w:szCs w:val="24"/>
          <w:lang w:val="hr-HR"/>
        </w:rPr>
        <w:t>velikih</w:t>
      </w:r>
      <w:r w:rsidRPr="00731FF3">
        <w:rPr>
          <w:spacing w:val="-16"/>
          <w:w w:val="105"/>
          <w:sz w:val="24"/>
          <w:szCs w:val="24"/>
          <w:lang w:val="hr-HR"/>
        </w:rPr>
        <w:t xml:space="preserve"> </w:t>
      </w:r>
      <w:r w:rsidRPr="00731FF3">
        <w:rPr>
          <w:w w:val="105"/>
          <w:sz w:val="24"/>
          <w:szCs w:val="24"/>
          <w:lang w:val="hr-HR"/>
        </w:rPr>
        <w:t>nesreća koje</w:t>
      </w:r>
      <w:r w:rsidRPr="00731FF3">
        <w:rPr>
          <w:spacing w:val="-18"/>
          <w:w w:val="105"/>
          <w:sz w:val="24"/>
          <w:szCs w:val="24"/>
          <w:lang w:val="hr-HR"/>
        </w:rPr>
        <w:t xml:space="preserve"> </w:t>
      </w:r>
      <w:r w:rsidRPr="00731FF3">
        <w:rPr>
          <w:w w:val="105"/>
          <w:sz w:val="24"/>
          <w:szCs w:val="24"/>
          <w:lang w:val="hr-HR"/>
        </w:rPr>
        <w:t>se</w:t>
      </w:r>
      <w:r w:rsidRPr="00731FF3">
        <w:rPr>
          <w:spacing w:val="-18"/>
          <w:w w:val="105"/>
          <w:sz w:val="24"/>
          <w:szCs w:val="24"/>
          <w:lang w:val="hr-HR"/>
        </w:rPr>
        <w:t xml:space="preserve"> </w:t>
      </w:r>
      <w:r w:rsidRPr="00731FF3">
        <w:rPr>
          <w:w w:val="105"/>
          <w:sz w:val="24"/>
          <w:szCs w:val="24"/>
          <w:lang w:val="hr-HR"/>
        </w:rPr>
        <w:t>odnose</w:t>
      </w:r>
      <w:r w:rsidRPr="00731FF3">
        <w:rPr>
          <w:spacing w:val="-18"/>
          <w:w w:val="105"/>
          <w:sz w:val="24"/>
          <w:szCs w:val="24"/>
          <w:lang w:val="hr-HR"/>
        </w:rPr>
        <w:t xml:space="preserve"> </w:t>
      </w:r>
      <w:r w:rsidRPr="00731FF3">
        <w:rPr>
          <w:w w:val="105"/>
          <w:sz w:val="24"/>
          <w:szCs w:val="24"/>
          <w:lang w:val="hr-HR"/>
        </w:rPr>
        <w:t>na</w:t>
      </w:r>
      <w:r w:rsidRPr="00731FF3">
        <w:rPr>
          <w:spacing w:val="-18"/>
          <w:w w:val="105"/>
          <w:sz w:val="24"/>
          <w:szCs w:val="24"/>
          <w:lang w:val="hr-HR"/>
        </w:rPr>
        <w:t xml:space="preserve"> </w:t>
      </w:r>
      <w:proofErr w:type="spellStart"/>
      <w:r w:rsidRPr="00731FF3">
        <w:rPr>
          <w:w w:val="105"/>
          <w:sz w:val="24"/>
          <w:szCs w:val="24"/>
          <w:lang w:val="hr-HR"/>
        </w:rPr>
        <w:t>odobalne</w:t>
      </w:r>
      <w:proofErr w:type="spellEnd"/>
      <w:r w:rsidRPr="00731FF3">
        <w:rPr>
          <w:w w:val="105"/>
          <w:sz w:val="24"/>
          <w:szCs w:val="24"/>
          <w:lang w:val="hr-HR"/>
        </w:rPr>
        <w:t xml:space="preserve"> radove, koje se odnose na </w:t>
      </w:r>
      <w:proofErr w:type="spellStart"/>
      <w:r w:rsidRPr="00731FF3">
        <w:rPr>
          <w:w w:val="105"/>
          <w:sz w:val="24"/>
          <w:szCs w:val="24"/>
          <w:lang w:val="hr-HR"/>
        </w:rPr>
        <w:t>odobalni</w:t>
      </w:r>
      <w:proofErr w:type="spellEnd"/>
      <w:r w:rsidRPr="00731FF3">
        <w:rPr>
          <w:w w:val="105"/>
          <w:sz w:val="24"/>
          <w:szCs w:val="24"/>
          <w:lang w:val="hr-HR"/>
        </w:rPr>
        <w:t xml:space="preserve"> objekt i njegove funkcije, a koje je razumno moguće predvidjeti, zajedno s događajima koji bi mogli dovesti do takvih opasnosti, te </w:t>
      </w:r>
      <w:r w:rsidR="00706105">
        <w:rPr>
          <w:w w:val="105"/>
          <w:sz w:val="24"/>
          <w:szCs w:val="24"/>
          <w:lang w:val="hr-HR"/>
        </w:rPr>
        <w:t>jesu li</w:t>
      </w:r>
      <w:r w:rsidRPr="00731FF3">
        <w:rPr>
          <w:w w:val="105"/>
          <w:sz w:val="24"/>
          <w:szCs w:val="24"/>
          <w:lang w:val="hr-HR"/>
        </w:rPr>
        <w:t xml:space="preserve"> jasno objašnjeni metodologija i mjerila vrednovanja korišteni u postupku upravljanja rizicima od velikih nesreća, uključujući i faktore nesigurnosti u analizi</w:t>
      </w:r>
    </w:p>
    <w:p w14:paraId="55C734F7" w14:textId="2287E5E0" w:rsidR="006230B6" w:rsidRPr="00731FF3" w:rsidRDefault="006230B6" w:rsidP="00731FF3">
      <w:pPr>
        <w:pStyle w:val="Odlomakpopisa"/>
        <w:numPr>
          <w:ilvl w:val="0"/>
          <w:numId w:val="10"/>
        </w:numPr>
        <w:tabs>
          <w:tab w:val="left" w:pos="358"/>
        </w:tabs>
        <w:spacing w:after="60"/>
        <w:ind w:left="0" w:right="107" w:firstLine="0"/>
        <w:rPr>
          <w:sz w:val="24"/>
          <w:szCs w:val="24"/>
          <w:lang w:val="hr-HR"/>
        </w:rPr>
      </w:pPr>
      <w:r w:rsidRPr="00731FF3">
        <w:rPr>
          <w:w w:val="105"/>
          <w:sz w:val="24"/>
          <w:szCs w:val="24"/>
          <w:lang w:val="hr-HR"/>
        </w:rPr>
        <w:t xml:space="preserve">utvrđuje </w:t>
      </w:r>
      <w:r w:rsidR="00FB7449">
        <w:rPr>
          <w:w w:val="105"/>
          <w:sz w:val="24"/>
          <w:szCs w:val="24"/>
          <w:lang w:val="hr-HR"/>
        </w:rPr>
        <w:t>da</w:t>
      </w:r>
      <w:r w:rsidR="00FB7449" w:rsidRPr="00731FF3">
        <w:rPr>
          <w:w w:val="105"/>
          <w:sz w:val="24"/>
          <w:szCs w:val="24"/>
          <w:lang w:val="hr-HR"/>
        </w:rPr>
        <w:t xml:space="preserve"> </w:t>
      </w:r>
      <w:r w:rsidRPr="00731FF3">
        <w:rPr>
          <w:w w:val="105"/>
          <w:sz w:val="24"/>
          <w:szCs w:val="24"/>
          <w:lang w:val="hr-HR"/>
        </w:rPr>
        <w:t>li se  u upravljanju rizicima vodilo računa o svim bitnim fazama</w:t>
      </w:r>
      <w:r w:rsidRPr="00731FF3">
        <w:rPr>
          <w:spacing w:val="-34"/>
          <w:w w:val="105"/>
          <w:sz w:val="24"/>
          <w:szCs w:val="24"/>
          <w:lang w:val="hr-HR"/>
        </w:rPr>
        <w:t xml:space="preserve"> </w:t>
      </w:r>
      <w:r w:rsidRPr="00731FF3">
        <w:rPr>
          <w:w w:val="105"/>
          <w:sz w:val="24"/>
          <w:szCs w:val="24"/>
          <w:lang w:val="hr-HR"/>
        </w:rPr>
        <w:t xml:space="preserve">rada </w:t>
      </w:r>
      <w:proofErr w:type="spellStart"/>
      <w:r w:rsidRPr="00731FF3">
        <w:rPr>
          <w:sz w:val="24"/>
          <w:szCs w:val="24"/>
          <w:lang w:val="hr-HR"/>
        </w:rPr>
        <w:t>odobalnog</w:t>
      </w:r>
      <w:proofErr w:type="spellEnd"/>
      <w:r w:rsidRPr="00731FF3">
        <w:rPr>
          <w:spacing w:val="46"/>
          <w:sz w:val="24"/>
          <w:szCs w:val="24"/>
          <w:lang w:val="hr-HR"/>
        </w:rPr>
        <w:t xml:space="preserve"> </w:t>
      </w:r>
      <w:r w:rsidRPr="00731FF3">
        <w:rPr>
          <w:sz w:val="24"/>
          <w:szCs w:val="24"/>
          <w:lang w:val="hr-HR"/>
        </w:rPr>
        <w:t xml:space="preserve">objekta te jesu li utvrđene sve predvidive situacije, uključujući </w:t>
      </w:r>
      <w:r w:rsidR="00DB3C30">
        <w:rPr>
          <w:sz w:val="24"/>
          <w:szCs w:val="24"/>
          <w:lang w:val="hr-HR"/>
        </w:rPr>
        <w:t>najmanje</w:t>
      </w:r>
      <w:r w:rsidRPr="00731FF3">
        <w:rPr>
          <w:sz w:val="24"/>
          <w:szCs w:val="24"/>
          <w:lang w:val="hr-HR"/>
        </w:rPr>
        <w:t xml:space="preserve">: </w:t>
      </w:r>
    </w:p>
    <w:p w14:paraId="5647BA3A" w14:textId="77777777" w:rsidR="006230B6" w:rsidRPr="00731FF3" w:rsidRDefault="006230B6" w:rsidP="00731FF3">
      <w:pPr>
        <w:pStyle w:val="Odlomakpopisa"/>
        <w:spacing w:after="60"/>
        <w:rPr>
          <w:sz w:val="24"/>
          <w:szCs w:val="24"/>
          <w:lang w:val="hr-HR"/>
        </w:rPr>
      </w:pPr>
    </w:p>
    <w:p w14:paraId="2371EA73" w14:textId="53328C10" w:rsidR="00314BDB" w:rsidRPr="000E02B3" w:rsidRDefault="006230B6" w:rsidP="000E02B3">
      <w:pPr>
        <w:pStyle w:val="Odlomakpopisa"/>
        <w:numPr>
          <w:ilvl w:val="1"/>
          <w:numId w:val="10"/>
        </w:numPr>
        <w:tabs>
          <w:tab w:val="left" w:pos="358"/>
        </w:tabs>
        <w:spacing w:after="120"/>
        <w:ind w:left="0" w:right="101" w:firstLine="0"/>
        <w:rPr>
          <w:sz w:val="24"/>
          <w:szCs w:val="24"/>
          <w:lang w:val="hr-HR"/>
        </w:rPr>
      </w:pPr>
      <w:r w:rsidRPr="00731FF3">
        <w:rPr>
          <w:sz w:val="24"/>
          <w:szCs w:val="24"/>
          <w:lang w:val="hr-HR"/>
        </w:rPr>
        <w:t xml:space="preserve">kako se u projektnim </w:t>
      </w:r>
      <w:bookmarkStart w:id="18" w:name="_Hlk19805227"/>
      <w:r w:rsidR="00896915">
        <w:rPr>
          <w:sz w:val="24"/>
          <w:szCs w:val="24"/>
          <w:lang w:val="hr-HR"/>
        </w:rPr>
        <w:t>rješenjima</w:t>
      </w:r>
      <w:r w:rsidRPr="00731FF3">
        <w:rPr>
          <w:sz w:val="24"/>
          <w:szCs w:val="24"/>
          <w:lang w:val="hr-HR"/>
        </w:rPr>
        <w:t xml:space="preserve"> </w:t>
      </w:r>
      <w:r w:rsidR="00896915" w:rsidRPr="00731FF3">
        <w:rPr>
          <w:sz w:val="24"/>
          <w:szCs w:val="24"/>
          <w:lang w:val="hr-HR"/>
        </w:rPr>
        <w:t>koj</w:t>
      </w:r>
      <w:r w:rsidR="00896915">
        <w:rPr>
          <w:sz w:val="24"/>
          <w:szCs w:val="24"/>
          <w:lang w:val="hr-HR"/>
        </w:rPr>
        <w:t>a</w:t>
      </w:r>
      <w:r w:rsidR="00896915" w:rsidRPr="00731FF3">
        <w:rPr>
          <w:sz w:val="24"/>
          <w:szCs w:val="24"/>
          <w:lang w:val="hr-HR"/>
        </w:rPr>
        <w:t xml:space="preserve"> </w:t>
      </w:r>
      <w:r w:rsidRPr="00731FF3">
        <w:rPr>
          <w:sz w:val="24"/>
          <w:szCs w:val="24"/>
          <w:lang w:val="hr-HR"/>
        </w:rPr>
        <w:t xml:space="preserve">su </w:t>
      </w:r>
      <w:r w:rsidR="00896915" w:rsidRPr="00731FF3">
        <w:rPr>
          <w:sz w:val="24"/>
          <w:szCs w:val="24"/>
          <w:lang w:val="hr-HR"/>
        </w:rPr>
        <w:t>opisan</w:t>
      </w:r>
      <w:r w:rsidR="00896915">
        <w:rPr>
          <w:sz w:val="24"/>
          <w:szCs w:val="24"/>
          <w:lang w:val="hr-HR"/>
        </w:rPr>
        <w:t>a</w:t>
      </w:r>
      <w:r w:rsidR="00896915" w:rsidRPr="00731FF3">
        <w:rPr>
          <w:sz w:val="24"/>
          <w:szCs w:val="24"/>
          <w:lang w:val="hr-HR"/>
        </w:rPr>
        <w:t xml:space="preserve"> </w:t>
      </w:r>
      <w:r w:rsidRPr="00731FF3">
        <w:rPr>
          <w:sz w:val="24"/>
          <w:szCs w:val="24"/>
          <w:lang w:val="hr-HR"/>
        </w:rPr>
        <w:t xml:space="preserve">u obavijesti o projektu vodilo računa o upravljanju rizicima </w:t>
      </w:r>
      <w:r w:rsidR="00DB3C30">
        <w:rPr>
          <w:sz w:val="24"/>
          <w:szCs w:val="24"/>
          <w:lang w:val="hr-HR"/>
        </w:rPr>
        <w:t>te</w:t>
      </w:r>
      <w:r w:rsidRPr="00731FF3">
        <w:rPr>
          <w:sz w:val="24"/>
          <w:szCs w:val="24"/>
          <w:lang w:val="hr-HR"/>
        </w:rPr>
        <w:t xml:space="preserve"> se osigurala </w:t>
      </w:r>
      <w:r w:rsidR="00DB3C30">
        <w:rPr>
          <w:sz w:val="24"/>
          <w:szCs w:val="24"/>
          <w:lang w:val="hr-HR"/>
        </w:rPr>
        <w:t>primjena bitnih</w:t>
      </w:r>
      <w:r w:rsidR="00DB3C30" w:rsidRPr="00731FF3">
        <w:rPr>
          <w:sz w:val="24"/>
          <w:szCs w:val="24"/>
          <w:lang w:val="hr-HR"/>
        </w:rPr>
        <w:t xml:space="preserve"> </w:t>
      </w:r>
      <w:r w:rsidRPr="00731FF3">
        <w:rPr>
          <w:sz w:val="24"/>
          <w:szCs w:val="24"/>
          <w:lang w:val="hr-HR"/>
        </w:rPr>
        <w:t>načela sigurn</w:t>
      </w:r>
      <w:r w:rsidR="00314BDB" w:rsidRPr="00731FF3">
        <w:rPr>
          <w:sz w:val="24"/>
          <w:szCs w:val="24"/>
          <w:lang w:val="hr-HR"/>
        </w:rPr>
        <w:t>osti i načela u pogledu okoliša</w:t>
      </w:r>
      <w:bookmarkEnd w:id="18"/>
    </w:p>
    <w:p w14:paraId="74FB69BF" w14:textId="57DA08D0" w:rsidR="00314BDB" w:rsidRPr="000E02B3" w:rsidRDefault="006230B6" w:rsidP="000E02B3">
      <w:pPr>
        <w:pStyle w:val="Odlomakpopisa"/>
        <w:numPr>
          <w:ilvl w:val="1"/>
          <w:numId w:val="10"/>
        </w:numPr>
        <w:tabs>
          <w:tab w:val="left" w:pos="358"/>
        </w:tabs>
        <w:spacing w:after="120"/>
        <w:ind w:left="0" w:right="101" w:firstLine="0"/>
        <w:rPr>
          <w:sz w:val="24"/>
          <w:szCs w:val="24"/>
          <w:lang w:val="hr-HR"/>
        </w:rPr>
      </w:pPr>
      <w:r w:rsidRPr="00731FF3">
        <w:rPr>
          <w:sz w:val="24"/>
          <w:szCs w:val="24"/>
          <w:lang w:val="hr-HR"/>
        </w:rPr>
        <w:t xml:space="preserve"> kako se radovi u bušotini provode iz </w:t>
      </w:r>
      <w:proofErr w:type="spellStart"/>
      <w:r w:rsidRPr="00731FF3">
        <w:rPr>
          <w:sz w:val="24"/>
          <w:szCs w:val="24"/>
          <w:lang w:val="hr-HR"/>
        </w:rPr>
        <w:t>odobalnog</w:t>
      </w:r>
      <w:proofErr w:type="spellEnd"/>
      <w:r w:rsidRPr="00731FF3">
        <w:rPr>
          <w:sz w:val="24"/>
          <w:szCs w:val="24"/>
          <w:lang w:val="hr-HR"/>
        </w:rPr>
        <w:t xml:space="preserve"> objekta koji je</w:t>
      </w:r>
      <w:r w:rsidR="00314BDB" w:rsidRPr="00731FF3">
        <w:rPr>
          <w:sz w:val="24"/>
          <w:szCs w:val="24"/>
          <w:lang w:val="hr-HR"/>
        </w:rPr>
        <w:t xml:space="preserve"> u funkciji</w:t>
      </w:r>
    </w:p>
    <w:p w14:paraId="7C50A4BF" w14:textId="5FEEDF01" w:rsidR="00314BDB" w:rsidRPr="000E02B3" w:rsidRDefault="00314BDB" w:rsidP="000E02B3">
      <w:pPr>
        <w:pStyle w:val="Odlomakpopisa"/>
        <w:numPr>
          <w:ilvl w:val="1"/>
          <w:numId w:val="10"/>
        </w:numPr>
        <w:tabs>
          <w:tab w:val="left" w:pos="358"/>
        </w:tabs>
        <w:spacing w:after="120"/>
        <w:ind w:left="0" w:right="101" w:firstLine="0"/>
        <w:rPr>
          <w:sz w:val="24"/>
          <w:szCs w:val="24"/>
          <w:lang w:val="hr-HR"/>
        </w:rPr>
      </w:pPr>
      <w:r w:rsidRPr="00731FF3">
        <w:rPr>
          <w:sz w:val="24"/>
          <w:szCs w:val="24"/>
          <w:lang w:val="hr-HR"/>
        </w:rPr>
        <w:t xml:space="preserve"> </w:t>
      </w:r>
      <w:bookmarkStart w:id="19" w:name="_Hlk19805263"/>
      <w:r w:rsidR="00896915" w:rsidRPr="00896915">
        <w:rPr>
          <w:sz w:val="24"/>
          <w:szCs w:val="24"/>
          <w:lang w:val="hr-HR"/>
        </w:rPr>
        <w:t xml:space="preserve">kako se pokreću i privremeno obustavljaju radovi u bušotini prije početka eksploatacije iz eksploatacijskog </w:t>
      </w:r>
      <w:proofErr w:type="spellStart"/>
      <w:r w:rsidR="00896915" w:rsidRPr="00896915">
        <w:rPr>
          <w:sz w:val="24"/>
          <w:szCs w:val="24"/>
          <w:lang w:val="hr-HR"/>
        </w:rPr>
        <w:t>odobalnog</w:t>
      </w:r>
      <w:proofErr w:type="spellEnd"/>
      <w:r w:rsidR="00896915" w:rsidRPr="00896915">
        <w:rPr>
          <w:sz w:val="24"/>
          <w:szCs w:val="24"/>
          <w:lang w:val="hr-HR"/>
        </w:rPr>
        <w:t xml:space="preserve"> objekta</w:t>
      </w:r>
      <w:bookmarkEnd w:id="19"/>
    </w:p>
    <w:p w14:paraId="24191610" w14:textId="1F329A2C" w:rsidR="00314BDB" w:rsidRPr="003723BD" w:rsidRDefault="006230B6" w:rsidP="003723BD">
      <w:pPr>
        <w:pStyle w:val="Odlomakpopisa"/>
        <w:numPr>
          <w:ilvl w:val="1"/>
          <w:numId w:val="10"/>
        </w:numPr>
        <w:tabs>
          <w:tab w:val="left" w:pos="358"/>
        </w:tabs>
        <w:spacing w:after="120"/>
        <w:ind w:left="0" w:right="101" w:firstLine="0"/>
        <w:rPr>
          <w:sz w:val="24"/>
          <w:szCs w:val="24"/>
          <w:lang w:val="hr-HR"/>
        </w:rPr>
      </w:pPr>
      <w:r w:rsidRPr="00731FF3">
        <w:rPr>
          <w:sz w:val="24"/>
          <w:szCs w:val="24"/>
          <w:lang w:val="hr-HR"/>
        </w:rPr>
        <w:t xml:space="preserve"> kako se poduzimaju kombinirane operacije s drugim </w:t>
      </w:r>
      <w:proofErr w:type="spellStart"/>
      <w:r w:rsidRPr="00731FF3">
        <w:rPr>
          <w:sz w:val="24"/>
          <w:szCs w:val="24"/>
          <w:lang w:val="hr-HR"/>
        </w:rPr>
        <w:t>odobalnim</w:t>
      </w:r>
      <w:proofErr w:type="spellEnd"/>
      <w:r w:rsidRPr="00731FF3">
        <w:rPr>
          <w:sz w:val="24"/>
          <w:szCs w:val="24"/>
          <w:lang w:val="hr-HR"/>
        </w:rPr>
        <w:t xml:space="preserve"> </w:t>
      </w:r>
      <w:r w:rsidR="00314BDB" w:rsidRPr="00731FF3">
        <w:rPr>
          <w:sz w:val="24"/>
          <w:szCs w:val="24"/>
          <w:lang w:val="hr-HR"/>
        </w:rPr>
        <w:t>objektom</w:t>
      </w:r>
    </w:p>
    <w:p w14:paraId="5C07C456" w14:textId="5BAA07AC" w:rsidR="006230B6" w:rsidRPr="00731FF3" w:rsidRDefault="006230B6" w:rsidP="00731FF3">
      <w:pPr>
        <w:pStyle w:val="Odlomakpopisa"/>
        <w:numPr>
          <w:ilvl w:val="1"/>
          <w:numId w:val="10"/>
        </w:numPr>
        <w:tabs>
          <w:tab w:val="left" w:pos="358"/>
        </w:tabs>
        <w:spacing w:after="60"/>
        <w:ind w:left="0" w:right="107" w:firstLine="0"/>
        <w:rPr>
          <w:sz w:val="24"/>
          <w:szCs w:val="24"/>
          <w:lang w:val="hr-HR"/>
        </w:rPr>
      </w:pPr>
      <w:r w:rsidRPr="00731FF3">
        <w:rPr>
          <w:sz w:val="24"/>
          <w:szCs w:val="24"/>
          <w:lang w:val="hr-HR"/>
        </w:rPr>
        <w:t xml:space="preserve"> kako će se </w:t>
      </w:r>
      <w:proofErr w:type="spellStart"/>
      <w:r w:rsidRPr="00731FF3">
        <w:rPr>
          <w:sz w:val="24"/>
          <w:szCs w:val="24"/>
          <w:lang w:val="hr-HR"/>
        </w:rPr>
        <w:t>odobalni</w:t>
      </w:r>
      <w:proofErr w:type="spellEnd"/>
      <w:r w:rsidRPr="00731FF3">
        <w:rPr>
          <w:sz w:val="24"/>
          <w:szCs w:val="24"/>
          <w:lang w:val="hr-HR"/>
        </w:rPr>
        <w:t xml:space="preserve"> objekt staviti izvan uporabe</w:t>
      </w:r>
    </w:p>
    <w:p w14:paraId="3104005E" w14:textId="77777777" w:rsidR="006230B6" w:rsidRPr="00731FF3" w:rsidRDefault="006230B6" w:rsidP="00731FF3">
      <w:pPr>
        <w:pStyle w:val="Tijeloteksta"/>
        <w:spacing w:after="60"/>
        <w:rPr>
          <w:sz w:val="24"/>
          <w:szCs w:val="24"/>
          <w:lang w:val="hr-HR"/>
        </w:rPr>
      </w:pPr>
    </w:p>
    <w:p w14:paraId="62B0B90E" w14:textId="36C43FB9" w:rsidR="006230B6" w:rsidRPr="003723BD" w:rsidRDefault="006230B6" w:rsidP="003723BD">
      <w:pPr>
        <w:pStyle w:val="Odlomakpopisa"/>
        <w:numPr>
          <w:ilvl w:val="0"/>
          <w:numId w:val="10"/>
        </w:numPr>
        <w:tabs>
          <w:tab w:val="left" w:pos="368"/>
        </w:tabs>
        <w:spacing w:after="120"/>
        <w:ind w:left="0" w:right="115" w:firstLine="0"/>
        <w:rPr>
          <w:w w:val="105"/>
          <w:sz w:val="24"/>
          <w:szCs w:val="24"/>
          <w:lang w:val="hr-HR"/>
        </w:rPr>
      </w:pPr>
      <w:r w:rsidRPr="00731FF3">
        <w:rPr>
          <w:w w:val="105"/>
          <w:sz w:val="24"/>
          <w:szCs w:val="24"/>
          <w:lang w:val="hr-HR"/>
        </w:rPr>
        <w:t>utvrđuje</w:t>
      </w:r>
      <w:r w:rsidRPr="00731FF3">
        <w:rPr>
          <w:spacing w:val="-10"/>
          <w:w w:val="105"/>
          <w:sz w:val="24"/>
          <w:szCs w:val="24"/>
          <w:lang w:val="hr-HR"/>
        </w:rPr>
        <w:t xml:space="preserve"> </w:t>
      </w:r>
      <w:bookmarkStart w:id="20" w:name="_Hlk19805308"/>
      <w:r w:rsidRPr="00731FF3">
        <w:rPr>
          <w:w w:val="105"/>
          <w:sz w:val="24"/>
          <w:szCs w:val="24"/>
          <w:lang w:val="hr-HR"/>
        </w:rPr>
        <w:t>način</w:t>
      </w:r>
      <w:r w:rsidRPr="00731FF3">
        <w:rPr>
          <w:spacing w:val="-10"/>
          <w:w w:val="105"/>
          <w:sz w:val="24"/>
          <w:szCs w:val="24"/>
          <w:lang w:val="hr-HR"/>
        </w:rPr>
        <w:t xml:space="preserve"> </w:t>
      </w:r>
      <w:r w:rsidRPr="00731FF3">
        <w:rPr>
          <w:w w:val="105"/>
          <w:sz w:val="24"/>
          <w:szCs w:val="24"/>
          <w:lang w:val="hr-HR"/>
        </w:rPr>
        <w:t>provođenja</w:t>
      </w:r>
      <w:r w:rsidRPr="00731FF3">
        <w:rPr>
          <w:spacing w:val="-10"/>
          <w:w w:val="105"/>
          <w:sz w:val="24"/>
          <w:szCs w:val="24"/>
          <w:lang w:val="hr-HR"/>
        </w:rPr>
        <w:t xml:space="preserve"> </w:t>
      </w:r>
      <w:r w:rsidRPr="00731FF3">
        <w:rPr>
          <w:w w:val="105"/>
          <w:sz w:val="24"/>
          <w:szCs w:val="24"/>
          <w:lang w:val="hr-HR"/>
        </w:rPr>
        <w:t>mjera</w:t>
      </w:r>
      <w:r w:rsidRPr="00731FF3">
        <w:rPr>
          <w:spacing w:val="-10"/>
          <w:w w:val="105"/>
          <w:sz w:val="24"/>
          <w:szCs w:val="24"/>
          <w:lang w:val="hr-HR"/>
        </w:rPr>
        <w:t xml:space="preserve"> </w:t>
      </w:r>
      <w:r w:rsidRPr="00731FF3">
        <w:rPr>
          <w:w w:val="105"/>
          <w:sz w:val="24"/>
          <w:szCs w:val="24"/>
          <w:lang w:val="hr-HR"/>
        </w:rPr>
        <w:t>smanjivanja</w:t>
      </w:r>
      <w:r w:rsidRPr="00731FF3">
        <w:rPr>
          <w:spacing w:val="-10"/>
          <w:w w:val="105"/>
          <w:sz w:val="24"/>
          <w:szCs w:val="24"/>
          <w:lang w:val="hr-HR"/>
        </w:rPr>
        <w:t xml:space="preserve"> </w:t>
      </w:r>
      <w:r w:rsidRPr="00731FF3">
        <w:rPr>
          <w:w w:val="105"/>
          <w:sz w:val="24"/>
          <w:szCs w:val="24"/>
          <w:lang w:val="hr-HR"/>
        </w:rPr>
        <w:t>rizika</w:t>
      </w:r>
      <w:r w:rsidR="00896915" w:rsidRPr="00896915">
        <w:t xml:space="preserve"> </w:t>
      </w:r>
      <w:r w:rsidR="00896915" w:rsidRPr="00896915">
        <w:rPr>
          <w:w w:val="105"/>
          <w:sz w:val="24"/>
          <w:szCs w:val="24"/>
          <w:lang w:val="hr-HR"/>
        </w:rPr>
        <w:t>na prihvatljivu razinu</w:t>
      </w:r>
      <w:r w:rsidRPr="00731FF3">
        <w:rPr>
          <w:w w:val="105"/>
          <w:sz w:val="24"/>
          <w:szCs w:val="24"/>
          <w:lang w:val="hr-HR"/>
        </w:rPr>
        <w:t>,</w:t>
      </w:r>
      <w:r w:rsidRPr="00731FF3">
        <w:rPr>
          <w:spacing w:val="-10"/>
          <w:w w:val="105"/>
          <w:sz w:val="24"/>
          <w:szCs w:val="24"/>
          <w:lang w:val="hr-HR"/>
        </w:rPr>
        <w:t xml:space="preserve"> </w:t>
      </w:r>
      <w:r w:rsidRPr="00731FF3">
        <w:rPr>
          <w:w w:val="105"/>
          <w:sz w:val="24"/>
          <w:szCs w:val="24"/>
          <w:lang w:val="hr-HR"/>
        </w:rPr>
        <w:t>a</w:t>
      </w:r>
      <w:r w:rsidRPr="00731FF3">
        <w:rPr>
          <w:spacing w:val="-10"/>
          <w:w w:val="105"/>
          <w:sz w:val="24"/>
          <w:szCs w:val="24"/>
          <w:lang w:val="hr-HR"/>
        </w:rPr>
        <w:t xml:space="preserve"> </w:t>
      </w:r>
      <w:r w:rsidRPr="00731FF3">
        <w:rPr>
          <w:w w:val="105"/>
          <w:sz w:val="24"/>
          <w:szCs w:val="24"/>
          <w:lang w:val="hr-HR"/>
        </w:rPr>
        <w:t>koje</w:t>
      </w:r>
      <w:r w:rsidRPr="00731FF3">
        <w:rPr>
          <w:spacing w:val="-10"/>
          <w:w w:val="105"/>
          <w:sz w:val="24"/>
          <w:szCs w:val="24"/>
          <w:lang w:val="hr-HR"/>
        </w:rPr>
        <w:t xml:space="preserve"> </w:t>
      </w:r>
      <w:r w:rsidRPr="00731FF3">
        <w:rPr>
          <w:w w:val="105"/>
          <w:sz w:val="24"/>
          <w:szCs w:val="24"/>
          <w:lang w:val="hr-HR"/>
        </w:rPr>
        <w:t>su</w:t>
      </w:r>
      <w:r w:rsidRPr="00731FF3">
        <w:rPr>
          <w:spacing w:val="-10"/>
          <w:w w:val="105"/>
          <w:sz w:val="24"/>
          <w:szCs w:val="24"/>
          <w:lang w:val="hr-HR"/>
        </w:rPr>
        <w:t xml:space="preserve"> </w:t>
      </w:r>
      <w:r w:rsidRPr="00731FF3">
        <w:rPr>
          <w:w w:val="105"/>
          <w:sz w:val="24"/>
          <w:szCs w:val="24"/>
          <w:lang w:val="hr-HR"/>
        </w:rPr>
        <w:t>utvrđene</w:t>
      </w:r>
      <w:r w:rsidRPr="00731FF3">
        <w:rPr>
          <w:spacing w:val="-10"/>
          <w:w w:val="105"/>
          <w:sz w:val="24"/>
          <w:szCs w:val="24"/>
          <w:lang w:val="hr-HR"/>
        </w:rPr>
        <w:t xml:space="preserve"> </w:t>
      </w:r>
      <w:r w:rsidRPr="00731FF3">
        <w:rPr>
          <w:w w:val="105"/>
          <w:sz w:val="24"/>
          <w:szCs w:val="24"/>
          <w:lang w:val="hr-HR"/>
        </w:rPr>
        <w:t>u</w:t>
      </w:r>
      <w:r w:rsidRPr="00731FF3">
        <w:rPr>
          <w:spacing w:val="-10"/>
          <w:w w:val="105"/>
          <w:sz w:val="24"/>
          <w:szCs w:val="24"/>
          <w:lang w:val="hr-HR"/>
        </w:rPr>
        <w:t xml:space="preserve"> </w:t>
      </w:r>
      <w:r w:rsidRPr="00731FF3">
        <w:rPr>
          <w:w w:val="105"/>
          <w:sz w:val="24"/>
          <w:szCs w:val="24"/>
          <w:lang w:val="hr-HR"/>
        </w:rPr>
        <w:t xml:space="preserve">okviru </w:t>
      </w:r>
      <w:r w:rsidRPr="00731FF3">
        <w:rPr>
          <w:sz w:val="24"/>
          <w:szCs w:val="24"/>
          <w:lang w:val="hr-HR"/>
        </w:rPr>
        <w:t>upravljanja</w:t>
      </w:r>
      <w:r w:rsidRPr="00731FF3">
        <w:rPr>
          <w:spacing w:val="49"/>
          <w:sz w:val="24"/>
          <w:szCs w:val="24"/>
          <w:lang w:val="hr-HR"/>
        </w:rPr>
        <w:t xml:space="preserve"> </w:t>
      </w:r>
      <w:r w:rsidRPr="00731FF3">
        <w:rPr>
          <w:w w:val="105"/>
          <w:sz w:val="24"/>
          <w:szCs w:val="24"/>
          <w:lang w:val="hr-HR"/>
        </w:rPr>
        <w:t>rizicima</w:t>
      </w:r>
      <w:bookmarkEnd w:id="20"/>
      <w:r w:rsidRPr="00731FF3">
        <w:rPr>
          <w:w w:val="105"/>
          <w:sz w:val="24"/>
          <w:szCs w:val="24"/>
          <w:lang w:val="hr-HR"/>
        </w:rPr>
        <w:t xml:space="preserve"> </w:t>
      </w:r>
    </w:p>
    <w:p w14:paraId="30B84261" w14:textId="27D22813" w:rsidR="006230B6" w:rsidRPr="00731FF3" w:rsidRDefault="006230B6" w:rsidP="00731FF3">
      <w:pPr>
        <w:pStyle w:val="Odlomakpopisa"/>
        <w:numPr>
          <w:ilvl w:val="0"/>
          <w:numId w:val="10"/>
        </w:numPr>
        <w:tabs>
          <w:tab w:val="left" w:pos="358"/>
        </w:tabs>
        <w:spacing w:after="60"/>
        <w:ind w:left="0" w:right="105" w:firstLine="0"/>
        <w:rPr>
          <w:sz w:val="24"/>
          <w:szCs w:val="24"/>
          <w:lang w:val="hr-HR"/>
        </w:rPr>
      </w:pPr>
      <w:r w:rsidRPr="00731FF3">
        <w:rPr>
          <w:w w:val="105"/>
          <w:sz w:val="24"/>
          <w:szCs w:val="24"/>
          <w:lang w:val="hr-HR"/>
        </w:rPr>
        <w:t xml:space="preserve"> utvrđuje jesu li</w:t>
      </w:r>
      <w:r w:rsidRPr="00731FF3">
        <w:rPr>
          <w:spacing w:val="-5"/>
          <w:w w:val="105"/>
          <w:sz w:val="24"/>
          <w:szCs w:val="24"/>
          <w:lang w:val="hr-HR"/>
        </w:rPr>
        <w:t xml:space="preserve"> </w:t>
      </w:r>
      <w:r w:rsidRPr="00731FF3">
        <w:rPr>
          <w:w w:val="105"/>
          <w:sz w:val="24"/>
          <w:szCs w:val="24"/>
          <w:lang w:val="hr-HR"/>
        </w:rPr>
        <w:t>operator</w:t>
      </w:r>
      <w:r w:rsidRPr="00731FF3">
        <w:rPr>
          <w:spacing w:val="-5"/>
          <w:w w:val="105"/>
          <w:sz w:val="24"/>
          <w:szCs w:val="24"/>
          <w:lang w:val="hr-HR"/>
        </w:rPr>
        <w:t xml:space="preserve"> </w:t>
      </w:r>
      <w:r w:rsidRPr="00731FF3">
        <w:rPr>
          <w:w w:val="105"/>
          <w:sz w:val="24"/>
          <w:szCs w:val="24"/>
          <w:lang w:val="hr-HR"/>
        </w:rPr>
        <w:t>ili</w:t>
      </w:r>
      <w:r w:rsidRPr="00731FF3">
        <w:rPr>
          <w:spacing w:val="-5"/>
          <w:w w:val="105"/>
          <w:sz w:val="24"/>
          <w:szCs w:val="24"/>
          <w:lang w:val="hr-HR"/>
        </w:rPr>
        <w:t xml:space="preserve"> </w:t>
      </w:r>
      <w:r w:rsidRPr="00731FF3">
        <w:rPr>
          <w:w w:val="105"/>
          <w:sz w:val="24"/>
          <w:szCs w:val="24"/>
          <w:lang w:val="hr-HR"/>
        </w:rPr>
        <w:t>vlasnik</w:t>
      </w:r>
      <w:r w:rsidRPr="00731FF3">
        <w:rPr>
          <w:spacing w:val="-5"/>
          <w:w w:val="105"/>
          <w:sz w:val="24"/>
          <w:szCs w:val="24"/>
          <w:lang w:val="hr-HR"/>
        </w:rPr>
        <w:t xml:space="preserve"> </w:t>
      </w:r>
      <w:r w:rsidRPr="00731FF3">
        <w:rPr>
          <w:w w:val="105"/>
          <w:sz w:val="24"/>
          <w:szCs w:val="24"/>
          <w:lang w:val="hr-HR"/>
        </w:rPr>
        <w:t>prilikom</w:t>
      </w:r>
      <w:r w:rsidRPr="00731FF3">
        <w:rPr>
          <w:spacing w:val="-5"/>
          <w:w w:val="105"/>
          <w:sz w:val="24"/>
          <w:szCs w:val="24"/>
          <w:lang w:val="hr-HR"/>
        </w:rPr>
        <w:t xml:space="preserve"> </w:t>
      </w:r>
      <w:r w:rsidRPr="00731FF3">
        <w:rPr>
          <w:w w:val="105"/>
          <w:sz w:val="24"/>
          <w:szCs w:val="24"/>
          <w:lang w:val="hr-HR"/>
        </w:rPr>
        <w:t>utvrđivanja</w:t>
      </w:r>
      <w:r w:rsidRPr="00731FF3">
        <w:rPr>
          <w:spacing w:val="-5"/>
          <w:w w:val="105"/>
          <w:sz w:val="24"/>
          <w:szCs w:val="24"/>
          <w:lang w:val="hr-HR"/>
        </w:rPr>
        <w:t xml:space="preserve"> </w:t>
      </w:r>
      <w:r w:rsidRPr="00731FF3">
        <w:rPr>
          <w:w w:val="105"/>
          <w:sz w:val="24"/>
          <w:szCs w:val="24"/>
          <w:lang w:val="hr-HR"/>
        </w:rPr>
        <w:t>mjera</w:t>
      </w:r>
      <w:r w:rsidRPr="00731FF3">
        <w:rPr>
          <w:spacing w:val="-5"/>
          <w:w w:val="105"/>
          <w:sz w:val="24"/>
          <w:szCs w:val="24"/>
          <w:lang w:val="hr-HR"/>
        </w:rPr>
        <w:t xml:space="preserve"> </w:t>
      </w:r>
      <w:bookmarkStart w:id="21" w:name="_Hlk19805354"/>
      <w:r w:rsidR="001F7FFD" w:rsidRPr="001F7FFD">
        <w:rPr>
          <w:w w:val="105"/>
          <w:sz w:val="24"/>
          <w:szCs w:val="24"/>
          <w:lang w:val="hr-HR"/>
        </w:rPr>
        <w:t>potrebnih za osiguranje prihvatljivih razina rizika</w:t>
      </w:r>
      <w:bookmarkEnd w:id="21"/>
      <w:r w:rsidRPr="00731FF3">
        <w:rPr>
          <w:spacing w:val="-11"/>
          <w:w w:val="105"/>
          <w:sz w:val="24"/>
          <w:szCs w:val="24"/>
          <w:lang w:val="hr-HR"/>
        </w:rPr>
        <w:t xml:space="preserve"> </w:t>
      </w:r>
      <w:r w:rsidRPr="00731FF3">
        <w:rPr>
          <w:w w:val="105"/>
          <w:sz w:val="24"/>
          <w:szCs w:val="24"/>
          <w:lang w:val="hr-HR"/>
        </w:rPr>
        <w:t>obrazložili</w:t>
      </w:r>
      <w:r w:rsidRPr="00731FF3">
        <w:rPr>
          <w:spacing w:val="-11"/>
          <w:w w:val="105"/>
          <w:sz w:val="24"/>
          <w:szCs w:val="24"/>
          <w:lang w:val="hr-HR"/>
        </w:rPr>
        <w:t xml:space="preserve"> </w:t>
      </w:r>
      <w:r w:rsidRPr="00731FF3">
        <w:rPr>
          <w:w w:val="105"/>
          <w:sz w:val="24"/>
          <w:szCs w:val="24"/>
          <w:lang w:val="hr-HR"/>
        </w:rPr>
        <w:t>na</w:t>
      </w:r>
      <w:r w:rsidRPr="00731FF3">
        <w:rPr>
          <w:spacing w:val="-11"/>
          <w:w w:val="105"/>
          <w:sz w:val="24"/>
          <w:szCs w:val="24"/>
          <w:lang w:val="hr-HR"/>
        </w:rPr>
        <w:t xml:space="preserve"> </w:t>
      </w:r>
      <w:r w:rsidRPr="00731FF3">
        <w:rPr>
          <w:w w:val="105"/>
          <w:sz w:val="24"/>
          <w:szCs w:val="24"/>
          <w:lang w:val="hr-HR"/>
        </w:rPr>
        <w:t>koji</w:t>
      </w:r>
      <w:r w:rsidRPr="00731FF3">
        <w:rPr>
          <w:spacing w:val="-11"/>
          <w:w w:val="105"/>
          <w:sz w:val="24"/>
          <w:szCs w:val="24"/>
          <w:lang w:val="hr-HR"/>
        </w:rPr>
        <w:t xml:space="preserve"> </w:t>
      </w:r>
      <w:r w:rsidRPr="00731FF3">
        <w:rPr>
          <w:w w:val="105"/>
          <w:sz w:val="24"/>
          <w:szCs w:val="24"/>
          <w:lang w:val="hr-HR"/>
        </w:rPr>
        <w:t>su</w:t>
      </w:r>
      <w:r w:rsidRPr="00731FF3">
        <w:rPr>
          <w:spacing w:val="-11"/>
          <w:w w:val="105"/>
          <w:sz w:val="24"/>
          <w:szCs w:val="24"/>
          <w:lang w:val="hr-HR"/>
        </w:rPr>
        <w:t xml:space="preserve"> </w:t>
      </w:r>
      <w:r w:rsidRPr="00731FF3">
        <w:rPr>
          <w:w w:val="105"/>
          <w:sz w:val="24"/>
          <w:szCs w:val="24"/>
          <w:lang w:val="hr-HR"/>
        </w:rPr>
        <w:t>način</w:t>
      </w:r>
      <w:r w:rsidRPr="00731FF3">
        <w:rPr>
          <w:spacing w:val="-11"/>
          <w:w w:val="105"/>
          <w:sz w:val="24"/>
          <w:szCs w:val="24"/>
          <w:lang w:val="hr-HR"/>
        </w:rPr>
        <w:t xml:space="preserve"> </w:t>
      </w:r>
      <w:r w:rsidRPr="00731FF3">
        <w:rPr>
          <w:w w:val="105"/>
          <w:sz w:val="24"/>
          <w:szCs w:val="24"/>
          <w:lang w:val="hr-HR"/>
        </w:rPr>
        <w:t>uzeli</w:t>
      </w:r>
      <w:r w:rsidRPr="00731FF3">
        <w:rPr>
          <w:spacing w:val="-11"/>
          <w:w w:val="105"/>
          <w:sz w:val="24"/>
          <w:szCs w:val="24"/>
          <w:lang w:val="hr-HR"/>
        </w:rPr>
        <w:t xml:space="preserve"> </w:t>
      </w:r>
      <w:r w:rsidRPr="00731FF3">
        <w:rPr>
          <w:w w:val="105"/>
          <w:sz w:val="24"/>
          <w:szCs w:val="24"/>
          <w:lang w:val="hr-HR"/>
        </w:rPr>
        <w:t>u</w:t>
      </w:r>
      <w:r w:rsidRPr="00731FF3">
        <w:rPr>
          <w:spacing w:val="-11"/>
          <w:w w:val="105"/>
          <w:sz w:val="24"/>
          <w:szCs w:val="24"/>
          <w:lang w:val="hr-HR"/>
        </w:rPr>
        <w:t xml:space="preserve"> </w:t>
      </w:r>
      <w:r w:rsidRPr="00731FF3">
        <w:rPr>
          <w:w w:val="105"/>
          <w:sz w:val="24"/>
          <w:szCs w:val="24"/>
          <w:lang w:val="hr-HR"/>
        </w:rPr>
        <w:t>obzir poznate činjenice i prosudbu koje se temelje na dobroj inženjerskoj praksi, najboljim praksama upravljanja i načelima upravljanja organizacijama i</w:t>
      </w:r>
      <w:r w:rsidRPr="00731FF3">
        <w:rPr>
          <w:spacing w:val="-28"/>
          <w:w w:val="105"/>
          <w:sz w:val="24"/>
          <w:szCs w:val="24"/>
          <w:lang w:val="hr-HR"/>
        </w:rPr>
        <w:t xml:space="preserve"> </w:t>
      </w:r>
      <w:r w:rsidRPr="00731FF3">
        <w:rPr>
          <w:w w:val="105"/>
          <w:sz w:val="24"/>
          <w:szCs w:val="24"/>
          <w:lang w:val="hr-HR"/>
        </w:rPr>
        <w:t>ljudskim resursima</w:t>
      </w:r>
    </w:p>
    <w:p w14:paraId="27D73E95" w14:textId="77777777" w:rsidR="006230B6" w:rsidRPr="00731FF3" w:rsidRDefault="006230B6" w:rsidP="00731FF3">
      <w:pPr>
        <w:pStyle w:val="Tijeloteksta"/>
        <w:spacing w:after="60"/>
        <w:rPr>
          <w:sz w:val="24"/>
          <w:szCs w:val="24"/>
          <w:lang w:val="hr-HR"/>
        </w:rPr>
      </w:pPr>
    </w:p>
    <w:p w14:paraId="219E0C14" w14:textId="48C7DBD7" w:rsidR="006230B6" w:rsidRPr="003723BD" w:rsidRDefault="006230B6" w:rsidP="003723BD">
      <w:pPr>
        <w:pStyle w:val="Odlomakpopisa"/>
        <w:numPr>
          <w:ilvl w:val="0"/>
          <w:numId w:val="10"/>
        </w:numPr>
        <w:tabs>
          <w:tab w:val="left" w:pos="318"/>
        </w:tabs>
        <w:spacing w:after="120"/>
        <w:ind w:left="0" w:right="115" w:firstLine="0"/>
        <w:rPr>
          <w:sz w:val="24"/>
          <w:szCs w:val="24"/>
          <w:lang w:val="hr-HR"/>
        </w:rPr>
      </w:pPr>
      <w:r w:rsidRPr="00731FF3">
        <w:rPr>
          <w:w w:val="105"/>
          <w:sz w:val="24"/>
          <w:szCs w:val="24"/>
          <w:lang w:val="hr-HR"/>
        </w:rPr>
        <w:lastRenderedPageBreak/>
        <w:t xml:space="preserve"> utvrđuje jesu li</w:t>
      </w:r>
      <w:r w:rsidRPr="00731FF3">
        <w:rPr>
          <w:spacing w:val="-13"/>
          <w:w w:val="105"/>
          <w:sz w:val="24"/>
          <w:szCs w:val="24"/>
          <w:lang w:val="hr-HR"/>
        </w:rPr>
        <w:t xml:space="preserve"> </w:t>
      </w:r>
      <w:r w:rsidRPr="00731FF3">
        <w:rPr>
          <w:w w:val="105"/>
          <w:sz w:val="24"/>
          <w:szCs w:val="24"/>
          <w:lang w:val="hr-HR"/>
        </w:rPr>
        <w:t>mjere</w:t>
      </w:r>
      <w:r w:rsidRPr="00731FF3">
        <w:rPr>
          <w:spacing w:val="-13"/>
          <w:w w:val="105"/>
          <w:sz w:val="24"/>
          <w:szCs w:val="24"/>
          <w:lang w:val="hr-HR"/>
        </w:rPr>
        <w:t xml:space="preserve"> </w:t>
      </w:r>
      <w:r w:rsidRPr="00731FF3">
        <w:rPr>
          <w:w w:val="105"/>
          <w:sz w:val="24"/>
          <w:szCs w:val="24"/>
          <w:lang w:val="hr-HR"/>
        </w:rPr>
        <w:t>i</w:t>
      </w:r>
      <w:r w:rsidRPr="00731FF3">
        <w:rPr>
          <w:spacing w:val="-13"/>
          <w:w w:val="105"/>
          <w:sz w:val="24"/>
          <w:szCs w:val="24"/>
          <w:lang w:val="hr-HR"/>
        </w:rPr>
        <w:t xml:space="preserve"> </w:t>
      </w:r>
      <w:r w:rsidRPr="00731FF3">
        <w:rPr>
          <w:w w:val="105"/>
          <w:sz w:val="24"/>
          <w:szCs w:val="24"/>
          <w:lang w:val="hr-HR"/>
        </w:rPr>
        <w:t>rješenja</w:t>
      </w:r>
      <w:r w:rsidRPr="00731FF3">
        <w:rPr>
          <w:spacing w:val="-13"/>
          <w:w w:val="105"/>
          <w:sz w:val="24"/>
          <w:szCs w:val="24"/>
          <w:lang w:val="hr-HR"/>
        </w:rPr>
        <w:t xml:space="preserve"> </w:t>
      </w:r>
      <w:r w:rsidRPr="00731FF3">
        <w:rPr>
          <w:w w:val="105"/>
          <w:sz w:val="24"/>
          <w:szCs w:val="24"/>
          <w:lang w:val="hr-HR"/>
        </w:rPr>
        <w:t>za</w:t>
      </w:r>
      <w:r w:rsidRPr="00731FF3">
        <w:rPr>
          <w:spacing w:val="-13"/>
          <w:w w:val="105"/>
          <w:sz w:val="24"/>
          <w:szCs w:val="24"/>
          <w:lang w:val="hr-HR"/>
        </w:rPr>
        <w:t xml:space="preserve"> </w:t>
      </w:r>
      <w:r w:rsidRPr="00731FF3">
        <w:rPr>
          <w:w w:val="105"/>
          <w:sz w:val="24"/>
          <w:szCs w:val="24"/>
          <w:lang w:val="hr-HR"/>
        </w:rPr>
        <w:t>otkrivanje</w:t>
      </w:r>
      <w:r w:rsidRPr="00731FF3">
        <w:rPr>
          <w:spacing w:val="-13"/>
          <w:w w:val="105"/>
          <w:sz w:val="24"/>
          <w:szCs w:val="24"/>
          <w:lang w:val="hr-HR"/>
        </w:rPr>
        <w:t xml:space="preserve"> </w:t>
      </w:r>
      <w:r w:rsidRPr="00731FF3">
        <w:rPr>
          <w:w w:val="105"/>
          <w:sz w:val="24"/>
          <w:szCs w:val="24"/>
          <w:lang w:val="hr-HR"/>
        </w:rPr>
        <w:t>te</w:t>
      </w:r>
      <w:r w:rsidRPr="00731FF3">
        <w:rPr>
          <w:spacing w:val="-13"/>
          <w:w w:val="105"/>
          <w:sz w:val="24"/>
          <w:szCs w:val="24"/>
          <w:lang w:val="hr-HR"/>
        </w:rPr>
        <w:t xml:space="preserve"> </w:t>
      </w:r>
      <w:r w:rsidRPr="00731FF3">
        <w:rPr>
          <w:w w:val="105"/>
          <w:sz w:val="24"/>
          <w:szCs w:val="24"/>
          <w:lang w:val="hr-HR"/>
        </w:rPr>
        <w:t>brz</w:t>
      </w:r>
      <w:r w:rsidRPr="00731FF3">
        <w:rPr>
          <w:spacing w:val="-13"/>
          <w:w w:val="105"/>
          <w:sz w:val="24"/>
          <w:szCs w:val="24"/>
          <w:lang w:val="hr-HR"/>
        </w:rPr>
        <w:t xml:space="preserve"> </w:t>
      </w:r>
      <w:r w:rsidRPr="00731FF3">
        <w:rPr>
          <w:w w:val="105"/>
          <w:sz w:val="24"/>
          <w:szCs w:val="24"/>
          <w:lang w:val="hr-HR"/>
        </w:rPr>
        <w:t>i</w:t>
      </w:r>
      <w:r w:rsidRPr="00731FF3">
        <w:rPr>
          <w:spacing w:val="-13"/>
          <w:w w:val="105"/>
          <w:sz w:val="24"/>
          <w:szCs w:val="24"/>
          <w:lang w:val="hr-HR"/>
        </w:rPr>
        <w:t xml:space="preserve"> </w:t>
      </w:r>
      <w:r w:rsidRPr="00731FF3">
        <w:rPr>
          <w:w w:val="105"/>
          <w:sz w:val="24"/>
          <w:szCs w:val="24"/>
          <w:lang w:val="hr-HR"/>
        </w:rPr>
        <w:t>učinkovit</w:t>
      </w:r>
      <w:r w:rsidRPr="00731FF3">
        <w:rPr>
          <w:spacing w:val="-13"/>
          <w:w w:val="105"/>
          <w:sz w:val="24"/>
          <w:szCs w:val="24"/>
          <w:lang w:val="hr-HR"/>
        </w:rPr>
        <w:t xml:space="preserve"> </w:t>
      </w:r>
      <w:r w:rsidRPr="00731FF3">
        <w:rPr>
          <w:w w:val="105"/>
          <w:sz w:val="24"/>
          <w:szCs w:val="24"/>
          <w:lang w:val="hr-HR"/>
        </w:rPr>
        <w:t>odgovor</w:t>
      </w:r>
      <w:r w:rsidRPr="00731FF3">
        <w:rPr>
          <w:spacing w:val="-13"/>
          <w:w w:val="105"/>
          <w:sz w:val="24"/>
          <w:szCs w:val="24"/>
          <w:lang w:val="hr-HR"/>
        </w:rPr>
        <w:t xml:space="preserve"> </w:t>
      </w:r>
      <w:r w:rsidRPr="00731FF3">
        <w:rPr>
          <w:w w:val="105"/>
          <w:sz w:val="24"/>
          <w:szCs w:val="24"/>
          <w:lang w:val="hr-HR"/>
        </w:rPr>
        <w:t>u</w:t>
      </w:r>
      <w:r w:rsidRPr="00731FF3">
        <w:rPr>
          <w:spacing w:val="-13"/>
          <w:w w:val="105"/>
          <w:sz w:val="24"/>
          <w:szCs w:val="24"/>
          <w:lang w:val="hr-HR"/>
        </w:rPr>
        <w:t xml:space="preserve"> </w:t>
      </w:r>
      <w:r w:rsidRPr="00731FF3">
        <w:rPr>
          <w:w w:val="105"/>
          <w:sz w:val="24"/>
          <w:szCs w:val="24"/>
          <w:lang w:val="hr-HR"/>
        </w:rPr>
        <w:t>slučaju velike</w:t>
      </w:r>
      <w:r w:rsidRPr="00731FF3">
        <w:rPr>
          <w:spacing w:val="-23"/>
          <w:w w:val="105"/>
          <w:sz w:val="24"/>
          <w:szCs w:val="24"/>
          <w:lang w:val="hr-HR"/>
        </w:rPr>
        <w:t xml:space="preserve"> </w:t>
      </w:r>
      <w:r w:rsidRPr="00731FF3">
        <w:rPr>
          <w:w w:val="105"/>
          <w:sz w:val="24"/>
          <w:szCs w:val="24"/>
          <w:lang w:val="hr-HR"/>
        </w:rPr>
        <w:t>nesreće</w:t>
      </w:r>
      <w:r w:rsidRPr="00731FF3">
        <w:rPr>
          <w:spacing w:val="-23"/>
          <w:w w:val="105"/>
          <w:sz w:val="24"/>
          <w:szCs w:val="24"/>
          <w:lang w:val="hr-HR"/>
        </w:rPr>
        <w:t xml:space="preserve"> </w:t>
      </w:r>
      <w:r w:rsidRPr="00731FF3">
        <w:rPr>
          <w:w w:val="105"/>
          <w:sz w:val="24"/>
          <w:szCs w:val="24"/>
          <w:lang w:val="hr-HR"/>
        </w:rPr>
        <w:t>jasno</w:t>
      </w:r>
      <w:r w:rsidRPr="00731FF3">
        <w:rPr>
          <w:spacing w:val="-23"/>
          <w:w w:val="105"/>
          <w:sz w:val="24"/>
          <w:szCs w:val="24"/>
          <w:lang w:val="hr-HR"/>
        </w:rPr>
        <w:t xml:space="preserve"> </w:t>
      </w:r>
      <w:r w:rsidRPr="00731FF3">
        <w:rPr>
          <w:w w:val="105"/>
          <w:sz w:val="24"/>
          <w:szCs w:val="24"/>
          <w:lang w:val="hr-HR"/>
        </w:rPr>
        <w:t>prepoznati</w:t>
      </w:r>
      <w:r w:rsidRPr="00731FF3">
        <w:rPr>
          <w:spacing w:val="-23"/>
          <w:w w:val="105"/>
          <w:sz w:val="24"/>
          <w:szCs w:val="24"/>
          <w:lang w:val="hr-HR"/>
        </w:rPr>
        <w:t xml:space="preserve"> </w:t>
      </w:r>
      <w:r w:rsidRPr="00731FF3">
        <w:rPr>
          <w:w w:val="105"/>
          <w:sz w:val="24"/>
          <w:szCs w:val="24"/>
          <w:lang w:val="hr-HR"/>
        </w:rPr>
        <w:t>i</w:t>
      </w:r>
      <w:r w:rsidRPr="00731FF3">
        <w:rPr>
          <w:spacing w:val="-23"/>
          <w:w w:val="105"/>
          <w:sz w:val="24"/>
          <w:szCs w:val="24"/>
          <w:lang w:val="hr-HR"/>
        </w:rPr>
        <w:t xml:space="preserve"> </w:t>
      </w:r>
      <w:r w:rsidRPr="00731FF3">
        <w:rPr>
          <w:w w:val="105"/>
          <w:sz w:val="24"/>
          <w:szCs w:val="24"/>
          <w:lang w:val="hr-HR"/>
        </w:rPr>
        <w:t>opravdani</w:t>
      </w:r>
    </w:p>
    <w:p w14:paraId="5063F0D8" w14:textId="54017D10" w:rsidR="006230B6" w:rsidRPr="003723BD" w:rsidRDefault="006230B6" w:rsidP="003723BD">
      <w:pPr>
        <w:pStyle w:val="Odlomakpopisa"/>
        <w:numPr>
          <w:ilvl w:val="0"/>
          <w:numId w:val="10"/>
        </w:numPr>
        <w:tabs>
          <w:tab w:val="left" w:pos="382"/>
        </w:tabs>
        <w:spacing w:after="120"/>
        <w:ind w:left="0" w:right="101" w:firstLine="0"/>
        <w:rPr>
          <w:sz w:val="24"/>
          <w:szCs w:val="24"/>
          <w:lang w:val="hr-HR"/>
        </w:rPr>
      </w:pPr>
      <w:r w:rsidRPr="00731FF3">
        <w:rPr>
          <w:w w:val="105"/>
          <w:sz w:val="24"/>
          <w:szCs w:val="24"/>
          <w:lang w:val="hr-HR"/>
        </w:rPr>
        <w:t>utvrđuje jesu li rješenja za napuštanje, evakuaciju i spašavanje, kao i mjere za ograničavanje širenja velike nesreće i smanjenje njezinog učinka na okoliš i prirodu logično i sustavno povezani, vodeći računa o iznenadnim uvjetima u kojima</w:t>
      </w:r>
      <w:r w:rsidRPr="00731FF3">
        <w:rPr>
          <w:spacing w:val="-18"/>
          <w:w w:val="105"/>
          <w:sz w:val="24"/>
          <w:szCs w:val="24"/>
          <w:lang w:val="hr-HR"/>
        </w:rPr>
        <w:t xml:space="preserve"> </w:t>
      </w:r>
      <w:r w:rsidRPr="00731FF3">
        <w:rPr>
          <w:w w:val="105"/>
          <w:sz w:val="24"/>
          <w:szCs w:val="24"/>
          <w:lang w:val="hr-HR"/>
        </w:rPr>
        <w:t>će</w:t>
      </w:r>
      <w:r w:rsidRPr="00731FF3">
        <w:rPr>
          <w:spacing w:val="-18"/>
          <w:w w:val="105"/>
          <w:sz w:val="24"/>
          <w:szCs w:val="24"/>
          <w:lang w:val="hr-HR"/>
        </w:rPr>
        <w:t xml:space="preserve"> </w:t>
      </w:r>
      <w:r w:rsidRPr="00731FF3">
        <w:rPr>
          <w:w w:val="105"/>
          <w:sz w:val="24"/>
          <w:szCs w:val="24"/>
          <w:lang w:val="hr-HR"/>
        </w:rPr>
        <w:t>se</w:t>
      </w:r>
      <w:r w:rsidRPr="00731FF3">
        <w:rPr>
          <w:spacing w:val="-18"/>
          <w:w w:val="105"/>
          <w:sz w:val="24"/>
          <w:szCs w:val="24"/>
          <w:lang w:val="hr-HR"/>
        </w:rPr>
        <w:t xml:space="preserve"> </w:t>
      </w:r>
      <w:r w:rsidRPr="00731FF3">
        <w:rPr>
          <w:w w:val="105"/>
          <w:sz w:val="24"/>
          <w:szCs w:val="24"/>
          <w:lang w:val="hr-HR"/>
        </w:rPr>
        <w:t>izvoditi</w:t>
      </w:r>
    </w:p>
    <w:p w14:paraId="28E1E056" w14:textId="5D337622" w:rsidR="006230B6" w:rsidRPr="003723BD" w:rsidRDefault="006230B6" w:rsidP="003723BD">
      <w:pPr>
        <w:pStyle w:val="Odlomakpopisa"/>
        <w:numPr>
          <w:ilvl w:val="0"/>
          <w:numId w:val="10"/>
        </w:numPr>
        <w:tabs>
          <w:tab w:val="left" w:pos="365"/>
        </w:tabs>
        <w:spacing w:after="120"/>
        <w:ind w:left="0" w:right="101" w:firstLine="0"/>
        <w:rPr>
          <w:w w:val="105"/>
          <w:sz w:val="24"/>
          <w:szCs w:val="24"/>
          <w:lang w:val="hr-HR"/>
        </w:rPr>
      </w:pPr>
      <w:r w:rsidRPr="00731FF3">
        <w:rPr>
          <w:w w:val="105"/>
          <w:sz w:val="24"/>
          <w:szCs w:val="24"/>
          <w:lang w:val="hr-HR"/>
        </w:rPr>
        <w:t>utvrđuje jesu li</w:t>
      </w:r>
      <w:r w:rsidRPr="00731FF3">
        <w:rPr>
          <w:spacing w:val="-15"/>
          <w:w w:val="105"/>
          <w:sz w:val="24"/>
          <w:szCs w:val="24"/>
          <w:lang w:val="hr-HR"/>
        </w:rPr>
        <w:t xml:space="preserve"> </w:t>
      </w:r>
      <w:r w:rsidRPr="00731FF3">
        <w:rPr>
          <w:w w:val="105"/>
          <w:sz w:val="24"/>
          <w:szCs w:val="24"/>
          <w:lang w:val="hr-HR"/>
        </w:rPr>
        <w:t>zahtjevi</w:t>
      </w:r>
      <w:r w:rsidRPr="00731FF3">
        <w:rPr>
          <w:spacing w:val="-15"/>
          <w:w w:val="105"/>
          <w:sz w:val="24"/>
          <w:szCs w:val="24"/>
          <w:lang w:val="hr-HR"/>
        </w:rPr>
        <w:t xml:space="preserve"> </w:t>
      </w:r>
      <w:r w:rsidRPr="00731FF3">
        <w:rPr>
          <w:w w:val="105"/>
          <w:sz w:val="24"/>
          <w:szCs w:val="24"/>
          <w:lang w:val="hr-HR"/>
        </w:rPr>
        <w:t>sukladno</w:t>
      </w:r>
      <w:r w:rsidRPr="00731FF3">
        <w:rPr>
          <w:spacing w:val="-15"/>
          <w:w w:val="105"/>
          <w:sz w:val="24"/>
          <w:szCs w:val="24"/>
          <w:lang w:val="hr-HR"/>
        </w:rPr>
        <w:t xml:space="preserve"> </w:t>
      </w:r>
      <w:r w:rsidRPr="00731FF3">
        <w:rPr>
          <w:w w:val="105"/>
          <w:sz w:val="24"/>
          <w:szCs w:val="24"/>
          <w:lang w:val="hr-HR"/>
        </w:rPr>
        <w:t>ovom</w:t>
      </w:r>
      <w:r w:rsidRPr="00731FF3">
        <w:rPr>
          <w:spacing w:val="-15"/>
          <w:w w:val="105"/>
          <w:sz w:val="24"/>
          <w:szCs w:val="24"/>
          <w:lang w:val="hr-HR"/>
        </w:rPr>
        <w:t xml:space="preserve"> </w:t>
      </w:r>
      <w:r w:rsidRPr="00731FF3">
        <w:rPr>
          <w:w w:val="105"/>
          <w:sz w:val="24"/>
          <w:szCs w:val="24"/>
          <w:lang w:val="hr-HR"/>
        </w:rPr>
        <w:t>Zakonu</w:t>
      </w:r>
      <w:r w:rsidRPr="00731FF3">
        <w:rPr>
          <w:spacing w:val="-15"/>
          <w:w w:val="105"/>
          <w:sz w:val="24"/>
          <w:szCs w:val="24"/>
          <w:lang w:val="hr-HR"/>
        </w:rPr>
        <w:t xml:space="preserve"> </w:t>
      </w:r>
      <w:r w:rsidRPr="00731FF3">
        <w:rPr>
          <w:w w:val="105"/>
          <w:sz w:val="24"/>
          <w:szCs w:val="24"/>
          <w:lang w:val="hr-HR"/>
        </w:rPr>
        <w:t>ugrađeni</w:t>
      </w:r>
      <w:r w:rsidRPr="00731FF3">
        <w:rPr>
          <w:spacing w:val="-15"/>
          <w:w w:val="105"/>
          <w:sz w:val="24"/>
          <w:szCs w:val="24"/>
          <w:lang w:val="hr-HR"/>
        </w:rPr>
        <w:t xml:space="preserve"> </w:t>
      </w:r>
      <w:r w:rsidRPr="00731FF3">
        <w:rPr>
          <w:w w:val="105"/>
          <w:sz w:val="24"/>
          <w:szCs w:val="24"/>
          <w:lang w:val="hr-HR"/>
        </w:rPr>
        <w:t>u</w:t>
      </w:r>
      <w:r w:rsidRPr="00731FF3">
        <w:rPr>
          <w:spacing w:val="-15"/>
          <w:w w:val="105"/>
          <w:sz w:val="24"/>
          <w:szCs w:val="24"/>
          <w:lang w:val="hr-HR"/>
        </w:rPr>
        <w:t xml:space="preserve"> </w:t>
      </w:r>
      <w:r w:rsidRPr="00731FF3">
        <w:rPr>
          <w:w w:val="105"/>
          <w:sz w:val="24"/>
          <w:szCs w:val="24"/>
          <w:lang w:val="hr-HR"/>
        </w:rPr>
        <w:t>Planove</w:t>
      </w:r>
      <w:r w:rsidRPr="00731FF3">
        <w:rPr>
          <w:spacing w:val="-15"/>
          <w:w w:val="105"/>
          <w:sz w:val="24"/>
          <w:szCs w:val="24"/>
          <w:lang w:val="hr-HR"/>
        </w:rPr>
        <w:t xml:space="preserve"> </w:t>
      </w:r>
      <w:r w:rsidRPr="00731FF3">
        <w:rPr>
          <w:w w:val="105"/>
          <w:sz w:val="24"/>
          <w:szCs w:val="24"/>
          <w:lang w:val="hr-HR"/>
        </w:rPr>
        <w:t xml:space="preserve">intervencija </w:t>
      </w:r>
      <w:proofErr w:type="spellStart"/>
      <w:r w:rsidRPr="00731FF3">
        <w:rPr>
          <w:sz w:val="24"/>
          <w:szCs w:val="24"/>
          <w:lang w:val="hr-HR"/>
        </w:rPr>
        <w:t>odobalnog</w:t>
      </w:r>
      <w:proofErr w:type="spellEnd"/>
      <w:r w:rsidRPr="00731FF3">
        <w:rPr>
          <w:spacing w:val="46"/>
          <w:sz w:val="24"/>
          <w:szCs w:val="24"/>
          <w:lang w:val="hr-HR"/>
        </w:rPr>
        <w:t xml:space="preserve"> </w:t>
      </w:r>
      <w:r w:rsidRPr="00731FF3">
        <w:rPr>
          <w:sz w:val="24"/>
          <w:szCs w:val="24"/>
          <w:lang w:val="hr-HR"/>
        </w:rPr>
        <w:t xml:space="preserve">objekta </w:t>
      </w:r>
      <w:r w:rsidRPr="00731FF3">
        <w:rPr>
          <w:w w:val="105"/>
          <w:sz w:val="24"/>
          <w:szCs w:val="24"/>
          <w:lang w:val="hr-HR"/>
        </w:rPr>
        <w:t>i je li primjerak ili odgovarajući opis Plana</w:t>
      </w:r>
      <w:r w:rsidRPr="00731FF3">
        <w:rPr>
          <w:spacing w:val="-15"/>
          <w:w w:val="105"/>
          <w:sz w:val="24"/>
          <w:szCs w:val="24"/>
          <w:lang w:val="hr-HR"/>
        </w:rPr>
        <w:t xml:space="preserve"> </w:t>
      </w:r>
      <w:r w:rsidRPr="00731FF3">
        <w:rPr>
          <w:w w:val="105"/>
          <w:sz w:val="24"/>
          <w:szCs w:val="24"/>
          <w:lang w:val="hr-HR"/>
        </w:rPr>
        <w:t xml:space="preserve">intervencija </w:t>
      </w:r>
      <w:proofErr w:type="spellStart"/>
      <w:r w:rsidRPr="00731FF3">
        <w:rPr>
          <w:sz w:val="24"/>
          <w:szCs w:val="24"/>
          <w:lang w:val="hr-HR"/>
        </w:rPr>
        <w:t>odobalnog</w:t>
      </w:r>
      <w:proofErr w:type="spellEnd"/>
      <w:r w:rsidRPr="00731FF3">
        <w:rPr>
          <w:spacing w:val="46"/>
          <w:sz w:val="24"/>
          <w:szCs w:val="24"/>
          <w:lang w:val="hr-HR"/>
        </w:rPr>
        <w:t xml:space="preserve"> </w:t>
      </w:r>
      <w:r w:rsidRPr="00731FF3">
        <w:rPr>
          <w:sz w:val="24"/>
          <w:szCs w:val="24"/>
          <w:lang w:val="hr-HR"/>
        </w:rPr>
        <w:t>objekta</w:t>
      </w:r>
      <w:r w:rsidRPr="00731FF3" w:rsidDel="00336465">
        <w:rPr>
          <w:w w:val="105"/>
          <w:sz w:val="24"/>
          <w:szCs w:val="24"/>
          <w:lang w:val="hr-HR"/>
        </w:rPr>
        <w:t xml:space="preserve"> </w:t>
      </w:r>
      <w:r w:rsidRPr="00731FF3">
        <w:rPr>
          <w:w w:val="105"/>
          <w:sz w:val="24"/>
          <w:szCs w:val="24"/>
          <w:lang w:val="hr-HR"/>
        </w:rPr>
        <w:t>dostavljen Koordinaciji</w:t>
      </w:r>
    </w:p>
    <w:p w14:paraId="6FC180B1" w14:textId="3CB25E76" w:rsidR="006230B6" w:rsidRPr="003723BD" w:rsidRDefault="006230B6" w:rsidP="003723BD">
      <w:pPr>
        <w:pStyle w:val="Odlomakpopisa"/>
        <w:numPr>
          <w:ilvl w:val="0"/>
          <w:numId w:val="10"/>
        </w:numPr>
        <w:tabs>
          <w:tab w:val="left" w:pos="324"/>
        </w:tabs>
        <w:spacing w:after="120"/>
        <w:ind w:left="0" w:right="101" w:firstLine="0"/>
        <w:rPr>
          <w:sz w:val="24"/>
          <w:szCs w:val="24"/>
          <w:lang w:val="hr-HR"/>
        </w:rPr>
      </w:pPr>
      <w:r w:rsidRPr="00731FF3">
        <w:rPr>
          <w:w w:val="105"/>
          <w:sz w:val="24"/>
          <w:szCs w:val="24"/>
          <w:lang w:val="hr-HR"/>
        </w:rPr>
        <w:t>utvrđuje</w:t>
      </w:r>
      <w:r w:rsidRPr="00731FF3" w:rsidDel="00527963">
        <w:rPr>
          <w:w w:val="105"/>
          <w:sz w:val="24"/>
          <w:szCs w:val="24"/>
          <w:lang w:val="hr-HR"/>
        </w:rPr>
        <w:t xml:space="preserve"> </w:t>
      </w:r>
      <w:r w:rsidRPr="00731FF3">
        <w:rPr>
          <w:w w:val="105"/>
          <w:sz w:val="24"/>
          <w:szCs w:val="24"/>
          <w:lang w:val="hr-HR"/>
        </w:rPr>
        <w:t>je li sustav upravljanja sigurnošću, zaštitom okoliša i prirode koji je opisan u izvješću o velikim opasnostima primjeren za osiguranje kontrole rizika od velikih opasnosti kroz cijeli predviđeni životni vijek,  za osiguranje sukladnosti sa svim</w:t>
      </w:r>
      <w:r w:rsidRPr="00731FF3">
        <w:rPr>
          <w:spacing w:val="-35"/>
          <w:w w:val="105"/>
          <w:sz w:val="24"/>
          <w:szCs w:val="24"/>
          <w:lang w:val="hr-HR"/>
        </w:rPr>
        <w:t xml:space="preserve"> </w:t>
      </w:r>
      <w:r w:rsidRPr="00731FF3">
        <w:rPr>
          <w:w w:val="105"/>
          <w:sz w:val="24"/>
          <w:szCs w:val="24"/>
          <w:lang w:val="hr-HR"/>
        </w:rPr>
        <w:t>relevantnim</w:t>
      </w:r>
      <w:r w:rsidRPr="00731FF3">
        <w:rPr>
          <w:spacing w:val="-35"/>
          <w:w w:val="105"/>
          <w:sz w:val="24"/>
          <w:szCs w:val="24"/>
          <w:lang w:val="hr-HR"/>
        </w:rPr>
        <w:t xml:space="preserve"> </w:t>
      </w:r>
      <w:r w:rsidRPr="00731FF3">
        <w:rPr>
          <w:w w:val="105"/>
          <w:sz w:val="24"/>
          <w:szCs w:val="24"/>
          <w:lang w:val="hr-HR"/>
        </w:rPr>
        <w:t xml:space="preserve">propisima koji se primjenjuju na istraživanje i eksploataciju ugljikovodika </w:t>
      </w:r>
      <w:r w:rsidRPr="00731FF3">
        <w:rPr>
          <w:lang w:val="hr-HR"/>
        </w:rPr>
        <w:t xml:space="preserve"> i o</w:t>
      </w:r>
      <w:r w:rsidRPr="00731FF3">
        <w:rPr>
          <w:w w:val="105"/>
          <w:sz w:val="24"/>
          <w:szCs w:val="24"/>
          <w:lang w:val="hr-HR"/>
        </w:rPr>
        <w:t>sigurava li reviziju i postupanje u skladu s njezinim preporukama</w:t>
      </w:r>
    </w:p>
    <w:p w14:paraId="3F47D649" w14:textId="21630B9E" w:rsidR="006230B6" w:rsidRPr="00731FF3" w:rsidRDefault="006230B6" w:rsidP="00731FF3">
      <w:pPr>
        <w:pStyle w:val="Odlomakpopisa"/>
        <w:numPr>
          <w:ilvl w:val="0"/>
          <w:numId w:val="10"/>
        </w:numPr>
        <w:tabs>
          <w:tab w:val="left" w:pos="302"/>
        </w:tabs>
        <w:spacing w:after="60"/>
        <w:ind w:left="301" w:hanging="301"/>
        <w:rPr>
          <w:sz w:val="24"/>
          <w:szCs w:val="24"/>
          <w:lang w:val="hr-HR"/>
        </w:rPr>
      </w:pPr>
      <w:r w:rsidRPr="00731FF3">
        <w:rPr>
          <w:w w:val="105"/>
          <w:sz w:val="24"/>
          <w:szCs w:val="24"/>
          <w:lang w:val="hr-HR"/>
        </w:rPr>
        <w:t>utvrđuje je li</w:t>
      </w:r>
      <w:r w:rsidRPr="00731FF3">
        <w:rPr>
          <w:spacing w:val="-22"/>
          <w:w w:val="105"/>
          <w:sz w:val="24"/>
          <w:szCs w:val="24"/>
          <w:lang w:val="hr-HR"/>
        </w:rPr>
        <w:t xml:space="preserve"> </w:t>
      </w:r>
      <w:r w:rsidRPr="00731FF3">
        <w:rPr>
          <w:w w:val="105"/>
          <w:sz w:val="24"/>
          <w:szCs w:val="24"/>
          <w:lang w:val="hr-HR"/>
        </w:rPr>
        <w:t>jasno</w:t>
      </w:r>
      <w:r w:rsidRPr="00731FF3">
        <w:rPr>
          <w:spacing w:val="-22"/>
          <w:w w:val="105"/>
          <w:sz w:val="24"/>
          <w:szCs w:val="24"/>
          <w:lang w:val="hr-HR"/>
        </w:rPr>
        <w:t xml:space="preserve"> </w:t>
      </w:r>
      <w:r w:rsidRPr="00731FF3">
        <w:rPr>
          <w:w w:val="105"/>
          <w:sz w:val="24"/>
          <w:szCs w:val="24"/>
          <w:lang w:val="hr-HR"/>
        </w:rPr>
        <w:t>pojašnjen</w:t>
      </w:r>
      <w:r w:rsidRPr="00731FF3">
        <w:rPr>
          <w:spacing w:val="-22"/>
          <w:w w:val="105"/>
          <w:sz w:val="24"/>
          <w:szCs w:val="24"/>
          <w:lang w:val="hr-HR"/>
        </w:rPr>
        <w:t xml:space="preserve"> </w:t>
      </w:r>
      <w:r w:rsidRPr="00731FF3">
        <w:rPr>
          <w:w w:val="105"/>
          <w:sz w:val="24"/>
          <w:szCs w:val="24"/>
          <w:lang w:val="hr-HR"/>
        </w:rPr>
        <w:t>sustav</w:t>
      </w:r>
      <w:r w:rsidRPr="00731FF3">
        <w:rPr>
          <w:spacing w:val="-22"/>
          <w:w w:val="105"/>
          <w:sz w:val="24"/>
          <w:szCs w:val="24"/>
          <w:lang w:val="hr-HR"/>
        </w:rPr>
        <w:t xml:space="preserve"> </w:t>
      </w:r>
      <w:r w:rsidRPr="00731FF3">
        <w:rPr>
          <w:w w:val="105"/>
          <w:sz w:val="24"/>
          <w:szCs w:val="24"/>
          <w:lang w:val="hr-HR"/>
        </w:rPr>
        <w:t>neovisne</w:t>
      </w:r>
      <w:r w:rsidRPr="00731FF3">
        <w:rPr>
          <w:spacing w:val="-22"/>
          <w:w w:val="105"/>
          <w:sz w:val="24"/>
          <w:szCs w:val="24"/>
          <w:lang w:val="hr-HR"/>
        </w:rPr>
        <w:t xml:space="preserve"> </w:t>
      </w:r>
      <w:r w:rsidRPr="00731FF3">
        <w:rPr>
          <w:w w:val="105"/>
          <w:sz w:val="24"/>
          <w:szCs w:val="24"/>
          <w:lang w:val="hr-HR"/>
        </w:rPr>
        <w:t>verifikacije.</w:t>
      </w:r>
    </w:p>
    <w:p w14:paraId="41F491F3" w14:textId="77777777" w:rsidR="006230B6" w:rsidRPr="00731FF3" w:rsidRDefault="006230B6" w:rsidP="00731FF3">
      <w:pPr>
        <w:pStyle w:val="Tijeloteksta"/>
        <w:spacing w:after="60"/>
        <w:rPr>
          <w:sz w:val="24"/>
          <w:szCs w:val="24"/>
          <w:lang w:val="hr-HR"/>
        </w:rPr>
      </w:pPr>
    </w:p>
    <w:p w14:paraId="5E8FF28A" w14:textId="77777777" w:rsidR="006230B6" w:rsidRPr="00731FF3" w:rsidRDefault="006230B6" w:rsidP="00731FF3">
      <w:pPr>
        <w:pStyle w:val="Odlomakpopisa"/>
        <w:numPr>
          <w:ilvl w:val="0"/>
          <w:numId w:val="15"/>
        </w:numPr>
        <w:tabs>
          <w:tab w:val="left" w:pos="513"/>
        </w:tabs>
        <w:spacing w:after="60"/>
        <w:ind w:left="0" w:right="104" w:firstLine="0"/>
        <w:rPr>
          <w:sz w:val="24"/>
          <w:szCs w:val="24"/>
          <w:lang w:val="hr-HR"/>
        </w:rPr>
      </w:pPr>
      <w:r w:rsidRPr="00731FF3">
        <w:rPr>
          <w:w w:val="105"/>
          <w:sz w:val="24"/>
          <w:szCs w:val="24"/>
          <w:lang w:val="hr-HR"/>
        </w:rPr>
        <w:t>Koordinacija će po potrebi, izmijeniti i uskladiti smjernice objavljene na mrežnim stranicama Agencije.</w:t>
      </w:r>
    </w:p>
    <w:p w14:paraId="53587B1D" w14:textId="77777777" w:rsidR="006230B6" w:rsidRPr="00731FF3" w:rsidRDefault="006230B6" w:rsidP="00731FF3">
      <w:pPr>
        <w:pStyle w:val="Odlomakpopisa"/>
        <w:tabs>
          <w:tab w:val="left" w:pos="513"/>
        </w:tabs>
        <w:spacing w:after="60"/>
        <w:ind w:right="104"/>
        <w:rPr>
          <w:sz w:val="24"/>
          <w:szCs w:val="24"/>
          <w:lang w:val="hr-HR"/>
        </w:rPr>
      </w:pPr>
    </w:p>
    <w:p w14:paraId="050A25D1" w14:textId="33D18B2F" w:rsidR="00F4731D" w:rsidRDefault="00F83F6B" w:rsidP="00731FF3">
      <w:pPr>
        <w:pStyle w:val="Odlomakpopisa"/>
        <w:spacing w:after="60"/>
        <w:ind w:left="0"/>
        <w:rPr>
          <w:sz w:val="24"/>
          <w:szCs w:val="24"/>
          <w:lang w:val="hr-HR" w:eastAsia="hr-HR"/>
        </w:rPr>
      </w:pPr>
      <w:r w:rsidRPr="00731FF3">
        <w:rPr>
          <w:w w:val="105"/>
          <w:sz w:val="24"/>
          <w:szCs w:val="24"/>
          <w:lang w:val="hr-HR"/>
        </w:rPr>
        <w:t xml:space="preserve">(5) </w:t>
      </w:r>
      <w:r w:rsidR="006230B6" w:rsidRPr="00731FF3">
        <w:rPr>
          <w:w w:val="105"/>
          <w:sz w:val="24"/>
          <w:szCs w:val="24"/>
          <w:lang w:val="hr-HR"/>
        </w:rPr>
        <w:t>Koordinacija je dužna imati uspostavljen mehanizam za učinkovito sudjelovanje u tripartitnom savjetovanju između Koordinacije, operatora ili vlasnika, te predstavnika radnika oko oblikovanja normi i politika koje se odnose na sprečavanje</w:t>
      </w:r>
      <w:r w:rsidR="006230B6" w:rsidRPr="00731FF3">
        <w:rPr>
          <w:spacing w:val="-36"/>
          <w:w w:val="105"/>
          <w:sz w:val="24"/>
          <w:szCs w:val="24"/>
          <w:lang w:val="hr-HR"/>
        </w:rPr>
        <w:t xml:space="preserve"> </w:t>
      </w:r>
      <w:r w:rsidR="006230B6" w:rsidRPr="00731FF3">
        <w:rPr>
          <w:w w:val="105"/>
          <w:sz w:val="24"/>
          <w:szCs w:val="24"/>
          <w:lang w:val="hr-HR"/>
        </w:rPr>
        <w:t>velikih</w:t>
      </w:r>
      <w:r w:rsidR="006230B6" w:rsidRPr="00731FF3">
        <w:rPr>
          <w:spacing w:val="-36"/>
          <w:w w:val="105"/>
          <w:sz w:val="24"/>
          <w:szCs w:val="24"/>
          <w:lang w:val="hr-HR"/>
        </w:rPr>
        <w:t xml:space="preserve"> </w:t>
      </w:r>
      <w:r w:rsidR="006230B6" w:rsidRPr="00731FF3">
        <w:rPr>
          <w:w w:val="105"/>
          <w:sz w:val="24"/>
          <w:szCs w:val="24"/>
          <w:lang w:val="hr-HR"/>
        </w:rPr>
        <w:t>nesreća.</w:t>
      </w:r>
      <w:r w:rsidR="008255AF" w:rsidRPr="00731FF3">
        <w:rPr>
          <w:sz w:val="24"/>
          <w:szCs w:val="24"/>
          <w:lang w:val="hr-HR" w:eastAsia="hr-HR"/>
        </w:rPr>
        <w:t>«.</w:t>
      </w:r>
    </w:p>
    <w:p w14:paraId="5AA0ED7F" w14:textId="0DB9CC8F" w:rsidR="00F22D4A" w:rsidRPr="00731FF3" w:rsidRDefault="00F22D4A" w:rsidP="00731FF3">
      <w:pPr>
        <w:pStyle w:val="Odlomakpopisa"/>
        <w:spacing w:after="60"/>
        <w:ind w:left="0"/>
        <w:rPr>
          <w:lang w:val="hr-HR" w:eastAsia="hr-HR"/>
        </w:rPr>
      </w:pPr>
    </w:p>
    <w:p w14:paraId="2BE94F69" w14:textId="2ADFD291" w:rsidR="00F22D4A" w:rsidRPr="00731FF3" w:rsidRDefault="00F22D4A" w:rsidP="00731FF3">
      <w:pPr>
        <w:pStyle w:val="Odlomakpopisa"/>
        <w:spacing w:after="60"/>
        <w:ind w:left="0"/>
        <w:jc w:val="center"/>
        <w:rPr>
          <w:b/>
          <w:sz w:val="24"/>
          <w:lang w:val="hr-HR" w:eastAsia="hr-HR"/>
        </w:rPr>
      </w:pPr>
      <w:r w:rsidRPr="00731FF3">
        <w:rPr>
          <w:b/>
          <w:sz w:val="24"/>
          <w:lang w:val="hr-HR" w:eastAsia="hr-HR"/>
        </w:rPr>
        <w:t>Članak 11.</w:t>
      </w:r>
    </w:p>
    <w:p w14:paraId="679DDA8B" w14:textId="5185DBE6" w:rsidR="00F22D4A" w:rsidRPr="00731FF3" w:rsidRDefault="00F22D4A" w:rsidP="00731FF3">
      <w:pPr>
        <w:pStyle w:val="Odlomakpopisa"/>
        <w:spacing w:after="60"/>
        <w:ind w:left="0"/>
        <w:jc w:val="center"/>
        <w:rPr>
          <w:b/>
          <w:sz w:val="24"/>
          <w:lang w:val="hr-HR" w:eastAsia="hr-HR"/>
        </w:rPr>
      </w:pPr>
    </w:p>
    <w:p w14:paraId="1751F11B" w14:textId="4148FB0B" w:rsidR="00F22D4A" w:rsidRPr="00731FF3" w:rsidRDefault="00F22D4A" w:rsidP="00B52267">
      <w:pPr>
        <w:pStyle w:val="Odlomakpopisa"/>
        <w:spacing w:after="60"/>
        <w:ind w:left="0" w:firstLine="708"/>
        <w:rPr>
          <w:sz w:val="24"/>
          <w:lang w:val="hr-HR" w:eastAsia="hr-HR"/>
        </w:rPr>
      </w:pPr>
      <w:r w:rsidRPr="00731FF3">
        <w:rPr>
          <w:sz w:val="24"/>
          <w:lang w:val="hr-HR" w:eastAsia="hr-HR"/>
        </w:rPr>
        <w:t>Iza članka 12. dodaje se članak 12.a koji glasi:</w:t>
      </w:r>
    </w:p>
    <w:p w14:paraId="27D3B37C" w14:textId="3E2DD0D0" w:rsidR="00F22D4A" w:rsidRPr="00731FF3" w:rsidRDefault="00F22D4A" w:rsidP="00731FF3">
      <w:pPr>
        <w:pStyle w:val="Odlomakpopisa"/>
        <w:spacing w:after="60"/>
        <w:ind w:left="0"/>
        <w:rPr>
          <w:sz w:val="24"/>
          <w:lang w:val="hr-HR" w:eastAsia="hr-HR"/>
        </w:rPr>
      </w:pPr>
    </w:p>
    <w:p w14:paraId="21A5FED3" w14:textId="77777777" w:rsidR="00924AF1" w:rsidRDefault="00F22D4A" w:rsidP="00924AF1">
      <w:pPr>
        <w:pStyle w:val="Odlomakpopisa"/>
        <w:spacing w:after="60"/>
        <w:ind w:left="0"/>
        <w:jc w:val="center"/>
        <w:rPr>
          <w:sz w:val="24"/>
          <w:szCs w:val="24"/>
          <w:lang w:val="hr-HR" w:eastAsia="hr-HR"/>
        </w:rPr>
      </w:pPr>
      <w:r w:rsidRPr="00731FF3">
        <w:rPr>
          <w:sz w:val="24"/>
          <w:szCs w:val="24"/>
          <w:lang w:val="hr-HR" w:eastAsia="hr-HR"/>
        </w:rPr>
        <w:t>»</w:t>
      </w:r>
      <w:r w:rsidR="00924AF1">
        <w:rPr>
          <w:sz w:val="24"/>
          <w:szCs w:val="24"/>
          <w:lang w:val="hr-HR" w:eastAsia="hr-HR"/>
        </w:rPr>
        <w:t>Članak 12.a</w:t>
      </w:r>
    </w:p>
    <w:p w14:paraId="7E724DA1" w14:textId="77777777" w:rsidR="00924AF1" w:rsidRDefault="00924AF1" w:rsidP="00731FF3">
      <w:pPr>
        <w:pStyle w:val="Odlomakpopisa"/>
        <w:spacing w:after="60"/>
        <w:ind w:left="0"/>
        <w:rPr>
          <w:sz w:val="24"/>
          <w:szCs w:val="24"/>
          <w:lang w:val="hr-HR" w:eastAsia="hr-HR"/>
        </w:rPr>
      </w:pPr>
    </w:p>
    <w:p w14:paraId="1208CC1C" w14:textId="06A366B1" w:rsidR="00F22D4A" w:rsidRPr="00731FF3" w:rsidRDefault="009C74FF" w:rsidP="00731FF3">
      <w:pPr>
        <w:pStyle w:val="Odlomakpopisa"/>
        <w:spacing w:after="60"/>
        <w:ind w:left="0"/>
        <w:rPr>
          <w:sz w:val="24"/>
          <w:szCs w:val="24"/>
          <w:lang w:val="hr-HR"/>
        </w:rPr>
      </w:pPr>
      <w:r>
        <w:rPr>
          <w:w w:val="105"/>
          <w:sz w:val="24"/>
          <w:szCs w:val="24"/>
          <w:lang w:val="hr-HR"/>
        </w:rPr>
        <w:t xml:space="preserve">(1) </w:t>
      </w:r>
      <w:r w:rsidR="00F22D4A" w:rsidRPr="00731FF3">
        <w:rPr>
          <w:w w:val="105"/>
          <w:sz w:val="24"/>
          <w:szCs w:val="24"/>
          <w:lang w:val="hr-HR"/>
        </w:rPr>
        <w:t>Nadležnosti Koordinacije su:</w:t>
      </w:r>
    </w:p>
    <w:p w14:paraId="768AFCB3" w14:textId="77777777" w:rsidR="00F22D4A" w:rsidRPr="00731FF3" w:rsidRDefault="00F22D4A" w:rsidP="00731FF3">
      <w:pPr>
        <w:pStyle w:val="Tijeloteksta"/>
        <w:spacing w:after="60"/>
        <w:jc w:val="both"/>
        <w:rPr>
          <w:sz w:val="24"/>
          <w:szCs w:val="24"/>
          <w:lang w:val="hr-HR"/>
        </w:rPr>
      </w:pPr>
    </w:p>
    <w:p w14:paraId="13E3196E" w14:textId="32C62F06" w:rsidR="00F22D4A" w:rsidRPr="00215459" w:rsidRDefault="00F22D4A" w:rsidP="007B16EA">
      <w:pPr>
        <w:spacing w:after="120" w:line="240" w:lineRule="auto"/>
        <w:jc w:val="both"/>
        <w:rPr>
          <w:sz w:val="24"/>
          <w:lang w:eastAsia="hr-HR"/>
        </w:rPr>
      </w:pPr>
      <w:r w:rsidRPr="00731FF3">
        <w:rPr>
          <w:rFonts w:ascii="Times New Roman" w:eastAsia="Times New Roman" w:hAnsi="Times New Roman" w:cs="Times New Roman"/>
          <w:sz w:val="24"/>
          <w:lang w:eastAsia="hr-HR"/>
        </w:rPr>
        <w:t xml:space="preserve">a. </w:t>
      </w:r>
      <w:bookmarkStart w:id="22" w:name="_Hlk19805440"/>
      <w:r w:rsidRPr="00731FF3">
        <w:rPr>
          <w:rFonts w:ascii="Times New Roman" w:eastAsia="Times New Roman" w:hAnsi="Times New Roman" w:cs="Times New Roman"/>
          <w:sz w:val="24"/>
          <w:lang w:eastAsia="hr-HR"/>
        </w:rPr>
        <w:t xml:space="preserve">zabraniti obavljanje radova na bilo kojem </w:t>
      </w:r>
      <w:proofErr w:type="spellStart"/>
      <w:r w:rsidRPr="00731FF3">
        <w:rPr>
          <w:rFonts w:ascii="Times New Roman" w:eastAsia="Times New Roman" w:hAnsi="Times New Roman" w:cs="Times New Roman"/>
          <w:sz w:val="24"/>
          <w:lang w:eastAsia="hr-HR"/>
        </w:rPr>
        <w:t>odobalnom</w:t>
      </w:r>
      <w:proofErr w:type="spellEnd"/>
      <w:r w:rsidRPr="00731FF3">
        <w:rPr>
          <w:rFonts w:ascii="Times New Roman" w:eastAsia="Times New Roman" w:hAnsi="Times New Roman" w:cs="Times New Roman"/>
          <w:sz w:val="24"/>
          <w:lang w:eastAsia="hr-HR"/>
        </w:rPr>
        <w:t xml:space="preserve"> objektu ili povezanoj infrastrukturi ako </w:t>
      </w:r>
      <w:r w:rsidR="00DB3C30">
        <w:rPr>
          <w:rFonts w:ascii="Times New Roman" w:eastAsia="Times New Roman" w:hAnsi="Times New Roman" w:cs="Times New Roman"/>
          <w:sz w:val="24"/>
          <w:lang w:eastAsia="hr-HR"/>
        </w:rPr>
        <w:t>drži</w:t>
      </w:r>
      <w:r w:rsidR="00DB3C30" w:rsidRPr="00731FF3">
        <w:rPr>
          <w:rFonts w:ascii="Times New Roman" w:eastAsia="Times New Roman" w:hAnsi="Times New Roman" w:cs="Times New Roman"/>
          <w:sz w:val="24"/>
          <w:lang w:eastAsia="hr-HR"/>
        </w:rPr>
        <w:t xml:space="preserve"> </w:t>
      </w:r>
      <w:r w:rsidRPr="00731FF3">
        <w:rPr>
          <w:rFonts w:ascii="Times New Roman" w:eastAsia="Times New Roman" w:hAnsi="Times New Roman" w:cs="Times New Roman"/>
          <w:sz w:val="24"/>
          <w:lang w:eastAsia="hr-HR"/>
        </w:rPr>
        <w:t>da mjere, koje su predložene u izvješću o velikim opasnostima za sprečavanje ili ograničavanje posljedica velikih nesreća ili obavijestima o radovima u bušotini ili kombiniranim operacijama koje su dostavljene u skladu s odredbama ovoga Zakona, nisu dovoljne za ispunjavanje zahtjeva koji su određeni ovim Zakonom</w:t>
      </w:r>
      <w:bookmarkEnd w:id="22"/>
    </w:p>
    <w:p w14:paraId="4BB923DC" w14:textId="388E983D" w:rsidR="00F22D4A" w:rsidRPr="00731FF3" w:rsidRDefault="00F22D4A" w:rsidP="007B16EA">
      <w:pPr>
        <w:pStyle w:val="Odlomakpopisa"/>
        <w:spacing w:after="120"/>
        <w:ind w:left="0"/>
        <w:rPr>
          <w:sz w:val="24"/>
          <w:lang w:val="hr-HR" w:eastAsia="hr-HR"/>
        </w:rPr>
      </w:pPr>
      <w:r w:rsidRPr="00215459">
        <w:rPr>
          <w:sz w:val="24"/>
          <w:lang w:val="hr-HR" w:eastAsia="hr-HR"/>
        </w:rPr>
        <w:t xml:space="preserve">b. </w:t>
      </w:r>
      <w:bookmarkStart w:id="23" w:name="_Hlk19805467"/>
      <w:r w:rsidR="00D615B5" w:rsidRPr="00215459">
        <w:rPr>
          <w:sz w:val="24"/>
          <w:lang w:val="hr-HR" w:eastAsia="hr-HR"/>
        </w:rPr>
        <w:t xml:space="preserve">zatražiti </w:t>
      </w:r>
      <w:r w:rsidR="008F3C0E" w:rsidRPr="00615886">
        <w:rPr>
          <w:sz w:val="24"/>
          <w:szCs w:val="24"/>
          <w:lang w:val="hr-HR"/>
        </w:rPr>
        <w:t>tijelo nadležno za provođenje inspekcijskog nadzora</w:t>
      </w:r>
      <w:r w:rsidR="00D615B5" w:rsidRPr="00215459">
        <w:rPr>
          <w:sz w:val="24"/>
          <w:lang w:val="hr-HR" w:eastAsia="hr-HR"/>
        </w:rPr>
        <w:t xml:space="preserve"> </w:t>
      </w:r>
      <w:r w:rsidR="008F3C0E" w:rsidRPr="00215459">
        <w:rPr>
          <w:sz w:val="24"/>
          <w:lang w:val="hr-HR" w:eastAsia="hr-HR"/>
        </w:rPr>
        <w:t xml:space="preserve">inspekcijski nadzor na bilo kojem </w:t>
      </w:r>
      <w:proofErr w:type="spellStart"/>
      <w:r w:rsidR="008F3C0E" w:rsidRPr="00215459">
        <w:rPr>
          <w:sz w:val="24"/>
          <w:lang w:val="hr-HR" w:eastAsia="hr-HR"/>
        </w:rPr>
        <w:t>odobalnom</w:t>
      </w:r>
      <w:proofErr w:type="spellEnd"/>
      <w:r w:rsidR="008F3C0E" w:rsidRPr="00215459">
        <w:rPr>
          <w:sz w:val="24"/>
          <w:lang w:val="hr-HR" w:eastAsia="hr-HR"/>
        </w:rPr>
        <w:t xml:space="preserve"> objektu ili povezanoj infrastrukturi u bilo kojem trenutku te </w:t>
      </w:r>
      <w:r w:rsidRPr="00215459">
        <w:rPr>
          <w:sz w:val="24"/>
          <w:lang w:val="hr-HR" w:eastAsia="hr-HR"/>
        </w:rPr>
        <w:t xml:space="preserve">sudjelovati u </w:t>
      </w:r>
      <w:r w:rsidR="008F3C0E" w:rsidRPr="00215459">
        <w:rPr>
          <w:sz w:val="24"/>
          <w:lang w:val="hr-HR" w:eastAsia="hr-HR"/>
        </w:rPr>
        <w:t xml:space="preserve">takvom </w:t>
      </w:r>
      <w:r w:rsidRPr="00215459">
        <w:rPr>
          <w:sz w:val="24"/>
          <w:lang w:val="hr-HR" w:eastAsia="hr-HR"/>
        </w:rPr>
        <w:t xml:space="preserve">inspekcijskom nadzoru </w:t>
      </w:r>
      <w:bookmarkEnd w:id="23"/>
    </w:p>
    <w:p w14:paraId="07CEF51A" w14:textId="69C8462C" w:rsidR="00F22D4A" w:rsidRPr="00731FF3" w:rsidRDefault="00F22D4A" w:rsidP="007B16EA">
      <w:pPr>
        <w:pStyle w:val="Odlomakpopisa"/>
        <w:spacing w:after="120"/>
        <w:ind w:left="0"/>
        <w:rPr>
          <w:sz w:val="24"/>
          <w:lang w:val="hr-HR" w:eastAsia="hr-HR"/>
        </w:rPr>
      </w:pPr>
      <w:r w:rsidRPr="00731FF3">
        <w:rPr>
          <w:sz w:val="24"/>
          <w:lang w:val="hr-HR" w:eastAsia="hr-HR"/>
        </w:rPr>
        <w:t xml:space="preserve">c. </w:t>
      </w:r>
      <w:bookmarkStart w:id="24" w:name="_Hlk19805488"/>
      <w:r w:rsidRPr="00731FF3">
        <w:rPr>
          <w:sz w:val="24"/>
          <w:lang w:val="hr-HR" w:eastAsia="hr-HR"/>
        </w:rPr>
        <w:t xml:space="preserve">zatražiti od operatora </w:t>
      </w:r>
      <w:r w:rsidR="00202460" w:rsidRPr="00202460">
        <w:rPr>
          <w:sz w:val="24"/>
          <w:lang w:val="hr-HR" w:eastAsia="hr-HR"/>
        </w:rPr>
        <w:t>poduzimanje svih prikladnih</w:t>
      </w:r>
      <w:r w:rsidR="00B249AD">
        <w:rPr>
          <w:sz w:val="24"/>
          <w:lang w:val="hr-HR" w:eastAsia="hr-HR"/>
        </w:rPr>
        <w:t xml:space="preserve"> i propisanih</w:t>
      </w:r>
      <w:r w:rsidR="00202460" w:rsidRPr="00202460">
        <w:rPr>
          <w:sz w:val="24"/>
          <w:lang w:val="hr-HR" w:eastAsia="hr-HR"/>
        </w:rPr>
        <w:t xml:space="preserve"> mjera</w:t>
      </w:r>
      <w:r w:rsidR="00202460" w:rsidRPr="00202460" w:rsidDel="00202460">
        <w:rPr>
          <w:sz w:val="24"/>
          <w:lang w:val="hr-HR" w:eastAsia="hr-HR"/>
        </w:rPr>
        <w:t xml:space="preserve"> </w:t>
      </w:r>
      <w:r w:rsidRPr="00731FF3">
        <w:rPr>
          <w:sz w:val="24"/>
          <w:lang w:val="hr-HR" w:eastAsia="hr-HR"/>
        </w:rPr>
        <w:t xml:space="preserve">koje Koordinacija smatra potrebnima, kako bi se spriječile velike nesreće tijekom </w:t>
      </w:r>
      <w:proofErr w:type="spellStart"/>
      <w:r w:rsidRPr="00731FF3">
        <w:rPr>
          <w:sz w:val="24"/>
          <w:lang w:val="hr-HR" w:eastAsia="hr-HR"/>
        </w:rPr>
        <w:t>odobalnih</w:t>
      </w:r>
      <w:proofErr w:type="spellEnd"/>
      <w:r w:rsidRPr="00731FF3">
        <w:rPr>
          <w:sz w:val="24"/>
          <w:lang w:val="hr-HR" w:eastAsia="hr-HR"/>
        </w:rPr>
        <w:t xml:space="preserve"> radova</w:t>
      </w:r>
      <w:bookmarkEnd w:id="24"/>
    </w:p>
    <w:p w14:paraId="299D9F2B" w14:textId="398010F9" w:rsidR="00F22D4A" w:rsidRPr="00731FF3" w:rsidRDefault="00F22D4A" w:rsidP="00731FF3">
      <w:pPr>
        <w:spacing w:after="60" w:line="240" w:lineRule="auto"/>
        <w:jc w:val="both"/>
        <w:rPr>
          <w:sz w:val="24"/>
          <w:lang w:eastAsia="hr-HR"/>
        </w:rPr>
      </w:pPr>
      <w:r w:rsidRPr="00731FF3">
        <w:rPr>
          <w:rFonts w:ascii="Times New Roman" w:eastAsia="Times New Roman" w:hAnsi="Times New Roman" w:cs="Times New Roman"/>
          <w:sz w:val="24"/>
          <w:lang w:eastAsia="hr-HR"/>
        </w:rPr>
        <w:t xml:space="preserve">d. kontrolirati, sukladno članku 8. stavku </w:t>
      </w:r>
      <w:r w:rsidR="00202460">
        <w:rPr>
          <w:rFonts w:ascii="Times New Roman" w:eastAsia="Times New Roman" w:hAnsi="Times New Roman" w:cs="Times New Roman"/>
          <w:sz w:val="24"/>
          <w:lang w:eastAsia="hr-HR"/>
        </w:rPr>
        <w:t>5</w:t>
      </w:r>
      <w:r w:rsidRPr="00731FF3">
        <w:rPr>
          <w:rFonts w:ascii="Times New Roman" w:eastAsia="Times New Roman" w:hAnsi="Times New Roman" w:cs="Times New Roman"/>
          <w:sz w:val="24"/>
          <w:lang w:eastAsia="hr-HR"/>
        </w:rPr>
        <w:t xml:space="preserve">. ovoga Zakona, </w:t>
      </w:r>
      <w:bookmarkStart w:id="25" w:name="_Hlk19805510"/>
      <w:r w:rsidRPr="00731FF3">
        <w:rPr>
          <w:rFonts w:ascii="Times New Roman" w:eastAsia="Times New Roman" w:hAnsi="Times New Roman" w:cs="Times New Roman"/>
          <w:sz w:val="24"/>
          <w:lang w:eastAsia="hr-HR"/>
        </w:rPr>
        <w:t>ispunjava</w:t>
      </w:r>
      <w:r w:rsidR="00202460">
        <w:rPr>
          <w:rFonts w:ascii="Times New Roman" w:eastAsia="Times New Roman" w:hAnsi="Times New Roman" w:cs="Times New Roman"/>
          <w:sz w:val="24"/>
          <w:lang w:eastAsia="hr-HR"/>
        </w:rPr>
        <w:t xml:space="preserve"> li operator</w:t>
      </w:r>
      <w:r w:rsidRPr="00731FF3">
        <w:rPr>
          <w:rFonts w:ascii="Times New Roman" w:eastAsia="Times New Roman" w:hAnsi="Times New Roman" w:cs="Times New Roman"/>
          <w:sz w:val="24"/>
          <w:lang w:eastAsia="hr-HR"/>
        </w:rPr>
        <w:t xml:space="preserve"> zahtjeve iz ovoga Zakona</w:t>
      </w:r>
      <w:bookmarkEnd w:id="25"/>
    </w:p>
    <w:p w14:paraId="1EEFFB5B" w14:textId="77777777" w:rsidR="00F22D4A" w:rsidRPr="00731FF3" w:rsidRDefault="00F22D4A" w:rsidP="00731FF3">
      <w:pPr>
        <w:pStyle w:val="Odlomakpopisa"/>
        <w:spacing w:after="60"/>
        <w:ind w:left="0"/>
        <w:rPr>
          <w:sz w:val="24"/>
          <w:lang w:val="hr-HR" w:eastAsia="hr-HR"/>
        </w:rPr>
      </w:pPr>
    </w:p>
    <w:p w14:paraId="1AE38B68" w14:textId="27C96294" w:rsidR="00F22D4A" w:rsidRPr="00731FF3" w:rsidRDefault="00F22D4A" w:rsidP="007B16EA">
      <w:pPr>
        <w:spacing w:after="120" w:line="240" w:lineRule="auto"/>
        <w:jc w:val="both"/>
        <w:rPr>
          <w:sz w:val="24"/>
          <w:lang w:eastAsia="hr-HR"/>
        </w:rPr>
      </w:pPr>
      <w:r w:rsidRPr="00731FF3">
        <w:rPr>
          <w:rFonts w:ascii="Times New Roman" w:eastAsia="Times New Roman" w:hAnsi="Times New Roman" w:cs="Times New Roman"/>
          <w:sz w:val="24"/>
          <w:lang w:eastAsia="hr-HR"/>
        </w:rPr>
        <w:lastRenderedPageBreak/>
        <w:t xml:space="preserve">e. </w:t>
      </w:r>
      <w:bookmarkStart w:id="26" w:name="_Hlk19805536"/>
      <w:r w:rsidR="00202460">
        <w:rPr>
          <w:rFonts w:ascii="Times New Roman" w:eastAsia="Times New Roman" w:hAnsi="Times New Roman" w:cs="Times New Roman"/>
          <w:sz w:val="24"/>
          <w:lang w:eastAsia="hr-HR"/>
        </w:rPr>
        <w:t>ako</w:t>
      </w:r>
      <w:r w:rsidRPr="00731FF3">
        <w:rPr>
          <w:rFonts w:ascii="Times New Roman" w:eastAsia="Times New Roman" w:hAnsi="Times New Roman" w:cs="Times New Roman"/>
          <w:sz w:val="24"/>
          <w:lang w:eastAsia="hr-HR"/>
        </w:rPr>
        <w:t xml:space="preserve"> </w:t>
      </w:r>
      <w:bookmarkStart w:id="27" w:name="_Hlk19805548"/>
      <w:r w:rsidR="006D7C76">
        <w:rPr>
          <w:rFonts w:ascii="Times New Roman" w:eastAsia="Times New Roman" w:hAnsi="Times New Roman" w:cs="Times New Roman"/>
          <w:sz w:val="24"/>
          <w:lang w:eastAsia="hr-HR"/>
        </w:rPr>
        <w:t xml:space="preserve">Koordinacija sukladno točki d. </w:t>
      </w:r>
      <w:r w:rsidRPr="00731FF3">
        <w:rPr>
          <w:rFonts w:ascii="Times New Roman" w:eastAsia="Times New Roman" w:hAnsi="Times New Roman" w:cs="Times New Roman"/>
          <w:sz w:val="24"/>
          <w:lang w:eastAsia="hr-HR"/>
        </w:rPr>
        <w:t xml:space="preserve">ovoga stavka utvrdi da operator </w:t>
      </w:r>
      <w:r w:rsidR="00202460">
        <w:rPr>
          <w:rFonts w:ascii="Times New Roman" w:eastAsia="Times New Roman" w:hAnsi="Times New Roman" w:cs="Times New Roman"/>
          <w:sz w:val="24"/>
          <w:lang w:eastAsia="hr-HR"/>
        </w:rPr>
        <w:t>ne ispunjava</w:t>
      </w:r>
      <w:r w:rsidRPr="00731FF3">
        <w:rPr>
          <w:rFonts w:ascii="Times New Roman" w:eastAsia="Times New Roman" w:hAnsi="Times New Roman" w:cs="Times New Roman"/>
          <w:sz w:val="24"/>
          <w:lang w:eastAsia="hr-HR"/>
        </w:rPr>
        <w:t xml:space="preserve"> bitne zahtjeve iz ovoga Zakona, o tome je putem Ministarstva dužna obavijestiti Vladu Republike Hrvatske, koja o tome obavještava investitora. Investitor preuzima odgovornost za izvršavanje preuzetih obveza i dužan je bez odgađanja Vladi Republike Hrvatske predložiti zamjenskog </w:t>
      </w:r>
      <w:bookmarkEnd w:id="27"/>
      <w:r w:rsidRPr="00731FF3">
        <w:rPr>
          <w:rFonts w:ascii="Times New Roman" w:eastAsia="Times New Roman" w:hAnsi="Times New Roman" w:cs="Times New Roman"/>
          <w:sz w:val="24"/>
          <w:lang w:eastAsia="hr-HR"/>
        </w:rPr>
        <w:t>operatora</w:t>
      </w:r>
      <w:bookmarkEnd w:id="26"/>
    </w:p>
    <w:p w14:paraId="77B0CFAE" w14:textId="3E0411DD" w:rsidR="00F22D4A" w:rsidRPr="00731FF3" w:rsidRDefault="00F22D4A" w:rsidP="007B16EA">
      <w:pPr>
        <w:pStyle w:val="Odlomakpopisa"/>
        <w:spacing w:after="120"/>
        <w:ind w:left="0"/>
        <w:rPr>
          <w:sz w:val="24"/>
          <w:lang w:val="hr-HR" w:eastAsia="hr-HR"/>
        </w:rPr>
      </w:pPr>
      <w:r w:rsidRPr="00731FF3">
        <w:rPr>
          <w:sz w:val="24"/>
          <w:lang w:val="hr-HR" w:eastAsia="hr-HR"/>
        </w:rPr>
        <w:t>f. provjeravati dokumentaciju koja je dostavljena u skladu s člankom 13. stavkom 1. ovoga Zakona, ako postoji utemeljena zabrinutost gle</w:t>
      </w:r>
      <w:r w:rsidR="007B16EA">
        <w:rPr>
          <w:sz w:val="24"/>
          <w:lang w:val="hr-HR" w:eastAsia="hr-HR"/>
        </w:rPr>
        <w:t xml:space="preserve">de sigurnosti </w:t>
      </w:r>
      <w:proofErr w:type="spellStart"/>
      <w:r w:rsidR="007B16EA">
        <w:rPr>
          <w:sz w:val="24"/>
          <w:lang w:val="hr-HR" w:eastAsia="hr-HR"/>
        </w:rPr>
        <w:t>odobalnih</w:t>
      </w:r>
      <w:proofErr w:type="spellEnd"/>
      <w:r w:rsidR="007B16EA">
        <w:rPr>
          <w:sz w:val="24"/>
          <w:lang w:val="hr-HR" w:eastAsia="hr-HR"/>
        </w:rPr>
        <w:t xml:space="preserve"> radova</w:t>
      </w:r>
    </w:p>
    <w:p w14:paraId="3E25E735" w14:textId="142B7743" w:rsidR="009C74FF" w:rsidRDefault="00F22D4A" w:rsidP="00731FF3">
      <w:pPr>
        <w:pStyle w:val="Odlomakpopisa"/>
        <w:spacing w:after="60"/>
        <w:ind w:left="0"/>
        <w:rPr>
          <w:sz w:val="24"/>
          <w:lang w:val="hr-HR" w:eastAsia="hr-HR"/>
        </w:rPr>
      </w:pPr>
      <w:r w:rsidRPr="00731FF3">
        <w:rPr>
          <w:sz w:val="24"/>
          <w:lang w:val="hr-HR" w:eastAsia="hr-HR"/>
        </w:rPr>
        <w:t xml:space="preserve">g. </w:t>
      </w:r>
      <w:bookmarkStart w:id="28" w:name="_Hlk19805647"/>
      <w:r w:rsidRPr="00731FF3">
        <w:rPr>
          <w:sz w:val="24"/>
          <w:lang w:val="hr-HR" w:eastAsia="hr-HR"/>
        </w:rPr>
        <w:t xml:space="preserve">zahtijevati poboljšanja te prema potrebi zabraniti </w:t>
      </w:r>
      <w:r w:rsidR="00DB3C30">
        <w:rPr>
          <w:sz w:val="24"/>
          <w:lang w:val="hr-HR" w:eastAsia="hr-HR"/>
        </w:rPr>
        <w:t>obavljanje</w:t>
      </w:r>
      <w:r w:rsidR="00DB3C30" w:rsidRPr="00731FF3">
        <w:rPr>
          <w:sz w:val="24"/>
          <w:lang w:val="hr-HR" w:eastAsia="hr-HR"/>
        </w:rPr>
        <w:t xml:space="preserve"> </w:t>
      </w:r>
      <w:r w:rsidRPr="00731FF3">
        <w:rPr>
          <w:sz w:val="24"/>
          <w:lang w:val="hr-HR" w:eastAsia="hr-HR"/>
        </w:rPr>
        <w:t>radova bilo kojeg objekta ili bilo kojeg njegovog dijela ili bilo koje povezane infrastrukture ako rezultati inspekcij</w:t>
      </w:r>
      <w:r w:rsidR="00DE7916">
        <w:rPr>
          <w:sz w:val="24"/>
          <w:lang w:val="hr-HR" w:eastAsia="hr-HR"/>
        </w:rPr>
        <w:t>skog nadzora</w:t>
      </w:r>
      <w:r w:rsidRPr="00731FF3">
        <w:rPr>
          <w:sz w:val="24"/>
          <w:lang w:val="hr-HR" w:eastAsia="hr-HR"/>
        </w:rPr>
        <w:t xml:space="preserve">, utvrđivanje u skladu s člankom 8. stavkom </w:t>
      </w:r>
      <w:r w:rsidR="00202460">
        <w:rPr>
          <w:sz w:val="24"/>
          <w:lang w:val="hr-HR" w:eastAsia="hr-HR"/>
        </w:rPr>
        <w:t>5</w:t>
      </w:r>
      <w:r w:rsidRPr="00731FF3">
        <w:rPr>
          <w:sz w:val="24"/>
          <w:lang w:val="hr-HR" w:eastAsia="hr-HR"/>
        </w:rPr>
        <w:t>. ovoga Zakona, redovito provjeravanje dokumentacij</w:t>
      </w:r>
      <w:r w:rsidR="002F175F">
        <w:rPr>
          <w:sz w:val="24"/>
          <w:lang w:val="hr-HR" w:eastAsia="hr-HR"/>
        </w:rPr>
        <w:t>e</w:t>
      </w:r>
      <w:r w:rsidRPr="00731FF3">
        <w:rPr>
          <w:sz w:val="24"/>
          <w:lang w:val="hr-HR" w:eastAsia="hr-HR"/>
        </w:rPr>
        <w:t xml:space="preserve"> koja je dostavljena u skladu s člankom 13. stavkom 1. ovoga Zakona pokažu da se ne ispunjavaju zahtjevi </w:t>
      </w:r>
      <w:r w:rsidR="00924AF1">
        <w:rPr>
          <w:sz w:val="24"/>
          <w:lang w:val="hr-HR" w:eastAsia="hr-HR"/>
        </w:rPr>
        <w:t>ovoga Zakona</w:t>
      </w:r>
      <w:r w:rsidRPr="00731FF3">
        <w:rPr>
          <w:sz w:val="24"/>
          <w:lang w:val="hr-HR" w:eastAsia="hr-HR"/>
        </w:rPr>
        <w:t xml:space="preserve"> ili da postoji utemeljena zabrinutost u pogledu sigurnosti </w:t>
      </w:r>
      <w:proofErr w:type="spellStart"/>
      <w:r w:rsidRPr="00731FF3">
        <w:rPr>
          <w:sz w:val="24"/>
          <w:lang w:val="hr-HR" w:eastAsia="hr-HR"/>
        </w:rPr>
        <w:t>odobalnih</w:t>
      </w:r>
      <w:proofErr w:type="spellEnd"/>
      <w:r w:rsidRPr="00731FF3">
        <w:rPr>
          <w:sz w:val="24"/>
          <w:lang w:val="hr-HR" w:eastAsia="hr-HR"/>
        </w:rPr>
        <w:t xml:space="preserve"> radova</w:t>
      </w:r>
      <w:bookmarkEnd w:id="28"/>
      <w:r w:rsidRPr="00731FF3">
        <w:rPr>
          <w:sz w:val="24"/>
          <w:lang w:val="hr-HR" w:eastAsia="hr-HR"/>
        </w:rPr>
        <w:t>.</w:t>
      </w:r>
    </w:p>
    <w:p w14:paraId="256CE6A8" w14:textId="77777777" w:rsidR="009C74FF" w:rsidRDefault="009C74FF" w:rsidP="00731FF3">
      <w:pPr>
        <w:pStyle w:val="Odlomakpopisa"/>
        <w:spacing w:after="60"/>
        <w:ind w:left="0"/>
        <w:rPr>
          <w:sz w:val="24"/>
          <w:lang w:val="hr-HR" w:eastAsia="hr-HR"/>
        </w:rPr>
      </w:pPr>
    </w:p>
    <w:p w14:paraId="1830D63B" w14:textId="042CFE09" w:rsidR="00F22D4A" w:rsidRDefault="009C74FF" w:rsidP="00731FF3">
      <w:pPr>
        <w:pStyle w:val="Odlomakpopisa"/>
        <w:spacing w:after="60"/>
        <w:ind w:left="0"/>
        <w:rPr>
          <w:sz w:val="24"/>
          <w:lang w:val="hr-HR" w:eastAsia="hr-HR"/>
        </w:rPr>
      </w:pPr>
      <w:r>
        <w:rPr>
          <w:sz w:val="24"/>
          <w:lang w:val="hr-HR" w:eastAsia="hr-HR"/>
        </w:rPr>
        <w:t>(2)</w:t>
      </w:r>
      <w:r w:rsidR="000461CC">
        <w:rPr>
          <w:sz w:val="24"/>
          <w:lang w:val="hr-HR" w:eastAsia="hr-HR"/>
        </w:rPr>
        <w:t xml:space="preserve"> </w:t>
      </w:r>
      <w:bookmarkStart w:id="29" w:name="_Hlk19805708"/>
      <w:r w:rsidR="000461CC" w:rsidRPr="002F175F">
        <w:rPr>
          <w:sz w:val="24"/>
          <w:lang w:val="hr-HR" w:eastAsia="hr-HR"/>
        </w:rPr>
        <w:t xml:space="preserve">U slučaju iz stavka 1. </w:t>
      </w:r>
      <w:r w:rsidR="007A47C9" w:rsidRPr="002F175F">
        <w:rPr>
          <w:sz w:val="24"/>
          <w:lang w:val="hr-HR" w:eastAsia="hr-HR"/>
        </w:rPr>
        <w:t>točke a. i točke g. ovog</w:t>
      </w:r>
      <w:r w:rsidR="007B16EA">
        <w:rPr>
          <w:sz w:val="24"/>
          <w:lang w:val="hr-HR" w:eastAsia="hr-HR"/>
        </w:rPr>
        <w:t>a</w:t>
      </w:r>
      <w:r w:rsidR="007A47C9" w:rsidRPr="002F175F">
        <w:rPr>
          <w:sz w:val="24"/>
          <w:lang w:val="hr-HR" w:eastAsia="hr-HR"/>
        </w:rPr>
        <w:t xml:space="preserve"> članka, Koordinacija će prije zabrane obavljanja radova </w:t>
      </w:r>
      <w:r w:rsidR="00D04A92" w:rsidRPr="00615886">
        <w:rPr>
          <w:sz w:val="24"/>
          <w:lang w:val="hr-HR" w:eastAsia="hr-HR"/>
        </w:rPr>
        <w:t>pozvati</w:t>
      </w:r>
      <w:r w:rsidR="007A47C9" w:rsidRPr="002F175F">
        <w:rPr>
          <w:sz w:val="24"/>
          <w:lang w:val="hr-HR" w:eastAsia="hr-HR"/>
        </w:rPr>
        <w:t xml:space="preserve"> operatora</w:t>
      </w:r>
      <w:r w:rsidR="00D04A92" w:rsidRPr="00615886">
        <w:rPr>
          <w:sz w:val="24"/>
          <w:lang w:val="hr-HR" w:eastAsia="hr-HR"/>
        </w:rPr>
        <w:t xml:space="preserve"> ili </w:t>
      </w:r>
      <w:r w:rsidR="007A47C9" w:rsidRPr="002F175F">
        <w:rPr>
          <w:sz w:val="24"/>
          <w:lang w:val="hr-HR" w:eastAsia="hr-HR"/>
        </w:rPr>
        <w:t>vlasnika te po potrebi</w:t>
      </w:r>
      <w:r w:rsidR="00D04A92" w:rsidRPr="00615886">
        <w:rPr>
          <w:sz w:val="24"/>
          <w:lang w:val="hr-HR" w:eastAsia="hr-HR"/>
        </w:rPr>
        <w:t xml:space="preserve"> obavijestiti</w:t>
      </w:r>
      <w:r w:rsidR="007A47C9" w:rsidRPr="002F175F">
        <w:rPr>
          <w:sz w:val="24"/>
          <w:lang w:val="hr-HR" w:eastAsia="hr-HR"/>
        </w:rPr>
        <w:t xml:space="preserve"> investitora</w:t>
      </w:r>
      <w:r w:rsidR="00D60F9F" w:rsidRPr="002F175F">
        <w:rPr>
          <w:sz w:val="24"/>
          <w:lang w:val="hr-HR" w:eastAsia="hr-HR"/>
        </w:rPr>
        <w:t xml:space="preserve"> o potrebi za uklanjanjem uočenih nedostataka u roku od najviše 90 dana</w:t>
      </w:r>
      <w:bookmarkEnd w:id="29"/>
      <w:r w:rsidR="00D60F9F" w:rsidRPr="002F175F">
        <w:rPr>
          <w:sz w:val="24"/>
          <w:lang w:val="hr-HR" w:eastAsia="hr-HR"/>
        </w:rPr>
        <w:t>.</w:t>
      </w:r>
      <w:r w:rsidR="00F22D4A" w:rsidRPr="002F175F">
        <w:rPr>
          <w:sz w:val="24"/>
          <w:lang w:val="hr-HR" w:eastAsia="hr-HR"/>
        </w:rPr>
        <w:t>«.</w:t>
      </w:r>
    </w:p>
    <w:p w14:paraId="15CF2240" w14:textId="77777777" w:rsidR="00F22D4A" w:rsidRPr="00731FF3" w:rsidRDefault="00F22D4A" w:rsidP="00731FF3">
      <w:pPr>
        <w:pStyle w:val="Odlomakpopisa"/>
        <w:spacing w:after="60"/>
        <w:ind w:left="0"/>
        <w:jc w:val="center"/>
        <w:rPr>
          <w:b/>
          <w:sz w:val="24"/>
          <w:lang w:val="hr-HR" w:eastAsia="hr-HR"/>
        </w:rPr>
      </w:pPr>
    </w:p>
    <w:p w14:paraId="715982C3" w14:textId="11241733"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 12.</w:t>
      </w:r>
    </w:p>
    <w:p w14:paraId="5AA74D6E" w14:textId="77777777" w:rsidR="00D64156" w:rsidRDefault="00D64156">
      <w:pPr>
        <w:spacing w:after="60" w:line="240" w:lineRule="auto"/>
        <w:jc w:val="both"/>
        <w:rPr>
          <w:rFonts w:ascii="Times New Roman" w:eastAsia="Times New Roman" w:hAnsi="Times New Roman" w:cs="Times New Roman"/>
          <w:sz w:val="24"/>
          <w:szCs w:val="24"/>
          <w:lang w:eastAsia="hr-HR"/>
        </w:rPr>
      </w:pPr>
    </w:p>
    <w:p w14:paraId="693B8D84" w14:textId="245DEFBF" w:rsidR="00224E00" w:rsidRDefault="00224E00"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13. mijenja se i glasi:</w:t>
      </w:r>
    </w:p>
    <w:p w14:paraId="782C44E7" w14:textId="77777777" w:rsidR="00E151D3" w:rsidRDefault="00E151D3">
      <w:pPr>
        <w:spacing w:after="60" w:line="240" w:lineRule="auto"/>
        <w:jc w:val="both"/>
        <w:rPr>
          <w:rFonts w:ascii="Times New Roman" w:eastAsia="Times New Roman" w:hAnsi="Times New Roman" w:cs="Times New Roman"/>
          <w:sz w:val="24"/>
          <w:szCs w:val="24"/>
          <w:lang w:eastAsia="hr-HR"/>
        </w:rPr>
      </w:pPr>
    </w:p>
    <w:p w14:paraId="493029EB" w14:textId="5AEBDFEE" w:rsidR="00E151D3" w:rsidRDefault="00316111">
      <w:pPr>
        <w:spacing w:after="60" w:line="240" w:lineRule="auto"/>
        <w:jc w:val="both"/>
        <w:rPr>
          <w:rFonts w:ascii="Times New Roman" w:eastAsia="Times New Roman" w:hAnsi="Times New Roman" w:cs="Times New Roman"/>
          <w:sz w:val="24"/>
          <w:szCs w:val="24"/>
          <w:lang w:eastAsia="hr-HR"/>
        </w:rPr>
      </w:pPr>
      <w:r w:rsidRPr="00316111">
        <w:rPr>
          <w:rFonts w:ascii="Times New Roman" w:eastAsia="Times New Roman" w:hAnsi="Times New Roman" w:cs="Times New Roman"/>
          <w:sz w:val="24"/>
          <w:lang w:eastAsia="hr-HR"/>
        </w:rPr>
        <w:t>»</w:t>
      </w:r>
      <w:r w:rsidR="00E151D3">
        <w:rPr>
          <w:rFonts w:ascii="Times New Roman" w:eastAsia="Times New Roman" w:hAnsi="Times New Roman" w:cs="Times New Roman"/>
          <w:sz w:val="24"/>
          <w:szCs w:val="24"/>
          <w:lang w:eastAsia="hr-HR"/>
        </w:rPr>
        <w:t xml:space="preserve">(1) </w:t>
      </w:r>
      <w:r w:rsidR="00E151D3" w:rsidRPr="00E151D3">
        <w:rPr>
          <w:rFonts w:ascii="Times New Roman" w:eastAsia="Times New Roman" w:hAnsi="Times New Roman" w:cs="Times New Roman"/>
          <w:sz w:val="24"/>
          <w:szCs w:val="24"/>
          <w:lang w:eastAsia="hr-HR"/>
        </w:rPr>
        <w:t>Operator ili vlasnik su dužni dostaviti Koordinaciji sljedeće dokumente:</w:t>
      </w:r>
    </w:p>
    <w:p w14:paraId="0244CB77" w14:textId="243E587E" w:rsidR="00E151D3" w:rsidRDefault="00E151D3">
      <w:pPr>
        <w:spacing w:after="60" w:line="240" w:lineRule="auto"/>
        <w:jc w:val="both"/>
        <w:rPr>
          <w:rFonts w:ascii="Times New Roman" w:eastAsia="Times New Roman" w:hAnsi="Times New Roman" w:cs="Times New Roman"/>
          <w:sz w:val="24"/>
          <w:szCs w:val="24"/>
          <w:lang w:eastAsia="hr-HR"/>
        </w:rPr>
      </w:pPr>
    </w:p>
    <w:p w14:paraId="41701AD9" w14:textId="0667C334"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Pr="00D64156">
        <w:rPr>
          <w:rFonts w:ascii="Times New Roman" w:eastAsia="Times New Roman" w:hAnsi="Times New Roman" w:cs="Times New Roman"/>
          <w:sz w:val="24"/>
          <w:szCs w:val="24"/>
          <w:lang w:eastAsia="hr-HR"/>
        </w:rPr>
        <w:t>politiku operatora ili vlasnika za sprečavanje velikih ne</w:t>
      </w:r>
      <w:r w:rsidR="00316111">
        <w:rPr>
          <w:rFonts w:ascii="Times New Roman" w:eastAsia="Times New Roman" w:hAnsi="Times New Roman" w:cs="Times New Roman"/>
          <w:sz w:val="24"/>
          <w:szCs w:val="24"/>
          <w:lang w:eastAsia="hr-HR"/>
        </w:rPr>
        <w:t>sreća ili odgovarajući opis te politike</w:t>
      </w:r>
    </w:p>
    <w:p w14:paraId="428C93FB" w14:textId="72BA6E84"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Pr="00D64156">
        <w:rPr>
          <w:rFonts w:ascii="Times New Roman" w:eastAsia="Times New Roman" w:hAnsi="Times New Roman" w:cs="Times New Roman"/>
          <w:sz w:val="24"/>
          <w:szCs w:val="24"/>
          <w:lang w:eastAsia="hr-HR"/>
        </w:rPr>
        <w:t>pravila za upravljanje sigurnošću i zaštitom okoliša i prirode koj</w:t>
      </w:r>
      <w:r w:rsidR="00316111">
        <w:rPr>
          <w:rFonts w:ascii="Times New Roman" w:eastAsia="Times New Roman" w:hAnsi="Times New Roman" w:cs="Times New Roman"/>
          <w:sz w:val="24"/>
          <w:szCs w:val="24"/>
          <w:lang w:eastAsia="hr-HR"/>
        </w:rPr>
        <w:t xml:space="preserve">a se odnose na </w:t>
      </w:r>
      <w:proofErr w:type="spellStart"/>
      <w:r w:rsidR="00316111">
        <w:rPr>
          <w:rFonts w:ascii="Times New Roman" w:eastAsia="Times New Roman" w:hAnsi="Times New Roman" w:cs="Times New Roman"/>
          <w:sz w:val="24"/>
          <w:szCs w:val="24"/>
          <w:lang w:eastAsia="hr-HR"/>
        </w:rPr>
        <w:t>odobalne</w:t>
      </w:r>
      <w:proofErr w:type="spellEnd"/>
      <w:r w:rsidR="00316111">
        <w:rPr>
          <w:rFonts w:ascii="Times New Roman" w:eastAsia="Times New Roman" w:hAnsi="Times New Roman" w:cs="Times New Roman"/>
          <w:sz w:val="24"/>
          <w:szCs w:val="24"/>
          <w:lang w:eastAsia="hr-HR"/>
        </w:rPr>
        <w:t xml:space="preserve"> objekte</w:t>
      </w:r>
    </w:p>
    <w:p w14:paraId="31468E98" w14:textId="565B0869"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Pr="00D64156">
        <w:rPr>
          <w:rFonts w:ascii="Times New Roman" w:eastAsia="Times New Roman" w:hAnsi="Times New Roman" w:cs="Times New Roman"/>
          <w:sz w:val="24"/>
          <w:szCs w:val="24"/>
          <w:lang w:eastAsia="hr-HR"/>
        </w:rPr>
        <w:t>u slučaju planiranja eksploatacijskog objekta, obavijest o p</w:t>
      </w:r>
      <w:r w:rsidR="00316111">
        <w:rPr>
          <w:rFonts w:ascii="Times New Roman" w:eastAsia="Times New Roman" w:hAnsi="Times New Roman" w:cs="Times New Roman"/>
          <w:sz w:val="24"/>
          <w:szCs w:val="24"/>
          <w:lang w:eastAsia="hr-HR"/>
        </w:rPr>
        <w:t>rojektu u skladu s ovim Zakonom</w:t>
      </w:r>
    </w:p>
    <w:p w14:paraId="762E39A4" w14:textId="0C0E8F15"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Pr="00D64156">
        <w:rPr>
          <w:rFonts w:ascii="Times New Roman" w:eastAsia="Times New Roman" w:hAnsi="Times New Roman" w:cs="Times New Roman"/>
          <w:sz w:val="24"/>
          <w:szCs w:val="24"/>
          <w:lang w:eastAsia="hr-HR"/>
        </w:rPr>
        <w:t>opi</w:t>
      </w:r>
      <w:r w:rsidR="00316111">
        <w:rPr>
          <w:rFonts w:ascii="Times New Roman" w:eastAsia="Times New Roman" w:hAnsi="Times New Roman" w:cs="Times New Roman"/>
          <w:sz w:val="24"/>
          <w:szCs w:val="24"/>
          <w:lang w:eastAsia="hr-HR"/>
        </w:rPr>
        <w:t>s sustava neovisne verifikacije</w:t>
      </w:r>
    </w:p>
    <w:p w14:paraId="7BE37F55" w14:textId="0E4126D8"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 </w:t>
      </w:r>
      <w:r w:rsidR="00316111">
        <w:rPr>
          <w:rFonts w:ascii="Times New Roman" w:eastAsia="Times New Roman" w:hAnsi="Times New Roman" w:cs="Times New Roman"/>
          <w:sz w:val="24"/>
          <w:szCs w:val="24"/>
          <w:lang w:eastAsia="hr-HR"/>
        </w:rPr>
        <w:t>izvješće o velikim opasnostima</w:t>
      </w:r>
    </w:p>
    <w:p w14:paraId="4057FD45" w14:textId="246A12C0"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 </w:t>
      </w:r>
      <w:r w:rsidRPr="00D64156">
        <w:rPr>
          <w:rFonts w:ascii="Times New Roman" w:eastAsia="Times New Roman" w:hAnsi="Times New Roman" w:cs="Times New Roman"/>
          <w:sz w:val="24"/>
          <w:szCs w:val="24"/>
          <w:lang w:eastAsia="hr-HR"/>
        </w:rPr>
        <w:t xml:space="preserve">u slučaju bitne promjene ili rekonstrukcije </w:t>
      </w:r>
      <w:proofErr w:type="spellStart"/>
      <w:r w:rsidRPr="00D64156">
        <w:rPr>
          <w:rFonts w:ascii="Times New Roman" w:eastAsia="Times New Roman" w:hAnsi="Times New Roman" w:cs="Times New Roman"/>
          <w:sz w:val="24"/>
          <w:szCs w:val="24"/>
          <w:lang w:eastAsia="hr-HR"/>
        </w:rPr>
        <w:t>odobalnog</w:t>
      </w:r>
      <w:proofErr w:type="spellEnd"/>
      <w:r w:rsidRPr="00D64156">
        <w:rPr>
          <w:rFonts w:ascii="Times New Roman" w:eastAsia="Times New Roman" w:hAnsi="Times New Roman" w:cs="Times New Roman"/>
          <w:sz w:val="24"/>
          <w:szCs w:val="24"/>
          <w:lang w:eastAsia="hr-HR"/>
        </w:rPr>
        <w:t xml:space="preserve"> objekta, izmijenjeno</w:t>
      </w:r>
      <w:r w:rsidR="00316111">
        <w:rPr>
          <w:rFonts w:ascii="Times New Roman" w:eastAsia="Times New Roman" w:hAnsi="Times New Roman" w:cs="Times New Roman"/>
          <w:sz w:val="24"/>
          <w:szCs w:val="24"/>
          <w:lang w:eastAsia="hr-HR"/>
        </w:rPr>
        <w:t xml:space="preserve"> izvješće o velikim opasnostima</w:t>
      </w:r>
    </w:p>
    <w:p w14:paraId="22ABBEAB" w14:textId="2019B730" w:rsidR="00D64156" w:rsidRPr="00D64156"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 </w:t>
      </w:r>
      <w:r w:rsidRPr="00D64156">
        <w:rPr>
          <w:rFonts w:ascii="Times New Roman" w:eastAsia="Times New Roman" w:hAnsi="Times New Roman" w:cs="Times New Roman"/>
          <w:sz w:val="24"/>
          <w:szCs w:val="24"/>
          <w:lang w:eastAsia="hr-HR"/>
        </w:rPr>
        <w:t>Plan</w:t>
      </w:r>
      <w:r w:rsidR="00316111">
        <w:rPr>
          <w:rFonts w:ascii="Times New Roman" w:eastAsia="Times New Roman" w:hAnsi="Times New Roman" w:cs="Times New Roman"/>
          <w:sz w:val="24"/>
          <w:szCs w:val="24"/>
          <w:lang w:eastAsia="hr-HR"/>
        </w:rPr>
        <w:t xml:space="preserve"> intervencija </w:t>
      </w:r>
      <w:proofErr w:type="spellStart"/>
      <w:r w:rsidR="00316111">
        <w:rPr>
          <w:rFonts w:ascii="Times New Roman" w:eastAsia="Times New Roman" w:hAnsi="Times New Roman" w:cs="Times New Roman"/>
          <w:sz w:val="24"/>
          <w:szCs w:val="24"/>
          <w:lang w:eastAsia="hr-HR"/>
        </w:rPr>
        <w:t>odobalnog</w:t>
      </w:r>
      <w:proofErr w:type="spellEnd"/>
      <w:r w:rsidR="00316111">
        <w:rPr>
          <w:rFonts w:ascii="Times New Roman" w:eastAsia="Times New Roman" w:hAnsi="Times New Roman" w:cs="Times New Roman"/>
          <w:sz w:val="24"/>
          <w:szCs w:val="24"/>
          <w:lang w:eastAsia="hr-HR"/>
        </w:rPr>
        <w:t xml:space="preserve"> objekta</w:t>
      </w:r>
    </w:p>
    <w:p w14:paraId="1989BB1E" w14:textId="6EC84B01" w:rsidR="00224E00" w:rsidRDefault="00D64156" w:rsidP="00316111">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h. </w:t>
      </w:r>
      <w:r w:rsidRPr="00D64156">
        <w:rPr>
          <w:rFonts w:ascii="Times New Roman" w:eastAsia="Times New Roman" w:hAnsi="Times New Roman" w:cs="Times New Roman"/>
          <w:sz w:val="24"/>
          <w:szCs w:val="24"/>
          <w:lang w:eastAsia="hr-HR"/>
        </w:rPr>
        <w:t>u slučaju radova u bušotini, obavijest i informacije o radovima u bušotini</w:t>
      </w:r>
    </w:p>
    <w:p w14:paraId="72FD5562" w14:textId="0F634329" w:rsidR="00D64156" w:rsidRDefault="00D64156">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 </w:t>
      </w:r>
      <w:r w:rsidRPr="00D64156">
        <w:rPr>
          <w:rFonts w:ascii="Times New Roman" w:eastAsia="Times New Roman" w:hAnsi="Times New Roman" w:cs="Times New Roman"/>
          <w:sz w:val="24"/>
          <w:szCs w:val="24"/>
          <w:lang w:eastAsia="hr-HR"/>
        </w:rPr>
        <w:t>u slučaju kombiniranih operacija, obavijest o kombiniranim operacijama u skladu s ovim Zakonom</w:t>
      </w:r>
      <w:r w:rsidR="00316111">
        <w:rPr>
          <w:rFonts w:ascii="Times New Roman" w:eastAsia="Times New Roman" w:hAnsi="Times New Roman" w:cs="Times New Roman"/>
          <w:sz w:val="24"/>
          <w:szCs w:val="24"/>
          <w:lang w:eastAsia="hr-HR"/>
        </w:rPr>
        <w:t>.</w:t>
      </w:r>
    </w:p>
    <w:p w14:paraId="5A1E672E" w14:textId="7BC18E1A" w:rsidR="003C5F81" w:rsidRDefault="003C5F81" w:rsidP="00731FF3">
      <w:pPr>
        <w:spacing w:after="60" w:line="240" w:lineRule="auto"/>
        <w:jc w:val="both"/>
        <w:rPr>
          <w:rFonts w:ascii="Times New Roman" w:eastAsia="Times New Roman" w:hAnsi="Times New Roman" w:cs="Times New Roman"/>
          <w:sz w:val="24"/>
          <w:szCs w:val="24"/>
          <w:lang w:eastAsia="hr-HR"/>
        </w:rPr>
      </w:pPr>
    </w:p>
    <w:p w14:paraId="4B75853D" w14:textId="0DF554F1" w:rsidR="00D64156" w:rsidRDefault="00D64156"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Pr="00D64156">
        <w:rPr>
          <w:rFonts w:ascii="Times New Roman" w:eastAsia="Times New Roman" w:hAnsi="Times New Roman" w:cs="Times New Roman"/>
          <w:sz w:val="24"/>
          <w:szCs w:val="24"/>
          <w:lang w:eastAsia="hr-HR"/>
        </w:rPr>
        <w:t>Dokumenti određeni točkama a., b., d. i g. iz stavka 1. ovoga članka uključuju se u izvješće o velikim opasnostima.</w:t>
      </w:r>
    </w:p>
    <w:p w14:paraId="0552A391" w14:textId="355D4BB6" w:rsidR="00F4731D" w:rsidRDefault="00F4731D" w:rsidP="00731FF3">
      <w:pPr>
        <w:spacing w:after="60" w:line="240" w:lineRule="auto"/>
        <w:jc w:val="both"/>
        <w:rPr>
          <w:rFonts w:ascii="Times New Roman" w:eastAsia="Times New Roman" w:hAnsi="Times New Roman" w:cs="Times New Roman"/>
          <w:sz w:val="24"/>
          <w:szCs w:val="24"/>
          <w:lang w:eastAsia="hr-HR"/>
        </w:rPr>
      </w:pPr>
    </w:p>
    <w:p w14:paraId="4B53E66D" w14:textId="617EBA2D"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3) </w:t>
      </w:r>
      <w:r w:rsidRPr="00D64156">
        <w:rPr>
          <w:rFonts w:ascii="Times New Roman" w:eastAsia="Times New Roman" w:hAnsi="Times New Roman" w:cs="Times New Roman"/>
          <w:sz w:val="24"/>
          <w:szCs w:val="24"/>
          <w:lang w:eastAsia="hr-HR"/>
        </w:rPr>
        <w:t xml:space="preserve">Operator ili vlasnik su dužni pisanim putem obavijestiti Koordinaciju najmanje 30 dana prije predviđenog ulaska ili izlaska </w:t>
      </w:r>
      <w:proofErr w:type="spellStart"/>
      <w:r w:rsidRPr="00D64156">
        <w:rPr>
          <w:rFonts w:ascii="Times New Roman" w:eastAsia="Times New Roman" w:hAnsi="Times New Roman" w:cs="Times New Roman"/>
          <w:sz w:val="24"/>
          <w:szCs w:val="24"/>
          <w:lang w:eastAsia="hr-HR"/>
        </w:rPr>
        <w:t>odobalnog</w:t>
      </w:r>
      <w:proofErr w:type="spellEnd"/>
      <w:r w:rsidRPr="00D64156">
        <w:rPr>
          <w:rFonts w:ascii="Times New Roman" w:eastAsia="Times New Roman" w:hAnsi="Times New Roman" w:cs="Times New Roman"/>
          <w:sz w:val="24"/>
          <w:szCs w:val="24"/>
          <w:lang w:eastAsia="hr-HR"/>
        </w:rPr>
        <w:t xml:space="preserve"> objekta u područje na kojima Republika Hrvatska u skladu s međunarodnim pravom ostvaruje jurisdikciju i suverena prava, što ne </w:t>
      </w:r>
      <w:r w:rsidRPr="00D64156">
        <w:rPr>
          <w:rFonts w:ascii="Times New Roman" w:eastAsia="Times New Roman" w:hAnsi="Times New Roman" w:cs="Times New Roman"/>
          <w:sz w:val="24"/>
          <w:szCs w:val="24"/>
          <w:lang w:eastAsia="hr-HR"/>
        </w:rPr>
        <w:lastRenderedPageBreak/>
        <w:t>isključuje obvezu dostave izvješća o velikim opasnostima u roku određenom u stavku 4. ovog</w:t>
      </w:r>
      <w:r w:rsidR="00316111">
        <w:rPr>
          <w:rFonts w:ascii="Times New Roman" w:eastAsia="Times New Roman" w:hAnsi="Times New Roman" w:cs="Times New Roman"/>
          <w:sz w:val="24"/>
          <w:szCs w:val="24"/>
          <w:lang w:eastAsia="hr-HR"/>
        </w:rPr>
        <w:t>a</w:t>
      </w:r>
      <w:r w:rsidRPr="00D64156">
        <w:rPr>
          <w:rFonts w:ascii="Times New Roman" w:eastAsia="Times New Roman" w:hAnsi="Times New Roman" w:cs="Times New Roman"/>
          <w:sz w:val="24"/>
          <w:szCs w:val="24"/>
          <w:lang w:eastAsia="hr-HR"/>
        </w:rPr>
        <w:t xml:space="preserve"> članka</w:t>
      </w:r>
      <w:r>
        <w:rPr>
          <w:rFonts w:ascii="Times New Roman" w:eastAsia="Times New Roman" w:hAnsi="Times New Roman" w:cs="Times New Roman"/>
          <w:sz w:val="24"/>
          <w:szCs w:val="24"/>
          <w:lang w:eastAsia="hr-HR"/>
        </w:rPr>
        <w:t>.</w:t>
      </w:r>
    </w:p>
    <w:p w14:paraId="6CBBAF93" w14:textId="77777777"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p>
    <w:p w14:paraId="572E6852" w14:textId="00FFC422" w:rsid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4) </w:t>
      </w:r>
      <w:r w:rsidRPr="00D64156">
        <w:rPr>
          <w:rFonts w:ascii="Times New Roman" w:eastAsia="Times New Roman" w:hAnsi="Times New Roman" w:cs="Times New Roman"/>
          <w:sz w:val="24"/>
          <w:szCs w:val="24"/>
          <w:lang w:eastAsia="hr-HR"/>
        </w:rPr>
        <w:t xml:space="preserve">Operator ili vlasnik je dužan izvješće o velikim opasnostima dostaviti u roku koji odredi Koordinacija, a najkasnije 180 dana prije planiranog početka </w:t>
      </w:r>
      <w:proofErr w:type="spellStart"/>
      <w:r w:rsidRPr="00D64156">
        <w:rPr>
          <w:rFonts w:ascii="Times New Roman" w:eastAsia="Times New Roman" w:hAnsi="Times New Roman" w:cs="Times New Roman"/>
          <w:sz w:val="24"/>
          <w:szCs w:val="24"/>
          <w:lang w:eastAsia="hr-HR"/>
        </w:rPr>
        <w:t>odobalnih</w:t>
      </w:r>
      <w:proofErr w:type="spellEnd"/>
      <w:r w:rsidRPr="00D64156">
        <w:rPr>
          <w:rFonts w:ascii="Times New Roman" w:eastAsia="Times New Roman" w:hAnsi="Times New Roman" w:cs="Times New Roman"/>
          <w:sz w:val="24"/>
          <w:szCs w:val="24"/>
          <w:lang w:eastAsia="hr-HR"/>
        </w:rPr>
        <w:t xml:space="preserve"> radova.</w:t>
      </w:r>
    </w:p>
    <w:p w14:paraId="7F84B091" w14:textId="77777777" w:rsidR="00D64156" w:rsidRDefault="00D64156" w:rsidP="00731FF3">
      <w:pPr>
        <w:spacing w:after="60" w:line="240" w:lineRule="auto"/>
        <w:jc w:val="both"/>
        <w:rPr>
          <w:rFonts w:ascii="Times New Roman" w:eastAsia="Times New Roman" w:hAnsi="Times New Roman" w:cs="Times New Roman"/>
          <w:sz w:val="24"/>
          <w:szCs w:val="24"/>
          <w:lang w:eastAsia="hr-HR"/>
        </w:rPr>
      </w:pPr>
    </w:p>
    <w:p w14:paraId="76B5C826" w14:textId="53A893C5" w:rsidR="00D64156" w:rsidRDefault="00D64156"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D64156">
        <w:rPr>
          <w:rFonts w:ascii="Times New Roman" w:eastAsia="Times New Roman" w:hAnsi="Times New Roman" w:cs="Times New Roman"/>
          <w:sz w:val="24"/>
          <w:szCs w:val="24"/>
          <w:lang w:eastAsia="hr-HR"/>
        </w:rPr>
        <w:t>Dokumenti iz ovoga članka izrađuju se i opremaju tako da se što lakše može pratiti njihov sadržaj, odnosno isti moraju biti pregledni kao cjelina i/ili pojedinačni dio dokumenta. Jezik i stil dokumenata mora biti jasan, razumljiv, znanstven, pravopisno i gramatički ispravan.</w:t>
      </w:r>
    </w:p>
    <w:p w14:paraId="77626F69" w14:textId="42FD1183" w:rsidR="003C5F81" w:rsidRDefault="003C5F81" w:rsidP="00731FF3">
      <w:pPr>
        <w:spacing w:after="60" w:line="240" w:lineRule="auto"/>
        <w:jc w:val="both"/>
        <w:rPr>
          <w:rFonts w:ascii="Times New Roman" w:eastAsia="Times New Roman" w:hAnsi="Times New Roman" w:cs="Times New Roman"/>
          <w:sz w:val="24"/>
          <w:szCs w:val="24"/>
          <w:lang w:eastAsia="hr-HR"/>
        </w:rPr>
      </w:pPr>
    </w:p>
    <w:p w14:paraId="03405550" w14:textId="6084BBB1"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D64156">
        <w:rPr>
          <w:rFonts w:ascii="Times New Roman" w:eastAsia="Times New Roman" w:hAnsi="Times New Roman" w:cs="Times New Roman"/>
          <w:sz w:val="24"/>
          <w:szCs w:val="24"/>
          <w:lang w:eastAsia="hr-HR"/>
        </w:rPr>
        <w:t>Dokumenti iz ovoga članka moraju biti napisani latiničnim pismom, na hrvatskom jeziku u skladu s hrvatskim pravopisom i gramatikom.</w:t>
      </w:r>
    </w:p>
    <w:p w14:paraId="56158CF7" w14:textId="77777777"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p>
    <w:p w14:paraId="13CDD4B3" w14:textId="1FEAFB74"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D64156">
        <w:rPr>
          <w:rFonts w:ascii="Times New Roman" w:eastAsia="Times New Roman" w:hAnsi="Times New Roman" w:cs="Times New Roman"/>
          <w:sz w:val="24"/>
          <w:szCs w:val="24"/>
          <w:lang w:eastAsia="hr-HR"/>
        </w:rPr>
        <w:t xml:space="preserve">Iznimno od odredbi stavka 6 ovoga članka, </w:t>
      </w:r>
      <w:proofErr w:type="spellStart"/>
      <w:r w:rsidRPr="00D64156">
        <w:rPr>
          <w:rFonts w:ascii="Times New Roman" w:eastAsia="Times New Roman" w:hAnsi="Times New Roman" w:cs="Times New Roman"/>
          <w:sz w:val="24"/>
          <w:szCs w:val="24"/>
          <w:lang w:eastAsia="hr-HR"/>
        </w:rPr>
        <w:t>tehničko­tehnološka</w:t>
      </w:r>
      <w:proofErr w:type="spellEnd"/>
      <w:r w:rsidRPr="00D64156">
        <w:rPr>
          <w:rFonts w:ascii="Times New Roman" w:eastAsia="Times New Roman" w:hAnsi="Times New Roman" w:cs="Times New Roman"/>
          <w:sz w:val="24"/>
          <w:szCs w:val="24"/>
          <w:lang w:eastAsia="hr-HR"/>
        </w:rPr>
        <w:t xml:space="preserve"> dokumentacija koja služi za gradnju </w:t>
      </w:r>
      <w:proofErr w:type="spellStart"/>
      <w:r w:rsidRPr="00D64156">
        <w:rPr>
          <w:rFonts w:ascii="Times New Roman" w:eastAsia="Times New Roman" w:hAnsi="Times New Roman" w:cs="Times New Roman"/>
          <w:sz w:val="24"/>
          <w:szCs w:val="24"/>
          <w:lang w:eastAsia="hr-HR"/>
        </w:rPr>
        <w:t>odobalnih</w:t>
      </w:r>
      <w:proofErr w:type="spellEnd"/>
      <w:r w:rsidRPr="00D64156">
        <w:rPr>
          <w:rFonts w:ascii="Times New Roman" w:eastAsia="Times New Roman" w:hAnsi="Times New Roman" w:cs="Times New Roman"/>
          <w:sz w:val="24"/>
          <w:szCs w:val="24"/>
          <w:lang w:eastAsia="hr-HR"/>
        </w:rPr>
        <w:t xml:space="preserve"> objekata može biti na stranom jeziku uz prijevod na hrvatski jezik.</w:t>
      </w:r>
    </w:p>
    <w:p w14:paraId="5A658FE6" w14:textId="77777777"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p>
    <w:p w14:paraId="054E3F3A" w14:textId="3F0C0FE5"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D64156">
        <w:rPr>
          <w:rFonts w:ascii="Times New Roman" w:eastAsia="Times New Roman" w:hAnsi="Times New Roman" w:cs="Times New Roman"/>
          <w:sz w:val="24"/>
          <w:szCs w:val="24"/>
          <w:lang w:eastAsia="hr-HR"/>
        </w:rPr>
        <w:t>Dokumenti, odnosno njihovi dijelovi izrađuju se obvezno na papiru i/ili drugom odgovarajućem materijalu za pisanje i crtanje.</w:t>
      </w:r>
    </w:p>
    <w:p w14:paraId="25DC514A" w14:textId="77777777" w:rsidR="00D64156" w:rsidRPr="00D64156" w:rsidRDefault="00D64156" w:rsidP="00D64156">
      <w:pPr>
        <w:spacing w:after="60" w:line="240" w:lineRule="auto"/>
        <w:jc w:val="both"/>
        <w:rPr>
          <w:rFonts w:ascii="Times New Roman" w:eastAsia="Times New Roman" w:hAnsi="Times New Roman" w:cs="Times New Roman"/>
          <w:sz w:val="24"/>
          <w:szCs w:val="24"/>
          <w:lang w:eastAsia="hr-HR"/>
        </w:rPr>
      </w:pPr>
    </w:p>
    <w:p w14:paraId="01959A92" w14:textId="12CA39D7" w:rsidR="00D64156" w:rsidRDefault="00D64156" w:rsidP="00D64156">
      <w:pPr>
        <w:spacing w:after="60" w:line="240" w:lineRule="auto"/>
        <w:jc w:val="both"/>
        <w:rPr>
          <w:rFonts w:ascii="Times New Roman" w:eastAsia="Times New Roman" w:hAnsi="Times New Roman" w:cs="Times New Roman"/>
          <w:sz w:val="24"/>
          <w:szCs w:val="24"/>
          <w:lang w:eastAsia="hr-HR"/>
        </w:rPr>
      </w:pPr>
      <w:r w:rsidRPr="00D64156">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D64156">
        <w:rPr>
          <w:rFonts w:ascii="Times New Roman" w:eastAsia="Times New Roman" w:hAnsi="Times New Roman" w:cs="Times New Roman"/>
          <w:sz w:val="24"/>
          <w:szCs w:val="24"/>
          <w:lang w:eastAsia="hr-HR"/>
        </w:rPr>
        <w:t>Dokumenti se mogu izrađivati kao elektronički zapis uz obveznu dostavu istih sukladno stavku 8. ovoga članka.</w:t>
      </w:r>
    </w:p>
    <w:p w14:paraId="16D63FE7" w14:textId="7319BA0E" w:rsidR="003C5F81" w:rsidRDefault="003C5F81" w:rsidP="00731FF3">
      <w:pPr>
        <w:spacing w:after="60" w:line="240" w:lineRule="auto"/>
        <w:jc w:val="both"/>
        <w:rPr>
          <w:rFonts w:ascii="Times New Roman" w:eastAsia="Times New Roman" w:hAnsi="Times New Roman" w:cs="Times New Roman"/>
          <w:sz w:val="24"/>
          <w:szCs w:val="24"/>
          <w:lang w:eastAsia="hr-HR"/>
        </w:rPr>
      </w:pPr>
    </w:p>
    <w:p w14:paraId="53510B31" w14:textId="47D7D7D9" w:rsidR="00D64156" w:rsidRPr="00731FF3" w:rsidRDefault="00D64156"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Pr="00D64156">
        <w:t xml:space="preserve"> </w:t>
      </w:r>
      <w:r w:rsidRPr="00D64156">
        <w:rPr>
          <w:rFonts w:ascii="Times New Roman" w:eastAsia="Times New Roman" w:hAnsi="Times New Roman" w:cs="Times New Roman"/>
          <w:sz w:val="24"/>
          <w:szCs w:val="24"/>
          <w:lang w:eastAsia="hr-HR"/>
        </w:rPr>
        <w:t>Prilikom izrade dokumenata, operator ili vlasnik su dužni slijediti upute Koordinacije za izradu i dostavu dokumenata iz stavka 1. ovoga članka</w:t>
      </w:r>
      <w:r>
        <w:rPr>
          <w:rFonts w:ascii="Times New Roman" w:eastAsia="Times New Roman" w:hAnsi="Times New Roman" w:cs="Times New Roman"/>
          <w:sz w:val="24"/>
          <w:szCs w:val="24"/>
          <w:lang w:eastAsia="hr-HR"/>
        </w:rPr>
        <w:t>.</w:t>
      </w:r>
    </w:p>
    <w:p w14:paraId="42F856FE" w14:textId="117F4EE9" w:rsidR="003C5F81" w:rsidRDefault="003C5F81" w:rsidP="00731FF3">
      <w:pPr>
        <w:tabs>
          <w:tab w:val="left" w:pos="642"/>
        </w:tabs>
        <w:spacing w:after="60" w:line="240" w:lineRule="auto"/>
        <w:ind w:right="101"/>
        <w:jc w:val="both"/>
        <w:rPr>
          <w:sz w:val="24"/>
          <w:szCs w:val="24"/>
          <w:lang w:eastAsia="hr-HR"/>
        </w:rPr>
      </w:pPr>
    </w:p>
    <w:p w14:paraId="5C0306B3" w14:textId="03CB602A" w:rsidR="00D64156" w:rsidRPr="00615886" w:rsidRDefault="00D64156" w:rsidP="00731FF3">
      <w:pPr>
        <w:tabs>
          <w:tab w:val="left" w:pos="642"/>
        </w:tabs>
        <w:spacing w:after="60" w:line="240" w:lineRule="auto"/>
        <w:ind w:right="101"/>
        <w:jc w:val="both"/>
        <w:rPr>
          <w:rFonts w:ascii="Times New Roman" w:eastAsia="Times New Roman" w:hAnsi="Times New Roman" w:cs="Times New Roman"/>
          <w:sz w:val="24"/>
          <w:szCs w:val="24"/>
          <w:lang w:eastAsia="hr-HR"/>
        </w:rPr>
      </w:pPr>
      <w:r w:rsidRPr="00615886">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xml:space="preserve"> </w:t>
      </w:r>
      <w:r w:rsidRPr="00615886">
        <w:rPr>
          <w:rFonts w:ascii="Times New Roman" w:eastAsia="Times New Roman" w:hAnsi="Times New Roman" w:cs="Times New Roman"/>
          <w:sz w:val="24"/>
          <w:szCs w:val="24"/>
          <w:lang w:eastAsia="hr-HR"/>
        </w:rPr>
        <w:t>Agencija je dužna upute iz stavka 10. ovoga članka imati javno objavl</w:t>
      </w:r>
      <w:r w:rsidR="002C48D5">
        <w:rPr>
          <w:rFonts w:ascii="Times New Roman" w:eastAsia="Times New Roman" w:hAnsi="Times New Roman" w:cs="Times New Roman"/>
          <w:sz w:val="24"/>
          <w:szCs w:val="24"/>
          <w:lang w:eastAsia="hr-HR"/>
        </w:rPr>
        <w:t xml:space="preserve">jene na </w:t>
      </w:r>
      <w:r w:rsidRPr="00615886">
        <w:rPr>
          <w:rFonts w:ascii="Times New Roman" w:eastAsia="Times New Roman" w:hAnsi="Times New Roman" w:cs="Times New Roman"/>
          <w:sz w:val="24"/>
          <w:szCs w:val="24"/>
          <w:lang w:eastAsia="hr-HR"/>
        </w:rPr>
        <w:t>svojim mrežnim stranicama.</w:t>
      </w:r>
      <w:r w:rsidR="005B4E42" w:rsidRPr="00731FF3">
        <w:rPr>
          <w:rFonts w:ascii="Times New Roman" w:eastAsia="Times New Roman" w:hAnsi="Times New Roman" w:cs="Times New Roman"/>
          <w:sz w:val="24"/>
          <w:szCs w:val="24"/>
          <w:lang w:eastAsia="hr-HR"/>
        </w:rPr>
        <w:t>«</w:t>
      </w:r>
      <w:r w:rsidR="005B4E42">
        <w:rPr>
          <w:rFonts w:ascii="Times New Roman" w:eastAsia="Times New Roman" w:hAnsi="Times New Roman" w:cs="Times New Roman"/>
          <w:sz w:val="24"/>
          <w:szCs w:val="24"/>
          <w:lang w:eastAsia="hr-HR"/>
        </w:rPr>
        <w:t>.</w:t>
      </w:r>
    </w:p>
    <w:p w14:paraId="3CB4BD9C" w14:textId="77777777" w:rsidR="002462D5" w:rsidRPr="00731FF3" w:rsidRDefault="002462D5" w:rsidP="00731FF3">
      <w:pPr>
        <w:spacing w:after="60" w:line="240" w:lineRule="auto"/>
        <w:jc w:val="both"/>
        <w:rPr>
          <w:rFonts w:ascii="Times New Roman" w:eastAsia="Times New Roman" w:hAnsi="Times New Roman" w:cs="Times New Roman"/>
          <w:sz w:val="24"/>
          <w:szCs w:val="24"/>
          <w:lang w:eastAsia="hr-HR"/>
        </w:rPr>
      </w:pPr>
    </w:p>
    <w:p w14:paraId="232B658F" w14:textId="3A3958B5" w:rsidR="00F4731D" w:rsidRDefault="00F4731D">
      <w:pPr>
        <w:spacing w:after="60" w:line="240" w:lineRule="auto"/>
        <w:ind w:left="-990" w:firstLine="900"/>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 13.</w:t>
      </w:r>
    </w:p>
    <w:p w14:paraId="450CF377" w14:textId="77777777" w:rsidR="003C5F81" w:rsidRPr="00731FF3" w:rsidRDefault="003C5F81" w:rsidP="00731FF3">
      <w:pPr>
        <w:spacing w:after="60" w:line="240" w:lineRule="auto"/>
        <w:ind w:left="-990" w:firstLine="900"/>
        <w:jc w:val="center"/>
        <w:rPr>
          <w:rFonts w:ascii="Times New Roman" w:eastAsia="Times New Roman" w:hAnsi="Times New Roman" w:cs="Times New Roman"/>
          <w:b/>
          <w:sz w:val="24"/>
          <w:szCs w:val="24"/>
          <w:lang w:eastAsia="hr-HR"/>
        </w:rPr>
      </w:pPr>
    </w:p>
    <w:p w14:paraId="52E3D532" w14:textId="2703FE16" w:rsidR="00F4731D"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14. ispred riječi</w:t>
      </w:r>
      <w:r w:rsidR="008209F2"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»obavijest« </w:t>
      </w:r>
      <w:r w:rsidR="008209F2" w:rsidRPr="00731FF3">
        <w:rPr>
          <w:rFonts w:ascii="Times New Roman" w:eastAsia="Times New Roman" w:hAnsi="Times New Roman" w:cs="Times New Roman"/>
          <w:sz w:val="24"/>
          <w:szCs w:val="24"/>
          <w:lang w:eastAsia="hr-HR"/>
        </w:rPr>
        <w:t>stavlja se oznaka stavka koja glasi:</w:t>
      </w:r>
      <w:r w:rsidRPr="00731FF3">
        <w:rPr>
          <w:rFonts w:ascii="Times New Roman" w:eastAsia="Times New Roman" w:hAnsi="Times New Roman" w:cs="Times New Roman"/>
          <w:sz w:val="24"/>
          <w:szCs w:val="24"/>
          <w:lang w:eastAsia="hr-HR"/>
        </w:rPr>
        <w:t xml:space="preserve"> »(1)«.</w:t>
      </w:r>
    </w:p>
    <w:p w14:paraId="233B2DB2"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055BC4FB" w14:textId="6B438931" w:rsidR="00FC6FB0" w:rsidRDefault="008209F2"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Iza stavka 1. </w:t>
      </w:r>
      <w:r w:rsidR="00F4731D" w:rsidRPr="00731FF3">
        <w:rPr>
          <w:rFonts w:ascii="Times New Roman" w:eastAsia="Times New Roman" w:hAnsi="Times New Roman" w:cs="Times New Roman"/>
          <w:sz w:val="24"/>
          <w:szCs w:val="24"/>
          <w:lang w:eastAsia="hr-HR"/>
        </w:rPr>
        <w:t>dodaj</w:t>
      </w:r>
      <w:r w:rsidR="00FC6FB0" w:rsidRPr="00731FF3">
        <w:rPr>
          <w:rFonts w:ascii="Times New Roman" w:eastAsia="Times New Roman" w:hAnsi="Times New Roman" w:cs="Times New Roman"/>
          <w:sz w:val="24"/>
          <w:szCs w:val="24"/>
          <w:lang w:eastAsia="hr-HR"/>
        </w:rPr>
        <w:t>u</w:t>
      </w:r>
      <w:r w:rsidR="00F4731D" w:rsidRPr="00731FF3">
        <w:rPr>
          <w:rFonts w:ascii="Times New Roman" w:eastAsia="Times New Roman" w:hAnsi="Times New Roman" w:cs="Times New Roman"/>
          <w:sz w:val="24"/>
          <w:szCs w:val="24"/>
          <w:lang w:eastAsia="hr-HR"/>
        </w:rPr>
        <w:t xml:space="preserve"> se </w:t>
      </w:r>
      <w:r w:rsidR="00FC6FB0" w:rsidRPr="00731FF3">
        <w:rPr>
          <w:rFonts w:ascii="Times New Roman" w:eastAsia="Times New Roman" w:hAnsi="Times New Roman" w:cs="Times New Roman"/>
          <w:sz w:val="24"/>
          <w:szCs w:val="24"/>
          <w:lang w:eastAsia="hr-HR"/>
        </w:rPr>
        <w:t xml:space="preserve">stavci </w:t>
      </w:r>
      <w:r w:rsidR="00F4731D" w:rsidRPr="00731FF3">
        <w:rPr>
          <w:rFonts w:ascii="Times New Roman" w:eastAsia="Times New Roman" w:hAnsi="Times New Roman" w:cs="Times New Roman"/>
          <w:sz w:val="24"/>
          <w:szCs w:val="24"/>
          <w:lang w:eastAsia="hr-HR"/>
        </w:rPr>
        <w:t>2.</w:t>
      </w:r>
      <w:r w:rsidR="00FC6FB0" w:rsidRPr="00731FF3">
        <w:rPr>
          <w:rFonts w:ascii="Times New Roman" w:eastAsia="Times New Roman" w:hAnsi="Times New Roman" w:cs="Times New Roman"/>
          <w:sz w:val="24"/>
          <w:szCs w:val="24"/>
          <w:lang w:eastAsia="hr-HR"/>
        </w:rPr>
        <w:t>, 3., 4., 5. i 6.</w:t>
      </w:r>
      <w:r w:rsidR="00F4731D" w:rsidRPr="00731FF3">
        <w:rPr>
          <w:rFonts w:ascii="Times New Roman" w:eastAsia="Times New Roman" w:hAnsi="Times New Roman" w:cs="Times New Roman"/>
          <w:sz w:val="24"/>
          <w:szCs w:val="24"/>
          <w:lang w:eastAsia="hr-HR"/>
        </w:rPr>
        <w:t xml:space="preserve"> koji glas</w:t>
      </w:r>
      <w:r w:rsidR="00FC6FB0" w:rsidRPr="00731FF3">
        <w:rPr>
          <w:rFonts w:ascii="Times New Roman" w:eastAsia="Times New Roman" w:hAnsi="Times New Roman" w:cs="Times New Roman"/>
          <w:sz w:val="24"/>
          <w:szCs w:val="24"/>
          <w:lang w:eastAsia="hr-HR"/>
        </w:rPr>
        <w:t>e</w:t>
      </w:r>
      <w:r w:rsidR="00F4731D" w:rsidRPr="00731FF3">
        <w:rPr>
          <w:rFonts w:ascii="Times New Roman" w:eastAsia="Times New Roman" w:hAnsi="Times New Roman" w:cs="Times New Roman"/>
          <w:sz w:val="24"/>
          <w:szCs w:val="24"/>
          <w:lang w:eastAsia="hr-HR"/>
        </w:rPr>
        <w:t xml:space="preserve">: </w:t>
      </w:r>
    </w:p>
    <w:p w14:paraId="3FF8AD1A"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0976CC7D" w14:textId="076078B4" w:rsidR="00F4731D" w:rsidRDefault="00F4731D">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FC6FB0" w:rsidRPr="00731FF3">
        <w:rPr>
          <w:rFonts w:ascii="Times New Roman" w:eastAsia="Times New Roman" w:hAnsi="Times New Roman" w:cs="Times New Roman"/>
          <w:sz w:val="24"/>
          <w:szCs w:val="24"/>
          <w:lang w:eastAsia="hr-HR"/>
        </w:rPr>
        <w:t xml:space="preserve">(2) </w:t>
      </w:r>
      <w:r w:rsidRPr="00731FF3">
        <w:rPr>
          <w:rFonts w:ascii="Times New Roman" w:eastAsia="Times New Roman" w:hAnsi="Times New Roman" w:cs="Times New Roman"/>
          <w:sz w:val="24"/>
          <w:szCs w:val="24"/>
          <w:lang w:eastAsia="hr-HR"/>
        </w:rPr>
        <w:t xml:space="preserve">Operator je dužan obavijest o projektu dostaviti Koordinaciji </w:t>
      </w:r>
      <w:r w:rsidR="00B0362D">
        <w:rPr>
          <w:rFonts w:ascii="Times New Roman" w:eastAsia="Times New Roman" w:hAnsi="Times New Roman" w:cs="Times New Roman"/>
          <w:sz w:val="24"/>
          <w:szCs w:val="24"/>
          <w:lang w:eastAsia="hr-HR"/>
        </w:rPr>
        <w:t xml:space="preserve">najmanje 30 dana </w:t>
      </w:r>
      <w:r w:rsidRPr="00731FF3">
        <w:rPr>
          <w:rFonts w:ascii="Times New Roman" w:eastAsia="Times New Roman" w:hAnsi="Times New Roman" w:cs="Times New Roman"/>
          <w:sz w:val="24"/>
          <w:szCs w:val="24"/>
          <w:lang w:eastAsia="hr-HR"/>
        </w:rPr>
        <w:t>prije podnošenja zahtjeva za izdavanje građevinske dozvole koja se izdaje u skladu s odredbama propisa kojim je uređeno istraživanje i eksploatacija ugljikovodika, a Koordinacija zadržava pravo sudjelovanja u uvidu u glavni projekt građenja naftno-rudarskih objekata i postrojenja.</w:t>
      </w:r>
    </w:p>
    <w:p w14:paraId="4ECB395C"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2D8F8B69" w14:textId="3517CEE7" w:rsidR="00F4731D" w:rsidRDefault="00FC6FB0">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(3) </w:t>
      </w:r>
      <w:r w:rsidR="00F4731D" w:rsidRPr="00731FF3">
        <w:rPr>
          <w:rFonts w:ascii="Times New Roman" w:eastAsia="Times New Roman" w:hAnsi="Times New Roman" w:cs="Times New Roman"/>
          <w:sz w:val="24"/>
          <w:szCs w:val="24"/>
          <w:lang w:eastAsia="hr-HR"/>
        </w:rPr>
        <w:t>Koordinacija dostavlja operatoru primjedbe na obavijest o projektu te o njima obavještava Ministarstvo.</w:t>
      </w:r>
    </w:p>
    <w:p w14:paraId="54E5BC29"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76E4173A" w14:textId="033EF057" w:rsidR="00F4731D" w:rsidRDefault="00FC6FB0">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(4) </w:t>
      </w:r>
      <w:r w:rsidR="00F4731D" w:rsidRPr="00731FF3">
        <w:rPr>
          <w:rFonts w:ascii="Times New Roman" w:eastAsia="Times New Roman" w:hAnsi="Times New Roman" w:cs="Times New Roman"/>
          <w:w w:val="105"/>
          <w:sz w:val="24"/>
          <w:szCs w:val="24"/>
          <w:lang w:eastAsia="hr-HR"/>
        </w:rPr>
        <w:t>Operator je dužan u izvješću o velikim opasnostima uzeti u obzir primjedbe Koordinacije dane na obavijest o projektu</w:t>
      </w:r>
      <w:r w:rsidR="00F4731D" w:rsidRPr="00731FF3">
        <w:rPr>
          <w:rFonts w:ascii="Times New Roman" w:eastAsia="Times New Roman" w:hAnsi="Times New Roman" w:cs="Times New Roman"/>
          <w:sz w:val="24"/>
          <w:szCs w:val="24"/>
          <w:lang w:eastAsia="hr-HR"/>
        </w:rPr>
        <w:t>.</w:t>
      </w:r>
    </w:p>
    <w:p w14:paraId="49889022"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1B7267EE" w14:textId="444C1E20" w:rsidR="003C5F81" w:rsidRDefault="00FC6FB0"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(5) </w:t>
      </w:r>
      <w:r w:rsidR="00F4731D" w:rsidRPr="00731FF3">
        <w:rPr>
          <w:rFonts w:ascii="Times New Roman" w:eastAsia="Times New Roman" w:hAnsi="Times New Roman" w:cs="Times New Roman"/>
          <w:w w:val="105"/>
          <w:sz w:val="24"/>
          <w:szCs w:val="24"/>
          <w:lang w:eastAsia="hr-HR"/>
        </w:rPr>
        <w:t>Operator je dužan pisanim putem obavijestiti Koordinaciju o premještanju eksploatacijskog objekta najmanje 240 dana prije predviđenog premještanja, kako bi tijekom izrade izvješća o velikim opasnostima, bio u mogućnosti uzeti u obzir</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sve</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uvjete</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i</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ograničenja</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koja</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postavi</w:t>
      </w:r>
      <w:r w:rsidR="00F4731D" w:rsidRPr="00731FF3">
        <w:rPr>
          <w:rFonts w:ascii="Times New Roman" w:eastAsia="Times New Roman" w:hAnsi="Times New Roman" w:cs="Times New Roman"/>
          <w:spacing w:val="-21"/>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Koordinacija</w:t>
      </w:r>
      <w:r w:rsidR="00F4731D" w:rsidRPr="00731FF3">
        <w:rPr>
          <w:rFonts w:ascii="Times New Roman" w:eastAsia="Times New Roman" w:hAnsi="Times New Roman" w:cs="Times New Roman"/>
          <w:sz w:val="24"/>
          <w:szCs w:val="24"/>
          <w:lang w:eastAsia="hr-HR"/>
        </w:rPr>
        <w:t>.</w:t>
      </w:r>
    </w:p>
    <w:p w14:paraId="372C82FF" w14:textId="77777777" w:rsidR="002C48D5" w:rsidRPr="00731FF3" w:rsidRDefault="002C48D5" w:rsidP="00731FF3">
      <w:pPr>
        <w:spacing w:after="60" w:line="240" w:lineRule="auto"/>
        <w:jc w:val="both"/>
        <w:rPr>
          <w:rFonts w:ascii="Times New Roman" w:eastAsia="Times New Roman" w:hAnsi="Times New Roman" w:cs="Times New Roman"/>
          <w:sz w:val="24"/>
          <w:szCs w:val="24"/>
          <w:lang w:eastAsia="hr-HR"/>
        </w:rPr>
      </w:pPr>
    </w:p>
    <w:p w14:paraId="12AB7B75" w14:textId="738080A6" w:rsidR="00F4731D" w:rsidRDefault="00FC6FB0">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(6) </w:t>
      </w:r>
      <w:r w:rsidR="00F4731D" w:rsidRPr="00731FF3">
        <w:rPr>
          <w:rFonts w:ascii="Times New Roman" w:eastAsia="Times New Roman" w:hAnsi="Times New Roman" w:cs="Times New Roman"/>
          <w:w w:val="105"/>
          <w:sz w:val="24"/>
          <w:szCs w:val="24"/>
          <w:lang w:eastAsia="hr-HR"/>
        </w:rPr>
        <w:t>Operator je dužan pisanim putem obavijestiti Koordinaciju, ako prije dostavljanja izvješća o velikim opasnostima nastupi bitna promjena koja utječe</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na</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obavijest</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o</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projektu</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ili</w:t>
      </w:r>
      <w:r w:rsidR="00F4731D" w:rsidRPr="00731FF3">
        <w:rPr>
          <w:rFonts w:ascii="Times New Roman" w:eastAsia="Times New Roman" w:hAnsi="Times New Roman" w:cs="Times New Roman"/>
          <w:spacing w:val="-15"/>
          <w:w w:val="105"/>
          <w:sz w:val="24"/>
          <w:szCs w:val="24"/>
          <w:lang w:eastAsia="hr-HR"/>
        </w:rPr>
        <w:t xml:space="preserve"> </w:t>
      </w:r>
      <w:r w:rsidR="00F4731D" w:rsidRPr="00731FF3">
        <w:rPr>
          <w:rFonts w:ascii="Times New Roman" w:eastAsia="Times New Roman" w:hAnsi="Times New Roman" w:cs="Times New Roman"/>
          <w:w w:val="105"/>
          <w:sz w:val="24"/>
          <w:szCs w:val="24"/>
          <w:lang w:eastAsia="hr-HR"/>
        </w:rPr>
        <w:t>premještaju</w:t>
      </w:r>
      <w:r w:rsidRPr="00731FF3">
        <w:rPr>
          <w:rFonts w:ascii="Times New Roman" w:eastAsia="Times New Roman" w:hAnsi="Times New Roman" w:cs="Times New Roman"/>
          <w:w w:val="105"/>
          <w:sz w:val="24"/>
          <w:szCs w:val="24"/>
          <w:lang w:eastAsia="hr-HR"/>
        </w:rPr>
        <w:t>.</w:t>
      </w:r>
      <w:r w:rsidR="00F4731D" w:rsidRPr="00731FF3">
        <w:rPr>
          <w:rFonts w:ascii="Times New Roman" w:eastAsia="Times New Roman" w:hAnsi="Times New Roman" w:cs="Times New Roman"/>
          <w:sz w:val="24"/>
          <w:szCs w:val="24"/>
          <w:lang w:eastAsia="hr-HR"/>
        </w:rPr>
        <w:t>«.</w:t>
      </w:r>
    </w:p>
    <w:p w14:paraId="060C89C0"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57ABEA9B" w14:textId="33E5FA58"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 14.</w:t>
      </w:r>
    </w:p>
    <w:p w14:paraId="18C1D478" w14:textId="77777777" w:rsidR="003C5F81" w:rsidRPr="00731FF3" w:rsidRDefault="003C5F81" w:rsidP="00731FF3">
      <w:pPr>
        <w:spacing w:after="60" w:line="240" w:lineRule="auto"/>
        <w:jc w:val="center"/>
        <w:rPr>
          <w:rFonts w:ascii="Times New Roman" w:eastAsia="Times New Roman" w:hAnsi="Times New Roman" w:cs="Times New Roman"/>
          <w:b/>
          <w:sz w:val="24"/>
          <w:szCs w:val="24"/>
          <w:lang w:eastAsia="hr-HR"/>
        </w:rPr>
      </w:pPr>
    </w:p>
    <w:p w14:paraId="7D05ECCC" w14:textId="07BA5A5D" w:rsidR="00E8776B"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članku 15. u stavku 2. </w:t>
      </w:r>
      <w:r w:rsidR="00E8776B" w:rsidRPr="00731FF3">
        <w:rPr>
          <w:rFonts w:ascii="Times New Roman" w:eastAsia="Times New Roman" w:hAnsi="Times New Roman" w:cs="Times New Roman"/>
          <w:sz w:val="24"/>
          <w:szCs w:val="24"/>
          <w:lang w:eastAsia="hr-HR"/>
        </w:rPr>
        <w:t xml:space="preserve">iza točke o. </w:t>
      </w:r>
      <w:r w:rsidRPr="00731FF3">
        <w:rPr>
          <w:rFonts w:ascii="Times New Roman" w:eastAsia="Times New Roman" w:hAnsi="Times New Roman" w:cs="Times New Roman"/>
          <w:sz w:val="24"/>
          <w:szCs w:val="24"/>
          <w:lang w:eastAsia="hr-HR"/>
        </w:rPr>
        <w:t xml:space="preserve">dodaje se </w:t>
      </w:r>
      <w:r w:rsidR="00E8776B" w:rsidRPr="00731FF3">
        <w:rPr>
          <w:rFonts w:ascii="Times New Roman" w:eastAsia="Times New Roman" w:hAnsi="Times New Roman" w:cs="Times New Roman"/>
          <w:sz w:val="24"/>
          <w:szCs w:val="24"/>
          <w:lang w:eastAsia="hr-HR"/>
        </w:rPr>
        <w:t xml:space="preserve">točka </w:t>
      </w:r>
      <w:r w:rsidRPr="00731FF3">
        <w:rPr>
          <w:rFonts w:ascii="Times New Roman" w:eastAsia="Times New Roman" w:hAnsi="Times New Roman" w:cs="Times New Roman"/>
          <w:sz w:val="24"/>
          <w:szCs w:val="24"/>
          <w:lang w:eastAsia="hr-HR"/>
        </w:rPr>
        <w:t>p. koj</w:t>
      </w:r>
      <w:r w:rsidR="00E8776B" w:rsidRPr="00731FF3">
        <w:rPr>
          <w:rFonts w:ascii="Times New Roman" w:eastAsia="Times New Roman" w:hAnsi="Times New Roman" w:cs="Times New Roman"/>
          <w:sz w:val="24"/>
          <w:szCs w:val="24"/>
          <w:lang w:eastAsia="hr-HR"/>
        </w:rPr>
        <w:t>a</w:t>
      </w:r>
      <w:r w:rsidRPr="00731FF3">
        <w:rPr>
          <w:rFonts w:ascii="Times New Roman" w:eastAsia="Times New Roman" w:hAnsi="Times New Roman" w:cs="Times New Roman"/>
          <w:sz w:val="24"/>
          <w:szCs w:val="24"/>
          <w:lang w:eastAsia="hr-HR"/>
        </w:rPr>
        <w:t xml:space="preserve"> glasi: </w:t>
      </w:r>
    </w:p>
    <w:p w14:paraId="38CE6C1E"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79541180" w14:textId="62168AC5" w:rsidR="00F4731D" w:rsidRDefault="00F4731D">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E8776B" w:rsidRPr="00731FF3">
        <w:rPr>
          <w:rFonts w:ascii="Times New Roman" w:eastAsia="Times New Roman" w:hAnsi="Times New Roman" w:cs="Times New Roman"/>
          <w:sz w:val="24"/>
          <w:szCs w:val="24"/>
          <w:lang w:eastAsia="hr-HR"/>
        </w:rPr>
        <w:t xml:space="preserve">p. </w:t>
      </w:r>
      <w:r w:rsidRPr="00731FF3">
        <w:rPr>
          <w:rFonts w:ascii="Times New Roman" w:eastAsia="Times New Roman" w:hAnsi="Times New Roman" w:cs="Times New Roman"/>
          <w:sz w:val="24"/>
          <w:szCs w:val="24"/>
          <w:lang w:eastAsia="hr-HR"/>
        </w:rPr>
        <w:t xml:space="preserve">sve bitne podatke u slučaju da dva ili više </w:t>
      </w:r>
      <w:proofErr w:type="spellStart"/>
      <w:r w:rsidRPr="00731FF3">
        <w:rPr>
          <w:rFonts w:ascii="Times New Roman" w:eastAsia="Times New Roman" w:hAnsi="Times New Roman" w:cs="Times New Roman"/>
          <w:sz w:val="24"/>
          <w:szCs w:val="24"/>
          <w:lang w:eastAsia="hr-HR"/>
        </w:rPr>
        <w:t>odobalnih</w:t>
      </w:r>
      <w:proofErr w:type="spellEnd"/>
      <w:r w:rsidRPr="00731FF3">
        <w:rPr>
          <w:rFonts w:ascii="Times New Roman" w:eastAsia="Times New Roman" w:hAnsi="Times New Roman" w:cs="Times New Roman"/>
          <w:sz w:val="24"/>
          <w:szCs w:val="24"/>
          <w:lang w:eastAsia="hr-HR"/>
        </w:rPr>
        <w:t xml:space="preserve"> objekata sudjeluju u kombiniranim operacijama na  način koji utječe na mogućnost nastanka velikih opasnosti na jednom ili svim objektima«.</w:t>
      </w:r>
    </w:p>
    <w:p w14:paraId="15D69989"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3C80597D" w14:textId="2F872A02" w:rsidR="00F4731D"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stavku 3. </w:t>
      </w:r>
      <w:r w:rsidR="00BE50C7" w:rsidRPr="00731FF3">
        <w:rPr>
          <w:rFonts w:ascii="Times New Roman" w:eastAsia="Times New Roman" w:hAnsi="Times New Roman" w:cs="Times New Roman"/>
          <w:sz w:val="24"/>
          <w:szCs w:val="24"/>
          <w:lang w:eastAsia="hr-HR"/>
        </w:rPr>
        <w:t xml:space="preserve">točki </w:t>
      </w:r>
      <w:r w:rsidRPr="00731FF3">
        <w:rPr>
          <w:rFonts w:ascii="Times New Roman" w:eastAsia="Times New Roman" w:hAnsi="Times New Roman" w:cs="Times New Roman"/>
          <w:sz w:val="24"/>
          <w:szCs w:val="24"/>
          <w:lang w:eastAsia="hr-HR"/>
        </w:rPr>
        <w:t xml:space="preserve">c. </w:t>
      </w:r>
      <w:proofErr w:type="spellStart"/>
      <w:r w:rsidR="00BE50C7" w:rsidRPr="00731FF3">
        <w:rPr>
          <w:rFonts w:ascii="Times New Roman" w:eastAsia="Times New Roman" w:hAnsi="Times New Roman" w:cs="Times New Roman"/>
          <w:sz w:val="24"/>
          <w:szCs w:val="24"/>
          <w:lang w:eastAsia="hr-HR"/>
        </w:rPr>
        <w:t>pod</w:t>
      </w:r>
      <w:r w:rsidRPr="00731FF3">
        <w:rPr>
          <w:rFonts w:ascii="Times New Roman" w:eastAsia="Times New Roman" w:hAnsi="Times New Roman" w:cs="Times New Roman"/>
          <w:sz w:val="24"/>
          <w:szCs w:val="24"/>
          <w:lang w:eastAsia="hr-HR"/>
        </w:rPr>
        <w:t>točki</w:t>
      </w:r>
      <w:proofErr w:type="spellEnd"/>
      <w:r w:rsidRPr="00731FF3">
        <w:rPr>
          <w:rFonts w:ascii="Times New Roman" w:eastAsia="Times New Roman" w:hAnsi="Times New Roman" w:cs="Times New Roman"/>
          <w:sz w:val="24"/>
          <w:szCs w:val="24"/>
          <w:lang w:eastAsia="hr-HR"/>
        </w:rPr>
        <w:t xml:space="preserve"> I. iza riječi</w:t>
      </w:r>
      <w:r w:rsidR="00BE50C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»ispitivanje« dodaju se riječi</w:t>
      </w:r>
      <w:r w:rsidR="00BE50C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»i testiranje«.</w:t>
      </w:r>
    </w:p>
    <w:p w14:paraId="21F32053"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659CDA16" w14:textId="27495266" w:rsidR="000D481A" w:rsidRDefault="000D481A"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5. mijenja se i glasi:</w:t>
      </w:r>
    </w:p>
    <w:p w14:paraId="42EAD990" w14:textId="46A9403B" w:rsidR="000D481A" w:rsidRDefault="000D481A" w:rsidP="00731FF3">
      <w:pPr>
        <w:spacing w:after="60" w:line="240" w:lineRule="auto"/>
        <w:jc w:val="both"/>
        <w:rPr>
          <w:rFonts w:ascii="Times New Roman" w:eastAsia="Times New Roman" w:hAnsi="Times New Roman" w:cs="Times New Roman"/>
          <w:sz w:val="24"/>
          <w:szCs w:val="24"/>
          <w:lang w:eastAsia="hr-HR"/>
        </w:rPr>
      </w:pPr>
    </w:p>
    <w:p w14:paraId="6611E5E2" w14:textId="339737CC" w:rsidR="000D481A" w:rsidRDefault="002C48D5"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0D481A" w:rsidRPr="000D481A">
        <w:rPr>
          <w:rFonts w:ascii="Times New Roman" w:eastAsia="Times New Roman" w:hAnsi="Times New Roman" w:cs="Times New Roman"/>
          <w:sz w:val="24"/>
          <w:szCs w:val="24"/>
          <w:lang w:eastAsia="hr-HR"/>
        </w:rPr>
        <w:t>(5)</w:t>
      </w:r>
      <w:r w:rsidR="000D481A">
        <w:rPr>
          <w:rFonts w:ascii="Times New Roman" w:eastAsia="Times New Roman" w:hAnsi="Times New Roman" w:cs="Times New Roman"/>
          <w:sz w:val="24"/>
          <w:szCs w:val="24"/>
          <w:lang w:eastAsia="hr-HR"/>
        </w:rPr>
        <w:t xml:space="preserve"> </w:t>
      </w:r>
      <w:r w:rsidR="000D481A" w:rsidRPr="000D481A">
        <w:rPr>
          <w:rFonts w:ascii="Times New Roman" w:eastAsia="Times New Roman" w:hAnsi="Times New Roman" w:cs="Times New Roman"/>
          <w:sz w:val="24"/>
          <w:szCs w:val="24"/>
          <w:lang w:eastAsia="hr-HR"/>
        </w:rPr>
        <w:t xml:space="preserve">Ako je za prihvaćanje izvješća o velikim opasnostima potrebno pružiti dodatne informacije, operator je dužan na zahtjev Koordinacije, u roku </w:t>
      </w:r>
      <w:r w:rsidR="000D481A">
        <w:rPr>
          <w:rFonts w:ascii="Times New Roman" w:eastAsia="Times New Roman" w:hAnsi="Times New Roman" w:cs="Times New Roman"/>
          <w:sz w:val="24"/>
          <w:szCs w:val="24"/>
          <w:lang w:eastAsia="hr-HR"/>
        </w:rPr>
        <w:t>od 30 dana,</w:t>
      </w:r>
      <w:r w:rsidR="000D481A" w:rsidRPr="000D481A">
        <w:rPr>
          <w:rFonts w:ascii="Times New Roman" w:eastAsia="Times New Roman" w:hAnsi="Times New Roman" w:cs="Times New Roman"/>
          <w:sz w:val="24"/>
          <w:szCs w:val="24"/>
          <w:lang w:eastAsia="hr-HR"/>
        </w:rPr>
        <w:t xml:space="preserve"> dostaviti dodatne informacije i obaviti sve zatražene izmjene dostavljenog izvješća o velikim opasnostima.</w:t>
      </w:r>
      <w:r w:rsidRPr="00731FF3">
        <w:rPr>
          <w:rFonts w:ascii="Times New Roman" w:eastAsia="Times New Roman" w:hAnsi="Times New Roman" w:cs="Times New Roman"/>
          <w:sz w:val="24"/>
          <w:szCs w:val="24"/>
          <w:lang w:eastAsia="hr-HR"/>
        </w:rPr>
        <w:t>«.</w:t>
      </w:r>
    </w:p>
    <w:p w14:paraId="1319CC31" w14:textId="77777777" w:rsidR="002F175F" w:rsidRDefault="002F175F" w:rsidP="00731FF3">
      <w:pPr>
        <w:spacing w:after="60" w:line="240" w:lineRule="auto"/>
        <w:jc w:val="both"/>
        <w:rPr>
          <w:rFonts w:ascii="Times New Roman" w:eastAsia="Times New Roman" w:hAnsi="Times New Roman" w:cs="Times New Roman"/>
          <w:sz w:val="24"/>
          <w:szCs w:val="24"/>
          <w:lang w:eastAsia="hr-HR"/>
        </w:rPr>
      </w:pPr>
    </w:p>
    <w:p w14:paraId="65731B36" w14:textId="3FB80EBA" w:rsidR="001406D7" w:rsidRPr="00731FF3" w:rsidRDefault="001406D7"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Iza stavka 5. dodaje se novi stavak 6. koji glasi: </w:t>
      </w:r>
    </w:p>
    <w:p w14:paraId="7D36525D" w14:textId="34BD71C6" w:rsidR="001406D7" w:rsidRPr="00731FF3" w:rsidRDefault="001406D7" w:rsidP="00731FF3">
      <w:pPr>
        <w:spacing w:after="60" w:line="240" w:lineRule="auto"/>
        <w:jc w:val="both"/>
        <w:rPr>
          <w:rFonts w:ascii="Times New Roman" w:eastAsia="Times New Roman" w:hAnsi="Times New Roman" w:cs="Times New Roman"/>
          <w:sz w:val="24"/>
          <w:szCs w:val="24"/>
          <w:lang w:eastAsia="hr-HR"/>
        </w:rPr>
      </w:pPr>
    </w:p>
    <w:p w14:paraId="14D35F5C" w14:textId="6450424A" w:rsidR="001406D7" w:rsidRPr="00731FF3" w:rsidRDefault="001406D7"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»(6) U slučaju da Koordinacija procjeni kako operator nije dostavio tražene dodatne informacije i obavio sve zatražene izmjene dostavljenog izvješća o velikim opasnostima, Koordinacija može zaustaviti postupak procjene izvješća o velikim opasnostima te utvrditi kako operator, sukladno članku 8. stavku 5. </w:t>
      </w:r>
      <w:r w:rsidR="00924AF1">
        <w:rPr>
          <w:rFonts w:ascii="Times New Roman" w:eastAsia="Times New Roman" w:hAnsi="Times New Roman" w:cs="Times New Roman"/>
          <w:sz w:val="24"/>
          <w:szCs w:val="24"/>
          <w:lang w:eastAsia="hr-HR"/>
        </w:rPr>
        <w:t>ovoga Zakona</w:t>
      </w:r>
      <w:r w:rsidRPr="00731FF3">
        <w:rPr>
          <w:rFonts w:ascii="Times New Roman" w:eastAsia="Times New Roman" w:hAnsi="Times New Roman" w:cs="Times New Roman"/>
          <w:sz w:val="24"/>
          <w:szCs w:val="24"/>
          <w:lang w:eastAsia="hr-HR"/>
        </w:rPr>
        <w:t xml:space="preserve">, nije sposoban ispunjavati zahtjeve iz </w:t>
      </w:r>
      <w:r w:rsidR="00924AF1">
        <w:rPr>
          <w:rFonts w:ascii="Times New Roman" w:eastAsia="Times New Roman" w:hAnsi="Times New Roman" w:cs="Times New Roman"/>
          <w:sz w:val="24"/>
          <w:szCs w:val="24"/>
          <w:lang w:eastAsia="hr-HR"/>
        </w:rPr>
        <w:t>ovoga Zakona</w:t>
      </w:r>
      <w:r w:rsidR="002C48D5">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p>
    <w:p w14:paraId="0785D15A" w14:textId="5CB82797" w:rsidR="001406D7" w:rsidRPr="00731FF3" w:rsidRDefault="001406D7" w:rsidP="00731FF3">
      <w:pPr>
        <w:spacing w:after="60" w:line="240" w:lineRule="auto"/>
        <w:jc w:val="both"/>
        <w:rPr>
          <w:rFonts w:ascii="Times New Roman" w:eastAsia="Times New Roman" w:hAnsi="Times New Roman" w:cs="Times New Roman"/>
          <w:sz w:val="24"/>
          <w:szCs w:val="24"/>
          <w:lang w:eastAsia="hr-HR"/>
        </w:rPr>
      </w:pPr>
    </w:p>
    <w:p w14:paraId="1FD3B3A2" w14:textId="7A995BB2" w:rsidR="001406D7" w:rsidRPr="00731FF3" w:rsidRDefault="002C48D5"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stavci</w:t>
      </w:r>
      <w:r w:rsidR="001406D7" w:rsidRPr="00731FF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6. do 10. postaju stavci </w:t>
      </w:r>
      <w:r w:rsidR="00DA3A89" w:rsidRPr="00731FF3">
        <w:rPr>
          <w:rFonts w:ascii="Times New Roman" w:eastAsia="Times New Roman" w:hAnsi="Times New Roman" w:cs="Times New Roman"/>
          <w:sz w:val="24"/>
          <w:szCs w:val="24"/>
          <w:lang w:eastAsia="hr-HR"/>
        </w:rPr>
        <w:t>7. do 11.</w:t>
      </w:r>
    </w:p>
    <w:p w14:paraId="0AFCEA22" w14:textId="77777777" w:rsidR="001406D7" w:rsidRPr="00731FF3" w:rsidRDefault="001406D7" w:rsidP="00731FF3">
      <w:pPr>
        <w:spacing w:after="60" w:line="240" w:lineRule="auto"/>
        <w:jc w:val="both"/>
        <w:rPr>
          <w:rFonts w:ascii="Times New Roman" w:eastAsia="Times New Roman" w:hAnsi="Times New Roman" w:cs="Times New Roman"/>
          <w:sz w:val="24"/>
          <w:szCs w:val="24"/>
          <w:lang w:eastAsia="hr-HR"/>
        </w:rPr>
      </w:pPr>
    </w:p>
    <w:p w14:paraId="4FAF84D8" w14:textId="3CEF9C67" w:rsidR="00F4731D" w:rsidRPr="00731FF3"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w:t>
      </w:r>
      <w:r w:rsidR="001406D7" w:rsidRPr="00731FF3">
        <w:rPr>
          <w:rFonts w:ascii="Times New Roman" w:eastAsia="Times New Roman" w:hAnsi="Times New Roman" w:cs="Times New Roman"/>
          <w:sz w:val="24"/>
          <w:szCs w:val="24"/>
          <w:lang w:eastAsia="hr-HR"/>
        </w:rPr>
        <w:t xml:space="preserve">dosadašnjem </w:t>
      </w:r>
      <w:r w:rsidRPr="00731FF3">
        <w:rPr>
          <w:rFonts w:ascii="Times New Roman" w:eastAsia="Times New Roman" w:hAnsi="Times New Roman" w:cs="Times New Roman"/>
          <w:sz w:val="24"/>
          <w:szCs w:val="24"/>
          <w:lang w:eastAsia="hr-HR"/>
        </w:rPr>
        <w:t>stavku 6.</w:t>
      </w:r>
      <w:r w:rsidR="001406D7" w:rsidRPr="00731FF3">
        <w:rPr>
          <w:rFonts w:ascii="Times New Roman" w:eastAsia="Times New Roman" w:hAnsi="Times New Roman" w:cs="Times New Roman"/>
          <w:sz w:val="24"/>
          <w:szCs w:val="24"/>
          <w:lang w:eastAsia="hr-HR"/>
        </w:rPr>
        <w:t>, koji postaje stavak 7.,</w:t>
      </w:r>
      <w:r w:rsidR="00A2523F">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riječi</w:t>
      </w:r>
      <w:r w:rsidR="00101523"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»ovlaštenik dozvole« zamjenjuj</w:t>
      </w:r>
      <w:r w:rsidR="00101523" w:rsidRPr="00731FF3">
        <w:rPr>
          <w:rFonts w:ascii="Times New Roman" w:eastAsia="Times New Roman" w:hAnsi="Times New Roman" w:cs="Times New Roman"/>
          <w:sz w:val="24"/>
          <w:szCs w:val="24"/>
          <w:lang w:eastAsia="hr-HR"/>
        </w:rPr>
        <w:t>u</w:t>
      </w:r>
      <w:r w:rsidRPr="00731FF3">
        <w:rPr>
          <w:rFonts w:ascii="Times New Roman" w:eastAsia="Times New Roman" w:hAnsi="Times New Roman" w:cs="Times New Roman"/>
          <w:sz w:val="24"/>
          <w:szCs w:val="24"/>
          <w:lang w:eastAsia="hr-HR"/>
        </w:rPr>
        <w:t xml:space="preserve"> se riječi</w:t>
      </w:r>
      <w:r w:rsidR="00101523"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»operator«, riječi</w:t>
      </w:r>
      <w:r w:rsidR="00101523"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w:t>
      </w:r>
      <w:r w:rsidR="00101523"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u roku ne dužem od 15 dana</w:t>
      </w:r>
      <w:r w:rsidR="00101523"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r w:rsidR="00101523" w:rsidRPr="00731FF3">
        <w:rPr>
          <w:rFonts w:ascii="Times New Roman" w:eastAsia="Times New Roman" w:hAnsi="Times New Roman" w:cs="Times New Roman"/>
          <w:sz w:val="24"/>
          <w:szCs w:val="24"/>
          <w:lang w:eastAsia="hr-HR"/>
        </w:rPr>
        <w:t xml:space="preserve"> brišu se</w:t>
      </w:r>
      <w:r w:rsidRPr="00731FF3">
        <w:rPr>
          <w:rFonts w:ascii="Times New Roman" w:eastAsia="Times New Roman" w:hAnsi="Times New Roman" w:cs="Times New Roman"/>
          <w:sz w:val="24"/>
          <w:szCs w:val="24"/>
          <w:lang w:eastAsia="hr-HR"/>
        </w:rPr>
        <w:t xml:space="preserve">, </w:t>
      </w:r>
      <w:r w:rsidR="008A5A20" w:rsidRPr="00493A21">
        <w:rPr>
          <w:rFonts w:ascii="Times New Roman" w:eastAsia="Times New Roman" w:hAnsi="Times New Roman" w:cs="Times New Roman"/>
          <w:sz w:val="24"/>
          <w:szCs w:val="24"/>
          <w:lang w:eastAsia="hr-HR"/>
        </w:rPr>
        <w:t>broj</w:t>
      </w:r>
      <w:r w:rsidR="008A5A20">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xml:space="preserve"> »7</w:t>
      </w:r>
      <w:r w:rsidR="00A2523F">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zamjenjuje se brojem</w:t>
      </w:r>
      <w:r w:rsidR="008A5A20">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xml:space="preserve"> »8</w:t>
      </w:r>
      <w:r w:rsidR="00A2523F">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w:t>
      </w:r>
      <w:r w:rsidR="00595BFA" w:rsidRPr="00731FF3">
        <w:rPr>
          <w:rFonts w:ascii="Times New Roman" w:eastAsia="Times New Roman" w:hAnsi="Times New Roman" w:cs="Times New Roman"/>
          <w:sz w:val="24"/>
          <w:szCs w:val="24"/>
          <w:lang w:eastAsia="hr-HR"/>
        </w:rPr>
        <w:t xml:space="preserve">, </w:t>
      </w:r>
      <w:r w:rsidR="00101523" w:rsidRPr="00731FF3">
        <w:rPr>
          <w:rFonts w:ascii="Times New Roman" w:eastAsia="Times New Roman" w:hAnsi="Times New Roman" w:cs="Times New Roman"/>
          <w:sz w:val="24"/>
          <w:szCs w:val="24"/>
          <w:lang w:eastAsia="hr-HR"/>
        </w:rPr>
        <w:t xml:space="preserve">a </w:t>
      </w:r>
      <w:r w:rsidRPr="00731FF3">
        <w:rPr>
          <w:rFonts w:ascii="Times New Roman" w:eastAsia="Times New Roman" w:hAnsi="Times New Roman" w:cs="Times New Roman"/>
          <w:sz w:val="24"/>
          <w:szCs w:val="24"/>
          <w:lang w:eastAsia="hr-HR"/>
        </w:rPr>
        <w:t>iza riječi</w:t>
      </w:r>
      <w:r w:rsidR="00101523"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»eksploatacijskog objekta« </w:t>
      </w:r>
      <w:r w:rsidR="00101523" w:rsidRPr="00731FF3">
        <w:rPr>
          <w:rFonts w:ascii="Times New Roman" w:eastAsia="Times New Roman" w:hAnsi="Times New Roman" w:cs="Times New Roman"/>
          <w:sz w:val="24"/>
          <w:szCs w:val="24"/>
          <w:lang w:eastAsia="hr-HR"/>
        </w:rPr>
        <w:t xml:space="preserve">briše se točka i </w:t>
      </w:r>
      <w:r w:rsidRPr="00731FF3">
        <w:rPr>
          <w:rFonts w:ascii="Times New Roman" w:eastAsia="Times New Roman" w:hAnsi="Times New Roman" w:cs="Times New Roman"/>
          <w:sz w:val="24"/>
          <w:szCs w:val="24"/>
          <w:lang w:eastAsia="hr-HR"/>
        </w:rPr>
        <w:t>dodaju riječi</w:t>
      </w:r>
      <w:r w:rsidR="00101523"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»u roku od najmanje 180 dana prije planiranih radnji</w:t>
      </w:r>
      <w:r w:rsidR="001406D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p>
    <w:p w14:paraId="5EA3BE10" w14:textId="799C22DF" w:rsidR="001406D7" w:rsidRPr="00731FF3" w:rsidRDefault="001406D7" w:rsidP="00731FF3">
      <w:pPr>
        <w:spacing w:after="60" w:line="240" w:lineRule="auto"/>
        <w:jc w:val="both"/>
        <w:rPr>
          <w:rFonts w:ascii="Times New Roman" w:eastAsia="Times New Roman" w:hAnsi="Times New Roman" w:cs="Times New Roman"/>
          <w:sz w:val="24"/>
          <w:szCs w:val="24"/>
          <w:lang w:eastAsia="hr-HR"/>
        </w:rPr>
      </w:pPr>
    </w:p>
    <w:p w14:paraId="75F2BB2C" w14:textId="2495C081" w:rsidR="00C276F7" w:rsidRDefault="00C276F7"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dosadašnjem stavku 8., koji postaje </w:t>
      </w:r>
      <w:r w:rsidR="002C48D5">
        <w:rPr>
          <w:rFonts w:ascii="Times New Roman" w:eastAsia="Times New Roman" w:hAnsi="Times New Roman" w:cs="Times New Roman"/>
          <w:sz w:val="24"/>
          <w:szCs w:val="24"/>
          <w:lang w:eastAsia="hr-HR"/>
        </w:rPr>
        <w:t>stavak</w:t>
      </w:r>
      <w:r w:rsidRPr="00731FF3">
        <w:rPr>
          <w:rFonts w:ascii="Times New Roman" w:eastAsia="Times New Roman" w:hAnsi="Times New Roman" w:cs="Times New Roman"/>
          <w:sz w:val="24"/>
          <w:szCs w:val="24"/>
          <w:lang w:eastAsia="hr-HR"/>
        </w:rPr>
        <w:t xml:space="preserve"> 9., </w:t>
      </w:r>
      <w:r w:rsidR="008A5A20" w:rsidRPr="00493A21">
        <w:rPr>
          <w:rFonts w:ascii="Times New Roman" w:eastAsia="Times New Roman" w:hAnsi="Times New Roman" w:cs="Times New Roman"/>
          <w:sz w:val="24"/>
          <w:szCs w:val="24"/>
          <w:lang w:eastAsia="hr-HR"/>
        </w:rPr>
        <w:t>broj</w:t>
      </w:r>
      <w:r w:rsidR="008A5A20">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xml:space="preserve"> »</w:t>
      </w:r>
      <w:r w:rsidR="008A5A20">
        <w:rPr>
          <w:rFonts w:ascii="Times New Roman" w:eastAsia="Times New Roman" w:hAnsi="Times New Roman" w:cs="Times New Roman"/>
          <w:sz w:val="24"/>
          <w:szCs w:val="24"/>
          <w:lang w:eastAsia="hr-HR"/>
        </w:rPr>
        <w:t>6</w:t>
      </w:r>
      <w:r w:rsidR="00A2523F">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zamjenjuje se brojem</w:t>
      </w:r>
      <w:r w:rsidR="008A5A20">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 xml:space="preserve"> »7</w:t>
      </w:r>
      <w:r w:rsidR="00A2523F">
        <w:rPr>
          <w:rFonts w:ascii="Times New Roman" w:eastAsia="Times New Roman" w:hAnsi="Times New Roman" w:cs="Times New Roman"/>
          <w:sz w:val="24"/>
          <w:szCs w:val="24"/>
          <w:lang w:eastAsia="hr-HR"/>
        </w:rPr>
        <w:t>.</w:t>
      </w:r>
      <w:r w:rsidR="008A5A20" w:rsidRPr="00493A21">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p>
    <w:p w14:paraId="2009D2BA"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1B8829FD" w14:textId="3D73918C" w:rsidR="00F4731D" w:rsidRDefault="00F4731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lastRenderedPageBreak/>
        <w:t xml:space="preserve">U </w:t>
      </w:r>
      <w:r w:rsidR="00DA3A89" w:rsidRPr="00731FF3">
        <w:rPr>
          <w:rFonts w:ascii="Times New Roman" w:eastAsia="Times New Roman" w:hAnsi="Times New Roman" w:cs="Times New Roman"/>
          <w:sz w:val="24"/>
          <w:szCs w:val="24"/>
          <w:lang w:eastAsia="hr-HR"/>
        </w:rPr>
        <w:t xml:space="preserve">dosadašnjem </w:t>
      </w:r>
      <w:r w:rsidRPr="00731FF3">
        <w:rPr>
          <w:rFonts w:ascii="Times New Roman" w:eastAsia="Times New Roman" w:hAnsi="Times New Roman" w:cs="Times New Roman"/>
          <w:sz w:val="24"/>
          <w:szCs w:val="24"/>
          <w:lang w:eastAsia="hr-HR"/>
        </w:rPr>
        <w:t>stavku 9.</w:t>
      </w:r>
      <w:r w:rsidR="00DA3A89" w:rsidRPr="00731FF3">
        <w:rPr>
          <w:rFonts w:ascii="Times New Roman" w:eastAsia="Times New Roman" w:hAnsi="Times New Roman" w:cs="Times New Roman"/>
          <w:sz w:val="24"/>
          <w:szCs w:val="24"/>
          <w:lang w:eastAsia="hr-HR"/>
        </w:rPr>
        <w:t>, koji postaje stavak 10.,</w:t>
      </w:r>
      <w:r w:rsidRPr="00731FF3">
        <w:rPr>
          <w:rFonts w:ascii="Times New Roman" w:eastAsia="Times New Roman" w:hAnsi="Times New Roman" w:cs="Times New Roman"/>
          <w:sz w:val="24"/>
          <w:szCs w:val="24"/>
          <w:lang w:eastAsia="hr-HR"/>
        </w:rPr>
        <w:t xml:space="preserve"> riječi</w:t>
      </w:r>
      <w:r w:rsidR="009B55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»putem ovlaštenika dozvole«</w:t>
      </w:r>
      <w:r w:rsidR="009B5557" w:rsidRPr="00731FF3">
        <w:rPr>
          <w:rFonts w:ascii="Times New Roman" w:eastAsia="Times New Roman" w:hAnsi="Times New Roman" w:cs="Times New Roman"/>
          <w:sz w:val="24"/>
          <w:szCs w:val="24"/>
          <w:lang w:eastAsia="hr-HR"/>
        </w:rPr>
        <w:t xml:space="preserve"> brišu se</w:t>
      </w:r>
      <w:r w:rsidRPr="00731FF3">
        <w:rPr>
          <w:rFonts w:ascii="Times New Roman" w:eastAsia="Times New Roman" w:hAnsi="Times New Roman" w:cs="Times New Roman"/>
          <w:sz w:val="24"/>
          <w:szCs w:val="24"/>
          <w:lang w:eastAsia="hr-HR"/>
        </w:rPr>
        <w:t xml:space="preserve">, </w:t>
      </w:r>
      <w:r w:rsidR="009B5557" w:rsidRPr="00731FF3">
        <w:rPr>
          <w:rFonts w:ascii="Times New Roman" w:eastAsia="Times New Roman" w:hAnsi="Times New Roman" w:cs="Times New Roman"/>
          <w:sz w:val="24"/>
          <w:szCs w:val="24"/>
          <w:lang w:eastAsia="hr-HR"/>
        </w:rPr>
        <w:t xml:space="preserve">a </w:t>
      </w:r>
      <w:r w:rsidRPr="00731FF3">
        <w:rPr>
          <w:rFonts w:ascii="Times New Roman" w:eastAsia="Times New Roman" w:hAnsi="Times New Roman" w:cs="Times New Roman"/>
          <w:sz w:val="24"/>
          <w:szCs w:val="24"/>
          <w:lang w:eastAsia="hr-HR"/>
        </w:rPr>
        <w:t>iza riječi</w:t>
      </w:r>
      <w:r w:rsidR="009B55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»30 dana« </w:t>
      </w:r>
      <w:r w:rsidR="009B5557" w:rsidRPr="00731FF3">
        <w:rPr>
          <w:rFonts w:ascii="Times New Roman" w:eastAsia="Times New Roman" w:hAnsi="Times New Roman" w:cs="Times New Roman"/>
          <w:sz w:val="24"/>
          <w:szCs w:val="24"/>
          <w:lang w:eastAsia="hr-HR"/>
        </w:rPr>
        <w:t xml:space="preserve">briše se točka i </w:t>
      </w:r>
      <w:r w:rsidRPr="00731FF3">
        <w:rPr>
          <w:rFonts w:ascii="Times New Roman" w:eastAsia="Times New Roman" w:hAnsi="Times New Roman" w:cs="Times New Roman"/>
          <w:sz w:val="24"/>
          <w:szCs w:val="24"/>
          <w:lang w:eastAsia="hr-HR"/>
        </w:rPr>
        <w:t>dodaju riječi</w:t>
      </w:r>
      <w:r w:rsidR="009B55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»od dana isteka tri godine od datuma početka postupka procjene prethodnog izvješća o velikim opasnostima ili od dana primitka zahtjeva Koordinacije za ranijim preispitivanjem izvješća o velikim opasnostima«.</w:t>
      </w:r>
    </w:p>
    <w:p w14:paraId="7AEFC5BD" w14:textId="77777777" w:rsidR="003C5F81" w:rsidRPr="00731FF3" w:rsidRDefault="003C5F81" w:rsidP="00731FF3">
      <w:pPr>
        <w:spacing w:after="60" w:line="240" w:lineRule="auto"/>
        <w:jc w:val="both"/>
        <w:rPr>
          <w:rFonts w:ascii="Times New Roman" w:eastAsia="Times New Roman" w:hAnsi="Times New Roman" w:cs="Times New Roman"/>
          <w:sz w:val="24"/>
          <w:szCs w:val="24"/>
          <w:lang w:eastAsia="hr-HR"/>
        </w:rPr>
      </w:pPr>
    </w:p>
    <w:p w14:paraId="0361D52F" w14:textId="5D0827CF" w:rsidR="00244ECD" w:rsidRDefault="00244ECD" w:rsidP="00B52267">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I</w:t>
      </w:r>
      <w:r w:rsidR="00F4731D" w:rsidRPr="00731FF3">
        <w:rPr>
          <w:rFonts w:ascii="Times New Roman" w:eastAsia="Times New Roman" w:hAnsi="Times New Roman" w:cs="Times New Roman"/>
          <w:sz w:val="24"/>
          <w:szCs w:val="24"/>
          <w:lang w:eastAsia="hr-HR"/>
        </w:rPr>
        <w:t xml:space="preserve">za </w:t>
      </w:r>
      <w:r w:rsidR="004A5B3F" w:rsidRPr="00731FF3">
        <w:rPr>
          <w:rFonts w:ascii="Times New Roman" w:eastAsia="Times New Roman" w:hAnsi="Times New Roman" w:cs="Times New Roman"/>
          <w:sz w:val="24"/>
          <w:szCs w:val="24"/>
          <w:lang w:eastAsia="hr-HR"/>
        </w:rPr>
        <w:t xml:space="preserve">dosadašnjeg </w:t>
      </w:r>
      <w:r w:rsidR="00F4731D" w:rsidRPr="00731FF3">
        <w:rPr>
          <w:rFonts w:ascii="Times New Roman" w:eastAsia="Times New Roman" w:hAnsi="Times New Roman" w:cs="Times New Roman"/>
          <w:sz w:val="24"/>
          <w:szCs w:val="24"/>
          <w:lang w:eastAsia="hr-HR"/>
        </w:rPr>
        <w:t>stavka 9.</w:t>
      </w:r>
      <w:r w:rsidR="004A5B3F" w:rsidRPr="00731FF3">
        <w:rPr>
          <w:rFonts w:ascii="Times New Roman" w:eastAsia="Times New Roman" w:hAnsi="Times New Roman" w:cs="Times New Roman"/>
          <w:sz w:val="24"/>
          <w:szCs w:val="24"/>
          <w:lang w:eastAsia="hr-HR"/>
        </w:rPr>
        <w:t>, koji postaje stavak 10.,</w:t>
      </w:r>
      <w:r w:rsidR="00F4731D" w:rsidRPr="00731FF3">
        <w:rPr>
          <w:rFonts w:ascii="Times New Roman" w:eastAsia="Times New Roman" w:hAnsi="Times New Roman" w:cs="Times New Roman"/>
          <w:sz w:val="24"/>
          <w:szCs w:val="24"/>
          <w:lang w:eastAsia="hr-HR"/>
        </w:rPr>
        <w:t xml:space="preserve"> dodaj</w:t>
      </w:r>
      <w:r w:rsidRPr="00731FF3">
        <w:rPr>
          <w:rFonts w:ascii="Times New Roman" w:eastAsia="Times New Roman" w:hAnsi="Times New Roman" w:cs="Times New Roman"/>
          <w:sz w:val="24"/>
          <w:szCs w:val="24"/>
          <w:lang w:eastAsia="hr-HR"/>
        </w:rPr>
        <w:t>u</w:t>
      </w:r>
      <w:r w:rsidR="00F4731D" w:rsidRPr="00731FF3">
        <w:rPr>
          <w:rFonts w:ascii="Times New Roman" w:eastAsia="Times New Roman" w:hAnsi="Times New Roman" w:cs="Times New Roman"/>
          <w:sz w:val="24"/>
          <w:szCs w:val="24"/>
          <w:lang w:eastAsia="hr-HR"/>
        </w:rPr>
        <w:t xml:space="preserve"> se </w:t>
      </w:r>
      <w:r w:rsidRPr="00731FF3">
        <w:rPr>
          <w:rFonts w:ascii="Times New Roman" w:eastAsia="Times New Roman" w:hAnsi="Times New Roman" w:cs="Times New Roman"/>
          <w:sz w:val="24"/>
          <w:szCs w:val="24"/>
          <w:lang w:eastAsia="hr-HR"/>
        </w:rPr>
        <w:t xml:space="preserve">novi </w:t>
      </w:r>
      <w:r w:rsidR="00F4731D" w:rsidRPr="00731FF3">
        <w:rPr>
          <w:rFonts w:ascii="Times New Roman" w:eastAsia="Times New Roman" w:hAnsi="Times New Roman" w:cs="Times New Roman"/>
          <w:sz w:val="24"/>
          <w:szCs w:val="24"/>
          <w:lang w:eastAsia="hr-HR"/>
        </w:rPr>
        <w:t>stav</w:t>
      </w:r>
      <w:r w:rsidRPr="00731FF3">
        <w:rPr>
          <w:rFonts w:ascii="Times New Roman" w:eastAsia="Times New Roman" w:hAnsi="Times New Roman" w:cs="Times New Roman"/>
          <w:sz w:val="24"/>
          <w:szCs w:val="24"/>
          <w:lang w:eastAsia="hr-HR"/>
        </w:rPr>
        <w:t>ci</w:t>
      </w:r>
      <w:r w:rsidR="00F4731D" w:rsidRPr="00731FF3">
        <w:rPr>
          <w:rFonts w:ascii="Times New Roman" w:eastAsia="Times New Roman" w:hAnsi="Times New Roman" w:cs="Times New Roman"/>
          <w:sz w:val="24"/>
          <w:szCs w:val="24"/>
          <w:lang w:eastAsia="hr-HR"/>
        </w:rPr>
        <w:t xml:space="preserve"> </w:t>
      </w:r>
      <w:r w:rsidR="004A5B3F" w:rsidRPr="00731FF3">
        <w:rPr>
          <w:rFonts w:ascii="Times New Roman" w:eastAsia="Times New Roman" w:hAnsi="Times New Roman" w:cs="Times New Roman"/>
          <w:sz w:val="24"/>
          <w:szCs w:val="24"/>
          <w:lang w:eastAsia="hr-HR"/>
        </w:rPr>
        <w:t>11</w:t>
      </w:r>
      <w:r w:rsidR="00F4731D" w:rsidRPr="00731FF3">
        <w:rPr>
          <w:rFonts w:ascii="Times New Roman" w:eastAsia="Times New Roman" w:hAnsi="Times New Roman" w:cs="Times New Roman"/>
          <w:sz w:val="24"/>
          <w:szCs w:val="24"/>
          <w:lang w:eastAsia="hr-HR"/>
        </w:rPr>
        <w:t>.</w:t>
      </w:r>
      <w:r w:rsidR="004A5B3F" w:rsidRPr="00731FF3">
        <w:rPr>
          <w:rFonts w:ascii="Times New Roman" w:eastAsia="Times New Roman" w:hAnsi="Times New Roman" w:cs="Times New Roman"/>
          <w:sz w:val="24"/>
          <w:szCs w:val="24"/>
          <w:lang w:eastAsia="hr-HR"/>
        </w:rPr>
        <w:t xml:space="preserve"> i</w:t>
      </w:r>
      <w:r w:rsidRPr="00731FF3">
        <w:rPr>
          <w:rFonts w:ascii="Times New Roman" w:eastAsia="Times New Roman" w:hAnsi="Times New Roman" w:cs="Times New Roman"/>
          <w:sz w:val="24"/>
          <w:szCs w:val="24"/>
          <w:lang w:eastAsia="hr-HR"/>
        </w:rPr>
        <w:t xml:space="preserve"> 1</w:t>
      </w:r>
      <w:r w:rsidR="004A5B3F" w:rsidRPr="00731FF3">
        <w:rPr>
          <w:rFonts w:ascii="Times New Roman" w:eastAsia="Times New Roman" w:hAnsi="Times New Roman" w:cs="Times New Roman"/>
          <w:sz w:val="24"/>
          <w:szCs w:val="24"/>
          <w:lang w:eastAsia="hr-HR"/>
        </w:rPr>
        <w:t>2</w:t>
      </w:r>
      <w:r w:rsidRPr="00731FF3">
        <w:rPr>
          <w:rFonts w:ascii="Times New Roman" w:eastAsia="Times New Roman" w:hAnsi="Times New Roman" w:cs="Times New Roman"/>
          <w:sz w:val="24"/>
          <w:szCs w:val="24"/>
          <w:lang w:eastAsia="hr-HR"/>
        </w:rPr>
        <w:t>.</w:t>
      </w:r>
      <w:r w:rsidR="00F4731D" w:rsidRPr="00731FF3">
        <w:rPr>
          <w:rFonts w:ascii="Times New Roman" w:eastAsia="Times New Roman" w:hAnsi="Times New Roman" w:cs="Times New Roman"/>
          <w:sz w:val="24"/>
          <w:szCs w:val="24"/>
          <w:lang w:eastAsia="hr-HR"/>
        </w:rPr>
        <w:t xml:space="preserve"> koji glas</w:t>
      </w:r>
      <w:r w:rsidRPr="00731FF3">
        <w:rPr>
          <w:rFonts w:ascii="Times New Roman" w:eastAsia="Times New Roman" w:hAnsi="Times New Roman" w:cs="Times New Roman"/>
          <w:sz w:val="24"/>
          <w:szCs w:val="24"/>
          <w:lang w:eastAsia="hr-HR"/>
        </w:rPr>
        <w:t>e</w:t>
      </w:r>
      <w:r w:rsidR="00F4731D" w:rsidRPr="00731FF3">
        <w:rPr>
          <w:rFonts w:ascii="Times New Roman" w:eastAsia="Times New Roman" w:hAnsi="Times New Roman" w:cs="Times New Roman"/>
          <w:sz w:val="24"/>
          <w:szCs w:val="24"/>
          <w:lang w:eastAsia="hr-HR"/>
        </w:rPr>
        <w:t xml:space="preserve">: </w:t>
      </w:r>
    </w:p>
    <w:p w14:paraId="1CEC17D4" w14:textId="77777777" w:rsidR="00A2523F" w:rsidRPr="00731FF3" w:rsidRDefault="00A2523F" w:rsidP="00731FF3">
      <w:pPr>
        <w:spacing w:after="60" w:line="240" w:lineRule="auto"/>
        <w:jc w:val="both"/>
        <w:rPr>
          <w:rFonts w:ascii="Times New Roman" w:eastAsia="Times New Roman" w:hAnsi="Times New Roman" w:cs="Times New Roman"/>
          <w:sz w:val="24"/>
          <w:szCs w:val="24"/>
          <w:lang w:eastAsia="hr-HR"/>
        </w:rPr>
      </w:pPr>
    </w:p>
    <w:p w14:paraId="51BF8861" w14:textId="2830C3E2" w:rsidR="00F4731D" w:rsidRDefault="00F4731D">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sz w:val="24"/>
          <w:szCs w:val="24"/>
          <w:lang w:eastAsia="hr-HR"/>
        </w:rPr>
        <w:t>»</w:t>
      </w:r>
      <w:r w:rsidR="00244ECD" w:rsidRPr="00731FF3">
        <w:rPr>
          <w:rFonts w:ascii="Times New Roman" w:eastAsia="Times New Roman" w:hAnsi="Times New Roman" w:cs="Times New Roman"/>
          <w:sz w:val="24"/>
          <w:szCs w:val="24"/>
          <w:lang w:eastAsia="hr-HR"/>
        </w:rPr>
        <w:t>(1</w:t>
      </w:r>
      <w:r w:rsidR="004A5B3F" w:rsidRPr="00731FF3">
        <w:rPr>
          <w:rFonts w:ascii="Times New Roman" w:eastAsia="Times New Roman" w:hAnsi="Times New Roman" w:cs="Times New Roman"/>
          <w:sz w:val="24"/>
          <w:szCs w:val="24"/>
          <w:lang w:eastAsia="hr-HR"/>
        </w:rPr>
        <w:t>1</w:t>
      </w:r>
      <w:r w:rsidR="00244ECD"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 xml:space="preserve">Ako projektirani životni vijek </w:t>
      </w:r>
      <w:proofErr w:type="spellStart"/>
      <w:r w:rsidRPr="00731FF3">
        <w:rPr>
          <w:rFonts w:ascii="Times New Roman" w:eastAsia="Times New Roman" w:hAnsi="Times New Roman" w:cs="Times New Roman"/>
          <w:sz w:val="24"/>
          <w:szCs w:val="24"/>
          <w:lang w:eastAsia="hr-HR"/>
        </w:rPr>
        <w:t>odobalnog</w:t>
      </w:r>
      <w:proofErr w:type="spellEnd"/>
      <w:r w:rsidRPr="00731FF3">
        <w:rPr>
          <w:rFonts w:ascii="Times New Roman" w:eastAsia="Times New Roman" w:hAnsi="Times New Roman" w:cs="Times New Roman"/>
          <w:sz w:val="24"/>
          <w:szCs w:val="24"/>
          <w:lang w:eastAsia="hr-HR"/>
        </w:rPr>
        <w:t xml:space="preserve"> objekta ističe unutar tri godine </w:t>
      </w:r>
      <w:r w:rsidRPr="00731FF3">
        <w:rPr>
          <w:rFonts w:ascii="Times New Roman" w:eastAsia="Times New Roman" w:hAnsi="Times New Roman" w:cs="Times New Roman"/>
          <w:w w:val="105"/>
          <w:sz w:val="24"/>
          <w:szCs w:val="24"/>
          <w:lang w:eastAsia="hr-HR"/>
        </w:rPr>
        <w:t>od datuma početka postupka procjene izvješća o velikim opasnostima, operator je dužan isto navesti u izvješću o velikim opasnostima.</w:t>
      </w:r>
    </w:p>
    <w:p w14:paraId="231DDFDE" w14:textId="77777777" w:rsidR="003C5F81" w:rsidRPr="00731FF3" w:rsidRDefault="003C5F81" w:rsidP="00731FF3">
      <w:pPr>
        <w:spacing w:after="60" w:line="240" w:lineRule="auto"/>
        <w:jc w:val="both"/>
        <w:rPr>
          <w:rFonts w:ascii="Times New Roman" w:eastAsia="Times New Roman" w:hAnsi="Times New Roman" w:cs="Times New Roman"/>
          <w:w w:val="105"/>
          <w:sz w:val="24"/>
          <w:szCs w:val="24"/>
          <w:lang w:eastAsia="hr-HR"/>
        </w:rPr>
      </w:pPr>
    </w:p>
    <w:p w14:paraId="15531ADC" w14:textId="0B4B0E3C" w:rsidR="00F4731D" w:rsidRDefault="00244ECD">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sz w:val="24"/>
          <w:szCs w:val="24"/>
          <w:lang w:eastAsia="hr-HR"/>
        </w:rPr>
        <w:t>(1</w:t>
      </w:r>
      <w:r w:rsidR="004A5B3F" w:rsidRPr="00731FF3">
        <w:rPr>
          <w:rFonts w:ascii="Times New Roman" w:eastAsia="Times New Roman" w:hAnsi="Times New Roman" w:cs="Times New Roman"/>
          <w:sz w:val="24"/>
          <w:szCs w:val="24"/>
          <w:lang w:eastAsia="hr-HR"/>
        </w:rPr>
        <w:t>2</w:t>
      </w:r>
      <w:r w:rsidRPr="00731FF3">
        <w:rPr>
          <w:rFonts w:ascii="Times New Roman" w:eastAsia="Times New Roman" w:hAnsi="Times New Roman" w:cs="Times New Roman"/>
          <w:sz w:val="24"/>
          <w:szCs w:val="24"/>
          <w:lang w:eastAsia="hr-HR"/>
        </w:rPr>
        <w:t xml:space="preserve">) </w:t>
      </w:r>
      <w:r w:rsidR="00F4731D" w:rsidRPr="00731FF3">
        <w:rPr>
          <w:rFonts w:ascii="Times New Roman" w:eastAsia="Times New Roman" w:hAnsi="Times New Roman" w:cs="Times New Roman"/>
          <w:sz w:val="24"/>
          <w:szCs w:val="24"/>
          <w:lang w:eastAsia="hr-HR"/>
        </w:rPr>
        <w:t>Početkom postupka procjene izvješća o velikim opasnostima smatra se datum kad je Koordinacija zaprimila izvješće o velikim opasnostima</w:t>
      </w:r>
      <w:r w:rsidR="00F4731D" w:rsidRPr="00731FF3">
        <w:rPr>
          <w:rFonts w:ascii="Times New Roman" w:eastAsia="Times New Roman" w:hAnsi="Times New Roman" w:cs="Times New Roman"/>
          <w:w w:val="105"/>
          <w:sz w:val="24"/>
          <w:szCs w:val="24"/>
          <w:lang w:eastAsia="hr-HR"/>
        </w:rPr>
        <w:t>.</w:t>
      </w:r>
      <w:r w:rsidR="003C5F81" w:rsidRPr="001739B7">
        <w:rPr>
          <w:rFonts w:ascii="Times New Roman" w:eastAsia="Times New Roman" w:hAnsi="Times New Roman" w:cs="Times New Roman"/>
          <w:sz w:val="24"/>
          <w:szCs w:val="24"/>
          <w:lang w:eastAsia="hr-HR"/>
        </w:rPr>
        <w:t>«</w:t>
      </w:r>
      <w:r w:rsidR="002C48D5">
        <w:rPr>
          <w:rFonts w:ascii="Times New Roman" w:eastAsia="Times New Roman" w:hAnsi="Times New Roman" w:cs="Times New Roman"/>
          <w:sz w:val="24"/>
          <w:szCs w:val="24"/>
          <w:lang w:eastAsia="hr-HR"/>
        </w:rPr>
        <w:t>.</w:t>
      </w:r>
    </w:p>
    <w:p w14:paraId="4FBCE003" w14:textId="77777777" w:rsidR="003C5F81" w:rsidRPr="00731FF3" w:rsidRDefault="003C5F81" w:rsidP="00731FF3">
      <w:pPr>
        <w:spacing w:after="60" w:line="240" w:lineRule="auto"/>
        <w:jc w:val="both"/>
        <w:rPr>
          <w:rFonts w:ascii="Times New Roman" w:eastAsia="Times New Roman" w:hAnsi="Times New Roman" w:cs="Times New Roman"/>
          <w:w w:val="105"/>
          <w:sz w:val="24"/>
          <w:szCs w:val="24"/>
          <w:lang w:eastAsia="hr-HR"/>
        </w:rPr>
      </w:pPr>
    </w:p>
    <w:p w14:paraId="598EE370" w14:textId="1F66BDE8" w:rsidR="003C5F81" w:rsidRDefault="006A0D40" w:rsidP="00B52267">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d</w:t>
      </w:r>
      <w:r w:rsidR="00F4731D" w:rsidRPr="00731FF3">
        <w:rPr>
          <w:rFonts w:ascii="Times New Roman" w:eastAsia="Times New Roman" w:hAnsi="Times New Roman" w:cs="Times New Roman"/>
          <w:sz w:val="24"/>
          <w:szCs w:val="24"/>
          <w:lang w:eastAsia="hr-HR"/>
        </w:rPr>
        <w:t>osadašnj</w:t>
      </w:r>
      <w:r>
        <w:rPr>
          <w:rFonts w:ascii="Times New Roman" w:eastAsia="Times New Roman" w:hAnsi="Times New Roman" w:cs="Times New Roman"/>
          <w:sz w:val="24"/>
          <w:szCs w:val="24"/>
          <w:lang w:eastAsia="hr-HR"/>
        </w:rPr>
        <w:t>em</w:t>
      </w:r>
      <w:r w:rsidR="00F4731D" w:rsidRPr="00731FF3">
        <w:rPr>
          <w:rFonts w:ascii="Times New Roman" w:eastAsia="Times New Roman" w:hAnsi="Times New Roman" w:cs="Times New Roman"/>
          <w:sz w:val="24"/>
          <w:szCs w:val="24"/>
          <w:lang w:eastAsia="hr-HR"/>
        </w:rPr>
        <w:t xml:space="preserve"> stav</w:t>
      </w:r>
      <w:r>
        <w:rPr>
          <w:rFonts w:ascii="Times New Roman" w:eastAsia="Times New Roman" w:hAnsi="Times New Roman" w:cs="Times New Roman"/>
          <w:sz w:val="24"/>
          <w:szCs w:val="24"/>
          <w:lang w:eastAsia="hr-HR"/>
        </w:rPr>
        <w:t>ku</w:t>
      </w:r>
      <w:r w:rsidR="00F4731D" w:rsidRPr="00731FF3">
        <w:rPr>
          <w:rFonts w:ascii="Times New Roman" w:eastAsia="Times New Roman" w:hAnsi="Times New Roman" w:cs="Times New Roman"/>
          <w:sz w:val="24"/>
          <w:szCs w:val="24"/>
          <w:lang w:eastAsia="hr-HR"/>
        </w:rPr>
        <w:t xml:space="preserve"> 1</w:t>
      </w:r>
      <w:r w:rsidR="00244ECD" w:rsidRPr="00731FF3">
        <w:rPr>
          <w:rFonts w:ascii="Times New Roman" w:eastAsia="Times New Roman" w:hAnsi="Times New Roman" w:cs="Times New Roman"/>
          <w:sz w:val="24"/>
          <w:szCs w:val="24"/>
          <w:lang w:eastAsia="hr-HR"/>
        </w:rPr>
        <w:t>0</w:t>
      </w:r>
      <w:r w:rsidR="00F4731D" w:rsidRPr="00731FF3">
        <w:rPr>
          <w:rFonts w:ascii="Times New Roman" w:eastAsia="Times New Roman" w:hAnsi="Times New Roman" w:cs="Times New Roman"/>
          <w:sz w:val="24"/>
          <w:szCs w:val="24"/>
          <w:lang w:eastAsia="hr-HR"/>
        </w:rPr>
        <w:t>.</w:t>
      </w:r>
      <w:r w:rsidR="003754F4" w:rsidRPr="00731FF3">
        <w:rPr>
          <w:rFonts w:ascii="Times New Roman" w:eastAsia="Times New Roman" w:hAnsi="Times New Roman" w:cs="Times New Roman"/>
          <w:sz w:val="24"/>
          <w:szCs w:val="24"/>
          <w:lang w:eastAsia="hr-HR"/>
        </w:rPr>
        <w:t>, koji</w:t>
      </w:r>
      <w:r w:rsidR="00F4731D" w:rsidRPr="00731FF3">
        <w:rPr>
          <w:rFonts w:ascii="Times New Roman" w:eastAsia="Times New Roman" w:hAnsi="Times New Roman" w:cs="Times New Roman"/>
          <w:sz w:val="24"/>
          <w:szCs w:val="24"/>
          <w:lang w:eastAsia="hr-HR"/>
        </w:rPr>
        <w:t xml:space="preserve"> postaj</w:t>
      </w:r>
      <w:r w:rsidR="00244ECD" w:rsidRPr="00731FF3">
        <w:rPr>
          <w:rFonts w:ascii="Times New Roman" w:eastAsia="Times New Roman" w:hAnsi="Times New Roman" w:cs="Times New Roman"/>
          <w:sz w:val="24"/>
          <w:szCs w:val="24"/>
          <w:lang w:eastAsia="hr-HR"/>
        </w:rPr>
        <w:t>e</w:t>
      </w:r>
      <w:r w:rsidR="00F4731D" w:rsidRPr="00731FF3">
        <w:rPr>
          <w:rFonts w:ascii="Times New Roman" w:eastAsia="Times New Roman" w:hAnsi="Times New Roman" w:cs="Times New Roman"/>
          <w:sz w:val="24"/>
          <w:szCs w:val="24"/>
          <w:lang w:eastAsia="hr-HR"/>
        </w:rPr>
        <w:t xml:space="preserve"> stav</w:t>
      </w:r>
      <w:r w:rsidR="00244ECD" w:rsidRPr="00731FF3">
        <w:rPr>
          <w:rFonts w:ascii="Times New Roman" w:eastAsia="Times New Roman" w:hAnsi="Times New Roman" w:cs="Times New Roman"/>
          <w:sz w:val="24"/>
          <w:szCs w:val="24"/>
          <w:lang w:eastAsia="hr-HR"/>
        </w:rPr>
        <w:t>ak</w:t>
      </w:r>
      <w:r w:rsidR="00F4731D" w:rsidRPr="00731FF3">
        <w:rPr>
          <w:rFonts w:ascii="Times New Roman" w:eastAsia="Times New Roman" w:hAnsi="Times New Roman" w:cs="Times New Roman"/>
          <w:sz w:val="24"/>
          <w:szCs w:val="24"/>
          <w:lang w:eastAsia="hr-HR"/>
        </w:rPr>
        <w:t xml:space="preserve"> 13.</w:t>
      </w:r>
      <w:r w:rsidR="00891559" w:rsidRPr="00731FF3">
        <w:rPr>
          <w:rFonts w:ascii="Times New Roman" w:eastAsia="Times New Roman" w:hAnsi="Times New Roman" w:cs="Times New Roman"/>
          <w:sz w:val="24"/>
          <w:szCs w:val="24"/>
          <w:lang w:eastAsia="hr-HR"/>
        </w:rPr>
        <w:t>,</w:t>
      </w:r>
      <w:r w:rsidR="00244ECD" w:rsidRPr="00731FF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riječ: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izvješće</w:t>
      </w:r>
      <w:r w:rsidRPr="001739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zamjenjuje se riječima: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pisanu potvrdu o prihvaćanju izvješća</w:t>
      </w:r>
      <w:r w:rsidRPr="001739B7">
        <w:rPr>
          <w:rFonts w:ascii="Times New Roman" w:eastAsia="Times New Roman" w:hAnsi="Times New Roman" w:cs="Times New Roman"/>
          <w:sz w:val="24"/>
          <w:szCs w:val="24"/>
          <w:lang w:eastAsia="hr-HR"/>
        </w:rPr>
        <w:t>«</w:t>
      </w:r>
      <w:r w:rsidR="002C48D5">
        <w:rPr>
          <w:rFonts w:ascii="Times New Roman" w:eastAsia="Times New Roman" w:hAnsi="Times New Roman" w:cs="Times New Roman"/>
          <w:sz w:val="24"/>
          <w:szCs w:val="24"/>
          <w:lang w:eastAsia="hr-HR"/>
        </w:rPr>
        <w:t>, a iza</w:t>
      </w:r>
      <w:r>
        <w:rPr>
          <w:rFonts w:ascii="Times New Roman" w:eastAsia="Times New Roman" w:hAnsi="Times New Roman" w:cs="Times New Roman"/>
          <w:sz w:val="24"/>
          <w:szCs w:val="24"/>
          <w:lang w:eastAsia="hr-HR"/>
        </w:rPr>
        <w:t xml:space="preserve"> riječi: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vlasti</w:t>
      </w:r>
      <w:r w:rsidRPr="001739B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dodaju se riječi: </w:t>
      </w:r>
      <w:r w:rsidRPr="00731FF3">
        <w:rPr>
          <w:rFonts w:ascii="Times New Roman" w:eastAsia="Times New Roman" w:hAnsi="Times New Roman" w:cs="Times New Roman"/>
          <w:sz w:val="24"/>
          <w:szCs w:val="24"/>
          <w:lang w:eastAsia="hr-HR"/>
        </w:rPr>
        <w:t>»</w:t>
      </w:r>
      <w:bookmarkStart w:id="30" w:name="_Hlk19806276"/>
      <w:r>
        <w:rPr>
          <w:rFonts w:ascii="Times New Roman" w:eastAsia="Times New Roman" w:hAnsi="Times New Roman" w:cs="Times New Roman"/>
          <w:sz w:val="24"/>
          <w:szCs w:val="24"/>
          <w:lang w:eastAsia="hr-HR"/>
        </w:rPr>
        <w:t>čiji predstavnici su članovi Koordinacije</w:t>
      </w:r>
      <w:bookmarkEnd w:id="30"/>
      <w:r w:rsidR="002F175F">
        <w:rPr>
          <w:rFonts w:ascii="Times New Roman" w:eastAsia="Times New Roman" w:hAnsi="Times New Roman" w:cs="Times New Roman"/>
          <w:sz w:val="24"/>
          <w:szCs w:val="24"/>
          <w:lang w:eastAsia="hr-HR"/>
        </w:rPr>
        <w:t>.</w:t>
      </w:r>
      <w:r w:rsidRPr="001739B7">
        <w:rPr>
          <w:rFonts w:ascii="Times New Roman" w:eastAsia="Times New Roman" w:hAnsi="Times New Roman" w:cs="Times New Roman"/>
          <w:sz w:val="24"/>
          <w:szCs w:val="24"/>
          <w:lang w:eastAsia="hr-HR"/>
        </w:rPr>
        <w:t>«</w:t>
      </w:r>
      <w:r w:rsidR="002F175F">
        <w:rPr>
          <w:rFonts w:ascii="Times New Roman" w:eastAsia="Times New Roman" w:hAnsi="Times New Roman" w:cs="Times New Roman"/>
          <w:sz w:val="24"/>
          <w:szCs w:val="24"/>
          <w:lang w:eastAsia="hr-HR"/>
        </w:rPr>
        <w:t>.</w:t>
      </w:r>
    </w:p>
    <w:p w14:paraId="00CE8DF8" w14:textId="77777777" w:rsidR="002F175F" w:rsidRPr="00731FF3" w:rsidRDefault="002F175F" w:rsidP="00731FF3">
      <w:pPr>
        <w:spacing w:after="60" w:line="240" w:lineRule="auto"/>
        <w:jc w:val="both"/>
        <w:rPr>
          <w:rFonts w:ascii="Times New Roman" w:eastAsia="Times New Roman" w:hAnsi="Times New Roman" w:cs="Times New Roman"/>
          <w:sz w:val="24"/>
          <w:szCs w:val="24"/>
          <w:lang w:eastAsia="hr-HR"/>
        </w:rPr>
      </w:pPr>
    </w:p>
    <w:p w14:paraId="11A7472D" w14:textId="08B76362" w:rsidR="00F4731D" w:rsidRDefault="003754F4">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Članak 1</w:t>
      </w:r>
      <w:r w:rsidR="00F22D4A" w:rsidRPr="00731FF3">
        <w:rPr>
          <w:rFonts w:ascii="Times New Roman" w:eastAsia="Times New Roman" w:hAnsi="Times New Roman" w:cs="Times New Roman"/>
          <w:b/>
          <w:sz w:val="24"/>
          <w:szCs w:val="24"/>
          <w:lang w:eastAsia="hr-HR"/>
        </w:rPr>
        <w:t>5</w:t>
      </w:r>
      <w:r w:rsidRPr="00731FF3">
        <w:rPr>
          <w:rFonts w:ascii="Times New Roman" w:eastAsia="Times New Roman" w:hAnsi="Times New Roman" w:cs="Times New Roman"/>
          <w:b/>
          <w:sz w:val="24"/>
          <w:szCs w:val="24"/>
          <w:lang w:eastAsia="hr-HR"/>
        </w:rPr>
        <w:t xml:space="preserve">. </w:t>
      </w:r>
    </w:p>
    <w:p w14:paraId="1752CFC8" w14:textId="77777777" w:rsidR="004A020B" w:rsidRPr="00731FF3" w:rsidRDefault="004A020B" w:rsidP="00731FF3">
      <w:pPr>
        <w:spacing w:after="60" w:line="240" w:lineRule="auto"/>
        <w:jc w:val="center"/>
        <w:rPr>
          <w:rFonts w:ascii="Times New Roman" w:eastAsia="Times New Roman" w:hAnsi="Times New Roman" w:cs="Times New Roman"/>
          <w:b/>
          <w:sz w:val="24"/>
          <w:szCs w:val="24"/>
          <w:lang w:eastAsia="hr-HR"/>
        </w:rPr>
      </w:pPr>
    </w:p>
    <w:p w14:paraId="6F9837F5" w14:textId="59B82FEE" w:rsidR="003754F4" w:rsidRDefault="003754F4" w:rsidP="00B52267">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Iza članka 15. dodaje se naslov iznad članka i članak 15.a koji glasi:</w:t>
      </w:r>
    </w:p>
    <w:p w14:paraId="0A139B0D" w14:textId="77777777" w:rsidR="003C5F81" w:rsidRPr="00731FF3" w:rsidRDefault="003C5F81" w:rsidP="00731FF3">
      <w:pPr>
        <w:spacing w:after="60" w:line="240" w:lineRule="auto"/>
        <w:rPr>
          <w:rFonts w:ascii="Times New Roman" w:eastAsia="Times New Roman" w:hAnsi="Times New Roman" w:cs="Times New Roman"/>
          <w:sz w:val="24"/>
          <w:szCs w:val="24"/>
          <w:lang w:eastAsia="hr-HR"/>
        </w:rPr>
      </w:pPr>
    </w:p>
    <w:p w14:paraId="08E62B18" w14:textId="46BF4EE6" w:rsidR="003754F4" w:rsidRDefault="003754F4" w:rsidP="00731FF3">
      <w:pPr>
        <w:spacing w:after="60" w:line="240" w:lineRule="auto"/>
        <w:jc w:val="center"/>
        <w:rPr>
          <w:rFonts w:ascii="Times New Roman" w:eastAsia="Times New Roman" w:hAnsi="Times New Roman" w:cs="Times New Roman"/>
          <w:i/>
          <w:sz w:val="24"/>
          <w:szCs w:val="24"/>
          <w:lang w:eastAsia="hr-HR"/>
        </w:rPr>
      </w:pPr>
      <w:r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i/>
          <w:sz w:val="24"/>
          <w:szCs w:val="24"/>
          <w:lang w:eastAsia="hr-HR"/>
        </w:rPr>
        <w:t>Trajno napuštanje i uklanjanje eksploatacijskog objekta i povezane infrastrukture</w:t>
      </w:r>
    </w:p>
    <w:p w14:paraId="3442B93A" w14:textId="77777777" w:rsidR="00A2523F" w:rsidRPr="00731FF3" w:rsidRDefault="00A2523F" w:rsidP="00731FF3">
      <w:pPr>
        <w:spacing w:after="60" w:line="240" w:lineRule="auto"/>
        <w:jc w:val="center"/>
        <w:rPr>
          <w:rFonts w:ascii="Times New Roman" w:eastAsia="Times New Roman" w:hAnsi="Times New Roman" w:cs="Times New Roman"/>
          <w:sz w:val="24"/>
          <w:szCs w:val="24"/>
          <w:lang w:eastAsia="hr-HR"/>
        </w:rPr>
      </w:pPr>
    </w:p>
    <w:p w14:paraId="727A75E6" w14:textId="1B95F913" w:rsidR="003754F4" w:rsidRPr="00731FF3" w:rsidRDefault="003754F4" w:rsidP="00731FF3">
      <w:pPr>
        <w:spacing w:after="60" w:line="240" w:lineRule="auto"/>
        <w:jc w:val="center"/>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Članak 15.a</w:t>
      </w:r>
    </w:p>
    <w:p w14:paraId="797F8BF2" w14:textId="22FEF59B" w:rsidR="004A5B3F" w:rsidRPr="00731FF3" w:rsidRDefault="004A5B3F" w:rsidP="00731FF3">
      <w:pPr>
        <w:spacing w:after="60" w:line="240" w:lineRule="auto"/>
        <w:jc w:val="both"/>
        <w:rPr>
          <w:rFonts w:ascii="Times New Roman" w:eastAsia="Times New Roman" w:hAnsi="Times New Roman" w:cs="Times New Roman"/>
          <w:sz w:val="24"/>
          <w:szCs w:val="24"/>
          <w:lang w:eastAsia="hr-HR"/>
        </w:rPr>
      </w:pPr>
    </w:p>
    <w:p w14:paraId="40EE37B8" w14:textId="10A93277" w:rsidR="003754F4" w:rsidRDefault="004A5B3F">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sz w:val="24"/>
          <w:szCs w:val="24"/>
          <w:lang w:eastAsia="hr-HR"/>
        </w:rPr>
        <w:t>(</w:t>
      </w:r>
      <w:r w:rsidR="00F4731D" w:rsidRPr="00731FF3">
        <w:rPr>
          <w:rFonts w:ascii="Times New Roman" w:eastAsia="Times New Roman" w:hAnsi="Times New Roman" w:cs="Times New Roman"/>
          <w:sz w:val="24"/>
          <w:szCs w:val="24"/>
          <w:lang w:eastAsia="hr-HR"/>
        </w:rPr>
        <w:t xml:space="preserve">1) </w:t>
      </w:r>
      <w:r w:rsidR="00F4731D" w:rsidRPr="00731FF3">
        <w:rPr>
          <w:rFonts w:ascii="Times New Roman" w:eastAsia="Times New Roman" w:hAnsi="Times New Roman" w:cs="Times New Roman"/>
          <w:w w:val="105"/>
          <w:sz w:val="24"/>
          <w:szCs w:val="24"/>
          <w:lang w:eastAsia="hr-HR"/>
        </w:rPr>
        <w:t>Investitor je dužan ukloniti eksploatacijski objekt u roku od jedne godine od trenutka kad je na eksploatacijskom objektu potpuno i trajno obustavljeno izvođenje naftno-rudarskih radova u skladu s odredbama propisa kojima se uređuje istraživanje i eksploatacija ugljikovodika.</w:t>
      </w:r>
    </w:p>
    <w:p w14:paraId="528EF472" w14:textId="3381C6C9" w:rsidR="003754F4" w:rsidRPr="00731FF3" w:rsidRDefault="00F4731D" w:rsidP="00731FF3">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w w:val="105"/>
          <w:sz w:val="24"/>
          <w:szCs w:val="24"/>
          <w:lang w:eastAsia="hr-HR"/>
        </w:rPr>
        <w:br/>
      </w:r>
      <w:r w:rsidR="003754F4" w:rsidRPr="00731FF3">
        <w:rPr>
          <w:rFonts w:ascii="Times New Roman" w:eastAsia="Times New Roman" w:hAnsi="Times New Roman" w:cs="Times New Roman"/>
          <w:w w:val="105"/>
          <w:sz w:val="24"/>
          <w:szCs w:val="24"/>
          <w:lang w:eastAsia="hr-HR"/>
        </w:rPr>
        <w:t>(</w:t>
      </w:r>
      <w:r w:rsidR="008B1C76">
        <w:rPr>
          <w:rFonts w:ascii="Times New Roman" w:eastAsia="Times New Roman" w:hAnsi="Times New Roman" w:cs="Times New Roman"/>
          <w:w w:val="105"/>
          <w:sz w:val="24"/>
          <w:szCs w:val="24"/>
          <w:lang w:eastAsia="hr-HR"/>
        </w:rPr>
        <w:t>2</w:t>
      </w:r>
      <w:r w:rsidRPr="00731FF3">
        <w:rPr>
          <w:rFonts w:ascii="Times New Roman" w:eastAsia="Times New Roman" w:hAnsi="Times New Roman" w:cs="Times New Roman"/>
          <w:w w:val="105"/>
          <w:sz w:val="24"/>
          <w:szCs w:val="24"/>
          <w:lang w:eastAsia="hr-HR"/>
        </w:rPr>
        <w:t>) Iznimno od odredbi stavka 1. ovog</w:t>
      </w:r>
      <w:r w:rsidR="003754F4" w:rsidRPr="00731FF3">
        <w:rPr>
          <w:rFonts w:ascii="Times New Roman" w:eastAsia="Times New Roman" w:hAnsi="Times New Roman" w:cs="Times New Roman"/>
          <w:w w:val="105"/>
          <w:sz w:val="24"/>
          <w:szCs w:val="24"/>
          <w:lang w:eastAsia="hr-HR"/>
        </w:rPr>
        <w:t>a</w:t>
      </w:r>
      <w:r w:rsidRPr="00731FF3">
        <w:rPr>
          <w:rFonts w:ascii="Times New Roman" w:eastAsia="Times New Roman" w:hAnsi="Times New Roman" w:cs="Times New Roman"/>
          <w:w w:val="105"/>
          <w:sz w:val="24"/>
          <w:szCs w:val="24"/>
          <w:lang w:eastAsia="hr-HR"/>
        </w:rPr>
        <w:t xml:space="preserve"> članka, moguće je eksploatacijski objekt prenamijeniti za svrhu drugu od eksploatacije ugljikovodika, uz prethodnu pisanu suglasnost Vlade Republike Hrvatske.</w:t>
      </w:r>
    </w:p>
    <w:p w14:paraId="15BA102B" w14:textId="59348DBA" w:rsidR="002857ED" w:rsidRDefault="00F4731D" w:rsidP="00731FF3">
      <w:pPr>
        <w:spacing w:after="60" w:line="240" w:lineRule="auto"/>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w w:val="105"/>
          <w:sz w:val="24"/>
          <w:szCs w:val="24"/>
          <w:lang w:eastAsia="hr-HR"/>
        </w:rPr>
        <w:br/>
      </w:r>
      <w:r w:rsidR="002857ED" w:rsidRPr="00731FF3">
        <w:rPr>
          <w:rFonts w:ascii="Times New Roman" w:eastAsia="Times New Roman" w:hAnsi="Times New Roman" w:cs="Times New Roman"/>
          <w:w w:val="105"/>
          <w:sz w:val="24"/>
          <w:szCs w:val="24"/>
          <w:lang w:eastAsia="hr-HR"/>
        </w:rPr>
        <w:t>(</w:t>
      </w:r>
      <w:r w:rsidR="008B1C76">
        <w:rPr>
          <w:rFonts w:ascii="Times New Roman" w:eastAsia="Times New Roman" w:hAnsi="Times New Roman" w:cs="Times New Roman"/>
          <w:w w:val="105"/>
          <w:sz w:val="24"/>
          <w:szCs w:val="24"/>
          <w:lang w:eastAsia="hr-HR"/>
        </w:rPr>
        <w:t>3</w:t>
      </w:r>
      <w:r w:rsidRPr="00731FF3">
        <w:rPr>
          <w:rFonts w:ascii="Times New Roman" w:eastAsia="Times New Roman" w:hAnsi="Times New Roman" w:cs="Times New Roman"/>
          <w:w w:val="105"/>
          <w:sz w:val="24"/>
          <w:szCs w:val="24"/>
          <w:lang w:eastAsia="hr-HR"/>
        </w:rPr>
        <w:t>) Investitor je dužan u roku od 180 dana od trenutka kad je na povezanoj infrastrukturi potpuno i trajno obustavljeno izvođenje naftno-rudarskih radova u skladu s odredbama propisa kojima se uređuje istraživanje i eksploatacija ugljikovodika sanirati povezanu infrastrukturu.</w:t>
      </w:r>
      <w:r w:rsidR="00F42C0B" w:rsidRPr="001739B7">
        <w:rPr>
          <w:rFonts w:ascii="Times New Roman" w:eastAsia="Times New Roman" w:hAnsi="Times New Roman" w:cs="Times New Roman"/>
          <w:sz w:val="24"/>
          <w:szCs w:val="24"/>
          <w:lang w:eastAsia="hr-HR"/>
        </w:rPr>
        <w:t>«</w:t>
      </w:r>
      <w:r w:rsidR="00F42C0B">
        <w:rPr>
          <w:rFonts w:ascii="Times New Roman" w:eastAsia="Times New Roman" w:hAnsi="Times New Roman" w:cs="Times New Roman"/>
          <w:sz w:val="24"/>
          <w:szCs w:val="24"/>
          <w:lang w:eastAsia="hr-HR"/>
        </w:rPr>
        <w:t>.</w:t>
      </w:r>
    </w:p>
    <w:p w14:paraId="09EAD3B9" w14:textId="77777777" w:rsidR="00A03C16" w:rsidRPr="00731FF3" w:rsidRDefault="00A03C16" w:rsidP="00731FF3">
      <w:pPr>
        <w:spacing w:after="60" w:line="240" w:lineRule="auto"/>
        <w:jc w:val="both"/>
        <w:rPr>
          <w:rFonts w:ascii="Times New Roman" w:eastAsia="Times New Roman" w:hAnsi="Times New Roman" w:cs="Times New Roman"/>
          <w:w w:val="105"/>
          <w:sz w:val="24"/>
          <w:szCs w:val="24"/>
          <w:lang w:eastAsia="hr-HR"/>
        </w:rPr>
      </w:pPr>
    </w:p>
    <w:p w14:paraId="36B98172" w14:textId="77777777" w:rsidR="004A020B" w:rsidRPr="00731FF3" w:rsidRDefault="004A020B" w:rsidP="00731FF3">
      <w:pPr>
        <w:spacing w:after="60" w:line="240" w:lineRule="auto"/>
        <w:jc w:val="both"/>
        <w:rPr>
          <w:rFonts w:ascii="Times New Roman" w:eastAsia="Times New Roman" w:hAnsi="Times New Roman" w:cs="Times New Roman"/>
          <w:sz w:val="24"/>
          <w:szCs w:val="24"/>
          <w:lang w:eastAsia="hr-HR"/>
        </w:rPr>
      </w:pPr>
    </w:p>
    <w:p w14:paraId="723CAD0C" w14:textId="50B9BDA4"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F22D4A" w:rsidRPr="00731FF3">
        <w:rPr>
          <w:rFonts w:ascii="Times New Roman" w:eastAsia="Times New Roman" w:hAnsi="Times New Roman" w:cs="Times New Roman"/>
          <w:b/>
          <w:sz w:val="24"/>
          <w:szCs w:val="24"/>
          <w:lang w:eastAsia="hr-HR"/>
        </w:rPr>
        <w:t>16</w:t>
      </w:r>
      <w:r w:rsidRPr="00731FF3">
        <w:rPr>
          <w:rFonts w:ascii="Times New Roman" w:eastAsia="Times New Roman" w:hAnsi="Times New Roman" w:cs="Times New Roman"/>
          <w:b/>
          <w:sz w:val="24"/>
          <w:szCs w:val="24"/>
          <w:lang w:eastAsia="hr-HR"/>
        </w:rPr>
        <w:t>.</w:t>
      </w:r>
    </w:p>
    <w:p w14:paraId="114DEB8C" w14:textId="77777777" w:rsidR="004A020B" w:rsidRPr="00731FF3" w:rsidRDefault="004A020B" w:rsidP="00731FF3">
      <w:pPr>
        <w:spacing w:after="60" w:line="240" w:lineRule="auto"/>
        <w:jc w:val="center"/>
        <w:rPr>
          <w:rFonts w:ascii="Times New Roman" w:eastAsia="Times New Roman" w:hAnsi="Times New Roman" w:cs="Times New Roman"/>
          <w:b/>
          <w:sz w:val="24"/>
          <w:szCs w:val="24"/>
          <w:lang w:eastAsia="hr-HR"/>
        </w:rPr>
      </w:pPr>
    </w:p>
    <w:p w14:paraId="322AD33E" w14:textId="2BE34BCD" w:rsidR="008B1C76" w:rsidRDefault="008B1C76" w:rsidP="00A03C16">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16. mijenja se i glasi:</w:t>
      </w:r>
    </w:p>
    <w:p w14:paraId="49DFBAC2" w14:textId="270C82AA" w:rsidR="008B1C76" w:rsidRDefault="008B1C76">
      <w:pPr>
        <w:spacing w:after="60" w:line="240" w:lineRule="auto"/>
        <w:jc w:val="both"/>
        <w:rPr>
          <w:rFonts w:ascii="Times New Roman" w:eastAsia="Times New Roman" w:hAnsi="Times New Roman" w:cs="Times New Roman"/>
          <w:sz w:val="24"/>
          <w:szCs w:val="24"/>
          <w:lang w:eastAsia="hr-HR"/>
        </w:rPr>
      </w:pPr>
    </w:p>
    <w:p w14:paraId="25FD7399" w14:textId="371DFA86" w:rsidR="008B1C76" w:rsidRDefault="00F42C0B">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8B1C76" w:rsidRPr="008B1C76">
        <w:rPr>
          <w:rFonts w:ascii="Times New Roman" w:eastAsia="Times New Roman" w:hAnsi="Times New Roman" w:cs="Times New Roman"/>
          <w:sz w:val="24"/>
          <w:szCs w:val="24"/>
          <w:lang w:eastAsia="hr-HR"/>
        </w:rPr>
        <w:t>(1)</w:t>
      </w:r>
      <w:r w:rsidR="008B1C76">
        <w:rPr>
          <w:rFonts w:ascii="Times New Roman" w:eastAsia="Times New Roman" w:hAnsi="Times New Roman" w:cs="Times New Roman"/>
          <w:sz w:val="24"/>
          <w:szCs w:val="24"/>
          <w:lang w:eastAsia="hr-HR"/>
        </w:rPr>
        <w:t xml:space="preserve"> </w:t>
      </w:r>
      <w:r w:rsidR="008B1C76" w:rsidRPr="008B1C76">
        <w:rPr>
          <w:rFonts w:ascii="Times New Roman" w:eastAsia="Times New Roman" w:hAnsi="Times New Roman" w:cs="Times New Roman"/>
          <w:sz w:val="24"/>
          <w:szCs w:val="24"/>
          <w:lang w:eastAsia="hr-HR"/>
        </w:rPr>
        <w:t xml:space="preserve">Vlasnik je dužan izraditi izvješće o velikim opasnostima za </w:t>
      </w:r>
      <w:proofErr w:type="spellStart"/>
      <w:r w:rsidR="008B1C76" w:rsidRPr="008B1C76">
        <w:rPr>
          <w:rFonts w:ascii="Times New Roman" w:eastAsia="Times New Roman" w:hAnsi="Times New Roman" w:cs="Times New Roman"/>
          <w:sz w:val="24"/>
          <w:szCs w:val="24"/>
          <w:lang w:eastAsia="hr-HR"/>
        </w:rPr>
        <w:t>neeksploatacijski</w:t>
      </w:r>
      <w:proofErr w:type="spellEnd"/>
      <w:r w:rsidR="008B1C76">
        <w:rPr>
          <w:rFonts w:ascii="Times New Roman" w:eastAsia="Times New Roman" w:hAnsi="Times New Roman" w:cs="Times New Roman"/>
          <w:sz w:val="24"/>
          <w:szCs w:val="24"/>
          <w:lang w:eastAsia="hr-HR"/>
        </w:rPr>
        <w:t xml:space="preserve"> </w:t>
      </w:r>
      <w:r w:rsidR="008B1C76" w:rsidRPr="008B1C76">
        <w:rPr>
          <w:rFonts w:ascii="Times New Roman" w:eastAsia="Times New Roman" w:hAnsi="Times New Roman" w:cs="Times New Roman"/>
          <w:sz w:val="24"/>
          <w:szCs w:val="24"/>
          <w:lang w:eastAsia="hr-HR"/>
        </w:rPr>
        <w:t>objekt koje obvezno sadržava informacije iz stavaka 2. i 3. ovoga članka.</w:t>
      </w:r>
    </w:p>
    <w:p w14:paraId="2951E70E" w14:textId="15632FAB" w:rsidR="008B1C76" w:rsidRDefault="008B1C76">
      <w:pPr>
        <w:spacing w:after="60" w:line="240" w:lineRule="auto"/>
        <w:jc w:val="both"/>
        <w:rPr>
          <w:rFonts w:ascii="Times New Roman" w:eastAsia="Times New Roman" w:hAnsi="Times New Roman" w:cs="Times New Roman"/>
          <w:sz w:val="24"/>
          <w:szCs w:val="24"/>
          <w:lang w:eastAsia="hr-HR"/>
        </w:rPr>
      </w:pPr>
    </w:p>
    <w:p w14:paraId="00C52140" w14:textId="3E8776AD" w:rsidR="008B1C76" w:rsidRPr="008B1C76" w:rsidRDefault="00F42C0B" w:rsidP="008B1C76">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8B1C76" w:rsidRPr="008B1C76">
        <w:rPr>
          <w:rFonts w:ascii="Times New Roman" w:eastAsia="Times New Roman" w:hAnsi="Times New Roman" w:cs="Times New Roman"/>
          <w:sz w:val="24"/>
          <w:szCs w:val="24"/>
          <w:lang w:eastAsia="hr-HR"/>
        </w:rPr>
        <w:t xml:space="preserve">Informacije koje se dostavljaju u izvješću o velikim opasnostima za </w:t>
      </w:r>
      <w:proofErr w:type="spellStart"/>
      <w:r w:rsidR="008B1C76" w:rsidRPr="008B1C76">
        <w:rPr>
          <w:rFonts w:ascii="Times New Roman" w:eastAsia="Times New Roman" w:hAnsi="Times New Roman" w:cs="Times New Roman"/>
          <w:sz w:val="24"/>
          <w:szCs w:val="24"/>
          <w:lang w:eastAsia="hr-HR"/>
        </w:rPr>
        <w:t>neeksploatacijski</w:t>
      </w:r>
      <w:proofErr w:type="spellEnd"/>
      <w:r w:rsidR="008B1C76" w:rsidRPr="008B1C76">
        <w:rPr>
          <w:rFonts w:ascii="Times New Roman" w:eastAsia="Times New Roman" w:hAnsi="Times New Roman" w:cs="Times New Roman"/>
          <w:sz w:val="24"/>
          <w:szCs w:val="24"/>
          <w:lang w:eastAsia="hr-HR"/>
        </w:rPr>
        <w:t xml:space="preserve"> objekt obvezno sadržavaju:</w:t>
      </w:r>
    </w:p>
    <w:p w14:paraId="25994122" w14:textId="77777777"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p>
    <w:p w14:paraId="42B3D509" w14:textId="3A0EA28B"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naziv i ad</w:t>
      </w:r>
      <w:r w:rsidR="00F42C0B">
        <w:rPr>
          <w:rFonts w:ascii="Times New Roman" w:eastAsia="Times New Roman" w:hAnsi="Times New Roman" w:cs="Times New Roman"/>
          <w:sz w:val="24"/>
          <w:szCs w:val="24"/>
          <w:lang w:eastAsia="hr-HR"/>
        </w:rPr>
        <w:t xml:space="preserve">resu vlasnika </w:t>
      </w:r>
      <w:proofErr w:type="spellStart"/>
      <w:r w:rsidR="00F42C0B">
        <w:rPr>
          <w:rFonts w:ascii="Times New Roman" w:eastAsia="Times New Roman" w:hAnsi="Times New Roman" w:cs="Times New Roman"/>
          <w:sz w:val="24"/>
          <w:szCs w:val="24"/>
          <w:lang w:eastAsia="hr-HR"/>
        </w:rPr>
        <w:t>odobalnog</w:t>
      </w:r>
      <w:proofErr w:type="spellEnd"/>
      <w:r w:rsidR="00F42C0B">
        <w:rPr>
          <w:rFonts w:ascii="Times New Roman" w:eastAsia="Times New Roman" w:hAnsi="Times New Roman" w:cs="Times New Roman"/>
          <w:sz w:val="24"/>
          <w:szCs w:val="24"/>
          <w:lang w:eastAsia="hr-HR"/>
        </w:rPr>
        <w:t xml:space="preserve"> objekta</w:t>
      </w:r>
    </w:p>
    <w:p w14:paraId="1A822942" w14:textId="3544CD67"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sažetak svakog sudjelovanja radnika u izradi</w:t>
      </w:r>
      <w:r w:rsidR="00F42C0B">
        <w:rPr>
          <w:rFonts w:ascii="Times New Roman" w:eastAsia="Times New Roman" w:hAnsi="Times New Roman" w:cs="Times New Roman"/>
          <w:sz w:val="24"/>
          <w:szCs w:val="24"/>
          <w:lang w:eastAsia="hr-HR"/>
        </w:rPr>
        <w:t xml:space="preserve"> izvješća o velikim opasnostima</w:t>
      </w:r>
    </w:p>
    <w:p w14:paraId="50E00A03" w14:textId="264902C7"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opis </w:t>
      </w:r>
      <w:proofErr w:type="spellStart"/>
      <w:r w:rsidRPr="008B1C76">
        <w:rPr>
          <w:rFonts w:ascii="Times New Roman" w:eastAsia="Times New Roman" w:hAnsi="Times New Roman" w:cs="Times New Roman"/>
          <w:sz w:val="24"/>
          <w:szCs w:val="24"/>
          <w:lang w:eastAsia="hr-HR"/>
        </w:rPr>
        <w:t>neeksploatacijskog</w:t>
      </w:r>
      <w:proofErr w:type="spellEnd"/>
      <w:r w:rsidRPr="008B1C76">
        <w:rPr>
          <w:rFonts w:ascii="Times New Roman" w:eastAsia="Times New Roman" w:hAnsi="Times New Roman" w:cs="Times New Roman"/>
          <w:sz w:val="24"/>
          <w:szCs w:val="24"/>
          <w:lang w:eastAsia="hr-HR"/>
        </w:rPr>
        <w:t xml:space="preserve"> objekta, odnosno opis nač</w:t>
      </w:r>
      <w:r w:rsidR="00F42C0B">
        <w:rPr>
          <w:rFonts w:ascii="Times New Roman" w:eastAsia="Times New Roman" w:hAnsi="Times New Roman" w:cs="Times New Roman"/>
          <w:sz w:val="24"/>
          <w:szCs w:val="24"/>
          <w:lang w:eastAsia="hr-HR"/>
        </w:rPr>
        <w:t>ina premještaja između lokacija</w:t>
      </w:r>
    </w:p>
    <w:p w14:paraId="47519E37" w14:textId="2EC950E6"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opis </w:t>
      </w:r>
      <w:proofErr w:type="spellStart"/>
      <w:r w:rsidRPr="008B1C76">
        <w:rPr>
          <w:rFonts w:ascii="Times New Roman" w:eastAsia="Times New Roman" w:hAnsi="Times New Roman" w:cs="Times New Roman"/>
          <w:sz w:val="24"/>
          <w:szCs w:val="24"/>
          <w:lang w:eastAsia="hr-HR"/>
        </w:rPr>
        <w:t>odobalnih</w:t>
      </w:r>
      <w:proofErr w:type="spellEnd"/>
      <w:r w:rsidRPr="008B1C76">
        <w:rPr>
          <w:rFonts w:ascii="Times New Roman" w:eastAsia="Times New Roman" w:hAnsi="Times New Roman" w:cs="Times New Roman"/>
          <w:sz w:val="24"/>
          <w:szCs w:val="24"/>
          <w:lang w:eastAsia="hr-HR"/>
        </w:rPr>
        <w:t xml:space="preserve"> radova koje </w:t>
      </w:r>
      <w:proofErr w:type="spellStart"/>
      <w:r w:rsidRPr="008B1C76">
        <w:rPr>
          <w:rFonts w:ascii="Times New Roman" w:eastAsia="Times New Roman" w:hAnsi="Times New Roman" w:cs="Times New Roman"/>
          <w:sz w:val="24"/>
          <w:szCs w:val="24"/>
          <w:lang w:eastAsia="hr-HR"/>
        </w:rPr>
        <w:t>neeksploatacijski</w:t>
      </w:r>
      <w:proofErr w:type="spellEnd"/>
      <w:r w:rsidRPr="008B1C76">
        <w:rPr>
          <w:rFonts w:ascii="Times New Roman" w:eastAsia="Times New Roman" w:hAnsi="Times New Roman" w:cs="Times New Roman"/>
          <w:sz w:val="24"/>
          <w:szCs w:val="24"/>
          <w:lang w:eastAsia="hr-HR"/>
        </w:rPr>
        <w:t xml:space="preserve"> objekt može obavljati, a koji mogu dovesti do velikih opasnosti, uz </w:t>
      </w:r>
      <w:proofErr w:type="spellStart"/>
      <w:r w:rsidRPr="008B1C76">
        <w:rPr>
          <w:rFonts w:ascii="Times New Roman" w:eastAsia="Times New Roman" w:hAnsi="Times New Roman" w:cs="Times New Roman"/>
          <w:sz w:val="24"/>
          <w:szCs w:val="24"/>
          <w:lang w:eastAsia="hr-HR"/>
        </w:rPr>
        <w:t>naznačenje</w:t>
      </w:r>
      <w:proofErr w:type="spellEnd"/>
      <w:r w:rsidRPr="008B1C76">
        <w:rPr>
          <w:rFonts w:ascii="Times New Roman" w:eastAsia="Times New Roman" w:hAnsi="Times New Roman" w:cs="Times New Roman"/>
          <w:sz w:val="24"/>
          <w:szCs w:val="24"/>
          <w:lang w:eastAsia="hr-HR"/>
        </w:rPr>
        <w:t xml:space="preserve"> najvećeg broja osoba koje u bilo kojem trenutku smiju biti prisutne na </w:t>
      </w:r>
      <w:proofErr w:type="spellStart"/>
      <w:r w:rsidRPr="008B1C76">
        <w:rPr>
          <w:rFonts w:ascii="Times New Roman" w:eastAsia="Times New Roman" w:hAnsi="Times New Roman" w:cs="Times New Roman"/>
          <w:sz w:val="24"/>
          <w:szCs w:val="24"/>
          <w:lang w:eastAsia="hr-HR"/>
        </w:rPr>
        <w:t>neeksploatacijskom</w:t>
      </w:r>
      <w:proofErr w:type="spellEnd"/>
      <w:r w:rsidRPr="008B1C76">
        <w:rPr>
          <w:rFonts w:ascii="Times New Roman" w:eastAsia="Times New Roman" w:hAnsi="Times New Roman" w:cs="Times New Roman"/>
          <w:sz w:val="24"/>
          <w:szCs w:val="24"/>
          <w:lang w:eastAsia="hr-HR"/>
        </w:rPr>
        <w:t xml:space="preserve"> </w:t>
      </w:r>
      <w:r w:rsidR="00F42C0B">
        <w:rPr>
          <w:rFonts w:ascii="Times New Roman" w:eastAsia="Times New Roman" w:hAnsi="Times New Roman" w:cs="Times New Roman"/>
          <w:sz w:val="24"/>
          <w:szCs w:val="24"/>
          <w:lang w:eastAsia="hr-HR"/>
        </w:rPr>
        <w:t>objektu</w:t>
      </w:r>
    </w:p>
    <w:p w14:paraId="388A157A" w14:textId="153B3CD0"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dokaz da su utvrđene sve velike opasnosti, da je procijenjena njihova vjerojatnost i posljedice, uključujući moguća okolišna i meteorološka ograničenja i ograničenja vezana za morsko dno koja se nameću za sigurne radove, te da su mjere nadzora tih opasnosti, uključujući i nadzor povezanih elemenata kritičnih za sigurnost, zaštitu okoliša i prirode, prikladne kako bi se rizik od velikih nesreća smanjio na prihvatljivu mjeru, a koji uključuje procjenu učinkovitosti odgovora na nekontrolirano ispuš</w:t>
      </w:r>
      <w:r w:rsidR="00F42C0B">
        <w:rPr>
          <w:rFonts w:ascii="Times New Roman" w:eastAsia="Times New Roman" w:hAnsi="Times New Roman" w:cs="Times New Roman"/>
          <w:sz w:val="24"/>
          <w:szCs w:val="24"/>
          <w:lang w:eastAsia="hr-HR"/>
        </w:rPr>
        <w:t>tanje nafte</w:t>
      </w:r>
    </w:p>
    <w:p w14:paraId="2466AFD4" w14:textId="48E82635"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opis opreme i mjera kojima se osigurava nadzor nad bušotinama, sigurnost procesa, zadržavanje opasnih tvari, sprečavanje požara i eksplozija, zaštita radnika od opasnih tvari i zaštita okoliša i prirode u početnoj fazi velike nesreće</w:t>
      </w:r>
    </w:p>
    <w:p w14:paraId="48893F16" w14:textId="314480BF"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opis mjera kojima se osobe na </w:t>
      </w:r>
      <w:proofErr w:type="spellStart"/>
      <w:r w:rsidRPr="008B1C76">
        <w:rPr>
          <w:rFonts w:ascii="Times New Roman" w:eastAsia="Times New Roman" w:hAnsi="Times New Roman" w:cs="Times New Roman"/>
          <w:sz w:val="24"/>
          <w:szCs w:val="24"/>
          <w:lang w:eastAsia="hr-HR"/>
        </w:rPr>
        <w:t>neeksploatacijskom</w:t>
      </w:r>
      <w:proofErr w:type="spellEnd"/>
      <w:r w:rsidRPr="008B1C76">
        <w:rPr>
          <w:rFonts w:ascii="Times New Roman" w:eastAsia="Times New Roman" w:hAnsi="Times New Roman" w:cs="Times New Roman"/>
          <w:sz w:val="24"/>
          <w:szCs w:val="24"/>
          <w:lang w:eastAsia="hr-HR"/>
        </w:rPr>
        <w:t xml:space="preserve"> objektu štite od velikih opasnosti i kojima se osigurava njihovo sigurno napuštanje, evakuacija i spašavanje, te mjera za održavanje nadzornih sustava kojima se sprečava šteta na </w:t>
      </w:r>
      <w:proofErr w:type="spellStart"/>
      <w:r w:rsidRPr="008B1C76">
        <w:rPr>
          <w:rFonts w:ascii="Times New Roman" w:eastAsia="Times New Roman" w:hAnsi="Times New Roman" w:cs="Times New Roman"/>
          <w:sz w:val="24"/>
          <w:szCs w:val="24"/>
          <w:lang w:eastAsia="hr-HR"/>
        </w:rPr>
        <w:t>neeksploatacijskom</w:t>
      </w:r>
      <w:proofErr w:type="spellEnd"/>
      <w:r w:rsidRPr="008B1C76">
        <w:rPr>
          <w:rFonts w:ascii="Times New Roman" w:eastAsia="Times New Roman" w:hAnsi="Times New Roman" w:cs="Times New Roman"/>
          <w:sz w:val="24"/>
          <w:szCs w:val="24"/>
          <w:lang w:eastAsia="hr-HR"/>
        </w:rPr>
        <w:t xml:space="preserve"> objektu i u okolišu i prirodi u slučaju</w:t>
      </w:r>
      <w:r w:rsidR="00F42C0B">
        <w:rPr>
          <w:rFonts w:ascii="Times New Roman" w:eastAsia="Times New Roman" w:hAnsi="Times New Roman" w:cs="Times New Roman"/>
          <w:sz w:val="24"/>
          <w:szCs w:val="24"/>
          <w:lang w:eastAsia="hr-HR"/>
        </w:rPr>
        <w:t xml:space="preserve"> kada su svi radnici evakuirani</w:t>
      </w:r>
    </w:p>
    <w:p w14:paraId="1F9F501A" w14:textId="65CEC970"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h.</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pravila, norme i smjernice koje su korištene pri izgradnji </w:t>
      </w:r>
      <w:proofErr w:type="spellStart"/>
      <w:r w:rsidRPr="008B1C76">
        <w:rPr>
          <w:rFonts w:ascii="Times New Roman" w:eastAsia="Times New Roman" w:hAnsi="Times New Roman" w:cs="Times New Roman"/>
          <w:sz w:val="24"/>
          <w:szCs w:val="24"/>
          <w:lang w:eastAsia="hr-HR"/>
        </w:rPr>
        <w:t>neeksploatac</w:t>
      </w:r>
      <w:r w:rsidR="00F42C0B">
        <w:rPr>
          <w:rFonts w:ascii="Times New Roman" w:eastAsia="Times New Roman" w:hAnsi="Times New Roman" w:cs="Times New Roman"/>
          <w:sz w:val="24"/>
          <w:szCs w:val="24"/>
          <w:lang w:eastAsia="hr-HR"/>
        </w:rPr>
        <w:t>ijskog</w:t>
      </w:r>
      <w:proofErr w:type="spellEnd"/>
      <w:r w:rsidR="00F42C0B">
        <w:rPr>
          <w:rFonts w:ascii="Times New Roman" w:eastAsia="Times New Roman" w:hAnsi="Times New Roman" w:cs="Times New Roman"/>
          <w:sz w:val="24"/>
          <w:szCs w:val="24"/>
          <w:lang w:eastAsia="hr-HR"/>
        </w:rPr>
        <w:t xml:space="preserve"> objekta i puštanja u rad</w:t>
      </w:r>
    </w:p>
    <w:p w14:paraId="0C4B909D" w14:textId="1F6B6EC3"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dokaz da su utvrđene sve velike opasnosti glede svih radova koje </w:t>
      </w:r>
      <w:proofErr w:type="spellStart"/>
      <w:r w:rsidRPr="008B1C76">
        <w:rPr>
          <w:rFonts w:ascii="Times New Roman" w:eastAsia="Times New Roman" w:hAnsi="Times New Roman" w:cs="Times New Roman"/>
          <w:sz w:val="24"/>
          <w:szCs w:val="24"/>
          <w:lang w:eastAsia="hr-HR"/>
        </w:rPr>
        <w:t>neeksploatacijski</w:t>
      </w:r>
      <w:proofErr w:type="spellEnd"/>
      <w:r w:rsidRPr="008B1C76">
        <w:rPr>
          <w:rFonts w:ascii="Times New Roman" w:eastAsia="Times New Roman" w:hAnsi="Times New Roman" w:cs="Times New Roman"/>
          <w:sz w:val="24"/>
          <w:szCs w:val="24"/>
          <w:lang w:eastAsia="hr-HR"/>
        </w:rPr>
        <w:t xml:space="preserve"> objekt može obavljati, te da je rizik od velikih nesreća smanjen na prihvatljivu mjeru, opis mogućih okolišnih i meteoroloških ograničenja i ograničenja vezana za morsko dno koja se nameću za sigurne radove, te da su mjere nadzora tih opasnosti, uključujući nadzor povezanih elemenata kritičnih za zaštitu okoliša i prirode, prikladne kako bi se rizik od velikih nesreć</w:t>
      </w:r>
      <w:r w:rsidR="00F42C0B">
        <w:rPr>
          <w:rFonts w:ascii="Times New Roman" w:eastAsia="Times New Roman" w:hAnsi="Times New Roman" w:cs="Times New Roman"/>
          <w:sz w:val="24"/>
          <w:szCs w:val="24"/>
          <w:lang w:eastAsia="hr-HR"/>
        </w:rPr>
        <w:t>a smanjio na prihvatljivu mjeru</w:t>
      </w:r>
    </w:p>
    <w:p w14:paraId="372AE50A" w14:textId="5B293367"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informacije koje se odnose na vlasnikov sustav upravljanja sigurnošću, zaštitu okoliša i prirode, a koje su bi</w:t>
      </w:r>
      <w:r w:rsidR="00F42C0B">
        <w:rPr>
          <w:rFonts w:ascii="Times New Roman" w:eastAsia="Times New Roman" w:hAnsi="Times New Roman" w:cs="Times New Roman"/>
          <w:sz w:val="24"/>
          <w:szCs w:val="24"/>
          <w:lang w:eastAsia="hr-HR"/>
        </w:rPr>
        <w:t xml:space="preserve">tne za </w:t>
      </w:r>
      <w:proofErr w:type="spellStart"/>
      <w:r w:rsidR="00F42C0B">
        <w:rPr>
          <w:rFonts w:ascii="Times New Roman" w:eastAsia="Times New Roman" w:hAnsi="Times New Roman" w:cs="Times New Roman"/>
          <w:sz w:val="24"/>
          <w:szCs w:val="24"/>
          <w:lang w:eastAsia="hr-HR"/>
        </w:rPr>
        <w:t>neeksploatacijski</w:t>
      </w:r>
      <w:proofErr w:type="spellEnd"/>
      <w:r w:rsidR="00F42C0B">
        <w:rPr>
          <w:rFonts w:ascii="Times New Roman" w:eastAsia="Times New Roman" w:hAnsi="Times New Roman" w:cs="Times New Roman"/>
          <w:sz w:val="24"/>
          <w:szCs w:val="24"/>
          <w:lang w:eastAsia="hr-HR"/>
        </w:rPr>
        <w:t xml:space="preserve"> objekt</w:t>
      </w:r>
    </w:p>
    <w:p w14:paraId="67D40F6B" w14:textId="66FF9D4A"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Plan</w:t>
      </w:r>
      <w:r w:rsidR="00F42C0B">
        <w:rPr>
          <w:rFonts w:ascii="Times New Roman" w:eastAsia="Times New Roman" w:hAnsi="Times New Roman" w:cs="Times New Roman"/>
          <w:sz w:val="24"/>
          <w:szCs w:val="24"/>
          <w:lang w:eastAsia="hr-HR"/>
        </w:rPr>
        <w:t xml:space="preserve"> intervencija </w:t>
      </w:r>
      <w:proofErr w:type="spellStart"/>
      <w:r w:rsidR="00F42C0B">
        <w:rPr>
          <w:rFonts w:ascii="Times New Roman" w:eastAsia="Times New Roman" w:hAnsi="Times New Roman" w:cs="Times New Roman"/>
          <w:sz w:val="24"/>
          <w:szCs w:val="24"/>
          <w:lang w:eastAsia="hr-HR"/>
        </w:rPr>
        <w:t>odobalnog</w:t>
      </w:r>
      <w:proofErr w:type="spellEnd"/>
      <w:r w:rsidR="00F42C0B">
        <w:rPr>
          <w:rFonts w:ascii="Times New Roman" w:eastAsia="Times New Roman" w:hAnsi="Times New Roman" w:cs="Times New Roman"/>
          <w:sz w:val="24"/>
          <w:szCs w:val="24"/>
          <w:lang w:eastAsia="hr-HR"/>
        </w:rPr>
        <w:t xml:space="preserve"> objekta</w:t>
      </w:r>
    </w:p>
    <w:p w14:paraId="088D81B3" w14:textId="4034FAF4"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l.</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opi</w:t>
      </w:r>
      <w:r w:rsidR="00F42C0B">
        <w:rPr>
          <w:rFonts w:ascii="Times New Roman" w:eastAsia="Times New Roman" w:hAnsi="Times New Roman" w:cs="Times New Roman"/>
          <w:sz w:val="24"/>
          <w:szCs w:val="24"/>
          <w:lang w:eastAsia="hr-HR"/>
        </w:rPr>
        <w:t>s sustava neovisne verifikacije</w:t>
      </w:r>
    </w:p>
    <w:p w14:paraId="37B56C32" w14:textId="346E2788"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u odnosu na </w:t>
      </w:r>
      <w:proofErr w:type="spellStart"/>
      <w:r w:rsidRPr="008B1C76">
        <w:rPr>
          <w:rFonts w:ascii="Times New Roman" w:eastAsia="Times New Roman" w:hAnsi="Times New Roman" w:cs="Times New Roman"/>
          <w:sz w:val="24"/>
          <w:szCs w:val="24"/>
          <w:lang w:eastAsia="hr-HR"/>
        </w:rPr>
        <w:t>odobalne</w:t>
      </w:r>
      <w:proofErr w:type="spellEnd"/>
      <w:r w:rsidRPr="008B1C76">
        <w:rPr>
          <w:rFonts w:ascii="Times New Roman" w:eastAsia="Times New Roman" w:hAnsi="Times New Roman" w:cs="Times New Roman"/>
          <w:sz w:val="24"/>
          <w:szCs w:val="24"/>
          <w:lang w:eastAsia="hr-HR"/>
        </w:rPr>
        <w:t xml:space="preserve"> radove koje se provode iz </w:t>
      </w:r>
      <w:proofErr w:type="spellStart"/>
      <w:r w:rsidRPr="008B1C76">
        <w:rPr>
          <w:rFonts w:ascii="Times New Roman" w:eastAsia="Times New Roman" w:hAnsi="Times New Roman" w:cs="Times New Roman"/>
          <w:sz w:val="24"/>
          <w:szCs w:val="24"/>
          <w:lang w:eastAsia="hr-HR"/>
        </w:rPr>
        <w:t>neeksploatacijskih</w:t>
      </w:r>
      <w:proofErr w:type="spellEnd"/>
      <w:r w:rsidRPr="008B1C76">
        <w:rPr>
          <w:rFonts w:ascii="Times New Roman" w:eastAsia="Times New Roman" w:hAnsi="Times New Roman" w:cs="Times New Roman"/>
          <w:sz w:val="24"/>
          <w:szCs w:val="24"/>
          <w:lang w:eastAsia="hr-HR"/>
        </w:rPr>
        <w:t xml:space="preserve"> objekta, sve informacije koje se odnose na sprečavanje velikih nesreća koje uzrokuju znatnu ili ozbiljnu štetu u okolišu i prirodu, koje su dobivene u skladu s propisima kojima je uređena zaštita okoliša i prirode</w:t>
      </w:r>
    </w:p>
    <w:p w14:paraId="46048E89" w14:textId="77777777"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p>
    <w:p w14:paraId="305C4CA4" w14:textId="7C5F1B8F"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lastRenderedPageBreak/>
        <w:t>n.</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procjenu utvrđenih mogućih učinaka na okoliš i prirodu, a koji nastaju zbog neuspjelog zadržavanja onečišćujućih tvari kao posljedice velike nesreće, te opis mjera koje su predviđene za njihovo sprečavanje, smanjivanje ili </w:t>
      </w:r>
      <w:r w:rsidR="00F42C0B">
        <w:rPr>
          <w:rFonts w:ascii="Times New Roman" w:eastAsia="Times New Roman" w:hAnsi="Times New Roman" w:cs="Times New Roman"/>
          <w:sz w:val="24"/>
          <w:szCs w:val="24"/>
          <w:lang w:eastAsia="hr-HR"/>
        </w:rPr>
        <w:t>nadoknadu, uključujući praćenje</w:t>
      </w:r>
    </w:p>
    <w:p w14:paraId="6D03B52B" w14:textId="743B0001" w:rsidR="008B1C76" w:rsidRDefault="008B1C76">
      <w:pPr>
        <w:spacing w:after="6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sve bitne pojedinosti u slučaju da dva ili više </w:t>
      </w:r>
      <w:proofErr w:type="spellStart"/>
      <w:r w:rsidRPr="008B1C76">
        <w:rPr>
          <w:rFonts w:ascii="Times New Roman" w:eastAsia="Times New Roman" w:hAnsi="Times New Roman" w:cs="Times New Roman"/>
          <w:sz w:val="24"/>
          <w:szCs w:val="24"/>
          <w:lang w:eastAsia="hr-HR"/>
        </w:rPr>
        <w:t>odobalnih</w:t>
      </w:r>
      <w:proofErr w:type="spellEnd"/>
      <w:r w:rsidRPr="008B1C76">
        <w:rPr>
          <w:rFonts w:ascii="Times New Roman" w:eastAsia="Times New Roman" w:hAnsi="Times New Roman" w:cs="Times New Roman"/>
          <w:sz w:val="24"/>
          <w:szCs w:val="24"/>
          <w:lang w:eastAsia="hr-HR"/>
        </w:rPr>
        <w:t xml:space="preserve"> objekata sudjeluju u kombiniranim operacijama na način koji utječe na mogućnost nastanka velikih opasnosti na jednom ili svim objektima</w:t>
      </w:r>
      <w:r w:rsidR="002F175F">
        <w:rPr>
          <w:rFonts w:ascii="Times New Roman" w:eastAsia="Times New Roman" w:hAnsi="Times New Roman" w:cs="Times New Roman"/>
          <w:sz w:val="24"/>
          <w:szCs w:val="24"/>
          <w:lang w:eastAsia="hr-HR"/>
        </w:rPr>
        <w:t>.</w:t>
      </w:r>
    </w:p>
    <w:p w14:paraId="2082D8C6" w14:textId="1602A61E" w:rsidR="00DD181A" w:rsidRDefault="00DD181A" w:rsidP="00731FF3">
      <w:pPr>
        <w:spacing w:after="60" w:line="240" w:lineRule="auto"/>
        <w:jc w:val="both"/>
        <w:rPr>
          <w:rFonts w:ascii="Times New Roman" w:eastAsia="Times New Roman" w:hAnsi="Times New Roman" w:cs="Times New Roman"/>
          <w:sz w:val="24"/>
          <w:szCs w:val="24"/>
          <w:lang w:eastAsia="hr-HR"/>
        </w:rPr>
      </w:pPr>
    </w:p>
    <w:p w14:paraId="308A98E4" w14:textId="3BDF7139" w:rsidR="008B1C76" w:rsidRPr="008B1C76" w:rsidRDefault="0036537F" w:rsidP="008B1C76">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8B1C76" w:rsidRPr="008B1C76">
        <w:rPr>
          <w:rFonts w:ascii="Times New Roman" w:eastAsia="Times New Roman" w:hAnsi="Times New Roman" w:cs="Times New Roman"/>
          <w:sz w:val="24"/>
          <w:szCs w:val="24"/>
          <w:lang w:eastAsia="hr-HR"/>
        </w:rPr>
        <w:t>Informacije koje se dostavljaju u izvješću o velikim opasnostima u svezi sa sustavom verifikacije obvezno sadržavaju:</w:t>
      </w:r>
    </w:p>
    <w:p w14:paraId="50181FF8" w14:textId="77777777"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p>
    <w:p w14:paraId="3CE30203" w14:textId="312165C1" w:rsidR="008B1C76" w:rsidRPr="008B1C76" w:rsidRDefault="008B1C76" w:rsidP="00F42C0B">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izjavu vlasnika, nakon razmatranja izvješća neovisnog verifikatora, da su popis elemenata kritičnih za sigurnost, okoliš i prirodu i susta</w:t>
      </w:r>
      <w:r w:rsidR="00F42C0B">
        <w:rPr>
          <w:rFonts w:ascii="Times New Roman" w:eastAsia="Times New Roman" w:hAnsi="Times New Roman" w:cs="Times New Roman"/>
          <w:sz w:val="24"/>
          <w:szCs w:val="24"/>
          <w:lang w:eastAsia="hr-HR"/>
        </w:rPr>
        <w:t>v njihovog održavanja prikladni</w:t>
      </w:r>
    </w:p>
    <w:p w14:paraId="4CC46CFA" w14:textId="222A2F90" w:rsidR="008B1C76" w:rsidRPr="008B1C76" w:rsidRDefault="008B1C76" w:rsidP="00040B71">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opis sustava neovisne verifikacije koji uključuje odabir neovisnih verifikatora, način verifikacije, </w:t>
      </w:r>
      <w:proofErr w:type="spellStart"/>
      <w:r w:rsidRPr="008B1C76">
        <w:rPr>
          <w:rFonts w:ascii="Times New Roman" w:eastAsia="Times New Roman" w:hAnsi="Times New Roman" w:cs="Times New Roman"/>
          <w:sz w:val="24"/>
          <w:szCs w:val="24"/>
          <w:lang w:eastAsia="hr-HR"/>
        </w:rPr>
        <w:t>naznačenje</w:t>
      </w:r>
      <w:proofErr w:type="spellEnd"/>
      <w:r w:rsidRPr="008B1C76">
        <w:rPr>
          <w:rFonts w:ascii="Times New Roman" w:eastAsia="Times New Roman" w:hAnsi="Times New Roman" w:cs="Times New Roman"/>
          <w:sz w:val="24"/>
          <w:szCs w:val="24"/>
          <w:lang w:eastAsia="hr-HR"/>
        </w:rPr>
        <w:t xml:space="preserve"> jesu li elementi ključni za sigurnost, okoliš i prirodu, te svi pogoni u sust</w:t>
      </w:r>
      <w:r w:rsidR="00040B71">
        <w:rPr>
          <w:rFonts w:ascii="Times New Roman" w:eastAsia="Times New Roman" w:hAnsi="Times New Roman" w:cs="Times New Roman"/>
          <w:sz w:val="24"/>
          <w:szCs w:val="24"/>
          <w:lang w:eastAsia="hr-HR"/>
        </w:rPr>
        <w:t>avu održavani i u dobrom stanju</w:t>
      </w:r>
    </w:p>
    <w:p w14:paraId="26959A26" w14:textId="7E0DC6B1"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 xml:space="preserve">opis načina verifikacije iz točke b. ovoga stavka koji uključuje pojedinosti o načelima koja će se primjenjivati za izvršavanje funkcija u okviru sustava i za redovito preispitivanje tijekom rada </w:t>
      </w:r>
      <w:proofErr w:type="spellStart"/>
      <w:r w:rsidRPr="008B1C76">
        <w:rPr>
          <w:rFonts w:ascii="Times New Roman" w:eastAsia="Times New Roman" w:hAnsi="Times New Roman" w:cs="Times New Roman"/>
          <w:sz w:val="24"/>
          <w:szCs w:val="24"/>
          <w:lang w:eastAsia="hr-HR"/>
        </w:rPr>
        <w:t>neeksploatacijskog</w:t>
      </w:r>
      <w:proofErr w:type="spellEnd"/>
      <w:r w:rsidRPr="008B1C76">
        <w:rPr>
          <w:rFonts w:ascii="Times New Roman" w:eastAsia="Times New Roman" w:hAnsi="Times New Roman" w:cs="Times New Roman"/>
          <w:sz w:val="24"/>
          <w:szCs w:val="24"/>
          <w:lang w:eastAsia="hr-HR"/>
        </w:rPr>
        <w:t xml:space="preserve"> objekta, što uključuje:</w:t>
      </w:r>
    </w:p>
    <w:p w14:paraId="544769C9" w14:textId="77777777" w:rsidR="008B1C76" w:rsidRPr="008B1C76" w:rsidRDefault="008B1C76" w:rsidP="008B1C76">
      <w:pPr>
        <w:spacing w:after="60" w:line="240" w:lineRule="auto"/>
        <w:jc w:val="both"/>
        <w:rPr>
          <w:rFonts w:ascii="Times New Roman" w:eastAsia="Times New Roman" w:hAnsi="Times New Roman" w:cs="Times New Roman"/>
          <w:sz w:val="24"/>
          <w:szCs w:val="24"/>
          <w:lang w:eastAsia="hr-HR"/>
        </w:rPr>
      </w:pPr>
    </w:p>
    <w:p w14:paraId="19F06767" w14:textId="627DE816" w:rsidR="008B1C76" w:rsidRPr="008B1C76" w:rsidRDefault="008B1C76" w:rsidP="00040B71">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ispitivanje i testiranje elemenata kritičnih za sigurnost, okoliš i prirodu o</w:t>
      </w:r>
      <w:r w:rsidR="00040B71">
        <w:rPr>
          <w:rFonts w:ascii="Times New Roman" w:eastAsia="Times New Roman" w:hAnsi="Times New Roman" w:cs="Times New Roman"/>
          <w:sz w:val="24"/>
          <w:szCs w:val="24"/>
          <w:lang w:eastAsia="hr-HR"/>
        </w:rPr>
        <w:t>d strane neovisnih verifikatora</w:t>
      </w:r>
    </w:p>
    <w:p w14:paraId="54E0549F" w14:textId="73736839" w:rsidR="008B1C76" w:rsidRPr="008B1C76" w:rsidRDefault="008B1C76" w:rsidP="00040B71">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II.</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provjeru projektiranja, normi, certifikata ili drugog sustava sukladnosti elemenata koji su kritični</w:t>
      </w:r>
      <w:r w:rsidR="00040B71">
        <w:rPr>
          <w:rFonts w:ascii="Times New Roman" w:eastAsia="Times New Roman" w:hAnsi="Times New Roman" w:cs="Times New Roman"/>
          <w:sz w:val="24"/>
          <w:szCs w:val="24"/>
          <w:lang w:eastAsia="hr-HR"/>
        </w:rPr>
        <w:t xml:space="preserve"> za sigurnost, okoliš i prirodu</w:t>
      </w:r>
    </w:p>
    <w:p w14:paraId="5722746D" w14:textId="0D4C6B6A" w:rsidR="008B1C76" w:rsidRPr="008B1C76" w:rsidRDefault="008B1C76" w:rsidP="00040B71">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III.</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pr</w:t>
      </w:r>
      <w:r w:rsidR="00040B71">
        <w:rPr>
          <w:rFonts w:ascii="Times New Roman" w:eastAsia="Times New Roman" w:hAnsi="Times New Roman" w:cs="Times New Roman"/>
          <w:sz w:val="24"/>
          <w:szCs w:val="24"/>
          <w:lang w:eastAsia="hr-HR"/>
        </w:rPr>
        <w:t xml:space="preserve">egled </w:t>
      </w:r>
      <w:proofErr w:type="spellStart"/>
      <w:r w:rsidR="00040B71">
        <w:rPr>
          <w:rFonts w:ascii="Times New Roman" w:eastAsia="Times New Roman" w:hAnsi="Times New Roman" w:cs="Times New Roman"/>
          <w:sz w:val="24"/>
          <w:szCs w:val="24"/>
          <w:lang w:eastAsia="hr-HR"/>
        </w:rPr>
        <w:t>odobalnih</w:t>
      </w:r>
      <w:proofErr w:type="spellEnd"/>
      <w:r w:rsidR="00040B71">
        <w:rPr>
          <w:rFonts w:ascii="Times New Roman" w:eastAsia="Times New Roman" w:hAnsi="Times New Roman" w:cs="Times New Roman"/>
          <w:sz w:val="24"/>
          <w:szCs w:val="24"/>
          <w:lang w:eastAsia="hr-HR"/>
        </w:rPr>
        <w:t xml:space="preserve"> radova u tijeku</w:t>
      </w:r>
    </w:p>
    <w:p w14:paraId="323720C5" w14:textId="2DA39809" w:rsidR="008B1C76" w:rsidRPr="008B1C76" w:rsidRDefault="008B1C76" w:rsidP="00040B71">
      <w:pPr>
        <w:spacing w:after="12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IV.</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izvješćiva</w:t>
      </w:r>
      <w:r w:rsidR="00040B71">
        <w:rPr>
          <w:rFonts w:ascii="Times New Roman" w:eastAsia="Times New Roman" w:hAnsi="Times New Roman" w:cs="Times New Roman"/>
          <w:sz w:val="24"/>
          <w:szCs w:val="24"/>
          <w:lang w:eastAsia="hr-HR"/>
        </w:rPr>
        <w:t>nje o slučajevima nesukladnosti</w:t>
      </w:r>
    </w:p>
    <w:p w14:paraId="7EAB91E7" w14:textId="320C9923" w:rsidR="008B1C76" w:rsidRDefault="008B1C76" w:rsidP="008B1C76">
      <w:pPr>
        <w:spacing w:after="60" w:line="240" w:lineRule="auto"/>
        <w:jc w:val="both"/>
        <w:rPr>
          <w:rFonts w:ascii="Times New Roman" w:eastAsia="Times New Roman" w:hAnsi="Times New Roman" w:cs="Times New Roman"/>
          <w:sz w:val="24"/>
          <w:szCs w:val="24"/>
          <w:lang w:eastAsia="hr-HR"/>
        </w:rPr>
      </w:pPr>
      <w:r w:rsidRPr="008B1C76">
        <w:rPr>
          <w:rFonts w:ascii="Times New Roman" w:eastAsia="Times New Roman" w:hAnsi="Times New Roman" w:cs="Times New Roman"/>
          <w:sz w:val="24"/>
          <w:szCs w:val="24"/>
          <w:lang w:eastAsia="hr-HR"/>
        </w:rPr>
        <w:t>V.</w:t>
      </w:r>
      <w:r>
        <w:rPr>
          <w:rFonts w:ascii="Times New Roman" w:eastAsia="Times New Roman" w:hAnsi="Times New Roman" w:cs="Times New Roman"/>
          <w:sz w:val="24"/>
          <w:szCs w:val="24"/>
          <w:lang w:eastAsia="hr-HR"/>
        </w:rPr>
        <w:t xml:space="preserve"> </w:t>
      </w:r>
      <w:r w:rsidRPr="008B1C76">
        <w:rPr>
          <w:rFonts w:ascii="Times New Roman" w:eastAsia="Times New Roman" w:hAnsi="Times New Roman" w:cs="Times New Roman"/>
          <w:sz w:val="24"/>
          <w:szCs w:val="24"/>
          <w:lang w:eastAsia="hr-HR"/>
        </w:rPr>
        <w:t>korektivne radnje koje poduzima vlasnik.</w:t>
      </w:r>
    </w:p>
    <w:p w14:paraId="499C6165" w14:textId="0B4B9E01" w:rsidR="006F55C6" w:rsidRDefault="006F55C6" w:rsidP="00731FF3">
      <w:pPr>
        <w:spacing w:after="60" w:line="240" w:lineRule="auto"/>
        <w:rPr>
          <w:rFonts w:ascii="Times New Roman" w:eastAsia="Times New Roman" w:hAnsi="Times New Roman" w:cs="Times New Roman"/>
          <w:sz w:val="24"/>
          <w:szCs w:val="24"/>
          <w:lang w:eastAsia="hr-HR"/>
        </w:rPr>
      </w:pPr>
    </w:p>
    <w:p w14:paraId="2B054994" w14:textId="2D23254D" w:rsidR="001A267C" w:rsidRDefault="001A267C" w:rsidP="002F175F">
      <w:pPr>
        <w:spacing w:after="60" w:line="240" w:lineRule="auto"/>
        <w:jc w:val="both"/>
        <w:rPr>
          <w:rFonts w:ascii="Times New Roman" w:eastAsia="Times New Roman" w:hAnsi="Times New Roman" w:cs="Times New Roman"/>
          <w:sz w:val="24"/>
          <w:szCs w:val="24"/>
          <w:lang w:eastAsia="hr-HR"/>
        </w:rPr>
      </w:pPr>
      <w:r w:rsidRPr="001A267C">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1A267C">
        <w:rPr>
          <w:rFonts w:ascii="Times New Roman" w:eastAsia="Times New Roman" w:hAnsi="Times New Roman" w:cs="Times New Roman"/>
          <w:sz w:val="24"/>
          <w:szCs w:val="24"/>
          <w:lang w:eastAsia="hr-HR"/>
        </w:rPr>
        <w:t xml:space="preserve">Ako je za prihvaćanje izvješća o velikim opasnostima potrebno pružiti dodatne informacije, vlasnik je dužan na zahtjev Koordinacije, u roku </w:t>
      </w:r>
      <w:r>
        <w:rPr>
          <w:rFonts w:ascii="Times New Roman" w:eastAsia="Times New Roman" w:hAnsi="Times New Roman" w:cs="Times New Roman"/>
          <w:sz w:val="24"/>
          <w:szCs w:val="24"/>
          <w:lang w:eastAsia="hr-HR"/>
        </w:rPr>
        <w:t xml:space="preserve">ne dužem od 30 dana, </w:t>
      </w:r>
      <w:r w:rsidRPr="001A267C">
        <w:rPr>
          <w:rFonts w:ascii="Times New Roman" w:eastAsia="Times New Roman" w:hAnsi="Times New Roman" w:cs="Times New Roman"/>
          <w:sz w:val="24"/>
          <w:szCs w:val="24"/>
          <w:lang w:eastAsia="hr-HR"/>
        </w:rPr>
        <w:t>dostaviti dodatne informacije i obaviti sve zatražene izmjene dostavljenog izvješća o velikim opasnostima.</w:t>
      </w:r>
    </w:p>
    <w:p w14:paraId="654723AA" w14:textId="385AB724" w:rsidR="006F55C6" w:rsidRDefault="006F55C6" w:rsidP="00731FF3">
      <w:pPr>
        <w:spacing w:after="60" w:line="240" w:lineRule="auto"/>
        <w:jc w:val="both"/>
        <w:rPr>
          <w:rFonts w:ascii="Times New Roman" w:eastAsia="Times New Roman" w:hAnsi="Times New Roman" w:cs="Times New Roman"/>
          <w:sz w:val="24"/>
          <w:szCs w:val="24"/>
          <w:lang w:eastAsia="hr-HR"/>
        </w:rPr>
      </w:pPr>
    </w:p>
    <w:p w14:paraId="0B30B473" w14:textId="0B199EAF" w:rsidR="001A267C" w:rsidRDefault="001A267C"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5) U slučaju da Koordinacija procjeni kako vlasnik nije dostavio tražene dodatne informacije i obavio sve zatražene izmjene dostavljenog izvješća o velikim opasnostima, Koordinacija može zaustaviti postupak procjene izvješća o velikim opasnostima</w:t>
      </w:r>
      <w:r>
        <w:rPr>
          <w:rFonts w:ascii="Times New Roman" w:eastAsia="Times New Roman" w:hAnsi="Times New Roman" w:cs="Times New Roman"/>
          <w:sz w:val="24"/>
          <w:szCs w:val="24"/>
          <w:lang w:eastAsia="hr-HR"/>
        </w:rPr>
        <w:t>.</w:t>
      </w:r>
    </w:p>
    <w:p w14:paraId="283A9F6A" w14:textId="70E95D63" w:rsidR="006F55C6" w:rsidRDefault="006F55C6" w:rsidP="00731FF3">
      <w:pPr>
        <w:spacing w:after="60" w:line="240" w:lineRule="auto"/>
        <w:jc w:val="both"/>
        <w:rPr>
          <w:rFonts w:ascii="Times New Roman" w:eastAsia="Times New Roman" w:hAnsi="Times New Roman" w:cs="Times New Roman"/>
          <w:sz w:val="24"/>
          <w:szCs w:val="24"/>
          <w:lang w:eastAsia="hr-HR"/>
        </w:rPr>
      </w:pPr>
    </w:p>
    <w:p w14:paraId="43B0998C" w14:textId="35E96F4F" w:rsidR="001A267C" w:rsidRDefault="001A267C" w:rsidP="00731FF3">
      <w:pPr>
        <w:spacing w:after="60" w:line="240" w:lineRule="auto"/>
        <w:jc w:val="both"/>
        <w:rPr>
          <w:rFonts w:ascii="Times New Roman" w:eastAsia="Times New Roman" w:hAnsi="Times New Roman" w:cs="Times New Roman"/>
          <w:sz w:val="24"/>
          <w:szCs w:val="24"/>
          <w:lang w:eastAsia="hr-HR"/>
        </w:rPr>
      </w:pPr>
      <w:r w:rsidRPr="001A267C">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1A267C">
        <w:rPr>
          <w:rFonts w:ascii="Times New Roman" w:eastAsia="Times New Roman" w:hAnsi="Times New Roman" w:cs="Times New Roman"/>
          <w:sz w:val="24"/>
          <w:szCs w:val="24"/>
          <w:lang w:eastAsia="hr-HR"/>
        </w:rPr>
        <w:t xml:space="preserve">Vlasnik je dužan dostaviti Koordinaciji izmijenjeno izvješće o velikim opasnostima u skladu sa stavkom 7. ovoga članka u slučaju bitne promjene ili rekonstrukcije </w:t>
      </w:r>
      <w:proofErr w:type="spellStart"/>
      <w:r w:rsidRPr="001A267C">
        <w:rPr>
          <w:rFonts w:ascii="Times New Roman" w:eastAsia="Times New Roman" w:hAnsi="Times New Roman" w:cs="Times New Roman"/>
          <w:sz w:val="24"/>
          <w:szCs w:val="24"/>
          <w:lang w:eastAsia="hr-HR"/>
        </w:rPr>
        <w:t>neeksploatacijskog</w:t>
      </w:r>
      <w:proofErr w:type="spellEnd"/>
      <w:r w:rsidRPr="001A267C">
        <w:rPr>
          <w:rFonts w:ascii="Times New Roman" w:eastAsia="Times New Roman" w:hAnsi="Times New Roman" w:cs="Times New Roman"/>
          <w:sz w:val="24"/>
          <w:szCs w:val="24"/>
          <w:lang w:eastAsia="hr-HR"/>
        </w:rPr>
        <w:t xml:space="preserve"> objekta u roku od najmanje 180 dana prije planiranih radnji.</w:t>
      </w:r>
    </w:p>
    <w:p w14:paraId="2A783ED6" w14:textId="155894C2" w:rsidR="001A267C" w:rsidRDefault="001A267C" w:rsidP="00731FF3">
      <w:pPr>
        <w:spacing w:after="60" w:line="240" w:lineRule="auto"/>
        <w:jc w:val="both"/>
        <w:rPr>
          <w:rFonts w:ascii="Times New Roman" w:eastAsia="Times New Roman" w:hAnsi="Times New Roman" w:cs="Times New Roman"/>
          <w:sz w:val="24"/>
          <w:szCs w:val="24"/>
          <w:lang w:eastAsia="hr-HR"/>
        </w:rPr>
      </w:pPr>
    </w:p>
    <w:p w14:paraId="553B522C" w14:textId="43E902C4" w:rsidR="00B34EDA" w:rsidRPr="00B34EDA" w:rsidRDefault="00B34EDA" w:rsidP="00B34EDA">
      <w:pPr>
        <w:spacing w:after="6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Izvješće iz stavka 6. ovoga članka obvezno sadržava:</w:t>
      </w:r>
    </w:p>
    <w:p w14:paraId="5FCC530D" w14:textId="77777777" w:rsidR="00B34EDA" w:rsidRPr="00B34EDA" w:rsidRDefault="00B34EDA" w:rsidP="00B34EDA">
      <w:pPr>
        <w:spacing w:after="60" w:line="240" w:lineRule="auto"/>
        <w:jc w:val="both"/>
        <w:rPr>
          <w:rFonts w:ascii="Times New Roman" w:eastAsia="Times New Roman" w:hAnsi="Times New Roman" w:cs="Times New Roman"/>
          <w:sz w:val="24"/>
          <w:szCs w:val="24"/>
          <w:lang w:eastAsia="hr-HR"/>
        </w:rPr>
      </w:pPr>
    </w:p>
    <w:p w14:paraId="3C9AF73C" w14:textId="16784574" w:rsidR="00B34EDA" w:rsidRPr="00B34EDA" w:rsidRDefault="00B34EDA" w:rsidP="00B34EDA">
      <w:pPr>
        <w:spacing w:after="6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naziv i adresu vlasnika</w:t>
      </w:r>
    </w:p>
    <w:p w14:paraId="200B86A6" w14:textId="77777777" w:rsidR="00B34EDA" w:rsidRPr="00B34EDA" w:rsidRDefault="00B34EDA" w:rsidP="00B34EDA">
      <w:pPr>
        <w:spacing w:after="60" w:line="240" w:lineRule="auto"/>
        <w:jc w:val="both"/>
        <w:rPr>
          <w:rFonts w:ascii="Times New Roman" w:eastAsia="Times New Roman" w:hAnsi="Times New Roman" w:cs="Times New Roman"/>
          <w:sz w:val="24"/>
          <w:szCs w:val="24"/>
          <w:lang w:eastAsia="hr-HR"/>
        </w:rPr>
      </w:pPr>
    </w:p>
    <w:p w14:paraId="34C7D759" w14:textId="3FFFC4EF" w:rsidR="00B34EDA" w:rsidRPr="00B34EDA" w:rsidRDefault="00B34EDA" w:rsidP="00040B71">
      <w:pPr>
        <w:spacing w:after="12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lastRenderedPageBreak/>
        <w:t>b.</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sažetak svakog sudjelovanja radnika u izradi izmijenjenog</w:t>
      </w:r>
      <w:r w:rsidR="00040B71">
        <w:rPr>
          <w:rFonts w:ascii="Times New Roman" w:eastAsia="Times New Roman" w:hAnsi="Times New Roman" w:cs="Times New Roman"/>
          <w:sz w:val="24"/>
          <w:szCs w:val="24"/>
          <w:lang w:eastAsia="hr-HR"/>
        </w:rPr>
        <w:t xml:space="preserve"> izvješća o velikim opasnostima</w:t>
      </w:r>
    </w:p>
    <w:p w14:paraId="024F8B15" w14:textId="7445F0EA" w:rsidR="00B34EDA" w:rsidRDefault="00B34EDA" w:rsidP="00B34EDA">
      <w:pPr>
        <w:spacing w:after="6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 xml:space="preserve">sve podatke i pojedinosti potrebne za potpuno ažuriranje prethodnog izvješća o velikim opasnostima i s njime povezanog Plana intervencija </w:t>
      </w:r>
      <w:proofErr w:type="spellStart"/>
      <w:r w:rsidRPr="00B34EDA">
        <w:rPr>
          <w:rFonts w:ascii="Times New Roman" w:eastAsia="Times New Roman" w:hAnsi="Times New Roman" w:cs="Times New Roman"/>
          <w:sz w:val="24"/>
          <w:szCs w:val="24"/>
          <w:lang w:eastAsia="hr-HR"/>
        </w:rPr>
        <w:t>odobalnog</w:t>
      </w:r>
      <w:proofErr w:type="spellEnd"/>
      <w:r w:rsidRPr="00B34EDA">
        <w:rPr>
          <w:rFonts w:ascii="Times New Roman" w:eastAsia="Times New Roman" w:hAnsi="Times New Roman" w:cs="Times New Roman"/>
          <w:sz w:val="24"/>
          <w:szCs w:val="24"/>
          <w:lang w:eastAsia="hr-HR"/>
        </w:rPr>
        <w:t xml:space="preserve"> objekta, te za dokazivanje da su rizici od velikih opasnosti smanjeni na prihvatljivu razinu.</w:t>
      </w:r>
    </w:p>
    <w:p w14:paraId="3A3849C1" w14:textId="1C7237A0" w:rsidR="00B34EDA" w:rsidRDefault="00B34EDA" w:rsidP="00B34EDA">
      <w:pPr>
        <w:spacing w:after="60" w:line="240" w:lineRule="auto"/>
        <w:jc w:val="both"/>
        <w:rPr>
          <w:rFonts w:ascii="Times New Roman" w:eastAsia="Times New Roman" w:hAnsi="Times New Roman" w:cs="Times New Roman"/>
          <w:sz w:val="24"/>
          <w:szCs w:val="24"/>
          <w:lang w:eastAsia="hr-HR"/>
        </w:rPr>
      </w:pPr>
    </w:p>
    <w:p w14:paraId="64CCA5AD" w14:textId="0E907E44" w:rsidR="00B34EDA" w:rsidRDefault="00B34EDA" w:rsidP="00B34EDA">
      <w:pPr>
        <w:spacing w:after="6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 xml:space="preserve">Planirane radnje određene stavkom 6. ovoga članka ne mogu se izvoditi dok Koordinacija   ne   prihvati   izmijenjeno   izvješće   o   velikim   opasnostima za </w:t>
      </w:r>
      <w:proofErr w:type="spellStart"/>
      <w:r w:rsidRPr="00B34EDA">
        <w:rPr>
          <w:rFonts w:ascii="Times New Roman" w:eastAsia="Times New Roman" w:hAnsi="Times New Roman" w:cs="Times New Roman"/>
          <w:sz w:val="24"/>
          <w:szCs w:val="24"/>
          <w:lang w:eastAsia="hr-HR"/>
        </w:rPr>
        <w:t>neeksploatacijski</w:t>
      </w:r>
      <w:proofErr w:type="spellEnd"/>
      <w:r w:rsidRPr="00B34EDA">
        <w:rPr>
          <w:rFonts w:ascii="Times New Roman" w:eastAsia="Times New Roman" w:hAnsi="Times New Roman" w:cs="Times New Roman"/>
          <w:sz w:val="24"/>
          <w:szCs w:val="24"/>
          <w:lang w:eastAsia="hr-HR"/>
        </w:rPr>
        <w:t xml:space="preserve"> objekt.</w:t>
      </w:r>
    </w:p>
    <w:p w14:paraId="064D35D1" w14:textId="59B4A597" w:rsidR="00B34EDA" w:rsidRDefault="00B34EDA" w:rsidP="00731FF3">
      <w:pPr>
        <w:spacing w:after="60" w:line="240" w:lineRule="auto"/>
        <w:jc w:val="both"/>
        <w:rPr>
          <w:rFonts w:ascii="Times New Roman" w:eastAsia="Times New Roman" w:hAnsi="Times New Roman" w:cs="Times New Roman"/>
          <w:sz w:val="24"/>
          <w:szCs w:val="24"/>
          <w:lang w:eastAsia="hr-HR"/>
        </w:rPr>
      </w:pPr>
    </w:p>
    <w:p w14:paraId="024189F8" w14:textId="779A7B0C" w:rsidR="00B34EDA" w:rsidRDefault="00B34EDA" w:rsidP="00731FF3">
      <w:pPr>
        <w:spacing w:after="60" w:line="240" w:lineRule="auto"/>
        <w:jc w:val="both"/>
        <w:rPr>
          <w:rFonts w:ascii="Times New Roman" w:eastAsia="Times New Roman" w:hAnsi="Times New Roman" w:cs="Times New Roman"/>
          <w:sz w:val="24"/>
          <w:szCs w:val="24"/>
          <w:lang w:eastAsia="hr-HR"/>
        </w:rPr>
      </w:pPr>
      <w:r w:rsidRPr="00B34EDA">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B34EDA">
        <w:rPr>
          <w:rFonts w:ascii="Times New Roman" w:eastAsia="Times New Roman" w:hAnsi="Times New Roman" w:cs="Times New Roman"/>
          <w:sz w:val="24"/>
          <w:szCs w:val="24"/>
          <w:lang w:eastAsia="hr-HR"/>
        </w:rPr>
        <w:t xml:space="preserve">Vlasnik je dužan najmanje svake tri godine ili ranije, ako isto zatraži pisanim putem Koordinacija, temeljito preispitati izvješće o velikim opasnostima za </w:t>
      </w:r>
      <w:proofErr w:type="spellStart"/>
      <w:r w:rsidRPr="00B34EDA">
        <w:rPr>
          <w:rFonts w:ascii="Times New Roman" w:eastAsia="Times New Roman" w:hAnsi="Times New Roman" w:cs="Times New Roman"/>
          <w:sz w:val="24"/>
          <w:szCs w:val="24"/>
          <w:lang w:eastAsia="hr-HR"/>
        </w:rPr>
        <w:t>neeksploatacijski</w:t>
      </w:r>
      <w:proofErr w:type="spellEnd"/>
      <w:r w:rsidRPr="00B34EDA">
        <w:rPr>
          <w:rFonts w:ascii="Times New Roman" w:eastAsia="Times New Roman" w:hAnsi="Times New Roman" w:cs="Times New Roman"/>
          <w:sz w:val="24"/>
          <w:szCs w:val="24"/>
          <w:lang w:eastAsia="hr-HR"/>
        </w:rPr>
        <w:t xml:space="preserve"> objekt i o istome izvijestiti pisanim putem Koordinaciju, u roku ne dužem od 30 dana od dana isteka tri godine od datuma početka postupka procjene prethodnog izvješća o velikim opasnostima ili od dana primitka zahtjeva Koordinacije za ranijim preispitivanjem izvješća o velikim opasnostima.</w:t>
      </w:r>
    </w:p>
    <w:p w14:paraId="42A1A176" w14:textId="1994E495" w:rsidR="00B34EDA" w:rsidRDefault="00B34EDA" w:rsidP="00731FF3">
      <w:pPr>
        <w:spacing w:after="60" w:line="240" w:lineRule="auto"/>
        <w:jc w:val="both"/>
        <w:rPr>
          <w:rFonts w:ascii="Times New Roman" w:eastAsia="Times New Roman" w:hAnsi="Times New Roman" w:cs="Times New Roman"/>
          <w:sz w:val="24"/>
          <w:szCs w:val="24"/>
          <w:lang w:eastAsia="hr-HR"/>
        </w:rPr>
      </w:pPr>
    </w:p>
    <w:p w14:paraId="5248EEF8" w14:textId="4AB4060B" w:rsidR="00B34EDA" w:rsidRPr="00731FF3" w:rsidRDefault="00B34EDA"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Nakon prihvaćanja Koordinacija je dužna pisanu potvrdu o prihvaćanju izvješća o velikim opasnostima za </w:t>
      </w:r>
      <w:proofErr w:type="spellStart"/>
      <w:r>
        <w:rPr>
          <w:rFonts w:ascii="Times New Roman" w:eastAsia="Times New Roman" w:hAnsi="Times New Roman" w:cs="Times New Roman"/>
          <w:sz w:val="24"/>
          <w:szCs w:val="24"/>
          <w:lang w:eastAsia="hr-HR"/>
        </w:rPr>
        <w:t>neeksploatacijski</w:t>
      </w:r>
      <w:proofErr w:type="spellEnd"/>
      <w:r>
        <w:rPr>
          <w:rFonts w:ascii="Times New Roman" w:eastAsia="Times New Roman" w:hAnsi="Times New Roman" w:cs="Times New Roman"/>
          <w:sz w:val="24"/>
          <w:szCs w:val="24"/>
          <w:lang w:eastAsia="hr-HR"/>
        </w:rPr>
        <w:t xml:space="preserve"> objekt dostaviti tijelima javne vlasti</w:t>
      </w:r>
      <w:r w:rsidRPr="00B34ED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čiji predstavnici su članovi Koordinacije.</w:t>
      </w:r>
      <w:r w:rsidR="00040B71" w:rsidRPr="00731FF3">
        <w:rPr>
          <w:rFonts w:ascii="Times New Roman" w:eastAsia="Times New Roman" w:hAnsi="Times New Roman" w:cs="Times New Roman"/>
          <w:sz w:val="24"/>
          <w:szCs w:val="24"/>
          <w:lang w:eastAsia="hr-HR"/>
        </w:rPr>
        <w:t>«</w:t>
      </w:r>
      <w:r w:rsidR="00040B71">
        <w:rPr>
          <w:rFonts w:ascii="Times New Roman" w:eastAsia="Times New Roman" w:hAnsi="Times New Roman" w:cs="Times New Roman"/>
          <w:sz w:val="24"/>
          <w:szCs w:val="24"/>
          <w:lang w:eastAsia="hr-HR"/>
        </w:rPr>
        <w:t>.</w:t>
      </w:r>
    </w:p>
    <w:p w14:paraId="4F76AF85" w14:textId="77777777" w:rsidR="00F4731D" w:rsidRPr="00731FF3" w:rsidRDefault="00F4731D" w:rsidP="00731FF3">
      <w:pPr>
        <w:spacing w:after="60" w:line="240" w:lineRule="auto"/>
        <w:rPr>
          <w:rFonts w:ascii="Times New Roman" w:eastAsia="Times New Roman" w:hAnsi="Times New Roman" w:cs="Times New Roman"/>
          <w:b/>
          <w:sz w:val="24"/>
          <w:szCs w:val="24"/>
          <w:lang w:eastAsia="hr-HR"/>
        </w:rPr>
      </w:pPr>
    </w:p>
    <w:p w14:paraId="17385C5B" w14:textId="52A52868"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F22D4A" w:rsidRPr="00731FF3">
        <w:rPr>
          <w:rFonts w:ascii="Times New Roman" w:eastAsia="Times New Roman" w:hAnsi="Times New Roman" w:cs="Times New Roman"/>
          <w:b/>
          <w:sz w:val="24"/>
          <w:szCs w:val="24"/>
          <w:lang w:eastAsia="hr-HR"/>
        </w:rPr>
        <w:t>17</w:t>
      </w:r>
      <w:r w:rsidRPr="00731FF3">
        <w:rPr>
          <w:rFonts w:ascii="Times New Roman" w:eastAsia="Times New Roman" w:hAnsi="Times New Roman" w:cs="Times New Roman"/>
          <w:b/>
          <w:sz w:val="24"/>
          <w:szCs w:val="24"/>
          <w:lang w:eastAsia="hr-HR"/>
        </w:rPr>
        <w:t>.</w:t>
      </w:r>
    </w:p>
    <w:p w14:paraId="30453862" w14:textId="77777777" w:rsidR="00DD181A" w:rsidRPr="00731FF3" w:rsidRDefault="00DD181A" w:rsidP="00731FF3">
      <w:pPr>
        <w:spacing w:after="60" w:line="240" w:lineRule="auto"/>
        <w:jc w:val="center"/>
        <w:rPr>
          <w:rFonts w:ascii="Times New Roman" w:eastAsia="Times New Roman" w:hAnsi="Times New Roman" w:cs="Times New Roman"/>
          <w:b/>
          <w:sz w:val="24"/>
          <w:szCs w:val="24"/>
          <w:lang w:eastAsia="hr-HR"/>
        </w:rPr>
      </w:pPr>
    </w:p>
    <w:p w14:paraId="1B89D5AB" w14:textId="250C0F60" w:rsidR="00C232FE" w:rsidRDefault="00F4731D" w:rsidP="00A03C16">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članku 17. stavku 6. </w:t>
      </w:r>
      <w:r w:rsidR="00C232FE" w:rsidRPr="00731FF3">
        <w:rPr>
          <w:rFonts w:ascii="Times New Roman" w:eastAsia="Times New Roman" w:hAnsi="Times New Roman" w:cs="Times New Roman"/>
          <w:sz w:val="24"/>
          <w:szCs w:val="24"/>
          <w:lang w:eastAsia="hr-HR"/>
        </w:rPr>
        <w:t xml:space="preserve">točka </w:t>
      </w:r>
      <w:r w:rsidRPr="00731FF3">
        <w:rPr>
          <w:rFonts w:ascii="Times New Roman" w:eastAsia="Times New Roman" w:hAnsi="Times New Roman" w:cs="Times New Roman"/>
          <w:sz w:val="24"/>
          <w:szCs w:val="24"/>
          <w:lang w:eastAsia="hr-HR"/>
        </w:rPr>
        <w:t xml:space="preserve">e. </w:t>
      </w:r>
      <w:r w:rsidR="00C232FE" w:rsidRPr="00731FF3">
        <w:rPr>
          <w:rFonts w:ascii="Times New Roman" w:eastAsia="Times New Roman" w:hAnsi="Times New Roman" w:cs="Times New Roman"/>
          <w:sz w:val="24"/>
          <w:szCs w:val="24"/>
          <w:lang w:eastAsia="hr-HR"/>
        </w:rPr>
        <w:t>mijenja se i glasi:</w:t>
      </w:r>
    </w:p>
    <w:p w14:paraId="5125D4BE" w14:textId="77777777" w:rsidR="00DD181A" w:rsidRPr="00731FF3" w:rsidRDefault="00DD181A" w:rsidP="00731FF3">
      <w:pPr>
        <w:spacing w:after="60" w:line="240" w:lineRule="auto"/>
        <w:jc w:val="both"/>
        <w:rPr>
          <w:rFonts w:ascii="Times New Roman" w:eastAsia="Times New Roman" w:hAnsi="Times New Roman" w:cs="Times New Roman"/>
          <w:sz w:val="24"/>
          <w:szCs w:val="24"/>
          <w:lang w:eastAsia="hr-HR"/>
        </w:rPr>
      </w:pPr>
    </w:p>
    <w:p w14:paraId="2CE73964" w14:textId="335F5B0F" w:rsidR="00C232FE" w:rsidRDefault="00C232FE">
      <w:pPr>
        <w:tabs>
          <w:tab w:val="left" w:pos="390"/>
        </w:tabs>
        <w:spacing w:after="60" w:line="240" w:lineRule="auto"/>
        <w:ind w:right="106"/>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»e. popis i opis dostupne opreme i sredstva za zaustavljanje  nekontroliranog  ispuštanja  nafte, njezino vlasništvo, lokaciju, prijevoz do objekta i način upotrebe na objektu, te svih subjekata koji su bitni u odnosu na provedbu Plana intervencija </w:t>
      </w:r>
      <w:proofErr w:type="spellStart"/>
      <w:r w:rsidRPr="00731FF3">
        <w:rPr>
          <w:rFonts w:ascii="Times New Roman" w:eastAsia="Times New Roman" w:hAnsi="Times New Roman" w:cs="Times New Roman"/>
          <w:sz w:val="24"/>
          <w:szCs w:val="24"/>
          <w:lang w:eastAsia="hr-HR"/>
        </w:rPr>
        <w:t>odobalnog</w:t>
      </w:r>
      <w:proofErr w:type="spellEnd"/>
      <w:r w:rsidRPr="00731FF3">
        <w:rPr>
          <w:rFonts w:ascii="Times New Roman" w:eastAsia="Times New Roman" w:hAnsi="Times New Roman" w:cs="Times New Roman"/>
          <w:sz w:val="24"/>
          <w:szCs w:val="24"/>
          <w:lang w:eastAsia="hr-HR"/>
        </w:rPr>
        <w:t xml:space="preserve"> objekta«.</w:t>
      </w:r>
    </w:p>
    <w:p w14:paraId="6C3526B6" w14:textId="77777777" w:rsidR="00DD181A" w:rsidRPr="00731FF3" w:rsidRDefault="00DD181A" w:rsidP="00731FF3">
      <w:pPr>
        <w:tabs>
          <w:tab w:val="left" w:pos="390"/>
        </w:tabs>
        <w:spacing w:after="60" w:line="240" w:lineRule="auto"/>
        <w:ind w:right="106"/>
        <w:jc w:val="both"/>
        <w:rPr>
          <w:sz w:val="24"/>
          <w:szCs w:val="24"/>
          <w:lang w:eastAsia="hr-HR"/>
        </w:rPr>
      </w:pPr>
    </w:p>
    <w:p w14:paraId="5B9F4588" w14:textId="3D436BA1" w:rsidR="00F4731D" w:rsidRDefault="00F4731D" w:rsidP="00A03C16">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w:t>
      </w:r>
      <w:r w:rsidR="00C232FE" w:rsidRPr="00731FF3">
        <w:rPr>
          <w:rFonts w:ascii="Times New Roman" w:eastAsia="Times New Roman" w:hAnsi="Times New Roman" w:cs="Times New Roman"/>
          <w:sz w:val="24"/>
          <w:szCs w:val="24"/>
          <w:lang w:eastAsia="hr-HR"/>
        </w:rPr>
        <w:t xml:space="preserve">točki </w:t>
      </w:r>
      <w:r w:rsidRPr="00731FF3">
        <w:rPr>
          <w:rFonts w:ascii="Times New Roman" w:eastAsia="Times New Roman" w:hAnsi="Times New Roman" w:cs="Times New Roman"/>
          <w:sz w:val="24"/>
          <w:szCs w:val="24"/>
          <w:lang w:eastAsia="hr-HR"/>
        </w:rPr>
        <w:t>g. riječ</w:t>
      </w:r>
      <w:r w:rsidR="00C232F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»simultanih« zamjenjuje se riječju</w:t>
      </w:r>
      <w:r w:rsidR="00C232F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»kombiniranih«.</w:t>
      </w:r>
    </w:p>
    <w:p w14:paraId="5575EC14" w14:textId="31B28906" w:rsidR="00E40460" w:rsidRDefault="00E40460" w:rsidP="00A03C16">
      <w:pPr>
        <w:spacing w:after="60" w:line="240" w:lineRule="auto"/>
        <w:ind w:firstLine="708"/>
        <w:jc w:val="both"/>
        <w:rPr>
          <w:rFonts w:ascii="Times New Roman" w:eastAsia="Times New Roman" w:hAnsi="Times New Roman" w:cs="Times New Roman"/>
          <w:sz w:val="24"/>
          <w:szCs w:val="24"/>
          <w:lang w:eastAsia="hr-HR"/>
        </w:rPr>
      </w:pPr>
    </w:p>
    <w:p w14:paraId="293F7E34" w14:textId="10294961" w:rsidR="00E40460" w:rsidRDefault="00E40460" w:rsidP="00A03C16">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točki k. riječ: </w:t>
      </w:r>
      <w:r w:rsidR="005A699F" w:rsidRPr="00731FF3">
        <w:rPr>
          <w:rFonts w:ascii="Times New Roman" w:eastAsia="Times New Roman" w:hAnsi="Times New Roman" w:cs="Times New Roman"/>
          <w:sz w:val="24"/>
          <w:szCs w:val="24"/>
          <w:lang w:eastAsia="hr-HR"/>
        </w:rPr>
        <w:t>»</w:t>
      </w:r>
      <w:r w:rsidR="005A699F">
        <w:rPr>
          <w:rFonts w:ascii="Times New Roman" w:eastAsia="Times New Roman" w:hAnsi="Times New Roman" w:cs="Times New Roman"/>
          <w:sz w:val="24"/>
          <w:szCs w:val="24"/>
          <w:lang w:eastAsia="hr-HR"/>
        </w:rPr>
        <w:t>središnjim</w:t>
      </w:r>
      <w:r w:rsidR="005A699F" w:rsidRPr="00731FF3">
        <w:rPr>
          <w:rFonts w:ascii="Times New Roman" w:eastAsia="Times New Roman" w:hAnsi="Times New Roman" w:cs="Times New Roman"/>
          <w:sz w:val="24"/>
          <w:szCs w:val="24"/>
          <w:lang w:eastAsia="hr-HR"/>
        </w:rPr>
        <w:t>«</w:t>
      </w:r>
      <w:r w:rsidR="005A699F">
        <w:rPr>
          <w:rFonts w:ascii="Times New Roman" w:eastAsia="Times New Roman" w:hAnsi="Times New Roman" w:cs="Times New Roman"/>
          <w:sz w:val="24"/>
          <w:szCs w:val="24"/>
          <w:lang w:eastAsia="hr-HR"/>
        </w:rPr>
        <w:t xml:space="preserve"> briše se.</w:t>
      </w:r>
    </w:p>
    <w:p w14:paraId="7FBF2158" w14:textId="77777777" w:rsidR="00DD181A" w:rsidRPr="00731FF3" w:rsidRDefault="00DD181A" w:rsidP="00731FF3">
      <w:pPr>
        <w:spacing w:after="60" w:line="240" w:lineRule="auto"/>
        <w:jc w:val="both"/>
        <w:rPr>
          <w:rFonts w:ascii="Times New Roman" w:eastAsia="Times New Roman" w:hAnsi="Times New Roman" w:cs="Times New Roman"/>
          <w:sz w:val="24"/>
          <w:szCs w:val="24"/>
          <w:lang w:eastAsia="hr-HR"/>
        </w:rPr>
      </w:pPr>
    </w:p>
    <w:p w14:paraId="083B46A1" w14:textId="3B1FD165" w:rsidR="00F4731D" w:rsidRDefault="00F4731D" w:rsidP="00A03C16">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stavku 8. riječ</w:t>
      </w:r>
      <w:r w:rsidR="00C232FE" w:rsidRPr="00731FF3">
        <w:rPr>
          <w:rFonts w:ascii="Times New Roman" w:eastAsia="Times New Roman" w:hAnsi="Times New Roman" w:cs="Times New Roman"/>
          <w:sz w:val="24"/>
          <w:szCs w:val="24"/>
          <w:lang w:eastAsia="hr-HR"/>
        </w:rPr>
        <w:t>i:</w:t>
      </w:r>
      <w:r w:rsidRPr="00731FF3">
        <w:rPr>
          <w:rFonts w:ascii="Times New Roman" w:eastAsia="Times New Roman" w:hAnsi="Times New Roman" w:cs="Times New Roman"/>
          <w:sz w:val="24"/>
          <w:szCs w:val="24"/>
          <w:lang w:eastAsia="hr-HR"/>
        </w:rPr>
        <w:t xml:space="preserve"> »ovlaštenik dozvole« zamjenjuj</w:t>
      </w:r>
      <w:r w:rsidR="00C232FE" w:rsidRPr="00731FF3">
        <w:rPr>
          <w:rFonts w:ascii="Times New Roman" w:eastAsia="Times New Roman" w:hAnsi="Times New Roman" w:cs="Times New Roman"/>
          <w:sz w:val="24"/>
          <w:szCs w:val="24"/>
          <w:lang w:eastAsia="hr-HR"/>
        </w:rPr>
        <w:t>u</w:t>
      </w:r>
      <w:r w:rsidRPr="00731FF3">
        <w:rPr>
          <w:rFonts w:ascii="Times New Roman" w:eastAsia="Times New Roman" w:hAnsi="Times New Roman" w:cs="Times New Roman"/>
          <w:sz w:val="24"/>
          <w:szCs w:val="24"/>
          <w:lang w:eastAsia="hr-HR"/>
        </w:rPr>
        <w:t xml:space="preserve"> se riječima</w:t>
      </w:r>
      <w:r w:rsidR="00C232F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»operator ili vlasnik«.</w:t>
      </w:r>
    </w:p>
    <w:p w14:paraId="5C44B841" w14:textId="77777777" w:rsidR="00DD181A" w:rsidRPr="00731FF3" w:rsidRDefault="00DD181A" w:rsidP="00731FF3">
      <w:pPr>
        <w:spacing w:after="60" w:line="240" w:lineRule="auto"/>
        <w:jc w:val="both"/>
        <w:rPr>
          <w:rFonts w:ascii="Times New Roman" w:eastAsia="Times New Roman" w:hAnsi="Times New Roman" w:cs="Times New Roman"/>
          <w:sz w:val="24"/>
          <w:szCs w:val="24"/>
          <w:lang w:eastAsia="hr-HR"/>
        </w:rPr>
      </w:pPr>
    </w:p>
    <w:p w14:paraId="421F2B99" w14:textId="08E274AA" w:rsidR="00DD181A" w:rsidRPr="00731FF3" w:rsidRDefault="00C232FE" w:rsidP="00A03C16">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S</w:t>
      </w:r>
      <w:r w:rsidR="00F4731D" w:rsidRPr="00731FF3">
        <w:rPr>
          <w:rFonts w:ascii="Times New Roman" w:eastAsia="Times New Roman" w:hAnsi="Times New Roman" w:cs="Times New Roman"/>
          <w:sz w:val="24"/>
          <w:szCs w:val="24"/>
          <w:lang w:eastAsia="hr-HR"/>
        </w:rPr>
        <w:t xml:space="preserve">tavak 9. </w:t>
      </w:r>
      <w:r w:rsidRPr="00731FF3">
        <w:rPr>
          <w:rFonts w:ascii="Times New Roman" w:eastAsia="Times New Roman" w:hAnsi="Times New Roman" w:cs="Times New Roman"/>
          <w:sz w:val="24"/>
          <w:szCs w:val="24"/>
          <w:lang w:eastAsia="hr-HR"/>
        </w:rPr>
        <w:t>briše se.</w:t>
      </w:r>
    </w:p>
    <w:p w14:paraId="630DE78A" w14:textId="55BD575E" w:rsidR="00F4731D" w:rsidRPr="00731FF3" w:rsidRDefault="00F4731D" w:rsidP="00731FF3">
      <w:pPr>
        <w:spacing w:after="60" w:line="240" w:lineRule="auto"/>
        <w:jc w:val="both"/>
        <w:rPr>
          <w:rFonts w:ascii="Times New Roman" w:eastAsia="Times New Roman" w:hAnsi="Times New Roman" w:cs="Times New Roman"/>
          <w:sz w:val="24"/>
          <w:szCs w:val="24"/>
          <w:lang w:eastAsia="hr-HR"/>
        </w:rPr>
      </w:pPr>
    </w:p>
    <w:p w14:paraId="277871A0" w14:textId="5BCD97E0"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F22D4A" w:rsidRPr="00731FF3">
        <w:rPr>
          <w:rFonts w:ascii="Times New Roman" w:eastAsia="Times New Roman" w:hAnsi="Times New Roman" w:cs="Times New Roman"/>
          <w:b/>
          <w:sz w:val="24"/>
          <w:szCs w:val="24"/>
          <w:lang w:eastAsia="hr-HR"/>
        </w:rPr>
        <w:t>18</w:t>
      </w:r>
      <w:r w:rsidRPr="00731FF3">
        <w:rPr>
          <w:rFonts w:ascii="Times New Roman" w:eastAsia="Times New Roman" w:hAnsi="Times New Roman" w:cs="Times New Roman"/>
          <w:b/>
          <w:sz w:val="24"/>
          <w:szCs w:val="24"/>
          <w:lang w:eastAsia="hr-HR"/>
        </w:rPr>
        <w:t>.</w:t>
      </w:r>
    </w:p>
    <w:p w14:paraId="4BDD83B7" w14:textId="77777777" w:rsidR="00BD6321" w:rsidRPr="00731FF3" w:rsidRDefault="00BD6321" w:rsidP="00731FF3">
      <w:pPr>
        <w:spacing w:after="60" w:line="240" w:lineRule="auto"/>
        <w:jc w:val="center"/>
        <w:rPr>
          <w:rFonts w:ascii="Times New Roman" w:eastAsia="Times New Roman" w:hAnsi="Times New Roman" w:cs="Times New Roman"/>
          <w:b/>
          <w:sz w:val="24"/>
          <w:szCs w:val="24"/>
          <w:lang w:eastAsia="hr-HR"/>
        </w:rPr>
      </w:pPr>
    </w:p>
    <w:p w14:paraId="22BA5949" w14:textId="2969B231" w:rsidR="008D7F78" w:rsidRPr="00731FF3" w:rsidRDefault="008D7F78" w:rsidP="00A03C16">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Naslov iznad članka 18. mijenja se i glasi: »</w:t>
      </w:r>
      <w:r w:rsidRPr="00731FF3">
        <w:rPr>
          <w:rFonts w:ascii="Times New Roman" w:eastAsia="Times New Roman" w:hAnsi="Times New Roman" w:cs="Times New Roman"/>
          <w:i/>
          <w:sz w:val="24"/>
          <w:szCs w:val="24"/>
          <w:lang w:eastAsia="hr-HR"/>
        </w:rPr>
        <w:t>Obavijest o radovima u bušotini</w:t>
      </w:r>
      <w:r w:rsidRPr="00731FF3">
        <w:rPr>
          <w:rFonts w:ascii="Times New Roman" w:eastAsia="Times New Roman" w:hAnsi="Times New Roman" w:cs="Times New Roman"/>
          <w:sz w:val="24"/>
          <w:szCs w:val="24"/>
          <w:lang w:eastAsia="hr-HR"/>
        </w:rPr>
        <w:t>«.</w:t>
      </w:r>
    </w:p>
    <w:p w14:paraId="56E5CCE1" w14:textId="5AE5DF1F" w:rsidR="00C8050D" w:rsidRDefault="00C8050D" w:rsidP="00731FF3">
      <w:pPr>
        <w:spacing w:after="60" w:line="240" w:lineRule="auto"/>
        <w:jc w:val="both"/>
        <w:rPr>
          <w:rFonts w:ascii="Times New Roman" w:eastAsia="Times New Roman" w:hAnsi="Times New Roman" w:cs="Times New Roman"/>
          <w:sz w:val="24"/>
          <w:szCs w:val="24"/>
          <w:lang w:eastAsia="hr-HR"/>
        </w:rPr>
      </w:pPr>
    </w:p>
    <w:p w14:paraId="3FAD8B9E" w14:textId="059F24F0" w:rsidR="00706AE7" w:rsidRDefault="00706AE7" w:rsidP="00A03C16">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18. mijenja se i glasi:</w:t>
      </w:r>
    </w:p>
    <w:p w14:paraId="4558BED0" w14:textId="789D112B" w:rsidR="00706AE7" w:rsidRDefault="00706AE7" w:rsidP="00731FF3">
      <w:pPr>
        <w:spacing w:after="60" w:line="240" w:lineRule="auto"/>
        <w:jc w:val="both"/>
        <w:rPr>
          <w:rFonts w:ascii="Times New Roman" w:eastAsia="Times New Roman" w:hAnsi="Times New Roman" w:cs="Times New Roman"/>
          <w:sz w:val="24"/>
          <w:szCs w:val="24"/>
          <w:lang w:eastAsia="hr-HR"/>
        </w:rPr>
      </w:pPr>
    </w:p>
    <w:p w14:paraId="3CA89622" w14:textId="74CEBD8E" w:rsidR="00706AE7" w:rsidRDefault="00F17AFD"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706AE7" w:rsidRPr="00706AE7">
        <w:rPr>
          <w:rFonts w:ascii="Times New Roman" w:eastAsia="Times New Roman" w:hAnsi="Times New Roman" w:cs="Times New Roman"/>
          <w:sz w:val="24"/>
          <w:szCs w:val="24"/>
          <w:lang w:eastAsia="hr-HR"/>
        </w:rPr>
        <w:t>(1) Operator je dužan izraditi, u slučaju radova u bušotini, obavijest o tim radovima u bušotini i iste dostaviti najmanje 90 dana prije planiranog početka radova Koordinaciji</w:t>
      </w:r>
      <w:r w:rsidR="00706AE7">
        <w:rPr>
          <w:rFonts w:ascii="Times New Roman" w:eastAsia="Times New Roman" w:hAnsi="Times New Roman" w:cs="Times New Roman"/>
          <w:sz w:val="24"/>
          <w:szCs w:val="24"/>
          <w:lang w:eastAsia="hr-HR"/>
        </w:rPr>
        <w:t>.</w:t>
      </w:r>
    </w:p>
    <w:p w14:paraId="5607BF3B" w14:textId="7648B292" w:rsidR="00C8050D" w:rsidRDefault="00C8050D" w:rsidP="00731FF3">
      <w:pPr>
        <w:spacing w:after="60" w:line="240" w:lineRule="auto"/>
        <w:jc w:val="both"/>
        <w:rPr>
          <w:rFonts w:ascii="Times New Roman" w:eastAsia="Times New Roman" w:hAnsi="Times New Roman" w:cs="Times New Roman"/>
          <w:sz w:val="24"/>
          <w:szCs w:val="24"/>
          <w:lang w:eastAsia="hr-HR"/>
        </w:rPr>
      </w:pPr>
    </w:p>
    <w:p w14:paraId="0086521A" w14:textId="6AADDF04"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w:t>
      </w:r>
      <w:r w:rsidRPr="00706AE7">
        <w:rPr>
          <w:rFonts w:ascii="Times New Roman" w:eastAsia="Times New Roman" w:hAnsi="Times New Roman" w:cs="Times New Roman"/>
          <w:sz w:val="24"/>
          <w:szCs w:val="24"/>
          <w:lang w:eastAsia="hr-HR"/>
        </w:rPr>
        <w:t xml:space="preserve">Obavijest iz stavka 1. ovoga članka obvezno sadržava: </w:t>
      </w:r>
    </w:p>
    <w:p w14:paraId="3C085D14"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7A123C29" w14:textId="7BBE9DEF"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a.</w:t>
      </w:r>
      <w:r w:rsidR="00104841">
        <w:rPr>
          <w:rFonts w:ascii="Times New Roman" w:eastAsia="Times New Roman" w:hAnsi="Times New Roman" w:cs="Times New Roman"/>
          <w:sz w:val="24"/>
          <w:szCs w:val="24"/>
          <w:lang w:eastAsia="hr-HR"/>
        </w:rPr>
        <w:t xml:space="preserve"> </w:t>
      </w:r>
      <w:r w:rsidR="00050343">
        <w:rPr>
          <w:rFonts w:ascii="Times New Roman" w:eastAsia="Times New Roman" w:hAnsi="Times New Roman" w:cs="Times New Roman"/>
          <w:sz w:val="24"/>
          <w:szCs w:val="24"/>
          <w:lang w:eastAsia="hr-HR"/>
        </w:rPr>
        <w:t>naziv i adresu operatora</w:t>
      </w:r>
    </w:p>
    <w:p w14:paraId="598DAFEF" w14:textId="645CD572"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b.</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 xml:space="preserve">naziv </w:t>
      </w:r>
      <w:proofErr w:type="spellStart"/>
      <w:r w:rsidRPr="00706AE7">
        <w:rPr>
          <w:rFonts w:ascii="Times New Roman" w:eastAsia="Times New Roman" w:hAnsi="Times New Roman" w:cs="Times New Roman"/>
          <w:sz w:val="24"/>
          <w:szCs w:val="24"/>
          <w:lang w:eastAsia="hr-HR"/>
        </w:rPr>
        <w:t>odobalnog</w:t>
      </w:r>
      <w:proofErr w:type="spellEnd"/>
      <w:r w:rsidRPr="00706AE7">
        <w:rPr>
          <w:rFonts w:ascii="Times New Roman" w:eastAsia="Times New Roman" w:hAnsi="Times New Roman" w:cs="Times New Roman"/>
          <w:sz w:val="24"/>
          <w:szCs w:val="24"/>
          <w:lang w:eastAsia="hr-HR"/>
        </w:rPr>
        <w:t xml:space="preserve"> objekta koji se koristi te naziv</w:t>
      </w:r>
      <w:r w:rsidR="00050343">
        <w:rPr>
          <w:rFonts w:ascii="Times New Roman" w:eastAsia="Times New Roman" w:hAnsi="Times New Roman" w:cs="Times New Roman"/>
          <w:sz w:val="24"/>
          <w:szCs w:val="24"/>
          <w:lang w:eastAsia="hr-HR"/>
        </w:rPr>
        <w:t xml:space="preserve"> i adresu vlasnika ili izvođača</w:t>
      </w:r>
    </w:p>
    <w:p w14:paraId="31B50698" w14:textId="6B67A0F3"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c.</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 xml:space="preserve">pojedinosti o bušotini i veze s </w:t>
      </w:r>
      <w:proofErr w:type="spellStart"/>
      <w:r w:rsidRPr="00706AE7">
        <w:rPr>
          <w:rFonts w:ascii="Times New Roman" w:eastAsia="Times New Roman" w:hAnsi="Times New Roman" w:cs="Times New Roman"/>
          <w:sz w:val="24"/>
          <w:szCs w:val="24"/>
          <w:lang w:eastAsia="hr-HR"/>
        </w:rPr>
        <w:t>odobalnim</w:t>
      </w:r>
      <w:proofErr w:type="spellEnd"/>
      <w:r w:rsidRPr="00706AE7">
        <w:rPr>
          <w:rFonts w:ascii="Times New Roman" w:eastAsia="Times New Roman" w:hAnsi="Times New Roman" w:cs="Times New Roman"/>
          <w:sz w:val="24"/>
          <w:szCs w:val="24"/>
          <w:lang w:eastAsia="hr-HR"/>
        </w:rPr>
        <w:t xml:space="preserve"> objektim</w:t>
      </w:r>
      <w:r w:rsidR="00050343">
        <w:rPr>
          <w:rFonts w:ascii="Times New Roman" w:eastAsia="Times New Roman" w:hAnsi="Times New Roman" w:cs="Times New Roman"/>
          <w:sz w:val="24"/>
          <w:szCs w:val="24"/>
          <w:lang w:eastAsia="hr-HR"/>
        </w:rPr>
        <w:t>a ili povezanom infrastrukturom</w:t>
      </w:r>
    </w:p>
    <w:p w14:paraId="648DC59D" w14:textId="70412DFC"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d.</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informacije o programu radova u bušotini, uključujući vremensko razdoblje radova, tehničke pojedinosti o radovima u bušotini i njihovoj provjeri, ograničenja koja se nameću za siguran rad u skladu s upravljanjem riz</w:t>
      </w:r>
      <w:r w:rsidR="00050343">
        <w:rPr>
          <w:rFonts w:ascii="Times New Roman" w:eastAsia="Times New Roman" w:hAnsi="Times New Roman" w:cs="Times New Roman"/>
          <w:sz w:val="24"/>
          <w:szCs w:val="24"/>
          <w:lang w:eastAsia="hr-HR"/>
        </w:rPr>
        <w:t>icima</w:t>
      </w:r>
    </w:p>
    <w:p w14:paraId="7B0EDA60" w14:textId="4117E3BF"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e.</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u slučaju postojeće bušotine, informacije o njezin</w:t>
      </w:r>
      <w:r w:rsidR="00050343">
        <w:rPr>
          <w:rFonts w:ascii="Times New Roman" w:eastAsia="Times New Roman" w:hAnsi="Times New Roman" w:cs="Times New Roman"/>
          <w:sz w:val="24"/>
          <w:szCs w:val="24"/>
          <w:lang w:eastAsia="hr-HR"/>
        </w:rPr>
        <w:t>oj povijesti i tehničkom stanju</w:t>
      </w:r>
    </w:p>
    <w:p w14:paraId="3CE8F920" w14:textId="4E266E0A"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f.</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sve pojedinosti o sigurnosnoj opremi koja se koristi, a koja nije opisana u aktualnom izvješću o velikim</w:t>
      </w:r>
      <w:r w:rsidR="00050343">
        <w:rPr>
          <w:rFonts w:ascii="Times New Roman" w:eastAsia="Times New Roman" w:hAnsi="Times New Roman" w:cs="Times New Roman"/>
          <w:sz w:val="24"/>
          <w:szCs w:val="24"/>
          <w:lang w:eastAsia="hr-HR"/>
        </w:rPr>
        <w:t xml:space="preserve"> opasnostima za </w:t>
      </w:r>
      <w:proofErr w:type="spellStart"/>
      <w:r w:rsidR="00050343">
        <w:rPr>
          <w:rFonts w:ascii="Times New Roman" w:eastAsia="Times New Roman" w:hAnsi="Times New Roman" w:cs="Times New Roman"/>
          <w:sz w:val="24"/>
          <w:szCs w:val="24"/>
          <w:lang w:eastAsia="hr-HR"/>
        </w:rPr>
        <w:t>odobalni</w:t>
      </w:r>
      <w:proofErr w:type="spellEnd"/>
      <w:r w:rsidR="00050343">
        <w:rPr>
          <w:rFonts w:ascii="Times New Roman" w:eastAsia="Times New Roman" w:hAnsi="Times New Roman" w:cs="Times New Roman"/>
          <w:sz w:val="24"/>
          <w:szCs w:val="24"/>
          <w:lang w:eastAsia="hr-HR"/>
        </w:rPr>
        <w:t xml:space="preserve"> objekt</w:t>
      </w:r>
    </w:p>
    <w:p w14:paraId="50AA08B5" w14:textId="5720A001"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g.</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procjena rizika koja uključuje opise:</w:t>
      </w:r>
    </w:p>
    <w:p w14:paraId="261CD78E"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249B77DF" w14:textId="7444A61B"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konkretnih rizika povezanih s radovima u bušotini, uključujući moguća okolišna i meteorološka ograničenja i ograničenja vezana za morsko dn</w:t>
      </w:r>
      <w:r w:rsidR="00050343">
        <w:rPr>
          <w:rFonts w:ascii="Times New Roman" w:eastAsia="Times New Roman" w:hAnsi="Times New Roman" w:cs="Times New Roman"/>
          <w:sz w:val="24"/>
          <w:szCs w:val="24"/>
          <w:lang w:eastAsia="hr-HR"/>
        </w:rPr>
        <w:t>o koja se nameću za siguran rad</w:t>
      </w:r>
    </w:p>
    <w:p w14:paraId="237BE859" w14:textId="58162774"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svih radova na površini ili ispod površine mora koje uvode mogućnost nastan</w:t>
      </w:r>
      <w:r w:rsidR="00050343">
        <w:rPr>
          <w:rFonts w:ascii="Times New Roman" w:eastAsia="Times New Roman" w:hAnsi="Times New Roman" w:cs="Times New Roman"/>
          <w:sz w:val="24"/>
          <w:szCs w:val="24"/>
          <w:lang w:eastAsia="hr-HR"/>
        </w:rPr>
        <w:t>ka istodobnih velikih opasnosti</w:t>
      </w:r>
    </w:p>
    <w:p w14:paraId="638D6955" w14:textId="37C510B3"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III.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prikladnih mjera nadzora</w:t>
      </w:r>
    </w:p>
    <w:p w14:paraId="430EDB43"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5D10EC4F" w14:textId="392D6789"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h.</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opis konstrukcije i stat</w:t>
      </w:r>
      <w:r w:rsidR="00050343">
        <w:rPr>
          <w:rFonts w:ascii="Times New Roman" w:eastAsia="Times New Roman" w:hAnsi="Times New Roman" w:cs="Times New Roman"/>
          <w:sz w:val="24"/>
          <w:szCs w:val="24"/>
          <w:lang w:eastAsia="hr-HR"/>
        </w:rPr>
        <w:t>us bušotine po završetku radova</w:t>
      </w:r>
    </w:p>
    <w:p w14:paraId="4664C644" w14:textId="722B4AFF"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u slučaju izmjene prethodno dostavljene obavijesti o radovima u bušotini, dovoljno pojedinosti za potpuno ažurir</w:t>
      </w:r>
      <w:r w:rsidR="00050343">
        <w:rPr>
          <w:rFonts w:ascii="Times New Roman" w:eastAsia="Times New Roman" w:hAnsi="Times New Roman" w:cs="Times New Roman"/>
          <w:sz w:val="24"/>
          <w:szCs w:val="24"/>
          <w:lang w:eastAsia="hr-HR"/>
        </w:rPr>
        <w:t>anje obavijesti</w:t>
      </w:r>
    </w:p>
    <w:p w14:paraId="2316E5F6" w14:textId="537131AE"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j.</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 xml:space="preserve">ako se bušotina namjerava izgraditi, izmijeniti ili održavati s </w:t>
      </w:r>
      <w:proofErr w:type="spellStart"/>
      <w:r w:rsidRPr="00706AE7">
        <w:rPr>
          <w:rFonts w:ascii="Times New Roman" w:eastAsia="Times New Roman" w:hAnsi="Times New Roman" w:cs="Times New Roman"/>
          <w:sz w:val="24"/>
          <w:szCs w:val="24"/>
          <w:lang w:eastAsia="hr-HR"/>
        </w:rPr>
        <w:t>neeksploatacijskog</w:t>
      </w:r>
      <w:proofErr w:type="spellEnd"/>
      <w:r w:rsidRPr="00706AE7">
        <w:rPr>
          <w:rFonts w:ascii="Times New Roman" w:eastAsia="Times New Roman" w:hAnsi="Times New Roman" w:cs="Times New Roman"/>
          <w:sz w:val="24"/>
          <w:szCs w:val="24"/>
          <w:lang w:eastAsia="hr-HR"/>
        </w:rPr>
        <w:t xml:space="preserve"> objekta, dodatne informacije:</w:t>
      </w:r>
    </w:p>
    <w:p w14:paraId="4080DE3E"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246FFC08" w14:textId="4C4A071A"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opis mogućih ekoloških i meteoroloških ograničenja i ograničenja vezanih za morsko dno koja se nameću za siguran rad, te načini utvrđivanja rizika sa stajališta morskog dna od aktivnosti kao što su polagan</w:t>
      </w:r>
      <w:r w:rsidR="00050343">
        <w:rPr>
          <w:rFonts w:ascii="Times New Roman" w:eastAsia="Times New Roman" w:hAnsi="Times New Roman" w:cs="Times New Roman"/>
          <w:sz w:val="24"/>
          <w:szCs w:val="24"/>
          <w:lang w:eastAsia="hr-HR"/>
        </w:rPr>
        <w:t>je vodova ili sidrenje objekata</w:t>
      </w:r>
    </w:p>
    <w:p w14:paraId="4E8F50E4" w14:textId="763B77AA"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opis uvjeta okoliša i prirode o kojima se vodilo računa u Planu</w:t>
      </w:r>
      <w:r w:rsidR="00050343">
        <w:rPr>
          <w:rFonts w:ascii="Times New Roman" w:eastAsia="Times New Roman" w:hAnsi="Times New Roman" w:cs="Times New Roman"/>
          <w:sz w:val="24"/>
          <w:szCs w:val="24"/>
          <w:lang w:eastAsia="hr-HR"/>
        </w:rPr>
        <w:t xml:space="preserve"> intervencija </w:t>
      </w:r>
      <w:proofErr w:type="spellStart"/>
      <w:r w:rsidR="00050343">
        <w:rPr>
          <w:rFonts w:ascii="Times New Roman" w:eastAsia="Times New Roman" w:hAnsi="Times New Roman" w:cs="Times New Roman"/>
          <w:sz w:val="24"/>
          <w:szCs w:val="24"/>
          <w:lang w:eastAsia="hr-HR"/>
        </w:rPr>
        <w:t>odobalnog</w:t>
      </w:r>
      <w:proofErr w:type="spellEnd"/>
      <w:r w:rsidR="00050343">
        <w:rPr>
          <w:rFonts w:ascii="Times New Roman" w:eastAsia="Times New Roman" w:hAnsi="Times New Roman" w:cs="Times New Roman"/>
          <w:sz w:val="24"/>
          <w:szCs w:val="24"/>
          <w:lang w:eastAsia="hr-HR"/>
        </w:rPr>
        <w:t xml:space="preserve"> objekta</w:t>
      </w:r>
    </w:p>
    <w:p w14:paraId="22DBB09F" w14:textId="27A2B754" w:rsidR="00706AE7" w:rsidRPr="00706AE7" w:rsidRDefault="00706AE7" w:rsidP="0005034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III.</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opis mjera za odgovor na iznenadni događaj, uključujući mjere za odgovor u slučaju okolišnih incidenata koji nisu opisani u i</w:t>
      </w:r>
      <w:r w:rsidR="00050343">
        <w:rPr>
          <w:rFonts w:ascii="Times New Roman" w:eastAsia="Times New Roman" w:hAnsi="Times New Roman" w:cs="Times New Roman"/>
          <w:sz w:val="24"/>
          <w:szCs w:val="24"/>
          <w:lang w:eastAsia="hr-HR"/>
        </w:rPr>
        <w:t>zvješću o velikim opasnostima i</w:t>
      </w:r>
    </w:p>
    <w:p w14:paraId="611391E9" w14:textId="028415CC"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IV.</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opis sustava upravljanja operatora i vlasnika ili izvođača kako bi u svakom trenutku bio osiguran učinkovit nadzor nad velikim opasnostima</w:t>
      </w:r>
    </w:p>
    <w:p w14:paraId="46D182CB"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2A1CBFFA" w14:textId="3588391D" w:rsidR="00706AE7" w:rsidRPr="00706AE7" w:rsidRDefault="00706AE7" w:rsidP="00EA607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k.</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 xml:space="preserve">ako se radovi izvode u postojećoj bušotini, sažetak radova koji su </w:t>
      </w:r>
      <w:r w:rsidR="00EA6073">
        <w:rPr>
          <w:rFonts w:ascii="Times New Roman" w:eastAsia="Times New Roman" w:hAnsi="Times New Roman" w:cs="Times New Roman"/>
          <w:sz w:val="24"/>
          <w:szCs w:val="24"/>
          <w:lang w:eastAsia="hr-HR"/>
        </w:rPr>
        <w:t xml:space="preserve">se odvijali od izrade bušotine </w:t>
      </w:r>
    </w:p>
    <w:p w14:paraId="3E9D2F2C" w14:textId="76E485C6" w:rsidR="00706AE7" w:rsidRPr="00706AE7" w:rsidRDefault="00706AE7" w:rsidP="00EA607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l.</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ako se radovi izvode u postojećoj bušotini izvješće o rezultatima neovisnog pregleda bušotine, koje uključuje izjavu operatora da je, uzevši u obzir rezultate neovisnog pregleda bušotine, upravljanje rizicima prikladno za</w:t>
      </w:r>
      <w:r w:rsidR="00EA6073">
        <w:rPr>
          <w:rFonts w:ascii="Times New Roman" w:eastAsia="Times New Roman" w:hAnsi="Times New Roman" w:cs="Times New Roman"/>
          <w:sz w:val="24"/>
          <w:szCs w:val="24"/>
          <w:lang w:eastAsia="hr-HR"/>
        </w:rPr>
        <w:t xml:space="preserve"> predviđene uvjete i okolnosti </w:t>
      </w:r>
    </w:p>
    <w:p w14:paraId="2F277431" w14:textId="10FCBFB8"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m.</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 xml:space="preserve">izvješće o rezultatima neovisnog pregleda planiranih radova </w:t>
      </w:r>
    </w:p>
    <w:p w14:paraId="17A1410A" w14:textId="77777777" w:rsidR="00706AE7" w:rsidRPr="00706AE7" w:rsidRDefault="00706AE7" w:rsidP="00706AE7">
      <w:pPr>
        <w:spacing w:after="60" w:line="240" w:lineRule="auto"/>
        <w:jc w:val="both"/>
        <w:rPr>
          <w:rFonts w:ascii="Times New Roman" w:eastAsia="Times New Roman" w:hAnsi="Times New Roman" w:cs="Times New Roman"/>
          <w:sz w:val="24"/>
          <w:szCs w:val="24"/>
          <w:lang w:eastAsia="hr-HR"/>
        </w:rPr>
      </w:pPr>
    </w:p>
    <w:p w14:paraId="23731EB6" w14:textId="680689D8" w:rsidR="00706AE7" w:rsidRPr="00706AE7" w:rsidRDefault="00706AE7" w:rsidP="00EA607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n.</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informacije relevantne za ovaj Zakon koje su dobivene u skladu s propisom kojim su uređeni najmanji zahtjevi za unapređenje sigurnosti i zaštite zdravlja radnika</w:t>
      </w:r>
      <w:r w:rsidR="00EA6073">
        <w:rPr>
          <w:rFonts w:ascii="Times New Roman" w:eastAsia="Times New Roman" w:hAnsi="Times New Roman" w:cs="Times New Roman"/>
          <w:sz w:val="24"/>
          <w:szCs w:val="24"/>
          <w:lang w:eastAsia="hr-HR"/>
        </w:rPr>
        <w:t xml:space="preserve"> zaposlenih u naftnom rudarstvu</w:t>
      </w:r>
    </w:p>
    <w:p w14:paraId="1C38DB1E" w14:textId="51E730DC" w:rsidR="00706AE7" w:rsidRPr="00706AE7" w:rsidRDefault="00706AE7" w:rsidP="00EA6073">
      <w:pPr>
        <w:spacing w:after="12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o.</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u odnosu na radove u bušotini, sve informacije dobivene u skladu s propisom kojim se uređuje procjena utjecaja zahvata na okoliš, a koje se odnose na sprečavanje velikih nesreća koje uzrokuju znatnu ili ozb</w:t>
      </w:r>
      <w:r w:rsidR="00EA6073">
        <w:rPr>
          <w:rFonts w:ascii="Times New Roman" w:eastAsia="Times New Roman" w:hAnsi="Times New Roman" w:cs="Times New Roman"/>
          <w:sz w:val="24"/>
          <w:szCs w:val="24"/>
          <w:lang w:eastAsia="hr-HR"/>
        </w:rPr>
        <w:t>iljnu štetu u okolišu i prirodu</w:t>
      </w:r>
    </w:p>
    <w:p w14:paraId="728DDA3B" w14:textId="1205BE04" w:rsidR="00706AE7" w:rsidRPr="00731FF3" w:rsidRDefault="00706AE7" w:rsidP="00731FF3">
      <w:pPr>
        <w:spacing w:after="60" w:line="240" w:lineRule="auto"/>
        <w:jc w:val="both"/>
        <w:rPr>
          <w:rFonts w:ascii="Times New Roman" w:eastAsia="Times New Roman" w:hAnsi="Times New Roman" w:cs="Times New Roman"/>
          <w:sz w:val="24"/>
          <w:szCs w:val="24"/>
          <w:lang w:eastAsia="hr-HR"/>
        </w:rPr>
      </w:pPr>
      <w:r w:rsidRPr="00706AE7">
        <w:rPr>
          <w:rFonts w:ascii="Times New Roman" w:eastAsia="Times New Roman" w:hAnsi="Times New Roman" w:cs="Times New Roman"/>
          <w:sz w:val="24"/>
          <w:szCs w:val="24"/>
          <w:lang w:eastAsia="hr-HR"/>
        </w:rPr>
        <w:t>p.</w:t>
      </w:r>
      <w:r w:rsidR="00104841">
        <w:rPr>
          <w:rFonts w:ascii="Times New Roman" w:eastAsia="Times New Roman" w:hAnsi="Times New Roman" w:cs="Times New Roman"/>
          <w:sz w:val="24"/>
          <w:szCs w:val="24"/>
          <w:lang w:eastAsia="hr-HR"/>
        </w:rPr>
        <w:t xml:space="preserve"> </w:t>
      </w:r>
      <w:r w:rsidRPr="00706AE7">
        <w:rPr>
          <w:rFonts w:ascii="Times New Roman" w:eastAsia="Times New Roman" w:hAnsi="Times New Roman" w:cs="Times New Roman"/>
          <w:sz w:val="24"/>
          <w:szCs w:val="24"/>
          <w:lang w:eastAsia="hr-HR"/>
        </w:rPr>
        <w:t>analizu učinkovitosti odgovora na nekontrolirano ispuštanje onečišćujućih tvari</w:t>
      </w:r>
      <w:r w:rsidR="00EA6073">
        <w:rPr>
          <w:rFonts w:ascii="Times New Roman" w:eastAsia="Times New Roman" w:hAnsi="Times New Roman" w:cs="Times New Roman"/>
          <w:sz w:val="24"/>
          <w:szCs w:val="24"/>
          <w:lang w:eastAsia="hr-HR"/>
        </w:rPr>
        <w:t>.</w:t>
      </w:r>
    </w:p>
    <w:p w14:paraId="354E983C" w14:textId="77777777" w:rsidR="00A741A2" w:rsidRPr="00731FF3" w:rsidRDefault="00A741A2" w:rsidP="00731FF3">
      <w:pPr>
        <w:spacing w:after="60" w:line="240" w:lineRule="auto"/>
        <w:jc w:val="both"/>
        <w:rPr>
          <w:rFonts w:ascii="Times New Roman" w:eastAsia="Times New Roman" w:hAnsi="Times New Roman" w:cs="Times New Roman"/>
          <w:sz w:val="24"/>
          <w:szCs w:val="24"/>
          <w:lang w:eastAsia="hr-HR"/>
        </w:rPr>
      </w:pPr>
    </w:p>
    <w:p w14:paraId="110CB2D8" w14:textId="492BECBD" w:rsidR="00104841" w:rsidRDefault="00104841" w:rsidP="00731FF3">
      <w:pPr>
        <w:spacing w:after="60" w:line="240" w:lineRule="auto"/>
        <w:jc w:val="both"/>
        <w:rPr>
          <w:rFonts w:ascii="Times New Roman" w:eastAsia="Times New Roman" w:hAnsi="Times New Roman" w:cs="Times New Roman"/>
          <w:sz w:val="24"/>
          <w:szCs w:val="24"/>
          <w:lang w:eastAsia="hr-HR"/>
        </w:rPr>
      </w:pPr>
      <w:r w:rsidRPr="00104841">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104841">
        <w:rPr>
          <w:rFonts w:ascii="Times New Roman" w:eastAsia="Times New Roman" w:hAnsi="Times New Roman" w:cs="Times New Roman"/>
          <w:sz w:val="24"/>
          <w:szCs w:val="24"/>
          <w:lang w:eastAsia="hr-HR"/>
        </w:rPr>
        <w:t>Koordinacija razmatra obavijest i daje suglasnost za početak radova u bušotini.</w:t>
      </w:r>
    </w:p>
    <w:p w14:paraId="3ADCCB92" w14:textId="0A2FE9DB" w:rsidR="00104841" w:rsidRDefault="00104841" w:rsidP="00731FF3">
      <w:pPr>
        <w:spacing w:after="60" w:line="240" w:lineRule="auto"/>
        <w:jc w:val="both"/>
        <w:rPr>
          <w:rFonts w:ascii="Times New Roman" w:eastAsia="Times New Roman" w:hAnsi="Times New Roman" w:cs="Times New Roman"/>
          <w:sz w:val="24"/>
          <w:szCs w:val="24"/>
          <w:lang w:eastAsia="hr-HR"/>
        </w:rPr>
      </w:pPr>
    </w:p>
    <w:p w14:paraId="6B2B38CB" w14:textId="3697C9F3" w:rsidR="00104841" w:rsidRDefault="00104841" w:rsidP="00731FF3">
      <w:pPr>
        <w:spacing w:after="60" w:line="240" w:lineRule="auto"/>
        <w:jc w:val="both"/>
        <w:rPr>
          <w:rFonts w:ascii="Times New Roman" w:eastAsia="Times New Roman" w:hAnsi="Times New Roman" w:cs="Times New Roman"/>
          <w:sz w:val="24"/>
          <w:szCs w:val="24"/>
          <w:lang w:eastAsia="hr-HR"/>
        </w:rPr>
      </w:pPr>
      <w:r w:rsidRPr="00104841">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w:t>
      </w:r>
      <w:r w:rsidRPr="00104841">
        <w:rPr>
          <w:rFonts w:ascii="Times New Roman" w:eastAsia="Times New Roman" w:hAnsi="Times New Roman" w:cs="Times New Roman"/>
          <w:sz w:val="24"/>
          <w:szCs w:val="24"/>
          <w:lang w:eastAsia="hr-HR"/>
        </w:rPr>
        <w:t xml:space="preserve">Ako je za davanje suglasnosti za početak radova u bušotini potrebno pružiti dodatne informacije, operator je dužan na zahtjev Koordinacije, u roku </w:t>
      </w:r>
      <w:r>
        <w:rPr>
          <w:rFonts w:ascii="Times New Roman" w:eastAsia="Times New Roman" w:hAnsi="Times New Roman" w:cs="Times New Roman"/>
          <w:sz w:val="24"/>
          <w:szCs w:val="24"/>
          <w:lang w:eastAsia="hr-HR"/>
        </w:rPr>
        <w:t>ne dužem od 15 dana</w:t>
      </w:r>
      <w:r w:rsidRPr="00104841">
        <w:rPr>
          <w:rFonts w:ascii="Times New Roman" w:eastAsia="Times New Roman" w:hAnsi="Times New Roman" w:cs="Times New Roman"/>
          <w:sz w:val="24"/>
          <w:szCs w:val="24"/>
          <w:lang w:eastAsia="hr-HR"/>
        </w:rPr>
        <w:t>, dostaviti dodatne informacije i izvršiti sve potrebne izmjene obavijesti.</w:t>
      </w:r>
    </w:p>
    <w:p w14:paraId="782B4BA9" w14:textId="3002912D" w:rsidR="00104841" w:rsidRDefault="00104841" w:rsidP="00731FF3">
      <w:pPr>
        <w:spacing w:after="60" w:line="240" w:lineRule="auto"/>
        <w:jc w:val="both"/>
        <w:rPr>
          <w:rFonts w:ascii="Times New Roman" w:eastAsia="Times New Roman" w:hAnsi="Times New Roman" w:cs="Times New Roman"/>
          <w:sz w:val="24"/>
          <w:szCs w:val="24"/>
          <w:lang w:eastAsia="hr-HR"/>
        </w:rPr>
      </w:pPr>
    </w:p>
    <w:p w14:paraId="6D882BB5" w14:textId="074B6B87" w:rsidR="00104841" w:rsidRDefault="00104841" w:rsidP="00731FF3">
      <w:pPr>
        <w:spacing w:after="60" w:line="240" w:lineRule="auto"/>
        <w:jc w:val="both"/>
        <w:rPr>
          <w:rFonts w:ascii="Times New Roman" w:eastAsia="Times New Roman" w:hAnsi="Times New Roman" w:cs="Times New Roman"/>
          <w:sz w:val="24"/>
          <w:szCs w:val="24"/>
          <w:lang w:eastAsia="hr-HR"/>
        </w:rPr>
      </w:pPr>
      <w:r w:rsidRPr="00104841">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104841">
        <w:rPr>
          <w:rFonts w:ascii="Times New Roman" w:eastAsia="Times New Roman" w:hAnsi="Times New Roman" w:cs="Times New Roman"/>
          <w:sz w:val="24"/>
          <w:szCs w:val="24"/>
          <w:lang w:eastAsia="hr-HR"/>
        </w:rPr>
        <w:t>Vlasnik ili izvođač ne može obavljati radove dok Koordinacija ne izda suglasnost.</w:t>
      </w:r>
    </w:p>
    <w:p w14:paraId="7368BC95" w14:textId="14179638" w:rsidR="00104841" w:rsidRDefault="00104841" w:rsidP="00731FF3">
      <w:pPr>
        <w:spacing w:after="60" w:line="240" w:lineRule="auto"/>
        <w:jc w:val="both"/>
        <w:rPr>
          <w:rFonts w:ascii="Times New Roman" w:eastAsia="Times New Roman" w:hAnsi="Times New Roman" w:cs="Times New Roman"/>
          <w:sz w:val="24"/>
          <w:szCs w:val="24"/>
          <w:lang w:eastAsia="hr-HR"/>
        </w:rPr>
      </w:pPr>
    </w:p>
    <w:p w14:paraId="67EAA002" w14:textId="7AB16E1A" w:rsidR="00104841" w:rsidRDefault="00104841" w:rsidP="00731FF3">
      <w:pPr>
        <w:spacing w:after="60" w:line="240" w:lineRule="auto"/>
        <w:jc w:val="both"/>
        <w:rPr>
          <w:rFonts w:ascii="Times New Roman" w:eastAsia="Times New Roman" w:hAnsi="Times New Roman" w:cs="Times New Roman"/>
          <w:sz w:val="24"/>
          <w:szCs w:val="24"/>
          <w:lang w:eastAsia="hr-HR"/>
        </w:rPr>
      </w:pPr>
      <w:r w:rsidRPr="00104841">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104841">
        <w:rPr>
          <w:rFonts w:ascii="Times New Roman" w:eastAsia="Times New Roman" w:hAnsi="Times New Roman" w:cs="Times New Roman"/>
          <w:sz w:val="24"/>
          <w:szCs w:val="24"/>
          <w:lang w:eastAsia="hr-HR"/>
        </w:rPr>
        <w:t>Operator je dužan uključiti neovisnog verifikatora u planiranje i izradu bitne promjene dostavljene obavijesti o radovima u bušotini.</w:t>
      </w:r>
    </w:p>
    <w:p w14:paraId="3EA7AF7A" w14:textId="77777777" w:rsidR="00104841" w:rsidRDefault="00104841" w:rsidP="00731FF3">
      <w:pPr>
        <w:spacing w:after="60" w:line="240" w:lineRule="auto"/>
        <w:jc w:val="both"/>
        <w:rPr>
          <w:rFonts w:ascii="Times New Roman" w:eastAsia="Times New Roman" w:hAnsi="Times New Roman" w:cs="Times New Roman"/>
          <w:sz w:val="24"/>
          <w:szCs w:val="24"/>
          <w:lang w:eastAsia="hr-HR"/>
        </w:rPr>
      </w:pPr>
    </w:p>
    <w:p w14:paraId="7F260D6A" w14:textId="4A173611" w:rsidR="006F21F2" w:rsidRDefault="006F21F2" w:rsidP="00731FF3">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bookmarkStart w:id="31" w:name="_Hlk19806605"/>
      <w:r w:rsidRPr="006F21F2">
        <w:rPr>
          <w:rFonts w:ascii="Times New Roman" w:eastAsia="Times New Roman" w:hAnsi="Times New Roman" w:cs="Times New Roman"/>
          <w:sz w:val="24"/>
          <w:szCs w:val="24"/>
          <w:lang w:eastAsia="hr-HR"/>
        </w:rPr>
        <w:t>Operator je dužan, u roku od 24 sata, obavijestiti Koordinaciju o svim bitnim promjenama dostavljene obavijesti o radovima u bušotini</w:t>
      </w:r>
      <w:r w:rsidR="00D60F9F">
        <w:rPr>
          <w:rFonts w:ascii="Times New Roman" w:eastAsia="Times New Roman" w:hAnsi="Times New Roman" w:cs="Times New Roman"/>
          <w:sz w:val="24"/>
          <w:szCs w:val="24"/>
          <w:lang w:eastAsia="hr-HR"/>
        </w:rPr>
        <w:t>, o čemu će Koordinacija obavijestiti energetskog inspektora za naftno rudarstvo</w:t>
      </w:r>
      <w:bookmarkEnd w:id="31"/>
      <w:r>
        <w:rPr>
          <w:rFonts w:ascii="Times New Roman" w:eastAsia="Times New Roman" w:hAnsi="Times New Roman" w:cs="Times New Roman"/>
          <w:sz w:val="24"/>
          <w:szCs w:val="24"/>
          <w:lang w:eastAsia="hr-HR"/>
        </w:rPr>
        <w:t>.</w:t>
      </w:r>
    </w:p>
    <w:p w14:paraId="63267A0D" w14:textId="56253184" w:rsidR="006F21F2" w:rsidRDefault="006F21F2" w:rsidP="00731FF3">
      <w:pPr>
        <w:spacing w:after="60" w:line="240" w:lineRule="auto"/>
        <w:jc w:val="both"/>
        <w:rPr>
          <w:rFonts w:ascii="Times New Roman" w:eastAsia="Times New Roman" w:hAnsi="Times New Roman" w:cs="Times New Roman"/>
          <w:sz w:val="24"/>
          <w:szCs w:val="24"/>
          <w:lang w:eastAsia="hr-HR"/>
        </w:rPr>
      </w:pPr>
    </w:p>
    <w:p w14:paraId="076D7CEE" w14:textId="0E7C2E8B"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U slučaju iz stavka 7. ovoga članka primjenjuju se odredbe stavaka 3., 4. i 5. ovoga članka.</w:t>
      </w:r>
    </w:p>
    <w:p w14:paraId="0E5E763A" w14:textId="77777777"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p>
    <w:p w14:paraId="6BE98B43" w14:textId="286AB57C" w:rsidR="006F21F2" w:rsidRDefault="006F21F2" w:rsidP="006F21F2">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Operator je dužan na dnevnoj osnovi, počevši od dana početka radova u bušotini, dostavljati Koordinaciji izvješće o radovima u bušotini.</w:t>
      </w:r>
    </w:p>
    <w:p w14:paraId="35760653" w14:textId="7FA187FA"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4EF4FA5B" w14:textId="5E9CFDFC" w:rsidR="006F21F2" w:rsidRPr="006F21F2" w:rsidRDefault="00EA6073" w:rsidP="006F21F2">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(10) </w:t>
      </w:r>
      <w:r w:rsidR="006F21F2" w:rsidRPr="006F21F2">
        <w:rPr>
          <w:rFonts w:ascii="Times New Roman" w:eastAsia="Times New Roman" w:hAnsi="Times New Roman" w:cs="Times New Roman"/>
          <w:sz w:val="24"/>
          <w:szCs w:val="24"/>
          <w:lang w:eastAsia="hr-HR"/>
        </w:rPr>
        <w:t>Izvješće iz stavka 9. ovoga članka obvezno sadržava:</w:t>
      </w:r>
    </w:p>
    <w:p w14:paraId="273561DB" w14:textId="77777777"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p>
    <w:p w14:paraId="511FF3CC" w14:textId="30183F7C"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 xml:space="preserve">naziv </w:t>
      </w:r>
      <w:r w:rsidR="00EA6073">
        <w:rPr>
          <w:rFonts w:ascii="Times New Roman" w:eastAsia="Times New Roman" w:hAnsi="Times New Roman" w:cs="Times New Roman"/>
          <w:sz w:val="24"/>
          <w:szCs w:val="24"/>
          <w:lang w:eastAsia="hr-HR"/>
        </w:rPr>
        <w:t>i adresu operatora</w:t>
      </w:r>
    </w:p>
    <w:p w14:paraId="024D1AD5" w14:textId="2236DEDE"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 xml:space="preserve">naziv </w:t>
      </w:r>
      <w:proofErr w:type="spellStart"/>
      <w:r w:rsidRPr="006F21F2">
        <w:rPr>
          <w:rFonts w:ascii="Times New Roman" w:eastAsia="Times New Roman" w:hAnsi="Times New Roman" w:cs="Times New Roman"/>
          <w:sz w:val="24"/>
          <w:szCs w:val="24"/>
          <w:lang w:eastAsia="hr-HR"/>
        </w:rPr>
        <w:t>odobalnog</w:t>
      </w:r>
      <w:proofErr w:type="spellEnd"/>
      <w:r w:rsidRPr="006F21F2">
        <w:rPr>
          <w:rFonts w:ascii="Times New Roman" w:eastAsia="Times New Roman" w:hAnsi="Times New Roman" w:cs="Times New Roman"/>
          <w:sz w:val="24"/>
          <w:szCs w:val="24"/>
          <w:lang w:eastAsia="hr-HR"/>
        </w:rPr>
        <w:t xml:space="preserve"> objekta koji se koristi te naziv</w:t>
      </w:r>
      <w:r w:rsidR="00EA6073">
        <w:rPr>
          <w:rFonts w:ascii="Times New Roman" w:eastAsia="Times New Roman" w:hAnsi="Times New Roman" w:cs="Times New Roman"/>
          <w:sz w:val="24"/>
          <w:szCs w:val="24"/>
          <w:lang w:eastAsia="hr-HR"/>
        </w:rPr>
        <w:t xml:space="preserve"> i adresu vlasnika ili izvođača</w:t>
      </w:r>
    </w:p>
    <w:p w14:paraId="392283CA" w14:textId="601F5367" w:rsidR="006F21F2" w:rsidRPr="006F21F2" w:rsidRDefault="006F21F2" w:rsidP="00EA6073">
      <w:pPr>
        <w:spacing w:after="120" w:line="240" w:lineRule="auto"/>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00A03C16">
        <w:rPr>
          <w:rFonts w:ascii="Times New Roman" w:eastAsia="Times New Roman" w:hAnsi="Times New Roman" w:cs="Times New Roman"/>
          <w:sz w:val="24"/>
          <w:szCs w:val="24"/>
          <w:lang w:eastAsia="hr-HR"/>
        </w:rPr>
        <w:t>pojedinosti</w:t>
      </w:r>
      <w:r w:rsidR="00A03C16">
        <w:rPr>
          <w:rFonts w:ascii="Times New Roman" w:eastAsia="Times New Roman" w:hAnsi="Times New Roman" w:cs="Times New Roman"/>
          <w:sz w:val="24"/>
          <w:szCs w:val="24"/>
          <w:lang w:eastAsia="hr-HR"/>
        </w:rPr>
        <w:tab/>
        <w:t xml:space="preserve">o bušotini i veze s </w:t>
      </w:r>
      <w:proofErr w:type="spellStart"/>
      <w:r w:rsidRPr="006F21F2">
        <w:rPr>
          <w:rFonts w:ascii="Times New Roman" w:eastAsia="Times New Roman" w:hAnsi="Times New Roman" w:cs="Times New Roman"/>
          <w:sz w:val="24"/>
          <w:szCs w:val="24"/>
          <w:lang w:eastAsia="hr-HR"/>
        </w:rPr>
        <w:t>odobalnim</w:t>
      </w:r>
      <w:proofErr w:type="spellEnd"/>
      <w:r w:rsidRPr="006F21F2">
        <w:rPr>
          <w:rFonts w:ascii="Times New Roman" w:eastAsia="Times New Roman" w:hAnsi="Times New Roman" w:cs="Times New Roman"/>
          <w:sz w:val="24"/>
          <w:szCs w:val="24"/>
          <w:lang w:eastAsia="hr-HR"/>
        </w:rPr>
        <w:tab/>
      </w:r>
      <w:r w:rsidR="00A03C16">
        <w:rPr>
          <w:rFonts w:ascii="Times New Roman" w:eastAsia="Times New Roman" w:hAnsi="Times New Roman" w:cs="Times New Roman"/>
          <w:sz w:val="24"/>
          <w:szCs w:val="24"/>
          <w:lang w:eastAsia="hr-HR"/>
        </w:rPr>
        <w:t xml:space="preserve"> objektima </w:t>
      </w:r>
      <w:r w:rsidRPr="006F21F2">
        <w:rPr>
          <w:rFonts w:ascii="Times New Roman" w:eastAsia="Times New Roman" w:hAnsi="Times New Roman" w:cs="Times New Roman"/>
          <w:sz w:val="24"/>
          <w:szCs w:val="24"/>
          <w:lang w:eastAsia="hr-HR"/>
        </w:rPr>
        <w:t>ili</w:t>
      </w:r>
      <w:r>
        <w:rPr>
          <w:rFonts w:ascii="Times New Roman" w:eastAsia="Times New Roman" w:hAnsi="Times New Roman" w:cs="Times New Roman"/>
          <w:sz w:val="24"/>
          <w:szCs w:val="24"/>
          <w:lang w:eastAsia="hr-HR"/>
        </w:rPr>
        <w:t xml:space="preserve"> </w:t>
      </w:r>
      <w:r w:rsidR="00EA6073">
        <w:rPr>
          <w:rFonts w:ascii="Times New Roman" w:eastAsia="Times New Roman" w:hAnsi="Times New Roman" w:cs="Times New Roman"/>
          <w:sz w:val="24"/>
          <w:szCs w:val="24"/>
          <w:lang w:eastAsia="hr-HR"/>
        </w:rPr>
        <w:t>povezanom infrastrukturom</w:t>
      </w:r>
    </w:p>
    <w:p w14:paraId="705B0638" w14:textId="2E76B7F8"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 xml:space="preserve">sažetak obavljenih radova od početka radova ili od prethodnog </w:t>
      </w:r>
      <w:r w:rsidR="00EA6073">
        <w:rPr>
          <w:rFonts w:ascii="Times New Roman" w:eastAsia="Times New Roman" w:hAnsi="Times New Roman" w:cs="Times New Roman"/>
          <w:sz w:val="24"/>
          <w:szCs w:val="24"/>
          <w:lang w:eastAsia="hr-HR"/>
        </w:rPr>
        <w:t>izvješća</w:t>
      </w:r>
    </w:p>
    <w:p w14:paraId="003AFDED" w14:textId="6650CE47"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00EA6073">
        <w:rPr>
          <w:rFonts w:ascii="Times New Roman" w:eastAsia="Times New Roman" w:hAnsi="Times New Roman" w:cs="Times New Roman"/>
          <w:sz w:val="24"/>
          <w:szCs w:val="24"/>
          <w:lang w:eastAsia="hr-HR"/>
        </w:rPr>
        <w:t>pojave ugljikovodika</w:t>
      </w:r>
    </w:p>
    <w:p w14:paraId="20ED8475" w14:textId="69BA433F"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radove p</w:t>
      </w:r>
      <w:r w:rsidR="00EA6073">
        <w:rPr>
          <w:rFonts w:ascii="Times New Roman" w:eastAsia="Times New Roman" w:hAnsi="Times New Roman" w:cs="Times New Roman"/>
          <w:sz w:val="24"/>
          <w:szCs w:val="24"/>
          <w:lang w:eastAsia="hr-HR"/>
        </w:rPr>
        <w:t>redviđene do sljedećeg izvješća</w:t>
      </w:r>
    </w:p>
    <w:p w14:paraId="52FF4F4D" w14:textId="540C85A9"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promjere, apsolutnu i vertikalnu dubinu, te izmjerenu duljinu:</w:t>
      </w:r>
    </w:p>
    <w:p w14:paraId="27920BCD" w14:textId="77777777"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p>
    <w:p w14:paraId="05213843" w14:textId="46CADDF5"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00EA6073">
        <w:rPr>
          <w:rFonts w:ascii="Times New Roman" w:eastAsia="Times New Roman" w:hAnsi="Times New Roman" w:cs="Times New Roman"/>
          <w:sz w:val="24"/>
          <w:szCs w:val="24"/>
          <w:lang w:eastAsia="hr-HR"/>
        </w:rPr>
        <w:t>konstrukcije bušotine</w:t>
      </w:r>
    </w:p>
    <w:p w14:paraId="66781FDB" w14:textId="6C34774E"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II.</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bušotinske opreme</w:t>
      </w:r>
    </w:p>
    <w:p w14:paraId="296AF345" w14:textId="77777777" w:rsidR="006F21F2" w:rsidRPr="006F21F2" w:rsidRDefault="006F21F2" w:rsidP="006F21F2">
      <w:pPr>
        <w:spacing w:after="60" w:line="240" w:lineRule="auto"/>
        <w:jc w:val="both"/>
        <w:rPr>
          <w:rFonts w:ascii="Times New Roman" w:eastAsia="Times New Roman" w:hAnsi="Times New Roman" w:cs="Times New Roman"/>
          <w:sz w:val="24"/>
          <w:szCs w:val="24"/>
          <w:lang w:eastAsia="hr-HR"/>
        </w:rPr>
      </w:pPr>
    </w:p>
    <w:p w14:paraId="28C5EBDB" w14:textId="7D6A59CE" w:rsidR="006F21F2" w:rsidRPr="006F21F2" w:rsidRDefault="006F21F2" w:rsidP="00EA6073">
      <w:pPr>
        <w:spacing w:after="12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lastRenderedPageBreak/>
        <w:t>h.</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gustoću i sastav bušotinskog fluida (sa svima izmjenama) do</w:t>
      </w:r>
      <w:r w:rsidR="00EA6073">
        <w:rPr>
          <w:rFonts w:ascii="Times New Roman" w:eastAsia="Times New Roman" w:hAnsi="Times New Roman" w:cs="Times New Roman"/>
          <w:sz w:val="24"/>
          <w:szCs w:val="24"/>
          <w:lang w:eastAsia="hr-HR"/>
        </w:rPr>
        <w:t xml:space="preserve"> trenutka sastavljanja izvješća</w:t>
      </w:r>
    </w:p>
    <w:p w14:paraId="72EA762E" w14:textId="4817C63A" w:rsidR="006F21F2" w:rsidRDefault="006F21F2" w:rsidP="006F21F2">
      <w:pPr>
        <w:spacing w:after="60" w:line="240" w:lineRule="auto"/>
        <w:jc w:val="both"/>
        <w:rPr>
          <w:rFonts w:ascii="Times New Roman" w:eastAsia="Times New Roman" w:hAnsi="Times New Roman" w:cs="Times New Roman"/>
          <w:sz w:val="24"/>
          <w:szCs w:val="24"/>
          <w:lang w:eastAsia="hr-HR"/>
        </w:rPr>
      </w:pPr>
      <w:r w:rsidRPr="006F21F2">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6F21F2">
        <w:rPr>
          <w:rFonts w:ascii="Times New Roman" w:eastAsia="Times New Roman" w:hAnsi="Times New Roman" w:cs="Times New Roman"/>
          <w:sz w:val="24"/>
          <w:szCs w:val="24"/>
          <w:lang w:eastAsia="hr-HR"/>
        </w:rPr>
        <w:t>u slučaju radova u postojećoj bušotini, opis trenutačne konstrukcije i opremanja.</w:t>
      </w:r>
    </w:p>
    <w:p w14:paraId="2C31960A" w14:textId="30FDF7C5"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131B867D" w14:textId="72E1FEBA" w:rsidR="006F21F2" w:rsidRDefault="0053262D" w:rsidP="00973E7D">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(11) </w:t>
      </w:r>
      <w:bookmarkStart w:id="32" w:name="_Hlk19806640"/>
      <w:r>
        <w:rPr>
          <w:rFonts w:ascii="Times New Roman" w:eastAsia="Times New Roman" w:hAnsi="Times New Roman" w:cs="Times New Roman"/>
          <w:sz w:val="24"/>
          <w:szCs w:val="24"/>
          <w:lang w:eastAsia="hr-HR"/>
        </w:rPr>
        <w:t>Nakon izdavanja suglasnosti iz stavka 3. ovog</w:t>
      </w:r>
      <w:r w:rsidR="00316111">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članka,  Koordinacija je dužna </w:t>
      </w:r>
      <w:r w:rsidRPr="00973E7D">
        <w:rPr>
          <w:rFonts w:ascii="Times New Roman" w:eastAsia="Times New Roman" w:hAnsi="Times New Roman" w:cs="Times New Roman"/>
          <w:sz w:val="24"/>
          <w:szCs w:val="24"/>
          <w:lang w:eastAsia="hr-HR"/>
        </w:rPr>
        <w:t>suglasnost</w:t>
      </w:r>
      <w:r>
        <w:rPr>
          <w:rFonts w:ascii="Times New Roman" w:eastAsia="Times New Roman" w:hAnsi="Times New Roman" w:cs="Times New Roman"/>
          <w:sz w:val="24"/>
          <w:szCs w:val="24"/>
          <w:lang w:eastAsia="hr-HR"/>
        </w:rPr>
        <w:t xml:space="preserve"> dostaviti tijelima javne vlasti</w:t>
      </w:r>
      <w:r w:rsidRPr="0053262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čiji su predstavnici članovi Koordinacije</w:t>
      </w:r>
      <w:bookmarkEnd w:id="32"/>
      <w:r>
        <w:rPr>
          <w:rFonts w:ascii="Times New Roman" w:eastAsia="Times New Roman" w:hAnsi="Times New Roman" w:cs="Times New Roman"/>
          <w:sz w:val="24"/>
          <w:szCs w:val="24"/>
          <w:lang w:eastAsia="hr-HR"/>
        </w:rPr>
        <w:t>.</w:t>
      </w:r>
      <w:r w:rsidR="00F17AFD" w:rsidRPr="00731FF3">
        <w:rPr>
          <w:rFonts w:ascii="Times New Roman" w:eastAsia="Times New Roman" w:hAnsi="Times New Roman" w:cs="Times New Roman"/>
          <w:sz w:val="24"/>
          <w:szCs w:val="24"/>
          <w:lang w:eastAsia="hr-HR"/>
        </w:rPr>
        <w:t>«</w:t>
      </w:r>
      <w:r w:rsidR="00F17AFD">
        <w:rPr>
          <w:rFonts w:ascii="Times New Roman" w:eastAsia="Times New Roman" w:hAnsi="Times New Roman" w:cs="Times New Roman"/>
          <w:sz w:val="24"/>
          <w:szCs w:val="24"/>
          <w:lang w:eastAsia="hr-HR"/>
        </w:rPr>
        <w:t>.</w:t>
      </w:r>
    </w:p>
    <w:p w14:paraId="6C3E84B9" w14:textId="77777777" w:rsidR="006F21F2" w:rsidRDefault="006F21F2" w:rsidP="00731FF3">
      <w:pPr>
        <w:spacing w:after="60" w:line="240" w:lineRule="auto"/>
        <w:jc w:val="both"/>
        <w:rPr>
          <w:rFonts w:ascii="Times New Roman" w:eastAsia="Times New Roman" w:hAnsi="Times New Roman" w:cs="Times New Roman"/>
          <w:sz w:val="24"/>
          <w:szCs w:val="24"/>
          <w:lang w:eastAsia="hr-HR"/>
        </w:rPr>
      </w:pPr>
    </w:p>
    <w:p w14:paraId="13D9B7A9" w14:textId="6922CBEC"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F22D4A" w:rsidRPr="00731FF3">
        <w:rPr>
          <w:rFonts w:ascii="Times New Roman" w:eastAsia="Times New Roman" w:hAnsi="Times New Roman" w:cs="Times New Roman"/>
          <w:b/>
          <w:sz w:val="24"/>
          <w:szCs w:val="24"/>
          <w:lang w:eastAsia="hr-HR"/>
        </w:rPr>
        <w:t>19</w:t>
      </w:r>
      <w:r w:rsidRPr="00731FF3">
        <w:rPr>
          <w:rFonts w:ascii="Times New Roman" w:eastAsia="Times New Roman" w:hAnsi="Times New Roman" w:cs="Times New Roman"/>
          <w:b/>
          <w:sz w:val="24"/>
          <w:szCs w:val="24"/>
          <w:lang w:eastAsia="hr-HR"/>
        </w:rPr>
        <w:t>.</w:t>
      </w:r>
    </w:p>
    <w:p w14:paraId="433E730A" w14:textId="77777777" w:rsidR="00BD6321" w:rsidRPr="00731FF3" w:rsidRDefault="00BD6321" w:rsidP="00731FF3">
      <w:pPr>
        <w:spacing w:after="60" w:line="240" w:lineRule="auto"/>
        <w:jc w:val="center"/>
        <w:rPr>
          <w:rFonts w:ascii="Times New Roman" w:eastAsia="Times New Roman" w:hAnsi="Times New Roman" w:cs="Times New Roman"/>
          <w:b/>
          <w:sz w:val="24"/>
          <w:szCs w:val="24"/>
          <w:lang w:eastAsia="hr-HR"/>
        </w:rPr>
      </w:pPr>
    </w:p>
    <w:p w14:paraId="20FF8423" w14:textId="40A649B1" w:rsidR="003D0BEF" w:rsidRPr="00731FF3" w:rsidRDefault="003D0BEF"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Naslov iznad članka 19. mijenja se i glasi: »</w:t>
      </w:r>
      <w:r w:rsidRPr="00731FF3">
        <w:rPr>
          <w:rFonts w:ascii="Times New Roman" w:eastAsia="Times New Roman" w:hAnsi="Times New Roman" w:cs="Times New Roman"/>
          <w:i/>
          <w:sz w:val="24"/>
          <w:szCs w:val="24"/>
          <w:lang w:eastAsia="hr-HR"/>
        </w:rPr>
        <w:t>Obavijest o kombiniranim operacijama</w:t>
      </w:r>
      <w:r w:rsidRPr="00731FF3">
        <w:rPr>
          <w:rFonts w:ascii="Times New Roman" w:eastAsia="Times New Roman" w:hAnsi="Times New Roman" w:cs="Times New Roman"/>
          <w:sz w:val="24"/>
          <w:szCs w:val="24"/>
          <w:lang w:eastAsia="hr-HR"/>
        </w:rPr>
        <w:t>«.</w:t>
      </w:r>
    </w:p>
    <w:p w14:paraId="7EF85940" w14:textId="0E1B4AD4" w:rsidR="009B3EB9" w:rsidRDefault="009B3EB9" w:rsidP="00731FF3">
      <w:pPr>
        <w:spacing w:after="60" w:line="240" w:lineRule="auto"/>
        <w:rPr>
          <w:rFonts w:ascii="Times New Roman" w:eastAsia="Times New Roman" w:hAnsi="Times New Roman" w:cs="Times New Roman"/>
          <w:sz w:val="24"/>
          <w:szCs w:val="24"/>
          <w:lang w:eastAsia="hr-HR"/>
        </w:rPr>
      </w:pPr>
    </w:p>
    <w:p w14:paraId="48125BB1" w14:textId="1FFE725C" w:rsidR="00F17AFD" w:rsidRDefault="00F17AFD" w:rsidP="00C33128">
      <w:pPr>
        <w:spacing w:after="6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19. mijenja se i glasi:</w:t>
      </w:r>
    </w:p>
    <w:p w14:paraId="57753E0E" w14:textId="3A4AEC38" w:rsidR="00F17AFD" w:rsidRDefault="00F17AFD" w:rsidP="00731FF3">
      <w:pPr>
        <w:spacing w:after="60" w:line="240" w:lineRule="auto"/>
        <w:rPr>
          <w:rFonts w:ascii="Times New Roman" w:eastAsia="Times New Roman" w:hAnsi="Times New Roman" w:cs="Times New Roman"/>
          <w:sz w:val="24"/>
          <w:szCs w:val="24"/>
          <w:lang w:eastAsia="hr-HR"/>
        </w:rPr>
      </w:pPr>
    </w:p>
    <w:p w14:paraId="6754EF17" w14:textId="636FBD80" w:rsidR="00F17AFD" w:rsidRDefault="00F17AFD" w:rsidP="005D6712">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B75F52">
        <w:rPr>
          <w:rFonts w:ascii="Times New Roman" w:eastAsia="Times New Roman" w:hAnsi="Times New Roman" w:cs="Times New Roman"/>
          <w:sz w:val="24"/>
          <w:szCs w:val="24"/>
          <w:lang w:eastAsia="hr-HR"/>
        </w:rPr>
        <w:t xml:space="preserve">(1) </w:t>
      </w:r>
      <w:r w:rsidR="00B75F52" w:rsidRPr="00B75F52">
        <w:rPr>
          <w:rFonts w:ascii="Times New Roman" w:eastAsia="Times New Roman" w:hAnsi="Times New Roman" w:cs="Times New Roman"/>
          <w:sz w:val="24"/>
          <w:szCs w:val="24"/>
          <w:lang w:eastAsia="hr-HR"/>
        </w:rPr>
        <w:t>Operatori i vlasnici koji sudjeluju u kombiniranim operacijama zajednički su dužni izraditi obavijest o kombiniranim operacijama.</w:t>
      </w:r>
    </w:p>
    <w:p w14:paraId="50C5BE60" w14:textId="4D2551C6" w:rsidR="005D6712" w:rsidRDefault="005D6712" w:rsidP="005D6712">
      <w:pPr>
        <w:spacing w:after="60" w:line="240" w:lineRule="auto"/>
        <w:jc w:val="both"/>
        <w:rPr>
          <w:rFonts w:ascii="Times New Roman" w:eastAsia="Times New Roman" w:hAnsi="Times New Roman" w:cs="Times New Roman"/>
          <w:sz w:val="24"/>
          <w:szCs w:val="24"/>
          <w:lang w:eastAsia="hr-HR"/>
        </w:rPr>
      </w:pPr>
    </w:p>
    <w:p w14:paraId="2BBEFE29" w14:textId="746BC930" w:rsidR="005D6712" w:rsidRDefault="005D6712" w:rsidP="005D6712">
      <w:pPr>
        <w:spacing w:after="60" w:line="240" w:lineRule="auto"/>
        <w:jc w:val="both"/>
        <w:rPr>
          <w:rFonts w:ascii="Times New Roman" w:eastAsia="Times New Roman" w:hAnsi="Times New Roman" w:cs="Times New Roman"/>
          <w:sz w:val="24"/>
          <w:szCs w:val="24"/>
          <w:lang w:eastAsia="hr-HR"/>
        </w:rPr>
      </w:pPr>
      <w:r w:rsidRPr="005D6712">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5D6712">
        <w:rPr>
          <w:rFonts w:ascii="Times New Roman" w:eastAsia="Times New Roman" w:hAnsi="Times New Roman" w:cs="Times New Roman"/>
          <w:sz w:val="24"/>
          <w:szCs w:val="24"/>
          <w:lang w:eastAsia="hr-HR"/>
        </w:rPr>
        <w:t>Obavijest iz stavka 1. ovoga stavka Koordinaciji dostavlja operator, u roku od najmanje 90 dana prije planiranog početka radova.</w:t>
      </w:r>
    </w:p>
    <w:p w14:paraId="079D76F6" w14:textId="77777777" w:rsidR="00F17AFD" w:rsidRPr="00731FF3" w:rsidRDefault="00F17AFD" w:rsidP="00731FF3">
      <w:pPr>
        <w:spacing w:after="60" w:line="240" w:lineRule="auto"/>
        <w:rPr>
          <w:rFonts w:ascii="Times New Roman" w:eastAsia="Times New Roman" w:hAnsi="Times New Roman" w:cs="Times New Roman"/>
          <w:sz w:val="24"/>
          <w:szCs w:val="24"/>
          <w:lang w:eastAsia="hr-HR"/>
        </w:rPr>
      </w:pPr>
    </w:p>
    <w:p w14:paraId="22ED9C12" w14:textId="4D6AD7A1" w:rsidR="00DC5F22" w:rsidRPr="00DC5F22" w:rsidRDefault="00DC5F22" w:rsidP="00DC5F22">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Pr="00DC5F22">
        <w:rPr>
          <w:rFonts w:ascii="Times New Roman" w:eastAsia="Times New Roman" w:hAnsi="Times New Roman" w:cs="Times New Roman"/>
          <w:sz w:val="24"/>
          <w:szCs w:val="24"/>
          <w:lang w:eastAsia="hr-HR"/>
        </w:rPr>
        <w:t>Obavijest iz stavka 1. ovoga članka obvezno sadržava:</w:t>
      </w:r>
    </w:p>
    <w:p w14:paraId="1089287F" w14:textId="77777777" w:rsidR="00DC5F22" w:rsidRPr="00DC5F22" w:rsidRDefault="00DC5F22" w:rsidP="00DC5F22">
      <w:pPr>
        <w:spacing w:after="60" w:line="240" w:lineRule="auto"/>
        <w:jc w:val="both"/>
        <w:rPr>
          <w:rFonts w:ascii="Times New Roman" w:eastAsia="Times New Roman" w:hAnsi="Times New Roman" w:cs="Times New Roman"/>
          <w:sz w:val="24"/>
          <w:szCs w:val="24"/>
          <w:lang w:eastAsia="hr-HR"/>
        </w:rPr>
      </w:pPr>
    </w:p>
    <w:p w14:paraId="4340BD37" w14:textId="4A92412E" w:rsidR="00DC5F22" w:rsidRPr="00DC5F22" w:rsidRDefault="00DC5F22" w:rsidP="0064327A">
      <w:pPr>
        <w:spacing w:after="12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 xml:space="preserve">naziv i adresu </w:t>
      </w:r>
      <w:r w:rsidR="0064327A">
        <w:rPr>
          <w:rFonts w:ascii="Times New Roman" w:eastAsia="Times New Roman" w:hAnsi="Times New Roman" w:cs="Times New Roman"/>
          <w:sz w:val="24"/>
          <w:szCs w:val="24"/>
          <w:lang w:eastAsia="hr-HR"/>
        </w:rPr>
        <w:t>operatora</w:t>
      </w:r>
    </w:p>
    <w:p w14:paraId="2D7AE289" w14:textId="05A28728" w:rsidR="00DC5F22" w:rsidRPr="00DC5F22" w:rsidRDefault="00DC5F22" w:rsidP="0064327A">
      <w:pPr>
        <w:spacing w:after="12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u slučaju kada u  kombiniranim operacijama sudjeluju vlasnici ili drugi izvođači, njihov naziv i adresu, uključujući potvrdu da s</w:t>
      </w:r>
      <w:r w:rsidR="0064327A">
        <w:rPr>
          <w:rFonts w:ascii="Times New Roman" w:eastAsia="Times New Roman" w:hAnsi="Times New Roman" w:cs="Times New Roman"/>
          <w:sz w:val="24"/>
          <w:szCs w:val="24"/>
          <w:lang w:eastAsia="hr-HR"/>
        </w:rPr>
        <w:t>e slažu sa sadržajem obavijesti</w:t>
      </w:r>
    </w:p>
    <w:p w14:paraId="5A4D9A94" w14:textId="25A1C180" w:rsidR="00DC5F22" w:rsidRDefault="00DC5F22" w:rsidP="0064327A">
      <w:pPr>
        <w:spacing w:after="12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 xml:space="preserve">opis, u obliku dokumenta o suradnji koji odobravaju svi potpisnici dokumenta, uključujući opis sustava upravljanja za </w:t>
      </w:r>
      <w:proofErr w:type="spellStart"/>
      <w:r w:rsidRPr="00DC5F22">
        <w:rPr>
          <w:rFonts w:ascii="Times New Roman" w:eastAsia="Times New Roman" w:hAnsi="Times New Roman" w:cs="Times New Roman"/>
          <w:sz w:val="24"/>
          <w:szCs w:val="24"/>
          <w:lang w:eastAsia="hr-HR"/>
        </w:rPr>
        <w:t>odobalne</w:t>
      </w:r>
      <w:proofErr w:type="spellEnd"/>
      <w:r w:rsidRPr="00DC5F22">
        <w:rPr>
          <w:rFonts w:ascii="Times New Roman" w:eastAsia="Times New Roman" w:hAnsi="Times New Roman" w:cs="Times New Roman"/>
          <w:sz w:val="24"/>
          <w:szCs w:val="24"/>
          <w:lang w:eastAsia="hr-HR"/>
        </w:rPr>
        <w:t xml:space="preserve"> objekte koji su uključeni u kombinirane operacije u svrhu smanjenja rizika od velike nesreće na prihvatljivu razinu</w:t>
      </w:r>
    </w:p>
    <w:p w14:paraId="22A7AB67" w14:textId="4C62A1AB" w:rsidR="00DC5F22" w:rsidRPr="00DC5F22" w:rsidRDefault="00DC5F22" w:rsidP="0064327A">
      <w:pPr>
        <w:spacing w:after="12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 xml:space="preserve">opis sve opreme koja se koristi, a koja nije opisana u aktualnom izvješću o velikim opasnostima za bilo koji </w:t>
      </w:r>
      <w:proofErr w:type="spellStart"/>
      <w:r w:rsidRPr="00DC5F22">
        <w:rPr>
          <w:rFonts w:ascii="Times New Roman" w:eastAsia="Times New Roman" w:hAnsi="Times New Roman" w:cs="Times New Roman"/>
          <w:sz w:val="24"/>
          <w:szCs w:val="24"/>
          <w:lang w:eastAsia="hr-HR"/>
        </w:rPr>
        <w:t>odobalni</w:t>
      </w:r>
      <w:proofErr w:type="spellEnd"/>
      <w:r w:rsidRPr="00DC5F22">
        <w:rPr>
          <w:rFonts w:ascii="Times New Roman" w:eastAsia="Times New Roman" w:hAnsi="Times New Roman" w:cs="Times New Roman"/>
          <w:sz w:val="24"/>
          <w:szCs w:val="24"/>
          <w:lang w:eastAsia="hr-HR"/>
        </w:rPr>
        <w:t xml:space="preserve"> objekt</w:t>
      </w:r>
      <w:r w:rsidR="0064327A">
        <w:rPr>
          <w:rFonts w:ascii="Times New Roman" w:eastAsia="Times New Roman" w:hAnsi="Times New Roman" w:cs="Times New Roman"/>
          <w:sz w:val="24"/>
          <w:szCs w:val="24"/>
          <w:lang w:eastAsia="hr-HR"/>
        </w:rPr>
        <w:t xml:space="preserve"> uključen kombinirane operacije</w:t>
      </w:r>
    </w:p>
    <w:p w14:paraId="17F73BAF" w14:textId="7AD14F95" w:rsidR="00DC5F22" w:rsidRDefault="00DC5F22" w:rsidP="00DC5F22">
      <w:pPr>
        <w:spacing w:after="6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sažetak procjene rizika koju provode operator, vlasnik ili izvođači, koji uključuje:</w:t>
      </w:r>
    </w:p>
    <w:p w14:paraId="4AE705AF" w14:textId="1BD1DC79" w:rsidR="00DC5F22" w:rsidRDefault="00DC5F22" w:rsidP="00DC5F22">
      <w:pPr>
        <w:spacing w:after="60" w:line="240" w:lineRule="auto"/>
        <w:jc w:val="both"/>
        <w:rPr>
          <w:rFonts w:ascii="Times New Roman" w:eastAsia="Times New Roman" w:hAnsi="Times New Roman" w:cs="Times New Roman"/>
          <w:sz w:val="24"/>
          <w:szCs w:val="24"/>
          <w:lang w:eastAsia="hr-HR"/>
        </w:rPr>
      </w:pPr>
    </w:p>
    <w:p w14:paraId="6F41DD74" w14:textId="61448AA4" w:rsidR="00DC5F22" w:rsidRPr="00DC5F22" w:rsidRDefault="00DC5F22" w:rsidP="0064327A">
      <w:pPr>
        <w:spacing w:after="12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 xml:space="preserve">opis svih radova tijekom kombiniranih operacija koje mogu uključivati opasnosti iz kojih mogu nastati velike nesreće na </w:t>
      </w:r>
      <w:proofErr w:type="spellStart"/>
      <w:r w:rsidRPr="00DC5F22">
        <w:rPr>
          <w:rFonts w:ascii="Times New Roman" w:eastAsia="Times New Roman" w:hAnsi="Times New Roman" w:cs="Times New Roman"/>
          <w:sz w:val="24"/>
          <w:szCs w:val="24"/>
          <w:lang w:eastAsia="hr-HR"/>
        </w:rPr>
        <w:t>odobalnom</w:t>
      </w:r>
      <w:proofErr w:type="spellEnd"/>
      <w:r w:rsidRPr="00DC5F22">
        <w:rPr>
          <w:rFonts w:ascii="Times New Roman" w:eastAsia="Times New Roman" w:hAnsi="Times New Roman" w:cs="Times New Roman"/>
          <w:sz w:val="24"/>
          <w:szCs w:val="24"/>
          <w:lang w:eastAsia="hr-HR"/>
        </w:rPr>
        <w:t xml:space="preserve"> objektu il</w:t>
      </w:r>
      <w:r w:rsidR="0064327A">
        <w:rPr>
          <w:rFonts w:ascii="Times New Roman" w:eastAsia="Times New Roman" w:hAnsi="Times New Roman" w:cs="Times New Roman"/>
          <w:sz w:val="24"/>
          <w:szCs w:val="24"/>
          <w:lang w:eastAsia="hr-HR"/>
        </w:rPr>
        <w:t xml:space="preserve">i povezane s </w:t>
      </w:r>
      <w:proofErr w:type="spellStart"/>
      <w:r w:rsidR="0064327A">
        <w:rPr>
          <w:rFonts w:ascii="Times New Roman" w:eastAsia="Times New Roman" w:hAnsi="Times New Roman" w:cs="Times New Roman"/>
          <w:sz w:val="24"/>
          <w:szCs w:val="24"/>
          <w:lang w:eastAsia="hr-HR"/>
        </w:rPr>
        <w:t>odobalnim</w:t>
      </w:r>
      <w:proofErr w:type="spellEnd"/>
      <w:r w:rsidR="0064327A">
        <w:rPr>
          <w:rFonts w:ascii="Times New Roman" w:eastAsia="Times New Roman" w:hAnsi="Times New Roman" w:cs="Times New Roman"/>
          <w:sz w:val="24"/>
          <w:szCs w:val="24"/>
          <w:lang w:eastAsia="hr-HR"/>
        </w:rPr>
        <w:t xml:space="preserve"> objektom</w:t>
      </w:r>
    </w:p>
    <w:p w14:paraId="7DE064A5" w14:textId="42E74E89" w:rsidR="002C6EE3" w:rsidRDefault="00DC5F22" w:rsidP="00DC5F22">
      <w:pPr>
        <w:spacing w:after="60" w:line="240" w:lineRule="auto"/>
        <w:jc w:val="both"/>
        <w:rPr>
          <w:rFonts w:ascii="Times New Roman" w:eastAsia="Times New Roman" w:hAnsi="Times New Roman" w:cs="Times New Roman"/>
          <w:sz w:val="24"/>
          <w:szCs w:val="24"/>
          <w:lang w:eastAsia="hr-HR"/>
        </w:rPr>
      </w:pPr>
      <w:r w:rsidRPr="00DC5F22">
        <w:rPr>
          <w:rFonts w:ascii="Times New Roman" w:eastAsia="Times New Roman" w:hAnsi="Times New Roman" w:cs="Times New Roman"/>
          <w:sz w:val="24"/>
          <w:szCs w:val="24"/>
          <w:lang w:eastAsia="hr-HR"/>
        </w:rPr>
        <w:t>II.</w:t>
      </w:r>
      <w:r>
        <w:rPr>
          <w:rFonts w:ascii="Times New Roman" w:eastAsia="Times New Roman" w:hAnsi="Times New Roman" w:cs="Times New Roman"/>
          <w:sz w:val="24"/>
          <w:szCs w:val="24"/>
          <w:lang w:eastAsia="hr-HR"/>
        </w:rPr>
        <w:t xml:space="preserve"> </w:t>
      </w:r>
      <w:r w:rsidRPr="00DC5F22">
        <w:rPr>
          <w:rFonts w:ascii="Times New Roman" w:eastAsia="Times New Roman" w:hAnsi="Times New Roman" w:cs="Times New Roman"/>
          <w:sz w:val="24"/>
          <w:szCs w:val="24"/>
          <w:lang w:eastAsia="hr-HR"/>
        </w:rPr>
        <w:t>opis svih mjera nadzora nad rizicima koje su uvedene na temelju procjene rizika</w:t>
      </w:r>
    </w:p>
    <w:p w14:paraId="3EBCB1EA" w14:textId="77777777" w:rsidR="00A43B70" w:rsidRDefault="00A43B70" w:rsidP="00DC5F22">
      <w:pPr>
        <w:spacing w:after="60" w:line="240" w:lineRule="auto"/>
        <w:jc w:val="both"/>
        <w:rPr>
          <w:rFonts w:ascii="Times New Roman" w:eastAsia="Times New Roman" w:hAnsi="Times New Roman" w:cs="Times New Roman"/>
          <w:sz w:val="24"/>
          <w:szCs w:val="24"/>
          <w:lang w:eastAsia="hr-HR"/>
        </w:rPr>
      </w:pPr>
    </w:p>
    <w:p w14:paraId="2CE10DB4" w14:textId="7CCD0D38" w:rsidR="002C6EE3" w:rsidRPr="00731FF3" w:rsidRDefault="002C6EE3" w:rsidP="00DC5F22">
      <w:pPr>
        <w:spacing w:after="60" w:line="240" w:lineRule="auto"/>
        <w:jc w:val="both"/>
        <w:rPr>
          <w:rFonts w:ascii="Times New Roman" w:eastAsia="Times New Roman" w:hAnsi="Times New Roman" w:cs="Times New Roman"/>
          <w:sz w:val="24"/>
          <w:szCs w:val="24"/>
          <w:lang w:eastAsia="hr-HR"/>
        </w:rPr>
      </w:pPr>
      <w:r w:rsidRPr="002C6EE3">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opis kombiniranih operacija i program rada.</w:t>
      </w:r>
    </w:p>
    <w:p w14:paraId="0A019332" w14:textId="61810DBC"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2EF8D0D2" w14:textId="4F6D44EF" w:rsidR="002C6EE3" w:rsidRDefault="002C6EE3"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2C6EE3">
        <w:rPr>
          <w:rFonts w:ascii="Times New Roman" w:eastAsia="Times New Roman" w:hAnsi="Times New Roman" w:cs="Times New Roman"/>
          <w:sz w:val="24"/>
          <w:szCs w:val="24"/>
          <w:lang w:eastAsia="hr-HR"/>
        </w:rPr>
        <w:t>Koordinacija razmatra obavijest i daje suglasnost za početak radova na kombiniranim operacijama.</w:t>
      </w:r>
    </w:p>
    <w:p w14:paraId="2DFA77B1" w14:textId="77777777" w:rsidR="0064327A" w:rsidRDefault="0064327A" w:rsidP="00731FF3">
      <w:pPr>
        <w:spacing w:after="60" w:line="240" w:lineRule="auto"/>
        <w:jc w:val="both"/>
        <w:rPr>
          <w:rFonts w:ascii="Times New Roman" w:eastAsia="Times New Roman" w:hAnsi="Times New Roman" w:cs="Times New Roman"/>
          <w:sz w:val="24"/>
          <w:szCs w:val="24"/>
          <w:lang w:eastAsia="hr-HR"/>
        </w:rPr>
      </w:pPr>
    </w:p>
    <w:p w14:paraId="17E929EA" w14:textId="570FDEE2" w:rsidR="002C6EE3" w:rsidRDefault="002C6EE3" w:rsidP="00731FF3">
      <w:pPr>
        <w:spacing w:after="60" w:line="240" w:lineRule="auto"/>
        <w:jc w:val="both"/>
        <w:rPr>
          <w:rFonts w:ascii="Times New Roman" w:eastAsia="Times New Roman" w:hAnsi="Times New Roman" w:cs="Times New Roman"/>
          <w:sz w:val="24"/>
          <w:szCs w:val="24"/>
          <w:lang w:eastAsia="hr-HR"/>
        </w:rPr>
      </w:pPr>
      <w:r w:rsidRPr="002C6EE3">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 xml:space="preserve">Ako je za prihvaćanje obavijesti potrebno pružiti dodatne informacije, operator  je dužan na zahtjev Koordinacije, u roku </w:t>
      </w:r>
      <w:r>
        <w:rPr>
          <w:rFonts w:ascii="Times New Roman" w:eastAsia="Times New Roman" w:hAnsi="Times New Roman" w:cs="Times New Roman"/>
          <w:sz w:val="24"/>
          <w:szCs w:val="24"/>
          <w:lang w:eastAsia="hr-HR"/>
        </w:rPr>
        <w:t>od 15 dana</w:t>
      </w:r>
      <w:r w:rsidRPr="002C6EE3">
        <w:rPr>
          <w:rFonts w:ascii="Times New Roman" w:eastAsia="Times New Roman" w:hAnsi="Times New Roman" w:cs="Times New Roman"/>
          <w:sz w:val="24"/>
          <w:szCs w:val="24"/>
          <w:lang w:eastAsia="hr-HR"/>
        </w:rPr>
        <w:t xml:space="preserve"> dostaviti dodatne informacije i izvršiti sve potrebne izmjene obavijesti.</w:t>
      </w:r>
    </w:p>
    <w:p w14:paraId="16E66523" w14:textId="1FC2ABCF" w:rsidR="002C6EE3" w:rsidRDefault="002C6EE3" w:rsidP="00731FF3">
      <w:pPr>
        <w:spacing w:after="60" w:line="240" w:lineRule="auto"/>
        <w:jc w:val="both"/>
        <w:rPr>
          <w:rFonts w:ascii="Times New Roman" w:eastAsia="Times New Roman" w:hAnsi="Times New Roman" w:cs="Times New Roman"/>
          <w:sz w:val="24"/>
          <w:szCs w:val="24"/>
          <w:lang w:eastAsia="hr-HR"/>
        </w:rPr>
      </w:pPr>
    </w:p>
    <w:p w14:paraId="0A45F19B" w14:textId="3F3E742E" w:rsidR="002C6EE3" w:rsidRDefault="002C6EE3" w:rsidP="00731FF3">
      <w:pPr>
        <w:spacing w:after="60" w:line="240" w:lineRule="auto"/>
        <w:jc w:val="both"/>
        <w:rPr>
          <w:rFonts w:ascii="Times New Roman" w:eastAsia="Times New Roman" w:hAnsi="Times New Roman" w:cs="Times New Roman"/>
          <w:sz w:val="24"/>
          <w:szCs w:val="24"/>
          <w:lang w:eastAsia="hr-HR"/>
        </w:rPr>
      </w:pPr>
      <w:r w:rsidRPr="002C6EE3">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Operator, vlasnik ili izvođač ne mogu obavljati radove na kombiniranim operacijama dok Koordinacija ne izda suglasnost.</w:t>
      </w:r>
    </w:p>
    <w:p w14:paraId="59FBD2E4" w14:textId="2CD647ED" w:rsidR="002C6EE3" w:rsidRDefault="002C6EE3" w:rsidP="00731FF3">
      <w:pPr>
        <w:spacing w:after="60" w:line="240" w:lineRule="auto"/>
        <w:jc w:val="both"/>
        <w:rPr>
          <w:rFonts w:ascii="Times New Roman" w:eastAsia="Times New Roman" w:hAnsi="Times New Roman" w:cs="Times New Roman"/>
          <w:sz w:val="24"/>
          <w:szCs w:val="24"/>
          <w:lang w:eastAsia="hr-HR"/>
        </w:rPr>
      </w:pPr>
    </w:p>
    <w:p w14:paraId="3392136F" w14:textId="12F28481" w:rsidR="002C6EE3" w:rsidRDefault="002C6EE3" w:rsidP="00731FF3">
      <w:pPr>
        <w:spacing w:after="60" w:line="240" w:lineRule="auto"/>
        <w:jc w:val="both"/>
        <w:rPr>
          <w:rFonts w:ascii="Times New Roman" w:eastAsia="Times New Roman" w:hAnsi="Times New Roman" w:cs="Times New Roman"/>
          <w:sz w:val="24"/>
          <w:szCs w:val="24"/>
          <w:lang w:eastAsia="hr-HR"/>
        </w:rPr>
      </w:pPr>
      <w:r w:rsidRPr="002C6EE3">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Operator je dužan u roku od 24 sata obavijestiti Koordinaciju o svim bitnim promjenama dostavljene obavijesti o kombiniranim operacijama.</w:t>
      </w:r>
    </w:p>
    <w:p w14:paraId="7CD1F332" w14:textId="1D6BB70F" w:rsidR="002C6EE3" w:rsidRDefault="002C6EE3" w:rsidP="00731FF3">
      <w:pPr>
        <w:spacing w:after="60" w:line="240" w:lineRule="auto"/>
        <w:jc w:val="both"/>
        <w:rPr>
          <w:rFonts w:ascii="Times New Roman" w:eastAsia="Times New Roman" w:hAnsi="Times New Roman" w:cs="Times New Roman"/>
          <w:sz w:val="24"/>
          <w:szCs w:val="24"/>
          <w:lang w:eastAsia="hr-HR"/>
        </w:rPr>
      </w:pPr>
    </w:p>
    <w:p w14:paraId="485A7185" w14:textId="434DEE9B" w:rsidR="002C6EE3" w:rsidRDefault="002C6EE3" w:rsidP="002C6EE3">
      <w:pPr>
        <w:spacing w:after="60" w:line="240" w:lineRule="auto"/>
        <w:jc w:val="both"/>
        <w:rPr>
          <w:rFonts w:ascii="Times New Roman" w:eastAsia="Times New Roman" w:hAnsi="Times New Roman" w:cs="Times New Roman"/>
          <w:sz w:val="24"/>
          <w:szCs w:val="24"/>
          <w:lang w:eastAsia="hr-HR"/>
        </w:rPr>
      </w:pPr>
      <w:r w:rsidRPr="002C6EE3">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U slučaju iz stavka 7. ovoga članka primjenjuju se odredbe stavaka 3., 4., 5. i</w:t>
      </w:r>
      <w:r>
        <w:rPr>
          <w:rFonts w:ascii="Times New Roman" w:eastAsia="Times New Roman" w:hAnsi="Times New Roman" w:cs="Times New Roman"/>
          <w:sz w:val="24"/>
          <w:szCs w:val="24"/>
          <w:lang w:eastAsia="hr-HR"/>
        </w:rPr>
        <w:t xml:space="preserve"> </w:t>
      </w:r>
      <w:r w:rsidRPr="002C6EE3">
        <w:rPr>
          <w:rFonts w:ascii="Times New Roman" w:eastAsia="Times New Roman" w:hAnsi="Times New Roman" w:cs="Times New Roman"/>
          <w:sz w:val="24"/>
          <w:szCs w:val="24"/>
          <w:lang w:eastAsia="hr-HR"/>
        </w:rPr>
        <w:t>6. ovoga članka.</w:t>
      </w:r>
    </w:p>
    <w:p w14:paraId="1FC78E59" w14:textId="45AC9E3C" w:rsidR="002C6EE3" w:rsidRDefault="002C6EE3" w:rsidP="002C6EE3">
      <w:pPr>
        <w:spacing w:after="60" w:line="240" w:lineRule="auto"/>
        <w:jc w:val="both"/>
        <w:rPr>
          <w:rFonts w:ascii="Times New Roman" w:eastAsia="Times New Roman" w:hAnsi="Times New Roman" w:cs="Times New Roman"/>
          <w:sz w:val="24"/>
          <w:szCs w:val="24"/>
          <w:lang w:eastAsia="hr-HR"/>
        </w:rPr>
      </w:pPr>
    </w:p>
    <w:p w14:paraId="62DCEB8E" w14:textId="4ACEB265" w:rsidR="002C6EE3" w:rsidRDefault="002C6EE3"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(9) </w:t>
      </w:r>
      <w:bookmarkStart w:id="33" w:name="_Hlk19806766"/>
      <w:r w:rsidRPr="002C6EE3">
        <w:rPr>
          <w:rFonts w:ascii="Times New Roman" w:eastAsia="Times New Roman" w:hAnsi="Times New Roman" w:cs="Times New Roman"/>
          <w:sz w:val="24"/>
          <w:szCs w:val="24"/>
          <w:lang w:eastAsia="hr-HR"/>
        </w:rPr>
        <w:t xml:space="preserve">Nakon izdavanja suglasnosti iz stavka </w:t>
      </w:r>
      <w:r>
        <w:rPr>
          <w:rFonts w:ascii="Times New Roman" w:eastAsia="Times New Roman" w:hAnsi="Times New Roman" w:cs="Times New Roman"/>
          <w:sz w:val="24"/>
          <w:szCs w:val="24"/>
          <w:lang w:eastAsia="hr-HR"/>
        </w:rPr>
        <w:t>4</w:t>
      </w:r>
      <w:r w:rsidRPr="002C6EE3">
        <w:rPr>
          <w:rFonts w:ascii="Times New Roman" w:eastAsia="Times New Roman" w:hAnsi="Times New Roman" w:cs="Times New Roman"/>
          <w:sz w:val="24"/>
          <w:szCs w:val="24"/>
          <w:lang w:eastAsia="hr-HR"/>
        </w:rPr>
        <w:t>. ovog</w:t>
      </w:r>
      <w:r w:rsidR="00316111">
        <w:rPr>
          <w:rFonts w:ascii="Times New Roman" w:eastAsia="Times New Roman" w:hAnsi="Times New Roman" w:cs="Times New Roman"/>
          <w:sz w:val="24"/>
          <w:szCs w:val="24"/>
          <w:lang w:eastAsia="hr-HR"/>
        </w:rPr>
        <w:t>a</w:t>
      </w:r>
      <w:r w:rsidR="0025149C">
        <w:rPr>
          <w:rFonts w:ascii="Times New Roman" w:eastAsia="Times New Roman" w:hAnsi="Times New Roman" w:cs="Times New Roman"/>
          <w:sz w:val="24"/>
          <w:szCs w:val="24"/>
          <w:lang w:eastAsia="hr-HR"/>
        </w:rPr>
        <w:t xml:space="preserve"> članka, </w:t>
      </w:r>
      <w:r w:rsidRPr="002C6EE3">
        <w:rPr>
          <w:rFonts w:ascii="Times New Roman" w:eastAsia="Times New Roman" w:hAnsi="Times New Roman" w:cs="Times New Roman"/>
          <w:sz w:val="24"/>
          <w:szCs w:val="24"/>
          <w:lang w:eastAsia="hr-HR"/>
        </w:rPr>
        <w:t>Koordinacija je dužna suglasnost  dostaviti tijelima javne vlasti čiji su predstavnici članovi Koordinacije</w:t>
      </w:r>
      <w:bookmarkEnd w:id="33"/>
      <w:r w:rsidRPr="002C6EE3">
        <w:rPr>
          <w:rFonts w:ascii="Times New Roman" w:eastAsia="Times New Roman" w:hAnsi="Times New Roman" w:cs="Times New Roman"/>
          <w:sz w:val="24"/>
          <w:szCs w:val="24"/>
          <w:lang w:eastAsia="hr-HR"/>
        </w:rPr>
        <w:t>.«.</w:t>
      </w:r>
    </w:p>
    <w:p w14:paraId="66784AB2" w14:textId="77777777" w:rsidR="009B3EB9" w:rsidRPr="00731FF3" w:rsidRDefault="009B3EB9" w:rsidP="00731FF3">
      <w:pPr>
        <w:spacing w:after="60" w:line="240" w:lineRule="auto"/>
        <w:jc w:val="both"/>
        <w:rPr>
          <w:rFonts w:ascii="Times New Roman" w:eastAsia="Times New Roman" w:hAnsi="Times New Roman" w:cs="Times New Roman"/>
          <w:b/>
          <w:sz w:val="24"/>
          <w:szCs w:val="24"/>
          <w:lang w:eastAsia="hr-HR"/>
        </w:rPr>
      </w:pPr>
    </w:p>
    <w:p w14:paraId="5A71DF18" w14:textId="34BE3D72"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F22D4A" w:rsidRPr="00731FF3">
        <w:rPr>
          <w:rFonts w:ascii="Times New Roman" w:eastAsia="Times New Roman" w:hAnsi="Times New Roman" w:cs="Times New Roman"/>
          <w:b/>
          <w:sz w:val="24"/>
          <w:szCs w:val="24"/>
          <w:lang w:eastAsia="hr-HR"/>
        </w:rPr>
        <w:t>20</w:t>
      </w:r>
      <w:r w:rsidRPr="00731FF3">
        <w:rPr>
          <w:rFonts w:ascii="Times New Roman" w:eastAsia="Times New Roman" w:hAnsi="Times New Roman" w:cs="Times New Roman"/>
          <w:b/>
          <w:sz w:val="24"/>
          <w:szCs w:val="24"/>
          <w:lang w:eastAsia="hr-HR"/>
        </w:rPr>
        <w:t>.</w:t>
      </w:r>
    </w:p>
    <w:p w14:paraId="022E97C4" w14:textId="77777777" w:rsidR="009B3EB9" w:rsidRPr="00731FF3" w:rsidRDefault="009B3EB9" w:rsidP="00731FF3">
      <w:pPr>
        <w:spacing w:after="60" w:line="240" w:lineRule="auto"/>
        <w:jc w:val="center"/>
        <w:rPr>
          <w:rFonts w:ascii="Times New Roman" w:eastAsia="Times New Roman" w:hAnsi="Times New Roman" w:cs="Times New Roman"/>
          <w:b/>
          <w:sz w:val="24"/>
          <w:szCs w:val="24"/>
          <w:lang w:eastAsia="hr-HR"/>
        </w:rPr>
      </w:pPr>
    </w:p>
    <w:p w14:paraId="38B3D10F" w14:textId="512B2C2A" w:rsidR="0036090C" w:rsidRDefault="0036090C"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20. mijenja se i glasi:</w:t>
      </w:r>
    </w:p>
    <w:p w14:paraId="004A200D" w14:textId="36BC4F91" w:rsidR="0036090C" w:rsidRDefault="0036090C" w:rsidP="00731FF3">
      <w:pPr>
        <w:spacing w:after="60" w:line="240" w:lineRule="auto"/>
        <w:jc w:val="both"/>
        <w:rPr>
          <w:rFonts w:ascii="Times New Roman" w:eastAsia="Times New Roman" w:hAnsi="Times New Roman" w:cs="Times New Roman"/>
          <w:sz w:val="24"/>
          <w:szCs w:val="24"/>
          <w:lang w:eastAsia="hr-HR"/>
        </w:rPr>
      </w:pPr>
    </w:p>
    <w:p w14:paraId="396D282D" w14:textId="0FD6280C" w:rsidR="007F4094" w:rsidRPr="007F4094" w:rsidRDefault="0036090C" w:rsidP="007F4094">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7F4094" w:rsidRPr="007F4094">
        <w:rPr>
          <w:rFonts w:ascii="Times New Roman" w:eastAsia="Times New Roman" w:hAnsi="Times New Roman" w:cs="Times New Roman"/>
          <w:sz w:val="24"/>
          <w:szCs w:val="24"/>
          <w:lang w:eastAsia="hr-HR"/>
        </w:rPr>
        <w:t>(1)</w:t>
      </w:r>
      <w:r w:rsidR="007F4094">
        <w:rPr>
          <w:rFonts w:ascii="Times New Roman" w:eastAsia="Times New Roman" w:hAnsi="Times New Roman" w:cs="Times New Roman"/>
          <w:sz w:val="24"/>
          <w:szCs w:val="24"/>
          <w:lang w:eastAsia="hr-HR"/>
        </w:rPr>
        <w:t xml:space="preserve"> </w:t>
      </w:r>
      <w:r w:rsidR="007F4094" w:rsidRPr="007F4094">
        <w:rPr>
          <w:rFonts w:ascii="Times New Roman" w:eastAsia="Times New Roman" w:hAnsi="Times New Roman" w:cs="Times New Roman"/>
          <w:sz w:val="24"/>
          <w:szCs w:val="24"/>
          <w:lang w:eastAsia="hr-HR"/>
        </w:rPr>
        <w:t>Operatori ili vlasnici su dužni uspostaviti sustave za neovisnu verifikaciju i izraditi i dostaviti Koordinaciji opise takvih sustava.</w:t>
      </w:r>
    </w:p>
    <w:p w14:paraId="2BAB061D" w14:textId="77777777" w:rsidR="007F4094" w:rsidRPr="007F4094" w:rsidRDefault="007F4094" w:rsidP="007F4094">
      <w:pPr>
        <w:spacing w:after="60" w:line="240" w:lineRule="auto"/>
        <w:jc w:val="both"/>
        <w:rPr>
          <w:rFonts w:ascii="Times New Roman" w:eastAsia="Times New Roman" w:hAnsi="Times New Roman" w:cs="Times New Roman"/>
          <w:sz w:val="24"/>
          <w:szCs w:val="24"/>
          <w:lang w:eastAsia="hr-HR"/>
        </w:rPr>
      </w:pPr>
    </w:p>
    <w:p w14:paraId="71453408" w14:textId="3B0A8C8A" w:rsidR="0036090C" w:rsidRDefault="007F4094" w:rsidP="007F4094">
      <w:pPr>
        <w:spacing w:after="60" w:line="240" w:lineRule="auto"/>
        <w:jc w:val="both"/>
        <w:rPr>
          <w:rFonts w:ascii="Times New Roman" w:eastAsia="Times New Roman" w:hAnsi="Times New Roman" w:cs="Times New Roman"/>
          <w:sz w:val="24"/>
          <w:szCs w:val="24"/>
          <w:lang w:eastAsia="hr-HR"/>
        </w:rPr>
      </w:pPr>
      <w:r w:rsidRPr="007F4094">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xml:space="preserve"> </w:t>
      </w:r>
      <w:r w:rsidRPr="007F4094">
        <w:rPr>
          <w:rFonts w:ascii="Times New Roman" w:eastAsia="Times New Roman" w:hAnsi="Times New Roman" w:cs="Times New Roman"/>
          <w:sz w:val="24"/>
          <w:szCs w:val="24"/>
          <w:lang w:eastAsia="hr-HR"/>
        </w:rPr>
        <w:t xml:space="preserve">Sustav za neovisnu verifikaciju mora biti uključen u sustav pravila za upravljanje sigurnošću i zaštitom okoliša i prirode koji se odnose na </w:t>
      </w:r>
      <w:proofErr w:type="spellStart"/>
      <w:r w:rsidRPr="007F4094">
        <w:rPr>
          <w:rFonts w:ascii="Times New Roman" w:eastAsia="Times New Roman" w:hAnsi="Times New Roman" w:cs="Times New Roman"/>
          <w:sz w:val="24"/>
          <w:szCs w:val="24"/>
          <w:lang w:eastAsia="hr-HR"/>
        </w:rPr>
        <w:t>odobalne</w:t>
      </w:r>
      <w:proofErr w:type="spellEnd"/>
      <w:r w:rsidRPr="007F4094">
        <w:rPr>
          <w:rFonts w:ascii="Times New Roman" w:eastAsia="Times New Roman" w:hAnsi="Times New Roman" w:cs="Times New Roman"/>
          <w:sz w:val="24"/>
          <w:szCs w:val="24"/>
          <w:lang w:eastAsia="hr-HR"/>
        </w:rPr>
        <w:t xml:space="preserve"> objekte.</w:t>
      </w:r>
    </w:p>
    <w:p w14:paraId="1EBE4F38" w14:textId="05F1DCF5" w:rsidR="007F4094" w:rsidRDefault="007F4094" w:rsidP="007F4094">
      <w:pPr>
        <w:spacing w:after="60" w:line="240" w:lineRule="auto"/>
        <w:jc w:val="both"/>
        <w:rPr>
          <w:rFonts w:ascii="Times New Roman" w:eastAsia="Times New Roman" w:hAnsi="Times New Roman" w:cs="Times New Roman"/>
          <w:sz w:val="24"/>
          <w:szCs w:val="24"/>
          <w:lang w:eastAsia="hr-HR"/>
        </w:rPr>
      </w:pPr>
    </w:p>
    <w:p w14:paraId="08CF3C1D" w14:textId="123DCA3B"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Opis sustava za neovisnu verifikaciju obvezno sadržava:</w:t>
      </w:r>
    </w:p>
    <w:p w14:paraId="1141DFA8"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p>
    <w:p w14:paraId="284C8F14" w14:textId="5BF9499B"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izjavu operatora ili vlasnika, nakon razmatranja izvješća neovisnog verifikatora, da je popis elemenata kritičnih za sigurnost, te zaštitu okoliša i prirode, kao i sustav njihovog održavanja kako je navedeno u izvješću o velikim op</w:t>
      </w:r>
      <w:r w:rsidR="0064327A">
        <w:rPr>
          <w:rFonts w:ascii="Times New Roman" w:eastAsia="Times New Roman" w:hAnsi="Times New Roman" w:cs="Times New Roman"/>
          <w:sz w:val="24"/>
          <w:szCs w:val="24"/>
          <w:lang w:eastAsia="hr-HR"/>
        </w:rPr>
        <w:t>asnostima, prikladan i dovoljan</w:t>
      </w:r>
    </w:p>
    <w:p w14:paraId="22F4ADC9" w14:textId="24B2B5A0"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opis sustava neovisne verifikacije koji uključuje odabir neovisnih verifikatora, način verifikacije, te dokaznice da su elementi kritični za sigurnost, te zaštitu okoliša i prirode, kao i svi navedeni pogoni u sust</w:t>
      </w:r>
      <w:r w:rsidR="0064327A">
        <w:rPr>
          <w:rFonts w:ascii="Times New Roman" w:eastAsia="Times New Roman" w:hAnsi="Times New Roman" w:cs="Times New Roman"/>
          <w:sz w:val="24"/>
          <w:szCs w:val="24"/>
          <w:lang w:eastAsia="hr-HR"/>
        </w:rPr>
        <w:t>avu održavani i u dobrom stanju</w:t>
      </w:r>
    </w:p>
    <w:p w14:paraId="1FBBCC3E" w14:textId="3E18946B"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 xml:space="preserve">opis načina verifikacije iz točke b. ovoga stavka koji uključuje pojedinosti o načelima koja će se primjenjivati za izvršavanje funkcija u okviru sustava i za redovito preispitivanje tijekom rada </w:t>
      </w:r>
      <w:proofErr w:type="spellStart"/>
      <w:r w:rsidRPr="00B21AB8">
        <w:rPr>
          <w:rFonts w:ascii="Times New Roman" w:eastAsia="Times New Roman" w:hAnsi="Times New Roman" w:cs="Times New Roman"/>
          <w:sz w:val="24"/>
          <w:szCs w:val="24"/>
          <w:lang w:eastAsia="hr-HR"/>
        </w:rPr>
        <w:t>odobalnog</w:t>
      </w:r>
      <w:proofErr w:type="spellEnd"/>
      <w:r w:rsidRPr="00B21AB8">
        <w:rPr>
          <w:rFonts w:ascii="Times New Roman" w:eastAsia="Times New Roman" w:hAnsi="Times New Roman" w:cs="Times New Roman"/>
          <w:sz w:val="24"/>
          <w:szCs w:val="24"/>
          <w:lang w:eastAsia="hr-HR"/>
        </w:rPr>
        <w:t xml:space="preserve"> objekta, što uključuje:</w:t>
      </w:r>
    </w:p>
    <w:p w14:paraId="0297204C"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p>
    <w:p w14:paraId="01C4B5B2" w14:textId="74002432"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ispitivanje elemenata kritičnih za sigurnost, te zaštitu okoliša i prirode o</w:t>
      </w:r>
      <w:r w:rsidR="0064327A">
        <w:rPr>
          <w:rFonts w:ascii="Times New Roman" w:eastAsia="Times New Roman" w:hAnsi="Times New Roman" w:cs="Times New Roman"/>
          <w:sz w:val="24"/>
          <w:szCs w:val="24"/>
          <w:lang w:eastAsia="hr-HR"/>
        </w:rPr>
        <w:t>d strane neovisnih verifikatora</w:t>
      </w:r>
    </w:p>
    <w:p w14:paraId="795FABFD" w14:textId="7D1A8F29"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II.</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provjeru projektnih rješenja, normi, certifikata ili drugih sustava sukladnosti elemenata koji su kritični za sigurnos</w:t>
      </w:r>
      <w:r w:rsidR="0064327A">
        <w:rPr>
          <w:rFonts w:ascii="Times New Roman" w:eastAsia="Times New Roman" w:hAnsi="Times New Roman" w:cs="Times New Roman"/>
          <w:sz w:val="24"/>
          <w:szCs w:val="24"/>
          <w:lang w:eastAsia="hr-HR"/>
        </w:rPr>
        <w:t>t, te zaštitu okoliša i prirode</w:t>
      </w:r>
    </w:p>
    <w:p w14:paraId="0E7D25B7" w14:textId="136CF896"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III.</w:t>
      </w:r>
      <w:r>
        <w:rPr>
          <w:rFonts w:ascii="Times New Roman" w:eastAsia="Times New Roman" w:hAnsi="Times New Roman" w:cs="Times New Roman"/>
          <w:sz w:val="24"/>
          <w:szCs w:val="24"/>
          <w:lang w:eastAsia="hr-HR"/>
        </w:rPr>
        <w:t xml:space="preserve"> </w:t>
      </w:r>
      <w:r w:rsidR="0064327A">
        <w:rPr>
          <w:rFonts w:ascii="Times New Roman" w:eastAsia="Times New Roman" w:hAnsi="Times New Roman" w:cs="Times New Roman"/>
          <w:sz w:val="24"/>
          <w:szCs w:val="24"/>
          <w:lang w:eastAsia="hr-HR"/>
        </w:rPr>
        <w:t>pregled radova u tijeku</w:t>
      </w:r>
    </w:p>
    <w:p w14:paraId="4E36AA10" w14:textId="718CA204"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IV.</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izvješćivanje o slučajevima nes</w:t>
      </w:r>
      <w:r w:rsidR="0064327A">
        <w:rPr>
          <w:rFonts w:ascii="Times New Roman" w:eastAsia="Times New Roman" w:hAnsi="Times New Roman" w:cs="Times New Roman"/>
          <w:sz w:val="24"/>
          <w:szCs w:val="24"/>
          <w:lang w:eastAsia="hr-HR"/>
        </w:rPr>
        <w:t>ukladnost</w:t>
      </w:r>
    </w:p>
    <w:p w14:paraId="2226FBF6" w14:textId="3B38FA9C"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V.</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korektivne radnje koje poduzima operator ili vlasnik.</w:t>
      </w:r>
    </w:p>
    <w:p w14:paraId="4C9CBF2B"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p>
    <w:p w14:paraId="345EB44E" w14:textId="6CDDBEA6"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lastRenderedPageBreak/>
        <w:t>(4)</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Rezultati neovisne verifikacije ne dovode u pitanje odgovornost operatora ili vlasnika za pravilno i sigurno funkcioniranje opreme i sustava koji se provjeravaju.</w:t>
      </w:r>
    </w:p>
    <w:p w14:paraId="35FF70FC" w14:textId="4403213B"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6AE6301C"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Odabir neovisnog verifikatora i oblikovanje sustava za neovisnu verifikaciju mora zadovoljavati sljedeće uvjete:</w:t>
      </w:r>
    </w:p>
    <w:p w14:paraId="1BD08288"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p>
    <w:p w14:paraId="2744DE76" w14:textId="60DAE8C9"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 xml:space="preserve">neovisni verifikator nije u obvezi razmatrati elemente koji su kritični za sigurnost, te zaštitu okoliša i prirode, niti dijelove </w:t>
      </w:r>
      <w:proofErr w:type="spellStart"/>
      <w:r w:rsidRPr="00B21AB8">
        <w:rPr>
          <w:rFonts w:ascii="Times New Roman" w:eastAsia="Times New Roman" w:hAnsi="Times New Roman" w:cs="Times New Roman"/>
          <w:sz w:val="24"/>
          <w:szCs w:val="24"/>
          <w:lang w:eastAsia="hr-HR"/>
        </w:rPr>
        <w:t>odobalnih</w:t>
      </w:r>
      <w:proofErr w:type="spellEnd"/>
      <w:r w:rsidRPr="00B21AB8">
        <w:rPr>
          <w:rFonts w:ascii="Times New Roman" w:eastAsia="Times New Roman" w:hAnsi="Times New Roman" w:cs="Times New Roman"/>
          <w:sz w:val="24"/>
          <w:szCs w:val="24"/>
          <w:lang w:eastAsia="hr-HR"/>
        </w:rPr>
        <w:t xml:space="preserve"> objekata koje je razmatrao prije verifikacije ili u slučaju kada bi objektivnost verifikator</w:t>
      </w:r>
      <w:r w:rsidR="0064327A">
        <w:rPr>
          <w:rFonts w:ascii="Times New Roman" w:eastAsia="Times New Roman" w:hAnsi="Times New Roman" w:cs="Times New Roman"/>
          <w:sz w:val="24"/>
          <w:szCs w:val="24"/>
          <w:lang w:eastAsia="hr-HR"/>
        </w:rPr>
        <w:t>a mogla biti dovedena u pitanje</w:t>
      </w:r>
    </w:p>
    <w:p w14:paraId="489093A8" w14:textId="4368E7DA"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neovisni verifikator mora biti neovisan od svih dijelova sustava upravljanja koji su obuhvaćeni sustavom neovisne verifikacije, kako bi se osigurala objektivnost u izvršavanju dužnosti</w:t>
      </w:r>
      <w:r w:rsidR="0064327A">
        <w:rPr>
          <w:rFonts w:ascii="Times New Roman" w:eastAsia="Times New Roman" w:hAnsi="Times New Roman" w:cs="Times New Roman"/>
          <w:sz w:val="24"/>
          <w:szCs w:val="24"/>
          <w:lang w:eastAsia="hr-HR"/>
        </w:rPr>
        <w:t xml:space="preserve"> verifikatora u okviru sustava</w:t>
      </w:r>
    </w:p>
    <w:p w14:paraId="6D7D6361" w14:textId="77777777" w:rsid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subjekti koji obavljaju neovisnu verifikaciju moraju ispunjavati kriterije koji se nalaze u smjernicama Koordinacije</w:t>
      </w:r>
      <w:r>
        <w:rPr>
          <w:rFonts w:ascii="Times New Roman" w:eastAsia="Times New Roman" w:hAnsi="Times New Roman" w:cs="Times New Roman"/>
          <w:sz w:val="24"/>
          <w:szCs w:val="24"/>
          <w:lang w:eastAsia="hr-HR"/>
        </w:rPr>
        <w:t xml:space="preserve"> iz članka 12. stavka 2. točke d.</w:t>
      </w:r>
    </w:p>
    <w:p w14:paraId="716723D2" w14:textId="67535A3D"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104BB516" w14:textId="1594D4CB"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Operator ili vlasnik su dužni osigurati da su glede sustava neovisne verifikacije ispunjeni sljedeći uvjeti:</w:t>
      </w:r>
    </w:p>
    <w:p w14:paraId="436EC1E4" w14:textId="77777777" w:rsidR="00B21AB8" w:rsidRPr="00B21AB8" w:rsidRDefault="00B21AB8" w:rsidP="00B21AB8">
      <w:pPr>
        <w:spacing w:after="60" w:line="240" w:lineRule="auto"/>
        <w:jc w:val="both"/>
        <w:rPr>
          <w:rFonts w:ascii="Times New Roman" w:eastAsia="Times New Roman" w:hAnsi="Times New Roman" w:cs="Times New Roman"/>
          <w:sz w:val="24"/>
          <w:szCs w:val="24"/>
          <w:lang w:eastAsia="hr-HR"/>
        </w:rPr>
      </w:pPr>
    </w:p>
    <w:p w14:paraId="2CA41F04" w14:textId="25E1F8AF"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neovisni verifikator mora imati odgovarajuću tehničku sposobnost i dovoljan broj odgovarajuće kvalificiranih zaposlenika, te unutarnju organizaciju i sustav upravljanja kako bi osigurao ispu</w:t>
      </w:r>
      <w:r w:rsidR="0064327A">
        <w:rPr>
          <w:rFonts w:ascii="Times New Roman" w:eastAsia="Times New Roman" w:hAnsi="Times New Roman" w:cs="Times New Roman"/>
          <w:sz w:val="24"/>
          <w:szCs w:val="24"/>
          <w:lang w:eastAsia="hr-HR"/>
        </w:rPr>
        <w:t>njavanje obveza iz ovoga Zakona</w:t>
      </w:r>
    </w:p>
    <w:p w14:paraId="461FB4AD" w14:textId="3B5C502C" w:rsidR="00B21AB8" w:rsidRPr="00B21AB8" w:rsidRDefault="00B21AB8" w:rsidP="0064327A">
      <w:pPr>
        <w:spacing w:after="12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n</w:t>
      </w:r>
      <w:r w:rsidRPr="00B21AB8">
        <w:rPr>
          <w:rFonts w:ascii="Times New Roman" w:eastAsia="Times New Roman" w:hAnsi="Times New Roman" w:cs="Times New Roman"/>
          <w:sz w:val="24"/>
          <w:szCs w:val="24"/>
          <w:lang w:eastAsia="hr-HR"/>
        </w:rPr>
        <w:t>eovisni verifikator mora raspodijeliti zadaće u okviru sustava neovisne verifikacije zaposlenicima koji su kvali</w:t>
      </w:r>
      <w:r w:rsidR="0064327A">
        <w:rPr>
          <w:rFonts w:ascii="Times New Roman" w:eastAsia="Times New Roman" w:hAnsi="Times New Roman" w:cs="Times New Roman"/>
          <w:sz w:val="24"/>
          <w:szCs w:val="24"/>
          <w:lang w:eastAsia="hr-HR"/>
        </w:rPr>
        <w:t>ficirani za njihovo izvršavanje</w:t>
      </w:r>
    </w:p>
    <w:p w14:paraId="03B9CA87" w14:textId="78CE262C" w:rsidR="00B21AB8" w:rsidRDefault="00B21AB8" w:rsidP="00B21AB8">
      <w:pPr>
        <w:spacing w:after="60" w:line="240" w:lineRule="auto"/>
        <w:jc w:val="both"/>
        <w:rPr>
          <w:rFonts w:ascii="Times New Roman" w:eastAsia="Times New Roman" w:hAnsi="Times New Roman" w:cs="Times New Roman"/>
          <w:sz w:val="24"/>
          <w:szCs w:val="24"/>
          <w:lang w:eastAsia="hr-HR"/>
        </w:rPr>
      </w:pPr>
      <w:r w:rsidRPr="00B21AB8">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B21AB8">
        <w:rPr>
          <w:rFonts w:ascii="Times New Roman" w:eastAsia="Times New Roman" w:hAnsi="Times New Roman" w:cs="Times New Roman"/>
          <w:sz w:val="24"/>
          <w:szCs w:val="24"/>
          <w:lang w:eastAsia="hr-HR"/>
        </w:rPr>
        <w:t>da je uspostavljena komunikacija između operatora ili vlasnika i neovisnog verifikatora.</w:t>
      </w:r>
    </w:p>
    <w:p w14:paraId="26EE2A2C" w14:textId="428B9B1C" w:rsidR="00B21AB8" w:rsidRDefault="00B21AB8" w:rsidP="00731FF3">
      <w:pPr>
        <w:spacing w:after="60" w:line="240" w:lineRule="auto"/>
        <w:jc w:val="both"/>
        <w:rPr>
          <w:rFonts w:ascii="Times New Roman" w:eastAsia="Times New Roman" w:hAnsi="Times New Roman" w:cs="Times New Roman"/>
          <w:sz w:val="24"/>
          <w:szCs w:val="24"/>
          <w:lang w:eastAsia="hr-HR"/>
        </w:rPr>
      </w:pPr>
    </w:p>
    <w:p w14:paraId="00CA57B8" w14:textId="190D5CD3" w:rsidR="00A54CE6" w:rsidRDefault="00A54CE6" w:rsidP="00731FF3">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Neovisni verifikator mora biti u potpunosti neovisan od Koordinacije, operatora ili vlasnika, kao i investitora.</w:t>
      </w:r>
    </w:p>
    <w:p w14:paraId="44BB194C" w14:textId="2BCF6BF1"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4F6CC3E2" w14:textId="6AD47A40" w:rsidR="00A54CE6" w:rsidRDefault="00A54CE6" w:rsidP="00731FF3">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Operator ili vlasnik dužni su obavijestiti neovisnog verifikatora o bitnim promjenama radi daljnje verifikacije u skladu sa sustavom neovisne verifikacije, a rezultati takve daljnje verifikacije dostavljaju se Koordinaciji.</w:t>
      </w:r>
    </w:p>
    <w:p w14:paraId="0F3C8A66" w14:textId="206E769A" w:rsidR="00A54CE6" w:rsidRDefault="00A54CE6" w:rsidP="00731FF3">
      <w:pPr>
        <w:spacing w:after="60" w:line="240" w:lineRule="auto"/>
        <w:jc w:val="both"/>
        <w:rPr>
          <w:rFonts w:ascii="Times New Roman" w:eastAsia="Times New Roman" w:hAnsi="Times New Roman" w:cs="Times New Roman"/>
          <w:sz w:val="24"/>
          <w:szCs w:val="24"/>
          <w:lang w:eastAsia="hr-HR"/>
        </w:rPr>
      </w:pPr>
    </w:p>
    <w:p w14:paraId="342B2E13" w14:textId="69EA1E42" w:rsidR="00A54CE6" w:rsidRPr="00731FF3" w:rsidRDefault="00A54CE6" w:rsidP="00731FF3">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 xml:space="preserve">Ako je za neovisnu verifikaciju potrebno dostaviti dodatne informacije, operator ili vlasnik dužni su na zahtjev Koordinacije, u roku </w:t>
      </w:r>
      <w:r>
        <w:rPr>
          <w:rFonts w:ascii="Times New Roman" w:eastAsia="Times New Roman" w:hAnsi="Times New Roman" w:cs="Times New Roman"/>
          <w:sz w:val="24"/>
          <w:szCs w:val="24"/>
          <w:lang w:eastAsia="hr-HR"/>
        </w:rPr>
        <w:t>od 15 dana</w:t>
      </w:r>
      <w:r w:rsidRPr="00A54CE6">
        <w:rPr>
          <w:rFonts w:ascii="Times New Roman" w:eastAsia="Times New Roman" w:hAnsi="Times New Roman" w:cs="Times New Roman"/>
          <w:sz w:val="24"/>
          <w:szCs w:val="24"/>
          <w:lang w:eastAsia="hr-HR"/>
        </w:rPr>
        <w:t>, dostaviti sve tražene informacije i izvršiti sve tražene radnje, uključujući promjenu neovisnog verifikatora i/ili sustava neovisne verifikacije.</w:t>
      </w:r>
    </w:p>
    <w:p w14:paraId="14D0464A" w14:textId="77777777" w:rsidR="009B3EB9" w:rsidRPr="00731FF3" w:rsidRDefault="009B3EB9" w:rsidP="00731FF3">
      <w:pPr>
        <w:spacing w:after="60" w:line="240" w:lineRule="auto"/>
        <w:jc w:val="both"/>
        <w:rPr>
          <w:rFonts w:ascii="Times New Roman" w:eastAsia="Times New Roman" w:hAnsi="Times New Roman" w:cs="Times New Roman"/>
          <w:sz w:val="24"/>
          <w:szCs w:val="24"/>
          <w:lang w:eastAsia="hr-HR"/>
        </w:rPr>
      </w:pPr>
    </w:p>
    <w:p w14:paraId="5481396B" w14:textId="24ADE0F0"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Sustavi neovisne verifikacije uspostavljaju se:</w:t>
      </w:r>
    </w:p>
    <w:p w14:paraId="7C84AF3C" w14:textId="7777777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p>
    <w:p w14:paraId="09438A2F" w14:textId="02BAED7D"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 xml:space="preserve">glede </w:t>
      </w:r>
      <w:proofErr w:type="spellStart"/>
      <w:r w:rsidRPr="00A54CE6">
        <w:rPr>
          <w:rFonts w:ascii="Times New Roman" w:eastAsia="Times New Roman" w:hAnsi="Times New Roman" w:cs="Times New Roman"/>
          <w:sz w:val="24"/>
          <w:szCs w:val="24"/>
          <w:lang w:eastAsia="hr-HR"/>
        </w:rPr>
        <w:t>odobalnih</w:t>
      </w:r>
      <w:proofErr w:type="spellEnd"/>
      <w:r w:rsidRPr="00A54CE6">
        <w:rPr>
          <w:rFonts w:ascii="Times New Roman" w:eastAsia="Times New Roman" w:hAnsi="Times New Roman" w:cs="Times New Roman"/>
          <w:sz w:val="24"/>
          <w:szCs w:val="24"/>
          <w:lang w:eastAsia="hr-HR"/>
        </w:rPr>
        <w:t xml:space="preserve"> objekata, kako bi se dobila neovisna potvrda da su elementi kritični za sigurnost, te zaštitu okoliša i prirode koji su utvrđeni tijekom procjene rizika za </w:t>
      </w:r>
      <w:proofErr w:type="spellStart"/>
      <w:r w:rsidRPr="00A54CE6">
        <w:rPr>
          <w:rFonts w:ascii="Times New Roman" w:eastAsia="Times New Roman" w:hAnsi="Times New Roman" w:cs="Times New Roman"/>
          <w:sz w:val="24"/>
          <w:szCs w:val="24"/>
          <w:lang w:eastAsia="hr-HR"/>
        </w:rPr>
        <w:t>odobalni</w:t>
      </w:r>
      <w:proofErr w:type="spellEnd"/>
      <w:r w:rsidRPr="00A54CE6">
        <w:rPr>
          <w:rFonts w:ascii="Times New Roman" w:eastAsia="Times New Roman" w:hAnsi="Times New Roman" w:cs="Times New Roman"/>
          <w:sz w:val="24"/>
          <w:szCs w:val="24"/>
          <w:lang w:eastAsia="hr-HR"/>
        </w:rPr>
        <w:t xml:space="preserve"> objekt kako je opisano u izvješću o velikim opasnostima, prikladni i da je raspored pregledavanja i ispitivanja elemenata kritičnih za sigurnost, te zaštitu okoliša i prirode prikladan, ažuriran, te da se primjenjuje kako je planirano</w:t>
      </w:r>
    </w:p>
    <w:p w14:paraId="7F18EA70" w14:textId="7777777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p>
    <w:p w14:paraId="4A43AF84" w14:textId="0962B294" w:rsid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glede obavijesti o radovima u bušotini, kako bi se dobila neovisna potvrda da su projekt bušotine, stanje postojeće bušotine i mjere nadzora bušotine prikladni u svakom trenutku za predviđene uvjete u bušotini.</w:t>
      </w:r>
    </w:p>
    <w:p w14:paraId="29A91297" w14:textId="13B75880" w:rsidR="009B3EB9" w:rsidRDefault="009B3EB9" w:rsidP="00731FF3">
      <w:pPr>
        <w:spacing w:after="60" w:line="240" w:lineRule="auto"/>
        <w:jc w:val="both"/>
        <w:rPr>
          <w:rFonts w:ascii="Times New Roman" w:eastAsia="Times New Roman" w:hAnsi="Times New Roman" w:cs="Times New Roman"/>
          <w:sz w:val="24"/>
          <w:szCs w:val="24"/>
          <w:lang w:eastAsia="hr-HR"/>
        </w:rPr>
      </w:pPr>
    </w:p>
    <w:p w14:paraId="1DF62066" w14:textId="17A4180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Operatori i vlasnici obvezni su odgovoriti na preporuke neovisnog verifikatora i u skladu s njima poduzeti odgovarajuće mjere.</w:t>
      </w:r>
    </w:p>
    <w:p w14:paraId="06459BB6" w14:textId="7777777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p>
    <w:p w14:paraId="53E4991C" w14:textId="7C528342" w:rsidR="00A54CE6" w:rsidRPr="00731FF3" w:rsidRDefault="00A54CE6" w:rsidP="00731FF3">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(12)</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 xml:space="preserve">Operator ili vlasnik dužni su dostaviti Koordinaciji preporuke neovisnog verifikatora, u skladu s odredbama ovoga članka, kao i zapisnik o izvršenim radnjama koje su poduzeli na temelju takvih preporuka, te su ih obvezni čuvati najmanje šest mjeseci nakon završetka </w:t>
      </w:r>
      <w:proofErr w:type="spellStart"/>
      <w:r w:rsidRPr="00A54CE6">
        <w:rPr>
          <w:rFonts w:ascii="Times New Roman" w:eastAsia="Times New Roman" w:hAnsi="Times New Roman" w:cs="Times New Roman"/>
          <w:sz w:val="24"/>
          <w:szCs w:val="24"/>
          <w:lang w:eastAsia="hr-HR"/>
        </w:rPr>
        <w:t>odobalnih</w:t>
      </w:r>
      <w:proofErr w:type="spellEnd"/>
      <w:r w:rsidRPr="00A54CE6">
        <w:rPr>
          <w:rFonts w:ascii="Times New Roman" w:eastAsia="Times New Roman" w:hAnsi="Times New Roman" w:cs="Times New Roman"/>
          <w:sz w:val="24"/>
          <w:szCs w:val="24"/>
          <w:lang w:eastAsia="hr-HR"/>
        </w:rPr>
        <w:t xml:space="preserve"> radova na koje se odnose</w:t>
      </w:r>
      <w:r>
        <w:rPr>
          <w:rFonts w:ascii="Times New Roman" w:eastAsia="Times New Roman" w:hAnsi="Times New Roman" w:cs="Times New Roman"/>
          <w:sz w:val="24"/>
          <w:szCs w:val="24"/>
          <w:lang w:eastAsia="hr-HR"/>
        </w:rPr>
        <w:t>.</w:t>
      </w:r>
    </w:p>
    <w:p w14:paraId="4F249C40" w14:textId="2B478E69" w:rsidR="0091545A" w:rsidRDefault="0091545A" w:rsidP="00731FF3">
      <w:pPr>
        <w:spacing w:after="60" w:line="240" w:lineRule="auto"/>
        <w:jc w:val="both"/>
        <w:rPr>
          <w:rFonts w:ascii="Times New Roman" w:eastAsia="Times New Roman" w:hAnsi="Times New Roman" w:cs="Times New Roman"/>
          <w:sz w:val="24"/>
          <w:szCs w:val="24"/>
          <w:lang w:eastAsia="hr-HR"/>
        </w:rPr>
      </w:pPr>
    </w:p>
    <w:p w14:paraId="5C347597" w14:textId="607CF2C4"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(13)</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Operator ili vlasnik je dužan osigurati da se zaključci i primjedbe neovisnog verifikatora, u skladu s odredbama ovoga članka, te njihove radnje poduzete kao odgovor na te zaključke i primjedbe navedu u obavijesti o radovima u bušotini koja se izrađuje u skladu s odredbom članka 18. ovoga Zakona.</w:t>
      </w:r>
    </w:p>
    <w:p w14:paraId="63901624" w14:textId="7777777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p>
    <w:p w14:paraId="29AE5FB0" w14:textId="4F0C12BC"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(14)</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 xml:space="preserve">Sustav verifikacije za eksploatacijski objekt uspostavlja se prije završetka izrade projekta iz članka 14. ovoga Zakona. </w:t>
      </w:r>
    </w:p>
    <w:p w14:paraId="2199990A" w14:textId="77777777" w:rsidR="00A54CE6" w:rsidRPr="00A54CE6" w:rsidRDefault="00A54CE6" w:rsidP="00A54CE6">
      <w:pPr>
        <w:spacing w:after="60" w:line="240" w:lineRule="auto"/>
        <w:jc w:val="both"/>
        <w:rPr>
          <w:rFonts w:ascii="Times New Roman" w:eastAsia="Times New Roman" w:hAnsi="Times New Roman" w:cs="Times New Roman"/>
          <w:sz w:val="24"/>
          <w:szCs w:val="24"/>
          <w:lang w:eastAsia="hr-HR"/>
        </w:rPr>
      </w:pPr>
    </w:p>
    <w:p w14:paraId="732F162D" w14:textId="52B7FC65" w:rsidR="00A54CE6" w:rsidRPr="00731FF3" w:rsidRDefault="00A54CE6" w:rsidP="00A54CE6">
      <w:pPr>
        <w:spacing w:after="60" w:line="240" w:lineRule="auto"/>
        <w:jc w:val="both"/>
        <w:rPr>
          <w:rFonts w:ascii="Times New Roman" w:eastAsia="Times New Roman" w:hAnsi="Times New Roman" w:cs="Times New Roman"/>
          <w:sz w:val="24"/>
          <w:szCs w:val="24"/>
          <w:lang w:eastAsia="hr-HR"/>
        </w:rPr>
      </w:pPr>
      <w:r w:rsidRPr="00A54CE6">
        <w:rPr>
          <w:rFonts w:ascii="Times New Roman" w:eastAsia="Times New Roman" w:hAnsi="Times New Roman" w:cs="Times New Roman"/>
          <w:sz w:val="24"/>
          <w:szCs w:val="24"/>
          <w:lang w:eastAsia="hr-HR"/>
        </w:rPr>
        <w:t>(15)</w:t>
      </w:r>
      <w:r>
        <w:rPr>
          <w:rFonts w:ascii="Times New Roman" w:eastAsia="Times New Roman" w:hAnsi="Times New Roman" w:cs="Times New Roman"/>
          <w:sz w:val="24"/>
          <w:szCs w:val="24"/>
          <w:lang w:eastAsia="hr-HR"/>
        </w:rPr>
        <w:t xml:space="preserve"> </w:t>
      </w:r>
      <w:r w:rsidRPr="00A54CE6">
        <w:rPr>
          <w:rFonts w:ascii="Times New Roman" w:eastAsia="Times New Roman" w:hAnsi="Times New Roman" w:cs="Times New Roman"/>
          <w:sz w:val="24"/>
          <w:szCs w:val="24"/>
          <w:lang w:eastAsia="hr-HR"/>
        </w:rPr>
        <w:t xml:space="preserve">Sustav verifikacije za </w:t>
      </w:r>
      <w:proofErr w:type="spellStart"/>
      <w:r w:rsidRPr="00A54CE6">
        <w:rPr>
          <w:rFonts w:ascii="Times New Roman" w:eastAsia="Times New Roman" w:hAnsi="Times New Roman" w:cs="Times New Roman"/>
          <w:sz w:val="24"/>
          <w:szCs w:val="24"/>
          <w:lang w:eastAsia="hr-HR"/>
        </w:rPr>
        <w:t>neeksploatacijski</w:t>
      </w:r>
      <w:proofErr w:type="spellEnd"/>
      <w:r w:rsidRPr="00A54CE6">
        <w:rPr>
          <w:rFonts w:ascii="Times New Roman" w:eastAsia="Times New Roman" w:hAnsi="Times New Roman" w:cs="Times New Roman"/>
          <w:sz w:val="24"/>
          <w:szCs w:val="24"/>
          <w:lang w:eastAsia="hr-HR"/>
        </w:rPr>
        <w:t xml:space="preserve"> objekt mora biti uspostavljen  prije početka rada.</w:t>
      </w:r>
      <w:r w:rsidR="0064327A" w:rsidRPr="00731FF3">
        <w:rPr>
          <w:rFonts w:ascii="Times New Roman" w:eastAsia="Times New Roman" w:hAnsi="Times New Roman" w:cs="Times New Roman"/>
          <w:sz w:val="24"/>
          <w:szCs w:val="24"/>
          <w:lang w:eastAsia="hr-HR"/>
        </w:rPr>
        <w:t>«</w:t>
      </w:r>
      <w:r w:rsidR="0064327A">
        <w:rPr>
          <w:rFonts w:ascii="Times New Roman" w:eastAsia="Times New Roman" w:hAnsi="Times New Roman" w:cs="Times New Roman"/>
          <w:sz w:val="24"/>
          <w:szCs w:val="24"/>
          <w:lang w:eastAsia="hr-HR"/>
        </w:rPr>
        <w:t>.</w:t>
      </w:r>
    </w:p>
    <w:p w14:paraId="671C81B4" w14:textId="77777777" w:rsidR="009B3EB9" w:rsidRPr="00731FF3" w:rsidRDefault="009B3EB9" w:rsidP="00731FF3">
      <w:pPr>
        <w:spacing w:after="60" w:line="240" w:lineRule="auto"/>
        <w:jc w:val="both"/>
        <w:rPr>
          <w:rFonts w:ascii="Times New Roman" w:eastAsia="Times New Roman" w:hAnsi="Times New Roman" w:cs="Times New Roman"/>
          <w:sz w:val="24"/>
          <w:szCs w:val="24"/>
          <w:lang w:eastAsia="hr-HR"/>
        </w:rPr>
      </w:pPr>
    </w:p>
    <w:p w14:paraId="0AE9450B" w14:textId="5C0F9FE1"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751F82" w:rsidRPr="00731FF3">
        <w:rPr>
          <w:rFonts w:ascii="Times New Roman" w:eastAsia="Times New Roman" w:hAnsi="Times New Roman" w:cs="Times New Roman"/>
          <w:b/>
          <w:sz w:val="24"/>
          <w:szCs w:val="24"/>
          <w:lang w:eastAsia="hr-HR"/>
        </w:rPr>
        <w:t>21</w:t>
      </w:r>
      <w:r w:rsidRPr="00731FF3">
        <w:rPr>
          <w:rFonts w:ascii="Times New Roman" w:eastAsia="Times New Roman" w:hAnsi="Times New Roman" w:cs="Times New Roman"/>
          <w:b/>
          <w:sz w:val="24"/>
          <w:szCs w:val="24"/>
          <w:lang w:eastAsia="hr-HR"/>
        </w:rPr>
        <w:t>.</w:t>
      </w:r>
    </w:p>
    <w:p w14:paraId="2A45C8DB" w14:textId="77777777" w:rsidR="006B0D8C" w:rsidRPr="00731FF3" w:rsidRDefault="006B0D8C" w:rsidP="00731FF3">
      <w:pPr>
        <w:spacing w:after="60" w:line="240" w:lineRule="auto"/>
        <w:jc w:val="center"/>
        <w:rPr>
          <w:rFonts w:ascii="Times New Roman" w:eastAsia="Times New Roman" w:hAnsi="Times New Roman" w:cs="Times New Roman"/>
          <w:b/>
          <w:sz w:val="24"/>
          <w:szCs w:val="24"/>
          <w:lang w:eastAsia="hr-HR"/>
        </w:rPr>
      </w:pPr>
    </w:p>
    <w:p w14:paraId="60B953A7" w14:textId="6A8AB969" w:rsidR="00F22D4A" w:rsidRPr="00731FF3" w:rsidRDefault="00751F82"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Naslov iznad članka 21. i č</w:t>
      </w:r>
      <w:r w:rsidR="00F22D4A" w:rsidRPr="00731FF3">
        <w:rPr>
          <w:rFonts w:ascii="Times New Roman" w:eastAsia="Times New Roman" w:hAnsi="Times New Roman" w:cs="Times New Roman"/>
          <w:sz w:val="24"/>
          <w:szCs w:val="24"/>
          <w:lang w:eastAsia="hr-HR"/>
        </w:rPr>
        <w:t>lanak 21. briš</w:t>
      </w:r>
      <w:r w:rsidRPr="00731FF3">
        <w:rPr>
          <w:rFonts w:ascii="Times New Roman" w:eastAsia="Times New Roman" w:hAnsi="Times New Roman" w:cs="Times New Roman"/>
          <w:sz w:val="24"/>
          <w:szCs w:val="24"/>
          <w:lang w:eastAsia="hr-HR"/>
        </w:rPr>
        <w:t>u</w:t>
      </w:r>
      <w:r w:rsidR="00F22D4A" w:rsidRPr="00731FF3">
        <w:rPr>
          <w:rFonts w:ascii="Times New Roman" w:eastAsia="Times New Roman" w:hAnsi="Times New Roman" w:cs="Times New Roman"/>
          <w:sz w:val="24"/>
          <w:szCs w:val="24"/>
          <w:lang w:eastAsia="hr-HR"/>
        </w:rPr>
        <w:t xml:space="preserve"> se.</w:t>
      </w:r>
    </w:p>
    <w:p w14:paraId="00D65E89" w14:textId="77777777" w:rsidR="00F22D4A" w:rsidRPr="00731FF3" w:rsidRDefault="00F22D4A" w:rsidP="00731FF3">
      <w:pPr>
        <w:spacing w:after="60" w:line="240" w:lineRule="auto"/>
        <w:jc w:val="both"/>
        <w:rPr>
          <w:rFonts w:ascii="Times New Roman" w:eastAsia="Times New Roman" w:hAnsi="Times New Roman" w:cs="Times New Roman"/>
          <w:b/>
          <w:sz w:val="24"/>
          <w:szCs w:val="24"/>
          <w:lang w:eastAsia="hr-HR"/>
        </w:rPr>
      </w:pPr>
    </w:p>
    <w:p w14:paraId="346C0B55" w14:textId="7B72108E"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5755EC" w:rsidRPr="00731FF3">
        <w:rPr>
          <w:rFonts w:ascii="Times New Roman" w:eastAsia="Times New Roman" w:hAnsi="Times New Roman" w:cs="Times New Roman"/>
          <w:b/>
          <w:sz w:val="24"/>
          <w:szCs w:val="24"/>
          <w:lang w:eastAsia="hr-HR"/>
        </w:rPr>
        <w:t>22</w:t>
      </w:r>
      <w:r w:rsidRPr="00731FF3">
        <w:rPr>
          <w:rFonts w:ascii="Times New Roman" w:eastAsia="Times New Roman" w:hAnsi="Times New Roman" w:cs="Times New Roman"/>
          <w:b/>
          <w:sz w:val="24"/>
          <w:szCs w:val="24"/>
          <w:lang w:eastAsia="hr-HR"/>
        </w:rPr>
        <w:t>.</w:t>
      </w:r>
    </w:p>
    <w:p w14:paraId="2F7322A2" w14:textId="77777777" w:rsidR="006B0D8C" w:rsidRPr="00731FF3" w:rsidRDefault="006B0D8C" w:rsidP="00731FF3">
      <w:pPr>
        <w:spacing w:after="60" w:line="240" w:lineRule="auto"/>
        <w:jc w:val="center"/>
        <w:rPr>
          <w:rFonts w:ascii="Times New Roman" w:eastAsia="Times New Roman" w:hAnsi="Times New Roman" w:cs="Times New Roman"/>
          <w:b/>
          <w:sz w:val="24"/>
          <w:szCs w:val="24"/>
          <w:lang w:eastAsia="hr-HR"/>
        </w:rPr>
      </w:pPr>
    </w:p>
    <w:p w14:paraId="701D0A18" w14:textId="6D329AFF" w:rsidR="004C523D" w:rsidRPr="00731FF3" w:rsidRDefault="005976F2"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Iznad članka 22. dodaje se naslov koji glasi:</w:t>
      </w:r>
    </w:p>
    <w:p w14:paraId="49711B20" w14:textId="20459FBD" w:rsidR="005976F2" w:rsidRPr="00731FF3" w:rsidRDefault="005976F2" w:rsidP="00731FF3">
      <w:pPr>
        <w:spacing w:after="60" w:line="240" w:lineRule="auto"/>
        <w:jc w:val="both"/>
        <w:rPr>
          <w:rFonts w:ascii="Times New Roman" w:eastAsia="Times New Roman" w:hAnsi="Times New Roman" w:cs="Times New Roman"/>
          <w:sz w:val="24"/>
          <w:szCs w:val="24"/>
          <w:lang w:eastAsia="hr-HR"/>
        </w:rPr>
      </w:pPr>
    </w:p>
    <w:p w14:paraId="2A0DD820" w14:textId="442F29EB" w:rsidR="005976F2" w:rsidRPr="00731FF3" w:rsidRDefault="005976F2" w:rsidP="00731FF3">
      <w:pPr>
        <w:spacing w:after="60" w:line="240" w:lineRule="auto"/>
        <w:jc w:val="center"/>
        <w:rPr>
          <w:rFonts w:ascii="Times New Roman" w:eastAsia="Times New Roman" w:hAnsi="Times New Roman" w:cs="Times New Roman"/>
          <w:sz w:val="24"/>
          <w:szCs w:val="24"/>
          <w:lang w:eastAsia="hr-HR"/>
        </w:rPr>
      </w:pPr>
      <w:bookmarkStart w:id="34" w:name="_Hlk19806844"/>
      <w:r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i/>
          <w:sz w:val="24"/>
          <w:szCs w:val="24"/>
          <w:lang w:eastAsia="hr-HR"/>
        </w:rPr>
        <w:t>Sprečavanje velikih nesreća od strane operatora i vlasnika</w:t>
      </w:r>
      <w:r w:rsidRPr="00731FF3">
        <w:rPr>
          <w:rFonts w:ascii="Times New Roman" w:eastAsia="Times New Roman" w:hAnsi="Times New Roman" w:cs="Times New Roman"/>
          <w:sz w:val="24"/>
          <w:szCs w:val="24"/>
          <w:lang w:eastAsia="hr-HR"/>
        </w:rPr>
        <w:t>«</w:t>
      </w:r>
    </w:p>
    <w:bookmarkEnd w:id="34"/>
    <w:p w14:paraId="1F73FBC6" w14:textId="77777777" w:rsidR="005976F2" w:rsidRPr="00731FF3" w:rsidRDefault="005976F2" w:rsidP="00731FF3">
      <w:pPr>
        <w:spacing w:after="60" w:line="240" w:lineRule="auto"/>
        <w:jc w:val="both"/>
        <w:rPr>
          <w:rFonts w:ascii="Times New Roman" w:eastAsia="Times New Roman" w:hAnsi="Times New Roman" w:cs="Times New Roman"/>
          <w:sz w:val="24"/>
          <w:szCs w:val="24"/>
          <w:lang w:eastAsia="hr-HR"/>
        </w:rPr>
      </w:pPr>
    </w:p>
    <w:p w14:paraId="5D742640" w14:textId="2C1BEB04" w:rsidR="00F415BD" w:rsidRDefault="00F415BD"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22. mijenja se i glasi:</w:t>
      </w:r>
    </w:p>
    <w:p w14:paraId="41C16114" w14:textId="014603BA" w:rsidR="00F415BD" w:rsidRDefault="00F415BD" w:rsidP="00731FF3">
      <w:pPr>
        <w:spacing w:after="60" w:line="240" w:lineRule="auto"/>
        <w:jc w:val="both"/>
        <w:rPr>
          <w:rFonts w:ascii="Times New Roman" w:eastAsia="Times New Roman" w:hAnsi="Times New Roman" w:cs="Times New Roman"/>
          <w:sz w:val="24"/>
          <w:szCs w:val="24"/>
          <w:lang w:eastAsia="hr-HR"/>
        </w:rPr>
      </w:pPr>
    </w:p>
    <w:p w14:paraId="2667AEA6" w14:textId="043F2066"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Pr="008F36D6">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 xml:space="preserve">Operator ili vlasnik dužni su izraditi dokument u kojem određuju politiku za sprečavanje velikih nesreća ili odgovarajući opis te politike, koji se dostavlja u skladu s člankom 13. stavkom 1. točkom l. ovoga Zakona, te osigurati da se ona primjenjuje tijekom čitavog trajanja </w:t>
      </w:r>
      <w:proofErr w:type="spellStart"/>
      <w:r w:rsidRPr="008F36D6">
        <w:rPr>
          <w:rFonts w:ascii="Times New Roman" w:eastAsia="Times New Roman" w:hAnsi="Times New Roman" w:cs="Times New Roman"/>
          <w:sz w:val="24"/>
          <w:szCs w:val="24"/>
          <w:lang w:eastAsia="hr-HR"/>
        </w:rPr>
        <w:t>odobalnih</w:t>
      </w:r>
      <w:proofErr w:type="spellEnd"/>
      <w:r w:rsidRPr="008F36D6">
        <w:rPr>
          <w:rFonts w:ascii="Times New Roman" w:eastAsia="Times New Roman" w:hAnsi="Times New Roman" w:cs="Times New Roman"/>
          <w:sz w:val="24"/>
          <w:szCs w:val="24"/>
          <w:lang w:eastAsia="hr-HR"/>
        </w:rPr>
        <w:t xml:space="preserve"> radova, što uključuje uspostavljanje odgovarajućih režima praćenja kako bi se osigurala učinko</w:t>
      </w:r>
      <w:r w:rsidR="00131B30">
        <w:rPr>
          <w:rFonts w:ascii="Times New Roman" w:eastAsia="Times New Roman" w:hAnsi="Times New Roman" w:cs="Times New Roman"/>
          <w:sz w:val="24"/>
          <w:szCs w:val="24"/>
          <w:lang w:eastAsia="hr-HR"/>
        </w:rPr>
        <w:t>vitost te politike. Dokument</w:t>
      </w:r>
      <w:r w:rsidRPr="008F36D6">
        <w:rPr>
          <w:rFonts w:ascii="Times New Roman" w:eastAsia="Times New Roman" w:hAnsi="Times New Roman" w:cs="Times New Roman"/>
          <w:sz w:val="24"/>
          <w:szCs w:val="24"/>
          <w:lang w:eastAsia="hr-HR"/>
        </w:rPr>
        <w:t xml:space="preserve"> obvezno sadržava:</w:t>
      </w:r>
    </w:p>
    <w:p w14:paraId="72A3CE6C" w14:textId="77777777"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p>
    <w:p w14:paraId="11330750" w14:textId="5597A657"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opće ciljeve i mjere nadzora nad rizikom od velike nesreće, te način postizanja tih ciljeva, kao i provođenje mjera na razini operatora ili vlasnika</w:t>
      </w:r>
    </w:p>
    <w:p w14:paraId="6DAC4820" w14:textId="77777777"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p>
    <w:p w14:paraId="162FAC02" w14:textId="563C0832"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lastRenderedPageBreak/>
        <w:t>b.</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odgovornost na razini upravnog odbora operatora ili vlasnika za kontinuirano osiguravanje da je politika operatora ili vlasnika za sprečavanje velikih nesreća prikladna, te da se primjenjuj</w:t>
      </w:r>
      <w:r w:rsidR="00814753">
        <w:rPr>
          <w:rFonts w:ascii="Times New Roman" w:eastAsia="Times New Roman" w:hAnsi="Times New Roman" w:cs="Times New Roman"/>
          <w:sz w:val="24"/>
          <w:szCs w:val="24"/>
          <w:lang w:eastAsia="hr-HR"/>
        </w:rPr>
        <w:t>e i djeluje kako je namijenjeno</w:t>
      </w:r>
    </w:p>
    <w:p w14:paraId="523F9A22" w14:textId="5C34BAA7"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ops</w:t>
      </w:r>
      <w:r w:rsidR="00814753">
        <w:rPr>
          <w:rFonts w:ascii="Times New Roman" w:eastAsia="Times New Roman" w:hAnsi="Times New Roman" w:cs="Times New Roman"/>
          <w:sz w:val="24"/>
          <w:szCs w:val="24"/>
          <w:lang w:eastAsia="hr-HR"/>
        </w:rPr>
        <w:t>eg i intenzitet nadzora procesa</w:t>
      </w:r>
    </w:p>
    <w:p w14:paraId="0B96C16A" w14:textId="384B8568"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mjere za održavanje standarda sigurnosti i zaštite okoliša i prirode kao temeljne vri</w:t>
      </w:r>
      <w:r w:rsidR="00814753">
        <w:rPr>
          <w:rFonts w:ascii="Times New Roman" w:eastAsia="Times New Roman" w:hAnsi="Times New Roman" w:cs="Times New Roman"/>
          <w:sz w:val="24"/>
          <w:szCs w:val="24"/>
          <w:lang w:eastAsia="hr-HR"/>
        </w:rPr>
        <w:t>jednosti operatora ili vlasnika</w:t>
      </w:r>
    </w:p>
    <w:p w14:paraId="15B5D46E" w14:textId="27981C83"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 xml:space="preserve">mjere za nagrađivanje i </w:t>
      </w:r>
      <w:r w:rsidR="00814753">
        <w:rPr>
          <w:rFonts w:ascii="Times New Roman" w:eastAsia="Times New Roman" w:hAnsi="Times New Roman" w:cs="Times New Roman"/>
          <w:sz w:val="24"/>
          <w:szCs w:val="24"/>
          <w:lang w:eastAsia="hr-HR"/>
        </w:rPr>
        <w:t>priznavanje poželjnih ponašanja</w:t>
      </w:r>
    </w:p>
    <w:p w14:paraId="42743945" w14:textId="0DCBC8D1"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vrednovanje mogućnosti i</w:t>
      </w:r>
      <w:r w:rsidR="00814753">
        <w:rPr>
          <w:rFonts w:ascii="Times New Roman" w:eastAsia="Times New Roman" w:hAnsi="Times New Roman" w:cs="Times New Roman"/>
          <w:sz w:val="24"/>
          <w:szCs w:val="24"/>
          <w:lang w:eastAsia="hr-HR"/>
        </w:rPr>
        <w:t xml:space="preserve"> ciljeva operatora ili vlasnika</w:t>
      </w:r>
    </w:p>
    <w:p w14:paraId="6445DBA5" w14:textId="6604E147"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sustave upravljanja i nadzora u koje su uključeni članovi upravnog odbora i viši upr</w:t>
      </w:r>
      <w:r w:rsidR="00814753">
        <w:rPr>
          <w:rFonts w:ascii="Times New Roman" w:eastAsia="Times New Roman" w:hAnsi="Times New Roman" w:cs="Times New Roman"/>
          <w:sz w:val="24"/>
          <w:szCs w:val="24"/>
          <w:lang w:eastAsia="hr-HR"/>
        </w:rPr>
        <w:t>avitelji operatora ili vlasnika</w:t>
      </w:r>
    </w:p>
    <w:p w14:paraId="3F33986E" w14:textId="31B8C48C" w:rsidR="008F36D6" w:rsidRPr="008F36D6" w:rsidRDefault="008F36D6" w:rsidP="00814753">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h.</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 xml:space="preserve">stručnu osposobljenost na svim razinama </w:t>
      </w:r>
      <w:r w:rsidR="00814753">
        <w:rPr>
          <w:rFonts w:ascii="Times New Roman" w:eastAsia="Times New Roman" w:hAnsi="Times New Roman" w:cs="Times New Roman"/>
          <w:sz w:val="24"/>
          <w:szCs w:val="24"/>
          <w:lang w:eastAsia="hr-HR"/>
        </w:rPr>
        <w:t>operatora ili vlasnika</w:t>
      </w:r>
    </w:p>
    <w:p w14:paraId="7609A194" w14:textId="394BB31F" w:rsidR="008F36D6" w:rsidRDefault="008F36D6" w:rsidP="008F36D6">
      <w:pPr>
        <w:spacing w:after="6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 xml:space="preserve">u kojoj se mjeri točke od a. do f. ovoga članka primjenjuju u </w:t>
      </w:r>
      <w:proofErr w:type="spellStart"/>
      <w:r w:rsidRPr="008F36D6">
        <w:rPr>
          <w:rFonts w:ascii="Times New Roman" w:eastAsia="Times New Roman" w:hAnsi="Times New Roman" w:cs="Times New Roman"/>
          <w:sz w:val="24"/>
          <w:szCs w:val="24"/>
          <w:lang w:eastAsia="hr-HR"/>
        </w:rPr>
        <w:t>odobalnim</w:t>
      </w:r>
      <w:proofErr w:type="spellEnd"/>
      <w:r w:rsidRPr="008F36D6">
        <w:rPr>
          <w:rFonts w:ascii="Times New Roman" w:eastAsia="Times New Roman" w:hAnsi="Times New Roman" w:cs="Times New Roman"/>
          <w:sz w:val="24"/>
          <w:szCs w:val="24"/>
          <w:lang w:eastAsia="hr-HR"/>
        </w:rPr>
        <w:t xml:space="preserve"> radovima operatora ili vlasnika koji se provode izvan Europske unije.</w:t>
      </w:r>
    </w:p>
    <w:p w14:paraId="41E4E93B" w14:textId="28236E46" w:rsidR="00751F82" w:rsidRDefault="00751F82" w:rsidP="00731FF3">
      <w:pPr>
        <w:spacing w:after="60" w:line="240" w:lineRule="auto"/>
        <w:jc w:val="both"/>
        <w:rPr>
          <w:rFonts w:ascii="Times New Roman" w:eastAsia="Times New Roman" w:hAnsi="Times New Roman" w:cs="Times New Roman"/>
          <w:sz w:val="24"/>
          <w:szCs w:val="24"/>
          <w:lang w:eastAsia="hr-HR"/>
        </w:rPr>
      </w:pPr>
    </w:p>
    <w:p w14:paraId="724A4E3D" w14:textId="382F9410" w:rsidR="008F36D6" w:rsidRDefault="008F36D6"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8F36D6">
        <w:t xml:space="preserve"> </w:t>
      </w:r>
      <w:r w:rsidRPr="008F36D6">
        <w:rPr>
          <w:rFonts w:ascii="Times New Roman" w:eastAsia="Times New Roman" w:hAnsi="Times New Roman" w:cs="Times New Roman"/>
          <w:sz w:val="24"/>
          <w:szCs w:val="24"/>
          <w:lang w:eastAsia="hr-HR"/>
        </w:rPr>
        <w:t>Operator ili vlasnik dužni su osigurati da dostavljena politika za sprečavanje velikih nesreća vodi računa o primarnoj odgovornosti operatora ili vlasnika za, među ostalim, nadzor nad rizicima od velike nesreće, te za trajno poboljšanje nadzora nad tim rizicima kako bi u svakom trenutku bila osigurana visoka razina zaštite.</w:t>
      </w:r>
    </w:p>
    <w:p w14:paraId="05E73144" w14:textId="32361712" w:rsidR="00751F82" w:rsidRDefault="00751F82" w:rsidP="00731FF3">
      <w:pPr>
        <w:spacing w:after="60" w:line="240" w:lineRule="auto"/>
        <w:jc w:val="both"/>
        <w:rPr>
          <w:rFonts w:ascii="Times New Roman" w:eastAsia="Times New Roman" w:hAnsi="Times New Roman" w:cs="Times New Roman"/>
          <w:sz w:val="24"/>
          <w:szCs w:val="24"/>
          <w:lang w:eastAsia="hr-HR"/>
        </w:rPr>
      </w:pPr>
    </w:p>
    <w:p w14:paraId="3A1EA5D5" w14:textId="5C5AB73E"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Operator ili vlasnik dužni su izraditi dokument u kojem određuju svoj sustav upravljanja sigurnošću i zaštitom okoliša i prirode koji se izrađuje sukladno smjernicama, te obvezno sadržava:</w:t>
      </w:r>
    </w:p>
    <w:p w14:paraId="44CCA9DB" w14:textId="77777777"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p>
    <w:p w14:paraId="757CB6E1" w14:textId="76A1E516"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organizacijska rješenja za</w:t>
      </w:r>
      <w:r w:rsidR="001E4417">
        <w:rPr>
          <w:rFonts w:ascii="Times New Roman" w:eastAsia="Times New Roman" w:hAnsi="Times New Roman" w:cs="Times New Roman"/>
          <w:sz w:val="24"/>
          <w:szCs w:val="24"/>
          <w:lang w:eastAsia="hr-HR"/>
        </w:rPr>
        <w:t xml:space="preserve"> nadzor nad velikim opasnostima</w:t>
      </w:r>
    </w:p>
    <w:p w14:paraId="061ACA9C" w14:textId="1F4FDA47"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rješenja za izradu i dostavljanje izvješća o velikim opasnostima te prema potrebi drugih dok</w:t>
      </w:r>
      <w:r w:rsidR="001E4417">
        <w:rPr>
          <w:rFonts w:ascii="Times New Roman" w:eastAsia="Times New Roman" w:hAnsi="Times New Roman" w:cs="Times New Roman"/>
          <w:sz w:val="24"/>
          <w:szCs w:val="24"/>
          <w:lang w:eastAsia="hr-HR"/>
        </w:rPr>
        <w:t>umenata u skladu s ovim Zakonom</w:t>
      </w:r>
    </w:p>
    <w:p w14:paraId="1CDCE41F" w14:textId="572DD6E4"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sustav neovisne verifikacije koji je uspos</w:t>
      </w:r>
      <w:r w:rsidR="001E4417">
        <w:rPr>
          <w:rFonts w:ascii="Times New Roman" w:eastAsia="Times New Roman" w:hAnsi="Times New Roman" w:cs="Times New Roman"/>
          <w:sz w:val="24"/>
          <w:szCs w:val="24"/>
          <w:lang w:eastAsia="hr-HR"/>
        </w:rPr>
        <w:t>tavljen u skladu s ovim Zakonom</w:t>
      </w:r>
    </w:p>
    <w:p w14:paraId="60C1585E" w14:textId="51D1FA37"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 xml:space="preserve">sustav upravljanja sigurnošću, te zaštitom okoliša i prirode mora se integrirati u opći sustav upravljanja operatora ili vlasnika i uključiti u organizacijsku strukturu, odgovornosti, prakse, postupke, procese i resurse za utvrđivanje i provedbu politike operatora ili vlasnika </w:t>
      </w:r>
      <w:r w:rsidR="001E4417">
        <w:rPr>
          <w:rFonts w:ascii="Times New Roman" w:eastAsia="Times New Roman" w:hAnsi="Times New Roman" w:cs="Times New Roman"/>
          <w:sz w:val="24"/>
          <w:szCs w:val="24"/>
          <w:lang w:eastAsia="hr-HR"/>
        </w:rPr>
        <w:t>za sprečavanje velikih nesreća</w:t>
      </w:r>
    </w:p>
    <w:p w14:paraId="55CD91F2" w14:textId="59D5FF5E"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opis načina praćenja i usvajanja odredbi propisa Republike Hrvatske u sustav upravljanja sigurnošću,</w:t>
      </w:r>
      <w:r w:rsidR="001E4417">
        <w:rPr>
          <w:rFonts w:ascii="Times New Roman" w:eastAsia="Times New Roman" w:hAnsi="Times New Roman" w:cs="Times New Roman"/>
          <w:sz w:val="24"/>
          <w:szCs w:val="24"/>
          <w:lang w:eastAsia="hr-HR"/>
        </w:rPr>
        <w:t xml:space="preserve"> te zaštitom okoliša i prirode </w:t>
      </w:r>
    </w:p>
    <w:p w14:paraId="194FCDF1" w14:textId="525BD136"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organizacijsku strukturi i u</w:t>
      </w:r>
      <w:r w:rsidR="001E4417">
        <w:rPr>
          <w:rFonts w:ascii="Times New Roman" w:eastAsia="Times New Roman" w:hAnsi="Times New Roman" w:cs="Times New Roman"/>
          <w:sz w:val="24"/>
          <w:szCs w:val="24"/>
          <w:lang w:eastAsia="hr-HR"/>
        </w:rPr>
        <w:t>loge i odgovornosti zaposlenika</w:t>
      </w:r>
    </w:p>
    <w:p w14:paraId="78C23559" w14:textId="547497AF"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 xml:space="preserve"> </w:t>
      </w:r>
      <w:r w:rsidR="009C74FF">
        <w:rPr>
          <w:rFonts w:ascii="Times New Roman" w:eastAsia="Times New Roman" w:hAnsi="Times New Roman" w:cs="Times New Roman"/>
          <w:sz w:val="24"/>
          <w:szCs w:val="24"/>
          <w:lang w:eastAsia="hr-HR"/>
        </w:rPr>
        <w:t>prepoznavanje</w:t>
      </w:r>
      <w:r w:rsidRPr="008F36D6">
        <w:rPr>
          <w:rFonts w:ascii="Times New Roman" w:eastAsia="Times New Roman" w:hAnsi="Times New Roman" w:cs="Times New Roman"/>
          <w:sz w:val="24"/>
          <w:szCs w:val="24"/>
          <w:lang w:eastAsia="hr-HR"/>
        </w:rPr>
        <w:t xml:space="preserve"> i vrednovanje velikih opasnosti, njihove vjer</w:t>
      </w:r>
      <w:r w:rsidR="001E4417">
        <w:rPr>
          <w:rFonts w:ascii="Times New Roman" w:eastAsia="Times New Roman" w:hAnsi="Times New Roman" w:cs="Times New Roman"/>
          <w:sz w:val="24"/>
          <w:szCs w:val="24"/>
          <w:lang w:eastAsia="hr-HR"/>
        </w:rPr>
        <w:t>ojatnosti i mogućnih posljedica</w:t>
      </w:r>
    </w:p>
    <w:p w14:paraId="18DF76D9" w14:textId="0506E514"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h.</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integraciju procjene učinka na okoliš u procjenu rizika od velike nesreće u</w:t>
      </w:r>
      <w:r w:rsidR="001E4417">
        <w:rPr>
          <w:rFonts w:ascii="Times New Roman" w:eastAsia="Times New Roman" w:hAnsi="Times New Roman" w:cs="Times New Roman"/>
          <w:sz w:val="24"/>
          <w:szCs w:val="24"/>
          <w:lang w:eastAsia="hr-HR"/>
        </w:rPr>
        <w:t xml:space="preserve"> izvješće o velikim opasnostima</w:t>
      </w:r>
    </w:p>
    <w:p w14:paraId="3CFFFF84" w14:textId="4F3FF8B8"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nadzor velikih opasn</w:t>
      </w:r>
      <w:r w:rsidR="001E4417">
        <w:rPr>
          <w:rFonts w:ascii="Times New Roman" w:eastAsia="Times New Roman" w:hAnsi="Times New Roman" w:cs="Times New Roman"/>
          <w:sz w:val="24"/>
          <w:szCs w:val="24"/>
          <w:lang w:eastAsia="hr-HR"/>
        </w:rPr>
        <w:t>osti tijekom uobičajenih radova</w:t>
      </w:r>
    </w:p>
    <w:p w14:paraId="74DFFDE3" w14:textId="2C803FE0"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 xml:space="preserve"> </w:t>
      </w:r>
      <w:r w:rsidR="001E4417">
        <w:rPr>
          <w:rFonts w:ascii="Times New Roman" w:eastAsia="Times New Roman" w:hAnsi="Times New Roman" w:cs="Times New Roman"/>
          <w:sz w:val="24"/>
          <w:szCs w:val="24"/>
          <w:lang w:eastAsia="hr-HR"/>
        </w:rPr>
        <w:t>upravljanje promjenama</w:t>
      </w:r>
    </w:p>
    <w:p w14:paraId="501BE4C0" w14:textId="2743E58D"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planiranje odgovora na iznenadni događaj i odgovor na iznenadni događaj</w:t>
      </w:r>
    </w:p>
    <w:p w14:paraId="59237A2E" w14:textId="77777777" w:rsidR="008F36D6" w:rsidRPr="008F36D6" w:rsidRDefault="008F36D6" w:rsidP="008F36D6">
      <w:pPr>
        <w:spacing w:after="60" w:line="240" w:lineRule="auto"/>
        <w:jc w:val="both"/>
        <w:rPr>
          <w:rFonts w:ascii="Times New Roman" w:eastAsia="Times New Roman" w:hAnsi="Times New Roman" w:cs="Times New Roman"/>
          <w:sz w:val="24"/>
          <w:szCs w:val="24"/>
          <w:lang w:eastAsia="hr-HR"/>
        </w:rPr>
      </w:pPr>
    </w:p>
    <w:p w14:paraId="17DE2FD0" w14:textId="7341413E"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lastRenderedPageBreak/>
        <w:t>l.</w:t>
      </w:r>
      <w:r>
        <w:rPr>
          <w:rFonts w:ascii="Times New Roman" w:eastAsia="Times New Roman" w:hAnsi="Times New Roman" w:cs="Times New Roman"/>
          <w:sz w:val="24"/>
          <w:szCs w:val="24"/>
          <w:lang w:eastAsia="hr-HR"/>
        </w:rPr>
        <w:t xml:space="preserve"> </w:t>
      </w:r>
      <w:r w:rsidR="001E4417">
        <w:rPr>
          <w:rFonts w:ascii="Times New Roman" w:eastAsia="Times New Roman" w:hAnsi="Times New Roman" w:cs="Times New Roman"/>
          <w:sz w:val="24"/>
          <w:szCs w:val="24"/>
          <w:lang w:eastAsia="hr-HR"/>
        </w:rPr>
        <w:t>ograničenje štete u okolišu</w:t>
      </w:r>
    </w:p>
    <w:p w14:paraId="57717672" w14:textId="1C97D6E8" w:rsidR="008F36D6" w:rsidRPr="008F36D6" w:rsidRDefault="001E4417" w:rsidP="001E4417">
      <w:pPr>
        <w:spacing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 praćenje učinkovitosti</w:t>
      </w:r>
    </w:p>
    <w:p w14:paraId="5EC90F95" w14:textId="22B89D60" w:rsidR="008F36D6" w:rsidRPr="008F36D6" w:rsidRDefault="008F36D6" w:rsidP="001E4417">
      <w:pPr>
        <w:spacing w:after="12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način</w:t>
      </w:r>
      <w:r w:rsidR="001E4417">
        <w:rPr>
          <w:rFonts w:ascii="Times New Roman" w:eastAsia="Times New Roman" w:hAnsi="Times New Roman" w:cs="Times New Roman"/>
          <w:sz w:val="24"/>
          <w:szCs w:val="24"/>
          <w:lang w:eastAsia="hr-HR"/>
        </w:rPr>
        <w:t xml:space="preserve"> obavljanja revizije i pregleda</w:t>
      </w:r>
    </w:p>
    <w:p w14:paraId="601FE02F" w14:textId="24E688A2" w:rsidR="008F36D6" w:rsidRDefault="008F36D6" w:rsidP="008F36D6">
      <w:pPr>
        <w:spacing w:after="60" w:line="240" w:lineRule="auto"/>
        <w:jc w:val="both"/>
        <w:rPr>
          <w:rFonts w:ascii="Times New Roman" w:eastAsia="Times New Roman" w:hAnsi="Times New Roman" w:cs="Times New Roman"/>
          <w:sz w:val="24"/>
          <w:szCs w:val="24"/>
          <w:lang w:eastAsia="hr-HR"/>
        </w:rPr>
      </w:pPr>
      <w:r w:rsidRPr="008F36D6">
        <w:rPr>
          <w:rFonts w:ascii="Times New Roman" w:eastAsia="Times New Roman" w:hAnsi="Times New Roman" w:cs="Times New Roman"/>
          <w:sz w:val="24"/>
          <w:szCs w:val="24"/>
          <w:lang w:eastAsia="hr-HR"/>
        </w:rPr>
        <w:t>o.</w:t>
      </w:r>
      <w:r>
        <w:rPr>
          <w:rFonts w:ascii="Times New Roman" w:eastAsia="Times New Roman" w:hAnsi="Times New Roman" w:cs="Times New Roman"/>
          <w:sz w:val="24"/>
          <w:szCs w:val="24"/>
          <w:lang w:eastAsia="hr-HR"/>
        </w:rPr>
        <w:t xml:space="preserve"> </w:t>
      </w:r>
      <w:r w:rsidRPr="008F36D6">
        <w:rPr>
          <w:rFonts w:ascii="Times New Roman" w:eastAsia="Times New Roman" w:hAnsi="Times New Roman" w:cs="Times New Roman"/>
          <w:sz w:val="24"/>
          <w:szCs w:val="24"/>
          <w:lang w:eastAsia="hr-HR"/>
        </w:rPr>
        <w:t>opis načina provođenja zaključaka tripartitnih savjetovanja i opis zaštite prijavitelja nepravilnosti u skladu s odredbama propisa kojim se uređuje zaštita prijavitelja nepravilnosti</w:t>
      </w:r>
    </w:p>
    <w:p w14:paraId="0693DB49" w14:textId="44368EA3" w:rsidR="00751F82" w:rsidRDefault="00751F82" w:rsidP="00731FF3">
      <w:pPr>
        <w:spacing w:after="60" w:line="240" w:lineRule="auto"/>
        <w:jc w:val="both"/>
        <w:rPr>
          <w:rFonts w:ascii="Times New Roman" w:eastAsia="Times New Roman" w:hAnsi="Times New Roman" w:cs="Times New Roman"/>
          <w:sz w:val="24"/>
          <w:szCs w:val="24"/>
          <w:lang w:eastAsia="hr-HR"/>
        </w:rPr>
      </w:pPr>
    </w:p>
    <w:p w14:paraId="7C0AD7F5" w14:textId="4E541699" w:rsidR="00951301" w:rsidRDefault="00951301" w:rsidP="00731FF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951301">
        <w:rPr>
          <w:rFonts w:ascii="Times New Roman" w:eastAsia="Times New Roman" w:hAnsi="Times New Roman" w:cs="Times New Roman"/>
          <w:sz w:val="24"/>
          <w:szCs w:val="24"/>
          <w:lang w:eastAsia="hr-HR"/>
        </w:rPr>
        <w:t>Operator ili vlasnik  dužni su usvojiti mehanizam za učinkovito tripartitno savjetovanje koji se uspostavljaju u skladu s odredbama ovoga Zakona.</w:t>
      </w:r>
    </w:p>
    <w:p w14:paraId="284D5274" w14:textId="77777777" w:rsidR="00951301" w:rsidRPr="00731FF3" w:rsidRDefault="00951301" w:rsidP="00731FF3">
      <w:pPr>
        <w:spacing w:after="60" w:line="240" w:lineRule="auto"/>
        <w:jc w:val="both"/>
        <w:rPr>
          <w:rFonts w:ascii="Times New Roman" w:eastAsia="Times New Roman" w:hAnsi="Times New Roman" w:cs="Times New Roman"/>
          <w:sz w:val="24"/>
          <w:szCs w:val="24"/>
          <w:lang w:eastAsia="hr-HR"/>
        </w:rPr>
      </w:pPr>
    </w:p>
    <w:p w14:paraId="7D8D6E5B" w14:textId="59555737" w:rsidR="00951301" w:rsidRPr="00731FF3" w:rsidRDefault="00951301" w:rsidP="00951301">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DC10CF">
        <w:rPr>
          <w:rFonts w:ascii="Times New Roman" w:eastAsia="Times New Roman" w:hAnsi="Times New Roman" w:cs="Times New Roman"/>
          <w:sz w:val="24"/>
          <w:szCs w:val="24"/>
          <w:lang w:eastAsia="hr-HR"/>
        </w:rPr>
        <w:t>Operator ili vlasnik dužni su izraditi popis opreme i sredstava za odgovor na iznenadni događaj</w:t>
      </w:r>
      <w:r>
        <w:rPr>
          <w:rFonts w:ascii="Times New Roman" w:eastAsia="Times New Roman" w:hAnsi="Times New Roman" w:cs="Times New Roman"/>
          <w:sz w:val="24"/>
          <w:szCs w:val="24"/>
          <w:lang w:eastAsia="hr-HR"/>
        </w:rPr>
        <w:t xml:space="preserve"> </w:t>
      </w:r>
      <w:r w:rsidRPr="00DC10CF">
        <w:rPr>
          <w:rFonts w:ascii="Times New Roman" w:eastAsia="Times New Roman" w:hAnsi="Times New Roman" w:cs="Times New Roman"/>
          <w:sz w:val="24"/>
          <w:szCs w:val="24"/>
          <w:lang w:eastAsia="hr-HR"/>
        </w:rPr>
        <w:t>te su</w:t>
      </w:r>
      <w:r>
        <w:rPr>
          <w:rFonts w:ascii="Times New Roman" w:eastAsia="Times New Roman" w:hAnsi="Times New Roman" w:cs="Times New Roman"/>
          <w:sz w:val="24"/>
          <w:szCs w:val="24"/>
          <w:lang w:eastAsia="hr-HR"/>
        </w:rPr>
        <w:t xml:space="preserve"> </w:t>
      </w:r>
      <w:r w:rsidRPr="00DC10CF">
        <w:rPr>
          <w:rFonts w:ascii="Times New Roman" w:eastAsia="Times New Roman" w:hAnsi="Times New Roman" w:cs="Times New Roman"/>
          <w:sz w:val="24"/>
          <w:szCs w:val="24"/>
          <w:lang w:eastAsia="hr-HR"/>
        </w:rPr>
        <w:t>o svakoj promjeni popisa opreme i sredstava dužni izvijestiti Koordinaciju u roku ne dužem od pet dana.</w:t>
      </w:r>
    </w:p>
    <w:p w14:paraId="630979AB" w14:textId="77777777" w:rsidR="00951301" w:rsidRPr="00731FF3" w:rsidRDefault="00951301">
      <w:pPr>
        <w:spacing w:after="60" w:line="240" w:lineRule="auto"/>
        <w:jc w:val="both"/>
        <w:rPr>
          <w:rFonts w:ascii="Times New Roman" w:eastAsia="Times New Roman" w:hAnsi="Times New Roman" w:cs="Times New Roman"/>
          <w:sz w:val="24"/>
          <w:szCs w:val="24"/>
          <w:lang w:eastAsia="hr-HR"/>
        </w:rPr>
      </w:pPr>
    </w:p>
    <w:p w14:paraId="6460EB03" w14:textId="28491341" w:rsidR="00951301" w:rsidRPr="00731FF3" w:rsidRDefault="00951301" w:rsidP="00731FF3">
      <w:pPr>
        <w:spacing w:after="60" w:line="240" w:lineRule="auto"/>
        <w:jc w:val="both"/>
        <w:rPr>
          <w:rFonts w:ascii="Times New Roman" w:eastAsia="Times New Roman" w:hAnsi="Times New Roman" w:cs="Times New Roman"/>
          <w:sz w:val="24"/>
          <w:szCs w:val="24"/>
          <w:lang w:eastAsia="hr-HR"/>
        </w:rPr>
      </w:pPr>
      <w:r w:rsidRPr="00951301">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951301">
        <w:rPr>
          <w:rFonts w:ascii="Times New Roman" w:eastAsia="Times New Roman" w:hAnsi="Times New Roman" w:cs="Times New Roman"/>
          <w:sz w:val="24"/>
          <w:szCs w:val="24"/>
          <w:lang w:eastAsia="hr-HR"/>
        </w:rPr>
        <w:t xml:space="preserve">Operator ili vlasnik su dužni, uz savjetovanje s Koordinacijom i tijelima javne vlasti, koristeći razmjenu znanja, informacija i iskustava sukladno članku 29. ovoga Zakona, izraditi i uskladiti svoja pravila, procedure, norme i smjernice sukladno najboljoj praksi, a koje se odnose na nadzor velikih opasnosti tijekom izvođenja </w:t>
      </w:r>
      <w:proofErr w:type="spellStart"/>
      <w:r w:rsidRPr="00951301">
        <w:rPr>
          <w:rFonts w:ascii="Times New Roman" w:eastAsia="Times New Roman" w:hAnsi="Times New Roman" w:cs="Times New Roman"/>
          <w:sz w:val="24"/>
          <w:szCs w:val="24"/>
          <w:lang w:eastAsia="hr-HR"/>
        </w:rPr>
        <w:t>odobalnih</w:t>
      </w:r>
      <w:proofErr w:type="spellEnd"/>
      <w:r w:rsidRPr="00951301">
        <w:rPr>
          <w:rFonts w:ascii="Times New Roman" w:eastAsia="Times New Roman" w:hAnsi="Times New Roman" w:cs="Times New Roman"/>
          <w:sz w:val="24"/>
          <w:szCs w:val="24"/>
          <w:lang w:eastAsia="hr-HR"/>
        </w:rPr>
        <w:t xml:space="preserve"> radova te da kao minimum slijede odrednice iz stavka 7. ovoga članka.</w:t>
      </w:r>
    </w:p>
    <w:p w14:paraId="726B91DB" w14:textId="77777777" w:rsidR="00751F82" w:rsidRPr="00731FF3" w:rsidRDefault="00751F82" w:rsidP="00731FF3">
      <w:pPr>
        <w:spacing w:after="60" w:line="240" w:lineRule="auto"/>
        <w:jc w:val="both"/>
        <w:rPr>
          <w:rFonts w:ascii="Times New Roman" w:eastAsia="Times New Roman" w:hAnsi="Times New Roman" w:cs="Times New Roman"/>
          <w:sz w:val="24"/>
          <w:szCs w:val="24"/>
          <w:lang w:eastAsia="hr-HR"/>
        </w:rPr>
      </w:pPr>
    </w:p>
    <w:p w14:paraId="4E4B917D" w14:textId="74F9F01D"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Odrednice koje se uzimaju u obzir prilikom utvrđivanja prioriteta u razvoju pravila, procedura, normi i smjernica obvezno uključuju:</w:t>
      </w:r>
    </w:p>
    <w:p w14:paraId="441953DB" w14:textId="77777777"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p>
    <w:p w14:paraId="5BF6056E" w14:textId="13810598"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poboljšanje integriteta bušotine, opreme za nadzor bušotina, te</w:t>
      </w:r>
      <w:r w:rsidR="001E4417">
        <w:rPr>
          <w:rFonts w:ascii="Times New Roman" w:eastAsia="Times New Roman" w:hAnsi="Times New Roman" w:cs="Times New Roman"/>
          <w:sz w:val="24"/>
          <w:szCs w:val="24"/>
          <w:lang w:eastAsia="hr-HR"/>
        </w:rPr>
        <w:t xml:space="preserve"> praćenje njihove učinkovitosti</w:t>
      </w:r>
    </w:p>
    <w:p w14:paraId="6040D8A9" w14:textId="195D3A4A"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b.</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po</w:t>
      </w:r>
      <w:r w:rsidR="001E4417">
        <w:rPr>
          <w:rFonts w:ascii="Times New Roman" w:eastAsia="Times New Roman" w:hAnsi="Times New Roman" w:cs="Times New Roman"/>
          <w:sz w:val="24"/>
          <w:szCs w:val="24"/>
          <w:lang w:eastAsia="hr-HR"/>
        </w:rPr>
        <w:t>boljšanje primarnog zadržavanja</w:t>
      </w:r>
    </w:p>
    <w:p w14:paraId="3F6AE4CB" w14:textId="16E14FDA"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c.</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poboljšanje sekundarnog zadržavanja kojim se ograničava širenje velike nesreće u početnoj fazi</w:t>
      </w:r>
      <w:r w:rsidR="001E4417">
        <w:rPr>
          <w:rFonts w:ascii="Times New Roman" w:eastAsia="Times New Roman" w:hAnsi="Times New Roman" w:cs="Times New Roman"/>
          <w:sz w:val="24"/>
          <w:szCs w:val="24"/>
          <w:lang w:eastAsia="hr-HR"/>
        </w:rPr>
        <w:t>, uključujući erupcije bušotina</w:t>
      </w:r>
    </w:p>
    <w:p w14:paraId="375A612A" w14:textId="71AFD293"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pouzdano odlučiv</w:t>
      </w:r>
      <w:r w:rsidR="001E4417">
        <w:rPr>
          <w:rFonts w:ascii="Times New Roman" w:eastAsia="Times New Roman" w:hAnsi="Times New Roman" w:cs="Times New Roman"/>
          <w:sz w:val="24"/>
          <w:szCs w:val="24"/>
          <w:lang w:eastAsia="hr-HR"/>
        </w:rPr>
        <w:t>anje</w:t>
      </w:r>
    </w:p>
    <w:p w14:paraId="57050288" w14:textId="71F5A481"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upravljanje i nadzor nad radovima koji mogu</w:t>
      </w:r>
      <w:r w:rsidR="001E4417">
        <w:rPr>
          <w:rFonts w:ascii="Times New Roman" w:eastAsia="Times New Roman" w:hAnsi="Times New Roman" w:cs="Times New Roman"/>
          <w:sz w:val="24"/>
          <w:szCs w:val="24"/>
          <w:lang w:eastAsia="hr-HR"/>
        </w:rPr>
        <w:t xml:space="preserve"> predstavljati velike opasnosti</w:t>
      </w:r>
    </w:p>
    <w:p w14:paraId="6A9AC94E" w14:textId="38028B2F"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f.</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stručno</w:t>
      </w:r>
      <w:r w:rsidR="001E4417">
        <w:rPr>
          <w:rFonts w:ascii="Times New Roman" w:eastAsia="Times New Roman" w:hAnsi="Times New Roman" w:cs="Times New Roman"/>
          <w:sz w:val="24"/>
          <w:szCs w:val="24"/>
          <w:lang w:eastAsia="hr-HR"/>
        </w:rPr>
        <w:t>st osoba na ključnim položajima</w:t>
      </w:r>
    </w:p>
    <w:p w14:paraId="0974B6DE" w14:textId="6CF272CE"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g.</w:t>
      </w:r>
      <w:r>
        <w:rPr>
          <w:rFonts w:ascii="Times New Roman" w:eastAsia="Times New Roman" w:hAnsi="Times New Roman" w:cs="Times New Roman"/>
          <w:sz w:val="24"/>
          <w:szCs w:val="24"/>
          <w:lang w:eastAsia="hr-HR"/>
        </w:rPr>
        <w:t xml:space="preserve"> </w:t>
      </w:r>
      <w:r w:rsidR="001E4417">
        <w:rPr>
          <w:rFonts w:ascii="Times New Roman" w:eastAsia="Times New Roman" w:hAnsi="Times New Roman" w:cs="Times New Roman"/>
          <w:sz w:val="24"/>
          <w:szCs w:val="24"/>
          <w:lang w:eastAsia="hr-HR"/>
        </w:rPr>
        <w:t>učinkovito upravljanje rizicima</w:t>
      </w:r>
    </w:p>
    <w:p w14:paraId="2DF4A28A" w14:textId="725CC3D1"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h.</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pouzdanu procjenu sustava koji su kritični za sigurn</w:t>
      </w:r>
      <w:r w:rsidR="001E4417">
        <w:rPr>
          <w:rFonts w:ascii="Times New Roman" w:eastAsia="Times New Roman" w:hAnsi="Times New Roman" w:cs="Times New Roman"/>
          <w:sz w:val="24"/>
          <w:szCs w:val="24"/>
          <w:lang w:eastAsia="hr-HR"/>
        </w:rPr>
        <w:t>ost i zaštitu okoliša i prirode</w:t>
      </w:r>
    </w:p>
    <w:p w14:paraId="7F1D1EDE" w14:textId="4267633E" w:rsidR="00843E33" w:rsidRPr="00843E33" w:rsidRDefault="00843E33" w:rsidP="001E4417">
      <w:pPr>
        <w:spacing w:after="12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kl</w:t>
      </w:r>
      <w:r w:rsidR="001E4417">
        <w:rPr>
          <w:rFonts w:ascii="Times New Roman" w:eastAsia="Times New Roman" w:hAnsi="Times New Roman" w:cs="Times New Roman"/>
          <w:sz w:val="24"/>
          <w:szCs w:val="24"/>
          <w:lang w:eastAsia="hr-HR"/>
        </w:rPr>
        <w:t>jučne pokazatelje učinkovitosti</w:t>
      </w:r>
    </w:p>
    <w:p w14:paraId="2C975CB4" w14:textId="272FDAA1" w:rsidR="00843E33" w:rsidRDefault="00843E33" w:rsidP="00843E33">
      <w:pPr>
        <w:spacing w:after="6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j.</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 xml:space="preserve">učinkovito povezivanje sustava za upravljanje sigurnošću, te zaštitu okoliša i prirode, između operatora i vlasnika i drugih subjekata koji sudjeluju u </w:t>
      </w:r>
      <w:proofErr w:type="spellStart"/>
      <w:r w:rsidRPr="00843E33">
        <w:rPr>
          <w:rFonts w:ascii="Times New Roman" w:eastAsia="Times New Roman" w:hAnsi="Times New Roman" w:cs="Times New Roman"/>
          <w:sz w:val="24"/>
          <w:szCs w:val="24"/>
          <w:lang w:eastAsia="hr-HR"/>
        </w:rPr>
        <w:t>odobalnim</w:t>
      </w:r>
      <w:proofErr w:type="spellEnd"/>
      <w:r w:rsidRPr="00843E33">
        <w:rPr>
          <w:rFonts w:ascii="Times New Roman" w:eastAsia="Times New Roman" w:hAnsi="Times New Roman" w:cs="Times New Roman"/>
          <w:sz w:val="24"/>
          <w:szCs w:val="24"/>
          <w:lang w:eastAsia="hr-HR"/>
        </w:rPr>
        <w:t xml:space="preserve"> radovima.</w:t>
      </w:r>
    </w:p>
    <w:p w14:paraId="47D369E8" w14:textId="77777777" w:rsidR="00843E33" w:rsidRPr="00731FF3" w:rsidRDefault="00843E33" w:rsidP="00731FF3">
      <w:pPr>
        <w:spacing w:after="60" w:line="240" w:lineRule="auto"/>
        <w:jc w:val="both"/>
        <w:rPr>
          <w:rFonts w:ascii="Times New Roman" w:eastAsia="Times New Roman" w:hAnsi="Times New Roman" w:cs="Times New Roman"/>
          <w:sz w:val="24"/>
          <w:szCs w:val="24"/>
          <w:lang w:eastAsia="hr-HR"/>
        </w:rPr>
      </w:pPr>
    </w:p>
    <w:p w14:paraId="0157DFAE" w14:textId="4FE8F0BD"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sidRPr="00843E33">
        <w:rPr>
          <w:rFonts w:ascii="Times New Roman" w:eastAsia="Times New Roman" w:hAnsi="Times New Roman" w:cs="Times New Roman"/>
          <w:sz w:val="24"/>
          <w:szCs w:val="24"/>
          <w:lang w:eastAsia="hr-HR"/>
        </w:rPr>
        <w:t xml:space="preserve">Politika za sprečavanje velikih nesreća operatora ili vlasnika iz ovoga članka nužno mora obuhvaćati i njihove </w:t>
      </w:r>
      <w:proofErr w:type="spellStart"/>
      <w:r w:rsidRPr="00843E33">
        <w:rPr>
          <w:rFonts w:ascii="Times New Roman" w:eastAsia="Times New Roman" w:hAnsi="Times New Roman" w:cs="Times New Roman"/>
          <w:sz w:val="24"/>
          <w:szCs w:val="24"/>
          <w:lang w:eastAsia="hr-HR"/>
        </w:rPr>
        <w:t>odobalne</w:t>
      </w:r>
      <w:proofErr w:type="spellEnd"/>
      <w:r w:rsidRPr="00843E33">
        <w:rPr>
          <w:rFonts w:ascii="Times New Roman" w:eastAsia="Times New Roman" w:hAnsi="Times New Roman" w:cs="Times New Roman"/>
          <w:sz w:val="24"/>
          <w:szCs w:val="24"/>
          <w:lang w:eastAsia="hr-HR"/>
        </w:rPr>
        <w:t xml:space="preserve"> objekte izvan Europske unije.</w:t>
      </w:r>
    </w:p>
    <w:p w14:paraId="232CCAD0" w14:textId="77777777"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p>
    <w:p w14:paraId="75FB6519" w14:textId="1499ABD7" w:rsidR="00843E33" w:rsidRDefault="00843E33" w:rsidP="00843E33">
      <w:pPr>
        <w:spacing w:after="6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(9)</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U slučaju kada aktivnost koju obavlja operator ili vlasnik predstavlja neposrednu opasnost za zdravlje ljudi ili značajno povećava rizik od velike nesreće, operator ili vlasnik dužni su poduzeti prikladne mjere sukladno ovom Zakonu koje prema potrebi mogu uključivati zaustavljanje predmetne aktivnosti dok opasnost ili rizik ne bude pod odgovarajućim nadzorom.</w:t>
      </w:r>
    </w:p>
    <w:p w14:paraId="724E2682" w14:textId="77777777"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p>
    <w:p w14:paraId="3B283187" w14:textId="141724CC"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(10)</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U slučaju iz stavka 9. ovoga članka operator ili vlasnik dužan je pisanim putem obavijestiti Koordinaciju, a najkasnije 24 sata nakon što poduzme mjere.</w:t>
      </w:r>
    </w:p>
    <w:p w14:paraId="1000DBE4" w14:textId="77777777" w:rsidR="00843E33" w:rsidRPr="00843E33" w:rsidRDefault="00843E33" w:rsidP="00843E33">
      <w:pPr>
        <w:spacing w:after="60" w:line="240" w:lineRule="auto"/>
        <w:jc w:val="both"/>
        <w:rPr>
          <w:rFonts w:ascii="Times New Roman" w:eastAsia="Times New Roman" w:hAnsi="Times New Roman" w:cs="Times New Roman"/>
          <w:sz w:val="24"/>
          <w:szCs w:val="24"/>
          <w:lang w:eastAsia="hr-HR"/>
        </w:rPr>
      </w:pPr>
    </w:p>
    <w:p w14:paraId="0D64411A" w14:textId="6A92B344" w:rsidR="00843E33" w:rsidRPr="00731FF3" w:rsidRDefault="00843E33" w:rsidP="00731FF3">
      <w:pPr>
        <w:spacing w:after="60" w:line="240" w:lineRule="auto"/>
        <w:jc w:val="both"/>
        <w:rPr>
          <w:rFonts w:ascii="Times New Roman" w:eastAsia="Times New Roman" w:hAnsi="Times New Roman" w:cs="Times New Roman"/>
          <w:sz w:val="24"/>
          <w:szCs w:val="24"/>
          <w:lang w:eastAsia="hr-HR"/>
        </w:rPr>
      </w:pPr>
      <w:r w:rsidRPr="00843E33">
        <w:rPr>
          <w:rFonts w:ascii="Times New Roman" w:eastAsia="Times New Roman" w:hAnsi="Times New Roman" w:cs="Times New Roman"/>
          <w:sz w:val="24"/>
          <w:szCs w:val="24"/>
          <w:lang w:eastAsia="hr-HR"/>
        </w:rPr>
        <w:t>(11)</w:t>
      </w:r>
      <w:r>
        <w:rPr>
          <w:rFonts w:ascii="Times New Roman" w:eastAsia="Times New Roman" w:hAnsi="Times New Roman" w:cs="Times New Roman"/>
          <w:sz w:val="24"/>
          <w:szCs w:val="24"/>
          <w:lang w:eastAsia="hr-HR"/>
        </w:rPr>
        <w:t xml:space="preserve"> </w:t>
      </w:r>
      <w:r w:rsidRPr="00843E33">
        <w:rPr>
          <w:rFonts w:ascii="Times New Roman" w:eastAsia="Times New Roman" w:hAnsi="Times New Roman" w:cs="Times New Roman"/>
          <w:sz w:val="24"/>
          <w:szCs w:val="24"/>
          <w:lang w:eastAsia="hr-HR"/>
        </w:rPr>
        <w:t>Operator ili vlasnik će prema potrebi poduzeti prikladne</w:t>
      </w:r>
      <w:r w:rsidR="00B249AD">
        <w:rPr>
          <w:rFonts w:ascii="Times New Roman" w:eastAsia="Times New Roman" w:hAnsi="Times New Roman" w:cs="Times New Roman"/>
          <w:sz w:val="24"/>
          <w:szCs w:val="24"/>
          <w:lang w:eastAsia="hr-HR"/>
        </w:rPr>
        <w:t xml:space="preserve"> i propisane</w:t>
      </w:r>
      <w:r w:rsidRPr="00843E33">
        <w:rPr>
          <w:rFonts w:ascii="Times New Roman" w:eastAsia="Times New Roman" w:hAnsi="Times New Roman" w:cs="Times New Roman"/>
          <w:sz w:val="24"/>
          <w:szCs w:val="24"/>
          <w:lang w:eastAsia="hr-HR"/>
        </w:rPr>
        <w:t xml:space="preserve"> mjere sukladno ovom Zakonu za korištenje tehničkih sredstava ili postupaka kojima će poboljšati pouzdanost prikupljanja i bilježenja relevantnih podataka i spriječiti moguće manipulacije tim podacima.</w:t>
      </w:r>
      <w:r w:rsidR="00726819" w:rsidRPr="00731FF3">
        <w:rPr>
          <w:rFonts w:ascii="Times New Roman" w:eastAsia="Times New Roman" w:hAnsi="Times New Roman" w:cs="Times New Roman"/>
          <w:sz w:val="24"/>
          <w:szCs w:val="24"/>
          <w:lang w:eastAsia="hr-HR"/>
        </w:rPr>
        <w:t>«</w:t>
      </w:r>
      <w:r w:rsidR="00726819">
        <w:rPr>
          <w:rFonts w:ascii="Times New Roman" w:eastAsia="Times New Roman" w:hAnsi="Times New Roman" w:cs="Times New Roman"/>
          <w:sz w:val="24"/>
          <w:szCs w:val="24"/>
          <w:lang w:eastAsia="hr-HR"/>
        </w:rPr>
        <w:t>.</w:t>
      </w:r>
    </w:p>
    <w:p w14:paraId="255A0719" w14:textId="77777777" w:rsidR="006B0D8C" w:rsidRPr="00731FF3" w:rsidRDefault="006B0D8C" w:rsidP="00731FF3">
      <w:pPr>
        <w:spacing w:after="60" w:line="240" w:lineRule="auto"/>
        <w:jc w:val="both"/>
        <w:rPr>
          <w:rFonts w:ascii="Times New Roman" w:eastAsia="Times New Roman" w:hAnsi="Times New Roman" w:cs="Times New Roman"/>
          <w:sz w:val="24"/>
          <w:szCs w:val="24"/>
          <w:lang w:eastAsia="hr-HR"/>
        </w:rPr>
      </w:pPr>
    </w:p>
    <w:p w14:paraId="7BF3C645" w14:textId="79774644"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5755EC" w:rsidRPr="00731FF3">
        <w:rPr>
          <w:rFonts w:ascii="Times New Roman" w:eastAsia="Times New Roman" w:hAnsi="Times New Roman" w:cs="Times New Roman"/>
          <w:b/>
          <w:sz w:val="24"/>
          <w:szCs w:val="24"/>
          <w:lang w:eastAsia="hr-HR"/>
        </w:rPr>
        <w:t>23</w:t>
      </w:r>
      <w:r w:rsidRPr="00731FF3">
        <w:rPr>
          <w:rFonts w:ascii="Times New Roman" w:eastAsia="Times New Roman" w:hAnsi="Times New Roman" w:cs="Times New Roman"/>
          <w:b/>
          <w:sz w:val="24"/>
          <w:szCs w:val="24"/>
          <w:lang w:eastAsia="hr-HR"/>
        </w:rPr>
        <w:t>.</w:t>
      </w:r>
    </w:p>
    <w:p w14:paraId="6107CE74" w14:textId="77777777" w:rsidR="00C61B36" w:rsidRPr="00731FF3" w:rsidRDefault="00C61B36" w:rsidP="00731FF3">
      <w:pPr>
        <w:spacing w:after="60" w:line="240" w:lineRule="auto"/>
        <w:jc w:val="center"/>
        <w:rPr>
          <w:rFonts w:ascii="Times New Roman" w:eastAsia="Times New Roman" w:hAnsi="Times New Roman" w:cs="Times New Roman"/>
          <w:b/>
          <w:sz w:val="24"/>
          <w:szCs w:val="24"/>
          <w:lang w:eastAsia="hr-HR"/>
        </w:rPr>
      </w:pPr>
    </w:p>
    <w:p w14:paraId="520A3383" w14:textId="24657895"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23. stav</w:t>
      </w:r>
      <w:r w:rsidR="005E3AE2" w:rsidRPr="00731FF3">
        <w:rPr>
          <w:rFonts w:ascii="Times New Roman" w:eastAsia="Times New Roman" w:hAnsi="Times New Roman" w:cs="Times New Roman"/>
          <w:sz w:val="24"/>
          <w:szCs w:val="24"/>
          <w:lang w:eastAsia="hr-HR"/>
        </w:rPr>
        <w:t>ku</w:t>
      </w:r>
      <w:r w:rsidRPr="00731FF3">
        <w:rPr>
          <w:rFonts w:ascii="Times New Roman" w:eastAsia="Times New Roman" w:hAnsi="Times New Roman" w:cs="Times New Roman"/>
          <w:sz w:val="24"/>
          <w:szCs w:val="24"/>
          <w:lang w:eastAsia="hr-HR"/>
        </w:rPr>
        <w:t xml:space="preserve"> 1. riječi</w:t>
      </w:r>
      <w:r w:rsidR="005E3AE2"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»Koordinacija je dužna osigurati da operatori ili vlasnici postupaju«</w:t>
      </w:r>
      <w:r w:rsidR="005E3AE2"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5E3AE2"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w w:val="105"/>
          <w:sz w:val="24"/>
          <w:szCs w:val="24"/>
          <w:lang w:eastAsia="hr-HR"/>
        </w:rPr>
        <w:t>Operator ili vlasnik dužni su postupati</w:t>
      </w:r>
      <w:r w:rsidRPr="00731FF3">
        <w:rPr>
          <w:rFonts w:ascii="Times New Roman" w:eastAsia="Times New Roman" w:hAnsi="Times New Roman" w:cs="Times New Roman"/>
          <w:sz w:val="24"/>
          <w:szCs w:val="24"/>
          <w:lang w:eastAsia="hr-HR"/>
        </w:rPr>
        <w:t>«.</w:t>
      </w:r>
    </w:p>
    <w:p w14:paraId="196DF618" w14:textId="77777777" w:rsidR="00C61B36" w:rsidRPr="00731FF3" w:rsidRDefault="00C61B36" w:rsidP="00731FF3">
      <w:pPr>
        <w:spacing w:after="60" w:line="240" w:lineRule="auto"/>
        <w:jc w:val="both"/>
        <w:rPr>
          <w:rFonts w:ascii="Times New Roman" w:eastAsia="Times New Roman" w:hAnsi="Times New Roman" w:cs="Times New Roman"/>
          <w:sz w:val="24"/>
          <w:szCs w:val="24"/>
          <w:lang w:eastAsia="hr-HR"/>
        </w:rPr>
      </w:pPr>
    </w:p>
    <w:p w14:paraId="577BB944" w14:textId="2A86C206" w:rsidR="005E3AE2" w:rsidRDefault="005E3AE2"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Stavak 2. mijenja se i glasi:</w:t>
      </w:r>
    </w:p>
    <w:p w14:paraId="0ECE28B7" w14:textId="77777777" w:rsidR="00C61B36" w:rsidRPr="00731FF3" w:rsidRDefault="00C61B36" w:rsidP="00731FF3">
      <w:pPr>
        <w:spacing w:after="60" w:line="240" w:lineRule="auto"/>
        <w:rPr>
          <w:rFonts w:ascii="Times New Roman" w:eastAsia="Times New Roman" w:hAnsi="Times New Roman" w:cs="Times New Roman"/>
          <w:sz w:val="24"/>
          <w:szCs w:val="24"/>
          <w:lang w:eastAsia="hr-HR"/>
        </w:rPr>
      </w:pPr>
    </w:p>
    <w:p w14:paraId="0B97F7CE" w14:textId="73A108DF" w:rsidR="005E3AE2" w:rsidRDefault="005E3AE2">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»(2) Operator ili vlasnik dužni su Koordinaciji ili tijelima javne vlasti koje djeluju u skladu s napucima Koordinacije omogućiti i osigurati prijevoz do ili s </w:t>
      </w:r>
      <w:proofErr w:type="spellStart"/>
      <w:r w:rsidRPr="00731FF3">
        <w:rPr>
          <w:rFonts w:ascii="Times New Roman" w:eastAsia="Times New Roman" w:hAnsi="Times New Roman" w:cs="Times New Roman"/>
          <w:sz w:val="24"/>
          <w:szCs w:val="24"/>
          <w:lang w:eastAsia="hr-HR"/>
        </w:rPr>
        <w:t>odobalnog</w:t>
      </w:r>
      <w:proofErr w:type="spellEnd"/>
      <w:r w:rsidRPr="00731FF3">
        <w:rPr>
          <w:rFonts w:ascii="Times New Roman" w:eastAsia="Times New Roman" w:hAnsi="Times New Roman" w:cs="Times New Roman"/>
          <w:sz w:val="24"/>
          <w:szCs w:val="24"/>
          <w:lang w:eastAsia="hr-HR"/>
        </w:rPr>
        <w:t xml:space="preserve"> objekta, što uključuje prijevoz njihove opreme, u bilo koje razumno vrijeme, te  im osigurati smještaj, obroke, putne troškove, kao i druge potrebe povezane s obilascima </w:t>
      </w:r>
      <w:proofErr w:type="spellStart"/>
      <w:r w:rsidRPr="00731FF3">
        <w:rPr>
          <w:rFonts w:ascii="Times New Roman" w:eastAsia="Times New Roman" w:hAnsi="Times New Roman" w:cs="Times New Roman"/>
          <w:sz w:val="24"/>
          <w:szCs w:val="24"/>
          <w:lang w:eastAsia="hr-HR"/>
        </w:rPr>
        <w:t>odobalnih</w:t>
      </w:r>
      <w:proofErr w:type="spellEnd"/>
      <w:r w:rsidRPr="00731FF3">
        <w:rPr>
          <w:rFonts w:ascii="Times New Roman" w:eastAsia="Times New Roman" w:hAnsi="Times New Roman" w:cs="Times New Roman"/>
          <w:sz w:val="24"/>
          <w:szCs w:val="24"/>
          <w:lang w:eastAsia="hr-HR"/>
        </w:rPr>
        <w:t xml:space="preserve"> objekata, kako bi se Koordinaciji ili tijelima javne vlasti koje djeluju u skladu s uputama Koordinacije omogućio nadzor, uključujući inspekcije, istrage i provedbu odredbi ovoga Zakona.«.</w:t>
      </w:r>
    </w:p>
    <w:p w14:paraId="03DE4355" w14:textId="77777777" w:rsidR="00C61B36" w:rsidRPr="00731FF3" w:rsidRDefault="00C61B36" w:rsidP="00731FF3">
      <w:pPr>
        <w:spacing w:after="60" w:line="240" w:lineRule="auto"/>
        <w:jc w:val="both"/>
        <w:rPr>
          <w:sz w:val="24"/>
          <w:szCs w:val="24"/>
          <w:lang w:eastAsia="hr-HR"/>
        </w:rPr>
      </w:pPr>
    </w:p>
    <w:p w14:paraId="455998B4" w14:textId="01E49B70" w:rsidR="00F4731D" w:rsidRDefault="00F4731D" w:rsidP="006D2382">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stavku 3. riječi</w:t>
      </w:r>
      <w:r w:rsidR="0014603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»u roku od 120 od dana stupanja na snagu uredbe iz članka 10. stavka 2. ovoga Zakona«</w:t>
      </w:r>
      <w:r w:rsidR="00146034" w:rsidRPr="00731FF3">
        <w:rPr>
          <w:rFonts w:ascii="Times New Roman" w:eastAsia="Times New Roman" w:hAnsi="Times New Roman" w:cs="Times New Roman"/>
          <w:sz w:val="24"/>
          <w:szCs w:val="24"/>
          <w:lang w:eastAsia="hr-HR"/>
        </w:rPr>
        <w:t xml:space="preserve"> brišu se</w:t>
      </w:r>
      <w:r w:rsidRPr="00731FF3">
        <w:rPr>
          <w:rFonts w:ascii="Times New Roman" w:eastAsia="Times New Roman" w:hAnsi="Times New Roman" w:cs="Times New Roman"/>
          <w:sz w:val="24"/>
          <w:szCs w:val="24"/>
          <w:lang w:eastAsia="hr-HR"/>
        </w:rPr>
        <w:t>.</w:t>
      </w:r>
    </w:p>
    <w:p w14:paraId="598FAD1B" w14:textId="77777777" w:rsidR="00C61B36" w:rsidRPr="00731FF3" w:rsidRDefault="00C61B36" w:rsidP="00731FF3">
      <w:pPr>
        <w:spacing w:after="60" w:line="240" w:lineRule="auto"/>
        <w:rPr>
          <w:rFonts w:ascii="Times New Roman" w:eastAsia="Times New Roman" w:hAnsi="Times New Roman" w:cs="Times New Roman"/>
          <w:sz w:val="24"/>
          <w:szCs w:val="24"/>
          <w:lang w:eastAsia="hr-HR"/>
        </w:rPr>
      </w:pPr>
    </w:p>
    <w:p w14:paraId="5B59A84D" w14:textId="3A35746D" w:rsidR="00146034" w:rsidRDefault="00146034"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I</w:t>
      </w:r>
      <w:r w:rsidR="00F4731D" w:rsidRPr="00731FF3">
        <w:rPr>
          <w:rFonts w:ascii="Times New Roman" w:eastAsia="Times New Roman" w:hAnsi="Times New Roman" w:cs="Times New Roman"/>
          <w:sz w:val="24"/>
          <w:szCs w:val="24"/>
          <w:lang w:eastAsia="hr-HR"/>
        </w:rPr>
        <w:t xml:space="preserve">za stavka 3. dodaje se stavak 4. koji glasi: </w:t>
      </w:r>
    </w:p>
    <w:p w14:paraId="6CCB610A" w14:textId="77777777" w:rsidR="00C61B36" w:rsidRPr="00731FF3" w:rsidRDefault="00C61B36" w:rsidP="00731FF3">
      <w:pPr>
        <w:spacing w:after="60" w:line="240" w:lineRule="auto"/>
        <w:rPr>
          <w:rFonts w:ascii="Times New Roman" w:eastAsia="Times New Roman" w:hAnsi="Times New Roman" w:cs="Times New Roman"/>
          <w:sz w:val="24"/>
          <w:szCs w:val="24"/>
          <w:lang w:eastAsia="hr-HR"/>
        </w:rPr>
      </w:pPr>
    </w:p>
    <w:p w14:paraId="194411D3" w14:textId="0DE1C1FB" w:rsidR="00F4731D" w:rsidRDefault="00F4731D">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6D2382">
        <w:rPr>
          <w:rFonts w:ascii="Times New Roman" w:eastAsia="Times New Roman" w:hAnsi="Times New Roman" w:cs="Times New Roman"/>
          <w:sz w:val="24"/>
          <w:szCs w:val="24"/>
          <w:lang w:eastAsia="hr-HR"/>
        </w:rPr>
        <w:t xml:space="preserve">(4) </w:t>
      </w:r>
      <w:r w:rsidRPr="00731FF3">
        <w:rPr>
          <w:rFonts w:ascii="Times New Roman" w:eastAsia="Times New Roman" w:hAnsi="Times New Roman" w:cs="Times New Roman"/>
          <w:sz w:val="24"/>
          <w:szCs w:val="24"/>
          <w:lang w:eastAsia="hr-HR"/>
        </w:rPr>
        <w:t>Koordinacija</w:t>
      </w:r>
      <w:r w:rsidRPr="00731FF3">
        <w:rPr>
          <w:rFonts w:ascii="Times New Roman" w:eastAsia="Times New Roman" w:hAnsi="Times New Roman" w:cs="Times New Roman"/>
          <w:w w:val="105"/>
          <w:sz w:val="24"/>
          <w:szCs w:val="24"/>
          <w:lang w:eastAsia="hr-HR"/>
        </w:rPr>
        <w:t xml:space="preserve"> je dužna godišnje planove učinkovitog nadzora rizika iz stavka 3. ovog</w:t>
      </w:r>
      <w:r w:rsidR="00146034" w:rsidRPr="00731FF3">
        <w:rPr>
          <w:rFonts w:ascii="Times New Roman" w:eastAsia="Times New Roman" w:hAnsi="Times New Roman" w:cs="Times New Roman"/>
          <w:w w:val="105"/>
          <w:sz w:val="24"/>
          <w:szCs w:val="24"/>
          <w:lang w:eastAsia="hr-HR"/>
        </w:rPr>
        <w:t>a</w:t>
      </w:r>
      <w:r w:rsidRPr="00731FF3">
        <w:rPr>
          <w:rFonts w:ascii="Times New Roman" w:eastAsia="Times New Roman" w:hAnsi="Times New Roman" w:cs="Times New Roman"/>
          <w:w w:val="105"/>
          <w:sz w:val="24"/>
          <w:szCs w:val="24"/>
          <w:lang w:eastAsia="hr-HR"/>
        </w:rPr>
        <w:t xml:space="preserve"> članka objaviti na mrežnim stranicama Agencije</w:t>
      </w:r>
      <w:r w:rsidR="006D2382">
        <w:rPr>
          <w:rFonts w:ascii="Times New Roman" w:eastAsia="Times New Roman" w:hAnsi="Times New Roman" w:cs="Times New Roman"/>
          <w:w w:val="105"/>
          <w:sz w:val="24"/>
          <w:szCs w:val="24"/>
          <w:lang w:eastAsia="hr-HR"/>
        </w:rPr>
        <w:t>.</w:t>
      </w:r>
      <w:r w:rsidRPr="00731FF3">
        <w:rPr>
          <w:rFonts w:ascii="Times New Roman" w:eastAsia="Times New Roman" w:hAnsi="Times New Roman" w:cs="Times New Roman"/>
          <w:sz w:val="24"/>
          <w:szCs w:val="24"/>
          <w:lang w:eastAsia="hr-HR"/>
        </w:rPr>
        <w:t>«.</w:t>
      </w:r>
    </w:p>
    <w:p w14:paraId="03082400" w14:textId="77777777" w:rsidR="00C61B36" w:rsidRPr="00731FF3" w:rsidRDefault="00C61B36" w:rsidP="00731FF3">
      <w:pPr>
        <w:spacing w:after="60" w:line="240" w:lineRule="auto"/>
        <w:jc w:val="both"/>
        <w:rPr>
          <w:rFonts w:ascii="Times New Roman" w:eastAsia="Times New Roman" w:hAnsi="Times New Roman" w:cs="Times New Roman"/>
          <w:sz w:val="24"/>
          <w:szCs w:val="24"/>
          <w:lang w:eastAsia="hr-HR"/>
        </w:rPr>
      </w:pPr>
    </w:p>
    <w:p w14:paraId="58C55393" w14:textId="6C0A1BFA"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24</w:t>
      </w:r>
      <w:r w:rsidRPr="00731FF3">
        <w:rPr>
          <w:rFonts w:ascii="Times New Roman" w:eastAsia="Times New Roman" w:hAnsi="Times New Roman" w:cs="Times New Roman"/>
          <w:b/>
          <w:sz w:val="24"/>
          <w:szCs w:val="24"/>
          <w:lang w:eastAsia="hr-HR"/>
        </w:rPr>
        <w:t>.</w:t>
      </w:r>
    </w:p>
    <w:p w14:paraId="12094277" w14:textId="77777777" w:rsidR="00184275" w:rsidRPr="00731FF3" w:rsidRDefault="00184275" w:rsidP="00731FF3">
      <w:pPr>
        <w:spacing w:after="60" w:line="240" w:lineRule="auto"/>
        <w:jc w:val="center"/>
        <w:rPr>
          <w:rFonts w:ascii="Times New Roman" w:eastAsia="Times New Roman" w:hAnsi="Times New Roman" w:cs="Times New Roman"/>
          <w:b/>
          <w:sz w:val="24"/>
          <w:szCs w:val="24"/>
          <w:lang w:eastAsia="hr-HR"/>
        </w:rPr>
      </w:pPr>
    </w:p>
    <w:p w14:paraId="25241D99" w14:textId="38341B78"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24. stavku 1. riječi</w:t>
      </w:r>
      <w:r w:rsidR="0014603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»u roku od 120 dana od dana stupanja na snagu uredbe iz članka 10. stavka </w:t>
      </w:r>
      <w:r w:rsidR="00A006C7">
        <w:rPr>
          <w:rFonts w:ascii="Times New Roman" w:eastAsia="Times New Roman" w:hAnsi="Times New Roman" w:cs="Times New Roman"/>
          <w:sz w:val="24"/>
          <w:szCs w:val="24"/>
          <w:lang w:eastAsia="hr-HR"/>
        </w:rPr>
        <w:t xml:space="preserve">2. </w:t>
      </w:r>
      <w:r w:rsidRPr="00731FF3">
        <w:rPr>
          <w:rFonts w:ascii="Times New Roman" w:eastAsia="Times New Roman" w:hAnsi="Times New Roman" w:cs="Times New Roman"/>
          <w:sz w:val="24"/>
          <w:szCs w:val="24"/>
          <w:lang w:eastAsia="hr-HR"/>
        </w:rPr>
        <w:t>ovoga Zakona«</w:t>
      </w:r>
      <w:r w:rsidR="00146034" w:rsidRPr="00731FF3">
        <w:rPr>
          <w:rFonts w:ascii="Times New Roman" w:eastAsia="Times New Roman" w:hAnsi="Times New Roman" w:cs="Times New Roman"/>
          <w:sz w:val="24"/>
          <w:szCs w:val="24"/>
          <w:lang w:eastAsia="hr-HR"/>
        </w:rPr>
        <w:t xml:space="preserve"> brišu se</w:t>
      </w:r>
      <w:r w:rsidR="006D2382">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w:t>
      </w:r>
      <w:r w:rsidR="00146034" w:rsidRPr="00731FF3">
        <w:rPr>
          <w:rFonts w:ascii="Times New Roman" w:eastAsia="Times New Roman" w:hAnsi="Times New Roman" w:cs="Times New Roman"/>
          <w:sz w:val="24"/>
          <w:szCs w:val="24"/>
          <w:lang w:eastAsia="hr-HR"/>
        </w:rPr>
        <w:t xml:space="preserve">a </w:t>
      </w:r>
      <w:r w:rsidRPr="00731FF3">
        <w:rPr>
          <w:rFonts w:ascii="Times New Roman" w:eastAsia="Times New Roman" w:hAnsi="Times New Roman" w:cs="Times New Roman"/>
          <w:sz w:val="24"/>
          <w:szCs w:val="24"/>
          <w:lang w:eastAsia="hr-HR"/>
        </w:rPr>
        <w:t>iza riječi</w:t>
      </w:r>
      <w:r w:rsidR="0014603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»uspostaviti« dodaju se riječi</w:t>
      </w:r>
      <w:r w:rsidR="0014603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»i po potrebi nadopunjavati«.</w:t>
      </w:r>
    </w:p>
    <w:p w14:paraId="3D5989CD" w14:textId="77777777" w:rsidR="00184275" w:rsidRPr="00731FF3" w:rsidRDefault="00184275" w:rsidP="00731FF3">
      <w:pPr>
        <w:spacing w:after="60" w:line="240" w:lineRule="auto"/>
        <w:jc w:val="both"/>
        <w:rPr>
          <w:rFonts w:ascii="Times New Roman" w:eastAsia="Times New Roman" w:hAnsi="Times New Roman" w:cs="Times New Roman"/>
          <w:sz w:val="24"/>
          <w:szCs w:val="24"/>
          <w:lang w:eastAsia="hr-HR"/>
        </w:rPr>
      </w:pPr>
    </w:p>
    <w:p w14:paraId="75903F56" w14:textId="4E8872F6"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stavku 2. riječi</w:t>
      </w:r>
      <w:r w:rsidR="0014603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»Koordinacija je dužna osigurati da operatori ili vlasnici upoznaju«</w:t>
      </w:r>
      <w:r w:rsidR="00146034"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146034"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w w:val="105"/>
          <w:sz w:val="24"/>
          <w:szCs w:val="24"/>
          <w:lang w:eastAsia="hr-HR"/>
        </w:rPr>
        <w:t>Operatori ili vlasnici su dužni upoznati</w:t>
      </w:r>
      <w:r w:rsidRPr="00731FF3">
        <w:rPr>
          <w:rFonts w:ascii="Times New Roman" w:eastAsia="Times New Roman" w:hAnsi="Times New Roman" w:cs="Times New Roman"/>
          <w:sz w:val="24"/>
          <w:szCs w:val="24"/>
          <w:lang w:eastAsia="hr-HR"/>
        </w:rPr>
        <w:t>«.</w:t>
      </w:r>
    </w:p>
    <w:p w14:paraId="6E60A5DA" w14:textId="77777777" w:rsidR="00184275" w:rsidRPr="00731FF3" w:rsidRDefault="00184275" w:rsidP="00731FF3">
      <w:pPr>
        <w:spacing w:after="60" w:line="240" w:lineRule="auto"/>
        <w:jc w:val="both"/>
        <w:rPr>
          <w:rFonts w:ascii="Times New Roman" w:eastAsia="Times New Roman" w:hAnsi="Times New Roman" w:cs="Times New Roman"/>
          <w:sz w:val="24"/>
          <w:szCs w:val="24"/>
          <w:lang w:eastAsia="hr-HR"/>
        </w:rPr>
      </w:pPr>
    </w:p>
    <w:p w14:paraId="39DAAE65" w14:textId="63AF17D7"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25</w:t>
      </w:r>
      <w:r w:rsidRPr="00731FF3">
        <w:rPr>
          <w:rFonts w:ascii="Times New Roman" w:eastAsia="Times New Roman" w:hAnsi="Times New Roman" w:cs="Times New Roman"/>
          <w:b/>
          <w:sz w:val="24"/>
          <w:szCs w:val="24"/>
          <w:lang w:eastAsia="hr-HR"/>
        </w:rPr>
        <w:t>.</w:t>
      </w:r>
    </w:p>
    <w:p w14:paraId="4F559E30" w14:textId="77777777" w:rsidR="004D1356" w:rsidRPr="00731FF3" w:rsidRDefault="004D1356" w:rsidP="00731FF3">
      <w:pPr>
        <w:spacing w:after="60" w:line="240" w:lineRule="auto"/>
        <w:jc w:val="center"/>
        <w:rPr>
          <w:rFonts w:ascii="Times New Roman" w:eastAsia="Times New Roman" w:hAnsi="Times New Roman" w:cs="Times New Roman"/>
          <w:b/>
          <w:sz w:val="24"/>
          <w:szCs w:val="24"/>
          <w:lang w:eastAsia="hr-HR"/>
        </w:rPr>
      </w:pPr>
    </w:p>
    <w:p w14:paraId="15611EC1" w14:textId="2D653614"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25. stavku 1. riječi</w:t>
      </w:r>
      <w:r w:rsidR="00F04C3E" w:rsidRPr="00731FF3">
        <w:rPr>
          <w:rFonts w:ascii="Times New Roman" w:eastAsia="Times New Roman" w:hAnsi="Times New Roman" w:cs="Times New Roman"/>
          <w:sz w:val="24"/>
          <w:szCs w:val="24"/>
          <w:lang w:eastAsia="hr-HR"/>
        </w:rPr>
        <w:t>:</w:t>
      </w:r>
      <w:r w:rsidR="006D2382">
        <w:rPr>
          <w:rFonts w:ascii="Times New Roman" w:eastAsia="Times New Roman" w:hAnsi="Times New Roman" w:cs="Times New Roman"/>
          <w:sz w:val="24"/>
          <w:szCs w:val="24"/>
          <w:lang w:eastAsia="hr-HR"/>
        </w:rPr>
        <w:t xml:space="preserve"> »Ovlaštenik dozvole</w:t>
      </w:r>
      <w:r w:rsidRPr="00731FF3">
        <w:rPr>
          <w:rFonts w:ascii="Times New Roman" w:eastAsia="Times New Roman" w:hAnsi="Times New Roman" w:cs="Times New Roman"/>
          <w:sz w:val="24"/>
          <w:szCs w:val="24"/>
          <w:lang w:eastAsia="hr-HR"/>
        </w:rPr>
        <w:t xml:space="preserve"> dužan</w:t>
      </w:r>
      <w:r w:rsidR="006D2382">
        <w:rPr>
          <w:rFonts w:ascii="Times New Roman" w:eastAsia="Times New Roman" w:hAnsi="Times New Roman" w:cs="Times New Roman"/>
          <w:sz w:val="24"/>
          <w:szCs w:val="24"/>
          <w:lang w:eastAsia="hr-HR"/>
        </w:rPr>
        <w:t xml:space="preserve"> je</w:t>
      </w:r>
      <w:r w:rsidRPr="00731FF3">
        <w:rPr>
          <w:rFonts w:ascii="Times New Roman" w:eastAsia="Times New Roman" w:hAnsi="Times New Roman" w:cs="Times New Roman"/>
          <w:sz w:val="24"/>
          <w:szCs w:val="24"/>
          <w:lang w:eastAsia="hr-HR"/>
        </w:rPr>
        <w:t>«</w:t>
      </w:r>
      <w:r w:rsidR="00F04C3E"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F04C3E"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»Operator ili vlasnik su dužni«</w:t>
      </w:r>
      <w:r w:rsidR="00CD01D8">
        <w:rPr>
          <w:rFonts w:ascii="Times New Roman" w:eastAsia="Times New Roman" w:hAnsi="Times New Roman" w:cs="Times New Roman"/>
          <w:sz w:val="24"/>
          <w:szCs w:val="24"/>
          <w:lang w:eastAsia="hr-HR"/>
        </w:rPr>
        <w:t>, iza riječi</w:t>
      </w:r>
      <w:r w:rsidR="006D2382">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 xml:space="preserve"> </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Koordinaciju</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 xml:space="preserve"> briše s</w:t>
      </w:r>
      <w:r w:rsidR="006D2382">
        <w:rPr>
          <w:rFonts w:ascii="Times New Roman" w:eastAsia="Times New Roman" w:hAnsi="Times New Roman" w:cs="Times New Roman"/>
          <w:sz w:val="24"/>
          <w:szCs w:val="24"/>
          <w:lang w:eastAsia="hr-HR"/>
        </w:rPr>
        <w:t>e</w:t>
      </w:r>
      <w:r w:rsidR="00CD01D8">
        <w:rPr>
          <w:rFonts w:ascii="Times New Roman" w:eastAsia="Times New Roman" w:hAnsi="Times New Roman" w:cs="Times New Roman"/>
          <w:sz w:val="24"/>
          <w:szCs w:val="24"/>
          <w:lang w:eastAsia="hr-HR"/>
        </w:rPr>
        <w:t xml:space="preserve"> riječ</w:t>
      </w:r>
      <w:r w:rsidR="006D2382">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 xml:space="preserve"> </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i</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 xml:space="preserve"> i dodaje se zarez, a iza riječi: </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MRCC</w:t>
      </w:r>
      <w:r w:rsidR="00CD01D8" w:rsidRPr="00731FF3">
        <w:rPr>
          <w:rFonts w:ascii="Times New Roman" w:eastAsia="Times New Roman" w:hAnsi="Times New Roman" w:cs="Times New Roman"/>
          <w:sz w:val="24"/>
          <w:szCs w:val="24"/>
          <w:lang w:eastAsia="hr-HR"/>
        </w:rPr>
        <w:t>«</w:t>
      </w:r>
      <w:r w:rsidR="00CD01D8">
        <w:rPr>
          <w:rFonts w:ascii="Times New Roman" w:eastAsia="Times New Roman" w:hAnsi="Times New Roman" w:cs="Times New Roman"/>
          <w:sz w:val="24"/>
          <w:szCs w:val="24"/>
          <w:lang w:eastAsia="hr-HR"/>
        </w:rPr>
        <w:t xml:space="preserve"> dodaju se riječi: </w:t>
      </w:r>
      <w:r w:rsidR="00CD01D8" w:rsidRPr="00731FF3">
        <w:rPr>
          <w:rFonts w:ascii="Times New Roman" w:eastAsia="Times New Roman" w:hAnsi="Times New Roman" w:cs="Times New Roman"/>
          <w:sz w:val="24"/>
          <w:szCs w:val="24"/>
          <w:lang w:eastAsia="hr-HR"/>
        </w:rPr>
        <w:t>»</w:t>
      </w:r>
      <w:bookmarkStart w:id="35" w:name="_Hlk19806926"/>
      <w:r w:rsidR="00CD01D8">
        <w:rPr>
          <w:rFonts w:ascii="Times New Roman" w:eastAsia="Times New Roman" w:hAnsi="Times New Roman" w:cs="Times New Roman"/>
          <w:sz w:val="24"/>
          <w:szCs w:val="24"/>
          <w:lang w:eastAsia="hr-HR"/>
        </w:rPr>
        <w:t xml:space="preserve">i </w:t>
      </w:r>
      <w:r w:rsidR="00CD01D8">
        <w:rPr>
          <w:rFonts w:ascii="Times New Roman" w:hAnsi="Times New Roman" w:cs="Times New Roman"/>
          <w:sz w:val="24"/>
          <w:szCs w:val="24"/>
        </w:rPr>
        <w:t>tijelo nadležno za provođenje inspekcijskog nadzora</w:t>
      </w:r>
      <w:bookmarkEnd w:id="35"/>
      <w:r w:rsidR="00CD01D8"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w:t>
      </w:r>
    </w:p>
    <w:p w14:paraId="4D451DF0" w14:textId="77777777" w:rsidR="004D1356" w:rsidRPr="00731FF3" w:rsidRDefault="004D1356" w:rsidP="00731FF3">
      <w:pPr>
        <w:spacing w:after="60" w:line="240" w:lineRule="auto"/>
        <w:jc w:val="both"/>
        <w:rPr>
          <w:rFonts w:ascii="Times New Roman" w:eastAsia="Times New Roman" w:hAnsi="Times New Roman" w:cs="Times New Roman"/>
          <w:sz w:val="24"/>
          <w:szCs w:val="24"/>
          <w:lang w:eastAsia="hr-HR"/>
        </w:rPr>
      </w:pPr>
    </w:p>
    <w:p w14:paraId="49E57F38" w14:textId="230A6653"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w:t>
      </w:r>
      <w:r w:rsidR="00F04C3E" w:rsidRPr="00731FF3">
        <w:rPr>
          <w:rFonts w:ascii="Times New Roman" w:eastAsia="Times New Roman" w:hAnsi="Times New Roman" w:cs="Times New Roman"/>
          <w:sz w:val="24"/>
          <w:szCs w:val="24"/>
          <w:lang w:eastAsia="hr-HR"/>
        </w:rPr>
        <w:t xml:space="preserve">točki </w:t>
      </w:r>
      <w:r w:rsidRPr="00731FF3">
        <w:rPr>
          <w:rFonts w:ascii="Times New Roman" w:eastAsia="Times New Roman" w:hAnsi="Times New Roman" w:cs="Times New Roman"/>
          <w:sz w:val="24"/>
          <w:szCs w:val="24"/>
          <w:lang w:eastAsia="hr-HR"/>
        </w:rPr>
        <w:t>i. iza riječi</w:t>
      </w:r>
      <w:r w:rsidR="00F04C3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»radnika« dodaju se riječi</w:t>
      </w:r>
      <w:r w:rsidR="00F04C3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w w:val="105"/>
          <w:sz w:val="24"/>
          <w:szCs w:val="24"/>
          <w:lang w:eastAsia="hr-HR"/>
        </w:rPr>
        <w:t xml:space="preserve">ili bilo kakvom napuštanju </w:t>
      </w:r>
      <w:proofErr w:type="spellStart"/>
      <w:r w:rsidRPr="00731FF3">
        <w:rPr>
          <w:rFonts w:ascii="Times New Roman" w:eastAsia="Times New Roman" w:hAnsi="Times New Roman" w:cs="Times New Roman"/>
          <w:w w:val="105"/>
          <w:sz w:val="24"/>
          <w:szCs w:val="24"/>
          <w:lang w:eastAsia="hr-HR"/>
        </w:rPr>
        <w:t>odobalnog</w:t>
      </w:r>
      <w:proofErr w:type="spellEnd"/>
      <w:r w:rsidRPr="00731FF3">
        <w:rPr>
          <w:rFonts w:ascii="Times New Roman" w:eastAsia="Times New Roman" w:hAnsi="Times New Roman" w:cs="Times New Roman"/>
          <w:w w:val="105"/>
          <w:sz w:val="24"/>
          <w:szCs w:val="24"/>
          <w:lang w:eastAsia="hr-HR"/>
        </w:rPr>
        <w:t xml:space="preserve"> objekta zbog nemogućnosti boravka radnika na </w:t>
      </w:r>
      <w:proofErr w:type="spellStart"/>
      <w:r w:rsidRPr="00731FF3">
        <w:rPr>
          <w:rFonts w:ascii="Times New Roman" w:eastAsia="Times New Roman" w:hAnsi="Times New Roman" w:cs="Times New Roman"/>
          <w:w w:val="105"/>
          <w:sz w:val="24"/>
          <w:szCs w:val="24"/>
          <w:lang w:eastAsia="hr-HR"/>
        </w:rPr>
        <w:t>odobalnom</w:t>
      </w:r>
      <w:proofErr w:type="spellEnd"/>
      <w:r w:rsidRPr="00731FF3">
        <w:rPr>
          <w:rFonts w:ascii="Times New Roman" w:eastAsia="Times New Roman" w:hAnsi="Times New Roman" w:cs="Times New Roman"/>
          <w:w w:val="105"/>
          <w:sz w:val="24"/>
          <w:szCs w:val="24"/>
          <w:lang w:eastAsia="hr-HR"/>
        </w:rPr>
        <w:t xml:space="preserve"> objektu</w:t>
      </w:r>
      <w:r w:rsidRPr="00731FF3">
        <w:rPr>
          <w:rFonts w:ascii="Times New Roman" w:eastAsia="Times New Roman" w:hAnsi="Times New Roman" w:cs="Times New Roman"/>
          <w:sz w:val="24"/>
          <w:szCs w:val="24"/>
          <w:lang w:eastAsia="hr-HR"/>
        </w:rPr>
        <w:t>«.</w:t>
      </w:r>
    </w:p>
    <w:p w14:paraId="10CCE116" w14:textId="77777777" w:rsidR="004D1356" w:rsidRPr="00731FF3" w:rsidRDefault="004D1356" w:rsidP="00731FF3">
      <w:pPr>
        <w:spacing w:after="60" w:line="240" w:lineRule="auto"/>
        <w:jc w:val="both"/>
        <w:rPr>
          <w:rFonts w:ascii="Times New Roman" w:eastAsia="Times New Roman" w:hAnsi="Times New Roman" w:cs="Times New Roman"/>
          <w:sz w:val="24"/>
          <w:szCs w:val="24"/>
          <w:lang w:eastAsia="hr-HR"/>
        </w:rPr>
      </w:pPr>
    </w:p>
    <w:p w14:paraId="481E5D71" w14:textId="1A600F56" w:rsidR="00182173" w:rsidRPr="00731FF3" w:rsidRDefault="00182173" w:rsidP="00C33128">
      <w:pPr>
        <w:spacing w:after="60" w:line="240" w:lineRule="auto"/>
        <w:ind w:firstLine="708"/>
        <w:jc w:val="both"/>
        <w:rPr>
          <w:rFonts w:ascii="Times New Roman" w:eastAsia="Times New Roman" w:hAnsi="Times New Roman" w:cs="Times New Roman"/>
          <w:w w:val="105"/>
          <w:sz w:val="24"/>
          <w:szCs w:val="24"/>
          <w:lang w:eastAsia="hr-HR"/>
        </w:rPr>
      </w:pPr>
      <w:r w:rsidRPr="00731FF3">
        <w:rPr>
          <w:rFonts w:ascii="Times New Roman" w:eastAsia="Times New Roman" w:hAnsi="Times New Roman" w:cs="Times New Roman"/>
          <w:w w:val="105"/>
          <w:sz w:val="24"/>
          <w:szCs w:val="24"/>
          <w:lang w:eastAsia="hr-HR"/>
        </w:rPr>
        <w:t xml:space="preserve">U stavku 4. </w:t>
      </w:r>
      <w:r w:rsidR="00A33183" w:rsidRPr="00F6335A">
        <w:rPr>
          <w:rFonts w:ascii="Times New Roman" w:eastAsia="Times New Roman" w:hAnsi="Times New Roman" w:cs="Times New Roman"/>
          <w:w w:val="105"/>
          <w:sz w:val="24"/>
          <w:szCs w:val="24"/>
          <w:lang w:eastAsia="hr-HR"/>
        </w:rPr>
        <w:t>riječi</w:t>
      </w:r>
      <w:r w:rsidR="00A33183">
        <w:rPr>
          <w:rFonts w:ascii="Times New Roman" w:eastAsia="Times New Roman" w:hAnsi="Times New Roman" w:cs="Times New Roman"/>
          <w:w w:val="105"/>
          <w:sz w:val="24"/>
          <w:szCs w:val="24"/>
          <w:lang w:eastAsia="hr-HR"/>
        </w:rPr>
        <w:t>:</w:t>
      </w:r>
      <w:r w:rsidR="00A33183" w:rsidRPr="00F6335A">
        <w:rPr>
          <w:rFonts w:ascii="Times New Roman" w:eastAsia="Times New Roman" w:hAnsi="Times New Roman" w:cs="Times New Roman"/>
          <w:w w:val="105"/>
          <w:sz w:val="24"/>
          <w:szCs w:val="24"/>
          <w:lang w:eastAsia="hr-HR"/>
        </w:rPr>
        <w:t xml:space="preserve"> »putem ovlaštenika dozvole«</w:t>
      </w:r>
      <w:r w:rsidR="00A33183">
        <w:rPr>
          <w:rFonts w:ascii="Times New Roman" w:eastAsia="Times New Roman" w:hAnsi="Times New Roman" w:cs="Times New Roman"/>
          <w:w w:val="105"/>
          <w:sz w:val="24"/>
          <w:szCs w:val="24"/>
          <w:lang w:eastAsia="hr-HR"/>
        </w:rPr>
        <w:t xml:space="preserve"> brišu se</w:t>
      </w:r>
      <w:r w:rsidRPr="00731FF3">
        <w:rPr>
          <w:rFonts w:ascii="Times New Roman" w:eastAsia="Times New Roman" w:hAnsi="Times New Roman" w:cs="Times New Roman"/>
          <w:w w:val="105"/>
          <w:sz w:val="24"/>
          <w:szCs w:val="24"/>
          <w:lang w:eastAsia="hr-HR"/>
        </w:rPr>
        <w:t>.</w:t>
      </w:r>
    </w:p>
    <w:p w14:paraId="4DA3CFD6" w14:textId="77777777" w:rsidR="00182173" w:rsidRPr="00731FF3" w:rsidRDefault="00182173" w:rsidP="00731FF3">
      <w:pPr>
        <w:spacing w:after="60" w:line="240" w:lineRule="auto"/>
        <w:jc w:val="both"/>
        <w:rPr>
          <w:rFonts w:ascii="Times New Roman" w:eastAsia="Times New Roman" w:hAnsi="Times New Roman" w:cs="Times New Roman"/>
          <w:sz w:val="24"/>
          <w:szCs w:val="24"/>
          <w:lang w:eastAsia="hr-HR"/>
        </w:rPr>
      </w:pPr>
    </w:p>
    <w:p w14:paraId="044E6E86" w14:textId="0368B251" w:rsidR="00F4731D" w:rsidRDefault="00F4731D">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26</w:t>
      </w:r>
      <w:r w:rsidRPr="00731FF3">
        <w:rPr>
          <w:rFonts w:ascii="Times New Roman" w:eastAsia="Times New Roman" w:hAnsi="Times New Roman" w:cs="Times New Roman"/>
          <w:b/>
          <w:sz w:val="24"/>
          <w:szCs w:val="24"/>
          <w:lang w:eastAsia="hr-HR"/>
        </w:rPr>
        <w:t>.</w:t>
      </w:r>
    </w:p>
    <w:p w14:paraId="1B2955BE" w14:textId="77777777" w:rsidR="004D1356" w:rsidRPr="00731FF3" w:rsidRDefault="004D1356" w:rsidP="00731FF3">
      <w:pPr>
        <w:spacing w:after="60" w:line="240" w:lineRule="auto"/>
        <w:jc w:val="center"/>
        <w:rPr>
          <w:rFonts w:ascii="Times New Roman" w:eastAsia="Times New Roman" w:hAnsi="Times New Roman" w:cs="Times New Roman"/>
          <w:b/>
          <w:sz w:val="24"/>
          <w:szCs w:val="24"/>
          <w:lang w:eastAsia="hr-HR"/>
        </w:rPr>
      </w:pPr>
    </w:p>
    <w:p w14:paraId="1B8D01AF" w14:textId="1BCB2C5F" w:rsidR="000241A0" w:rsidRDefault="00F4731D"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članku 27. iza stavka 2. dodaje se stavak 3. koji glasi: </w:t>
      </w:r>
    </w:p>
    <w:p w14:paraId="5C7203E3" w14:textId="77777777" w:rsidR="004D1356" w:rsidRPr="00731FF3" w:rsidRDefault="004D1356" w:rsidP="00731FF3">
      <w:pPr>
        <w:spacing w:after="60" w:line="240" w:lineRule="auto"/>
        <w:rPr>
          <w:rFonts w:ascii="Times New Roman" w:eastAsia="Times New Roman" w:hAnsi="Times New Roman" w:cs="Times New Roman"/>
          <w:sz w:val="24"/>
          <w:szCs w:val="24"/>
          <w:lang w:eastAsia="hr-HR"/>
        </w:rPr>
      </w:pPr>
    </w:p>
    <w:p w14:paraId="14E5C222" w14:textId="2C74DE38" w:rsidR="00EC4A08" w:rsidRPr="00731FF3" w:rsidRDefault="00F4731D"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0241A0" w:rsidRPr="00731FF3">
        <w:rPr>
          <w:rFonts w:ascii="Times New Roman" w:eastAsia="Times New Roman" w:hAnsi="Times New Roman" w:cs="Times New Roman"/>
          <w:w w:val="105"/>
          <w:sz w:val="24"/>
          <w:szCs w:val="24"/>
          <w:lang w:eastAsia="hr-HR"/>
        </w:rPr>
        <w:t xml:space="preserve">(3) </w:t>
      </w:r>
      <w:r w:rsidRPr="00731FF3">
        <w:rPr>
          <w:rFonts w:ascii="Times New Roman" w:eastAsia="Times New Roman" w:hAnsi="Times New Roman" w:cs="Times New Roman"/>
          <w:w w:val="105"/>
          <w:sz w:val="24"/>
          <w:szCs w:val="24"/>
          <w:lang w:eastAsia="hr-HR"/>
        </w:rPr>
        <w:t>Operator ili vlasnik dužni su Koordinaciji dostaviti informacije potrebne Koordinaciji za pripremu godišnjeg izvješća iz stavka 1. ovog</w:t>
      </w:r>
      <w:r w:rsidR="000241A0" w:rsidRPr="00731FF3">
        <w:rPr>
          <w:rFonts w:ascii="Times New Roman" w:eastAsia="Times New Roman" w:hAnsi="Times New Roman" w:cs="Times New Roman"/>
          <w:w w:val="105"/>
          <w:sz w:val="24"/>
          <w:szCs w:val="24"/>
          <w:lang w:eastAsia="hr-HR"/>
        </w:rPr>
        <w:t>a</w:t>
      </w:r>
      <w:r w:rsidRPr="00731FF3">
        <w:rPr>
          <w:rFonts w:ascii="Times New Roman" w:eastAsia="Times New Roman" w:hAnsi="Times New Roman" w:cs="Times New Roman"/>
          <w:w w:val="105"/>
          <w:sz w:val="24"/>
          <w:szCs w:val="24"/>
          <w:lang w:eastAsia="hr-HR"/>
        </w:rPr>
        <w:t xml:space="preserve"> članka, </w:t>
      </w:r>
      <w:bookmarkStart w:id="36" w:name="_Hlk19806983"/>
      <w:r w:rsidRPr="00731FF3">
        <w:rPr>
          <w:rFonts w:ascii="Times New Roman" w:eastAsia="Times New Roman" w:hAnsi="Times New Roman" w:cs="Times New Roman"/>
          <w:w w:val="105"/>
          <w:sz w:val="24"/>
          <w:szCs w:val="24"/>
          <w:lang w:eastAsia="hr-HR"/>
        </w:rPr>
        <w:t xml:space="preserve">u roku </w:t>
      </w:r>
      <w:r w:rsidR="004567A8">
        <w:rPr>
          <w:rFonts w:ascii="Times New Roman" w:eastAsia="Times New Roman" w:hAnsi="Times New Roman" w:cs="Times New Roman"/>
          <w:w w:val="105"/>
          <w:sz w:val="24"/>
          <w:szCs w:val="24"/>
          <w:lang w:eastAsia="hr-HR"/>
        </w:rPr>
        <w:t>najkasnije do 30. travnja tekuće godine za prethodnu godinu</w:t>
      </w:r>
      <w:bookmarkEnd w:id="36"/>
      <w:r w:rsidR="000241A0" w:rsidRPr="00731FF3">
        <w:rPr>
          <w:rFonts w:ascii="Times New Roman" w:eastAsia="Times New Roman" w:hAnsi="Times New Roman" w:cs="Times New Roman"/>
          <w:w w:val="105"/>
          <w:sz w:val="24"/>
          <w:szCs w:val="24"/>
          <w:lang w:eastAsia="hr-HR"/>
        </w:rPr>
        <w:t>.</w:t>
      </w:r>
      <w:r w:rsidRPr="00731FF3">
        <w:rPr>
          <w:rFonts w:ascii="Times New Roman" w:eastAsia="Times New Roman" w:hAnsi="Times New Roman" w:cs="Times New Roman"/>
          <w:sz w:val="24"/>
          <w:szCs w:val="24"/>
          <w:lang w:eastAsia="hr-HR"/>
        </w:rPr>
        <w:t>«.</w:t>
      </w:r>
    </w:p>
    <w:p w14:paraId="406E9D9C" w14:textId="77777777" w:rsidR="00F4731D" w:rsidRPr="00731FF3" w:rsidRDefault="00F4731D" w:rsidP="00731FF3">
      <w:pPr>
        <w:spacing w:after="60" w:line="240" w:lineRule="auto"/>
        <w:jc w:val="both"/>
        <w:rPr>
          <w:rFonts w:ascii="Times New Roman" w:eastAsia="Times New Roman" w:hAnsi="Times New Roman" w:cs="Times New Roman"/>
          <w:sz w:val="24"/>
          <w:szCs w:val="24"/>
          <w:lang w:eastAsia="hr-HR"/>
        </w:rPr>
      </w:pPr>
    </w:p>
    <w:p w14:paraId="6EA14EBF" w14:textId="20DF64A1"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27</w:t>
      </w:r>
      <w:r w:rsidRPr="00731FF3">
        <w:rPr>
          <w:rFonts w:ascii="Times New Roman" w:eastAsia="Times New Roman" w:hAnsi="Times New Roman" w:cs="Times New Roman"/>
          <w:b/>
          <w:sz w:val="24"/>
          <w:szCs w:val="24"/>
          <w:lang w:eastAsia="hr-HR"/>
        </w:rPr>
        <w:t>.</w:t>
      </w:r>
    </w:p>
    <w:p w14:paraId="249DDD64" w14:textId="77777777" w:rsidR="00EC4A08" w:rsidRPr="00731FF3" w:rsidRDefault="00EC4A08" w:rsidP="00731FF3">
      <w:pPr>
        <w:spacing w:after="60" w:line="240" w:lineRule="auto"/>
        <w:jc w:val="center"/>
        <w:rPr>
          <w:rFonts w:ascii="Times New Roman" w:eastAsia="Times New Roman" w:hAnsi="Times New Roman" w:cs="Times New Roman"/>
          <w:b/>
          <w:sz w:val="24"/>
          <w:szCs w:val="24"/>
          <w:lang w:eastAsia="hr-HR"/>
        </w:rPr>
      </w:pPr>
    </w:p>
    <w:p w14:paraId="5FCE2750" w14:textId="33A4E5D6" w:rsidR="00EC4A08" w:rsidRPr="00731FF3" w:rsidRDefault="00EC4A08"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28. stavku 1. briše se točka na kraju rečenice i dodaju zarez i riječi: »a Koordinacija sudjeluje u temeljitim istragama velikih nesreća.«.</w:t>
      </w:r>
    </w:p>
    <w:p w14:paraId="6C920383" w14:textId="0FAF54C8" w:rsidR="00EC4A08" w:rsidRPr="00731FF3" w:rsidRDefault="00EC4A08" w:rsidP="00731FF3">
      <w:pPr>
        <w:spacing w:after="60" w:line="240" w:lineRule="auto"/>
        <w:rPr>
          <w:rFonts w:ascii="Times New Roman" w:eastAsia="Times New Roman" w:hAnsi="Times New Roman" w:cs="Times New Roman"/>
          <w:sz w:val="24"/>
          <w:szCs w:val="24"/>
          <w:lang w:eastAsia="hr-HR"/>
        </w:rPr>
      </w:pPr>
    </w:p>
    <w:p w14:paraId="2E5E004C" w14:textId="77777777" w:rsidR="00FF78CD" w:rsidRDefault="00FF78CD" w:rsidP="00615886">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Stavak 4. mijenja se i glasi:</w:t>
      </w:r>
    </w:p>
    <w:p w14:paraId="57E26C4E" w14:textId="22E09E60" w:rsidR="00FF78CD" w:rsidRDefault="00FF78CD" w:rsidP="00731FF3">
      <w:pPr>
        <w:spacing w:after="60" w:line="240" w:lineRule="auto"/>
        <w:rPr>
          <w:rFonts w:ascii="Times New Roman" w:eastAsia="Times New Roman" w:hAnsi="Times New Roman" w:cs="Times New Roman"/>
          <w:sz w:val="24"/>
          <w:szCs w:val="24"/>
          <w:lang w:eastAsia="hr-HR"/>
        </w:rPr>
      </w:pPr>
    </w:p>
    <w:p w14:paraId="1E288CD6" w14:textId="17D5FE32" w:rsidR="00FF78CD" w:rsidRDefault="00FF78CD" w:rsidP="00615886">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0A232A">
        <w:rPr>
          <w:rFonts w:ascii="Times New Roman" w:eastAsia="Times New Roman" w:hAnsi="Times New Roman" w:cs="Times New Roman"/>
          <w:sz w:val="24"/>
          <w:szCs w:val="24"/>
          <w:lang w:eastAsia="hr-HR"/>
        </w:rPr>
        <w:t>(4) Uvjeti</w:t>
      </w:r>
      <w:r w:rsidR="000A232A" w:rsidRPr="000A232A">
        <w:rPr>
          <w:rFonts w:ascii="Times New Roman" w:eastAsia="Times New Roman" w:hAnsi="Times New Roman" w:cs="Times New Roman"/>
          <w:sz w:val="24"/>
          <w:szCs w:val="24"/>
          <w:lang w:eastAsia="hr-HR"/>
        </w:rPr>
        <w:t>, postupci, način i ovlasti za provedbu istrage propisuju se pravilnikom koji donosi ministar nadležan za</w:t>
      </w:r>
      <w:r w:rsidR="000A232A">
        <w:rPr>
          <w:rFonts w:ascii="Times New Roman" w:eastAsia="Times New Roman" w:hAnsi="Times New Roman" w:cs="Times New Roman"/>
          <w:sz w:val="24"/>
          <w:szCs w:val="24"/>
          <w:lang w:eastAsia="hr-HR"/>
        </w:rPr>
        <w:t xml:space="preserve"> energetiku.</w:t>
      </w:r>
      <w:r w:rsidR="000A232A" w:rsidRPr="00731FF3">
        <w:rPr>
          <w:rFonts w:ascii="Times New Roman" w:eastAsia="Times New Roman" w:hAnsi="Times New Roman" w:cs="Times New Roman"/>
          <w:sz w:val="24"/>
          <w:szCs w:val="24"/>
          <w:lang w:eastAsia="hr-HR"/>
        </w:rPr>
        <w:t>«</w:t>
      </w:r>
      <w:r w:rsidR="000A232A">
        <w:rPr>
          <w:rFonts w:ascii="Times New Roman" w:eastAsia="Times New Roman" w:hAnsi="Times New Roman" w:cs="Times New Roman"/>
          <w:sz w:val="24"/>
          <w:szCs w:val="24"/>
          <w:lang w:eastAsia="hr-HR"/>
        </w:rPr>
        <w:t>.</w:t>
      </w:r>
    </w:p>
    <w:p w14:paraId="648B33D0" w14:textId="77777777" w:rsidR="00EC4A08" w:rsidRPr="00731FF3" w:rsidRDefault="00EC4A08" w:rsidP="00731FF3">
      <w:pPr>
        <w:spacing w:after="60" w:line="240" w:lineRule="auto"/>
        <w:rPr>
          <w:rFonts w:ascii="Times New Roman" w:eastAsia="Times New Roman" w:hAnsi="Times New Roman" w:cs="Times New Roman"/>
          <w:sz w:val="24"/>
          <w:szCs w:val="24"/>
          <w:lang w:eastAsia="hr-HR"/>
        </w:rPr>
      </w:pPr>
    </w:p>
    <w:p w14:paraId="3D56F6DD" w14:textId="40682404" w:rsidR="00F4731D" w:rsidRPr="00731FF3"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stavku 7. riječ</w:t>
      </w:r>
      <w:r w:rsidR="000241A0"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»postaviti« zamjenjuje se riječju</w:t>
      </w:r>
      <w:r w:rsidR="000241A0"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»objaviti«.</w:t>
      </w:r>
    </w:p>
    <w:p w14:paraId="4A7E4466" w14:textId="77777777" w:rsidR="00EC4A08" w:rsidRPr="00731FF3" w:rsidRDefault="00EC4A08" w:rsidP="00731FF3">
      <w:pPr>
        <w:spacing w:after="60" w:line="240" w:lineRule="auto"/>
        <w:rPr>
          <w:rFonts w:ascii="Times New Roman" w:eastAsia="Times New Roman" w:hAnsi="Times New Roman" w:cs="Times New Roman"/>
          <w:sz w:val="24"/>
          <w:szCs w:val="24"/>
          <w:lang w:eastAsia="hr-HR"/>
        </w:rPr>
      </w:pPr>
    </w:p>
    <w:p w14:paraId="4C495154" w14:textId="763A7E73"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28</w:t>
      </w:r>
      <w:r w:rsidRPr="00731FF3">
        <w:rPr>
          <w:rFonts w:ascii="Times New Roman" w:eastAsia="Times New Roman" w:hAnsi="Times New Roman" w:cs="Times New Roman"/>
          <w:b/>
          <w:sz w:val="24"/>
          <w:szCs w:val="24"/>
          <w:lang w:eastAsia="hr-HR"/>
        </w:rPr>
        <w:t>.</w:t>
      </w:r>
    </w:p>
    <w:p w14:paraId="391B5BE7" w14:textId="77777777" w:rsidR="00680739" w:rsidRPr="00731FF3" w:rsidRDefault="00680739" w:rsidP="00731FF3">
      <w:pPr>
        <w:spacing w:after="60" w:line="240" w:lineRule="auto"/>
        <w:jc w:val="center"/>
        <w:rPr>
          <w:rFonts w:ascii="Times New Roman" w:eastAsia="Times New Roman" w:hAnsi="Times New Roman" w:cs="Times New Roman"/>
          <w:b/>
          <w:sz w:val="24"/>
          <w:szCs w:val="24"/>
          <w:lang w:eastAsia="hr-HR"/>
        </w:rPr>
      </w:pPr>
    </w:p>
    <w:p w14:paraId="5BF39041" w14:textId="677E6432" w:rsidR="00DB0574" w:rsidRDefault="00A714B1"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30. stavak 1. mijenja se i glasi:</w:t>
      </w:r>
    </w:p>
    <w:p w14:paraId="7D77679B" w14:textId="68CEAA74" w:rsidR="00DB0574" w:rsidRDefault="00DB0574" w:rsidP="00731FF3">
      <w:pPr>
        <w:spacing w:after="60" w:line="240" w:lineRule="auto"/>
        <w:jc w:val="both"/>
        <w:rPr>
          <w:rFonts w:ascii="Times New Roman" w:eastAsia="Times New Roman" w:hAnsi="Times New Roman" w:cs="Times New Roman"/>
          <w:sz w:val="24"/>
          <w:szCs w:val="24"/>
          <w:lang w:eastAsia="hr-HR"/>
        </w:rPr>
      </w:pPr>
    </w:p>
    <w:p w14:paraId="40EFD750" w14:textId="1EBC7DB6" w:rsidR="00DB0574" w:rsidRDefault="00DB0574"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Pr="00615886">
        <w:rPr>
          <w:rFonts w:ascii="Times New Roman" w:eastAsia="Times New Roman" w:hAnsi="Times New Roman" w:cs="Times New Roman"/>
          <w:sz w:val="24"/>
          <w:szCs w:val="24"/>
          <w:lang w:eastAsia="hr-HR"/>
        </w:rPr>
        <w:t>(1</w:t>
      </w:r>
      <w:r w:rsidRPr="00DB057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B0574">
        <w:rPr>
          <w:rFonts w:ascii="Times New Roman" w:eastAsia="Times New Roman" w:hAnsi="Times New Roman" w:cs="Times New Roman"/>
          <w:sz w:val="24"/>
          <w:szCs w:val="24"/>
          <w:lang w:eastAsia="hr-HR"/>
        </w:rPr>
        <w:t xml:space="preserve">Operator ili vlasnik su dužni osigurati da je Plan intervencija </w:t>
      </w:r>
      <w:proofErr w:type="spellStart"/>
      <w:r w:rsidRPr="00DB0574">
        <w:rPr>
          <w:rFonts w:ascii="Times New Roman" w:eastAsia="Times New Roman" w:hAnsi="Times New Roman" w:cs="Times New Roman"/>
          <w:sz w:val="24"/>
          <w:szCs w:val="24"/>
          <w:lang w:eastAsia="hr-HR"/>
        </w:rPr>
        <w:t>odobalnog</w:t>
      </w:r>
      <w:proofErr w:type="spellEnd"/>
      <w:r w:rsidRPr="00DB0574">
        <w:rPr>
          <w:rFonts w:ascii="Times New Roman" w:eastAsia="Times New Roman" w:hAnsi="Times New Roman" w:cs="Times New Roman"/>
          <w:sz w:val="24"/>
          <w:szCs w:val="24"/>
          <w:lang w:eastAsia="hr-HR"/>
        </w:rPr>
        <w:t xml:space="preserve"> objekta usklađen s Planom intervencija kod iznenadnih onečišćenja mora</w:t>
      </w:r>
      <w:r>
        <w:rPr>
          <w:rFonts w:ascii="Times New Roman" w:eastAsia="Times New Roman" w:hAnsi="Times New Roman" w:cs="Times New Roman"/>
          <w:sz w:val="24"/>
          <w:szCs w:val="24"/>
          <w:lang w:eastAsia="hr-HR"/>
        </w:rPr>
        <w:t>.</w:t>
      </w:r>
      <w:r w:rsidR="00A714B1" w:rsidRPr="00731FF3">
        <w:rPr>
          <w:rFonts w:ascii="Times New Roman" w:eastAsia="Times New Roman" w:hAnsi="Times New Roman" w:cs="Times New Roman"/>
          <w:sz w:val="24"/>
          <w:szCs w:val="24"/>
          <w:lang w:eastAsia="hr-HR"/>
        </w:rPr>
        <w:t>«</w:t>
      </w:r>
      <w:r w:rsidR="00601763">
        <w:rPr>
          <w:rFonts w:ascii="Times New Roman" w:eastAsia="Times New Roman" w:hAnsi="Times New Roman" w:cs="Times New Roman"/>
          <w:sz w:val="24"/>
          <w:szCs w:val="24"/>
          <w:lang w:eastAsia="hr-HR"/>
        </w:rPr>
        <w:t>.</w:t>
      </w:r>
    </w:p>
    <w:p w14:paraId="5EAD3693" w14:textId="77777777" w:rsidR="00680739" w:rsidRPr="00731FF3" w:rsidRDefault="00680739" w:rsidP="00731FF3">
      <w:pPr>
        <w:spacing w:after="60" w:line="240" w:lineRule="auto"/>
        <w:jc w:val="both"/>
        <w:rPr>
          <w:rFonts w:ascii="Times New Roman" w:eastAsia="Times New Roman" w:hAnsi="Times New Roman" w:cs="Times New Roman"/>
          <w:sz w:val="24"/>
          <w:szCs w:val="24"/>
          <w:lang w:eastAsia="hr-HR"/>
        </w:rPr>
      </w:pPr>
    </w:p>
    <w:p w14:paraId="0776A4B3" w14:textId="746A701F" w:rsidR="00114AE0" w:rsidRPr="00731FF3" w:rsidRDefault="00114AE0"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I</w:t>
      </w:r>
      <w:r w:rsidR="00F4731D" w:rsidRPr="00731FF3">
        <w:rPr>
          <w:rFonts w:ascii="Times New Roman" w:eastAsia="Times New Roman" w:hAnsi="Times New Roman" w:cs="Times New Roman"/>
          <w:sz w:val="24"/>
          <w:szCs w:val="24"/>
          <w:lang w:eastAsia="hr-HR"/>
        </w:rPr>
        <w:t xml:space="preserve">za stavka 1. dodaje se </w:t>
      </w:r>
      <w:r w:rsidRPr="00731FF3">
        <w:rPr>
          <w:rFonts w:ascii="Times New Roman" w:eastAsia="Times New Roman" w:hAnsi="Times New Roman" w:cs="Times New Roman"/>
          <w:sz w:val="24"/>
          <w:szCs w:val="24"/>
          <w:lang w:eastAsia="hr-HR"/>
        </w:rPr>
        <w:t xml:space="preserve">novi </w:t>
      </w:r>
      <w:r w:rsidR="00F4731D" w:rsidRPr="00731FF3">
        <w:rPr>
          <w:rFonts w:ascii="Times New Roman" w:eastAsia="Times New Roman" w:hAnsi="Times New Roman" w:cs="Times New Roman"/>
          <w:sz w:val="24"/>
          <w:szCs w:val="24"/>
          <w:lang w:eastAsia="hr-HR"/>
        </w:rPr>
        <w:t xml:space="preserve">stavak 2. koji glasi: </w:t>
      </w:r>
    </w:p>
    <w:p w14:paraId="4A18CED9" w14:textId="77777777" w:rsidR="00680739" w:rsidRPr="00731FF3" w:rsidRDefault="00680739" w:rsidP="00731FF3">
      <w:pPr>
        <w:spacing w:after="60" w:line="240" w:lineRule="auto"/>
        <w:rPr>
          <w:rFonts w:ascii="Times New Roman" w:eastAsia="Times New Roman" w:hAnsi="Times New Roman" w:cs="Times New Roman"/>
          <w:sz w:val="24"/>
          <w:szCs w:val="24"/>
          <w:lang w:eastAsia="hr-HR"/>
        </w:rPr>
      </w:pPr>
    </w:p>
    <w:p w14:paraId="304452FF" w14:textId="57B92E56" w:rsidR="00F4731D" w:rsidRPr="00731FF3" w:rsidRDefault="00F4731D"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00114AE0" w:rsidRPr="00731FF3">
        <w:rPr>
          <w:rFonts w:ascii="Times New Roman" w:eastAsia="Times New Roman" w:hAnsi="Times New Roman" w:cs="Times New Roman"/>
          <w:sz w:val="24"/>
          <w:szCs w:val="24"/>
          <w:lang w:eastAsia="hr-HR"/>
        </w:rPr>
        <w:t xml:space="preserve">(2) </w:t>
      </w:r>
      <w:r w:rsidRPr="00731FF3">
        <w:rPr>
          <w:rFonts w:ascii="Times New Roman" w:eastAsia="Times New Roman" w:hAnsi="Times New Roman" w:cs="Times New Roman"/>
          <w:w w:val="105"/>
          <w:sz w:val="24"/>
          <w:szCs w:val="24"/>
          <w:lang w:eastAsia="hr-HR"/>
        </w:rPr>
        <w:t>Koordinacija će sudjelovati u izradi državnog Plana intervencija kod iznenadnih onečišćenja mora</w:t>
      </w:r>
      <w:r w:rsidR="00114AE0" w:rsidRPr="00731FF3">
        <w:rPr>
          <w:rFonts w:ascii="Times New Roman" w:eastAsia="Times New Roman" w:hAnsi="Times New Roman" w:cs="Times New Roman"/>
          <w:w w:val="105"/>
          <w:sz w:val="24"/>
          <w:szCs w:val="24"/>
          <w:lang w:eastAsia="hr-HR"/>
        </w:rPr>
        <w:t>.</w:t>
      </w:r>
      <w:r w:rsidRPr="00731FF3">
        <w:rPr>
          <w:rFonts w:ascii="Times New Roman" w:eastAsia="Times New Roman" w:hAnsi="Times New Roman" w:cs="Times New Roman"/>
          <w:sz w:val="24"/>
          <w:szCs w:val="24"/>
          <w:lang w:eastAsia="hr-HR"/>
        </w:rPr>
        <w:t>«.</w:t>
      </w:r>
    </w:p>
    <w:p w14:paraId="76337C38" w14:textId="77777777" w:rsidR="00680739" w:rsidRPr="00731FF3" w:rsidRDefault="00680739" w:rsidP="00731FF3">
      <w:pPr>
        <w:spacing w:after="60" w:line="240" w:lineRule="auto"/>
        <w:jc w:val="both"/>
        <w:rPr>
          <w:rFonts w:ascii="Times New Roman" w:eastAsia="Times New Roman" w:hAnsi="Times New Roman" w:cs="Times New Roman"/>
          <w:sz w:val="24"/>
          <w:szCs w:val="24"/>
          <w:lang w:eastAsia="hr-HR"/>
        </w:rPr>
      </w:pPr>
    </w:p>
    <w:p w14:paraId="4830DD3F" w14:textId="4A540B67" w:rsidR="00F4731D" w:rsidRDefault="00601763" w:rsidP="00C33128">
      <w:pPr>
        <w:spacing w:after="6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Dosadašnji stavci</w:t>
      </w:r>
      <w:r w:rsidR="000E0664" w:rsidRPr="00731FF3">
        <w:rPr>
          <w:rFonts w:ascii="Times New Roman" w:eastAsia="Times New Roman" w:hAnsi="Times New Roman" w:cs="Times New Roman"/>
          <w:sz w:val="24"/>
          <w:szCs w:val="24"/>
          <w:lang w:eastAsia="hr-HR"/>
        </w:rPr>
        <w:t xml:space="preserve"> </w:t>
      </w:r>
      <w:r w:rsidR="00114AE0" w:rsidRPr="00731FF3">
        <w:rPr>
          <w:rFonts w:ascii="Times New Roman" w:eastAsia="Times New Roman" w:hAnsi="Times New Roman" w:cs="Times New Roman"/>
          <w:sz w:val="24"/>
          <w:szCs w:val="24"/>
          <w:lang w:eastAsia="hr-HR"/>
        </w:rPr>
        <w:t>2.</w:t>
      </w:r>
      <w:r w:rsidR="000E0664" w:rsidRPr="00731FF3">
        <w:rPr>
          <w:rFonts w:ascii="Times New Roman" w:eastAsia="Times New Roman" w:hAnsi="Times New Roman" w:cs="Times New Roman"/>
          <w:sz w:val="24"/>
          <w:szCs w:val="24"/>
          <w:lang w:eastAsia="hr-HR"/>
        </w:rPr>
        <w:t xml:space="preserve"> do</w:t>
      </w:r>
      <w:r w:rsidR="00114AE0" w:rsidRPr="00731FF3">
        <w:rPr>
          <w:rFonts w:ascii="Times New Roman" w:eastAsia="Times New Roman" w:hAnsi="Times New Roman" w:cs="Times New Roman"/>
          <w:sz w:val="24"/>
          <w:szCs w:val="24"/>
          <w:lang w:eastAsia="hr-HR"/>
        </w:rPr>
        <w:t xml:space="preserve"> 5. </w:t>
      </w:r>
      <w:r>
        <w:rPr>
          <w:rFonts w:ascii="Times New Roman" w:eastAsia="Times New Roman" w:hAnsi="Times New Roman" w:cs="Times New Roman"/>
          <w:sz w:val="24"/>
          <w:szCs w:val="24"/>
          <w:lang w:eastAsia="hr-HR"/>
        </w:rPr>
        <w:t>postaju stavci</w:t>
      </w:r>
      <w:r w:rsidR="000E0664" w:rsidRPr="00731FF3">
        <w:rPr>
          <w:rFonts w:ascii="Times New Roman" w:eastAsia="Times New Roman" w:hAnsi="Times New Roman" w:cs="Times New Roman"/>
          <w:sz w:val="24"/>
          <w:szCs w:val="24"/>
          <w:lang w:eastAsia="hr-HR"/>
        </w:rPr>
        <w:t xml:space="preserve"> </w:t>
      </w:r>
      <w:r w:rsidR="00114AE0" w:rsidRPr="00731FF3">
        <w:rPr>
          <w:rFonts w:ascii="Times New Roman" w:eastAsia="Times New Roman" w:hAnsi="Times New Roman" w:cs="Times New Roman"/>
          <w:sz w:val="24"/>
          <w:szCs w:val="24"/>
          <w:lang w:eastAsia="hr-HR"/>
        </w:rPr>
        <w:t>3</w:t>
      </w:r>
      <w:r w:rsidR="000E0664" w:rsidRPr="00731FF3">
        <w:rPr>
          <w:rFonts w:ascii="Times New Roman" w:eastAsia="Times New Roman" w:hAnsi="Times New Roman" w:cs="Times New Roman"/>
          <w:sz w:val="24"/>
          <w:szCs w:val="24"/>
          <w:lang w:eastAsia="hr-HR"/>
        </w:rPr>
        <w:t>. do</w:t>
      </w:r>
      <w:r w:rsidR="00114AE0" w:rsidRPr="00731FF3">
        <w:rPr>
          <w:rFonts w:ascii="Times New Roman" w:eastAsia="Times New Roman" w:hAnsi="Times New Roman" w:cs="Times New Roman"/>
          <w:sz w:val="24"/>
          <w:szCs w:val="24"/>
          <w:lang w:eastAsia="hr-HR"/>
        </w:rPr>
        <w:t xml:space="preserve"> </w:t>
      </w:r>
      <w:r w:rsidR="00F4731D" w:rsidRPr="00731FF3">
        <w:rPr>
          <w:rFonts w:ascii="Times New Roman" w:eastAsia="Times New Roman" w:hAnsi="Times New Roman" w:cs="Times New Roman"/>
          <w:sz w:val="24"/>
          <w:szCs w:val="24"/>
          <w:lang w:eastAsia="hr-HR"/>
        </w:rPr>
        <w:t>6.</w:t>
      </w:r>
    </w:p>
    <w:p w14:paraId="2E803B9D" w14:textId="7A45BB87" w:rsidR="00966BCD" w:rsidRDefault="00966BCD" w:rsidP="00C33128">
      <w:pPr>
        <w:spacing w:after="60" w:line="240" w:lineRule="auto"/>
        <w:ind w:firstLine="708"/>
        <w:rPr>
          <w:rFonts w:ascii="Times New Roman" w:eastAsia="Times New Roman" w:hAnsi="Times New Roman" w:cs="Times New Roman"/>
          <w:sz w:val="24"/>
          <w:szCs w:val="24"/>
          <w:lang w:eastAsia="hr-HR"/>
        </w:rPr>
      </w:pPr>
    </w:p>
    <w:p w14:paraId="603812B7" w14:textId="4001DE7F" w:rsidR="00966BCD" w:rsidRPr="00731FF3" w:rsidRDefault="00966BCD" w:rsidP="00C33128">
      <w:pPr>
        <w:spacing w:after="6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dosadašnjem stavku 2., koji postaje stavak 3., u točki a. riječi: </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središnjih</w:t>
      </w:r>
      <w:r w:rsidRPr="00731FF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brišu se.</w:t>
      </w:r>
    </w:p>
    <w:p w14:paraId="686B832B" w14:textId="77777777" w:rsidR="00680739" w:rsidRPr="00731FF3" w:rsidRDefault="00680739" w:rsidP="00731FF3">
      <w:pPr>
        <w:spacing w:after="60" w:line="240" w:lineRule="auto"/>
        <w:rPr>
          <w:rFonts w:ascii="Times New Roman" w:eastAsia="Times New Roman" w:hAnsi="Times New Roman" w:cs="Times New Roman"/>
          <w:sz w:val="24"/>
          <w:szCs w:val="24"/>
          <w:lang w:eastAsia="hr-HR"/>
        </w:rPr>
      </w:pPr>
    </w:p>
    <w:p w14:paraId="4B390A50" w14:textId="1C457BC6" w:rsidR="003C6BF9" w:rsidRPr="00731FF3"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lastRenderedPageBreak/>
        <w:t xml:space="preserve">U </w:t>
      </w:r>
      <w:r w:rsidR="00114AE0" w:rsidRPr="00731FF3">
        <w:rPr>
          <w:rFonts w:ascii="Times New Roman" w:eastAsia="Times New Roman" w:hAnsi="Times New Roman" w:cs="Times New Roman"/>
          <w:sz w:val="24"/>
          <w:szCs w:val="24"/>
          <w:lang w:eastAsia="hr-HR"/>
        </w:rPr>
        <w:t>dosadašnjem stavku 2.</w:t>
      </w:r>
      <w:r w:rsidR="000E0664" w:rsidRPr="00731FF3">
        <w:rPr>
          <w:rFonts w:ascii="Times New Roman" w:eastAsia="Times New Roman" w:hAnsi="Times New Roman" w:cs="Times New Roman"/>
          <w:sz w:val="24"/>
          <w:szCs w:val="24"/>
          <w:lang w:eastAsia="hr-HR"/>
        </w:rPr>
        <w:t>,</w:t>
      </w:r>
      <w:r w:rsidR="00114AE0" w:rsidRPr="00731FF3">
        <w:rPr>
          <w:rFonts w:ascii="Times New Roman" w:eastAsia="Times New Roman" w:hAnsi="Times New Roman" w:cs="Times New Roman"/>
          <w:sz w:val="24"/>
          <w:szCs w:val="24"/>
          <w:lang w:eastAsia="hr-HR"/>
        </w:rPr>
        <w:t xml:space="preserve"> koji postaje stavak</w:t>
      </w:r>
      <w:r w:rsidR="001E2957"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3.</w:t>
      </w:r>
      <w:r w:rsidR="000E066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w:t>
      </w:r>
      <w:r w:rsidR="003C6BF9" w:rsidRPr="00731FF3">
        <w:rPr>
          <w:rFonts w:ascii="Times New Roman" w:eastAsia="Times New Roman" w:hAnsi="Times New Roman" w:cs="Times New Roman"/>
          <w:sz w:val="24"/>
          <w:szCs w:val="24"/>
          <w:lang w:eastAsia="hr-HR"/>
        </w:rPr>
        <w:t>oznaka točke s. zamjenjuje se oznakom točke d.</w:t>
      </w:r>
    </w:p>
    <w:p w14:paraId="64244FE6" w14:textId="77777777" w:rsidR="003C6BF9" w:rsidRPr="00731FF3" w:rsidRDefault="003C6BF9" w:rsidP="00731FF3">
      <w:pPr>
        <w:spacing w:after="60" w:line="240" w:lineRule="auto"/>
        <w:jc w:val="both"/>
        <w:rPr>
          <w:rFonts w:ascii="Times New Roman" w:eastAsia="Times New Roman" w:hAnsi="Times New Roman" w:cs="Times New Roman"/>
          <w:sz w:val="24"/>
          <w:szCs w:val="24"/>
          <w:lang w:eastAsia="hr-HR"/>
        </w:rPr>
      </w:pPr>
    </w:p>
    <w:p w14:paraId="15A4A736" w14:textId="58E70F7B" w:rsidR="00F4731D" w:rsidRPr="00731FF3" w:rsidRDefault="003C6BF9"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dosadašnjem stavku 2., koji postaje stavak 3., </w:t>
      </w:r>
      <w:r w:rsidR="00680739" w:rsidRPr="00731FF3">
        <w:rPr>
          <w:rFonts w:ascii="Times New Roman" w:eastAsia="Times New Roman" w:hAnsi="Times New Roman" w:cs="Times New Roman"/>
          <w:sz w:val="24"/>
          <w:szCs w:val="24"/>
          <w:lang w:eastAsia="hr-HR"/>
        </w:rPr>
        <w:t>u točki</w:t>
      </w:r>
      <w:r w:rsidR="00114AE0" w:rsidRPr="00731FF3">
        <w:rPr>
          <w:rFonts w:ascii="Times New Roman" w:eastAsia="Times New Roman" w:hAnsi="Times New Roman" w:cs="Times New Roman"/>
          <w:sz w:val="24"/>
          <w:szCs w:val="24"/>
          <w:lang w:eastAsia="hr-HR"/>
        </w:rPr>
        <w:t xml:space="preserve"> k. </w:t>
      </w:r>
      <w:r w:rsidR="00680739" w:rsidRPr="00731FF3">
        <w:rPr>
          <w:rFonts w:ascii="Times New Roman" w:eastAsia="Times New Roman" w:hAnsi="Times New Roman" w:cs="Times New Roman"/>
          <w:sz w:val="24"/>
          <w:szCs w:val="24"/>
          <w:lang w:eastAsia="hr-HR"/>
        </w:rPr>
        <w:t>riječi: »ovlaštenika dozvole« zamjenjuju se riječima: »investitora i operatora«.</w:t>
      </w:r>
    </w:p>
    <w:p w14:paraId="5CF7E117" w14:textId="77777777" w:rsidR="00680739" w:rsidRPr="00731FF3" w:rsidRDefault="00680739" w:rsidP="00731FF3">
      <w:pPr>
        <w:spacing w:after="60" w:line="240" w:lineRule="auto"/>
        <w:rPr>
          <w:rFonts w:ascii="Times New Roman" w:eastAsia="Times New Roman" w:hAnsi="Times New Roman" w:cs="Times New Roman"/>
          <w:sz w:val="24"/>
          <w:szCs w:val="24"/>
          <w:lang w:eastAsia="hr-HR"/>
        </w:rPr>
      </w:pPr>
    </w:p>
    <w:p w14:paraId="2E66677D" w14:textId="5D6668FC" w:rsidR="00F4731D" w:rsidRPr="00731FF3"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w:t>
      </w:r>
      <w:r w:rsidR="0045448E" w:rsidRPr="00731FF3">
        <w:rPr>
          <w:rFonts w:ascii="Times New Roman" w:eastAsia="Times New Roman" w:hAnsi="Times New Roman" w:cs="Times New Roman"/>
          <w:sz w:val="24"/>
          <w:szCs w:val="24"/>
          <w:lang w:eastAsia="hr-HR"/>
        </w:rPr>
        <w:t>dosadašnjem</w:t>
      </w:r>
      <w:r w:rsidR="001E2957"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 xml:space="preserve">stavku </w:t>
      </w:r>
      <w:r w:rsidR="0045448E" w:rsidRPr="00731FF3">
        <w:rPr>
          <w:rFonts w:ascii="Times New Roman" w:eastAsia="Times New Roman" w:hAnsi="Times New Roman" w:cs="Times New Roman"/>
          <w:sz w:val="24"/>
          <w:szCs w:val="24"/>
          <w:lang w:eastAsia="hr-HR"/>
        </w:rPr>
        <w:t>3.</w:t>
      </w:r>
      <w:r w:rsidR="000E0664" w:rsidRPr="00731FF3">
        <w:rPr>
          <w:rFonts w:ascii="Times New Roman" w:eastAsia="Times New Roman" w:hAnsi="Times New Roman" w:cs="Times New Roman"/>
          <w:sz w:val="24"/>
          <w:szCs w:val="24"/>
          <w:lang w:eastAsia="hr-HR"/>
        </w:rPr>
        <w:t>,</w:t>
      </w:r>
      <w:r w:rsidR="0045448E" w:rsidRPr="00731FF3">
        <w:rPr>
          <w:rFonts w:ascii="Times New Roman" w:eastAsia="Times New Roman" w:hAnsi="Times New Roman" w:cs="Times New Roman"/>
          <w:sz w:val="24"/>
          <w:szCs w:val="24"/>
          <w:lang w:eastAsia="hr-HR"/>
        </w:rPr>
        <w:t xml:space="preserve"> koji postaje stavak </w:t>
      </w:r>
      <w:r w:rsidRPr="00731FF3">
        <w:rPr>
          <w:rFonts w:ascii="Times New Roman" w:eastAsia="Times New Roman" w:hAnsi="Times New Roman" w:cs="Times New Roman"/>
          <w:sz w:val="24"/>
          <w:szCs w:val="24"/>
          <w:lang w:eastAsia="hr-HR"/>
        </w:rPr>
        <w:t>4.</w:t>
      </w:r>
      <w:r w:rsidR="000E066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broj</w:t>
      </w:r>
      <w:r w:rsidR="0045448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»2.« zamjenjuje se brojem</w:t>
      </w:r>
      <w:r w:rsidR="0045448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»3.«.</w:t>
      </w:r>
    </w:p>
    <w:p w14:paraId="578E01CF" w14:textId="77777777" w:rsidR="00680739" w:rsidRPr="00731FF3" w:rsidRDefault="00680739" w:rsidP="00731FF3">
      <w:pPr>
        <w:spacing w:after="60" w:line="240" w:lineRule="auto"/>
        <w:rPr>
          <w:rFonts w:ascii="Times New Roman" w:eastAsia="Times New Roman" w:hAnsi="Times New Roman" w:cs="Times New Roman"/>
          <w:sz w:val="24"/>
          <w:szCs w:val="24"/>
          <w:lang w:eastAsia="hr-HR"/>
        </w:rPr>
      </w:pPr>
    </w:p>
    <w:p w14:paraId="299CE2F4" w14:textId="6DF9E88A" w:rsidR="00F4731D" w:rsidRPr="00731FF3"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U </w:t>
      </w:r>
      <w:r w:rsidR="0045448E" w:rsidRPr="00731FF3">
        <w:rPr>
          <w:rFonts w:ascii="Times New Roman" w:eastAsia="Times New Roman" w:hAnsi="Times New Roman" w:cs="Times New Roman"/>
          <w:sz w:val="24"/>
          <w:szCs w:val="24"/>
          <w:lang w:eastAsia="hr-HR"/>
        </w:rPr>
        <w:t>dosadašnjem</w:t>
      </w:r>
      <w:r w:rsidR="001E2957"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 xml:space="preserve">stavku </w:t>
      </w:r>
      <w:r w:rsidR="0045448E" w:rsidRPr="00731FF3">
        <w:rPr>
          <w:rFonts w:ascii="Times New Roman" w:eastAsia="Times New Roman" w:hAnsi="Times New Roman" w:cs="Times New Roman"/>
          <w:sz w:val="24"/>
          <w:szCs w:val="24"/>
          <w:lang w:eastAsia="hr-HR"/>
        </w:rPr>
        <w:t>5.</w:t>
      </w:r>
      <w:r w:rsidR="000E0664" w:rsidRPr="00731FF3">
        <w:rPr>
          <w:rFonts w:ascii="Times New Roman" w:eastAsia="Times New Roman" w:hAnsi="Times New Roman" w:cs="Times New Roman"/>
          <w:sz w:val="24"/>
          <w:szCs w:val="24"/>
          <w:lang w:eastAsia="hr-HR"/>
        </w:rPr>
        <w:t>,</w:t>
      </w:r>
      <w:r w:rsidR="0045448E" w:rsidRPr="00731FF3">
        <w:rPr>
          <w:rFonts w:ascii="Times New Roman" w:eastAsia="Times New Roman" w:hAnsi="Times New Roman" w:cs="Times New Roman"/>
          <w:sz w:val="24"/>
          <w:szCs w:val="24"/>
          <w:lang w:eastAsia="hr-HR"/>
        </w:rPr>
        <w:t xml:space="preserve"> koji postaje stavak </w:t>
      </w:r>
      <w:r w:rsidRPr="00731FF3">
        <w:rPr>
          <w:rFonts w:ascii="Times New Roman" w:eastAsia="Times New Roman" w:hAnsi="Times New Roman" w:cs="Times New Roman"/>
          <w:sz w:val="24"/>
          <w:szCs w:val="24"/>
          <w:lang w:eastAsia="hr-HR"/>
        </w:rPr>
        <w:t>6.</w:t>
      </w:r>
      <w:r w:rsidR="000E0664"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riječi</w:t>
      </w:r>
      <w:r w:rsidR="0045448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»zaštitu okoliša i prirode« zamjenjuj</w:t>
      </w:r>
      <w:r w:rsidR="0045448E" w:rsidRPr="00731FF3">
        <w:rPr>
          <w:rFonts w:ascii="Times New Roman" w:eastAsia="Times New Roman" w:hAnsi="Times New Roman" w:cs="Times New Roman"/>
          <w:sz w:val="24"/>
          <w:szCs w:val="24"/>
          <w:lang w:eastAsia="hr-HR"/>
        </w:rPr>
        <w:t>u</w:t>
      </w:r>
      <w:r w:rsidRPr="00731FF3">
        <w:rPr>
          <w:rFonts w:ascii="Times New Roman" w:eastAsia="Times New Roman" w:hAnsi="Times New Roman" w:cs="Times New Roman"/>
          <w:sz w:val="24"/>
          <w:szCs w:val="24"/>
          <w:lang w:eastAsia="hr-HR"/>
        </w:rPr>
        <w:t xml:space="preserve"> se riječju</w:t>
      </w:r>
      <w:r w:rsidR="0045448E"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»more«.</w:t>
      </w:r>
    </w:p>
    <w:p w14:paraId="285B4C41" w14:textId="77777777" w:rsidR="002E4BB4" w:rsidRPr="00731FF3" w:rsidRDefault="002E4BB4" w:rsidP="00731FF3">
      <w:pPr>
        <w:spacing w:after="60" w:line="240" w:lineRule="auto"/>
        <w:jc w:val="both"/>
        <w:rPr>
          <w:rFonts w:ascii="Times New Roman" w:eastAsia="Times New Roman" w:hAnsi="Times New Roman" w:cs="Times New Roman"/>
          <w:sz w:val="24"/>
          <w:szCs w:val="24"/>
          <w:lang w:eastAsia="hr-HR"/>
        </w:rPr>
      </w:pPr>
    </w:p>
    <w:p w14:paraId="02BB7B7E" w14:textId="275AFB35"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29</w:t>
      </w:r>
      <w:r w:rsidRPr="00731FF3">
        <w:rPr>
          <w:rFonts w:ascii="Times New Roman" w:eastAsia="Times New Roman" w:hAnsi="Times New Roman" w:cs="Times New Roman"/>
          <w:b/>
          <w:sz w:val="24"/>
          <w:szCs w:val="24"/>
          <w:lang w:eastAsia="hr-HR"/>
        </w:rPr>
        <w:t>.</w:t>
      </w:r>
    </w:p>
    <w:p w14:paraId="7B22B4E6" w14:textId="77777777" w:rsidR="002E4BB4" w:rsidRPr="00731FF3" w:rsidRDefault="002E4BB4" w:rsidP="00731FF3">
      <w:pPr>
        <w:spacing w:after="60" w:line="240" w:lineRule="auto"/>
        <w:jc w:val="center"/>
        <w:rPr>
          <w:rFonts w:ascii="Times New Roman" w:eastAsia="Times New Roman" w:hAnsi="Times New Roman" w:cs="Times New Roman"/>
          <w:b/>
          <w:sz w:val="24"/>
          <w:szCs w:val="24"/>
          <w:lang w:eastAsia="hr-HR"/>
        </w:rPr>
      </w:pPr>
    </w:p>
    <w:p w14:paraId="6D7D43DF" w14:textId="4D29AC73" w:rsidR="00F4731D"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31. stavku 1. riječi</w:t>
      </w:r>
      <w:r w:rsidR="001E29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»ovlaštenik dozvole je dužan«</w:t>
      </w:r>
      <w:r w:rsidR="001E2957"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1E2957"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»operator ili vlasnik dužni su«.</w:t>
      </w:r>
    </w:p>
    <w:p w14:paraId="52C99BA8" w14:textId="77777777" w:rsidR="0091545A" w:rsidRPr="00731FF3" w:rsidRDefault="0091545A" w:rsidP="00731FF3">
      <w:pPr>
        <w:spacing w:after="60" w:line="240" w:lineRule="auto"/>
        <w:jc w:val="both"/>
        <w:rPr>
          <w:rFonts w:ascii="Times New Roman" w:eastAsia="Times New Roman" w:hAnsi="Times New Roman" w:cs="Times New Roman"/>
          <w:sz w:val="24"/>
          <w:szCs w:val="24"/>
          <w:lang w:eastAsia="hr-HR"/>
        </w:rPr>
      </w:pPr>
    </w:p>
    <w:p w14:paraId="79A1BD91" w14:textId="428BEE92" w:rsidR="00F4731D" w:rsidRPr="00731FF3" w:rsidRDefault="00F4731D"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stavku 3. riječi</w:t>
      </w:r>
      <w:r w:rsidR="001E29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w:t>
      </w:r>
      <w:r w:rsidR="001E2957" w:rsidRPr="00731FF3">
        <w:rPr>
          <w:rFonts w:ascii="Times New Roman" w:eastAsia="Times New Roman" w:hAnsi="Times New Roman" w:cs="Times New Roman"/>
          <w:sz w:val="24"/>
          <w:szCs w:val="24"/>
          <w:lang w:eastAsia="hr-HR"/>
        </w:rPr>
        <w:t>K</w:t>
      </w:r>
      <w:r w:rsidRPr="00731FF3">
        <w:rPr>
          <w:rFonts w:ascii="Times New Roman" w:eastAsia="Times New Roman" w:hAnsi="Times New Roman" w:cs="Times New Roman"/>
          <w:sz w:val="24"/>
          <w:szCs w:val="24"/>
          <w:lang w:eastAsia="hr-HR"/>
        </w:rPr>
        <w:t>oordinacija je dužna osigurati da«</w:t>
      </w:r>
      <w:r w:rsidR="001E2957"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1E2957"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w:t>
      </w:r>
      <w:r w:rsidR="001E2957" w:rsidRPr="00731FF3">
        <w:rPr>
          <w:rFonts w:ascii="Times New Roman" w:eastAsia="Times New Roman" w:hAnsi="Times New Roman" w:cs="Times New Roman"/>
          <w:sz w:val="24"/>
          <w:szCs w:val="24"/>
          <w:lang w:eastAsia="hr-HR"/>
        </w:rPr>
        <w:t>O</w:t>
      </w:r>
      <w:r w:rsidRPr="00731FF3">
        <w:rPr>
          <w:rFonts w:ascii="Times New Roman" w:eastAsia="Times New Roman" w:hAnsi="Times New Roman" w:cs="Times New Roman"/>
          <w:sz w:val="24"/>
          <w:szCs w:val="24"/>
          <w:lang w:eastAsia="hr-HR"/>
        </w:rPr>
        <w:t>perator ili vlasnik su dužni«,</w:t>
      </w:r>
      <w:r w:rsidR="001E2957" w:rsidRPr="00731FF3">
        <w:rPr>
          <w:rFonts w:ascii="Times New Roman" w:eastAsia="Times New Roman" w:hAnsi="Times New Roman" w:cs="Times New Roman"/>
          <w:sz w:val="24"/>
          <w:szCs w:val="24"/>
          <w:lang w:eastAsia="hr-HR"/>
        </w:rPr>
        <w:t xml:space="preserve"> a</w:t>
      </w:r>
      <w:r w:rsidRPr="00731FF3">
        <w:rPr>
          <w:rFonts w:ascii="Times New Roman" w:eastAsia="Times New Roman" w:hAnsi="Times New Roman" w:cs="Times New Roman"/>
          <w:sz w:val="24"/>
          <w:szCs w:val="24"/>
          <w:lang w:eastAsia="hr-HR"/>
        </w:rPr>
        <w:t xml:space="preserve"> riječi</w:t>
      </w:r>
      <w:r w:rsidR="001E295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»operator ili vlasnik poduzmu«</w:t>
      </w:r>
      <w:r w:rsidR="001E2957"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w:t>
      </w:r>
      <w:r w:rsidR="001E2957" w:rsidRPr="00731FF3">
        <w:rPr>
          <w:rFonts w:ascii="Times New Roman" w:eastAsia="Times New Roman" w:hAnsi="Times New Roman" w:cs="Times New Roman"/>
          <w:sz w:val="24"/>
          <w:szCs w:val="24"/>
          <w:lang w:eastAsia="hr-HR"/>
        </w:rPr>
        <w:t>ju:</w:t>
      </w:r>
      <w:r w:rsidRPr="00731FF3">
        <w:rPr>
          <w:rFonts w:ascii="Times New Roman" w:eastAsia="Times New Roman" w:hAnsi="Times New Roman" w:cs="Times New Roman"/>
          <w:sz w:val="24"/>
          <w:szCs w:val="24"/>
          <w:lang w:eastAsia="hr-HR"/>
        </w:rPr>
        <w:t xml:space="preserve"> »poduzeti«.</w:t>
      </w:r>
    </w:p>
    <w:p w14:paraId="1E7CA104" w14:textId="2E39D159" w:rsidR="00117701" w:rsidRPr="00731FF3" w:rsidRDefault="00117701" w:rsidP="00ED30C9">
      <w:pPr>
        <w:spacing w:after="60" w:line="240" w:lineRule="auto"/>
        <w:jc w:val="both"/>
        <w:rPr>
          <w:rFonts w:ascii="Times New Roman" w:eastAsia="Times New Roman" w:hAnsi="Times New Roman" w:cs="Times New Roman"/>
          <w:sz w:val="24"/>
          <w:szCs w:val="24"/>
          <w:lang w:eastAsia="hr-HR"/>
        </w:rPr>
      </w:pPr>
    </w:p>
    <w:p w14:paraId="7B211454" w14:textId="530B8EF8" w:rsidR="00117701" w:rsidRPr="00731FF3" w:rsidRDefault="00117701" w:rsidP="00731FF3">
      <w:pPr>
        <w:spacing w:after="60" w:line="240" w:lineRule="auto"/>
        <w:jc w:val="center"/>
        <w:rPr>
          <w:rFonts w:ascii="Times New Roman" w:eastAsia="Times New Roman" w:hAnsi="Times New Roman" w:cs="Times New Roman"/>
          <w:b/>
          <w:bCs/>
          <w:sz w:val="24"/>
          <w:szCs w:val="24"/>
          <w:lang w:eastAsia="hr-HR"/>
        </w:rPr>
      </w:pPr>
      <w:r w:rsidRPr="00731FF3">
        <w:rPr>
          <w:rFonts w:ascii="Times New Roman" w:eastAsia="Times New Roman" w:hAnsi="Times New Roman" w:cs="Times New Roman"/>
          <w:b/>
          <w:bCs/>
          <w:sz w:val="24"/>
          <w:szCs w:val="24"/>
          <w:lang w:eastAsia="hr-HR"/>
        </w:rPr>
        <w:t>Članak 30.</w:t>
      </w:r>
    </w:p>
    <w:p w14:paraId="7D78B44E" w14:textId="1AAA09FA" w:rsidR="00117701" w:rsidRPr="00731FF3" w:rsidRDefault="00117701" w:rsidP="00ED30C9">
      <w:pPr>
        <w:spacing w:after="60" w:line="240" w:lineRule="auto"/>
        <w:jc w:val="both"/>
        <w:rPr>
          <w:rFonts w:ascii="Times New Roman" w:eastAsia="Times New Roman" w:hAnsi="Times New Roman" w:cs="Times New Roman"/>
          <w:sz w:val="24"/>
          <w:szCs w:val="24"/>
          <w:lang w:eastAsia="hr-HR"/>
        </w:rPr>
      </w:pPr>
    </w:p>
    <w:p w14:paraId="084D7631" w14:textId="641FAE64" w:rsidR="00117701" w:rsidRPr="00731FF3" w:rsidRDefault="00117701"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33. stavku 1. riječi</w:t>
      </w:r>
      <w:r w:rsidR="00A3318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»Operatori ili vlasnici« zamjenjuju se riječima</w:t>
      </w:r>
      <w:r w:rsidR="00A3318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»Naftno-rudarski gospodarski subjekti«, a riječ</w:t>
      </w:r>
      <w:r w:rsidR="00A3318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»odobrenja« zamjenjuje se riječju</w:t>
      </w:r>
      <w:r w:rsidR="00A3318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»dozvole«.</w:t>
      </w:r>
    </w:p>
    <w:p w14:paraId="6F5A6299" w14:textId="77777777" w:rsidR="001E2957" w:rsidRPr="00731FF3" w:rsidRDefault="001E2957" w:rsidP="00731FF3">
      <w:pPr>
        <w:spacing w:after="60" w:line="240" w:lineRule="auto"/>
        <w:jc w:val="both"/>
        <w:rPr>
          <w:rFonts w:ascii="Times New Roman" w:eastAsia="Times New Roman" w:hAnsi="Times New Roman" w:cs="Times New Roman"/>
          <w:sz w:val="24"/>
          <w:szCs w:val="24"/>
          <w:lang w:eastAsia="hr-HR"/>
        </w:rPr>
      </w:pPr>
    </w:p>
    <w:p w14:paraId="4CF268AC" w14:textId="3CFC506E"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117701" w:rsidRPr="00731FF3">
        <w:rPr>
          <w:rFonts w:ascii="Times New Roman" w:eastAsia="Times New Roman" w:hAnsi="Times New Roman" w:cs="Times New Roman"/>
          <w:b/>
          <w:sz w:val="24"/>
          <w:szCs w:val="24"/>
          <w:lang w:eastAsia="hr-HR"/>
        </w:rPr>
        <w:t>31</w:t>
      </w:r>
      <w:r w:rsidRPr="00731FF3">
        <w:rPr>
          <w:rFonts w:ascii="Times New Roman" w:eastAsia="Times New Roman" w:hAnsi="Times New Roman" w:cs="Times New Roman"/>
          <w:b/>
          <w:sz w:val="24"/>
          <w:szCs w:val="24"/>
          <w:lang w:eastAsia="hr-HR"/>
        </w:rPr>
        <w:t>.</w:t>
      </w:r>
    </w:p>
    <w:p w14:paraId="30B1343F" w14:textId="77777777" w:rsidR="002E4BB4" w:rsidRPr="00731FF3" w:rsidRDefault="002E4BB4" w:rsidP="00731FF3">
      <w:pPr>
        <w:spacing w:after="60" w:line="240" w:lineRule="auto"/>
        <w:jc w:val="center"/>
        <w:rPr>
          <w:rFonts w:ascii="Times New Roman" w:eastAsia="Times New Roman" w:hAnsi="Times New Roman" w:cs="Times New Roman"/>
          <w:b/>
          <w:sz w:val="24"/>
          <w:szCs w:val="24"/>
          <w:lang w:eastAsia="hr-HR"/>
        </w:rPr>
      </w:pPr>
    </w:p>
    <w:p w14:paraId="5AFE8BA3" w14:textId="56709B43" w:rsidR="003E7E87" w:rsidRPr="00731FF3" w:rsidRDefault="00F4731D" w:rsidP="00C33128">
      <w:pPr>
        <w:spacing w:after="60" w:line="240" w:lineRule="auto"/>
        <w:ind w:left="-90" w:firstLine="79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U članku 34. stavku 2. riječi</w:t>
      </w:r>
      <w:r w:rsidR="003E7E87" w:rsidRPr="00731FF3">
        <w:rPr>
          <w:rFonts w:ascii="Times New Roman" w:eastAsia="Times New Roman" w:hAnsi="Times New Roman" w:cs="Times New Roman"/>
          <w:sz w:val="24"/>
          <w:szCs w:val="24"/>
          <w:lang w:eastAsia="hr-HR"/>
        </w:rPr>
        <w:t>:</w:t>
      </w:r>
      <w:r w:rsidRPr="00731FF3">
        <w:rPr>
          <w:rFonts w:ascii="Times New Roman" w:eastAsia="Times New Roman" w:hAnsi="Times New Roman" w:cs="Times New Roman"/>
          <w:sz w:val="24"/>
          <w:szCs w:val="24"/>
          <w:lang w:eastAsia="hr-HR"/>
        </w:rPr>
        <w:t xml:space="preserve"> »rudarska inspekcija«</w:t>
      </w:r>
      <w:r w:rsidR="003E7E87" w:rsidRPr="00731FF3">
        <w:rPr>
          <w:rFonts w:ascii="Times New Roman" w:eastAsia="Times New Roman" w:hAnsi="Times New Roman" w:cs="Times New Roman"/>
          <w:sz w:val="24"/>
          <w:szCs w:val="24"/>
          <w:lang w:eastAsia="hr-HR"/>
        </w:rPr>
        <w:t xml:space="preserve"> zamjenjuju</w:t>
      </w:r>
      <w:r w:rsidRPr="00731FF3">
        <w:rPr>
          <w:rFonts w:ascii="Times New Roman" w:eastAsia="Times New Roman" w:hAnsi="Times New Roman" w:cs="Times New Roman"/>
          <w:sz w:val="24"/>
          <w:szCs w:val="24"/>
          <w:lang w:eastAsia="hr-HR"/>
        </w:rPr>
        <w:t xml:space="preserve"> se riječi</w:t>
      </w:r>
      <w:r w:rsidR="003E7E87" w:rsidRPr="00731FF3">
        <w:rPr>
          <w:rFonts w:ascii="Times New Roman" w:eastAsia="Times New Roman" w:hAnsi="Times New Roman" w:cs="Times New Roman"/>
          <w:sz w:val="24"/>
          <w:szCs w:val="24"/>
          <w:lang w:eastAsia="hr-HR"/>
        </w:rPr>
        <w:t>ma:</w:t>
      </w:r>
      <w:r w:rsidRPr="00731FF3">
        <w:rPr>
          <w:rFonts w:ascii="Times New Roman" w:eastAsia="Times New Roman" w:hAnsi="Times New Roman" w:cs="Times New Roman"/>
          <w:sz w:val="24"/>
          <w:szCs w:val="24"/>
          <w:lang w:eastAsia="hr-HR"/>
        </w:rPr>
        <w:t xml:space="preserve"> »energetska</w:t>
      </w:r>
      <w:r w:rsidR="00E06AB7"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inspekcija«.</w:t>
      </w:r>
    </w:p>
    <w:p w14:paraId="72949CE8" w14:textId="77777777" w:rsidR="002E4BB4" w:rsidRPr="00731FF3" w:rsidRDefault="002E4BB4" w:rsidP="00731FF3">
      <w:pPr>
        <w:spacing w:after="60" w:line="240" w:lineRule="auto"/>
        <w:ind w:left="-90"/>
        <w:jc w:val="both"/>
        <w:rPr>
          <w:rFonts w:ascii="Times New Roman" w:eastAsia="Times New Roman" w:hAnsi="Times New Roman" w:cs="Times New Roman"/>
          <w:b/>
          <w:sz w:val="24"/>
          <w:szCs w:val="24"/>
          <w:highlight w:val="cyan"/>
          <w:lang w:eastAsia="hr-HR"/>
        </w:rPr>
      </w:pPr>
    </w:p>
    <w:p w14:paraId="54BE6DDD" w14:textId="1AB9DAD0" w:rsidR="00F4731D" w:rsidRPr="00731FF3"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117701" w:rsidRPr="00731FF3">
        <w:rPr>
          <w:rFonts w:ascii="Times New Roman" w:eastAsia="Times New Roman" w:hAnsi="Times New Roman" w:cs="Times New Roman"/>
          <w:b/>
          <w:sz w:val="24"/>
          <w:szCs w:val="24"/>
          <w:lang w:eastAsia="hr-HR"/>
        </w:rPr>
        <w:t>32</w:t>
      </w:r>
      <w:r w:rsidRPr="00731FF3">
        <w:rPr>
          <w:rFonts w:ascii="Times New Roman" w:eastAsia="Times New Roman" w:hAnsi="Times New Roman" w:cs="Times New Roman"/>
          <w:b/>
          <w:sz w:val="24"/>
          <w:szCs w:val="24"/>
          <w:lang w:eastAsia="hr-HR"/>
        </w:rPr>
        <w:t>.</w:t>
      </w:r>
    </w:p>
    <w:p w14:paraId="3F3B39B0" w14:textId="77777777" w:rsidR="00F4731D" w:rsidRPr="00731FF3" w:rsidRDefault="00F4731D" w:rsidP="00731FF3">
      <w:pPr>
        <w:spacing w:after="60" w:line="240" w:lineRule="auto"/>
        <w:rPr>
          <w:rFonts w:ascii="Times New Roman" w:eastAsia="Times New Roman" w:hAnsi="Times New Roman" w:cs="Times New Roman"/>
          <w:sz w:val="24"/>
          <w:szCs w:val="24"/>
          <w:lang w:eastAsia="hr-HR"/>
        </w:rPr>
      </w:pPr>
    </w:p>
    <w:p w14:paraId="73A7352C" w14:textId="179E709B" w:rsidR="000B5EC0" w:rsidRPr="00731FF3" w:rsidRDefault="000B5EC0"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Članak 35. mijenja se i glasi: </w:t>
      </w:r>
    </w:p>
    <w:p w14:paraId="345298C4" w14:textId="77777777" w:rsidR="00687D64" w:rsidRPr="00731FF3" w:rsidRDefault="00687D64" w:rsidP="00731FF3">
      <w:pPr>
        <w:spacing w:after="60" w:line="240" w:lineRule="auto"/>
        <w:jc w:val="both"/>
        <w:rPr>
          <w:rFonts w:ascii="Times New Roman" w:eastAsia="Times New Roman" w:hAnsi="Times New Roman" w:cs="Times New Roman"/>
          <w:sz w:val="24"/>
          <w:szCs w:val="24"/>
          <w:lang w:eastAsia="hr-HR"/>
        </w:rPr>
      </w:pPr>
    </w:p>
    <w:p w14:paraId="2B5A6C94" w14:textId="37EB8E30" w:rsidR="000B5EC0" w:rsidRPr="00731FF3" w:rsidRDefault="000B5EC0" w:rsidP="00ED30C9">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 xml:space="preserve">»(1) </w:t>
      </w:r>
      <w:bookmarkStart w:id="37" w:name="_Hlk19879403"/>
      <w:r w:rsidRPr="00731FF3">
        <w:rPr>
          <w:rFonts w:ascii="Times New Roman" w:eastAsia="Times New Roman" w:hAnsi="Times New Roman" w:cs="Times New Roman"/>
          <w:sz w:val="24"/>
          <w:szCs w:val="24"/>
          <w:lang w:eastAsia="hr-HR"/>
        </w:rPr>
        <w:t xml:space="preserve">U provedbi inspekcijskog nadzora </w:t>
      </w:r>
      <w:r w:rsidR="00DC10CF">
        <w:rPr>
          <w:rFonts w:ascii="Times New Roman" w:eastAsia="Times New Roman" w:hAnsi="Times New Roman" w:cs="Times New Roman"/>
          <w:sz w:val="24"/>
          <w:szCs w:val="24"/>
          <w:lang w:eastAsia="hr-HR"/>
        </w:rPr>
        <w:t>nadležni energetski inspektor</w:t>
      </w:r>
      <w:r w:rsidRPr="00731FF3">
        <w:rPr>
          <w:rFonts w:ascii="Times New Roman" w:eastAsia="Times New Roman" w:hAnsi="Times New Roman" w:cs="Times New Roman"/>
          <w:sz w:val="24"/>
          <w:szCs w:val="24"/>
          <w:lang w:eastAsia="hr-HR"/>
        </w:rPr>
        <w:t xml:space="preserve"> će </w:t>
      </w:r>
      <w:r w:rsidR="00335420">
        <w:rPr>
          <w:rFonts w:ascii="Times New Roman" w:eastAsia="Times New Roman" w:hAnsi="Times New Roman" w:cs="Times New Roman"/>
          <w:sz w:val="24"/>
          <w:szCs w:val="24"/>
          <w:lang w:eastAsia="hr-HR"/>
        </w:rPr>
        <w:t>operatoru i vlasniku</w:t>
      </w:r>
      <w:r w:rsidR="00335420" w:rsidRPr="00731FF3">
        <w:rPr>
          <w:rFonts w:ascii="Times New Roman" w:eastAsia="Times New Roman" w:hAnsi="Times New Roman" w:cs="Times New Roman"/>
          <w:sz w:val="24"/>
          <w:szCs w:val="24"/>
          <w:lang w:eastAsia="hr-HR"/>
        </w:rPr>
        <w:t xml:space="preserve"> </w:t>
      </w:r>
      <w:r w:rsidRPr="00731FF3">
        <w:rPr>
          <w:rFonts w:ascii="Times New Roman" w:eastAsia="Times New Roman" w:hAnsi="Times New Roman" w:cs="Times New Roman"/>
          <w:sz w:val="24"/>
          <w:szCs w:val="24"/>
          <w:lang w:eastAsia="hr-HR"/>
        </w:rPr>
        <w:t>rješenjem</w:t>
      </w:r>
      <w:bookmarkEnd w:id="37"/>
      <w:r w:rsidRPr="00731FF3">
        <w:rPr>
          <w:rFonts w:ascii="Times New Roman" w:eastAsia="Times New Roman" w:hAnsi="Times New Roman" w:cs="Times New Roman"/>
          <w:sz w:val="24"/>
          <w:szCs w:val="24"/>
          <w:lang w:eastAsia="hr-HR"/>
        </w:rPr>
        <w:t>:</w:t>
      </w:r>
    </w:p>
    <w:p w14:paraId="60BA915C" w14:textId="7067714D" w:rsidR="00ED30C9" w:rsidRPr="00731FF3" w:rsidRDefault="00ED30C9" w:rsidP="00ED30C9">
      <w:pPr>
        <w:spacing w:after="60" w:line="240" w:lineRule="auto"/>
        <w:jc w:val="both"/>
        <w:rPr>
          <w:rFonts w:ascii="Times New Roman" w:eastAsia="Times New Roman" w:hAnsi="Times New Roman" w:cs="Times New Roman"/>
          <w:sz w:val="24"/>
          <w:szCs w:val="24"/>
          <w:lang w:eastAsia="hr-HR"/>
        </w:rPr>
      </w:pPr>
    </w:p>
    <w:p w14:paraId="3C18BE77" w14:textId="665B0758" w:rsidR="00ED30C9" w:rsidRPr="009E1380" w:rsidRDefault="00ED30C9" w:rsidP="00F065FF">
      <w:pPr>
        <w:spacing w:after="120" w:line="240" w:lineRule="auto"/>
        <w:jc w:val="both"/>
        <w:rPr>
          <w:rFonts w:ascii="Times New Roman" w:hAnsi="Times New Roman" w:cs="Times New Roman"/>
          <w:sz w:val="24"/>
          <w:szCs w:val="24"/>
          <w:lang w:eastAsia="hr-HR"/>
        </w:rPr>
      </w:pPr>
      <w:r w:rsidRPr="00731FF3">
        <w:rPr>
          <w:rFonts w:ascii="Times New Roman" w:hAnsi="Times New Roman" w:cs="Times New Roman"/>
          <w:sz w:val="24"/>
          <w:szCs w:val="24"/>
          <w:lang w:eastAsia="hr-HR"/>
        </w:rPr>
        <w:t>a.</w:t>
      </w:r>
      <w:r w:rsidRPr="00731FF3">
        <w:rPr>
          <w:rFonts w:ascii="Times New Roman" w:hAnsi="Times New Roman" w:cs="Times New Roman"/>
          <w:sz w:val="24"/>
          <w:szCs w:val="24"/>
          <w:lang w:eastAsia="hr-HR"/>
        </w:rPr>
        <w:tab/>
      </w:r>
      <w:bookmarkStart w:id="38" w:name="_Hlk19807230"/>
      <w:bookmarkStart w:id="39" w:name="_Hlk12877751"/>
      <w:r w:rsidR="00F065FF">
        <w:rPr>
          <w:rFonts w:ascii="Times New Roman" w:hAnsi="Times New Roman" w:cs="Times New Roman"/>
          <w:sz w:val="24"/>
          <w:szCs w:val="24"/>
          <w:lang w:eastAsia="hr-HR"/>
        </w:rPr>
        <w:t>z</w:t>
      </w:r>
      <w:r w:rsidRPr="009E1380">
        <w:rPr>
          <w:rFonts w:ascii="Times New Roman" w:hAnsi="Times New Roman" w:cs="Times New Roman"/>
          <w:sz w:val="24"/>
          <w:szCs w:val="24"/>
          <w:lang w:eastAsia="hr-HR"/>
        </w:rPr>
        <w:t xml:space="preserve">abraniti </w:t>
      </w:r>
      <w:proofErr w:type="spellStart"/>
      <w:r w:rsidRPr="009E1380">
        <w:rPr>
          <w:rFonts w:ascii="Times New Roman" w:hAnsi="Times New Roman" w:cs="Times New Roman"/>
          <w:sz w:val="24"/>
          <w:szCs w:val="24"/>
          <w:lang w:eastAsia="hr-HR"/>
        </w:rPr>
        <w:t>odobalne</w:t>
      </w:r>
      <w:proofErr w:type="spellEnd"/>
      <w:r w:rsidRPr="009E1380">
        <w:rPr>
          <w:rFonts w:ascii="Times New Roman" w:hAnsi="Times New Roman" w:cs="Times New Roman"/>
          <w:sz w:val="24"/>
          <w:szCs w:val="24"/>
          <w:lang w:eastAsia="hr-HR"/>
        </w:rPr>
        <w:t xml:space="preserve"> radove ako, sukladno članku 5. stavku 1. </w:t>
      </w:r>
      <w:r w:rsidR="00924AF1" w:rsidRPr="009E1380">
        <w:rPr>
          <w:rFonts w:ascii="Times New Roman" w:hAnsi="Times New Roman" w:cs="Times New Roman"/>
          <w:sz w:val="24"/>
          <w:szCs w:val="24"/>
          <w:lang w:eastAsia="hr-HR"/>
        </w:rPr>
        <w:t>ovoga Zakona</w:t>
      </w:r>
      <w:r w:rsidRPr="009E1380">
        <w:rPr>
          <w:rFonts w:ascii="Times New Roman" w:hAnsi="Times New Roman" w:cs="Times New Roman"/>
          <w:sz w:val="24"/>
          <w:szCs w:val="24"/>
          <w:lang w:eastAsia="hr-HR"/>
        </w:rPr>
        <w:t>, nije  osigurao poduzimanje svih prikladnih</w:t>
      </w:r>
      <w:r w:rsidR="00DC10CF" w:rsidRPr="009E1380">
        <w:rPr>
          <w:rFonts w:ascii="Times New Roman" w:hAnsi="Times New Roman" w:cs="Times New Roman"/>
          <w:sz w:val="24"/>
          <w:szCs w:val="24"/>
          <w:lang w:eastAsia="hr-HR"/>
        </w:rPr>
        <w:t xml:space="preserve"> i propisanih</w:t>
      </w:r>
      <w:r w:rsidRPr="009E1380">
        <w:rPr>
          <w:rFonts w:ascii="Times New Roman" w:hAnsi="Times New Roman" w:cs="Times New Roman"/>
          <w:sz w:val="24"/>
          <w:szCs w:val="24"/>
          <w:lang w:eastAsia="hr-HR"/>
        </w:rPr>
        <w:t xml:space="preserve"> mjera, sukladno ovom Zakonu, glede </w:t>
      </w:r>
      <w:proofErr w:type="spellStart"/>
      <w:r w:rsidRPr="009E1380">
        <w:rPr>
          <w:rFonts w:ascii="Times New Roman" w:hAnsi="Times New Roman" w:cs="Times New Roman"/>
          <w:sz w:val="24"/>
          <w:szCs w:val="24"/>
          <w:lang w:eastAsia="hr-HR"/>
        </w:rPr>
        <w:t>odobalnih</w:t>
      </w:r>
      <w:proofErr w:type="spellEnd"/>
      <w:r w:rsidRPr="009E1380">
        <w:rPr>
          <w:rFonts w:ascii="Times New Roman" w:hAnsi="Times New Roman" w:cs="Times New Roman"/>
          <w:sz w:val="24"/>
          <w:szCs w:val="24"/>
          <w:lang w:eastAsia="hr-HR"/>
        </w:rPr>
        <w:t xml:space="preserve"> radova kako bi se spriječile velike nesreće</w:t>
      </w:r>
      <w:bookmarkEnd w:id="38"/>
    </w:p>
    <w:p w14:paraId="1C4FB945" w14:textId="2A3B33C0" w:rsidR="00ED30C9" w:rsidRPr="009E1380" w:rsidRDefault="00ED30C9" w:rsidP="00ED30C9">
      <w:pPr>
        <w:spacing w:after="60" w:line="240" w:lineRule="auto"/>
        <w:jc w:val="both"/>
        <w:rPr>
          <w:rFonts w:ascii="Times New Roman" w:hAnsi="Times New Roman" w:cs="Times New Roman"/>
          <w:sz w:val="24"/>
          <w:szCs w:val="24"/>
          <w:lang w:eastAsia="hr-HR"/>
        </w:rPr>
      </w:pPr>
      <w:r w:rsidRPr="009E1380">
        <w:rPr>
          <w:rFonts w:ascii="Times New Roman" w:hAnsi="Times New Roman" w:cs="Times New Roman"/>
          <w:sz w:val="24"/>
          <w:szCs w:val="24"/>
          <w:lang w:eastAsia="hr-HR"/>
        </w:rPr>
        <w:t>b.</w:t>
      </w:r>
      <w:r w:rsidRPr="009E1380">
        <w:rPr>
          <w:rFonts w:ascii="Times New Roman" w:hAnsi="Times New Roman" w:cs="Times New Roman"/>
          <w:sz w:val="24"/>
          <w:szCs w:val="24"/>
          <w:lang w:eastAsia="hr-HR"/>
        </w:rPr>
        <w:tab/>
      </w:r>
      <w:bookmarkStart w:id="40" w:name="_Hlk19807245"/>
      <w:r w:rsidR="00F065FF">
        <w:rPr>
          <w:rFonts w:ascii="Times New Roman" w:hAnsi="Times New Roman" w:cs="Times New Roman"/>
          <w:sz w:val="24"/>
          <w:szCs w:val="24"/>
          <w:lang w:eastAsia="hr-HR"/>
        </w:rPr>
        <w:t>z</w:t>
      </w:r>
      <w:r w:rsidRPr="009E1380">
        <w:rPr>
          <w:rFonts w:ascii="Times New Roman" w:hAnsi="Times New Roman" w:cs="Times New Roman"/>
          <w:sz w:val="24"/>
          <w:szCs w:val="24"/>
          <w:lang w:eastAsia="hr-HR"/>
        </w:rPr>
        <w:t xml:space="preserve">abraniti </w:t>
      </w:r>
      <w:proofErr w:type="spellStart"/>
      <w:r w:rsidRPr="009E1380">
        <w:rPr>
          <w:rFonts w:ascii="Times New Roman" w:hAnsi="Times New Roman" w:cs="Times New Roman"/>
          <w:sz w:val="24"/>
          <w:szCs w:val="24"/>
          <w:lang w:eastAsia="hr-HR"/>
        </w:rPr>
        <w:t>odobalne</w:t>
      </w:r>
      <w:proofErr w:type="spellEnd"/>
      <w:r w:rsidRPr="009E1380">
        <w:rPr>
          <w:rFonts w:ascii="Times New Roman" w:hAnsi="Times New Roman" w:cs="Times New Roman"/>
          <w:sz w:val="24"/>
          <w:szCs w:val="24"/>
          <w:lang w:eastAsia="hr-HR"/>
        </w:rPr>
        <w:t xml:space="preserve"> radove ako, sukladno članku 5. stavku 5. </w:t>
      </w:r>
      <w:r w:rsidR="00924AF1" w:rsidRPr="009E1380">
        <w:rPr>
          <w:rFonts w:ascii="Times New Roman" w:hAnsi="Times New Roman" w:cs="Times New Roman"/>
          <w:sz w:val="24"/>
          <w:szCs w:val="24"/>
          <w:lang w:eastAsia="hr-HR"/>
        </w:rPr>
        <w:t>ovoga Zakona</w:t>
      </w:r>
      <w:r w:rsidRPr="009E1380">
        <w:rPr>
          <w:rFonts w:ascii="Times New Roman" w:hAnsi="Times New Roman" w:cs="Times New Roman"/>
          <w:sz w:val="24"/>
          <w:szCs w:val="24"/>
          <w:lang w:eastAsia="hr-HR"/>
        </w:rPr>
        <w:t>, u slučaju velike nesreće nije poduzeo sve prikladne</w:t>
      </w:r>
      <w:r w:rsidR="00B249AD" w:rsidRPr="009E1380">
        <w:rPr>
          <w:rFonts w:ascii="Times New Roman" w:hAnsi="Times New Roman" w:cs="Times New Roman"/>
          <w:sz w:val="24"/>
          <w:szCs w:val="24"/>
          <w:lang w:eastAsia="hr-HR"/>
        </w:rPr>
        <w:t xml:space="preserve"> i propisane</w:t>
      </w:r>
      <w:r w:rsidRPr="009E1380">
        <w:rPr>
          <w:rFonts w:ascii="Times New Roman" w:hAnsi="Times New Roman" w:cs="Times New Roman"/>
          <w:sz w:val="24"/>
          <w:szCs w:val="24"/>
          <w:lang w:eastAsia="hr-HR"/>
        </w:rPr>
        <w:t xml:space="preserve"> mjere, sukladno ovom Zakonu, kako bi ograničio njihove posljedice za zdravlje ljudi, okoliša, prirode i gospodarsku uporabu mora</w:t>
      </w:r>
    </w:p>
    <w:p w14:paraId="39833DF8" w14:textId="77777777" w:rsidR="00ED30C9" w:rsidRPr="009E1380" w:rsidRDefault="00ED30C9" w:rsidP="00ED30C9">
      <w:pPr>
        <w:spacing w:after="60" w:line="240" w:lineRule="auto"/>
        <w:jc w:val="both"/>
        <w:rPr>
          <w:rFonts w:ascii="Times New Roman" w:hAnsi="Times New Roman" w:cs="Times New Roman"/>
          <w:sz w:val="24"/>
          <w:szCs w:val="24"/>
          <w:lang w:eastAsia="hr-HR"/>
        </w:rPr>
      </w:pPr>
    </w:p>
    <w:p w14:paraId="77B9604E" w14:textId="7275092A" w:rsidR="00ED30C9" w:rsidRPr="009E1380" w:rsidRDefault="00F065FF"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c.</w:t>
      </w:r>
      <w:r>
        <w:rPr>
          <w:rFonts w:ascii="Times New Roman" w:hAnsi="Times New Roman" w:cs="Times New Roman"/>
          <w:sz w:val="24"/>
          <w:szCs w:val="24"/>
          <w:lang w:eastAsia="hr-HR"/>
        </w:rPr>
        <w:tab/>
        <w:t>z</w:t>
      </w:r>
      <w:r w:rsidR="00ED30C9" w:rsidRPr="009E1380">
        <w:rPr>
          <w:rFonts w:ascii="Times New Roman" w:hAnsi="Times New Roman" w:cs="Times New Roman"/>
          <w:sz w:val="24"/>
          <w:szCs w:val="24"/>
          <w:lang w:eastAsia="hr-HR"/>
        </w:rPr>
        <w:t xml:space="preserve">abraniti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radove ako, sukladno članku 5. stavku 6. </w:t>
      </w:r>
      <w:r w:rsidR="00924AF1" w:rsidRPr="009E1380">
        <w:rPr>
          <w:rFonts w:ascii="Times New Roman" w:hAnsi="Times New Roman" w:cs="Times New Roman"/>
          <w:sz w:val="24"/>
          <w:szCs w:val="24"/>
          <w:lang w:eastAsia="hr-HR"/>
        </w:rPr>
        <w:t>ovoga Zakona</w:t>
      </w:r>
      <w:r w:rsidR="00ED30C9" w:rsidRPr="009E1380">
        <w:rPr>
          <w:rFonts w:ascii="Times New Roman" w:hAnsi="Times New Roman" w:cs="Times New Roman"/>
          <w:sz w:val="24"/>
          <w:szCs w:val="24"/>
          <w:lang w:eastAsia="hr-HR"/>
        </w:rPr>
        <w:t xml:space="preserve">, nije osigurao obavljanje </w:t>
      </w:r>
      <w:proofErr w:type="spellStart"/>
      <w:r w:rsidR="00ED30C9" w:rsidRPr="009E1380">
        <w:rPr>
          <w:rFonts w:ascii="Times New Roman" w:hAnsi="Times New Roman" w:cs="Times New Roman"/>
          <w:sz w:val="24"/>
          <w:szCs w:val="24"/>
          <w:lang w:eastAsia="hr-HR"/>
        </w:rPr>
        <w:t>odobalnih</w:t>
      </w:r>
      <w:proofErr w:type="spellEnd"/>
      <w:r w:rsidR="00ED30C9" w:rsidRPr="009E1380">
        <w:rPr>
          <w:rFonts w:ascii="Times New Roman" w:hAnsi="Times New Roman" w:cs="Times New Roman"/>
          <w:sz w:val="24"/>
          <w:szCs w:val="24"/>
          <w:lang w:eastAsia="hr-HR"/>
        </w:rPr>
        <w:t xml:space="preserve"> radova na temelju sustavnog upravljanja rizikom kako bi preostali rizici od velikih nesreća za zdravlje ljudi, okoliš, prirodu, gospodarsku uporabu mora i </w:t>
      </w:r>
      <w:proofErr w:type="spellStart"/>
      <w:r w:rsidR="00ED30C9" w:rsidRPr="009E1380">
        <w:rPr>
          <w:rFonts w:ascii="Times New Roman" w:hAnsi="Times New Roman" w:cs="Times New Roman"/>
          <w:sz w:val="24"/>
          <w:szCs w:val="24"/>
          <w:lang w:eastAsia="hr-HR"/>
        </w:rPr>
        <w:t>odo</w:t>
      </w:r>
      <w:r>
        <w:rPr>
          <w:rFonts w:ascii="Times New Roman" w:hAnsi="Times New Roman" w:cs="Times New Roman"/>
          <w:sz w:val="24"/>
          <w:szCs w:val="24"/>
          <w:lang w:eastAsia="hr-HR"/>
        </w:rPr>
        <w:t>balne</w:t>
      </w:r>
      <w:proofErr w:type="spellEnd"/>
      <w:r>
        <w:rPr>
          <w:rFonts w:ascii="Times New Roman" w:hAnsi="Times New Roman" w:cs="Times New Roman"/>
          <w:sz w:val="24"/>
          <w:szCs w:val="24"/>
          <w:lang w:eastAsia="hr-HR"/>
        </w:rPr>
        <w:t xml:space="preserve"> objekte bili prihvatljivi</w:t>
      </w:r>
    </w:p>
    <w:p w14:paraId="16BA7182" w14:textId="569D55EB" w:rsidR="00ED30C9" w:rsidRPr="00731FF3" w:rsidRDefault="00F065FF"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d.</w:t>
      </w:r>
      <w:r>
        <w:rPr>
          <w:rFonts w:ascii="Times New Roman" w:hAnsi="Times New Roman" w:cs="Times New Roman"/>
          <w:sz w:val="24"/>
          <w:szCs w:val="24"/>
          <w:lang w:eastAsia="hr-HR"/>
        </w:rPr>
        <w:tab/>
        <w:t>z</w:t>
      </w:r>
      <w:r w:rsidR="00ED30C9" w:rsidRPr="009E1380">
        <w:rPr>
          <w:rFonts w:ascii="Times New Roman" w:hAnsi="Times New Roman" w:cs="Times New Roman"/>
          <w:sz w:val="24"/>
          <w:szCs w:val="24"/>
          <w:lang w:eastAsia="hr-HR"/>
        </w:rPr>
        <w:t xml:space="preserve">abraniti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radove ako se, sukladno članku 8. stavku 1. </w:t>
      </w:r>
      <w:r w:rsidR="00924AF1" w:rsidRPr="009E1380">
        <w:rPr>
          <w:rFonts w:ascii="Times New Roman" w:hAnsi="Times New Roman" w:cs="Times New Roman"/>
          <w:sz w:val="24"/>
          <w:szCs w:val="24"/>
          <w:lang w:eastAsia="hr-HR"/>
        </w:rPr>
        <w:t>ovoga Zakona</w:t>
      </w:r>
      <w:r w:rsidR="00ED30C9" w:rsidRPr="009E1380">
        <w:rPr>
          <w:rFonts w:ascii="Times New Roman" w:hAnsi="Times New Roman" w:cs="Times New Roman"/>
          <w:sz w:val="24"/>
          <w:szCs w:val="24"/>
          <w:lang w:eastAsia="hr-HR"/>
        </w:rPr>
        <w:t>, obavljaju u području koje nije obuhvaćeno dozvolom ili ih  izvode operatori koji nisu za tu namjenu imenovani</w:t>
      </w:r>
      <w:bookmarkEnd w:id="40"/>
    </w:p>
    <w:p w14:paraId="45886199" w14:textId="60DA5900" w:rsidR="00ED30C9" w:rsidRPr="00F065FF" w:rsidRDefault="00ED30C9" w:rsidP="00F065FF">
      <w:pPr>
        <w:spacing w:after="120" w:line="240" w:lineRule="auto"/>
        <w:jc w:val="both"/>
        <w:rPr>
          <w:rFonts w:ascii="Times New Roman" w:hAnsi="Times New Roman" w:cs="Times New Roman"/>
          <w:sz w:val="24"/>
          <w:szCs w:val="24"/>
          <w:lang w:eastAsia="hr-HR"/>
        </w:rPr>
      </w:pPr>
      <w:r w:rsidRPr="00731FF3">
        <w:rPr>
          <w:rFonts w:ascii="Times New Roman" w:hAnsi="Times New Roman" w:cs="Times New Roman"/>
          <w:sz w:val="24"/>
          <w:szCs w:val="24"/>
          <w:lang w:eastAsia="hr-HR"/>
        </w:rPr>
        <w:t>e.</w:t>
      </w:r>
      <w:r w:rsidRPr="00731FF3">
        <w:rPr>
          <w:rFonts w:ascii="Times New Roman" w:hAnsi="Times New Roman" w:cs="Times New Roman"/>
          <w:sz w:val="24"/>
          <w:szCs w:val="24"/>
          <w:lang w:eastAsia="hr-HR"/>
        </w:rPr>
        <w:tab/>
      </w:r>
      <w:bookmarkStart w:id="41" w:name="_Hlk19807323"/>
      <w:r w:rsidR="00172B7B" w:rsidRPr="00172B7B">
        <w:rPr>
          <w:rFonts w:ascii="Times New Roman" w:hAnsi="Times New Roman" w:cs="Times New Roman"/>
          <w:sz w:val="24"/>
          <w:szCs w:val="24"/>
          <w:lang w:eastAsia="hr-HR"/>
        </w:rPr>
        <w:t xml:space="preserve">zabraniti </w:t>
      </w:r>
      <w:bookmarkStart w:id="42" w:name="_Hlk19807338"/>
      <w:proofErr w:type="spellStart"/>
      <w:r w:rsidR="00172B7B" w:rsidRPr="00172B7B">
        <w:rPr>
          <w:rFonts w:ascii="Times New Roman" w:hAnsi="Times New Roman" w:cs="Times New Roman"/>
          <w:sz w:val="24"/>
          <w:szCs w:val="24"/>
          <w:lang w:eastAsia="hr-HR"/>
        </w:rPr>
        <w:t>odobalne</w:t>
      </w:r>
      <w:proofErr w:type="spellEnd"/>
      <w:r w:rsidR="00172B7B" w:rsidRPr="00172B7B">
        <w:rPr>
          <w:rFonts w:ascii="Times New Roman" w:hAnsi="Times New Roman" w:cs="Times New Roman"/>
          <w:sz w:val="24"/>
          <w:szCs w:val="24"/>
          <w:lang w:eastAsia="hr-HR"/>
        </w:rPr>
        <w:t xml:space="preserve"> radove koji se obavljaju na </w:t>
      </w:r>
      <w:proofErr w:type="spellStart"/>
      <w:r w:rsidR="00D04A92">
        <w:rPr>
          <w:rFonts w:ascii="Times New Roman" w:hAnsi="Times New Roman" w:cs="Times New Roman"/>
          <w:sz w:val="24"/>
          <w:szCs w:val="24"/>
          <w:lang w:eastAsia="hr-HR"/>
        </w:rPr>
        <w:t>odobalnim</w:t>
      </w:r>
      <w:proofErr w:type="spellEnd"/>
      <w:r w:rsidR="00D04A92">
        <w:rPr>
          <w:rFonts w:ascii="Times New Roman" w:hAnsi="Times New Roman" w:cs="Times New Roman"/>
          <w:sz w:val="24"/>
          <w:szCs w:val="24"/>
          <w:lang w:eastAsia="hr-HR"/>
        </w:rPr>
        <w:t xml:space="preserve"> objektima na </w:t>
      </w:r>
      <w:r w:rsidR="00172B7B" w:rsidRPr="00172B7B">
        <w:rPr>
          <w:rFonts w:ascii="Times New Roman" w:hAnsi="Times New Roman" w:cs="Times New Roman"/>
          <w:sz w:val="24"/>
          <w:szCs w:val="24"/>
          <w:lang w:eastAsia="hr-HR"/>
        </w:rPr>
        <w:t>području obuhvaćenom dozvolom, ako Koordinacija, sukladno čl</w:t>
      </w:r>
      <w:r w:rsidR="00172B7B">
        <w:rPr>
          <w:rFonts w:ascii="Times New Roman" w:hAnsi="Times New Roman" w:cs="Times New Roman"/>
          <w:sz w:val="24"/>
          <w:szCs w:val="24"/>
          <w:lang w:eastAsia="hr-HR"/>
        </w:rPr>
        <w:t xml:space="preserve">anku </w:t>
      </w:r>
      <w:r w:rsidR="00172B7B" w:rsidRPr="00172B7B">
        <w:rPr>
          <w:rFonts w:ascii="Times New Roman" w:hAnsi="Times New Roman" w:cs="Times New Roman"/>
          <w:sz w:val="24"/>
          <w:szCs w:val="24"/>
          <w:lang w:eastAsia="hr-HR"/>
        </w:rPr>
        <w:t>8</w:t>
      </w:r>
      <w:r w:rsidR="00172B7B">
        <w:rPr>
          <w:rFonts w:ascii="Times New Roman" w:hAnsi="Times New Roman" w:cs="Times New Roman"/>
          <w:sz w:val="24"/>
          <w:szCs w:val="24"/>
          <w:lang w:eastAsia="hr-HR"/>
        </w:rPr>
        <w:t xml:space="preserve">. </w:t>
      </w:r>
      <w:r w:rsidR="00172B7B" w:rsidRPr="00172B7B">
        <w:rPr>
          <w:rFonts w:ascii="Times New Roman" w:hAnsi="Times New Roman" w:cs="Times New Roman"/>
          <w:sz w:val="24"/>
          <w:szCs w:val="24"/>
          <w:lang w:eastAsia="hr-HR"/>
        </w:rPr>
        <w:t>st</w:t>
      </w:r>
      <w:r w:rsidR="00172B7B">
        <w:rPr>
          <w:rFonts w:ascii="Times New Roman" w:hAnsi="Times New Roman" w:cs="Times New Roman"/>
          <w:sz w:val="24"/>
          <w:szCs w:val="24"/>
          <w:lang w:eastAsia="hr-HR"/>
        </w:rPr>
        <w:t xml:space="preserve">avku </w:t>
      </w:r>
      <w:r w:rsidR="00172B7B" w:rsidRPr="00172B7B">
        <w:rPr>
          <w:rFonts w:ascii="Times New Roman" w:hAnsi="Times New Roman" w:cs="Times New Roman"/>
          <w:sz w:val="24"/>
          <w:szCs w:val="24"/>
          <w:lang w:eastAsia="hr-HR"/>
        </w:rPr>
        <w:t xml:space="preserve">2. </w:t>
      </w:r>
      <w:r w:rsidR="00172B7B">
        <w:rPr>
          <w:rFonts w:ascii="Times New Roman" w:hAnsi="Times New Roman" w:cs="Times New Roman"/>
          <w:sz w:val="24"/>
          <w:szCs w:val="24"/>
          <w:lang w:eastAsia="hr-HR"/>
        </w:rPr>
        <w:t xml:space="preserve">ovoga </w:t>
      </w:r>
      <w:r w:rsidR="00172B7B" w:rsidRPr="00172B7B">
        <w:rPr>
          <w:rFonts w:ascii="Times New Roman" w:hAnsi="Times New Roman" w:cs="Times New Roman"/>
          <w:sz w:val="24"/>
          <w:szCs w:val="24"/>
          <w:lang w:eastAsia="hr-HR"/>
        </w:rPr>
        <w:t xml:space="preserve">Zakona, nije prihvatila izvješće o velikim </w:t>
      </w:r>
      <w:bookmarkEnd w:id="42"/>
      <w:r w:rsidR="00172B7B" w:rsidRPr="00172B7B">
        <w:rPr>
          <w:rFonts w:ascii="Times New Roman" w:hAnsi="Times New Roman" w:cs="Times New Roman"/>
          <w:sz w:val="24"/>
          <w:szCs w:val="24"/>
          <w:lang w:eastAsia="hr-HR"/>
        </w:rPr>
        <w:t>opasnostim</w:t>
      </w:r>
      <w:bookmarkEnd w:id="41"/>
      <w:r w:rsidR="00172B7B" w:rsidRPr="00172B7B">
        <w:rPr>
          <w:rFonts w:ascii="Times New Roman" w:hAnsi="Times New Roman" w:cs="Times New Roman"/>
          <w:sz w:val="24"/>
          <w:szCs w:val="24"/>
          <w:lang w:eastAsia="hr-HR"/>
        </w:rPr>
        <w:t>a</w:t>
      </w:r>
      <w:r w:rsidR="00D04A92">
        <w:rPr>
          <w:rFonts w:ascii="Times New Roman" w:hAnsi="Times New Roman" w:cs="Times New Roman"/>
          <w:sz w:val="24"/>
          <w:szCs w:val="24"/>
          <w:lang w:eastAsia="hr-HR"/>
        </w:rPr>
        <w:t xml:space="preserve"> za </w:t>
      </w:r>
      <w:proofErr w:type="spellStart"/>
      <w:r w:rsidR="00D04A92">
        <w:rPr>
          <w:rFonts w:ascii="Times New Roman" w:hAnsi="Times New Roman" w:cs="Times New Roman"/>
          <w:sz w:val="24"/>
          <w:szCs w:val="24"/>
          <w:lang w:eastAsia="hr-HR"/>
        </w:rPr>
        <w:t>odobalne</w:t>
      </w:r>
      <w:proofErr w:type="spellEnd"/>
      <w:r w:rsidR="00D04A92">
        <w:rPr>
          <w:rFonts w:ascii="Times New Roman" w:hAnsi="Times New Roman" w:cs="Times New Roman"/>
          <w:sz w:val="24"/>
          <w:szCs w:val="24"/>
          <w:lang w:eastAsia="hr-HR"/>
        </w:rPr>
        <w:t xml:space="preserve"> objekte na kojima se radovi obavljaju</w:t>
      </w:r>
    </w:p>
    <w:p w14:paraId="55CEEE31" w14:textId="5258AA0B" w:rsidR="00ED30C9" w:rsidRPr="00F065FF"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f</w:t>
      </w:r>
      <w:r w:rsidR="00ED30C9" w:rsidRPr="00F065FF">
        <w:rPr>
          <w:rFonts w:ascii="Times New Roman" w:hAnsi="Times New Roman" w:cs="Times New Roman"/>
          <w:sz w:val="24"/>
          <w:szCs w:val="24"/>
          <w:lang w:eastAsia="hr-HR"/>
        </w:rPr>
        <w:t>.</w:t>
      </w:r>
      <w:r w:rsidR="00ED30C9" w:rsidRPr="00F065FF">
        <w:rPr>
          <w:rFonts w:ascii="Times New Roman" w:hAnsi="Times New Roman" w:cs="Times New Roman"/>
          <w:sz w:val="24"/>
          <w:szCs w:val="24"/>
          <w:lang w:eastAsia="hr-HR"/>
        </w:rPr>
        <w:tab/>
        <w:t xml:space="preserve">zabraniti </w:t>
      </w:r>
      <w:proofErr w:type="spellStart"/>
      <w:r w:rsidR="00ED30C9" w:rsidRPr="00F065FF">
        <w:rPr>
          <w:rFonts w:ascii="Times New Roman" w:hAnsi="Times New Roman" w:cs="Times New Roman"/>
          <w:sz w:val="24"/>
          <w:szCs w:val="24"/>
          <w:lang w:eastAsia="hr-HR"/>
        </w:rPr>
        <w:t>odobalne</w:t>
      </w:r>
      <w:proofErr w:type="spellEnd"/>
      <w:r w:rsidR="00ED30C9" w:rsidRPr="00F065FF">
        <w:rPr>
          <w:rFonts w:ascii="Times New Roman" w:hAnsi="Times New Roman" w:cs="Times New Roman"/>
          <w:sz w:val="24"/>
          <w:szCs w:val="24"/>
          <w:lang w:eastAsia="hr-HR"/>
        </w:rPr>
        <w:t xml:space="preserve"> radove ako se</w:t>
      </w:r>
      <w:r w:rsidR="00E421AF" w:rsidRPr="00F065FF">
        <w:rPr>
          <w:rFonts w:ascii="Times New Roman" w:hAnsi="Times New Roman" w:cs="Times New Roman"/>
          <w:sz w:val="24"/>
          <w:szCs w:val="24"/>
          <w:lang w:eastAsia="hr-HR"/>
        </w:rPr>
        <w:t xml:space="preserve"> utvrdi da</w:t>
      </w:r>
      <w:r w:rsidR="00ED30C9" w:rsidRPr="00F065FF">
        <w:rPr>
          <w:rFonts w:ascii="Times New Roman" w:hAnsi="Times New Roman" w:cs="Times New Roman"/>
          <w:sz w:val="24"/>
          <w:szCs w:val="24"/>
          <w:lang w:eastAsia="hr-HR"/>
        </w:rPr>
        <w:t xml:space="preserve">, sukladno članku 15. stavku 9. </w:t>
      </w:r>
      <w:r w:rsidR="00924AF1" w:rsidRPr="00F065FF">
        <w:rPr>
          <w:rFonts w:ascii="Times New Roman" w:hAnsi="Times New Roman" w:cs="Times New Roman"/>
          <w:sz w:val="24"/>
          <w:szCs w:val="24"/>
          <w:lang w:eastAsia="hr-HR"/>
        </w:rPr>
        <w:t>ovoga Zakona</w:t>
      </w:r>
      <w:r w:rsidR="00ED30C9" w:rsidRPr="00F065FF">
        <w:rPr>
          <w:rFonts w:ascii="Times New Roman" w:hAnsi="Times New Roman" w:cs="Times New Roman"/>
          <w:sz w:val="24"/>
          <w:szCs w:val="24"/>
          <w:lang w:eastAsia="hr-HR"/>
        </w:rPr>
        <w:t>, planirane radnje određene</w:t>
      </w:r>
      <w:r w:rsidR="00F065FF" w:rsidRPr="00F065FF">
        <w:rPr>
          <w:rFonts w:ascii="Times New Roman" w:hAnsi="Times New Roman" w:cs="Times New Roman"/>
          <w:sz w:val="24"/>
          <w:szCs w:val="24"/>
          <w:lang w:eastAsia="hr-HR"/>
        </w:rPr>
        <w:t xml:space="preserve"> člankom 15. stavkom 7. izvode </w:t>
      </w:r>
      <w:r w:rsidR="00055A37" w:rsidRPr="00F065FF">
        <w:rPr>
          <w:rFonts w:ascii="Times New Roman" w:hAnsi="Times New Roman" w:cs="Times New Roman"/>
          <w:sz w:val="24"/>
          <w:szCs w:val="24"/>
          <w:lang w:eastAsia="hr-HR"/>
        </w:rPr>
        <w:t>prije prihvaćanja izmijenjenog izvješća</w:t>
      </w:r>
      <w:r w:rsidR="00ED30C9" w:rsidRPr="00F065FF">
        <w:rPr>
          <w:rFonts w:ascii="Times New Roman" w:hAnsi="Times New Roman" w:cs="Times New Roman"/>
          <w:sz w:val="24"/>
          <w:szCs w:val="24"/>
          <w:lang w:eastAsia="hr-HR"/>
        </w:rPr>
        <w:t xml:space="preserve"> o velikim opasnostima za eksploatacijski objekt</w:t>
      </w:r>
      <w:r w:rsidR="00055A37" w:rsidRPr="00F065FF">
        <w:rPr>
          <w:rFonts w:ascii="Times New Roman" w:hAnsi="Times New Roman" w:cs="Times New Roman"/>
          <w:sz w:val="24"/>
          <w:szCs w:val="24"/>
          <w:lang w:eastAsia="hr-HR"/>
        </w:rPr>
        <w:t xml:space="preserve"> </w:t>
      </w:r>
      <w:bookmarkStart w:id="43" w:name="_Hlk19807473"/>
      <w:r w:rsidR="00055A37" w:rsidRPr="00F065FF">
        <w:rPr>
          <w:rFonts w:ascii="Times New Roman" w:hAnsi="Times New Roman" w:cs="Times New Roman"/>
          <w:sz w:val="24"/>
          <w:szCs w:val="24"/>
          <w:lang w:eastAsia="hr-HR"/>
        </w:rPr>
        <w:t>od strane Koordinacije</w:t>
      </w:r>
      <w:bookmarkEnd w:id="43"/>
    </w:p>
    <w:p w14:paraId="3B4071B9" w14:textId="2F282EDD" w:rsidR="00ED30C9" w:rsidRPr="00731FF3"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g</w:t>
      </w:r>
      <w:r w:rsidR="00ED30C9" w:rsidRPr="00F065FF">
        <w:rPr>
          <w:rFonts w:ascii="Times New Roman" w:hAnsi="Times New Roman" w:cs="Times New Roman"/>
          <w:sz w:val="24"/>
          <w:szCs w:val="24"/>
          <w:lang w:eastAsia="hr-HR"/>
        </w:rPr>
        <w:t>.</w:t>
      </w:r>
      <w:r w:rsidR="00ED30C9" w:rsidRPr="00615886">
        <w:rPr>
          <w:rFonts w:ascii="Times New Roman" w:hAnsi="Times New Roman" w:cs="Times New Roman"/>
          <w:color w:val="385623" w:themeColor="accent6" w:themeShade="80"/>
          <w:sz w:val="24"/>
          <w:szCs w:val="24"/>
          <w:lang w:eastAsia="hr-HR"/>
        </w:rPr>
        <w:tab/>
      </w:r>
      <w:r w:rsidR="00ED30C9" w:rsidRPr="00382467">
        <w:rPr>
          <w:rFonts w:ascii="Times New Roman" w:hAnsi="Times New Roman" w:cs="Times New Roman"/>
          <w:sz w:val="24"/>
          <w:szCs w:val="24"/>
          <w:lang w:eastAsia="hr-HR"/>
        </w:rPr>
        <w:t xml:space="preserve">zabraniti </w:t>
      </w:r>
      <w:proofErr w:type="spellStart"/>
      <w:r w:rsidR="00ED30C9" w:rsidRPr="00382467">
        <w:rPr>
          <w:rFonts w:ascii="Times New Roman" w:hAnsi="Times New Roman" w:cs="Times New Roman"/>
          <w:sz w:val="24"/>
          <w:szCs w:val="24"/>
          <w:lang w:eastAsia="hr-HR"/>
        </w:rPr>
        <w:t>odobalne</w:t>
      </w:r>
      <w:proofErr w:type="spellEnd"/>
      <w:r w:rsidR="00ED30C9" w:rsidRPr="00382467">
        <w:rPr>
          <w:rFonts w:ascii="Times New Roman" w:hAnsi="Times New Roman" w:cs="Times New Roman"/>
          <w:sz w:val="24"/>
          <w:szCs w:val="24"/>
          <w:lang w:eastAsia="hr-HR"/>
        </w:rPr>
        <w:t xml:space="preserve"> radove ako se, sukladno članku 16. stavku 8. </w:t>
      </w:r>
      <w:r w:rsidR="00924AF1" w:rsidRPr="00382467">
        <w:rPr>
          <w:rFonts w:ascii="Times New Roman" w:hAnsi="Times New Roman" w:cs="Times New Roman"/>
          <w:sz w:val="24"/>
          <w:szCs w:val="24"/>
          <w:lang w:eastAsia="hr-HR"/>
        </w:rPr>
        <w:t>ovoga Zakona</w:t>
      </w:r>
      <w:r w:rsidR="00ED30C9" w:rsidRPr="00382467">
        <w:rPr>
          <w:rFonts w:ascii="Times New Roman" w:hAnsi="Times New Roman" w:cs="Times New Roman"/>
          <w:sz w:val="24"/>
          <w:szCs w:val="24"/>
          <w:lang w:eastAsia="hr-HR"/>
        </w:rPr>
        <w:t>, planirane radnje određene</w:t>
      </w:r>
      <w:r w:rsidR="006C1D5F" w:rsidRPr="00382467">
        <w:rPr>
          <w:rFonts w:ascii="Times New Roman" w:hAnsi="Times New Roman" w:cs="Times New Roman"/>
          <w:sz w:val="24"/>
          <w:szCs w:val="24"/>
          <w:lang w:eastAsia="hr-HR"/>
        </w:rPr>
        <w:t xml:space="preserve"> člankom 16. stavkom 6. izvode </w:t>
      </w:r>
      <w:r w:rsidR="00E421AF" w:rsidRPr="00615886">
        <w:rPr>
          <w:rFonts w:ascii="Times New Roman" w:hAnsi="Times New Roman" w:cs="Times New Roman"/>
          <w:sz w:val="24"/>
          <w:szCs w:val="24"/>
          <w:lang w:eastAsia="hr-HR"/>
        </w:rPr>
        <w:t xml:space="preserve">prije prihvaćanja izmijenjenog izvješća o velikim opasnostima za </w:t>
      </w:r>
      <w:proofErr w:type="spellStart"/>
      <w:r w:rsidR="00E421AF" w:rsidRPr="00615886">
        <w:rPr>
          <w:rFonts w:ascii="Times New Roman" w:hAnsi="Times New Roman" w:cs="Times New Roman"/>
          <w:sz w:val="24"/>
          <w:szCs w:val="24"/>
          <w:lang w:eastAsia="hr-HR"/>
        </w:rPr>
        <w:t>neeksploatacijski</w:t>
      </w:r>
      <w:proofErr w:type="spellEnd"/>
      <w:r w:rsidR="00E421AF" w:rsidRPr="00615886">
        <w:rPr>
          <w:rFonts w:ascii="Times New Roman" w:hAnsi="Times New Roman" w:cs="Times New Roman"/>
          <w:sz w:val="24"/>
          <w:szCs w:val="24"/>
          <w:lang w:eastAsia="hr-HR"/>
        </w:rPr>
        <w:t xml:space="preserve"> objekt od strane Koordinacije</w:t>
      </w:r>
    </w:p>
    <w:p w14:paraId="387BEBB5" w14:textId="15BC8205" w:rsidR="00280444" w:rsidRPr="009E1380"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h</w:t>
      </w:r>
      <w:r w:rsidR="00ED30C9" w:rsidRPr="00382467">
        <w:rPr>
          <w:rFonts w:ascii="Times New Roman" w:hAnsi="Times New Roman" w:cs="Times New Roman"/>
          <w:sz w:val="24"/>
          <w:szCs w:val="24"/>
          <w:lang w:eastAsia="hr-HR"/>
        </w:rPr>
        <w:t>.</w:t>
      </w:r>
      <w:r w:rsidR="00ED30C9" w:rsidRPr="00382467">
        <w:rPr>
          <w:rFonts w:ascii="Times New Roman" w:hAnsi="Times New Roman" w:cs="Times New Roman"/>
          <w:sz w:val="24"/>
          <w:szCs w:val="24"/>
          <w:lang w:eastAsia="hr-HR"/>
        </w:rPr>
        <w:tab/>
      </w:r>
      <w:r w:rsidR="00ED30C9" w:rsidRPr="009E1380">
        <w:rPr>
          <w:rFonts w:ascii="Times New Roman" w:hAnsi="Times New Roman" w:cs="Times New Roman"/>
          <w:sz w:val="24"/>
          <w:szCs w:val="24"/>
          <w:lang w:eastAsia="hr-HR"/>
        </w:rPr>
        <w:t xml:space="preserve">zabraniti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w:t>
      </w:r>
      <w:r w:rsidR="006C1D5F" w:rsidRPr="009E1380">
        <w:rPr>
          <w:rFonts w:ascii="Times New Roman" w:hAnsi="Times New Roman" w:cs="Times New Roman"/>
          <w:sz w:val="24"/>
          <w:szCs w:val="24"/>
          <w:lang w:eastAsia="hr-HR"/>
        </w:rPr>
        <w:t>ove ako</w:t>
      </w:r>
      <w:r w:rsidR="003C0A38" w:rsidRPr="009E1380">
        <w:rPr>
          <w:rFonts w:ascii="Times New Roman" w:hAnsi="Times New Roman" w:cs="Times New Roman"/>
          <w:sz w:val="24"/>
          <w:szCs w:val="24"/>
          <w:lang w:eastAsia="hr-HR"/>
        </w:rPr>
        <w:t xml:space="preserve"> utvrdi da</w:t>
      </w:r>
      <w:r w:rsidR="006C1D5F" w:rsidRPr="009E1380">
        <w:rPr>
          <w:rFonts w:ascii="Times New Roman" w:hAnsi="Times New Roman" w:cs="Times New Roman"/>
          <w:sz w:val="24"/>
          <w:szCs w:val="24"/>
          <w:lang w:eastAsia="hr-HR"/>
        </w:rPr>
        <w:t>, sukladno članku</w:t>
      </w:r>
      <w:r w:rsidR="00ED30C9" w:rsidRPr="009E1380">
        <w:rPr>
          <w:rFonts w:ascii="Times New Roman" w:hAnsi="Times New Roman" w:cs="Times New Roman"/>
          <w:sz w:val="24"/>
          <w:szCs w:val="24"/>
          <w:lang w:eastAsia="hr-HR"/>
        </w:rPr>
        <w:t xml:space="preserve"> 18. stavku 5. </w:t>
      </w:r>
      <w:r w:rsidR="00924AF1" w:rsidRPr="009E1380">
        <w:rPr>
          <w:rFonts w:ascii="Times New Roman" w:hAnsi="Times New Roman" w:cs="Times New Roman"/>
          <w:sz w:val="24"/>
          <w:szCs w:val="24"/>
          <w:lang w:eastAsia="hr-HR"/>
        </w:rPr>
        <w:t>ovoga Zakona</w:t>
      </w:r>
      <w:r w:rsidR="00ED30C9" w:rsidRPr="009E1380">
        <w:rPr>
          <w:rFonts w:ascii="Times New Roman" w:hAnsi="Times New Roman" w:cs="Times New Roman"/>
          <w:sz w:val="24"/>
          <w:szCs w:val="24"/>
          <w:lang w:eastAsia="hr-HR"/>
        </w:rPr>
        <w:t xml:space="preserve">, izvodi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radove dok Koordinacija nije izdala </w:t>
      </w:r>
      <w:r w:rsidR="00F065FF">
        <w:rPr>
          <w:rFonts w:ascii="Times New Roman" w:hAnsi="Times New Roman" w:cs="Times New Roman"/>
          <w:sz w:val="24"/>
          <w:szCs w:val="24"/>
          <w:lang w:eastAsia="hr-HR"/>
        </w:rPr>
        <w:t>suglasnost za radove u bušotini</w:t>
      </w:r>
    </w:p>
    <w:p w14:paraId="1C6A3F66" w14:textId="0ECF5153" w:rsidR="00ED30C9" w:rsidRPr="00731FF3"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i</w:t>
      </w:r>
      <w:r w:rsidR="00ED30C9" w:rsidRPr="009E1380">
        <w:rPr>
          <w:rFonts w:ascii="Times New Roman" w:hAnsi="Times New Roman" w:cs="Times New Roman"/>
          <w:sz w:val="24"/>
          <w:szCs w:val="24"/>
          <w:lang w:eastAsia="hr-HR"/>
        </w:rPr>
        <w:t>.</w:t>
      </w:r>
      <w:r w:rsidR="00ED30C9" w:rsidRPr="009E1380">
        <w:rPr>
          <w:rFonts w:ascii="Times New Roman" w:hAnsi="Times New Roman" w:cs="Times New Roman"/>
          <w:sz w:val="24"/>
          <w:szCs w:val="24"/>
          <w:lang w:eastAsia="hr-HR"/>
        </w:rPr>
        <w:tab/>
      </w:r>
      <w:bookmarkStart w:id="44" w:name="_Hlk19807911"/>
      <w:r w:rsidR="00ED30C9" w:rsidRPr="009E1380">
        <w:rPr>
          <w:rFonts w:ascii="Times New Roman" w:hAnsi="Times New Roman" w:cs="Times New Roman"/>
          <w:sz w:val="24"/>
          <w:szCs w:val="24"/>
          <w:lang w:eastAsia="hr-HR"/>
        </w:rPr>
        <w:t xml:space="preserve">zabraniti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radove ako se, sukladno članku 19. stavku 6. </w:t>
      </w:r>
      <w:r w:rsidR="00924AF1" w:rsidRPr="009E1380">
        <w:rPr>
          <w:rFonts w:ascii="Times New Roman" w:hAnsi="Times New Roman" w:cs="Times New Roman"/>
          <w:sz w:val="24"/>
          <w:szCs w:val="24"/>
          <w:lang w:eastAsia="hr-HR"/>
        </w:rPr>
        <w:t>ovoga Zakona</w:t>
      </w:r>
      <w:r w:rsidR="00ED30C9" w:rsidRPr="009E1380">
        <w:rPr>
          <w:rFonts w:ascii="Times New Roman" w:hAnsi="Times New Roman" w:cs="Times New Roman"/>
          <w:sz w:val="24"/>
          <w:szCs w:val="24"/>
          <w:lang w:eastAsia="hr-HR"/>
        </w:rPr>
        <w:t xml:space="preserve">, obavljaju radovi na kombiniranim operacijama </w:t>
      </w:r>
      <w:r w:rsidR="00E421AF" w:rsidRPr="00615886">
        <w:rPr>
          <w:rFonts w:ascii="Times New Roman" w:hAnsi="Times New Roman" w:cs="Times New Roman"/>
          <w:sz w:val="24"/>
          <w:szCs w:val="24"/>
          <w:lang w:eastAsia="hr-HR"/>
        </w:rPr>
        <w:t xml:space="preserve">prije dobivanja suglasnosti Koordinacije  </w:t>
      </w:r>
      <w:r w:rsidR="00ED30C9" w:rsidRPr="009E1380">
        <w:rPr>
          <w:rFonts w:ascii="Times New Roman" w:hAnsi="Times New Roman" w:cs="Times New Roman"/>
          <w:sz w:val="24"/>
          <w:szCs w:val="24"/>
          <w:lang w:eastAsia="hr-HR"/>
        </w:rPr>
        <w:t>za kombinirane operacije</w:t>
      </w:r>
      <w:bookmarkEnd w:id="44"/>
    </w:p>
    <w:p w14:paraId="149D0B34" w14:textId="1B7A6992" w:rsidR="00ED30C9" w:rsidRPr="00F113D0"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j</w:t>
      </w:r>
      <w:r w:rsidR="00ED30C9" w:rsidRPr="00731FF3">
        <w:rPr>
          <w:rFonts w:ascii="Times New Roman" w:hAnsi="Times New Roman" w:cs="Times New Roman"/>
          <w:sz w:val="24"/>
          <w:szCs w:val="24"/>
          <w:lang w:eastAsia="hr-HR"/>
        </w:rPr>
        <w:t>.</w:t>
      </w:r>
      <w:r w:rsidR="00ED30C9" w:rsidRPr="00731FF3">
        <w:rPr>
          <w:rFonts w:ascii="Times New Roman" w:hAnsi="Times New Roman" w:cs="Times New Roman"/>
          <w:sz w:val="24"/>
          <w:szCs w:val="24"/>
          <w:lang w:eastAsia="hr-HR"/>
        </w:rPr>
        <w:tab/>
      </w:r>
      <w:r w:rsidR="00ED30C9" w:rsidRPr="00F113D0">
        <w:rPr>
          <w:rFonts w:ascii="Times New Roman" w:hAnsi="Times New Roman" w:cs="Times New Roman"/>
          <w:sz w:val="24"/>
          <w:szCs w:val="24"/>
          <w:lang w:eastAsia="hr-HR"/>
        </w:rPr>
        <w:t xml:space="preserve">zabraniti  </w:t>
      </w:r>
      <w:proofErr w:type="spellStart"/>
      <w:r w:rsidR="00ED30C9" w:rsidRPr="00F113D0">
        <w:rPr>
          <w:rFonts w:ascii="Times New Roman" w:hAnsi="Times New Roman" w:cs="Times New Roman"/>
          <w:sz w:val="24"/>
          <w:szCs w:val="24"/>
          <w:lang w:eastAsia="hr-HR"/>
        </w:rPr>
        <w:t>odobalne</w:t>
      </w:r>
      <w:proofErr w:type="spellEnd"/>
      <w:r w:rsidR="00ED30C9" w:rsidRPr="00F113D0">
        <w:rPr>
          <w:rFonts w:ascii="Times New Roman" w:hAnsi="Times New Roman" w:cs="Times New Roman"/>
          <w:sz w:val="24"/>
          <w:szCs w:val="24"/>
          <w:lang w:eastAsia="hr-HR"/>
        </w:rPr>
        <w:t xml:space="preserve"> radove ako, sukladno članku 22. stavku 9. </w:t>
      </w:r>
      <w:r w:rsidR="00924AF1" w:rsidRPr="00F113D0">
        <w:rPr>
          <w:rFonts w:ascii="Times New Roman" w:hAnsi="Times New Roman" w:cs="Times New Roman"/>
          <w:sz w:val="24"/>
          <w:szCs w:val="24"/>
          <w:lang w:eastAsia="hr-HR"/>
        </w:rPr>
        <w:t>ovoga Zakona</w:t>
      </w:r>
      <w:r w:rsidR="00280444" w:rsidRPr="00F113D0">
        <w:rPr>
          <w:rFonts w:ascii="Times New Roman" w:hAnsi="Times New Roman" w:cs="Times New Roman"/>
          <w:sz w:val="24"/>
          <w:szCs w:val="24"/>
          <w:lang w:eastAsia="hr-HR"/>
        </w:rPr>
        <w:t>,  u</w:t>
      </w:r>
      <w:r w:rsidR="00ED30C9" w:rsidRPr="00F113D0">
        <w:rPr>
          <w:rFonts w:ascii="Times New Roman" w:hAnsi="Times New Roman" w:cs="Times New Roman"/>
          <w:sz w:val="24"/>
          <w:szCs w:val="24"/>
          <w:lang w:eastAsia="hr-HR"/>
        </w:rPr>
        <w:t xml:space="preserve"> slučaju kada aktivnost koju obavlja operator ili vlasnik predstavlja neposrednu opasnost za zdravlje ljudi ili značajno povećava rizik od velike nesreće, nisu  poduzeli prikl</w:t>
      </w:r>
      <w:r w:rsidR="00F065FF">
        <w:rPr>
          <w:rFonts w:ascii="Times New Roman" w:hAnsi="Times New Roman" w:cs="Times New Roman"/>
          <w:sz w:val="24"/>
          <w:szCs w:val="24"/>
          <w:lang w:eastAsia="hr-HR"/>
        </w:rPr>
        <w:t>adne mjere sukladno ovom Zakonu</w:t>
      </w:r>
    </w:p>
    <w:p w14:paraId="516853EC" w14:textId="3B055825" w:rsidR="00ED30C9" w:rsidRPr="00731FF3"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k</w:t>
      </w:r>
      <w:r w:rsidR="00ED30C9" w:rsidRPr="00F113D0">
        <w:rPr>
          <w:rFonts w:ascii="Times New Roman" w:hAnsi="Times New Roman" w:cs="Times New Roman"/>
          <w:sz w:val="24"/>
          <w:szCs w:val="24"/>
          <w:lang w:eastAsia="hr-HR"/>
        </w:rPr>
        <w:t>.</w:t>
      </w:r>
      <w:r w:rsidR="00ED30C9" w:rsidRPr="00F113D0">
        <w:rPr>
          <w:rFonts w:ascii="Times New Roman" w:hAnsi="Times New Roman" w:cs="Times New Roman"/>
          <w:sz w:val="24"/>
          <w:szCs w:val="24"/>
          <w:lang w:eastAsia="hr-HR"/>
        </w:rPr>
        <w:tab/>
        <w:t xml:space="preserve"> zabraniti  </w:t>
      </w:r>
      <w:proofErr w:type="spellStart"/>
      <w:r w:rsidR="00ED30C9" w:rsidRPr="00F113D0">
        <w:rPr>
          <w:rFonts w:ascii="Times New Roman" w:hAnsi="Times New Roman" w:cs="Times New Roman"/>
          <w:sz w:val="24"/>
          <w:szCs w:val="24"/>
          <w:lang w:eastAsia="hr-HR"/>
        </w:rPr>
        <w:t>odobalne</w:t>
      </w:r>
      <w:proofErr w:type="spellEnd"/>
      <w:r w:rsidR="00ED30C9" w:rsidRPr="00F113D0">
        <w:rPr>
          <w:rFonts w:ascii="Times New Roman" w:hAnsi="Times New Roman" w:cs="Times New Roman"/>
          <w:sz w:val="24"/>
          <w:szCs w:val="24"/>
          <w:lang w:eastAsia="hr-HR"/>
        </w:rPr>
        <w:t xml:space="preserve"> radove ako, sukladno članku 23. stavku 1. </w:t>
      </w:r>
      <w:r w:rsidR="00924AF1" w:rsidRPr="00F113D0">
        <w:rPr>
          <w:rFonts w:ascii="Times New Roman" w:hAnsi="Times New Roman" w:cs="Times New Roman"/>
          <w:sz w:val="24"/>
          <w:szCs w:val="24"/>
          <w:lang w:eastAsia="hr-HR"/>
        </w:rPr>
        <w:t>ovoga Zakona</w:t>
      </w:r>
      <w:r w:rsidR="00ED30C9" w:rsidRPr="00F113D0">
        <w:rPr>
          <w:rFonts w:ascii="Times New Roman" w:hAnsi="Times New Roman" w:cs="Times New Roman"/>
          <w:sz w:val="24"/>
          <w:szCs w:val="24"/>
          <w:lang w:eastAsia="hr-HR"/>
        </w:rPr>
        <w:t>, nisu postupali u  skladu s mjerama koje su utvrđene u dokumentima koji se dostavljaju u skladu s odredbama čl</w:t>
      </w:r>
      <w:r w:rsidR="00F065FF">
        <w:rPr>
          <w:rFonts w:ascii="Times New Roman" w:hAnsi="Times New Roman" w:cs="Times New Roman"/>
          <w:sz w:val="24"/>
          <w:szCs w:val="24"/>
          <w:lang w:eastAsia="hr-HR"/>
        </w:rPr>
        <w:t>anka 13. stavka 1. ovoga Zakona</w:t>
      </w:r>
    </w:p>
    <w:p w14:paraId="018A0DD2" w14:textId="7D5EF06B" w:rsidR="00F113D0" w:rsidRPr="00731FF3"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l</w:t>
      </w:r>
      <w:r w:rsidR="00ED30C9" w:rsidRPr="00731FF3">
        <w:rPr>
          <w:rFonts w:ascii="Times New Roman" w:hAnsi="Times New Roman" w:cs="Times New Roman"/>
          <w:sz w:val="24"/>
          <w:szCs w:val="24"/>
          <w:lang w:eastAsia="hr-HR"/>
        </w:rPr>
        <w:t>.</w:t>
      </w:r>
      <w:r w:rsidR="00ED30C9" w:rsidRPr="00731FF3">
        <w:rPr>
          <w:rFonts w:ascii="Times New Roman" w:hAnsi="Times New Roman" w:cs="Times New Roman"/>
          <w:sz w:val="24"/>
          <w:szCs w:val="24"/>
          <w:lang w:eastAsia="hr-HR"/>
        </w:rPr>
        <w:tab/>
      </w:r>
      <w:bookmarkStart w:id="45" w:name="_Hlk19808162"/>
      <w:r w:rsidR="00ED30C9" w:rsidRPr="009E1380">
        <w:rPr>
          <w:rFonts w:ascii="Times New Roman" w:hAnsi="Times New Roman" w:cs="Times New Roman"/>
          <w:sz w:val="24"/>
          <w:szCs w:val="24"/>
          <w:lang w:eastAsia="hr-HR"/>
        </w:rPr>
        <w:t xml:space="preserve">zabraniti  </w:t>
      </w:r>
      <w:proofErr w:type="spellStart"/>
      <w:r w:rsidR="00ED30C9" w:rsidRPr="009E1380">
        <w:rPr>
          <w:rFonts w:ascii="Times New Roman" w:hAnsi="Times New Roman" w:cs="Times New Roman"/>
          <w:sz w:val="24"/>
          <w:szCs w:val="24"/>
          <w:lang w:eastAsia="hr-HR"/>
        </w:rPr>
        <w:t>odobalne</w:t>
      </w:r>
      <w:proofErr w:type="spellEnd"/>
      <w:r w:rsidR="00ED30C9" w:rsidRPr="009E1380">
        <w:rPr>
          <w:rFonts w:ascii="Times New Roman" w:hAnsi="Times New Roman" w:cs="Times New Roman"/>
          <w:sz w:val="24"/>
          <w:szCs w:val="24"/>
          <w:lang w:eastAsia="hr-HR"/>
        </w:rPr>
        <w:t xml:space="preserve"> radove ako, sukladno članku 23. stavku 2. </w:t>
      </w:r>
      <w:r w:rsidR="00924AF1" w:rsidRPr="009E1380">
        <w:rPr>
          <w:rFonts w:ascii="Times New Roman" w:hAnsi="Times New Roman" w:cs="Times New Roman"/>
          <w:sz w:val="24"/>
          <w:szCs w:val="24"/>
          <w:lang w:eastAsia="hr-HR"/>
        </w:rPr>
        <w:t>ovoga Zakona</w:t>
      </w:r>
      <w:r w:rsidR="00ED30C9" w:rsidRPr="009E1380">
        <w:rPr>
          <w:rFonts w:ascii="Times New Roman" w:hAnsi="Times New Roman" w:cs="Times New Roman"/>
          <w:sz w:val="24"/>
          <w:szCs w:val="24"/>
          <w:lang w:eastAsia="hr-HR"/>
        </w:rPr>
        <w:t xml:space="preserve">, nisu  Koordinaciji ili tijelima </w:t>
      </w:r>
      <w:r w:rsidR="00ED30C9" w:rsidRPr="00F113D0">
        <w:rPr>
          <w:rFonts w:ascii="Times New Roman" w:hAnsi="Times New Roman" w:cs="Times New Roman"/>
          <w:sz w:val="24"/>
          <w:szCs w:val="24"/>
          <w:lang w:eastAsia="hr-HR"/>
        </w:rPr>
        <w:t>javne vlasti koje djeluju u skladu s napucima Koordinacije omogućili</w:t>
      </w:r>
      <w:r w:rsidR="00B477F8" w:rsidRPr="00615886">
        <w:rPr>
          <w:rFonts w:ascii="Times New Roman" w:hAnsi="Times New Roman" w:cs="Times New Roman"/>
          <w:sz w:val="24"/>
          <w:szCs w:val="24"/>
          <w:lang w:eastAsia="hr-HR"/>
        </w:rPr>
        <w:t xml:space="preserve"> nadzor, odnosno</w:t>
      </w:r>
      <w:r w:rsidR="00ED30C9" w:rsidRPr="00F113D0">
        <w:rPr>
          <w:rFonts w:ascii="Times New Roman" w:hAnsi="Times New Roman" w:cs="Times New Roman"/>
          <w:sz w:val="24"/>
          <w:szCs w:val="24"/>
          <w:lang w:eastAsia="hr-HR"/>
        </w:rPr>
        <w:t xml:space="preserve"> osigurali prijevoz do ili s </w:t>
      </w:r>
      <w:proofErr w:type="spellStart"/>
      <w:r w:rsidR="00ED30C9" w:rsidRPr="00F113D0">
        <w:rPr>
          <w:rFonts w:ascii="Times New Roman" w:hAnsi="Times New Roman" w:cs="Times New Roman"/>
          <w:sz w:val="24"/>
          <w:szCs w:val="24"/>
          <w:lang w:eastAsia="hr-HR"/>
        </w:rPr>
        <w:t>odobalnog</w:t>
      </w:r>
      <w:proofErr w:type="spellEnd"/>
      <w:r w:rsidR="00ED30C9" w:rsidRPr="00F113D0">
        <w:rPr>
          <w:rFonts w:ascii="Times New Roman" w:hAnsi="Times New Roman" w:cs="Times New Roman"/>
          <w:sz w:val="24"/>
          <w:szCs w:val="24"/>
          <w:lang w:eastAsia="hr-HR"/>
        </w:rPr>
        <w:t xml:space="preserve"> objekta te  im osigurali smještaj, obroke, putne troškove, kao i druge potrebe povezane s obilascima </w:t>
      </w:r>
      <w:proofErr w:type="spellStart"/>
      <w:r w:rsidR="00ED30C9" w:rsidRPr="00F113D0">
        <w:rPr>
          <w:rFonts w:ascii="Times New Roman" w:hAnsi="Times New Roman" w:cs="Times New Roman"/>
          <w:sz w:val="24"/>
          <w:szCs w:val="24"/>
          <w:lang w:eastAsia="hr-HR"/>
        </w:rPr>
        <w:t>odobalnih</w:t>
      </w:r>
      <w:proofErr w:type="spellEnd"/>
      <w:r w:rsidR="00ED30C9" w:rsidRPr="00F113D0">
        <w:rPr>
          <w:rFonts w:ascii="Times New Roman" w:hAnsi="Times New Roman" w:cs="Times New Roman"/>
          <w:sz w:val="24"/>
          <w:szCs w:val="24"/>
          <w:lang w:eastAsia="hr-HR"/>
        </w:rPr>
        <w:t xml:space="preserve"> objekata</w:t>
      </w:r>
      <w:bookmarkEnd w:id="45"/>
    </w:p>
    <w:p w14:paraId="696041F4" w14:textId="0741C2C6" w:rsidR="00ED30C9" w:rsidRPr="00F113D0" w:rsidRDefault="002D533C" w:rsidP="00F065FF">
      <w:pPr>
        <w:spacing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m</w:t>
      </w:r>
      <w:r w:rsidR="00ED30C9" w:rsidRPr="00F113D0">
        <w:rPr>
          <w:rFonts w:ascii="Times New Roman" w:hAnsi="Times New Roman" w:cs="Times New Roman"/>
          <w:sz w:val="24"/>
          <w:szCs w:val="24"/>
          <w:lang w:eastAsia="hr-HR"/>
        </w:rPr>
        <w:t>.</w:t>
      </w:r>
      <w:r w:rsidR="00ED30C9" w:rsidRPr="00F113D0">
        <w:rPr>
          <w:rFonts w:ascii="Times New Roman" w:hAnsi="Times New Roman" w:cs="Times New Roman"/>
          <w:sz w:val="24"/>
          <w:szCs w:val="24"/>
          <w:lang w:eastAsia="hr-HR"/>
        </w:rPr>
        <w:tab/>
        <w:t xml:space="preserve"> zabraniti  </w:t>
      </w:r>
      <w:proofErr w:type="spellStart"/>
      <w:r w:rsidR="00ED30C9" w:rsidRPr="00F113D0">
        <w:rPr>
          <w:rFonts w:ascii="Times New Roman" w:hAnsi="Times New Roman" w:cs="Times New Roman"/>
          <w:sz w:val="24"/>
          <w:szCs w:val="24"/>
          <w:lang w:eastAsia="hr-HR"/>
        </w:rPr>
        <w:t>odobalne</w:t>
      </w:r>
      <w:proofErr w:type="spellEnd"/>
      <w:r w:rsidR="00ED30C9" w:rsidRPr="00F113D0">
        <w:rPr>
          <w:rFonts w:ascii="Times New Roman" w:hAnsi="Times New Roman" w:cs="Times New Roman"/>
          <w:sz w:val="24"/>
          <w:szCs w:val="24"/>
          <w:lang w:eastAsia="hr-HR"/>
        </w:rPr>
        <w:t xml:space="preserve"> radove ako, sukladno  članku 31. stavku 2. </w:t>
      </w:r>
      <w:r w:rsidR="00924AF1" w:rsidRPr="00F113D0">
        <w:rPr>
          <w:rFonts w:ascii="Times New Roman" w:hAnsi="Times New Roman" w:cs="Times New Roman"/>
          <w:sz w:val="24"/>
          <w:szCs w:val="24"/>
          <w:lang w:eastAsia="hr-HR"/>
        </w:rPr>
        <w:t>ovoga Zakona</w:t>
      </w:r>
      <w:r w:rsidR="00ED30C9" w:rsidRPr="00F113D0">
        <w:rPr>
          <w:rFonts w:ascii="Times New Roman" w:hAnsi="Times New Roman" w:cs="Times New Roman"/>
          <w:sz w:val="24"/>
          <w:szCs w:val="24"/>
          <w:lang w:eastAsia="hr-HR"/>
        </w:rPr>
        <w:t>, nisu  bez odgađanja obavijes</w:t>
      </w:r>
      <w:r w:rsidR="00E46893" w:rsidRPr="00F113D0">
        <w:rPr>
          <w:rFonts w:ascii="Times New Roman" w:hAnsi="Times New Roman" w:cs="Times New Roman"/>
          <w:sz w:val="24"/>
          <w:szCs w:val="24"/>
          <w:lang w:eastAsia="hr-HR"/>
        </w:rPr>
        <w:t>ti</w:t>
      </w:r>
      <w:r w:rsidR="00ED30C9" w:rsidRPr="00F113D0">
        <w:rPr>
          <w:rFonts w:ascii="Times New Roman" w:hAnsi="Times New Roman" w:cs="Times New Roman"/>
          <w:sz w:val="24"/>
          <w:szCs w:val="24"/>
          <w:lang w:eastAsia="hr-HR"/>
        </w:rPr>
        <w:t>li Koordinaciju i MRCC o iznenadnim događajima, velikim ne</w:t>
      </w:r>
      <w:r w:rsidR="00F065FF">
        <w:rPr>
          <w:rFonts w:ascii="Times New Roman" w:hAnsi="Times New Roman" w:cs="Times New Roman"/>
          <w:sz w:val="24"/>
          <w:szCs w:val="24"/>
          <w:lang w:eastAsia="hr-HR"/>
        </w:rPr>
        <w:t>srećama ili velikim opasnostima</w:t>
      </w:r>
    </w:p>
    <w:p w14:paraId="4B7292FB" w14:textId="0362F394" w:rsidR="00ED30C9" w:rsidRPr="00F113D0" w:rsidRDefault="002D533C" w:rsidP="00ED30C9">
      <w:pPr>
        <w:spacing w:after="6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n</w:t>
      </w:r>
      <w:r w:rsidR="00ED30C9" w:rsidRPr="00F113D0">
        <w:rPr>
          <w:rFonts w:ascii="Times New Roman" w:hAnsi="Times New Roman" w:cs="Times New Roman"/>
          <w:sz w:val="24"/>
          <w:szCs w:val="24"/>
          <w:lang w:eastAsia="hr-HR"/>
        </w:rPr>
        <w:t>.</w:t>
      </w:r>
      <w:r w:rsidR="00ED30C9" w:rsidRPr="00F113D0">
        <w:rPr>
          <w:rFonts w:ascii="Times New Roman" w:hAnsi="Times New Roman" w:cs="Times New Roman"/>
          <w:sz w:val="24"/>
          <w:szCs w:val="24"/>
          <w:lang w:eastAsia="hr-HR"/>
        </w:rPr>
        <w:tab/>
        <w:t xml:space="preserve">zabraniti  </w:t>
      </w:r>
      <w:proofErr w:type="spellStart"/>
      <w:r w:rsidR="00ED30C9" w:rsidRPr="00F113D0">
        <w:rPr>
          <w:rFonts w:ascii="Times New Roman" w:hAnsi="Times New Roman" w:cs="Times New Roman"/>
          <w:sz w:val="24"/>
          <w:szCs w:val="24"/>
          <w:lang w:eastAsia="hr-HR"/>
        </w:rPr>
        <w:t>odobalne</w:t>
      </w:r>
      <w:proofErr w:type="spellEnd"/>
      <w:r w:rsidR="00ED30C9" w:rsidRPr="00F113D0">
        <w:rPr>
          <w:rFonts w:ascii="Times New Roman" w:hAnsi="Times New Roman" w:cs="Times New Roman"/>
          <w:sz w:val="24"/>
          <w:szCs w:val="24"/>
          <w:lang w:eastAsia="hr-HR"/>
        </w:rPr>
        <w:t xml:space="preserve"> radove ako, sukladno  članku 31. stavku 3. </w:t>
      </w:r>
      <w:r w:rsidR="00924AF1" w:rsidRPr="00F113D0">
        <w:rPr>
          <w:rFonts w:ascii="Times New Roman" w:hAnsi="Times New Roman" w:cs="Times New Roman"/>
          <w:sz w:val="24"/>
          <w:szCs w:val="24"/>
          <w:lang w:eastAsia="hr-HR"/>
        </w:rPr>
        <w:t>ovoga Zakona</w:t>
      </w:r>
      <w:r w:rsidR="00ED30C9" w:rsidRPr="00F113D0">
        <w:rPr>
          <w:rFonts w:ascii="Times New Roman" w:hAnsi="Times New Roman" w:cs="Times New Roman"/>
          <w:sz w:val="24"/>
          <w:szCs w:val="24"/>
          <w:lang w:eastAsia="hr-HR"/>
        </w:rPr>
        <w:t>, nisu u slučaju iznenadnog događaja, velike nesreće ili velike opasnosti poduzeli sve mjere propisane ovim Zakonom kako bi spriječili daljnje širenje nesreće i ograničili njezine posljedice, te pružili podatke, stručnu i tehničku potporu tijelima nadležnim za koordinaciju intervencijama u skladu s Planom intervencija kod iznenadnih onečišćenja mora</w:t>
      </w:r>
      <w:r w:rsidR="00E456E4" w:rsidRPr="00F113D0">
        <w:rPr>
          <w:rFonts w:ascii="Times New Roman" w:hAnsi="Times New Roman" w:cs="Times New Roman"/>
          <w:sz w:val="24"/>
          <w:szCs w:val="24"/>
          <w:lang w:eastAsia="hr-HR"/>
        </w:rPr>
        <w:t>.</w:t>
      </w:r>
    </w:p>
    <w:bookmarkEnd w:id="39"/>
    <w:p w14:paraId="728BC32A" w14:textId="77777777" w:rsidR="000B5EC0" w:rsidRPr="00731FF3" w:rsidRDefault="000B5EC0" w:rsidP="00731FF3">
      <w:pPr>
        <w:pStyle w:val="Tijeloteksta"/>
        <w:spacing w:after="60"/>
        <w:rPr>
          <w:sz w:val="24"/>
          <w:szCs w:val="24"/>
          <w:lang w:val="hr-HR"/>
        </w:rPr>
      </w:pPr>
    </w:p>
    <w:p w14:paraId="06DEACB2" w14:textId="1CBF6C91" w:rsidR="009A7F01" w:rsidRDefault="009A7F01" w:rsidP="00615886">
      <w:pPr>
        <w:pStyle w:val="Odlomakpopisa"/>
        <w:numPr>
          <w:ilvl w:val="0"/>
          <w:numId w:val="33"/>
        </w:numPr>
        <w:tabs>
          <w:tab w:val="left" w:pos="481"/>
        </w:tabs>
        <w:spacing w:after="60"/>
        <w:ind w:left="0" w:right="113" w:firstLine="0"/>
        <w:rPr>
          <w:sz w:val="24"/>
          <w:szCs w:val="24"/>
          <w:lang w:val="hr-HR"/>
        </w:rPr>
      </w:pPr>
      <w:r w:rsidRPr="009A7F01">
        <w:rPr>
          <w:sz w:val="24"/>
          <w:szCs w:val="24"/>
          <w:lang w:val="hr-HR"/>
        </w:rPr>
        <w:t xml:space="preserve">U provedbi inspekcijskog nadzora </w:t>
      </w:r>
      <w:r w:rsidR="00F113D0">
        <w:rPr>
          <w:sz w:val="24"/>
          <w:szCs w:val="24"/>
          <w:lang w:val="hr-HR"/>
        </w:rPr>
        <w:t>nadležni inspektor sigurnosti plovidbe</w:t>
      </w:r>
      <w:r w:rsidRPr="009A7F01">
        <w:rPr>
          <w:sz w:val="24"/>
          <w:szCs w:val="24"/>
          <w:lang w:val="hr-HR"/>
        </w:rPr>
        <w:t xml:space="preserve"> </w:t>
      </w:r>
      <w:r w:rsidR="00B477F8">
        <w:rPr>
          <w:sz w:val="24"/>
          <w:szCs w:val="24"/>
          <w:lang w:val="hr-HR"/>
        </w:rPr>
        <w:t xml:space="preserve">će </w:t>
      </w:r>
      <w:r w:rsidRPr="009A7F01">
        <w:rPr>
          <w:sz w:val="24"/>
          <w:szCs w:val="24"/>
          <w:lang w:val="hr-HR"/>
        </w:rPr>
        <w:t>operatoru i vlasniku rješenjem</w:t>
      </w:r>
      <w:r w:rsidR="00F065FF">
        <w:rPr>
          <w:sz w:val="24"/>
          <w:szCs w:val="24"/>
          <w:lang w:val="hr-HR"/>
        </w:rPr>
        <w:t>:</w:t>
      </w:r>
    </w:p>
    <w:p w14:paraId="20948FF4" w14:textId="71B5235D" w:rsidR="009A7F01" w:rsidRDefault="009A7F01" w:rsidP="009E1380">
      <w:pPr>
        <w:tabs>
          <w:tab w:val="left" w:pos="481"/>
        </w:tabs>
        <w:spacing w:after="60"/>
        <w:ind w:right="113"/>
        <w:rPr>
          <w:sz w:val="24"/>
          <w:szCs w:val="24"/>
        </w:rPr>
      </w:pPr>
    </w:p>
    <w:p w14:paraId="12462822" w14:textId="149B7667" w:rsidR="009A7F01" w:rsidRPr="00615886" w:rsidRDefault="00B477F8" w:rsidP="00615886">
      <w:pPr>
        <w:tabs>
          <w:tab w:val="left" w:pos="142"/>
        </w:tabs>
        <w:spacing w:after="120"/>
        <w:ind w:right="115"/>
        <w:jc w:val="both"/>
        <w:rPr>
          <w:rFonts w:ascii="Times New Roman" w:hAnsi="Times New Roman" w:cs="Times New Roman"/>
          <w:sz w:val="24"/>
          <w:szCs w:val="24"/>
          <w:lang w:eastAsia="hr-HR"/>
        </w:rPr>
      </w:pPr>
      <w:r w:rsidRPr="00615886">
        <w:rPr>
          <w:rFonts w:ascii="Times New Roman" w:hAnsi="Times New Roman" w:cs="Times New Roman"/>
          <w:sz w:val="24"/>
          <w:szCs w:val="24"/>
          <w:lang w:eastAsia="hr-HR"/>
        </w:rPr>
        <w:lastRenderedPageBreak/>
        <w:t>a</w:t>
      </w:r>
      <w:r w:rsidR="009A7F01" w:rsidRPr="00615886">
        <w:rPr>
          <w:rFonts w:ascii="Times New Roman" w:hAnsi="Times New Roman" w:cs="Times New Roman"/>
          <w:sz w:val="24"/>
          <w:szCs w:val="24"/>
          <w:lang w:eastAsia="hr-HR"/>
        </w:rPr>
        <w:t>.</w:t>
      </w:r>
      <w:r w:rsidR="009A7F01" w:rsidRPr="00615886">
        <w:rPr>
          <w:rFonts w:ascii="Times New Roman" w:hAnsi="Times New Roman" w:cs="Times New Roman"/>
          <w:sz w:val="24"/>
          <w:szCs w:val="24"/>
          <w:lang w:eastAsia="hr-HR"/>
        </w:rPr>
        <w:tab/>
        <w:t xml:space="preserve">zabraniti  </w:t>
      </w:r>
      <w:proofErr w:type="spellStart"/>
      <w:r w:rsidR="009A7F01" w:rsidRPr="00615886">
        <w:rPr>
          <w:rFonts w:ascii="Times New Roman" w:hAnsi="Times New Roman" w:cs="Times New Roman"/>
          <w:sz w:val="24"/>
          <w:szCs w:val="24"/>
          <w:lang w:eastAsia="hr-HR"/>
        </w:rPr>
        <w:t>odobalne</w:t>
      </w:r>
      <w:proofErr w:type="spellEnd"/>
      <w:r w:rsidR="009A7F01" w:rsidRPr="00615886">
        <w:rPr>
          <w:rFonts w:ascii="Times New Roman" w:hAnsi="Times New Roman" w:cs="Times New Roman"/>
          <w:sz w:val="24"/>
          <w:szCs w:val="24"/>
          <w:lang w:eastAsia="hr-HR"/>
        </w:rPr>
        <w:t xml:space="preserve"> radove ako,  sukladno članku 17. stavku 2. ovoga Zakona, nije  Plan intervencija </w:t>
      </w:r>
      <w:proofErr w:type="spellStart"/>
      <w:r w:rsidR="009A7F01" w:rsidRPr="00615886">
        <w:rPr>
          <w:rFonts w:ascii="Times New Roman" w:hAnsi="Times New Roman" w:cs="Times New Roman"/>
          <w:sz w:val="24"/>
          <w:szCs w:val="24"/>
          <w:lang w:eastAsia="hr-HR"/>
        </w:rPr>
        <w:t>odobalnog</w:t>
      </w:r>
      <w:proofErr w:type="spellEnd"/>
      <w:r w:rsidR="009A7F01" w:rsidRPr="00615886">
        <w:rPr>
          <w:rFonts w:ascii="Times New Roman" w:hAnsi="Times New Roman" w:cs="Times New Roman"/>
          <w:sz w:val="24"/>
          <w:szCs w:val="24"/>
          <w:lang w:eastAsia="hr-HR"/>
        </w:rPr>
        <w:t xml:space="preserve"> objekta proveo bez odgađanja kao odgovor na sve iznenadne događaje, veli</w:t>
      </w:r>
      <w:r w:rsidR="00802414">
        <w:rPr>
          <w:rFonts w:ascii="Times New Roman" w:hAnsi="Times New Roman" w:cs="Times New Roman"/>
          <w:sz w:val="24"/>
          <w:szCs w:val="24"/>
          <w:lang w:eastAsia="hr-HR"/>
        </w:rPr>
        <w:t>ke nesreće ili velike opasnosti</w:t>
      </w:r>
    </w:p>
    <w:p w14:paraId="135F86CD" w14:textId="579A1E02" w:rsidR="009A7F01" w:rsidRPr="00615886" w:rsidRDefault="00B477F8" w:rsidP="00615886">
      <w:pPr>
        <w:tabs>
          <w:tab w:val="left" w:pos="142"/>
          <w:tab w:val="left" w:pos="481"/>
        </w:tabs>
        <w:spacing w:after="120"/>
        <w:ind w:right="115"/>
        <w:jc w:val="both"/>
        <w:rPr>
          <w:rFonts w:ascii="Times New Roman" w:hAnsi="Times New Roman" w:cs="Times New Roman"/>
          <w:sz w:val="24"/>
          <w:szCs w:val="24"/>
          <w:lang w:eastAsia="hr-HR"/>
        </w:rPr>
      </w:pPr>
      <w:r w:rsidRPr="00615886">
        <w:rPr>
          <w:rFonts w:ascii="Times New Roman" w:hAnsi="Times New Roman" w:cs="Times New Roman"/>
          <w:sz w:val="24"/>
          <w:szCs w:val="24"/>
          <w:lang w:eastAsia="hr-HR"/>
        </w:rPr>
        <w:t>b</w:t>
      </w:r>
      <w:r w:rsidR="009A7F01" w:rsidRPr="00615886">
        <w:rPr>
          <w:rFonts w:ascii="Times New Roman" w:hAnsi="Times New Roman" w:cs="Times New Roman"/>
          <w:sz w:val="24"/>
          <w:szCs w:val="24"/>
          <w:lang w:eastAsia="hr-HR"/>
        </w:rPr>
        <w:t>.</w:t>
      </w:r>
      <w:r w:rsidR="009A7F01" w:rsidRPr="00615886">
        <w:rPr>
          <w:rFonts w:ascii="Times New Roman" w:hAnsi="Times New Roman" w:cs="Times New Roman"/>
          <w:sz w:val="24"/>
          <w:szCs w:val="24"/>
          <w:lang w:eastAsia="hr-HR"/>
        </w:rPr>
        <w:tab/>
        <w:t xml:space="preserve">zabraniti  </w:t>
      </w:r>
      <w:proofErr w:type="spellStart"/>
      <w:r w:rsidR="009A7F01" w:rsidRPr="00615886">
        <w:rPr>
          <w:rFonts w:ascii="Times New Roman" w:hAnsi="Times New Roman" w:cs="Times New Roman"/>
          <w:sz w:val="24"/>
          <w:szCs w:val="24"/>
          <w:lang w:eastAsia="hr-HR"/>
        </w:rPr>
        <w:t>odobalne</w:t>
      </w:r>
      <w:proofErr w:type="spellEnd"/>
      <w:r w:rsidR="009A7F01" w:rsidRPr="00615886">
        <w:rPr>
          <w:rFonts w:ascii="Times New Roman" w:hAnsi="Times New Roman" w:cs="Times New Roman"/>
          <w:sz w:val="24"/>
          <w:szCs w:val="24"/>
          <w:lang w:eastAsia="hr-HR"/>
        </w:rPr>
        <w:t xml:space="preserve"> radove ako, sukladno članku 17. stavku 3. ovoga Zakona, Plan intervencija </w:t>
      </w:r>
      <w:proofErr w:type="spellStart"/>
      <w:r w:rsidR="009A7F01" w:rsidRPr="00615886">
        <w:rPr>
          <w:rFonts w:ascii="Times New Roman" w:hAnsi="Times New Roman" w:cs="Times New Roman"/>
          <w:sz w:val="24"/>
          <w:szCs w:val="24"/>
          <w:lang w:eastAsia="hr-HR"/>
        </w:rPr>
        <w:t>odobalnog</w:t>
      </w:r>
      <w:proofErr w:type="spellEnd"/>
      <w:r w:rsidR="009A7F01" w:rsidRPr="00615886">
        <w:rPr>
          <w:rFonts w:ascii="Times New Roman" w:hAnsi="Times New Roman" w:cs="Times New Roman"/>
          <w:sz w:val="24"/>
          <w:szCs w:val="24"/>
          <w:lang w:eastAsia="hr-HR"/>
        </w:rPr>
        <w:t xml:space="preserve"> objekta nije dosljedan Planu intervencija </w:t>
      </w:r>
      <w:r w:rsidR="00802414">
        <w:rPr>
          <w:rFonts w:ascii="Times New Roman" w:hAnsi="Times New Roman" w:cs="Times New Roman"/>
          <w:sz w:val="24"/>
          <w:szCs w:val="24"/>
          <w:lang w:eastAsia="hr-HR"/>
        </w:rPr>
        <w:t>kod iznenadnih onečišćenja mora</w:t>
      </w:r>
    </w:p>
    <w:p w14:paraId="097DE2DC" w14:textId="21BDBF88" w:rsidR="00F113D0" w:rsidRPr="00F113D0" w:rsidRDefault="00B477F8" w:rsidP="00802414">
      <w:pPr>
        <w:tabs>
          <w:tab w:val="left" w:pos="142"/>
          <w:tab w:val="left" w:pos="481"/>
        </w:tabs>
        <w:spacing w:after="120"/>
        <w:ind w:right="115"/>
        <w:jc w:val="both"/>
        <w:rPr>
          <w:rFonts w:ascii="Times New Roman" w:hAnsi="Times New Roman" w:cs="Times New Roman"/>
          <w:sz w:val="24"/>
          <w:szCs w:val="24"/>
          <w:lang w:eastAsia="hr-HR"/>
        </w:rPr>
      </w:pPr>
      <w:r w:rsidRPr="00615886">
        <w:rPr>
          <w:rFonts w:ascii="Times New Roman" w:hAnsi="Times New Roman" w:cs="Times New Roman"/>
          <w:sz w:val="24"/>
          <w:szCs w:val="24"/>
          <w:lang w:eastAsia="hr-HR"/>
        </w:rPr>
        <w:t>c</w:t>
      </w:r>
      <w:r w:rsidR="009A7F01" w:rsidRPr="00F113D0">
        <w:rPr>
          <w:rFonts w:ascii="Times New Roman" w:hAnsi="Times New Roman" w:cs="Times New Roman"/>
          <w:sz w:val="24"/>
          <w:szCs w:val="24"/>
          <w:lang w:eastAsia="hr-HR"/>
        </w:rPr>
        <w:t>.</w:t>
      </w:r>
      <w:r w:rsidR="009A7F01" w:rsidRPr="00F113D0">
        <w:rPr>
          <w:rFonts w:ascii="Times New Roman" w:hAnsi="Times New Roman" w:cs="Times New Roman"/>
          <w:sz w:val="24"/>
          <w:szCs w:val="24"/>
          <w:lang w:eastAsia="hr-HR"/>
        </w:rPr>
        <w:tab/>
        <w:t xml:space="preserve">zabraniti  </w:t>
      </w:r>
      <w:proofErr w:type="spellStart"/>
      <w:r w:rsidR="009A7F01" w:rsidRPr="00F113D0">
        <w:rPr>
          <w:rFonts w:ascii="Times New Roman" w:hAnsi="Times New Roman" w:cs="Times New Roman"/>
          <w:sz w:val="24"/>
          <w:szCs w:val="24"/>
          <w:lang w:eastAsia="hr-HR"/>
        </w:rPr>
        <w:t>odobalne</w:t>
      </w:r>
      <w:proofErr w:type="spellEnd"/>
      <w:r w:rsidR="009A7F01" w:rsidRPr="00F113D0">
        <w:rPr>
          <w:rFonts w:ascii="Times New Roman" w:hAnsi="Times New Roman" w:cs="Times New Roman"/>
          <w:sz w:val="24"/>
          <w:szCs w:val="24"/>
          <w:lang w:eastAsia="hr-HR"/>
        </w:rPr>
        <w:t xml:space="preserve"> radove ako,  sukladno članku 17. stavku 4. ovoga Zakona, ne održava  odgovarajuću opremu i stručno znanje za Plan intervencija </w:t>
      </w:r>
      <w:proofErr w:type="spellStart"/>
      <w:r w:rsidR="009A7F01" w:rsidRPr="00F113D0">
        <w:rPr>
          <w:rFonts w:ascii="Times New Roman" w:hAnsi="Times New Roman" w:cs="Times New Roman"/>
          <w:sz w:val="24"/>
          <w:szCs w:val="24"/>
          <w:lang w:eastAsia="hr-HR"/>
        </w:rPr>
        <w:t>odobalnog</w:t>
      </w:r>
      <w:proofErr w:type="spellEnd"/>
      <w:r w:rsidR="009A7F01" w:rsidRPr="00F113D0">
        <w:rPr>
          <w:rFonts w:ascii="Times New Roman" w:hAnsi="Times New Roman" w:cs="Times New Roman"/>
          <w:sz w:val="24"/>
          <w:szCs w:val="24"/>
          <w:lang w:eastAsia="hr-HR"/>
        </w:rPr>
        <w:t xml:space="preserve"> objekta te ih prema potrebi nije stavio  na raspolaganje Koordinaciji i Stožeru</w:t>
      </w:r>
    </w:p>
    <w:p w14:paraId="236F3AD5" w14:textId="5BFBE166" w:rsidR="009A7F01" w:rsidRDefault="00B477F8" w:rsidP="00F113D0">
      <w:pPr>
        <w:tabs>
          <w:tab w:val="left" w:pos="142"/>
          <w:tab w:val="left" w:pos="481"/>
        </w:tabs>
        <w:spacing w:after="60"/>
        <w:ind w:right="113"/>
        <w:jc w:val="both"/>
        <w:rPr>
          <w:rFonts w:ascii="Times New Roman" w:hAnsi="Times New Roman" w:cs="Times New Roman"/>
          <w:sz w:val="24"/>
          <w:szCs w:val="24"/>
          <w:lang w:eastAsia="hr-HR"/>
        </w:rPr>
      </w:pPr>
      <w:r w:rsidRPr="00F113D0">
        <w:rPr>
          <w:rFonts w:ascii="Times New Roman" w:hAnsi="Times New Roman" w:cs="Times New Roman"/>
          <w:sz w:val="24"/>
          <w:szCs w:val="24"/>
          <w:lang w:eastAsia="hr-HR"/>
        </w:rPr>
        <w:t>d</w:t>
      </w:r>
      <w:r w:rsidR="009A7F01" w:rsidRPr="00F113D0">
        <w:rPr>
          <w:rFonts w:ascii="Times New Roman" w:hAnsi="Times New Roman" w:cs="Times New Roman"/>
          <w:sz w:val="24"/>
          <w:szCs w:val="24"/>
          <w:lang w:eastAsia="hr-HR"/>
        </w:rPr>
        <w:t>.</w:t>
      </w:r>
      <w:r w:rsidR="009A7F01" w:rsidRPr="00F113D0">
        <w:rPr>
          <w:rFonts w:ascii="Times New Roman" w:hAnsi="Times New Roman" w:cs="Times New Roman"/>
          <w:sz w:val="24"/>
          <w:szCs w:val="24"/>
          <w:lang w:eastAsia="hr-HR"/>
        </w:rPr>
        <w:tab/>
        <w:t xml:space="preserve">zabraniti  </w:t>
      </w:r>
      <w:proofErr w:type="spellStart"/>
      <w:r w:rsidR="009A7F01" w:rsidRPr="00F113D0">
        <w:rPr>
          <w:rFonts w:ascii="Times New Roman" w:hAnsi="Times New Roman" w:cs="Times New Roman"/>
          <w:sz w:val="24"/>
          <w:szCs w:val="24"/>
          <w:lang w:eastAsia="hr-HR"/>
        </w:rPr>
        <w:t>odobalne</w:t>
      </w:r>
      <w:proofErr w:type="spellEnd"/>
      <w:r w:rsidR="009A7F01" w:rsidRPr="00F113D0">
        <w:rPr>
          <w:rFonts w:ascii="Times New Roman" w:hAnsi="Times New Roman" w:cs="Times New Roman"/>
          <w:sz w:val="24"/>
          <w:szCs w:val="24"/>
          <w:lang w:eastAsia="hr-HR"/>
        </w:rPr>
        <w:t xml:space="preserve"> radove ako,  sukladno članku 17. stavku 5. ovoga Zakona, Plan intervencija </w:t>
      </w:r>
      <w:proofErr w:type="spellStart"/>
      <w:r w:rsidR="009A7F01" w:rsidRPr="00F113D0">
        <w:rPr>
          <w:rFonts w:ascii="Times New Roman" w:hAnsi="Times New Roman" w:cs="Times New Roman"/>
          <w:sz w:val="24"/>
          <w:szCs w:val="24"/>
          <w:lang w:eastAsia="hr-HR"/>
        </w:rPr>
        <w:t>odobalnog</w:t>
      </w:r>
      <w:proofErr w:type="spellEnd"/>
      <w:r w:rsidR="009A7F01" w:rsidRPr="00F113D0">
        <w:rPr>
          <w:rFonts w:ascii="Times New Roman" w:hAnsi="Times New Roman" w:cs="Times New Roman"/>
          <w:sz w:val="24"/>
          <w:szCs w:val="24"/>
          <w:lang w:eastAsia="hr-HR"/>
        </w:rPr>
        <w:t xml:space="preserve"> objekta nije  integrirao s drugim mjerama koje se odnose na zaštitu i spašavanje radnika s ugroženog </w:t>
      </w:r>
      <w:proofErr w:type="spellStart"/>
      <w:r w:rsidR="009A7F01" w:rsidRPr="00F113D0">
        <w:rPr>
          <w:rFonts w:ascii="Times New Roman" w:hAnsi="Times New Roman" w:cs="Times New Roman"/>
          <w:sz w:val="24"/>
          <w:szCs w:val="24"/>
          <w:lang w:eastAsia="hr-HR"/>
        </w:rPr>
        <w:t>odobalnog</w:t>
      </w:r>
      <w:proofErr w:type="spellEnd"/>
      <w:r w:rsidR="009A7F01" w:rsidRPr="00F113D0">
        <w:rPr>
          <w:rFonts w:ascii="Times New Roman" w:hAnsi="Times New Roman" w:cs="Times New Roman"/>
          <w:sz w:val="24"/>
          <w:szCs w:val="24"/>
          <w:lang w:eastAsia="hr-HR"/>
        </w:rPr>
        <w:t xml:space="preserve"> objekta, kako bi se osigurale mogućnosti za sigurnost i preživljavanje osoba</w:t>
      </w:r>
      <w:r>
        <w:rPr>
          <w:rFonts w:ascii="Times New Roman" w:hAnsi="Times New Roman" w:cs="Times New Roman"/>
          <w:sz w:val="24"/>
          <w:szCs w:val="24"/>
          <w:lang w:eastAsia="hr-HR"/>
        </w:rPr>
        <w:t>.</w:t>
      </w:r>
    </w:p>
    <w:p w14:paraId="6902DBFF" w14:textId="77777777" w:rsidR="00F113D0" w:rsidRPr="00F113D0" w:rsidRDefault="00F113D0" w:rsidP="00F113D0">
      <w:pPr>
        <w:tabs>
          <w:tab w:val="left" w:pos="142"/>
          <w:tab w:val="left" w:pos="481"/>
        </w:tabs>
        <w:spacing w:after="60"/>
        <w:ind w:right="113"/>
        <w:jc w:val="both"/>
      </w:pPr>
    </w:p>
    <w:p w14:paraId="76CB083C" w14:textId="68048F1A" w:rsidR="000B5EC0" w:rsidRPr="00731FF3" w:rsidRDefault="000B5EC0" w:rsidP="00615886">
      <w:pPr>
        <w:pStyle w:val="Odlomakpopisa"/>
        <w:numPr>
          <w:ilvl w:val="0"/>
          <w:numId w:val="33"/>
        </w:numPr>
        <w:tabs>
          <w:tab w:val="left" w:pos="481"/>
        </w:tabs>
        <w:spacing w:after="60"/>
        <w:ind w:left="0" w:right="113" w:firstLine="0"/>
        <w:rPr>
          <w:sz w:val="24"/>
          <w:szCs w:val="24"/>
          <w:lang w:val="hr-HR"/>
        </w:rPr>
      </w:pPr>
      <w:r w:rsidRPr="00731FF3">
        <w:rPr>
          <w:w w:val="105"/>
          <w:sz w:val="24"/>
          <w:szCs w:val="24"/>
          <w:lang w:val="hr-HR"/>
        </w:rPr>
        <w:t>Žalba izjavljena protiv rješenja iz stav</w:t>
      </w:r>
      <w:r w:rsidR="00802414">
        <w:rPr>
          <w:w w:val="105"/>
          <w:sz w:val="24"/>
          <w:szCs w:val="24"/>
          <w:lang w:val="hr-HR"/>
        </w:rPr>
        <w:t>a</w:t>
      </w:r>
      <w:r w:rsidRPr="00731FF3">
        <w:rPr>
          <w:w w:val="105"/>
          <w:sz w:val="24"/>
          <w:szCs w:val="24"/>
          <w:lang w:val="hr-HR"/>
        </w:rPr>
        <w:t>ka 1.</w:t>
      </w:r>
      <w:r w:rsidR="009A7F01">
        <w:rPr>
          <w:w w:val="105"/>
          <w:sz w:val="24"/>
          <w:szCs w:val="24"/>
          <w:lang w:val="hr-HR"/>
        </w:rPr>
        <w:t xml:space="preserve"> i 2.</w:t>
      </w:r>
      <w:r w:rsidRPr="00731FF3">
        <w:rPr>
          <w:w w:val="105"/>
          <w:sz w:val="24"/>
          <w:szCs w:val="24"/>
          <w:lang w:val="hr-HR"/>
        </w:rPr>
        <w:t xml:space="preserve"> ovoga članka ne odgađa</w:t>
      </w:r>
      <w:r w:rsidRPr="00731FF3">
        <w:rPr>
          <w:spacing w:val="-21"/>
          <w:w w:val="105"/>
          <w:sz w:val="24"/>
          <w:szCs w:val="24"/>
          <w:lang w:val="hr-HR"/>
        </w:rPr>
        <w:t xml:space="preserve"> </w:t>
      </w:r>
      <w:r w:rsidRPr="00731FF3">
        <w:rPr>
          <w:w w:val="105"/>
          <w:sz w:val="24"/>
          <w:szCs w:val="24"/>
          <w:lang w:val="hr-HR"/>
        </w:rPr>
        <w:t>izvršenje rješenja.</w:t>
      </w:r>
    </w:p>
    <w:p w14:paraId="6607D643" w14:textId="77777777" w:rsidR="000B5EC0" w:rsidRPr="00731FF3" w:rsidRDefault="000B5EC0" w:rsidP="00F113D0">
      <w:pPr>
        <w:pStyle w:val="Tijeloteksta"/>
        <w:spacing w:after="60"/>
        <w:rPr>
          <w:sz w:val="24"/>
          <w:szCs w:val="24"/>
          <w:lang w:val="hr-HR"/>
        </w:rPr>
      </w:pPr>
    </w:p>
    <w:p w14:paraId="55B3BAE7" w14:textId="3A2C65E8" w:rsidR="000B5EC0" w:rsidRPr="00F113D0" w:rsidRDefault="000B5EC0" w:rsidP="00615886">
      <w:pPr>
        <w:pStyle w:val="Tijeloteksta"/>
        <w:numPr>
          <w:ilvl w:val="0"/>
          <w:numId w:val="33"/>
        </w:numPr>
        <w:spacing w:after="60"/>
        <w:ind w:left="0" w:firstLine="0"/>
        <w:jc w:val="both"/>
        <w:rPr>
          <w:sz w:val="24"/>
          <w:szCs w:val="24"/>
          <w:lang w:val="hr-HR"/>
        </w:rPr>
      </w:pPr>
      <w:r w:rsidRPr="00F113D0">
        <w:rPr>
          <w:sz w:val="24"/>
          <w:szCs w:val="24"/>
          <w:lang w:val="hr-HR"/>
        </w:rPr>
        <w:t xml:space="preserve">Koordinacija može </w:t>
      </w:r>
      <w:r w:rsidR="00AC6AFE" w:rsidRPr="00F113D0">
        <w:rPr>
          <w:sz w:val="24"/>
          <w:szCs w:val="24"/>
          <w:lang w:val="hr-HR"/>
        </w:rPr>
        <w:t xml:space="preserve">operatoru ili vlasniku </w:t>
      </w:r>
      <w:r w:rsidRPr="00F113D0">
        <w:rPr>
          <w:sz w:val="24"/>
          <w:szCs w:val="24"/>
          <w:lang w:val="hr-HR"/>
        </w:rPr>
        <w:t xml:space="preserve">odlukom: </w:t>
      </w:r>
    </w:p>
    <w:p w14:paraId="56F9FB5D" w14:textId="77777777" w:rsidR="00EC7A04" w:rsidRPr="00F113D0" w:rsidRDefault="00EC7A04" w:rsidP="00F113D0">
      <w:pPr>
        <w:pStyle w:val="Tijeloteksta"/>
        <w:spacing w:after="60"/>
        <w:rPr>
          <w:sz w:val="24"/>
          <w:szCs w:val="24"/>
          <w:lang w:val="hr-HR"/>
        </w:rPr>
      </w:pPr>
    </w:p>
    <w:p w14:paraId="1654B7E5" w14:textId="15899293" w:rsidR="000B5EC0" w:rsidRDefault="000B5EC0" w:rsidP="00802414">
      <w:pPr>
        <w:pStyle w:val="Odlomakpopisa"/>
        <w:numPr>
          <w:ilvl w:val="0"/>
          <w:numId w:val="39"/>
        </w:numPr>
        <w:spacing w:after="120"/>
        <w:ind w:left="0" w:right="101" w:firstLine="0"/>
        <w:rPr>
          <w:rFonts w:eastAsiaTheme="minorHAnsi"/>
          <w:sz w:val="24"/>
          <w:szCs w:val="24"/>
          <w:lang w:val="hr-HR" w:eastAsia="hr-HR"/>
        </w:rPr>
      </w:pPr>
      <w:r w:rsidRPr="00F113D0">
        <w:rPr>
          <w:rFonts w:eastAsiaTheme="minorHAnsi"/>
          <w:sz w:val="24"/>
          <w:szCs w:val="24"/>
          <w:lang w:val="hr-HR" w:eastAsia="hr-HR"/>
        </w:rPr>
        <w:t xml:space="preserve">zabraniti </w:t>
      </w:r>
      <w:proofErr w:type="spellStart"/>
      <w:r w:rsidRPr="00F113D0">
        <w:rPr>
          <w:rFonts w:eastAsiaTheme="minorHAnsi"/>
          <w:sz w:val="24"/>
          <w:szCs w:val="24"/>
          <w:lang w:val="hr-HR" w:eastAsia="hr-HR"/>
        </w:rPr>
        <w:t>odobalne</w:t>
      </w:r>
      <w:proofErr w:type="spellEnd"/>
      <w:r w:rsidRPr="00F113D0">
        <w:rPr>
          <w:rFonts w:eastAsiaTheme="minorHAnsi"/>
          <w:sz w:val="24"/>
          <w:szCs w:val="24"/>
          <w:lang w:val="hr-HR" w:eastAsia="hr-HR"/>
        </w:rPr>
        <w:t xml:space="preserve"> radove na </w:t>
      </w:r>
      <w:proofErr w:type="spellStart"/>
      <w:r w:rsidRPr="00F113D0">
        <w:rPr>
          <w:rFonts w:eastAsiaTheme="minorHAnsi"/>
          <w:sz w:val="24"/>
          <w:szCs w:val="24"/>
          <w:lang w:val="hr-HR" w:eastAsia="hr-HR"/>
        </w:rPr>
        <w:t>odobalnom</w:t>
      </w:r>
      <w:proofErr w:type="spellEnd"/>
      <w:r w:rsidRPr="00F113D0">
        <w:rPr>
          <w:rFonts w:eastAsiaTheme="minorHAnsi"/>
          <w:sz w:val="24"/>
          <w:szCs w:val="24"/>
          <w:lang w:val="hr-HR" w:eastAsia="hr-HR"/>
        </w:rPr>
        <w:t xml:space="preserve"> objektu dok Koordinacija nije prihvatila izvješće o velik</w:t>
      </w:r>
      <w:r w:rsidR="00051B4E">
        <w:rPr>
          <w:rFonts w:eastAsiaTheme="minorHAnsi"/>
          <w:sz w:val="24"/>
          <w:szCs w:val="24"/>
          <w:lang w:val="hr-HR" w:eastAsia="hr-HR"/>
        </w:rPr>
        <w:t xml:space="preserve">im opasnostima sukladno članku </w:t>
      </w:r>
      <w:r w:rsidRPr="00F113D0">
        <w:rPr>
          <w:rFonts w:eastAsiaTheme="minorHAnsi"/>
          <w:sz w:val="24"/>
          <w:szCs w:val="24"/>
          <w:lang w:val="hr-HR" w:eastAsia="hr-HR"/>
        </w:rPr>
        <w:t>8. stavku 2. ovoga Zakona</w:t>
      </w:r>
    </w:p>
    <w:p w14:paraId="59C8D25D" w14:textId="365D3FD7" w:rsidR="00B41ACE" w:rsidRPr="00802414" w:rsidRDefault="00B41ACE" w:rsidP="00802414">
      <w:pPr>
        <w:pStyle w:val="Odlomakpopisa"/>
        <w:numPr>
          <w:ilvl w:val="0"/>
          <w:numId w:val="39"/>
        </w:numPr>
        <w:spacing w:after="120"/>
        <w:ind w:left="0" w:right="101" w:firstLine="0"/>
        <w:rPr>
          <w:rFonts w:eastAsiaTheme="minorHAnsi"/>
          <w:sz w:val="24"/>
          <w:szCs w:val="24"/>
          <w:lang w:val="hr-HR" w:eastAsia="hr-HR"/>
        </w:rPr>
      </w:pPr>
      <w:r>
        <w:rPr>
          <w:rFonts w:eastAsiaTheme="minorHAnsi"/>
          <w:sz w:val="24"/>
          <w:szCs w:val="24"/>
          <w:lang w:val="hr-HR" w:eastAsia="hr-HR"/>
        </w:rPr>
        <w:t xml:space="preserve">zabraniti </w:t>
      </w:r>
      <w:proofErr w:type="spellStart"/>
      <w:r>
        <w:rPr>
          <w:rFonts w:eastAsiaTheme="minorHAnsi"/>
          <w:sz w:val="24"/>
          <w:szCs w:val="24"/>
          <w:lang w:val="hr-HR" w:eastAsia="hr-HR"/>
        </w:rPr>
        <w:t>odobalne</w:t>
      </w:r>
      <w:proofErr w:type="spellEnd"/>
      <w:r>
        <w:rPr>
          <w:rFonts w:eastAsiaTheme="minorHAnsi"/>
          <w:sz w:val="24"/>
          <w:szCs w:val="24"/>
          <w:lang w:val="hr-HR" w:eastAsia="hr-HR"/>
        </w:rPr>
        <w:t xml:space="preserve"> radove na </w:t>
      </w:r>
      <w:proofErr w:type="spellStart"/>
      <w:r>
        <w:rPr>
          <w:rFonts w:eastAsiaTheme="minorHAnsi"/>
          <w:sz w:val="24"/>
          <w:szCs w:val="24"/>
          <w:lang w:val="hr-HR" w:eastAsia="hr-HR"/>
        </w:rPr>
        <w:t>odobalnom</w:t>
      </w:r>
      <w:proofErr w:type="spellEnd"/>
      <w:r>
        <w:rPr>
          <w:rFonts w:eastAsiaTheme="minorHAnsi"/>
          <w:sz w:val="24"/>
          <w:szCs w:val="24"/>
          <w:lang w:val="hr-HR" w:eastAsia="hr-HR"/>
        </w:rPr>
        <w:t xml:space="preserve"> objektu u slučajevima iz članka 12. stavka 1. točaka a. i g. ovoga Zakona</w:t>
      </w:r>
    </w:p>
    <w:p w14:paraId="4B1F8AC2" w14:textId="07CD8608" w:rsidR="000B5EC0" w:rsidRPr="00F113D0" w:rsidRDefault="000B5EC0" w:rsidP="00F113D0">
      <w:pPr>
        <w:pStyle w:val="Odlomakpopisa"/>
        <w:numPr>
          <w:ilvl w:val="0"/>
          <w:numId w:val="39"/>
        </w:numPr>
        <w:tabs>
          <w:tab w:val="left" w:pos="142"/>
        </w:tabs>
        <w:spacing w:after="60"/>
        <w:ind w:left="0" w:right="103" w:firstLine="0"/>
        <w:rPr>
          <w:sz w:val="24"/>
          <w:szCs w:val="24"/>
          <w:lang w:val="hr-HR"/>
        </w:rPr>
      </w:pPr>
      <w:r w:rsidRPr="00F113D0">
        <w:rPr>
          <w:rFonts w:eastAsiaTheme="minorHAnsi"/>
          <w:sz w:val="24"/>
          <w:szCs w:val="24"/>
          <w:lang w:val="hr-HR" w:eastAsia="hr-HR"/>
        </w:rPr>
        <w:t xml:space="preserve">zabraniti </w:t>
      </w:r>
      <w:proofErr w:type="spellStart"/>
      <w:r w:rsidRPr="00F113D0">
        <w:rPr>
          <w:rFonts w:eastAsiaTheme="minorHAnsi"/>
          <w:sz w:val="24"/>
          <w:szCs w:val="24"/>
          <w:lang w:val="hr-HR" w:eastAsia="hr-HR"/>
        </w:rPr>
        <w:t>odobalne</w:t>
      </w:r>
      <w:proofErr w:type="spellEnd"/>
      <w:r w:rsidRPr="00F113D0">
        <w:rPr>
          <w:rFonts w:eastAsiaTheme="minorHAnsi"/>
          <w:sz w:val="24"/>
          <w:szCs w:val="24"/>
          <w:lang w:val="hr-HR" w:eastAsia="hr-HR"/>
        </w:rPr>
        <w:t xml:space="preserve"> radove ako Koordinaciji nije u roku određenom sukladno članku 15. stavku 9. ovoga Zakona dostavio temeljito preispitano izvješće o velikim opasnostima za eksploatacijski objekt</w:t>
      </w:r>
      <w:r w:rsidR="00B41ACE">
        <w:rPr>
          <w:rFonts w:eastAsiaTheme="minorHAnsi"/>
          <w:sz w:val="24"/>
          <w:szCs w:val="24"/>
          <w:lang w:val="hr-HR" w:eastAsia="hr-HR"/>
        </w:rPr>
        <w:t xml:space="preserve">, odnosno sukladno članku 16. stavku 9. ovoga Zakona dostavio temeljito preispitano izvješće o velikim opasnostima za </w:t>
      </w:r>
      <w:proofErr w:type="spellStart"/>
      <w:r w:rsidR="00B41ACE">
        <w:rPr>
          <w:rFonts w:eastAsiaTheme="minorHAnsi"/>
          <w:sz w:val="24"/>
          <w:szCs w:val="24"/>
          <w:lang w:val="hr-HR" w:eastAsia="hr-HR"/>
        </w:rPr>
        <w:t>neeksploatacijski</w:t>
      </w:r>
      <w:proofErr w:type="spellEnd"/>
      <w:r w:rsidR="00B41ACE">
        <w:rPr>
          <w:rFonts w:eastAsiaTheme="minorHAnsi"/>
          <w:sz w:val="24"/>
          <w:szCs w:val="24"/>
          <w:lang w:val="hr-HR" w:eastAsia="hr-HR"/>
        </w:rPr>
        <w:t xml:space="preserve"> objekt</w:t>
      </w:r>
      <w:r w:rsidR="00E456E4" w:rsidRPr="00F113D0">
        <w:rPr>
          <w:rFonts w:eastAsiaTheme="minorHAnsi"/>
          <w:sz w:val="24"/>
          <w:szCs w:val="24"/>
          <w:lang w:val="hr-HR" w:eastAsia="hr-HR"/>
        </w:rPr>
        <w:t>.</w:t>
      </w:r>
      <w:r w:rsidR="00E456E4" w:rsidRPr="00F113D0">
        <w:rPr>
          <w:sz w:val="24"/>
          <w:szCs w:val="24"/>
          <w:lang w:eastAsia="hr-HR"/>
        </w:rPr>
        <w:t>«.</w:t>
      </w:r>
    </w:p>
    <w:p w14:paraId="26BD3C19" w14:textId="77777777" w:rsidR="00F4731D" w:rsidRPr="00731FF3" w:rsidRDefault="00F4731D" w:rsidP="00731FF3">
      <w:pPr>
        <w:rPr>
          <w:lang w:eastAsia="hr-HR"/>
        </w:rPr>
      </w:pPr>
    </w:p>
    <w:p w14:paraId="44B74124" w14:textId="43816640" w:rsidR="00F4731D"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A202D2" w:rsidRPr="00731FF3">
        <w:rPr>
          <w:rFonts w:ascii="Times New Roman" w:eastAsia="Times New Roman" w:hAnsi="Times New Roman" w:cs="Times New Roman"/>
          <w:b/>
          <w:sz w:val="24"/>
          <w:szCs w:val="24"/>
          <w:lang w:eastAsia="hr-HR"/>
        </w:rPr>
        <w:t>3</w:t>
      </w:r>
      <w:r w:rsidR="00117701" w:rsidRPr="00731FF3">
        <w:rPr>
          <w:rFonts w:ascii="Times New Roman" w:eastAsia="Times New Roman" w:hAnsi="Times New Roman" w:cs="Times New Roman"/>
          <w:b/>
          <w:sz w:val="24"/>
          <w:szCs w:val="24"/>
          <w:lang w:eastAsia="hr-HR"/>
        </w:rPr>
        <w:t>3</w:t>
      </w:r>
      <w:r w:rsidRPr="00731FF3">
        <w:rPr>
          <w:rFonts w:ascii="Times New Roman" w:eastAsia="Times New Roman" w:hAnsi="Times New Roman" w:cs="Times New Roman"/>
          <w:b/>
          <w:sz w:val="24"/>
          <w:szCs w:val="24"/>
          <w:lang w:eastAsia="hr-HR"/>
        </w:rPr>
        <w:t>.</w:t>
      </w:r>
    </w:p>
    <w:p w14:paraId="563C7340" w14:textId="77777777" w:rsidR="00280444" w:rsidRPr="00731FF3" w:rsidRDefault="00280444" w:rsidP="00731FF3">
      <w:pPr>
        <w:spacing w:after="60" w:line="240" w:lineRule="auto"/>
        <w:jc w:val="center"/>
        <w:rPr>
          <w:rFonts w:ascii="Times New Roman" w:eastAsia="Times New Roman" w:hAnsi="Times New Roman" w:cs="Times New Roman"/>
          <w:b/>
          <w:sz w:val="24"/>
          <w:szCs w:val="24"/>
          <w:lang w:eastAsia="hr-HR"/>
        </w:rPr>
      </w:pPr>
    </w:p>
    <w:p w14:paraId="44B6FCAD" w14:textId="13ED5B62" w:rsidR="00BB664F" w:rsidRDefault="00BB664F"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36</w:t>
      </w:r>
      <w:r w:rsidR="0080241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mijenja se i glasi: </w:t>
      </w:r>
    </w:p>
    <w:p w14:paraId="4AD18AAB" w14:textId="7150D0D3" w:rsidR="00BB664F" w:rsidRDefault="00BB664F" w:rsidP="00731FF3">
      <w:pPr>
        <w:spacing w:after="60" w:line="240" w:lineRule="auto"/>
        <w:jc w:val="both"/>
        <w:rPr>
          <w:rFonts w:ascii="Times New Roman" w:eastAsia="Times New Roman" w:hAnsi="Times New Roman" w:cs="Times New Roman"/>
          <w:sz w:val="24"/>
          <w:szCs w:val="24"/>
          <w:lang w:eastAsia="hr-HR"/>
        </w:rPr>
      </w:pPr>
    </w:p>
    <w:p w14:paraId="4468335A" w14:textId="05BB9102" w:rsidR="00BB664F" w:rsidRDefault="00BB664F" w:rsidP="00731FF3">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r w:rsidRPr="00BB664F">
        <w:rPr>
          <w:rFonts w:ascii="Times New Roman" w:eastAsia="Times New Roman" w:hAnsi="Times New Roman" w:cs="Times New Roman"/>
          <w:sz w:val="24"/>
          <w:szCs w:val="24"/>
          <w:lang w:eastAsia="hr-HR"/>
        </w:rPr>
        <w:t>Ako nadležni energetski inspektor u obavljanju inspekcijskog nadzora utvrdi povredu odredbi ovoga Zakona ili propisa donesenih na temelju ovoga Zakona, osim mjera zabrane iz članka 35. ovoga Zakona, rješenjem će operatoru ili vlasniku narediti otklanjanje utvrđenih nedostataka, odnosno nepravilnosti u primjerenom roku</w:t>
      </w:r>
      <w:r>
        <w:rPr>
          <w:rFonts w:ascii="Times New Roman" w:eastAsia="Times New Roman" w:hAnsi="Times New Roman" w:cs="Times New Roman"/>
          <w:sz w:val="24"/>
          <w:szCs w:val="24"/>
          <w:lang w:eastAsia="hr-HR"/>
        </w:rPr>
        <w:t>.</w:t>
      </w:r>
      <w:r w:rsidR="00051B4E" w:rsidRPr="00051B4E">
        <w:rPr>
          <w:rFonts w:ascii="Times New Roman" w:eastAsia="Times New Roman" w:hAnsi="Times New Roman" w:cs="Times New Roman"/>
          <w:sz w:val="24"/>
          <w:szCs w:val="24"/>
          <w:lang w:val="en-US" w:eastAsia="hr-HR"/>
        </w:rPr>
        <w:t>«.</w:t>
      </w:r>
    </w:p>
    <w:p w14:paraId="49C95DCE" w14:textId="77777777" w:rsidR="00ED30C9" w:rsidRPr="00731FF3" w:rsidRDefault="00ED30C9" w:rsidP="00731FF3">
      <w:pPr>
        <w:spacing w:after="60" w:line="240" w:lineRule="auto"/>
        <w:jc w:val="both"/>
        <w:rPr>
          <w:rFonts w:ascii="Times New Roman" w:eastAsia="Times New Roman" w:hAnsi="Times New Roman" w:cs="Times New Roman"/>
          <w:sz w:val="24"/>
          <w:szCs w:val="24"/>
          <w:lang w:eastAsia="hr-HR"/>
        </w:rPr>
      </w:pPr>
    </w:p>
    <w:p w14:paraId="63A00B0B" w14:textId="383B2DAA" w:rsidR="00F4731D"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117701" w:rsidRPr="00731FF3">
        <w:rPr>
          <w:rFonts w:ascii="Times New Roman" w:eastAsia="Times New Roman" w:hAnsi="Times New Roman" w:cs="Times New Roman"/>
          <w:b/>
          <w:sz w:val="24"/>
          <w:szCs w:val="24"/>
          <w:lang w:eastAsia="hr-HR"/>
        </w:rPr>
        <w:t>34</w:t>
      </w:r>
      <w:r w:rsidRPr="00731FF3">
        <w:rPr>
          <w:rFonts w:ascii="Times New Roman" w:eastAsia="Times New Roman" w:hAnsi="Times New Roman" w:cs="Times New Roman"/>
          <w:b/>
          <w:sz w:val="24"/>
          <w:szCs w:val="24"/>
          <w:lang w:eastAsia="hr-HR"/>
        </w:rPr>
        <w:t>.</w:t>
      </w:r>
    </w:p>
    <w:p w14:paraId="5153A81A" w14:textId="77777777" w:rsidR="00280444" w:rsidRPr="00731FF3" w:rsidRDefault="00280444" w:rsidP="00731FF3">
      <w:pPr>
        <w:spacing w:after="60" w:line="240" w:lineRule="auto"/>
        <w:jc w:val="center"/>
        <w:rPr>
          <w:rFonts w:ascii="Times New Roman" w:eastAsia="Times New Roman" w:hAnsi="Times New Roman" w:cs="Times New Roman"/>
          <w:b/>
          <w:sz w:val="24"/>
          <w:szCs w:val="24"/>
          <w:lang w:eastAsia="hr-HR"/>
        </w:rPr>
      </w:pPr>
    </w:p>
    <w:p w14:paraId="4EFC0C72" w14:textId="6FC04953" w:rsidR="008944A5" w:rsidRPr="00731FF3" w:rsidRDefault="008944A5" w:rsidP="00C33128">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Članak 37. mijenja se i glasi:</w:t>
      </w:r>
    </w:p>
    <w:p w14:paraId="3EC9EED6" w14:textId="77777777" w:rsidR="00250916" w:rsidRPr="00731FF3" w:rsidRDefault="00250916" w:rsidP="00731FF3">
      <w:pPr>
        <w:spacing w:after="60" w:line="240" w:lineRule="auto"/>
        <w:rPr>
          <w:rFonts w:ascii="Times New Roman" w:eastAsia="Times New Roman" w:hAnsi="Times New Roman" w:cs="Times New Roman"/>
          <w:sz w:val="24"/>
          <w:szCs w:val="24"/>
          <w:lang w:eastAsia="hr-HR"/>
        </w:rPr>
      </w:pPr>
    </w:p>
    <w:p w14:paraId="28BACD21" w14:textId="0387CF08" w:rsidR="008944A5" w:rsidRPr="00731FF3" w:rsidRDefault="008944A5" w:rsidP="00AA33E6">
      <w:pPr>
        <w:spacing w:after="60" w:line="240" w:lineRule="auto"/>
        <w:jc w:val="both"/>
        <w:rPr>
          <w:sz w:val="24"/>
          <w:szCs w:val="24"/>
          <w:lang w:eastAsia="hr-HR"/>
        </w:rPr>
      </w:pPr>
      <w:r w:rsidRPr="00731FF3">
        <w:rPr>
          <w:rFonts w:ascii="Times New Roman" w:eastAsia="Times New Roman" w:hAnsi="Times New Roman" w:cs="Times New Roman"/>
          <w:sz w:val="24"/>
          <w:szCs w:val="24"/>
          <w:lang w:eastAsia="hr-HR"/>
        </w:rPr>
        <w:t xml:space="preserve">»(1) Novčanom kaznom u iznosu od </w:t>
      </w:r>
      <w:r w:rsidR="00ED30C9" w:rsidRPr="00731FF3">
        <w:rPr>
          <w:rFonts w:ascii="Times New Roman" w:eastAsia="Times New Roman" w:hAnsi="Times New Roman" w:cs="Times New Roman"/>
          <w:sz w:val="24"/>
          <w:szCs w:val="24"/>
          <w:lang w:eastAsia="hr-HR"/>
        </w:rPr>
        <w:t>1</w:t>
      </w:r>
      <w:r w:rsidRPr="00731FF3">
        <w:rPr>
          <w:rFonts w:ascii="Times New Roman" w:eastAsia="Times New Roman" w:hAnsi="Times New Roman" w:cs="Times New Roman"/>
          <w:sz w:val="24"/>
          <w:szCs w:val="24"/>
          <w:lang w:eastAsia="hr-HR"/>
        </w:rPr>
        <w:t xml:space="preserve">00.000,00 kuna do </w:t>
      </w:r>
      <w:r w:rsidR="00ED30C9" w:rsidRPr="00731FF3">
        <w:rPr>
          <w:rFonts w:ascii="Times New Roman" w:eastAsia="Times New Roman" w:hAnsi="Times New Roman" w:cs="Times New Roman"/>
          <w:sz w:val="24"/>
          <w:szCs w:val="24"/>
          <w:lang w:eastAsia="hr-HR"/>
        </w:rPr>
        <w:t>1</w:t>
      </w:r>
      <w:r w:rsidRPr="00731FF3">
        <w:rPr>
          <w:rFonts w:ascii="Times New Roman" w:eastAsia="Times New Roman" w:hAnsi="Times New Roman" w:cs="Times New Roman"/>
          <w:sz w:val="24"/>
          <w:szCs w:val="24"/>
          <w:lang w:eastAsia="hr-HR"/>
        </w:rPr>
        <w:t xml:space="preserve">.000.000,00 kuna kaznit će se </w:t>
      </w:r>
      <w:r w:rsidR="00B477F8">
        <w:rPr>
          <w:rFonts w:ascii="Times New Roman" w:eastAsia="Times New Roman" w:hAnsi="Times New Roman" w:cs="Times New Roman"/>
          <w:sz w:val="24"/>
          <w:szCs w:val="24"/>
          <w:lang w:eastAsia="hr-HR"/>
        </w:rPr>
        <w:t xml:space="preserve">za prekršaj </w:t>
      </w:r>
      <w:r w:rsidR="00ED30C9" w:rsidRPr="00731FF3">
        <w:rPr>
          <w:rFonts w:ascii="Times New Roman" w:eastAsia="Times New Roman" w:hAnsi="Times New Roman" w:cs="Times New Roman"/>
          <w:sz w:val="24"/>
          <w:szCs w:val="24"/>
          <w:lang w:eastAsia="hr-HR"/>
        </w:rPr>
        <w:t>operator ili vlasnik</w:t>
      </w:r>
      <w:r w:rsidRPr="00731FF3">
        <w:rPr>
          <w:rFonts w:ascii="Times New Roman" w:eastAsia="Times New Roman" w:hAnsi="Times New Roman" w:cs="Times New Roman"/>
          <w:sz w:val="24"/>
          <w:szCs w:val="24"/>
          <w:lang w:eastAsia="hr-HR"/>
        </w:rPr>
        <w:t>:</w:t>
      </w:r>
    </w:p>
    <w:p w14:paraId="215C2D74" w14:textId="42E7E64C" w:rsidR="008944A5" w:rsidRPr="00731FF3" w:rsidRDefault="008944A5" w:rsidP="00ED30C9">
      <w:pPr>
        <w:pStyle w:val="Tijeloteksta"/>
        <w:spacing w:after="60"/>
        <w:rPr>
          <w:sz w:val="24"/>
          <w:szCs w:val="24"/>
          <w:lang w:val="hr-HR"/>
        </w:rPr>
      </w:pPr>
    </w:p>
    <w:p w14:paraId="32C3E187" w14:textId="1E904D8C" w:rsidR="00250916" w:rsidRPr="00731FF3" w:rsidRDefault="00250916" w:rsidP="001F2CD2">
      <w:pPr>
        <w:pStyle w:val="Tijeloteksta"/>
        <w:spacing w:after="120"/>
        <w:jc w:val="both"/>
        <w:rPr>
          <w:sz w:val="24"/>
          <w:szCs w:val="24"/>
          <w:lang w:val="hr-HR"/>
        </w:rPr>
      </w:pPr>
      <w:r w:rsidRPr="00731FF3">
        <w:rPr>
          <w:sz w:val="24"/>
          <w:szCs w:val="24"/>
          <w:lang w:val="hr-HR"/>
        </w:rPr>
        <w:t>a.</w:t>
      </w:r>
      <w:r w:rsidRPr="00731FF3">
        <w:rPr>
          <w:sz w:val="24"/>
          <w:szCs w:val="24"/>
          <w:lang w:val="hr-HR"/>
        </w:rPr>
        <w:tab/>
      </w:r>
      <w:bookmarkStart w:id="46" w:name="_Hlk12877198"/>
      <w:r w:rsidRPr="00731FF3">
        <w:rPr>
          <w:sz w:val="24"/>
          <w:szCs w:val="24"/>
          <w:lang w:val="hr-HR"/>
        </w:rPr>
        <w:t xml:space="preserve">ako, sukladno članku 5. stavku 1. </w:t>
      </w:r>
      <w:r w:rsidR="00924AF1">
        <w:rPr>
          <w:sz w:val="24"/>
          <w:szCs w:val="24"/>
          <w:lang w:val="hr-HR"/>
        </w:rPr>
        <w:t>ovoga Zakona</w:t>
      </w:r>
      <w:r w:rsidRPr="00731FF3">
        <w:rPr>
          <w:sz w:val="24"/>
          <w:szCs w:val="24"/>
          <w:lang w:val="hr-HR"/>
        </w:rPr>
        <w:t xml:space="preserve">, nije  osigurao poduzimanje svih prikladnih mjera, sukladno ovom Zakonu, glede </w:t>
      </w:r>
      <w:proofErr w:type="spellStart"/>
      <w:r w:rsidRPr="00731FF3">
        <w:rPr>
          <w:sz w:val="24"/>
          <w:szCs w:val="24"/>
          <w:lang w:val="hr-HR"/>
        </w:rPr>
        <w:t>odobalnih</w:t>
      </w:r>
      <w:proofErr w:type="spellEnd"/>
      <w:r w:rsidRPr="00731FF3">
        <w:rPr>
          <w:sz w:val="24"/>
          <w:szCs w:val="24"/>
          <w:lang w:val="hr-HR"/>
        </w:rPr>
        <w:t xml:space="preserve"> radova kako bi se spriječile velike </w:t>
      </w:r>
      <w:r w:rsidR="001F2CD2">
        <w:rPr>
          <w:sz w:val="24"/>
          <w:szCs w:val="24"/>
          <w:lang w:val="hr-HR"/>
        </w:rPr>
        <w:t>nesreće</w:t>
      </w:r>
    </w:p>
    <w:p w14:paraId="36B7A0EA" w14:textId="5FB1EF27" w:rsidR="00250916" w:rsidRPr="00731FF3" w:rsidRDefault="00250916" w:rsidP="001F2CD2">
      <w:pPr>
        <w:pStyle w:val="Tijeloteksta"/>
        <w:spacing w:after="120"/>
        <w:jc w:val="both"/>
        <w:rPr>
          <w:sz w:val="24"/>
          <w:szCs w:val="24"/>
          <w:lang w:val="hr-HR"/>
        </w:rPr>
      </w:pPr>
      <w:r w:rsidRPr="00731FF3">
        <w:rPr>
          <w:sz w:val="24"/>
          <w:szCs w:val="24"/>
          <w:lang w:val="hr-HR"/>
        </w:rPr>
        <w:t>b.</w:t>
      </w:r>
      <w:r w:rsidRPr="00731FF3">
        <w:rPr>
          <w:sz w:val="24"/>
          <w:szCs w:val="24"/>
          <w:lang w:val="hr-HR"/>
        </w:rPr>
        <w:tab/>
        <w:t xml:space="preserve">ako, sukladno članku 5. stavku 5. </w:t>
      </w:r>
      <w:r w:rsidR="00924AF1">
        <w:rPr>
          <w:sz w:val="24"/>
          <w:szCs w:val="24"/>
          <w:lang w:val="hr-HR"/>
        </w:rPr>
        <w:t>ovoga Zakona</w:t>
      </w:r>
      <w:r w:rsidRPr="00731FF3">
        <w:rPr>
          <w:sz w:val="24"/>
          <w:szCs w:val="24"/>
          <w:lang w:val="hr-HR"/>
        </w:rPr>
        <w:t>,  u slučaju velike nesreće nije poduzeo sve prikladne mjere, sukladno ovom Zakonu, kako bi ograničio njihove posljedice za zdravlje ljudi, okoliša, pri</w:t>
      </w:r>
      <w:r w:rsidR="001F2CD2">
        <w:rPr>
          <w:sz w:val="24"/>
          <w:szCs w:val="24"/>
          <w:lang w:val="hr-HR"/>
        </w:rPr>
        <w:t>rode i gospodarsku uporabu mora</w:t>
      </w:r>
    </w:p>
    <w:p w14:paraId="7C50DE86" w14:textId="38E6AFB9" w:rsidR="00250916" w:rsidRPr="00731FF3" w:rsidRDefault="00250916" w:rsidP="001F2CD2">
      <w:pPr>
        <w:pStyle w:val="Tijeloteksta"/>
        <w:spacing w:after="120"/>
        <w:jc w:val="both"/>
        <w:rPr>
          <w:sz w:val="24"/>
          <w:szCs w:val="24"/>
          <w:lang w:val="hr-HR"/>
        </w:rPr>
      </w:pPr>
      <w:r w:rsidRPr="00731FF3">
        <w:rPr>
          <w:sz w:val="24"/>
          <w:szCs w:val="24"/>
          <w:lang w:val="hr-HR"/>
        </w:rPr>
        <w:t>c.</w:t>
      </w:r>
      <w:r w:rsidRPr="00731FF3">
        <w:rPr>
          <w:sz w:val="24"/>
          <w:szCs w:val="24"/>
          <w:lang w:val="hr-HR"/>
        </w:rPr>
        <w:tab/>
        <w:t xml:space="preserve">ako,  sukladno članku 5. stavku 6. </w:t>
      </w:r>
      <w:r w:rsidR="00924AF1">
        <w:rPr>
          <w:sz w:val="24"/>
          <w:szCs w:val="24"/>
          <w:lang w:val="hr-HR"/>
        </w:rPr>
        <w:t>ovoga Zakona</w:t>
      </w:r>
      <w:r w:rsidRPr="00731FF3">
        <w:rPr>
          <w:sz w:val="24"/>
          <w:szCs w:val="24"/>
          <w:lang w:val="hr-HR"/>
        </w:rPr>
        <w:t xml:space="preserve">, nije osigurao obavljanje </w:t>
      </w:r>
      <w:proofErr w:type="spellStart"/>
      <w:r w:rsidRPr="00731FF3">
        <w:rPr>
          <w:sz w:val="24"/>
          <w:szCs w:val="24"/>
          <w:lang w:val="hr-HR"/>
        </w:rPr>
        <w:t>odobalnih</w:t>
      </w:r>
      <w:proofErr w:type="spellEnd"/>
      <w:r w:rsidRPr="00731FF3">
        <w:rPr>
          <w:sz w:val="24"/>
          <w:szCs w:val="24"/>
          <w:lang w:val="hr-HR"/>
        </w:rPr>
        <w:t xml:space="preserve"> radova na temelju sustavnog upravljanja rizikom kako bi preostali rizici od velikih nesreća za zdravlje ljudi, okoliš, prirodu, gospodarsku uporabu mora i </w:t>
      </w:r>
      <w:proofErr w:type="spellStart"/>
      <w:r w:rsidRPr="00731FF3">
        <w:rPr>
          <w:sz w:val="24"/>
          <w:szCs w:val="24"/>
          <w:lang w:val="hr-HR"/>
        </w:rPr>
        <w:t>odo</w:t>
      </w:r>
      <w:r w:rsidR="001F2CD2">
        <w:rPr>
          <w:sz w:val="24"/>
          <w:szCs w:val="24"/>
          <w:lang w:val="hr-HR"/>
        </w:rPr>
        <w:t>balne</w:t>
      </w:r>
      <w:proofErr w:type="spellEnd"/>
      <w:r w:rsidR="001F2CD2">
        <w:rPr>
          <w:sz w:val="24"/>
          <w:szCs w:val="24"/>
          <w:lang w:val="hr-HR"/>
        </w:rPr>
        <w:t xml:space="preserve"> objekte bili prihvatljivi</w:t>
      </w:r>
    </w:p>
    <w:p w14:paraId="4E16DE4D" w14:textId="52350682" w:rsidR="00250916" w:rsidRPr="00731FF3" w:rsidRDefault="00250916" w:rsidP="001F2CD2">
      <w:pPr>
        <w:pStyle w:val="Tijeloteksta"/>
        <w:spacing w:after="120"/>
        <w:jc w:val="both"/>
        <w:rPr>
          <w:sz w:val="24"/>
          <w:szCs w:val="24"/>
          <w:lang w:val="hr-HR"/>
        </w:rPr>
      </w:pPr>
      <w:r w:rsidRPr="00731FF3">
        <w:rPr>
          <w:sz w:val="24"/>
          <w:szCs w:val="24"/>
          <w:lang w:val="hr-HR"/>
        </w:rPr>
        <w:t>d.</w:t>
      </w:r>
      <w:r w:rsidRPr="00731FF3">
        <w:rPr>
          <w:sz w:val="24"/>
          <w:szCs w:val="24"/>
          <w:lang w:val="hr-HR"/>
        </w:rPr>
        <w:tab/>
        <w:t xml:space="preserve">ako se,  sukladno članku 8. stavku 1. </w:t>
      </w:r>
      <w:r w:rsidR="00924AF1">
        <w:rPr>
          <w:sz w:val="24"/>
          <w:szCs w:val="24"/>
          <w:lang w:val="hr-HR"/>
        </w:rPr>
        <w:t>ovoga Zakona</w:t>
      </w:r>
      <w:r w:rsidRPr="00731FF3">
        <w:rPr>
          <w:sz w:val="24"/>
          <w:szCs w:val="24"/>
          <w:lang w:val="hr-HR"/>
        </w:rPr>
        <w:t xml:space="preserve">, </w:t>
      </w:r>
      <w:proofErr w:type="spellStart"/>
      <w:r w:rsidRPr="00731FF3">
        <w:rPr>
          <w:sz w:val="24"/>
          <w:szCs w:val="24"/>
          <w:lang w:val="hr-HR"/>
        </w:rPr>
        <w:t>odobalni</w:t>
      </w:r>
      <w:proofErr w:type="spellEnd"/>
      <w:r w:rsidRPr="00731FF3">
        <w:rPr>
          <w:sz w:val="24"/>
          <w:szCs w:val="24"/>
          <w:lang w:val="hr-HR"/>
        </w:rPr>
        <w:t xml:space="preserve"> radovi obavljaju u području koje nije obuhvaćeno dozvolom  ili ih  izvode operatori koji nisu za tu na</w:t>
      </w:r>
      <w:r w:rsidR="001F2CD2">
        <w:rPr>
          <w:sz w:val="24"/>
          <w:szCs w:val="24"/>
          <w:lang w:val="hr-HR"/>
        </w:rPr>
        <w:t>mjenu imenovani</w:t>
      </w:r>
    </w:p>
    <w:p w14:paraId="4E25093E" w14:textId="294FE551" w:rsidR="00250916" w:rsidRPr="00731FF3" w:rsidRDefault="00250916" w:rsidP="00E160B4">
      <w:pPr>
        <w:pStyle w:val="Tijeloteksta"/>
        <w:spacing w:after="120"/>
        <w:jc w:val="both"/>
        <w:rPr>
          <w:sz w:val="24"/>
          <w:szCs w:val="24"/>
          <w:lang w:val="hr-HR"/>
        </w:rPr>
      </w:pPr>
      <w:r w:rsidRPr="00731FF3">
        <w:rPr>
          <w:sz w:val="24"/>
          <w:szCs w:val="24"/>
          <w:lang w:val="hr-HR"/>
        </w:rPr>
        <w:t>e.</w:t>
      </w:r>
      <w:r w:rsidRPr="00731FF3">
        <w:rPr>
          <w:sz w:val="24"/>
          <w:szCs w:val="24"/>
          <w:lang w:val="hr-HR"/>
        </w:rPr>
        <w:tab/>
        <w:t xml:space="preserve">ako,  sukladno članku 8. stavku 2. ovoga Zakona, </w:t>
      </w:r>
      <w:proofErr w:type="spellStart"/>
      <w:r w:rsidRPr="00731FF3">
        <w:rPr>
          <w:sz w:val="24"/>
          <w:szCs w:val="24"/>
          <w:lang w:val="hr-HR"/>
        </w:rPr>
        <w:t>odobalne</w:t>
      </w:r>
      <w:proofErr w:type="spellEnd"/>
      <w:r w:rsidRPr="00731FF3">
        <w:rPr>
          <w:sz w:val="24"/>
          <w:szCs w:val="24"/>
          <w:lang w:val="hr-HR"/>
        </w:rPr>
        <w:t xml:space="preserve"> radove  u području koje je obuhvaćeno dozvolom obavljaju na </w:t>
      </w:r>
      <w:proofErr w:type="spellStart"/>
      <w:r w:rsidRPr="00731FF3">
        <w:rPr>
          <w:sz w:val="24"/>
          <w:szCs w:val="24"/>
          <w:lang w:val="hr-HR"/>
        </w:rPr>
        <w:t>odobalnom</w:t>
      </w:r>
      <w:proofErr w:type="spellEnd"/>
      <w:r w:rsidRPr="00731FF3">
        <w:rPr>
          <w:sz w:val="24"/>
          <w:szCs w:val="24"/>
          <w:lang w:val="hr-HR"/>
        </w:rPr>
        <w:t xml:space="preserve"> objektu dok Koordinacija nije prihvatila izvješće o velikim opasnost</w:t>
      </w:r>
      <w:r w:rsidR="00AA33E6">
        <w:rPr>
          <w:sz w:val="24"/>
          <w:szCs w:val="24"/>
          <w:lang w:val="hr-HR"/>
        </w:rPr>
        <w:t>ima</w:t>
      </w:r>
    </w:p>
    <w:p w14:paraId="2802A642" w14:textId="319CC84D" w:rsidR="00250916" w:rsidRPr="00731FF3" w:rsidRDefault="002D533C" w:rsidP="00E160B4">
      <w:pPr>
        <w:pStyle w:val="Tijeloteksta"/>
        <w:spacing w:after="120"/>
        <w:jc w:val="both"/>
        <w:rPr>
          <w:sz w:val="24"/>
          <w:szCs w:val="24"/>
          <w:lang w:val="hr-HR"/>
        </w:rPr>
      </w:pPr>
      <w:r>
        <w:rPr>
          <w:sz w:val="24"/>
          <w:szCs w:val="24"/>
          <w:lang w:val="hr-HR"/>
        </w:rPr>
        <w:t>f</w:t>
      </w:r>
      <w:r w:rsidR="00250916" w:rsidRPr="00731FF3">
        <w:rPr>
          <w:sz w:val="24"/>
          <w:szCs w:val="24"/>
          <w:lang w:val="hr-HR"/>
        </w:rPr>
        <w:t>.</w:t>
      </w:r>
      <w:r w:rsidR="00250916" w:rsidRPr="00731FF3">
        <w:rPr>
          <w:sz w:val="24"/>
          <w:szCs w:val="24"/>
          <w:lang w:val="hr-HR"/>
        </w:rPr>
        <w:tab/>
        <w:t>ako Koordinaciji nije dostavljena sva dokumentacija sukladno čl</w:t>
      </w:r>
      <w:r w:rsidR="00E160B4">
        <w:rPr>
          <w:sz w:val="24"/>
          <w:szCs w:val="24"/>
          <w:lang w:val="hr-HR"/>
        </w:rPr>
        <w:t>anku 13. stavku 1. ovoga Zakona</w:t>
      </w:r>
    </w:p>
    <w:p w14:paraId="21C6A365" w14:textId="1977D62A" w:rsidR="00250916" w:rsidRPr="00731FF3" w:rsidRDefault="002D533C" w:rsidP="00E160B4">
      <w:pPr>
        <w:pStyle w:val="Tijeloteksta"/>
        <w:spacing w:after="120"/>
        <w:jc w:val="both"/>
        <w:rPr>
          <w:sz w:val="24"/>
          <w:szCs w:val="24"/>
          <w:lang w:val="hr-HR"/>
        </w:rPr>
      </w:pPr>
      <w:r>
        <w:rPr>
          <w:sz w:val="24"/>
          <w:szCs w:val="24"/>
          <w:lang w:val="hr-HR"/>
        </w:rPr>
        <w:t>g</w:t>
      </w:r>
      <w:r w:rsidR="00250916" w:rsidRPr="00731FF3">
        <w:rPr>
          <w:sz w:val="24"/>
          <w:szCs w:val="24"/>
          <w:lang w:val="hr-HR"/>
        </w:rPr>
        <w:t>.</w:t>
      </w:r>
      <w:r w:rsidR="00250916" w:rsidRPr="00731FF3">
        <w:rPr>
          <w:sz w:val="24"/>
          <w:szCs w:val="24"/>
          <w:lang w:val="hr-HR"/>
        </w:rPr>
        <w:tab/>
        <w:t xml:space="preserve">ako Koordinaciji nije u roku određenom u članku 13. stavku 3. dostavljena obavijest o ulaska ili izlaska </w:t>
      </w:r>
      <w:proofErr w:type="spellStart"/>
      <w:r w:rsidR="00250916" w:rsidRPr="00731FF3">
        <w:rPr>
          <w:sz w:val="24"/>
          <w:szCs w:val="24"/>
          <w:lang w:val="hr-HR"/>
        </w:rPr>
        <w:t>odobalnog</w:t>
      </w:r>
      <w:proofErr w:type="spellEnd"/>
      <w:r w:rsidR="00250916" w:rsidRPr="00731FF3">
        <w:rPr>
          <w:sz w:val="24"/>
          <w:szCs w:val="24"/>
          <w:lang w:val="hr-HR"/>
        </w:rPr>
        <w:t xml:space="preserve"> objekta u područje na kojima Republika Hrvatska u skladu s međunarodnim pravom ostvaruj</w:t>
      </w:r>
      <w:r w:rsidR="00E160B4">
        <w:rPr>
          <w:sz w:val="24"/>
          <w:szCs w:val="24"/>
          <w:lang w:val="hr-HR"/>
        </w:rPr>
        <w:t>e jurisdikciju i suverena prava</w:t>
      </w:r>
    </w:p>
    <w:p w14:paraId="6379A028" w14:textId="19479047" w:rsidR="00250916" w:rsidRPr="00731FF3" w:rsidRDefault="002D533C" w:rsidP="00E160B4">
      <w:pPr>
        <w:pStyle w:val="Tijeloteksta"/>
        <w:spacing w:after="120"/>
        <w:jc w:val="both"/>
        <w:rPr>
          <w:sz w:val="24"/>
          <w:szCs w:val="24"/>
          <w:lang w:val="hr-HR"/>
        </w:rPr>
      </w:pPr>
      <w:r>
        <w:rPr>
          <w:sz w:val="24"/>
          <w:szCs w:val="24"/>
          <w:lang w:val="hr-HR"/>
        </w:rPr>
        <w:t>h</w:t>
      </w:r>
      <w:r w:rsidR="00250916" w:rsidRPr="00731FF3">
        <w:rPr>
          <w:sz w:val="24"/>
          <w:szCs w:val="24"/>
          <w:lang w:val="hr-HR"/>
        </w:rPr>
        <w:t>.</w:t>
      </w:r>
      <w:r w:rsidR="00250916" w:rsidRPr="00731FF3">
        <w:rPr>
          <w:sz w:val="24"/>
          <w:szCs w:val="24"/>
          <w:lang w:val="hr-HR"/>
        </w:rPr>
        <w:tab/>
        <w:t>ako Koordinaciji nije u roku određenom u članku 13. stavku 4. dostavljeno</w:t>
      </w:r>
      <w:r w:rsidR="00E160B4">
        <w:rPr>
          <w:sz w:val="24"/>
          <w:szCs w:val="24"/>
          <w:lang w:val="hr-HR"/>
        </w:rPr>
        <w:t xml:space="preserve"> izvješće o velikim opasnostima</w:t>
      </w:r>
    </w:p>
    <w:p w14:paraId="02D8C3BB" w14:textId="1A609627" w:rsidR="00250916" w:rsidRPr="00731FF3" w:rsidRDefault="002D533C" w:rsidP="00E160B4">
      <w:pPr>
        <w:pStyle w:val="Tijeloteksta"/>
        <w:spacing w:after="120"/>
        <w:jc w:val="both"/>
        <w:rPr>
          <w:sz w:val="24"/>
          <w:szCs w:val="24"/>
          <w:lang w:val="hr-HR"/>
        </w:rPr>
      </w:pPr>
      <w:r>
        <w:rPr>
          <w:sz w:val="24"/>
          <w:szCs w:val="24"/>
          <w:lang w:val="hr-HR"/>
        </w:rPr>
        <w:t>i</w:t>
      </w:r>
      <w:r w:rsidR="00250916" w:rsidRPr="00731FF3">
        <w:rPr>
          <w:sz w:val="24"/>
          <w:szCs w:val="24"/>
          <w:lang w:val="hr-HR"/>
        </w:rPr>
        <w:t>.</w:t>
      </w:r>
      <w:r w:rsidR="00250916" w:rsidRPr="00731FF3">
        <w:rPr>
          <w:sz w:val="24"/>
          <w:szCs w:val="24"/>
          <w:lang w:val="hr-HR"/>
        </w:rPr>
        <w:tab/>
        <w:t>ako  Koordinaciji nije u roku određenom u članku 14. stavku 2. d</w:t>
      </w:r>
      <w:r w:rsidR="00E160B4">
        <w:rPr>
          <w:sz w:val="24"/>
          <w:szCs w:val="24"/>
          <w:lang w:val="hr-HR"/>
        </w:rPr>
        <w:t>ostavljena obavijest o projektu</w:t>
      </w:r>
    </w:p>
    <w:p w14:paraId="4538414F" w14:textId="7E82A16C" w:rsidR="00250916" w:rsidRPr="00731FF3" w:rsidRDefault="002D533C" w:rsidP="00E160B4">
      <w:pPr>
        <w:pStyle w:val="Tijeloteksta"/>
        <w:spacing w:after="120"/>
        <w:jc w:val="both"/>
        <w:rPr>
          <w:sz w:val="24"/>
          <w:szCs w:val="24"/>
          <w:lang w:val="hr-HR"/>
        </w:rPr>
      </w:pPr>
      <w:r>
        <w:rPr>
          <w:sz w:val="24"/>
          <w:szCs w:val="24"/>
          <w:lang w:val="hr-HR"/>
        </w:rPr>
        <w:t>j</w:t>
      </w:r>
      <w:r w:rsidR="00250916" w:rsidRPr="00731FF3">
        <w:rPr>
          <w:sz w:val="24"/>
          <w:szCs w:val="24"/>
          <w:lang w:val="hr-HR"/>
        </w:rPr>
        <w:t>.</w:t>
      </w:r>
      <w:r w:rsidR="00250916" w:rsidRPr="00731FF3">
        <w:rPr>
          <w:sz w:val="24"/>
          <w:szCs w:val="24"/>
          <w:lang w:val="hr-HR"/>
        </w:rPr>
        <w:tab/>
        <w:t>ako  Koordinaciju nije u roku određenom u čl</w:t>
      </w:r>
      <w:r w:rsidR="00E46893">
        <w:rPr>
          <w:sz w:val="24"/>
          <w:szCs w:val="24"/>
          <w:lang w:val="hr-HR"/>
        </w:rPr>
        <w:t xml:space="preserve">anku 14. stavku 5. obavijestio </w:t>
      </w:r>
      <w:r w:rsidR="00250916" w:rsidRPr="00731FF3">
        <w:rPr>
          <w:sz w:val="24"/>
          <w:szCs w:val="24"/>
          <w:lang w:val="hr-HR"/>
        </w:rPr>
        <w:t>o premje</w:t>
      </w:r>
      <w:r w:rsidR="00E160B4">
        <w:rPr>
          <w:sz w:val="24"/>
          <w:szCs w:val="24"/>
          <w:lang w:val="hr-HR"/>
        </w:rPr>
        <w:t>štanju eksploatacijskog objekta</w:t>
      </w:r>
    </w:p>
    <w:p w14:paraId="0030187A" w14:textId="6D2EAC53" w:rsidR="00250916" w:rsidRPr="00731FF3" w:rsidRDefault="002D533C" w:rsidP="00E160B4">
      <w:pPr>
        <w:pStyle w:val="Tijeloteksta"/>
        <w:spacing w:after="120"/>
        <w:jc w:val="both"/>
        <w:rPr>
          <w:sz w:val="24"/>
          <w:szCs w:val="24"/>
          <w:lang w:val="hr-HR"/>
        </w:rPr>
      </w:pPr>
      <w:r>
        <w:rPr>
          <w:sz w:val="24"/>
          <w:szCs w:val="24"/>
          <w:lang w:val="hr-HR"/>
        </w:rPr>
        <w:t>k</w:t>
      </w:r>
      <w:r w:rsidR="00250916" w:rsidRPr="00731FF3">
        <w:rPr>
          <w:sz w:val="24"/>
          <w:szCs w:val="24"/>
          <w:lang w:val="hr-HR"/>
        </w:rPr>
        <w:t>.</w:t>
      </w:r>
      <w:r w:rsidR="00250916" w:rsidRPr="00731FF3">
        <w:rPr>
          <w:sz w:val="24"/>
          <w:szCs w:val="24"/>
          <w:lang w:val="hr-HR"/>
        </w:rPr>
        <w:tab/>
        <w:t>ako, sukladno članku 14. stavku 6.  nije obavijestio Koordinaciju da je prije dostavljanja izvješća o velikim opasnostima nastupila bitna promjena koja utječe na obavi</w:t>
      </w:r>
      <w:r w:rsidR="00E160B4">
        <w:rPr>
          <w:sz w:val="24"/>
          <w:szCs w:val="24"/>
          <w:lang w:val="hr-HR"/>
        </w:rPr>
        <w:t>jest o projektu ili premještaju</w:t>
      </w:r>
    </w:p>
    <w:p w14:paraId="1EECE1FE" w14:textId="045BA658" w:rsidR="00250916" w:rsidRPr="00731FF3" w:rsidRDefault="002D533C" w:rsidP="00E160B4">
      <w:pPr>
        <w:pStyle w:val="Tijeloteksta"/>
        <w:spacing w:after="120"/>
        <w:jc w:val="both"/>
        <w:rPr>
          <w:sz w:val="24"/>
          <w:szCs w:val="24"/>
          <w:lang w:val="hr-HR"/>
        </w:rPr>
      </w:pPr>
      <w:r>
        <w:rPr>
          <w:sz w:val="24"/>
          <w:szCs w:val="24"/>
          <w:lang w:val="hr-HR"/>
        </w:rPr>
        <w:t>l</w:t>
      </w:r>
      <w:r w:rsidR="00250916" w:rsidRPr="00731FF3">
        <w:rPr>
          <w:sz w:val="24"/>
          <w:szCs w:val="24"/>
          <w:lang w:val="hr-HR"/>
        </w:rPr>
        <w:t>.</w:t>
      </w:r>
      <w:r w:rsidR="00250916" w:rsidRPr="00731FF3">
        <w:rPr>
          <w:sz w:val="24"/>
          <w:szCs w:val="24"/>
          <w:lang w:val="hr-HR"/>
        </w:rPr>
        <w:tab/>
        <w:t xml:space="preserve">ako na zahtjev Koordinacije nije  u roku određenom u članku 15. stavku 5. </w:t>
      </w:r>
      <w:r w:rsidR="00924AF1">
        <w:rPr>
          <w:sz w:val="24"/>
          <w:szCs w:val="24"/>
          <w:lang w:val="hr-HR"/>
        </w:rPr>
        <w:t>ovoga Zakona</w:t>
      </w:r>
      <w:r w:rsidR="00250916" w:rsidRPr="00731FF3">
        <w:rPr>
          <w:sz w:val="24"/>
          <w:szCs w:val="24"/>
          <w:lang w:val="hr-HR"/>
        </w:rPr>
        <w:t xml:space="preserve"> pružio dodatne informacije i obavio sve   zatražene izmjene dostavljenog</w:t>
      </w:r>
      <w:r w:rsidR="00E160B4">
        <w:rPr>
          <w:sz w:val="24"/>
          <w:szCs w:val="24"/>
          <w:lang w:val="hr-HR"/>
        </w:rPr>
        <w:t xml:space="preserve"> izvješća o velikim opasnostima</w:t>
      </w:r>
    </w:p>
    <w:p w14:paraId="2B32A4FD" w14:textId="2BC6CA66" w:rsidR="00687D64" w:rsidRPr="00731FF3" w:rsidRDefault="002D533C" w:rsidP="00E160B4">
      <w:pPr>
        <w:pStyle w:val="Tijeloteksta"/>
        <w:spacing w:after="120"/>
        <w:jc w:val="both"/>
        <w:rPr>
          <w:sz w:val="24"/>
          <w:szCs w:val="24"/>
          <w:lang w:val="hr-HR"/>
        </w:rPr>
      </w:pPr>
      <w:r>
        <w:rPr>
          <w:sz w:val="24"/>
          <w:szCs w:val="24"/>
          <w:lang w:val="hr-HR"/>
        </w:rPr>
        <w:t>m</w:t>
      </w:r>
      <w:r w:rsidR="00250916" w:rsidRPr="00731FF3">
        <w:rPr>
          <w:sz w:val="24"/>
          <w:szCs w:val="24"/>
          <w:lang w:val="hr-HR"/>
        </w:rPr>
        <w:t>.</w:t>
      </w:r>
      <w:r w:rsidR="00250916" w:rsidRPr="00731FF3">
        <w:rPr>
          <w:sz w:val="24"/>
          <w:szCs w:val="24"/>
          <w:lang w:val="hr-HR"/>
        </w:rPr>
        <w:tab/>
        <w:t xml:space="preserve">ako, sukladno članku 15. stavku 7. </w:t>
      </w:r>
      <w:r w:rsidR="00924AF1">
        <w:rPr>
          <w:sz w:val="24"/>
          <w:szCs w:val="24"/>
          <w:lang w:val="hr-HR"/>
        </w:rPr>
        <w:t>ovoga Zakona</w:t>
      </w:r>
      <w:r w:rsidR="00250916" w:rsidRPr="00731FF3">
        <w:rPr>
          <w:sz w:val="24"/>
          <w:szCs w:val="24"/>
          <w:lang w:val="hr-HR"/>
        </w:rPr>
        <w:t>, nije Koordinaciji dostavio izmijenjeno i</w:t>
      </w:r>
      <w:r w:rsidR="00020A70">
        <w:rPr>
          <w:sz w:val="24"/>
          <w:szCs w:val="24"/>
          <w:lang w:val="hr-HR"/>
        </w:rPr>
        <w:t xml:space="preserve">zvješće o velikim opasnostima </w:t>
      </w:r>
      <w:r w:rsidR="00250916" w:rsidRPr="00731FF3">
        <w:rPr>
          <w:sz w:val="24"/>
          <w:szCs w:val="24"/>
          <w:lang w:val="hr-HR"/>
        </w:rPr>
        <w:t>u slučaju bitne promjene ili rekonstrukcije eksploatacijskog objekta ili uklanja</w:t>
      </w:r>
      <w:r w:rsidR="00E160B4">
        <w:rPr>
          <w:sz w:val="24"/>
          <w:szCs w:val="24"/>
          <w:lang w:val="hr-HR"/>
        </w:rPr>
        <w:t>nja/sanacije  u propisanom roku</w:t>
      </w:r>
    </w:p>
    <w:p w14:paraId="011DCC59" w14:textId="6A694B54" w:rsidR="00250916" w:rsidRPr="00731FF3" w:rsidRDefault="002D533C" w:rsidP="00E160B4">
      <w:pPr>
        <w:pStyle w:val="Tijeloteksta"/>
        <w:spacing w:after="120"/>
        <w:jc w:val="both"/>
        <w:rPr>
          <w:sz w:val="24"/>
          <w:szCs w:val="24"/>
          <w:lang w:val="hr-HR"/>
        </w:rPr>
      </w:pPr>
      <w:r>
        <w:rPr>
          <w:sz w:val="24"/>
          <w:szCs w:val="24"/>
          <w:lang w:val="hr-HR"/>
        </w:rPr>
        <w:t>n</w:t>
      </w:r>
      <w:r w:rsidR="00250916" w:rsidRPr="00731FF3">
        <w:rPr>
          <w:sz w:val="24"/>
          <w:szCs w:val="24"/>
          <w:lang w:val="hr-HR"/>
        </w:rPr>
        <w:t>.</w:t>
      </w:r>
      <w:r w:rsidR="00250916" w:rsidRPr="00731FF3">
        <w:rPr>
          <w:sz w:val="24"/>
          <w:szCs w:val="24"/>
          <w:lang w:val="hr-HR"/>
        </w:rPr>
        <w:tab/>
        <w:t xml:space="preserve">ako, sukladno članku 15. stavku 9. </w:t>
      </w:r>
      <w:r w:rsidR="00924AF1">
        <w:rPr>
          <w:sz w:val="24"/>
          <w:szCs w:val="24"/>
          <w:lang w:val="hr-HR"/>
        </w:rPr>
        <w:t>ovoga Zakona</w:t>
      </w:r>
      <w:r w:rsidR="00250916" w:rsidRPr="00731FF3">
        <w:rPr>
          <w:sz w:val="24"/>
          <w:szCs w:val="24"/>
          <w:lang w:val="hr-HR"/>
        </w:rPr>
        <w:t>, planirane radnje određene</w:t>
      </w:r>
      <w:r w:rsidR="00051B4E">
        <w:rPr>
          <w:sz w:val="24"/>
          <w:szCs w:val="24"/>
          <w:lang w:val="hr-HR"/>
        </w:rPr>
        <w:t xml:space="preserve"> člankom 15. stavkom 7. izvode </w:t>
      </w:r>
      <w:r w:rsidR="00250916" w:rsidRPr="00731FF3">
        <w:rPr>
          <w:sz w:val="24"/>
          <w:szCs w:val="24"/>
          <w:lang w:val="hr-HR"/>
        </w:rPr>
        <w:t>dok Koordinacija nije prihvatila izmijenjeno izvješće o velikim opasnos</w:t>
      </w:r>
      <w:r w:rsidR="00E160B4">
        <w:rPr>
          <w:sz w:val="24"/>
          <w:szCs w:val="24"/>
          <w:lang w:val="hr-HR"/>
        </w:rPr>
        <w:t>tima za eksploatacijski objekt</w:t>
      </w:r>
    </w:p>
    <w:p w14:paraId="66A324AA" w14:textId="669C6BB7" w:rsidR="00250916" w:rsidRPr="00731FF3" w:rsidRDefault="002D533C" w:rsidP="00E160B4">
      <w:pPr>
        <w:pStyle w:val="Tijeloteksta"/>
        <w:spacing w:after="120"/>
        <w:jc w:val="both"/>
        <w:rPr>
          <w:sz w:val="24"/>
          <w:szCs w:val="24"/>
          <w:lang w:val="hr-HR"/>
        </w:rPr>
      </w:pPr>
      <w:r>
        <w:rPr>
          <w:sz w:val="24"/>
          <w:szCs w:val="24"/>
          <w:lang w:val="hr-HR"/>
        </w:rPr>
        <w:t>o</w:t>
      </w:r>
      <w:r w:rsidR="00250916" w:rsidRPr="00731FF3">
        <w:rPr>
          <w:sz w:val="24"/>
          <w:szCs w:val="24"/>
          <w:lang w:val="hr-HR"/>
        </w:rPr>
        <w:t>.</w:t>
      </w:r>
      <w:r w:rsidR="00250916" w:rsidRPr="00731FF3">
        <w:rPr>
          <w:sz w:val="24"/>
          <w:szCs w:val="24"/>
          <w:lang w:val="hr-HR"/>
        </w:rPr>
        <w:tab/>
        <w:t>ako, sukladno članku 15</w:t>
      </w:r>
      <w:r w:rsidR="00A33183">
        <w:rPr>
          <w:sz w:val="24"/>
          <w:szCs w:val="24"/>
          <w:lang w:val="hr-HR"/>
        </w:rPr>
        <w:t>.</w:t>
      </w:r>
      <w:r w:rsidR="00250916" w:rsidRPr="00731FF3">
        <w:rPr>
          <w:sz w:val="24"/>
          <w:szCs w:val="24"/>
          <w:lang w:val="hr-HR"/>
        </w:rPr>
        <w:t xml:space="preserve"> stavku 10.  </w:t>
      </w:r>
      <w:r w:rsidR="00924AF1">
        <w:rPr>
          <w:sz w:val="24"/>
          <w:szCs w:val="24"/>
          <w:lang w:val="hr-HR"/>
        </w:rPr>
        <w:t>ovoga Zakona</w:t>
      </w:r>
      <w:r w:rsidR="00250916" w:rsidRPr="00731FF3">
        <w:rPr>
          <w:sz w:val="24"/>
          <w:szCs w:val="24"/>
          <w:lang w:val="hr-HR"/>
        </w:rPr>
        <w:t>, nije temeljito preispitao izvješće o velikim opasnostima za eksploatacijski objekt i o tome izvijestio pisanim putem</w:t>
      </w:r>
      <w:r w:rsidR="00E160B4">
        <w:rPr>
          <w:sz w:val="24"/>
          <w:szCs w:val="24"/>
          <w:lang w:val="hr-HR"/>
        </w:rPr>
        <w:t xml:space="preserve"> Koordinaciju u propisanom roku</w:t>
      </w:r>
    </w:p>
    <w:p w14:paraId="1BC287AB" w14:textId="3A2E5C4F" w:rsidR="00250916" w:rsidRPr="00731FF3" w:rsidRDefault="002D533C" w:rsidP="00AA33E6">
      <w:pPr>
        <w:pStyle w:val="Tijeloteksta"/>
        <w:spacing w:after="60"/>
        <w:jc w:val="both"/>
        <w:rPr>
          <w:sz w:val="24"/>
          <w:szCs w:val="24"/>
          <w:lang w:val="hr-HR"/>
        </w:rPr>
      </w:pPr>
      <w:r>
        <w:rPr>
          <w:sz w:val="24"/>
          <w:szCs w:val="24"/>
          <w:lang w:val="hr-HR"/>
        </w:rPr>
        <w:t>p</w:t>
      </w:r>
      <w:r w:rsidR="00250916" w:rsidRPr="00731FF3">
        <w:rPr>
          <w:sz w:val="24"/>
          <w:szCs w:val="24"/>
          <w:lang w:val="hr-HR"/>
        </w:rPr>
        <w:t>.</w:t>
      </w:r>
      <w:r w:rsidR="00250916" w:rsidRPr="00731FF3">
        <w:rPr>
          <w:sz w:val="24"/>
          <w:szCs w:val="24"/>
          <w:lang w:val="hr-HR"/>
        </w:rPr>
        <w:tab/>
        <w:t xml:space="preserve">ako  na zahtjev Koordinacije nije  u roku određenom u članku 16. stavku 4. </w:t>
      </w:r>
      <w:r w:rsidR="00924AF1">
        <w:rPr>
          <w:sz w:val="24"/>
          <w:szCs w:val="24"/>
          <w:lang w:val="hr-HR"/>
        </w:rPr>
        <w:t>ovoga Zakona</w:t>
      </w:r>
      <w:r w:rsidR="00250916" w:rsidRPr="00731FF3">
        <w:rPr>
          <w:sz w:val="24"/>
          <w:szCs w:val="24"/>
          <w:lang w:val="hr-HR"/>
        </w:rPr>
        <w:t xml:space="preserve"> pružio dodatne informacije i obavio sve   zatražene izmjene dostavljenog izvješća o </w:t>
      </w:r>
      <w:r w:rsidR="00250916" w:rsidRPr="00731FF3">
        <w:rPr>
          <w:sz w:val="24"/>
          <w:szCs w:val="24"/>
          <w:lang w:val="hr-HR"/>
        </w:rPr>
        <w:lastRenderedPageBreak/>
        <w:t>velikim opasnostima</w:t>
      </w:r>
    </w:p>
    <w:p w14:paraId="10DB72E8" w14:textId="77777777" w:rsidR="00250916" w:rsidRPr="00731FF3" w:rsidRDefault="00250916" w:rsidP="00250916">
      <w:pPr>
        <w:pStyle w:val="Tijeloteksta"/>
        <w:spacing w:after="60"/>
        <w:rPr>
          <w:sz w:val="24"/>
          <w:szCs w:val="24"/>
          <w:lang w:val="hr-HR"/>
        </w:rPr>
      </w:pPr>
    </w:p>
    <w:p w14:paraId="5499E05F" w14:textId="5FB981F5" w:rsidR="00250916" w:rsidRPr="00731FF3" w:rsidRDefault="002D533C" w:rsidP="00E160B4">
      <w:pPr>
        <w:pStyle w:val="Tijeloteksta"/>
        <w:spacing w:after="120"/>
        <w:jc w:val="both"/>
        <w:rPr>
          <w:sz w:val="24"/>
          <w:szCs w:val="24"/>
          <w:lang w:val="hr-HR"/>
        </w:rPr>
      </w:pPr>
      <w:r>
        <w:rPr>
          <w:sz w:val="24"/>
          <w:szCs w:val="24"/>
          <w:lang w:val="hr-HR"/>
        </w:rPr>
        <w:t>q</w:t>
      </w:r>
      <w:r w:rsidR="00250916" w:rsidRPr="00731FF3">
        <w:rPr>
          <w:sz w:val="24"/>
          <w:szCs w:val="24"/>
          <w:lang w:val="hr-HR"/>
        </w:rPr>
        <w:t>.</w:t>
      </w:r>
      <w:r w:rsidR="00250916" w:rsidRPr="00731FF3">
        <w:rPr>
          <w:sz w:val="24"/>
          <w:szCs w:val="24"/>
          <w:lang w:val="hr-HR"/>
        </w:rPr>
        <w:tab/>
        <w:t xml:space="preserve">ako, sukladno članku 16. stavku 6. </w:t>
      </w:r>
      <w:r w:rsidR="00924AF1">
        <w:rPr>
          <w:sz w:val="24"/>
          <w:szCs w:val="24"/>
          <w:lang w:val="hr-HR"/>
        </w:rPr>
        <w:t>ovoga Zakona</w:t>
      </w:r>
      <w:r w:rsidR="00250916" w:rsidRPr="00731FF3">
        <w:rPr>
          <w:sz w:val="24"/>
          <w:szCs w:val="24"/>
          <w:lang w:val="hr-HR"/>
        </w:rPr>
        <w:t>, nije Koordinaciji dostavio izmijenjeno izvješće o velikim o</w:t>
      </w:r>
      <w:r w:rsidR="00E5359C">
        <w:rPr>
          <w:sz w:val="24"/>
          <w:szCs w:val="24"/>
          <w:lang w:val="hr-HR"/>
        </w:rPr>
        <w:t xml:space="preserve">pasnostima </w:t>
      </w:r>
      <w:r w:rsidR="00250916" w:rsidRPr="00731FF3">
        <w:rPr>
          <w:sz w:val="24"/>
          <w:szCs w:val="24"/>
          <w:lang w:val="hr-HR"/>
        </w:rPr>
        <w:t xml:space="preserve">u slučaju bitne promjene ili rekonstrukcije </w:t>
      </w:r>
      <w:proofErr w:type="spellStart"/>
      <w:r w:rsidR="00250916" w:rsidRPr="00731FF3">
        <w:rPr>
          <w:sz w:val="24"/>
          <w:szCs w:val="24"/>
          <w:lang w:val="hr-HR"/>
        </w:rPr>
        <w:t>neeksploataci</w:t>
      </w:r>
      <w:r w:rsidR="00E160B4">
        <w:rPr>
          <w:sz w:val="24"/>
          <w:szCs w:val="24"/>
          <w:lang w:val="hr-HR"/>
        </w:rPr>
        <w:t>jskog</w:t>
      </w:r>
      <w:proofErr w:type="spellEnd"/>
      <w:r w:rsidR="00E160B4">
        <w:rPr>
          <w:sz w:val="24"/>
          <w:szCs w:val="24"/>
          <w:lang w:val="hr-HR"/>
        </w:rPr>
        <w:t xml:space="preserve"> objekta u propisanom roku</w:t>
      </w:r>
    </w:p>
    <w:p w14:paraId="2260159C" w14:textId="788203A2" w:rsidR="00250916" w:rsidRPr="00731FF3" w:rsidRDefault="002D533C" w:rsidP="00E160B4">
      <w:pPr>
        <w:pStyle w:val="Tijeloteksta"/>
        <w:spacing w:after="120"/>
        <w:jc w:val="both"/>
        <w:rPr>
          <w:sz w:val="24"/>
          <w:szCs w:val="24"/>
          <w:lang w:val="hr-HR"/>
        </w:rPr>
      </w:pPr>
      <w:r>
        <w:rPr>
          <w:sz w:val="24"/>
          <w:szCs w:val="24"/>
          <w:lang w:val="hr-HR"/>
        </w:rPr>
        <w:t>r</w:t>
      </w:r>
      <w:r w:rsidR="00250916" w:rsidRPr="00731FF3">
        <w:rPr>
          <w:sz w:val="24"/>
          <w:szCs w:val="24"/>
          <w:lang w:val="hr-HR"/>
        </w:rPr>
        <w:t>.</w:t>
      </w:r>
      <w:r w:rsidR="00250916" w:rsidRPr="00731FF3">
        <w:rPr>
          <w:sz w:val="24"/>
          <w:szCs w:val="24"/>
          <w:lang w:val="hr-HR"/>
        </w:rPr>
        <w:tab/>
        <w:t xml:space="preserve">ako se, sukladno članku 15. stavku 8. </w:t>
      </w:r>
      <w:r w:rsidR="00924AF1">
        <w:rPr>
          <w:sz w:val="24"/>
          <w:szCs w:val="24"/>
          <w:lang w:val="hr-HR"/>
        </w:rPr>
        <w:t>ovoga Zakona</w:t>
      </w:r>
      <w:r w:rsidR="00250916" w:rsidRPr="00731FF3">
        <w:rPr>
          <w:sz w:val="24"/>
          <w:szCs w:val="24"/>
          <w:lang w:val="hr-HR"/>
        </w:rPr>
        <w:t>, planirane radnje određene člankom 15. stavkom 6. izvode  dok Koordinacija nije prihvatila izmijenjeno izvješće o velikim opasno</w:t>
      </w:r>
      <w:r w:rsidR="00E160B4">
        <w:rPr>
          <w:sz w:val="24"/>
          <w:szCs w:val="24"/>
          <w:lang w:val="hr-HR"/>
        </w:rPr>
        <w:t>stima za eksploatacijski objekt</w:t>
      </w:r>
    </w:p>
    <w:p w14:paraId="545A9DDC" w14:textId="346F8FEA" w:rsidR="00250916" w:rsidRPr="00731FF3" w:rsidRDefault="002D533C" w:rsidP="00E160B4">
      <w:pPr>
        <w:pStyle w:val="Tijeloteksta"/>
        <w:spacing w:after="120"/>
        <w:jc w:val="both"/>
        <w:rPr>
          <w:sz w:val="24"/>
          <w:szCs w:val="24"/>
          <w:lang w:val="hr-HR"/>
        </w:rPr>
      </w:pPr>
      <w:r>
        <w:rPr>
          <w:sz w:val="24"/>
          <w:szCs w:val="24"/>
          <w:lang w:val="hr-HR"/>
        </w:rPr>
        <w:t>s</w:t>
      </w:r>
      <w:r w:rsidR="00250916" w:rsidRPr="00731FF3">
        <w:rPr>
          <w:sz w:val="24"/>
          <w:szCs w:val="24"/>
          <w:lang w:val="hr-HR"/>
        </w:rPr>
        <w:t>.</w:t>
      </w:r>
      <w:r w:rsidR="00250916" w:rsidRPr="00731FF3">
        <w:rPr>
          <w:sz w:val="24"/>
          <w:szCs w:val="24"/>
          <w:lang w:val="hr-HR"/>
        </w:rPr>
        <w:tab/>
        <w:t>ako, sukladno članku 16</w:t>
      </w:r>
      <w:r w:rsidR="00A33183">
        <w:rPr>
          <w:sz w:val="24"/>
          <w:szCs w:val="24"/>
          <w:lang w:val="hr-HR"/>
        </w:rPr>
        <w:t>.</w:t>
      </w:r>
      <w:r w:rsidR="00250916" w:rsidRPr="00731FF3">
        <w:rPr>
          <w:sz w:val="24"/>
          <w:szCs w:val="24"/>
          <w:lang w:val="hr-HR"/>
        </w:rPr>
        <w:t xml:space="preserve"> stavku 9.  </w:t>
      </w:r>
      <w:r w:rsidR="00924AF1">
        <w:rPr>
          <w:sz w:val="24"/>
          <w:szCs w:val="24"/>
          <w:lang w:val="hr-HR"/>
        </w:rPr>
        <w:t>ovoga Zakona</w:t>
      </w:r>
      <w:r w:rsidR="00250916" w:rsidRPr="00731FF3">
        <w:rPr>
          <w:sz w:val="24"/>
          <w:szCs w:val="24"/>
          <w:lang w:val="hr-HR"/>
        </w:rPr>
        <w:t xml:space="preserve">, nije temeljito preispitao izvješće o velikim opasnostima za </w:t>
      </w:r>
      <w:proofErr w:type="spellStart"/>
      <w:r w:rsidR="00250916" w:rsidRPr="00731FF3">
        <w:rPr>
          <w:sz w:val="24"/>
          <w:szCs w:val="24"/>
          <w:lang w:val="hr-HR"/>
        </w:rPr>
        <w:t>neeksploatacijski</w:t>
      </w:r>
      <w:proofErr w:type="spellEnd"/>
      <w:r w:rsidR="00250916" w:rsidRPr="00731FF3">
        <w:rPr>
          <w:sz w:val="24"/>
          <w:szCs w:val="24"/>
          <w:lang w:val="hr-HR"/>
        </w:rPr>
        <w:t xml:space="preserve"> objekt i o tome izvijestio pisanim putem</w:t>
      </w:r>
      <w:r w:rsidR="00E160B4">
        <w:rPr>
          <w:sz w:val="24"/>
          <w:szCs w:val="24"/>
          <w:lang w:val="hr-HR"/>
        </w:rPr>
        <w:t xml:space="preserve"> Koordinaciju u propisanom roku</w:t>
      </w:r>
    </w:p>
    <w:p w14:paraId="0A9B8B42" w14:textId="0CE3E9C4" w:rsidR="00250916" w:rsidRPr="00731FF3" w:rsidRDefault="002D533C" w:rsidP="00E160B4">
      <w:pPr>
        <w:pStyle w:val="Tijeloteksta"/>
        <w:spacing w:after="120"/>
        <w:jc w:val="both"/>
        <w:rPr>
          <w:sz w:val="24"/>
          <w:szCs w:val="24"/>
          <w:lang w:val="hr-HR"/>
        </w:rPr>
      </w:pPr>
      <w:r>
        <w:rPr>
          <w:sz w:val="24"/>
          <w:szCs w:val="24"/>
          <w:lang w:val="hr-HR"/>
        </w:rPr>
        <w:t>t</w:t>
      </w:r>
      <w:r w:rsidR="00250916" w:rsidRPr="00731FF3">
        <w:rPr>
          <w:sz w:val="24"/>
          <w:szCs w:val="24"/>
          <w:lang w:val="hr-HR"/>
        </w:rPr>
        <w:t>.</w:t>
      </w:r>
      <w:r w:rsidR="00250916" w:rsidRPr="00731FF3">
        <w:rPr>
          <w:sz w:val="24"/>
          <w:szCs w:val="24"/>
          <w:lang w:val="hr-HR"/>
        </w:rPr>
        <w:tab/>
        <w:t xml:space="preserve">ako,  sukladno članku 17. stavku 2. </w:t>
      </w:r>
      <w:r w:rsidR="00924AF1">
        <w:rPr>
          <w:sz w:val="24"/>
          <w:szCs w:val="24"/>
          <w:lang w:val="hr-HR"/>
        </w:rPr>
        <w:t>ovoga Zakona</w:t>
      </w:r>
      <w:r w:rsidR="00250916" w:rsidRPr="00731FF3">
        <w:rPr>
          <w:sz w:val="24"/>
          <w:szCs w:val="24"/>
          <w:lang w:val="hr-HR"/>
        </w:rPr>
        <w:t xml:space="preserve">, nije  Plan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 proveo bez odgađanja kao odgovor na sve iznenadne događaje, veli</w:t>
      </w:r>
      <w:r w:rsidR="00E160B4">
        <w:rPr>
          <w:sz w:val="24"/>
          <w:szCs w:val="24"/>
          <w:lang w:val="hr-HR"/>
        </w:rPr>
        <w:t>ke nesreće ili velike opasnosti</w:t>
      </w:r>
    </w:p>
    <w:p w14:paraId="2CD5224B" w14:textId="026EA5DC" w:rsidR="00250916" w:rsidRPr="00731FF3" w:rsidRDefault="002D533C" w:rsidP="00615886">
      <w:pPr>
        <w:pStyle w:val="Tijeloteksta"/>
        <w:spacing w:after="120"/>
        <w:jc w:val="both"/>
        <w:rPr>
          <w:sz w:val="24"/>
          <w:szCs w:val="24"/>
          <w:lang w:val="hr-HR"/>
        </w:rPr>
      </w:pPr>
      <w:r>
        <w:rPr>
          <w:sz w:val="24"/>
          <w:szCs w:val="24"/>
          <w:lang w:val="hr-HR"/>
        </w:rPr>
        <w:t>u</w:t>
      </w:r>
      <w:r w:rsidR="00250916" w:rsidRPr="00731FF3">
        <w:rPr>
          <w:sz w:val="24"/>
          <w:szCs w:val="24"/>
          <w:lang w:val="hr-HR"/>
        </w:rPr>
        <w:t>.</w:t>
      </w:r>
      <w:r w:rsidR="00250916" w:rsidRPr="00731FF3">
        <w:rPr>
          <w:sz w:val="24"/>
          <w:szCs w:val="24"/>
          <w:lang w:val="hr-HR"/>
        </w:rPr>
        <w:tab/>
        <w:t xml:space="preserve">ako,  sukladno članku 17. stavku 3. </w:t>
      </w:r>
      <w:r w:rsidR="00924AF1">
        <w:rPr>
          <w:sz w:val="24"/>
          <w:szCs w:val="24"/>
          <w:lang w:val="hr-HR"/>
        </w:rPr>
        <w:t>ovoga Zakona</w:t>
      </w:r>
      <w:r w:rsidR="00250916" w:rsidRPr="00731FF3">
        <w:rPr>
          <w:sz w:val="24"/>
          <w:szCs w:val="24"/>
          <w:lang w:val="hr-HR"/>
        </w:rPr>
        <w:t xml:space="preserve">, Plan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 nije dosljedan Planu intervencija kod iznenadnih onečišćenja mora</w:t>
      </w:r>
    </w:p>
    <w:p w14:paraId="723BE432" w14:textId="0550A102" w:rsidR="00250916" w:rsidRPr="00731FF3" w:rsidRDefault="002D533C" w:rsidP="00615886">
      <w:pPr>
        <w:pStyle w:val="Tijeloteksta"/>
        <w:spacing w:after="120"/>
        <w:jc w:val="both"/>
        <w:rPr>
          <w:sz w:val="24"/>
          <w:szCs w:val="24"/>
          <w:lang w:val="hr-HR"/>
        </w:rPr>
      </w:pPr>
      <w:r>
        <w:rPr>
          <w:sz w:val="24"/>
          <w:szCs w:val="24"/>
          <w:lang w:val="hr-HR"/>
        </w:rPr>
        <w:t>v</w:t>
      </w:r>
      <w:r w:rsidR="00250916" w:rsidRPr="00731FF3">
        <w:rPr>
          <w:sz w:val="24"/>
          <w:szCs w:val="24"/>
          <w:lang w:val="hr-HR"/>
        </w:rPr>
        <w:t>.</w:t>
      </w:r>
      <w:r w:rsidR="00250916" w:rsidRPr="00731FF3">
        <w:rPr>
          <w:sz w:val="24"/>
          <w:szCs w:val="24"/>
          <w:lang w:val="hr-HR"/>
        </w:rPr>
        <w:tab/>
        <w:t xml:space="preserve">ako,  sukladno članku 17. stavku 4. </w:t>
      </w:r>
      <w:r w:rsidR="00924AF1">
        <w:rPr>
          <w:sz w:val="24"/>
          <w:szCs w:val="24"/>
          <w:lang w:val="hr-HR"/>
        </w:rPr>
        <w:t>ovoga Zakona</w:t>
      </w:r>
      <w:r w:rsidR="00250916" w:rsidRPr="00731FF3">
        <w:rPr>
          <w:sz w:val="24"/>
          <w:szCs w:val="24"/>
          <w:lang w:val="hr-HR"/>
        </w:rPr>
        <w:t xml:space="preserve">, ne održava  odgovarajuću opremu i stručno znanje za Plan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 te ih prema potrebi nije stavio  na raspolaganje Koordinaciji i Stožeru</w:t>
      </w:r>
    </w:p>
    <w:p w14:paraId="7E674B3D" w14:textId="7821F872" w:rsidR="00250916" w:rsidRPr="00731FF3" w:rsidRDefault="002D533C" w:rsidP="00615886">
      <w:pPr>
        <w:pStyle w:val="Tijeloteksta"/>
        <w:spacing w:after="120"/>
        <w:jc w:val="both"/>
        <w:rPr>
          <w:sz w:val="24"/>
          <w:szCs w:val="24"/>
          <w:lang w:val="hr-HR"/>
        </w:rPr>
      </w:pPr>
      <w:r>
        <w:rPr>
          <w:sz w:val="24"/>
          <w:szCs w:val="24"/>
          <w:lang w:val="hr-HR"/>
        </w:rPr>
        <w:t>w</w:t>
      </w:r>
      <w:r w:rsidR="00250916" w:rsidRPr="00731FF3">
        <w:rPr>
          <w:sz w:val="24"/>
          <w:szCs w:val="24"/>
          <w:lang w:val="hr-HR"/>
        </w:rPr>
        <w:t>.</w:t>
      </w:r>
      <w:r w:rsidR="00250916" w:rsidRPr="00731FF3">
        <w:rPr>
          <w:sz w:val="24"/>
          <w:szCs w:val="24"/>
          <w:lang w:val="hr-HR"/>
        </w:rPr>
        <w:tab/>
        <w:t xml:space="preserve">ako,  sukladno članku 17. stavku 5. </w:t>
      </w:r>
      <w:r w:rsidR="00924AF1">
        <w:rPr>
          <w:sz w:val="24"/>
          <w:szCs w:val="24"/>
          <w:lang w:val="hr-HR"/>
        </w:rPr>
        <w:t>ovoga Zakona</w:t>
      </w:r>
      <w:r w:rsidR="00250916" w:rsidRPr="00731FF3">
        <w:rPr>
          <w:sz w:val="24"/>
          <w:szCs w:val="24"/>
          <w:lang w:val="hr-HR"/>
        </w:rPr>
        <w:t xml:space="preserve">, Plan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 nije  integrirao s drugim mjerama koje se odnose na zaštitu i spašavanje radnika s ugroženog </w:t>
      </w:r>
      <w:proofErr w:type="spellStart"/>
      <w:r w:rsidR="00250916" w:rsidRPr="00731FF3">
        <w:rPr>
          <w:sz w:val="24"/>
          <w:szCs w:val="24"/>
          <w:lang w:val="hr-HR"/>
        </w:rPr>
        <w:t>odobalnog</w:t>
      </w:r>
      <w:proofErr w:type="spellEnd"/>
      <w:r w:rsidR="00250916" w:rsidRPr="00731FF3">
        <w:rPr>
          <w:sz w:val="24"/>
          <w:szCs w:val="24"/>
          <w:lang w:val="hr-HR"/>
        </w:rPr>
        <w:t xml:space="preserve"> objekta, kako bi se osigurale mogućnosti za sigurnost i preživljavanje osoba</w:t>
      </w:r>
    </w:p>
    <w:p w14:paraId="33442988" w14:textId="3C16FD58" w:rsidR="00250916" w:rsidRPr="00731FF3" w:rsidRDefault="002D533C" w:rsidP="00615886">
      <w:pPr>
        <w:pStyle w:val="Tijeloteksta"/>
        <w:spacing w:after="120"/>
        <w:jc w:val="both"/>
        <w:rPr>
          <w:sz w:val="24"/>
          <w:szCs w:val="24"/>
          <w:lang w:val="hr-HR"/>
        </w:rPr>
      </w:pPr>
      <w:r>
        <w:rPr>
          <w:sz w:val="24"/>
          <w:szCs w:val="24"/>
          <w:lang w:val="hr-HR"/>
        </w:rPr>
        <w:t>x</w:t>
      </w:r>
      <w:r w:rsidR="00250916" w:rsidRPr="00731FF3">
        <w:rPr>
          <w:sz w:val="24"/>
          <w:szCs w:val="24"/>
          <w:lang w:val="hr-HR"/>
        </w:rPr>
        <w:t>.</w:t>
      </w:r>
      <w:r w:rsidR="00250916" w:rsidRPr="00731FF3">
        <w:rPr>
          <w:sz w:val="24"/>
          <w:szCs w:val="24"/>
          <w:lang w:val="hr-HR"/>
        </w:rPr>
        <w:tab/>
        <w:t xml:space="preserve">ako, sukladno članku 17. stavku 7. </w:t>
      </w:r>
      <w:r w:rsidR="00924AF1">
        <w:rPr>
          <w:sz w:val="24"/>
          <w:szCs w:val="24"/>
          <w:lang w:val="hr-HR"/>
        </w:rPr>
        <w:t>ovoga Zakona</w:t>
      </w:r>
      <w:r w:rsidR="00280444">
        <w:rPr>
          <w:sz w:val="24"/>
          <w:szCs w:val="24"/>
          <w:lang w:val="hr-HR"/>
        </w:rPr>
        <w:t xml:space="preserve">, nije </w:t>
      </w:r>
      <w:r w:rsidR="00250916" w:rsidRPr="00731FF3">
        <w:rPr>
          <w:sz w:val="24"/>
          <w:szCs w:val="24"/>
          <w:lang w:val="hr-HR"/>
        </w:rPr>
        <w:t xml:space="preserve">ažurirao izvješća o velikim opasnostima ili obavijesti koje se dostavljaju u skladu s člankom 13. ovoga Zakona, kod svake bitne promjene Plana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w:t>
      </w:r>
    </w:p>
    <w:p w14:paraId="0D0795D5" w14:textId="19367C69" w:rsidR="00250916" w:rsidRPr="00731FF3" w:rsidRDefault="002D533C" w:rsidP="00615886">
      <w:pPr>
        <w:pStyle w:val="Tijeloteksta"/>
        <w:spacing w:after="120"/>
        <w:jc w:val="both"/>
        <w:rPr>
          <w:sz w:val="24"/>
          <w:szCs w:val="24"/>
          <w:lang w:val="hr-HR"/>
        </w:rPr>
      </w:pPr>
      <w:r>
        <w:rPr>
          <w:sz w:val="24"/>
          <w:szCs w:val="24"/>
          <w:lang w:val="hr-HR"/>
        </w:rPr>
        <w:t>y</w:t>
      </w:r>
      <w:r w:rsidR="00250916" w:rsidRPr="00731FF3">
        <w:rPr>
          <w:sz w:val="24"/>
          <w:szCs w:val="24"/>
          <w:lang w:val="hr-HR"/>
        </w:rPr>
        <w:t>.</w:t>
      </w:r>
      <w:r w:rsidR="00250916" w:rsidRPr="00731FF3">
        <w:rPr>
          <w:sz w:val="24"/>
          <w:szCs w:val="24"/>
          <w:lang w:val="hr-HR"/>
        </w:rPr>
        <w:tab/>
        <w:t xml:space="preserve">ako, u roku određenom člankom 17. stavkom 8. </w:t>
      </w:r>
      <w:r w:rsidR="00924AF1">
        <w:rPr>
          <w:sz w:val="24"/>
          <w:szCs w:val="24"/>
          <w:lang w:val="hr-HR"/>
        </w:rPr>
        <w:t>ovoga Zakona</w:t>
      </w:r>
      <w:r w:rsidR="00250916" w:rsidRPr="00731FF3">
        <w:rPr>
          <w:sz w:val="24"/>
          <w:szCs w:val="24"/>
          <w:lang w:val="hr-HR"/>
        </w:rPr>
        <w:t xml:space="preserve">, nije Koordinaciji dostavio sve izmjene iz članka 17. stavka 7. </w:t>
      </w:r>
      <w:r w:rsidR="00924AF1">
        <w:rPr>
          <w:sz w:val="24"/>
          <w:szCs w:val="24"/>
          <w:lang w:val="hr-HR"/>
        </w:rPr>
        <w:t>ovoga Zakona</w:t>
      </w:r>
    </w:p>
    <w:p w14:paraId="18C3669F" w14:textId="5B9448C7" w:rsidR="00250916" w:rsidRPr="00731FF3" w:rsidRDefault="002D533C" w:rsidP="00615886">
      <w:pPr>
        <w:pStyle w:val="Tijeloteksta"/>
        <w:spacing w:after="120"/>
        <w:jc w:val="both"/>
        <w:rPr>
          <w:sz w:val="24"/>
          <w:szCs w:val="24"/>
          <w:lang w:val="hr-HR"/>
        </w:rPr>
      </w:pPr>
      <w:r>
        <w:rPr>
          <w:sz w:val="24"/>
          <w:szCs w:val="24"/>
          <w:lang w:val="hr-HR"/>
        </w:rPr>
        <w:t>z</w:t>
      </w:r>
      <w:r w:rsidR="00020A70">
        <w:rPr>
          <w:sz w:val="24"/>
          <w:szCs w:val="24"/>
          <w:lang w:val="hr-HR"/>
        </w:rPr>
        <w:t>.</w:t>
      </w:r>
      <w:r w:rsidR="00020A70">
        <w:rPr>
          <w:sz w:val="24"/>
          <w:szCs w:val="24"/>
          <w:lang w:val="hr-HR"/>
        </w:rPr>
        <w:tab/>
        <w:t xml:space="preserve">ako, </w:t>
      </w:r>
      <w:r w:rsidR="00250916" w:rsidRPr="00731FF3">
        <w:rPr>
          <w:sz w:val="24"/>
          <w:szCs w:val="24"/>
          <w:lang w:val="hr-HR"/>
        </w:rPr>
        <w:t xml:space="preserve">u roku određenom člankom 18. stavkom 1. </w:t>
      </w:r>
      <w:r w:rsidR="00924AF1">
        <w:rPr>
          <w:sz w:val="24"/>
          <w:szCs w:val="24"/>
          <w:lang w:val="hr-HR"/>
        </w:rPr>
        <w:t>ovoga Zakona</w:t>
      </w:r>
      <w:r w:rsidR="00250916" w:rsidRPr="00731FF3">
        <w:rPr>
          <w:sz w:val="24"/>
          <w:szCs w:val="24"/>
          <w:lang w:val="hr-HR"/>
        </w:rPr>
        <w:t xml:space="preserve"> u slučaju radova u bušotini nije izradio i dostavio  obavijest o tim radovima u bušotini</w:t>
      </w:r>
    </w:p>
    <w:p w14:paraId="32EA0224" w14:textId="311D27F0" w:rsidR="00250916" w:rsidRPr="00731FF3" w:rsidRDefault="002D533C" w:rsidP="00615886">
      <w:pPr>
        <w:pStyle w:val="Tijeloteksta"/>
        <w:spacing w:after="120"/>
        <w:jc w:val="both"/>
        <w:rPr>
          <w:sz w:val="24"/>
          <w:szCs w:val="24"/>
          <w:lang w:val="hr-HR"/>
        </w:rPr>
      </w:pPr>
      <w:proofErr w:type="spellStart"/>
      <w:r>
        <w:rPr>
          <w:sz w:val="24"/>
          <w:szCs w:val="24"/>
          <w:lang w:val="hr-HR"/>
        </w:rPr>
        <w:t>aa</w:t>
      </w:r>
      <w:proofErr w:type="spellEnd"/>
      <w:r w:rsidR="00250916" w:rsidRPr="00731FF3">
        <w:rPr>
          <w:sz w:val="24"/>
          <w:szCs w:val="24"/>
          <w:lang w:val="hr-HR"/>
        </w:rPr>
        <w:t>.</w:t>
      </w:r>
      <w:r w:rsidR="00250916" w:rsidRPr="00731FF3">
        <w:rPr>
          <w:sz w:val="24"/>
          <w:szCs w:val="24"/>
          <w:lang w:val="hr-HR"/>
        </w:rPr>
        <w:tab/>
        <w:t xml:space="preserve">ako, sukladno  članku 18. stavku 4. </w:t>
      </w:r>
      <w:r w:rsidR="00924AF1">
        <w:rPr>
          <w:sz w:val="24"/>
          <w:szCs w:val="24"/>
          <w:lang w:val="hr-HR"/>
        </w:rPr>
        <w:t>ovoga Zakona</w:t>
      </w:r>
      <w:r w:rsidR="00250916" w:rsidRPr="00731FF3">
        <w:rPr>
          <w:sz w:val="24"/>
          <w:szCs w:val="24"/>
          <w:lang w:val="hr-HR"/>
        </w:rPr>
        <w:t xml:space="preserve">,  na zahtjev Koordinacije nije dostavio dodatne informacije i izvršio sve potrebne izmjene obavijesti u </w:t>
      </w:r>
      <w:r w:rsidR="000A7263">
        <w:rPr>
          <w:sz w:val="24"/>
          <w:szCs w:val="24"/>
          <w:lang w:val="hr-HR"/>
        </w:rPr>
        <w:t>propisanom</w:t>
      </w:r>
      <w:r w:rsidR="00250916" w:rsidRPr="00731FF3">
        <w:rPr>
          <w:sz w:val="24"/>
          <w:szCs w:val="24"/>
          <w:lang w:val="hr-HR"/>
        </w:rPr>
        <w:t xml:space="preserve"> roku </w:t>
      </w:r>
    </w:p>
    <w:p w14:paraId="6014EE3C" w14:textId="736D944C" w:rsidR="00250916" w:rsidRPr="00731FF3" w:rsidRDefault="002D533C" w:rsidP="00615886">
      <w:pPr>
        <w:pStyle w:val="Tijeloteksta"/>
        <w:spacing w:after="120"/>
        <w:jc w:val="both"/>
        <w:rPr>
          <w:sz w:val="24"/>
          <w:szCs w:val="24"/>
          <w:lang w:val="hr-HR"/>
        </w:rPr>
      </w:pPr>
      <w:proofErr w:type="spellStart"/>
      <w:r>
        <w:rPr>
          <w:sz w:val="24"/>
          <w:szCs w:val="24"/>
          <w:lang w:val="hr-HR"/>
        </w:rPr>
        <w:t>bb</w:t>
      </w:r>
      <w:proofErr w:type="spellEnd"/>
      <w:r w:rsidR="00280444">
        <w:rPr>
          <w:sz w:val="24"/>
          <w:szCs w:val="24"/>
          <w:lang w:val="hr-HR"/>
        </w:rPr>
        <w:t>.</w:t>
      </w:r>
      <w:r w:rsidR="00280444">
        <w:rPr>
          <w:sz w:val="24"/>
          <w:szCs w:val="24"/>
          <w:lang w:val="hr-HR"/>
        </w:rPr>
        <w:tab/>
        <w:t>ako, sukladno članku</w:t>
      </w:r>
      <w:r w:rsidR="00250916" w:rsidRPr="00731FF3">
        <w:rPr>
          <w:sz w:val="24"/>
          <w:szCs w:val="24"/>
          <w:lang w:val="hr-HR"/>
        </w:rPr>
        <w:t xml:space="preserve"> 18. stavku 5. </w:t>
      </w:r>
      <w:r w:rsidR="00924AF1">
        <w:rPr>
          <w:sz w:val="24"/>
          <w:szCs w:val="24"/>
          <w:lang w:val="hr-HR"/>
        </w:rPr>
        <w:t>ovoga Zakona</w:t>
      </w:r>
      <w:r w:rsidR="00280444">
        <w:rPr>
          <w:sz w:val="24"/>
          <w:szCs w:val="24"/>
          <w:lang w:val="hr-HR"/>
        </w:rPr>
        <w:t xml:space="preserve">, izvodi </w:t>
      </w:r>
      <w:proofErr w:type="spellStart"/>
      <w:r w:rsidR="00280444">
        <w:rPr>
          <w:sz w:val="24"/>
          <w:szCs w:val="24"/>
          <w:lang w:val="hr-HR"/>
        </w:rPr>
        <w:t>odobalne</w:t>
      </w:r>
      <w:proofErr w:type="spellEnd"/>
      <w:r w:rsidR="00280444">
        <w:rPr>
          <w:sz w:val="24"/>
          <w:szCs w:val="24"/>
          <w:lang w:val="hr-HR"/>
        </w:rPr>
        <w:t xml:space="preserve"> radove </w:t>
      </w:r>
      <w:r w:rsidR="00250916" w:rsidRPr="00731FF3">
        <w:rPr>
          <w:sz w:val="24"/>
          <w:szCs w:val="24"/>
          <w:lang w:val="hr-HR"/>
        </w:rPr>
        <w:t>dok Koordinacija nije izdala suglasnost za radove u bušotini</w:t>
      </w:r>
    </w:p>
    <w:p w14:paraId="25D2BB82" w14:textId="08FD5095" w:rsidR="00250916" w:rsidRPr="00731FF3" w:rsidRDefault="002D533C" w:rsidP="00615886">
      <w:pPr>
        <w:pStyle w:val="Tijeloteksta"/>
        <w:spacing w:after="120"/>
        <w:jc w:val="both"/>
        <w:rPr>
          <w:sz w:val="24"/>
          <w:szCs w:val="24"/>
          <w:lang w:val="hr-HR"/>
        </w:rPr>
      </w:pPr>
      <w:r>
        <w:rPr>
          <w:sz w:val="24"/>
          <w:szCs w:val="24"/>
          <w:lang w:val="hr-HR"/>
        </w:rPr>
        <w:t>cc</w:t>
      </w:r>
      <w:r w:rsidR="00250916" w:rsidRPr="00731FF3">
        <w:rPr>
          <w:sz w:val="24"/>
          <w:szCs w:val="24"/>
          <w:lang w:val="hr-HR"/>
        </w:rPr>
        <w:t>.</w:t>
      </w:r>
      <w:r w:rsidR="00250916" w:rsidRPr="00731FF3">
        <w:rPr>
          <w:sz w:val="24"/>
          <w:szCs w:val="24"/>
          <w:lang w:val="hr-HR"/>
        </w:rPr>
        <w:tab/>
        <w:t xml:space="preserve">ako, sukladno članku  18. stavku 6. </w:t>
      </w:r>
      <w:r w:rsidR="00924AF1">
        <w:rPr>
          <w:sz w:val="24"/>
          <w:szCs w:val="24"/>
          <w:lang w:val="hr-HR"/>
        </w:rPr>
        <w:t>ovoga Zakona</w:t>
      </w:r>
      <w:r w:rsidR="00250916" w:rsidRPr="00731FF3">
        <w:rPr>
          <w:sz w:val="24"/>
          <w:szCs w:val="24"/>
          <w:lang w:val="hr-HR"/>
        </w:rPr>
        <w:t>, nije uključio neovisnog verifikatora u planiranje i izradu bitne promjene dostavljene obavijesti o radovima u bušotini</w:t>
      </w:r>
    </w:p>
    <w:p w14:paraId="0DEA521C" w14:textId="17E76753" w:rsidR="00250916" w:rsidRPr="00731FF3" w:rsidRDefault="002D533C" w:rsidP="00615886">
      <w:pPr>
        <w:pStyle w:val="Tijeloteksta"/>
        <w:spacing w:after="120"/>
        <w:jc w:val="both"/>
        <w:rPr>
          <w:sz w:val="24"/>
          <w:szCs w:val="24"/>
          <w:lang w:val="hr-HR"/>
        </w:rPr>
      </w:pPr>
      <w:proofErr w:type="spellStart"/>
      <w:r>
        <w:rPr>
          <w:sz w:val="24"/>
          <w:szCs w:val="24"/>
          <w:lang w:val="hr-HR"/>
        </w:rPr>
        <w:t>dd</w:t>
      </w:r>
      <w:proofErr w:type="spellEnd"/>
      <w:r w:rsidR="00020A70">
        <w:rPr>
          <w:sz w:val="24"/>
          <w:szCs w:val="24"/>
          <w:lang w:val="hr-HR"/>
        </w:rPr>
        <w:t>.</w:t>
      </w:r>
      <w:r w:rsidR="00020A70">
        <w:rPr>
          <w:sz w:val="24"/>
          <w:szCs w:val="24"/>
          <w:lang w:val="hr-HR"/>
        </w:rPr>
        <w:tab/>
        <w:t>ako, sukladno članku 1</w:t>
      </w:r>
      <w:r w:rsidR="00250916" w:rsidRPr="00731FF3">
        <w:rPr>
          <w:sz w:val="24"/>
          <w:szCs w:val="24"/>
          <w:lang w:val="hr-HR"/>
        </w:rPr>
        <w:t xml:space="preserve">8. stavku 7. </w:t>
      </w:r>
      <w:r w:rsidR="00924AF1">
        <w:rPr>
          <w:sz w:val="24"/>
          <w:szCs w:val="24"/>
          <w:lang w:val="hr-HR"/>
        </w:rPr>
        <w:t>ovoga Zakona</w:t>
      </w:r>
      <w:r w:rsidR="00250916" w:rsidRPr="00731FF3">
        <w:rPr>
          <w:sz w:val="24"/>
          <w:szCs w:val="24"/>
          <w:lang w:val="hr-HR"/>
        </w:rPr>
        <w:t>, u propisanom roku nije obavijestio Koordinaciju  o svim bitnim promjenama dostavljene obavijesti o radovima u bušotini</w:t>
      </w:r>
    </w:p>
    <w:p w14:paraId="0CF63788" w14:textId="4C2940B6" w:rsidR="00250916" w:rsidRPr="00731FF3" w:rsidRDefault="002D533C" w:rsidP="00615886">
      <w:pPr>
        <w:pStyle w:val="Tijeloteksta"/>
        <w:spacing w:after="120"/>
        <w:jc w:val="both"/>
        <w:rPr>
          <w:sz w:val="24"/>
          <w:szCs w:val="24"/>
          <w:lang w:val="hr-HR"/>
        </w:rPr>
      </w:pPr>
      <w:proofErr w:type="spellStart"/>
      <w:r>
        <w:rPr>
          <w:sz w:val="24"/>
          <w:szCs w:val="24"/>
          <w:lang w:val="hr-HR"/>
        </w:rPr>
        <w:t>ee</w:t>
      </w:r>
      <w:proofErr w:type="spellEnd"/>
      <w:r w:rsidR="00250916" w:rsidRPr="00731FF3">
        <w:rPr>
          <w:sz w:val="24"/>
          <w:szCs w:val="24"/>
          <w:lang w:val="hr-HR"/>
        </w:rPr>
        <w:t>.</w:t>
      </w:r>
      <w:r w:rsidR="00250916" w:rsidRPr="00731FF3">
        <w:rPr>
          <w:sz w:val="24"/>
          <w:szCs w:val="24"/>
          <w:lang w:val="hr-HR"/>
        </w:rPr>
        <w:tab/>
        <w:t>ako, sukladno člank</w:t>
      </w:r>
      <w:r w:rsidR="00280444">
        <w:rPr>
          <w:sz w:val="24"/>
          <w:szCs w:val="24"/>
          <w:lang w:val="hr-HR"/>
        </w:rPr>
        <w:t>u</w:t>
      </w:r>
      <w:r w:rsidR="00250916" w:rsidRPr="00731FF3">
        <w:rPr>
          <w:sz w:val="24"/>
          <w:szCs w:val="24"/>
          <w:lang w:val="hr-HR"/>
        </w:rPr>
        <w:t xml:space="preserve"> 18. stavk</w:t>
      </w:r>
      <w:r w:rsidR="00280444">
        <w:rPr>
          <w:sz w:val="24"/>
          <w:szCs w:val="24"/>
          <w:lang w:val="hr-HR"/>
        </w:rPr>
        <w:t>u</w:t>
      </w:r>
      <w:r w:rsidR="00250916" w:rsidRPr="00731FF3">
        <w:rPr>
          <w:sz w:val="24"/>
          <w:szCs w:val="24"/>
          <w:lang w:val="hr-HR"/>
        </w:rPr>
        <w:t xml:space="preserve"> 9. </w:t>
      </w:r>
      <w:r w:rsidR="00924AF1">
        <w:rPr>
          <w:sz w:val="24"/>
          <w:szCs w:val="24"/>
          <w:lang w:val="hr-HR"/>
        </w:rPr>
        <w:t>ovoga Zakona</w:t>
      </w:r>
      <w:r w:rsidR="00250916" w:rsidRPr="00731FF3">
        <w:rPr>
          <w:sz w:val="24"/>
          <w:szCs w:val="24"/>
          <w:lang w:val="hr-HR"/>
        </w:rPr>
        <w:t>, ne dostavlja u propisanim rokovima Koordinaciji izvješće o radovima u bušotini</w:t>
      </w:r>
    </w:p>
    <w:p w14:paraId="5B0EAEAC" w14:textId="189C5917" w:rsidR="00250916" w:rsidRPr="00731FF3" w:rsidRDefault="002D533C" w:rsidP="00615886">
      <w:pPr>
        <w:pStyle w:val="Tijeloteksta"/>
        <w:spacing w:after="120"/>
        <w:jc w:val="both"/>
        <w:rPr>
          <w:sz w:val="24"/>
          <w:szCs w:val="24"/>
          <w:lang w:val="hr-HR"/>
        </w:rPr>
      </w:pPr>
      <w:proofErr w:type="spellStart"/>
      <w:r>
        <w:rPr>
          <w:sz w:val="24"/>
          <w:szCs w:val="24"/>
          <w:lang w:val="hr-HR"/>
        </w:rPr>
        <w:t>ff</w:t>
      </w:r>
      <w:proofErr w:type="spellEnd"/>
      <w:r w:rsidR="00250916" w:rsidRPr="00731FF3">
        <w:rPr>
          <w:sz w:val="24"/>
          <w:szCs w:val="24"/>
          <w:lang w:val="hr-HR"/>
        </w:rPr>
        <w:t>.</w:t>
      </w:r>
      <w:r w:rsidR="00250916" w:rsidRPr="00731FF3">
        <w:rPr>
          <w:sz w:val="24"/>
          <w:szCs w:val="24"/>
          <w:lang w:val="hr-HR"/>
        </w:rPr>
        <w:tab/>
        <w:t xml:space="preserve">ako, sukladno člankom 19. stavkom 1. </w:t>
      </w:r>
      <w:r w:rsidR="00924AF1">
        <w:rPr>
          <w:sz w:val="24"/>
          <w:szCs w:val="24"/>
          <w:lang w:val="hr-HR"/>
        </w:rPr>
        <w:t>ovoga Zakona</w:t>
      </w:r>
      <w:r w:rsidR="00E5359C">
        <w:rPr>
          <w:sz w:val="24"/>
          <w:szCs w:val="24"/>
          <w:lang w:val="hr-HR"/>
        </w:rPr>
        <w:t xml:space="preserve">, nisu </w:t>
      </w:r>
      <w:r w:rsidR="00250916" w:rsidRPr="00731FF3">
        <w:rPr>
          <w:sz w:val="24"/>
          <w:szCs w:val="24"/>
          <w:lang w:val="hr-HR"/>
        </w:rPr>
        <w:t>izradili obavijest o kombiniranim operacijama</w:t>
      </w:r>
    </w:p>
    <w:p w14:paraId="5A20485C" w14:textId="63AE6561" w:rsidR="00250916" w:rsidRPr="00731FF3" w:rsidRDefault="002D533C" w:rsidP="00615886">
      <w:pPr>
        <w:pStyle w:val="Tijeloteksta"/>
        <w:spacing w:after="120"/>
        <w:jc w:val="both"/>
        <w:rPr>
          <w:sz w:val="24"/>
          <w:szCs w:val="24"/>
          <w:lang w:val="hr-HR"/>
        </w:rPr>
      </w:pPr>
      <w:r>
        <w:rPr>
          <w:sz w:val="24"/>
          <w:szCs w:val="24"/>
          <w:lang w:val="hr-HR"/>
        </w:rPr>
        <w:t>gg</w:t>
      </w:r>
      <w:r w:rsidR="00250916" w:rsidRPr="00731FF3">
        <w:rPr>
          <w:sz w:val="24"/>
          <w:szCs w:val="24"/>
          <w:lang w:val="hr-HR"/>
        </w:rPr>
        <w:t>.</w:t>
      </w:r>
      <w:r w:rsidR="00250916" w:rsidRPr="00731FF3">
        <w:rPr>
          <w:sz w:val="24"/>
          <w:szCs w:val="24"/>
          <w:lang w:val="hr-HR"/>
        </w:rPr>
        <w:tab/>
        <w:t xml:space="preserve">ako, u roku određenom člankom 19. stavkom 2. </w:t>
      </w:r>
      <w:r w:rsidR="00924AF1">
        <w:rPr>
          <w:sz w:val="24"/>
          <w:szCs w:val="24"/>
          <w:lang w:val="hr-HR"/>
        </w:rPr>
        <w:t>ovoga Zakona</w:t>
      </w:r>
      <w:r w:rsidR="00250916" w:rsidRPr="00731FF3">
        <w:rPr>
          <w:sz w:val="24"/>
          <w:szCs w:val="24"/>
          <w:lang w:val="hr-HR"/>
        </w:rPr>
        <w:t>, nije dostavio obavijest o kombiniranim operacijama</w:t>
      </w:r>
    </w:p>
    <w:p w14:paraId="38E995D7" w14:textId="2B38BB2F" w:rsidR="00250916" w:rsidRPr="00731FF3" w:rsidRDefault="002D533C" w:rsidP="00615886">
      <w:pPr>
        <w:pStyle w:val="Tijeloteksta"/>
        <w:spacing w:after="120"/>
        <w:jc w:val="both"/>
        <w:rPr>
          <w:sz w:val="24"/>
          <w:szCs w:val="24"/>
          <w:lang w:val="hr-HR"/>
        </w:rPr>
      </w:pPr>
      <w:proofErr w:type="spellStart"/>
      <w:r>
        <w:rPr>
          <w:sz w:val="24"/>
          <w:szCs w:val="24"/>
          <w:lang w:val="hr-HR"/>
        </w:rPr>
        <w:lastRenderedPageBreak/>
        <w:t>hh</w:t>
      </w:r>
      <w:proofErr w:type="spellEnd"/>
      <w:r w:rsidR="00250916" w:rsidRPr="00731FF3">
        <w:rPr>
          <w:sz w:val="24"/>
          <w:szCs w:val="24"/>
          <w:lang w:val="hr-HR"/>
        </w:rPr>
        <w:t>.</w:t>
      </w:r>
      <w:r w:rsidR="00250916" w:rsidRPr="00731FF3">
        <w:rPr>
          <w:sz w:val="24"/>
          <w:szCs w:val="24"/>
          <w:lang w:val="hr-HR"/>
        </w:rPr>
        <w:tab/>
        <w:t xml:space="preserve">ako, sukladno članku 19. stavku 5. </w:t>
      </w:r>
      <w:r w:rsidR="00924AF1">
        <w:rPr>
          <w:sz w:val="24"/>
          <w:szCs w:val="24"/>
          <w:lang w:val="hr-HR"/>
        </w:rPr>
        <w:t>ovoga Zakona</w:t>
      </w:r>
      <w:r w:rsidR="00250916" w:rsidRPr="00731FF3">
        <w:rPr>
          <w:sz w:val="24"/>
          <w:szCs w:val="24"/>
          <w:lang w:val="hr-HR"/>
        </w:rPr>
        <w:t>, nije na zahtjev Koordinacije, u propisanom roku, dostavio dodatne informacije i izvršio sve potrebne izmjene obavijesti o kombiniranim operacijama</w:t>
      </w:r>
    </w:p>
    <w:p w14:paraId="76B71404" w14:textId="0294FD72" w:rsidR="00250916" w:rsidRPr="00731FF3" w:rsidRDefault="002D533C" w:rsidP="00615886">
      <w:pPr>
        <w:pStyle w:val="Tijeloteksta"/>
        <w:spacing w:after="120"/>
        <w:jc w:val="both"/>
        <w:rPr>
          <w:sz w:val="24"/>
          <w:szCs w:val="24"/>
          <w:lang w:val="hr-HR"/>
        </w:rPr>
      </w:pPr>
      <w:r>
        <w:rPr>
          <w:sz w:val="24"/>
          <w:szCs w:val="24"/>
          <w:lang w:val="hr-HR"/>
        </w:rPr>
        <w:t>ii</w:t>
      </w:r>
      <w:r w:rsidR="00250916" w:rsidRPr="00731FF3">
        <w:rPr>
          <w:sz w:val="24"/>
          <w:szCs w:val="24"/>
          <w:lang w:val="hr-HR"/>
        </w:rPr>
        <w:t>.</w:t>
      </w:r>
      <w:r w:rsidR="00250916" w:rsidRPr="00731FF3">
        <w:rPr>
          <w:sz w:val="24"/>
          <w:szCs w:val="24"/>
          <w:lang w:val="hr-HR"/>
        </w:rPr>
        <w:tab/>
        <w:t xml:space="preserve">ako se,  sukladno članku 19. stavku 6. </w:t>
      </w:r>
      <w:r w:rsidR="00924AF1">
        <w:rPr>
          <w:sz w:val="24"/>
          <w:szCs w:val="24"/>
          <w:lang w:val="hr-HR"/>
        </w:rPr>
        <w:t>ovoga Zakona</w:t>
      </w:r>
      <w:r w:rsidR="00250916" w:rsidRPr="00731FF3">
        <w:rPr>
          <w:sz w:val="24"/>
          <w:szCs w:val="24"/>
          <w:lang w:val="hr-HR"/>
        </w:rPr>
        <w:t>, obavljaju radovi na kombiniranim operacijama dok Koordinacija nije izdala suglasnost za kombinirane operacije</w:t>
      </w:r>
    </w:p>
    <w:p w14:paraId="3F15CA5D" w14:textId="12D70A60" w:rsidR="00250916" w:rsidRPr="00731FF3" w:rsidRDefault="002D533C" w:rsidP="00615886">
      <w:pPr>
        <w:pStyle w:val="Tijeloteksta"/>
        <w:spacing w:after="120"/>
        <w:jc w:val="both"/>
        <w:rPr>
          <w:sz w:val="24"/>
          <w:szCs w:val="24"/>
          <w:lang w:val="hr-HR"/>
        </w:rPr>
      </w:pPr>
      <w:proofErr w:type="spellStart"/>
      <w:r>
        <w:rPr>
          <w:sz w:val="24"/>
          <w:szCs w:val="24"/>
          <w:lang w:val="hr-HR"/>
        </w:rPr>
        <w:t>jj</w:t>
      </w:r>
      <w:proofErr w:type="spellEnd"/>
      <w:r w:rsidR="00250916" w:rsidRPr="00731FF3">
        <w:rPr>
          <w:sz w:val="24"/>
          <w:szCs w:val="24"/>
          <w:lang w:val="hr-HR"/>
        </w:rPr>
        <w:t>.</w:t>
      </w:r>
      <w:r w:rsidR="00250916" w:rsidRPr="00731FF3">
        <w:rPr>
          <w:sz w:val="24"/>
          <w:szCs w:val="24"/>
          <w:lang w:val="hr-HR"/>
        </w:rPr>
        <w:tab/>
        <w:t>ako nije u roku pro</w:t>
      </w:r>
      <w:r w:rsidR="00E5359C">
        <w:rPr>
          <w:sz w:val="24"/>
          <w:szCs w:val="24"/>
          <w:lang w:val="hr-HR"/>
        </w:rPr>
        <w:t xml:space="preserve">pisanom u članku 19. stavku 7. </w:t>
      </w:r>
      <w:r w:rsidR="00924AF1">
        <w:rPr>
          <w:sz w:val="24"/>
          <w:szCs w:val="24"/>
          <w:lang w:val="hr-HR"/>
        </w:rPr>
        <w:t>ovoga Zakona</w:t>
      </w:r>
      <w:r w:rsidR="00250916" w:rsidRPr="00731FF3">
        <w:rPr>
          <w:sz w:val="24"/>
          <w:szCs w:val="24"/>
          <w:lang w:val="hr-HR"/>
        </w:rPr>
        <w:t xml:space="preserve"> obavijestio Koordinaciju o svim bitnim promjenama dostavljene obavijesti o kombiniranim operacijama</w:t>
      </w:r>
    </w:p>
    <w:p w14:paraId="43C7F5B8" w14:textId="4E1B8655" w:rsidR="00250916" w:rsidRPr="00731FF3" w:rsidRDefault="002D533C" w:rsidP="00615886">
      <w:pPr>
        <w:pStyle w:val="Tijeloteksta"/>
        <w:spacing w:after="120"/>
        <w:jc w:val="both"/>
        <w:rPr>
          <w:sz w:val="24"/>
          <w:szCs w:val="24"/>
          <w:lang w:val="hr-HR"/>
        </w:rPr>
      </w:pPr>
      <w:proofErr w:type="spellStart"/>
      <w:r>
        <w:rPr>
          <w:sz w:val="24"/>
          <w:szCs w:val="24"/>
          <w:lang w:val="hr-HR"/>
        </w:rPr>
        <w:t>kk</w:t>
      </w:r>
      <w:proofErr w:type="spellEnd"/>
      <w:r w:rsidR="00250916" w:rsidRPr="00731FF3">
        <w:rPr>
          <w:sz w:val="24"/>
          <w:szCs w:val="24"/>
          <w:lang w:val="hr-HR"/>
        </w:rPr>
        <w:t>.</w:t>
      </w:r>
      <w:r w:rsidR="00250916" w:rsidRPr="00731FF3">
        <w:rPr>
          <w:sz w:val="24"/>
          <w:szCs w:val="24"/>
          <w:lang w:val="hr-HR"/>
        </w:rPr>
        <w:tab/>
        <w:t xml:space="preserve">ako, sukladno članku 20. stavku 1. </w:t>
      </w:r>
      <w:r w:rsidR="00924AF1">
        <w:rPr>
          <w:sz w:val="24"/>
          <w:szCs w:val="24"/>
          <w:lang w:val="hr-HR"/>
        </w:rPr>
        <w:t>ovoga Zakona</w:t>
      </w:r>
      <w:r w:rsidR="00250916" w:rsidRPr="00731FF3">
        <w:rPr>
          <w:sz w:val="24"/>
          <w:szCs w:val="24"/>
          <w:lang w:val="hr-HR"/>
        </w:rPr>
        <w:t>, nije uspostavio sustave za neovisnu verifikaciju i izradio i dostavio Koordinaciji opise takvih sustava</w:t>
      </w:r>
    </w:p>
    <w:p w14:paraId="18BF26C7" w14:textId="0F711273" w:rsidR="00250916" w:rsidRPr="00731FF3" w:rsidRDefault="002D533C" w:rsidP="00615886">
      <w:pPr>
        <w:pStyle w:val="Tijeloteksta"/>
        <w:spacing w:after="120"/>
        <w:jc w:val="both"/>
        <w:rPr>
          <w:sz w:val="24"/>
          <w:szCs w:val="24"/>
          <w:lang w:val="hr-HR"/>
        </w:rPr>
      </w:pPr>
      <w:proofErr w:type="spellStart"/>
      <w:r>
        <w:rPr>
          <w:sz w:val="24"/>
          <w:szCs w:val="24"/>
          <w:lang w:val="hr-HR"/>
        </w:rPr>
        <w:t>ll</w:t>
      </w:r>
      <w:proofErr w:type="spellEnd"/>
      <w:r w:rsidR="00250916" w:rsidRPr="00731FF3">
        <w:rPr>
          <w:sz w:val="24"/>
          <w:szCs w:val="24"/>
          <w:lang w:val="hr-HR"/>
        </w:rPr>
        <w:t>.</w:t>
      </w:r>
      <w:r w:rsidR="00250916" w:rsidRPr="00731FF3">
        <w:rPr>
          <w:sz w:val="24"/>
          <w:szCs w:val="24"/>
          <w:lang w:val="hr-HR"/>
        </w:rPr>
        <w:tab/>
        <w:t xml:space="preserve">ako  glede sustava neovisne verifikacije nisu ispunjeni uvjeti sukladno članku 20. stavku 6. </w:t>
      </w:r>
      <w:r w:rsidR="00924AF1">
        <w:rPr>
          <w:sz w:val="24"/>
          <w:szCs w:val="24"/>
          <w:lang w:val="hr-HR"/>
        </w:rPr>
        <w:t>ovoga Zakona</w:t>
      </w:r>
    </w:p>
    <w:p w14:paraId="345771E1" w14:textId="44070ED9" w:rsidR="00250916" w:rsidRPr="00731FF3" w:rsidRDefault="002D533C" w:rsidP="00615886">
      <w:pPr>
        <w:pStyle w:val="Tijeloteksta"/>
        <w:spacing w:after="120"/>
        <w:jc w:val="both"/>
        <w:rPr>
          <w:sz w:val="24"/>
          <w:szCs w:val="24"/>
          <w:lang w:val="hr-HR"/>
        </w:rPr>
      </w:pPr>
      <w:r>
        <w:rPr>
          <w:sz w:val="24"/>
          <w:szCs w:val="24"/>
          <w:lang w:val="hr-HR"/>
        </w:rPr>
        <w:t>mm</w:t>
      </w:r>
      <w:r w:rsidR="00250916" w:rsidRPr="00731FF3">
        <w:rPr>
          <w:sz w:val="24"/>
          <w:szCs w:val="24"/>
          <w:lang w:val="hr-HR"/>
        </w:rPr>
        <w:t>.</w:t>
      </w:r>
      <w:r w:rsidR="00250916" w:rsidRPr="00731FF3">
        <w:rPr>
          <w:sz w:val="24"/>
          <w:szCs w:val="24"/>
          <w:lang w:val="hr-HR"/>
        </w:rPr>
        <w:tab/>
        <w:t xml:space="preserve">ako, sukladno članku 20. stavku 8. </w:t>
      </w:r>
      <w:r w:rsidR="00924AF1">
        <w:rPr>
          <w:sz w:val="24"/>
          <w:szCs w:val="24"/>
          <w:lang w:val="hr-HR"/>
        </w:rPr>
        <w:t>ovoga Zakona</w:t>
      </w:r>
      <w:r w:rsidR="00250916" w:rsidRPr="00731FF3">
        <w:rPr>
          <w:sz w:val="24"/>
          <w:szCs w:val="24"/>
          <w:lang w:val="hr-HR"/>
        </w:rPr>
        <w:t>, nisu  obavijestili neovisnog verifikatora o bitnim promjenama radi daljnje verifikacije u skladu sa sustavom neovisne verifikacije, a rezultati takve daljnje verifikacije dostavili se Koordinaciji</w:t>
      </w:r>
    </w:p>
    <w:p w14:paraId="5B7D1BDE" w14:textId="2967DB16" w:rsidR="00250916" w:rsidRPr="00731FF3" w:rsidRDefault="002D533C" w:rsidP="00615886">
      <w:pPr>
        <w:pStyle w:val="Tijeloteksta"/>
        <w:spacing w:after="120"/>
        <w:jc w:val="both"/>
        <w:rPr>
          <w:sz w:val="24"/>
          <w:szCs w:val="24"/>
          <w:lang w:val="hr-HR"/>
        </w:rPr>
      </w:pPr>
      <w:proofErr w:type="spellStart"/>
      <w:r>
        <w:rPr>
          <w:sz w:val="24"/>
          <w:szCs w:val="24"/>
          <w:lang w:val="hr-HR"/>
        </w:rPr>
        <w:t>nn</w:t>
      </w:r>
      <w:proofErr w:type="spellEnd"/>
      <w:r w:rsidR="00250916" w:rsidRPr="00731FF3">
        <w:rPr>
          <w:sz w:val="24"/>
          <w:szCs w:val="24"/>
          <w:lang w:val="hr-HR"/>
        </w:rPr>
        <w:t>.</w:t>
      </w:r>
      <w:r w:rsidR="00250916" w:rsidRPr="00731FF3">
        <w:rPr>
          <w:sz w:val="24"/>
          <w:szCs w:val="24"/>
          <w:lang w:val="hr-HR"/>
        </w:rPr>
        <w:tab/>
        <w:t xml:space="preserve">ako, sukladno članku 20. stavku </w:t>
      </w:r>
      <w:r w:rsidR="00993FF1">
        <w:rPr>
          <w:sz w:val="24"/>
          <w:szCs w:val="24"/>
          <w:lang w:val="hr-HR"/>
        </w:rPr>
        <w:t>9</w:t>
      </w:r>
      <w:r w:rsidR="00250916" w:rsidRPr="00731FF3">
        <w:rPr>
          <w:sz w:val="24"/>
          <w:szCs w:val="24"/>
          <w:lang w:val="hr-HR"/>
        </w:rPr>
        <w:t xml:space="preserve">. </w:t>
      </w:r>
      <w:r w:rsidR="00924AF1">
        <w:rPr>
          <w:sz w:val="24"/>
          <w:szCs w:val="24"/>
          <w:lang w:val="hr-HR"/>
        </w:rPr>
        <w:t>ovoga Zakona</w:t>
      </w:r>
      <w:r w:rsidR="00250916" w:rsidRPr="00731FF3">
        <w:rPr>
          <w:sz w:val="24"/>
          <w:szCs w:val="24"/>
          <w:lang w:val="hr-HR"/>
        </w:rPr>
        <w:t xml:space="preserve">, nisu na zahtjev Koordinacije, u </w:t>
      </w:r>
      <w:r w:rsidR="00993FF1">
        <w:rPr>
          <w:sz w:val="24"/>
          <w:szCs w:val="24"/>
          <w:lang w:val="hr-HR"/>
        </w:rPr>
        <w:t xml:space="preserve">propisanom </w:t>
      </w:r>
      <w:r w:rsidR="00250916" w:rsidRPr="00731FF3">
        <w:rPr>
          <w:sz w:val="24"/>
          <w:szCs w:val="24"/>
          <w:lang w:val="hr-HR"/>
        </w:rPr>
        <w:t>roku dostavili sve tražene informacije i izvršili sve tražene radnje, uključujući promjenu neovisnog verifikatora i/ili sustava neovisne verifikacije</w:t>
      </w:r>
    </w:p>
    <w:p w14:paraId="2AB7237F" w14:textId="5381361F" w:rsidR="00250916" w:rsidRPr="00731FF3" w:rsidRDefault="002D533C" w:rsidP="00615886">
      <w:pPr>
        <w:pStyle w:val="Tijeloteksta"/>
        <w:spacing w:after="120"/>
        <w:jc w:val="both"/>
        <w:rPr>
          <w:sz w:val="24"/>
          <w:szCs w:val="24"/>
          <w:lang w:val="hr-HR"/>
        </w:rPr>
      </w:pPr>
      <w:proofErr w:type="spellStart"/>
      <w:r>
        <w:rPr>
          <w:sz w:val="24"/>
          <w:szCs w:val="24"/>
          <w:lang w:val="hr-HR"/>
        </w:rPr>
        <w:t>oo</w:t>
      </w:r>
      <w:proofErr w:type="spellEnd"/>
      <w:r w:rsidR="00250916" w:rsidRPr="00731FF3">
        <w:rPr>
          <w:sz w:val="24"/>
          <w:szCs w:val="24"/>
          <w:lang w:val="hr-HR"/>
        </w:rPr>
        <w:t>.</w:t>
      </w:r>
      <w:r w:rsidR="00250916" w:rsidRPr="00731FF3">
        <w:rPr>
          <w:sz w:val="24"/>
          <w:szCs w:val="24"/>
          <w:lang w:val="hr-HR"/>
        </w:rPr>
        <w:tab/>
        <w:t xml:space="preserve">ako, sukladno članku 20. stavku 11. </w:t>
      </w:r>
      <w:r w:rsidR="00924AF1">
        <w:rPr>
          <w:sz w:val="24"/>
          <w:szCs w:val="24"/>
          <w:lang w:val="hr-HR"/>
        </w:rPr>
        <w:t>ovoga Zakona</w:t>
      </w:r>
      <w:r w:rsidR="00250916" w:rsidRPr="00731FF3">
        <w:rPr>
          <w:sz w:val="24"/>
          <w:szCs w:val="24"/>
          <w:lang w:val="hr-HR"/>
        </w:rPr>
        <w:t xml:space="preserve">, nisu  odgovorili na preporuke neovisnog verifikatora i u skladu s njima poduzeli odgovarajuće mjere  </w:t>
      </w:r>
    </w:p>
    <w:p w14:paraId="0BE2CB1A" w14:textId="57B8204A" w:rsidR="00250916" w:rsidRPr="00731FF3" w:rsidRDefault="002D533C" w:rsidP="00615886">
      <w:pPr>
        <w:pStyle w:val="Tijeloteksta"/>
        <w:spacing w:after="120"/>
        <w:jc w:val="both"/>
        <w:rPr>
          <w:sz w:val="24"/>
          <w:szCs w:val="24"/>
          <w:lang w:val="hr-HR"/>
        </w:rPr>
      </w:pPr>
      <w:proofErr w:type="spellStart"/>
      <w:r>
        <w:rPr>
          <w:sz w:val="24"/>
          <w:szCs w:val="24"/>
          <w:lang w:val="hr-HR"/>
        </w:rPr>
        <w:t>pp</w:t>
      </w:r>
      <w:proofErr w:type="spellEnd"/>
      <w:r w:rsidR="00250916" w:rsidRPr="00731FF3">
        <w:rPr>
          <w:sz w:val="24"/>
          <w:szCs w:val="24"/>
          <w:lang w:val="hr-HR"/>
        </w:rPr>
        <w:t>.</w:t>
      </w:r>
      <w:r w:rsidR="00250916" w:rsidRPr="00731FF3">
        <w:rPr>
          <w:sz w:val="24"/>
          <w:szCs w:val="24"/>
          <w:lang w:val="hr-HR"/>
        </w:rPr>
        <w:tab/>
        <w:t xml:space="preserve">ako, sukladno članku 20. stavku 12. </w:t>
      </w:r>
      <w:r w:rsidR="00924AF1">
        <w:rPr>
          <w:sz w:val="24"/>
          <w:szCs w:val="24"/>
          <w:lang w:val="hr-HR"/>
        </w:rPr>
        <w:t>ovoga Zakona</w:t>
      </w:r>
      <w:r w:rsidR="001A6A01">
        <w:rPr>
          <w:sz w:val="24"/>
          <w:szCs w:val="24"/>
          <w:lang w:val="hr-HR"/>
        </w:rPr>
        <w:t xml:space="preserve">, nisu </w:t>
      </w:r>
      <w:r w:rsidR="00250916" w:rsidRPr="00731FF3">
        <w:rPr>
          <w:sz w:val="24"/>
          <w:szCs w:val="24"/>
          <w:lang w:val="hr-HR"/>
        </w:rPr>
        <w:t xml:space="preserve">dostavili Koordinaciji preporuke neovisnog verifikatora, kao i zapisnik o izvršenim radnjama koje su poduzeli na temelju takvih preporuka, odnosno ako ih nisu čuvali u propisanom roku nakon završetka </w:t>
      </w:r>
      <w:proofErr w:type="spellStart"/>
      <w:r w:rsidR="00250916" w:rsidRPr="00731FF3">
        <w:rPr>
          <w:sz w:val="24"/>
          <w:szCs w:val="24"/>
          <w:lang w:val="hr-HR"/>
        </w:rPr>
        <w:t>odobalnih</w:t>
      </w:r>
      <w:proofErr w:type="spellEnd"/>
      <w:r w:rsidR="00250916" w:rsidRPr="00731FF3">
        <w:rPr>
          <w:sz w:val="24"/>
          <w:szCs w:val="24"/>
          <w:lang w:val="hr-HR"/>
        </w:rPr>
        <w:t xml:space="preserve"> radova na koje se odnose</w:t>
      </w:r>
    </w:p>
    <w:p w14:paraId="1F8CD7DC" w14:textId="6F25B8B2" w:rsidR="00250916" w:rsidRPr="00731FF3" w:rsidRDefault="002D533C" w:rsidP="00A57137">
      <w:pPr>
        <w:pStyle w:val="Tijeloteksta"/>
        <w:spacing w:after="120"/>
        <w:jc w:val="both"/>
        <w:rPr>
          <w:sz w:val="24"/>
          <w:szCs w:val="24"/>
          <w:lang w:val="hr-HR"/>
        </w:rPr>
      </w:pPr>
      <w:proofErr w:type="spellStart"/>
      <w:r>
        <w:rPr>
          <w:sz w:val="24"/>
          <w:szCs w:val="24"/>
          <w:lang w:val="hr-HR"/>
        </w:rPr>
        <w:t>qq</w:t>
      </w:r>
      <w:proofErr w:type="spellEnd"/>
      <w:r w:rsidR="00250916" w:rsidRPr="00731FF3">
        <w:rPr>
          <w:sz w:val="24"/>
          <w:szCs w:val="24"/>
          <w:lang w:val="hr-HR"/>
        </w:rPr>
        <w:t>.</w:t>
      </w:r>
      <w:r w:rsidR="00250916" w:rsidRPr="00731FF3">
        <w:rPr>
          <w:sz w:val="24"/>
          <w:szCs w:val="24"/>
          <w:lang w:val="hr-HR"/>
        </w:rPr>
        <w:tab/>
        <w:t xml:space="preserve">ako, sukladno članku 20. stavku 13. </w:t>
      </w:r>
      <w:r w:rsidR="00924AF1">
        <w:rPr>
          <w:sz w:val="24"/>
          <w:szCs w:val="24"/>
          <w:lang w:val="hr-HR"/>
        </w:rPr>
        <w:t>ovoga Zakona</w:t>
      </w:r>
      <w:r w:rsidR="00250916" w:rsidRPr="00731FF3">
        <w:rPr>
          <w:sz w:val="24"/>
          <w:szCs w:val="24"/>
          <w:lang w:val="hr-HR"/>
        </w:rPr>
        <w:t>, nisu osigurali da se zaključci i primjedbe neovisnog verifikatora te njihove radnje poduzete kao odgovor na te zaključke i primjedbe navedu  u obavijesti o radovima u bušotini koja se izrađuje u skladu s o</w:t>
      </w:r>
      <w:r w:rsidR="00A57137">
        <w:rPr>
          <w:sz w:val="24"/>
          <w:szCs w:val="24"/>
          <w:lang w:val="hr-HR"/>
        </w:rPr>
        <w:t>dredbom članka 18. ovoga Zakona</w:t>
      </w:r>
    </w:p>
    <w:p w14:paraId="6C50BE1F" w14:textId="53873C62" w:rsidR="00250916" w:rsidRPr="00731FF3" w:rsidRDefault="002D533C" w:rsidP="00A57137">
      <w:pPr>
        <w:pStyle w:val="Tijeloteksta"/>
        <w:spacing w:after="120"/>
        <w:jc w:val="both"/>
        <w:rPr>
          <w:sz w:val="24"/>
          <w:szCs w:val="24"/>
          <w:lang w:val="hr-HR"/>
        </w:rPr>
      </w:pPr>
      <w:proofErr w:type="spellStart"/>
      <w:r>
        <w:rPr>
          <w:sz w:val="24"/>
          <w:szCs w:val="24"/>
          <w:lang w:val="hr-HR"/>
        </w:rPr>
        <w:t>rr</w:t>
      </w:r>
      <w:proofErr w:type="spellEnd"/>
      <w:r w:rsidR="00250916" w:rsidRPr="00731FF3">
        <w:rPr>
          <w:sz w:val="24"/>
          <w:szCs w:val="24"/>
          <w:lang w:val="hr-HR"/>
        </w:rPr>
        <w:t>.</w:t>
      </w:r>
      <w:r w:rsidR="00250916" w:rsidRPr="00731FF3">
        <w:rPr>
          <w:sz w:val="24"/>
          <w:szCs w:val="24"/>
          <w:lang w:val="hr-HR"/>
        </w:rPr>
        <w:tab/>
        <w:t xml:space="preserve">ako, sukladno članku 22. stavku 1. </w:t>
      </w:r>
      <w:r w:rsidR="00924AF1">
        <w:rPr>
          <w:sz w:val="24"/>
          <w:szCs w:val="24"/>
          <w:lang w:val="hr-HR"/>
        </w:rPr>
        <w:t>ovoga Zakona</w:t>
      </w:r>
      <w:r w:rsidR="00250916" w:rsidRPr="00731FF3">
        <w:rPr>
          <w:sz w:val="24"/>
          <w:szCs w:val="24"/>
          <w:lang w:val="hr-HR"/>
        </w:rPr>
        <w:t>, nisu  izradili dokument u kojem određuju politiku za sprečavanje velikih nesreća ili odgovarajući opis te politike koji se dostavlja u skladu s člankom 13. stavkom 1. točkom l. ovoga Zakona te osigurali da se ona primjenjuje tijekom či</w:t>
      </w:r>
      <w:r w:rsidR="00A57137">
        <w:rPr>
          <w:sz w:val="24"/>
          <w:szCs w:val="24"/>
          <w:lang w:val="hr-HR"/>
        </w:rPr>
        <w:t xml:space="preserve">tavog trajanja </w:t>
      </w:r>
      <w:proofErr w:type="spellStart"/>
      <w:r w:rsidR="00A57137">
        <w:rPr>
          <w:sz w:val="24"/>
          <w:szCs w:val="24"/>
          <w:lang w:val="hr-HR"/>
        </w:rPr>
        <w:t>odobalnih</w:t>
      </w:r>
      <w:proofErr w:type="spellEnd"/>
      <w:r w:rsidR="00A57137">
        <w:rPr>
          <w:sz w:val="24"/>
          <w:szCs w:val="24"/>
          <w:lang w:val="hr-HR"/>
        </w:rPr>
        <w:t xml:space="preserve"> radova</w:t>
      </w:r>
    </w:p>
    <w:p w14:paraId="73F97C4B" w14:textId="3D22C2CB" w:rsidR="00250916" w:rsidRPr="00731FF3" w:rsidRDefault="002D533C" w:rsidP="00A57137">
      <w:pPr>
        <w:pStyle w:val="Tijeloteksta"/>
        <w:spacing w:after="120"/>
        <w:jc w:val="both"/>
        <w:rPr>
          <w:sz w:val="24"/>
          <w:szCs w:val="24"/>
          <w:lang w:val="hr-HR"/>
        </w:rPr>
      </w:pPr>
      <w:r>
        <w:rPr>
          <w:sz w:val="24"/>
          <w:szCs w:val="24"/>
          <w:lang w:val="hr-HR"/>
        </w:rPr>
        <w:t>ss</w:t>
      </w:r>
      <w:r w:rsidR="00250916" w:rsidRPr="00731FF3">
        <w:rPr>
          <w:sz w:val="24"/>
          <w:szCs w:val="24"/>
          <w:lang w:val="hr-HR"/>
        </w:rPr>
        <w:t>.</w:t>
      </w:r>
      <w:r w:rsidR="00250916" w:rsidRPr="00731FF3">
        <w:rPr>
          <w:sz w:val="24"/>
          <w:szCs w:val="24"/>
          <w:lang w:val="hr-HR"/>
        </w:rPr>
        <w:tab/>
        <w:t xml:space="preserve">ako, sukladno članku 22. stavku 2. </w:t>
      </w:r>
      <w:r w:rsidR="00924AF1">
        <w:rPr>
          <w:sz w:val="24"/>
          <w:szCs w:val="24"/>
          <w:lang w:val="hr-HR"/>
        </w:rPr>
        <w:t>ovoga Zakona</w:t>
      </w:r>
      <w:r w:rsidR="00250916" w:rsidRPr="00731FF3">
        <w:rPr>
          <w:sz w:val="24"/>
          <w:szCs w:val="24"/>
          <w:lang w:val="hr-HR"/>
        </w:rPr>
        <w:t xml:space="preserve">, nisu osigurali da dostavljena politika za sprečavanje velikih nesreća vodi računa o primarnoj odgovornosti operatora ili vlasnika za, među ostalim, nadzor nad rizicima od velike nesreće, te za trajno poboljšanje nadzora nad tim rizicima kako bi u svakom trenutku bila </w:t>
      </w:r>
      <w:r w:rsidR="00A57137">
        <w:rPr>
          <w:sz w:val="24"/>
          <w:szCs w:val="24"/>
          <w:lang w:val="hr-HR"/>
        </w:rPr>
        <w:t>osigurana visoka razina zaštite</w:t>
      </w:r>
    </w:p>
    <w:p w14:paraId="4B524199" w14:textId="2D17A670" w:rsidR="00250916" w:rsidRPr="00731FF3" w:rsidRDefault="002D533C" w:rsidP="00A57137">
      <w:pPr>
        <w:pStyle w:val="Tijeloteksta"/>
        <w:spacing w:after="120"/>
        <w:jc w:val="both"/>
        <w:rPr>
          <w:sz w:val="24"/>
          <w:szCs w:val="24"/>
          <w:lang w:val="hr-HR"/>
        </w:rPr>
      </w:pPr>
      <w:proofErr w:type="spellStart"/>
      <w:r>
        <w:rPr>
          <w:sz w:val="24"/>
          <w:szCs w:val="24"/>
          <w:lang w:val="hr-HR"/>
        </w:rPr>
        <w:t>tt</w:t>
      </w:r>
      <w:proofErr w:type="spellEnd"/>
      <w:r w:rsidR="00250916" w:rsidRPr="00731FF3">
        <w:rPr>
          <w:sz w:val="24"/>
          <w:szCs w:val="24"/>
          <w:lang w:val="hr-HR"/>
        </w:rPr>
        <w:t>.</w:t>
      </w:r>
      <w:r w:rsidR="00250916" w:rsidRPr="00731FF3">
        <w:rPr>
          <w:sz w:val="24"/>
          <w:szCs w:val="24"/>
          <w:lang w:val="hr-HR"/>
        </w:rPr>
        <w:tab/>
        <w:t xml:space="preserve">ako, sukladno članku 22. stavku 3. </w:t>
      </w:r>
      <w:r w:rsidR="00924AF1">
        <w:rPr>
          <w:sz w:val="24"/>
          <w:szCs w:val="24"/>
          <w:lang w:val="hr-HR"/>
        </w:rPr>
        <w:t>ovoga Zakona</w:t>
      </w:r>
      <w:r w:rsidR="00250916" w:rsidRPr="00731FF3">
        <w:rPr>
          <w:sz w:val="24"/>
          <w:szCs w:val="24"/>
          <w:lang w:val="hr-HR"/>
        </w:rPr>
        <w:t>, nisu izradili dokument u kojem određuju svoj sustav upravljanja sigurnoš</w:t>
      </w:r>
      <w:r w:rsidR="00A57137">
        <w:rPr>
          <w:sz w:val="24"/>
          <w:szCs w:val="24"/>
          <w:lang w:val="hr-HR"/>
        </w:rPr>
        <w:t>ću i zaštitom okoliša i prirode</w:t>
      </w:r>
    </w:p>
    <w:p w14:paraId="24C7E2EF" w14:textId="0C36EC14" w:rsidR="00250916" w:rsidRPr="00731FF3" w:rsidRDefault="002D533C" w:rsidP="00A57137">
      <w:pPr>
        <w:pStyle w:val="Tijeloteksta"/>
        <w:spacing w:after="120"/>
        <w:jc w:val="both"/>
        <w:rPr>
          <w:sz w:val="24"/>
          <w:szCs w:val="24"/>
          <w:lang w:val="hr-HR"/>
        </w:rPr>
      </w:pPr>
      <w:proofErr w:type="spellStart"/>
      <w:r>
        <w:rPr>
          <w:sz w:val="24"/>
          <w:szCs w:val="24"/>
          <w:lang w:val="hr-HR"/>
        </w:rPr>
        <w:t>uu</w:t>
      </w:r>
      <w:proofErr w:type="spellEnd"/>
      <w:r w:rsidR="00250916" w:rsidRPr="00731FF3">
        <w:rPr>
          <w:sz w:val="24"/>
          <w:szCs w:val="24"/>
          <w:lang w:val="hr-HR"/>
        </w:rPr>
        <w:t>.</w:t>
      </w:r>
      <w:r w:rsidR="00250916" w:rsidRPr="00731FF3">
        <w:rPr>
          <w:sz w:val="24"/>
          <w:szCs w:val="24"/>
          <w:lang w:val="hr-HR"/>
        </w:rPr>
        <w:tab/>
        <w:t xml:space="preserve">ako, sukladno članku 22. stavku 4. </w:t>
      </w:r>
      <w:r w:rsidR="00924AF1">
        <w:rPr>
          <w:sz w:val="24"/>
          <w:szCs w:val="24"/>
          <w:lang w:val="hr-HR"/>
        </w:rPr>
        <w:t>ovoga Zakona</w:t>
      </w:r>
      <w:r w:rsidR="00250916" w:rsidRPr="00731FF3">
        <w:rPr>
          <w:sz w:val="24"/>
          <w:szCs w:val="24"/>
          <w:lang w:val="hr-HR"/>
        </w:rPr>
        <w:t>,  nisu  usvojili mehanizam za učin</w:t>
      </w:r>
      <w:r w:rsidR="00A57137">
        <w:rPr>
          <w:sz w:val="24"/>
          <w:szCs w:val="24"/>
          <w:lang w:val="hr-HR"/>
        </w:rPr>
        <w:t>kovito tripartitno savjetovanje</w:t>
      </w:r>
    </w:p>
    <w:p w14:paraId="406E1DE5" w14:textId="6B4DA7B5" w:rsidR="00250916" w:rsidRPr="00731FF3" w:rsidRDefault="002D533C" w:rsidP="00A57137">
      <w:pPr>
        <w:pStyle w:val="Tijeloteksta"/>
        <w:spacing w:after="120"/>
        <w:jc w:val="both"/>
        <w:rPr>
          <w:sz w:val="24"/>
          <w:szCs w:val="24"/>
          <w:lang w:val="hr-HR"/>
        </w:rPr>
      </w:pPr>
      <w:proofErr w:type="spellStart"/>
      <w:r>
        <w:rPr>
          <w:sz w:val="24"/>
          <w:szCs w:val="24"/>
          <w:lang w:val="hr-HR"/>
        </w:rPr>
        <w:t>vv</w:t>
      </w:r>
      <w:proofErr w:type="spellEnd"/>
      <w:r w:rsidR="00250916" w:rsidRPr="00731FF3">
        <w:rPr>
          <w:sz w:val="24"/>
          <w:szCs w:val="24"/>
          <w:lang w:val="hr-HR"/>
        </w:rPr>
        <w:t>.</w:t>
      </w:r>
      <w:r w:rsidR="00250916" w:rsidRPr="00731FF3">
        <w:rPr>
          <w:sz w:val="24"/>
          <w:szCs w:val="24"/>
          <w:lang w:val="hr-HR"/>
        </w:rPr>
        <w:tab/>
        <w:t xml:space="preserve">ako, sukladno članku 22. stavku 5. </w:t>
      </w:r>
      <w:r w:rsidR="00924AF1">
        <w:rPr>
          <w:sz w:val="24"/>
          <w:szCs w:val="24"/>
          <w:lang w:val="hr-HR"/>
        </w:rPr>
        <w:t>ovoga Zakona</w:t>
      </w:r>
      <w:r w:rsidR="00250916" w:rsidRPr="00731FF3">
        <w:rPr>
          <w:sz w:val="24"/>
          <w:szCs w:val="24"/>
          <w:lang w:val="hr-HR"/>
        </w:rPr>
        <w:t>,  nisu izradili popis opreme i sredstava za odgovor na iznenadni događaj te  o svakoj promjeni popisa opreme i sredstava izvijestili</w:t>
      </w:r>
      <w:r w:rsidR="00A57137">
        <w:rPr>
          <w:sz w:val="24"/>
          <w:szCs w:val="24"/>
          <w:lang w:val="hr-HR"/>
        </w:rPr>
        <w:t xml:space="preserve"> Koordinaciju u propisanom roku</w:t>
      </w:r>
    </w:p>
    <w:p w14:paraId="0070502C" w14:textId="4742193B" w:rsidR="00250916" w:rsidRPr="00731FF3" w:rsidRDefault="002D533C" w:rsidP="00A57137">
      <w:pPr>
        <w:pStyle w:val="Tijeloteksta"/>
        <w:spacing w:after="120"/>
        <w:jc w:val="both"/>
        <w:rPr>
          <w:sz w:val="24"/>
          <w:szCs w:val="24"/>
          <w:lang w:val="hr-HR"/>
        </w:rPr>
      </w:pPr>
      <w:proofErr w:type="spellStart"/>
      <w:r>
        <w:rPr>
          <w:sz w:val="24"/>
          <w:szCs w:val="24"/>
          <w:lang w:val="hr-HR"/>
        </w:rPr>
        <w:t>ww</w:t>
      </w:r>
      <w:proofErr w:type="spellEnd"/>
      <w:r w:rsidR="00250916" w:rsidRPr="00731FF3">
        <w:rPr>
          <w:sz w:val="24"/>
          <w:szCs w:val="24"/>
          <w:lang w:val="hr-HR"/>
        </w:rPr>
        <w:t>.</w:t>
      </w:r>
      <w:r w:rsidR="00250916" w:rsidRPr="00731FF3">
        <w:rPr>
          <w:sz w:val="24"/>
          <w:szCs w:val="24"/>
          <w:lang w:val="hr-HR"/>
        </w:rPr>
        <w:tab/>
        <w:t xml:space="preserve">ako, sukladno članku 22. stavku 6. </w:t>
      </w:r>
      <w:r w:rsidR="00924AF1">
        <w:rPr>
          <w:sz w:val="24"/>
          <w:szCs w:val="24"/>
          <w:lang w:val="hr-HR"/>
        </w:rPr>
        <w:t>ovoga Zakona</w:t>
      </w:r>
      <w:r w:rsidR="00250916" w:rsidRPr="00731FF3">
        <w:rPr>
          <w:sz w:val="24"/>
          <w:szCs w:val="24"/>
          <w:lang w:val="hr-HR"/>
        </w:rPr>
        <w:t xml:space="preserve">,  nisu  uz savjetovanje s Koordinacijom i tijelima javne vlasti, koristeći razmjenu znanja, informacija i iskustava </w:t>
      </w:r>
      <w:r w:rsidR="00250916" w:rsidRPr="00731FF3">
        <w:rPr>
          <w:sz w:val="24"/>
          <w:szCs w:val="24"/>
          <w:lang w:val="hr-HR"/>
        </w:rPr>
        <w:lastRenderedPageBreak/>
        <w:t xml:space="preserve">sukladno članku 29. ovoga Zakona, izradili i uskladili svoja pravila, procedure, norme i smjernice sukladno najboljoj praksi, a koje se odnose na nadzor velikih opasnosti tijekom </w:t>
      </w:r>
      <w:r w:rsidR="00A57137">
        <w:rPr>
          <w:sz w:val="24"/>
          <w:szCs w:val="24"/>
          <w:lang w:val="hr-HR"/>
        </w:rPr>
        <w:t xml:space="preserve">izvođenja </w:t>
      </w:r>
      <w:proofErr w:type="spellStart"/>
      <w:r w:rsidR="00A57137">
        <w:rPr>
          <w:sz w:val="24"/>
          <w:szCs w:val="24"/>
          <w:lang w:val="hr-HR"/>
        </w:rPr>
        <w:t>odobalnih</w:t>
      </w:r>
      <w:proofErr w:type="spellEnd"/>
      <w:r w:rsidR="00A57137">
        <w:rPr>
          <w:sz w:val="24"/>
          <w:szCs w:val="24"/>
          <w:lang w:val="hr-HR"/>
        </w:rPr>
        <w:t xml:space="preserve"> radova</w:t>
      </w:r>
    </w:p>
    <w:p w14:paraId="7387EC42" w14:textId="1E367C2B" w:rsidR="00250916" w:rsidRPr="00731FF3" w:rsidRDefault="002D533C" w:rsidP="00A57137">
      <w:pPr>
        <w:pStyle w:val="Tijeloteksta"/>
        <w:spacing w:after="120"/>
        <w:jc w:val="both"/>
        <w:rPr>
          <w:sz w:val="24"/>
          <w:szCs w:val="24"/>
          <w:lang w:val="hr-HR"/>
        </w:rPr>
      </w:pPr>
      <w:r>
        <w:rPr>
          <w:sz w:val="24"/>
          <w:szCs w:val="24"/>
          <w:lang w:val="hr-HR"/>
        </w:rPr>
        <w:t>xx</w:t>
      </w:r>
      <w:r w:rsidR="00250916" w:rsidRPr="00731FF3">
        <w:rPr>
          <w:sz w:val="24"/>
          <w:szCs w:val="24"/>
          <w:lang w:val="hr-HR"/>
        </w:rPr>
        <w:t>.</w:t>
      </w:r>
      <w:r w:rsidR="00250916" w:rsidRPr="00731FF3">
        <w:rPr>
          <w:sz w:val="24"/>
          <w:szCs w:val="24"/>
          <w:lang w:val="hr-HR"/>
        </w:rPr>
        <w:tab/>
        <w:t xml:space="preserve">ako, sukladno članku 22. stavku 9. </w:t>
      </w:r>
      <w:r w:rsidR="00924AF1">
        <w:rPr>
          <w:sz w:val="24"/>
          <w:szCs w:val="24"/>
          <w:lang w:val="hr-HR"/>
        </w:rPr>
        <w:t>ovoga Zakona</w:t>
      </w:r>
      <w:r w:rsidR="001A6A01">
        <w:rPr>
          <w:sz w:val="24"/>
          <w:szCs w:val="24"/>
          <w:lang w:val="hr-HR"/>
        </w:rPr>
        <w:t>, u</w:t>
      </w:r>
      <w:r w:rsidR="00250916" w:rsidRPr="00731FF3">
        <w:rPr>
          <w:sz w:val="24"/>
          <w:szCs w:val="24"/>
          <w:lang w:val="hr-HR"/>
        </w:rPr>
        <w:t xml:space="preserve"> slučaju kada aktivnost koju obavlja operator ili vlasnik predstavlja neposrednu opasnost za zdravlje ljudi ili značajno povećava rizik od velike nesreće, nisu  poduzeli prikl</w:t>
      </w:r>
      <w:r w:rsidR="00A57137">
        <w:rPr>
          <w:sz w:val="24"/>
          <w:szCs w:val="24"/>
          <w:lang w:val="hr-HR"/>
        </w:rPr>
        <w:t>adne mjere sukladno ovom Zakonu</w:t>
      </w:r>
    </w:p>
    <w:p w14:paraId="7B8CD251" w14:textId="75795EC5" w:rsidR="00250916" w:rsidRPr="00731FF3" w:rsidRDefault="002D533C" w:rsidP="00A57137">
      <w:pPr>
        <w:pStyle w:val="Tijeloteksta"/>
        <w:spacing w:after="120"/>
        <w:jc w:val="both"/>
        <w:rPr>
          <w:sz w:val="24"/>
          <w:szCs w:val="24"/>
          <w:lang w:val="hr-HR"/>
        </w:rPr>
      </w:pPr>
      <w:proofErr w:type="spellStart"/>
      <w:r>
        <w:rPr>
          <w:sz w:val="24"/>
          <w:szCs w:val="24"/>
          <w:lang w:val="hr-HR"/>
        </w:rPr>
        <w:t>yy</w:t>
      </w:r>
      <w:proofErr w:type="spellEnd"/>
      <w:r w:rsidR="00250916" w:rsidRPr="00731FF3">
        <w:rPr>
          <w:sz w:val="24"/>
          <w:szCs w:val="24"/>
          <w:lang w:val="hr-HR"/>
        </w:rPr>
        <w:t>.</w:t>
      </w:r>
      <w:r w:rsidR="00250916" w:rsidRPr="00731FF3">
        <w:rPr>
          <w:sz w:val="24"/>
          <w:szCs w:val="24"/>
          <w:lang w:val="hr-HR"/>
        </w:rPr>
        <w:tab/>
        <w:t xml:space="preserve">ako, sukladno članku 22. stavku 10. </w:t>
      </w:r>
      <w:r w:rsidR="00924AF1">
        <w:rPr>
          <w:sz w:val="24"/>
          <w:szCs w:val="24"/>
          <w:lang w:val="hr-HR"/>
        </w:rPr>
        <w:t>ovoga Zakona</w:t>
      </w:r>
      <w:r w:rsidR="001A6A01">
        <w:rPr>
          <w:sz w:val="24"/>
          <w:szCs w:val="24"/>
          <w:lang w:val="hr-HR"/>
        </w:rPr>
        <w:t>, nije u propisano</w:t>
      </w:r>
      <w:r w:rsidR="00250916" w:rsidRPr="00731FF3">
        <w:rPr>
          <w:sz w:val="24"/>
          <w:szCs w:val="24"/>
          <w:lang w:val="hr-HR"/>
        </w:rPr>
        <w:t>m roku pisanim putem obavijestio Koordinaciju o  slučaju iz čl</w:t>
      </w:r>
      <w:r w:rsidR="00A57137">
        <w:rPr>
          <w:sz w:val="24"/>
          <w:szCs w:val="24"/>
          <w:lang w:val="hr-HR"/>
        </w:rPr>
        <w:t>anka 22. stavka 9. ovoga Zakona</w:t>
      </w:r>
    </w:p>
    <w:p w14:paraId="5389BD07" w14:textId="276EDEF1" w:rsidR="00250916" w:rsidRPr="00731FF3" w:rsidRDefault="002D533C" w:rsidP="00A57137">
      <w:pPr>
        <w:pStyle w:val="Tijeloteksta"/>
        <w:spacing w:after="120"/>
        <w:jc w:val="both"/>
        <w:rPr>
          <w:sz w:val="24"/>
          <w:szCs w:val="24"/>
          <w:lang w:val="hr-HR"/>
        </w:rPr>
      </w:pPr>
      <w:proofErr w:type="spellStart"/>
      <w:r>
        <w:rPr>
          <w:sz w:val="24"/>
          <w:szCs w:val="24"/>
          <w:lang w:val="hr-HR"/>
        </w:rPr>
        <w:t>zz</w:t>
      </w:r>
      <w:proofErr w:type="spellEnd"/>
      <w:r w:rsidR="00250916" w:rsidRPr="00731FF3">
        <w:rPr>
          <w:sz w:val="24"/>
          <w:szCs w:val="24"/>
          <w:lang w:val="hr-HR"/>
        </w:rPr>
        <w:t>.</w:t>
      </w:r>
      <w:r w:rsidR="00250916" w:rsidRPr="00731FF3">
        <w:rPr>
          <w:sz w:val="24"/>
          <w:szCs w:val="24"/>
          <w:lang w:val="hr-HR"/>
        </w:rPr>
        <w:tab/>
        <w:t xml:space="preserve">ako, sukladno članku 22. stavku 11. </w:t>
      </w:r>
      <w:r w:rsidR="00924AF1">
        <w:rPr>
          <w:sz w:val="24"/>
          <w:szCs w:val="24"/>
          <w:lang w:val="hr-HR"/>
        </w:rPr>
        <w:t>ovoga Zakona</w:t>
      </w:r>
      <w:r w:rsidR="00250916" w:rsidRPr="00731FF3">
        <w:rPr>
          <w:sz w:val="24"/>
          <w:szCs w:val="24"/>
          <w:lang w:val="hr-HR"/>
        </w:rPr>
        <w:t>, nisu poduzeli prikladne mjere sukladno ovom Zakonu za korištenje tehničkih sredstava ili postupaka kojima će poboljšati pouzdanost prikupljanja i bilježenja relevantnih podataka i spriječiti moguće manipulacije ti</w:t>
      </w:r>
      <w:r w:rsidR="00A57137">
        <w:rPr>
          <w:sz w:val="24"/>
          <w:szCs w:val="24"/>
          <w:lang w:val="hr-HR"/>
        </w:rPr>
        <w:t>m podacima</w:t>
      </w:r>
    </w:p>
    <w:p w14:paraId="4A5F0FBF" w14:textId="42CB846E" w:rsidR="00250916" w:rsidRPr="00731FF3" w:rsidRDefault="002D533C" w:rsidP="00A57137">
      <w:pPr>
        <w:pStyle w:val="Tijeloteksta"/>
        <w:spacing w:after="120"/>
        <w:jc w:val="both"/>
        <w:rPr>
          <w:sz w:val="24"/>
          <w:szCs w:val="24"/>
          <w:lang w:val="hr-HR"/>
        </w:rPr>
      </w:pPr>
      <w:proofErr w:type="spellStart"/>
      <w:r>
        <w:rPr>
          <w:sz w:val="24"/>
          <w:szCs w:val="24"/>
          <w:lang w:val="hr-HR"/>
        </w:rPr>
        <w:t>aaa</w:t>
      </w:r>
      <w:proofErr w:type="spellEnd"/>
      <w:r w:rsidR="00250916" w:rsidRPr="00731FF3">
        <w:rPr>
          <w:sz w:val="24"/>
          <w:szCs w:val="24"/>
          <w:lang w:val="hr-HR"/>
        </w:rPr>
        <w:t>.</w:t>
      </w:r>
      <w:r w:rsidR="00250916" w:rsidRPr="00731FF3">
        <w:rPr>
          <w:sz w:val="24"/>
          <w:szCs w:val="24"/>
          <w:lang w:val="hr-HR"/>
        </w:rPr>
        <w:tab/>
        <w:t xml:space="preserve"> ako, sukladno članku 23. stavku 1. </w:t>
      </w:r>
      <w:r w:rsidR="00924AF1">
        <w:rPr>
          <w:sz w:val="24"/>
          <w:szCs w:val="24"/>
          <w:lang w:val="hr-HR"/>
        </w:rPr>
        <w:t>ovoga Zakona</w:t>
      </w:r>
      <w:r w:rsidR="00250916" w:rsidRPr="00731FF3">
        <w:rPr>
          <w:sz w:val="24"/>
          <w:szCs w:val="24"/>
          <w:lang w:val="hr-HR"/>
        </w:rPr>
        <w:t>, nisu postupali u  skladu s mjerama koje su utvrđene u dokumentima koji se dostavljaju u skladu s odredbama čl</w:t>
      </w:r>
      <w:r w:rsidR="00A57137">
        <w:rPr>
          <w:sz w:val="24"/>
          <w:szCs w:val="24"/>
          <w:lang w:val="hr-HR"/>
        </w:rPr>
        <w:t>anka 13. stavka 1. ovoga Zakona</w:t>
      </w:r>
    </w:p>
    <w:p w14:paraId="66228F9C" w14:textId="4D1BF4F3" w:rsidR="00250916" w:rsidRPr="00731FF3" w:rsidRDefault="002D533C" w:rsidP="00A57137">
      <w:pPr>
        <w:pStyle w:val="Tijeloteksta"/>
        <w:spacing w:after="120"/>
        <w:jc w:val="both"/>
        <w:rPr>
          <w:sz w:val="24"/>
          <w:szCs w:val="24"/>
          <w:lang w:val="hr-HR"/>
        </w:rPr>
      </w:pPr>
      <w:proofErr w:type="spellStart"/>
      <w:r>
        <w:rPr>
          <w:sz w:val="24"/>
          <w:szCs w:val="24"/>
          <w:lang w:val="hr-HR"/>
        </w:rPr>
        <w:t>bbb</w:t>
      </w:r>
      <w:proofErr w:type="spellEnd"/>
      <w:r w:rsidR="00250916" w:rsidRPr="00731FF3">
        <w:rPr>
          <w:sz w:val="24"/>
          <w:szCs w:val="24"/>
          <w:lang w:val="hr-HR"/>
        </w:rPr>
        <w:t>.</w:t>
      </w:r>
      <w:r w:rsidR="00250916" w:rsidRPr="00731FF3">
        <w:rPr>
          <w:sz w:val="24"/>
          <w:szCs w:val="24"/>
          <w:lang w:val="hr-HR"/>
        </w:rPr>
        <w:tab/>
        <w:t xml:space="preserve">ako, sukladno članku 23. stavku 2. </w:t>
      </w:r>
      <w:r w:rsidR="00924AF1">
        <w:rPr>
          <w:sz w:val="24"/>
          <w:szCs w:val="24"/>
          <w:lang w:val="hr-HR"/>
        </w:rPr>
        <w:t>ovoga Zakona</w:t>
      </w:r>
      <w:r w:rsidR="00250916" w:rsidRPr="00731FF3">
        <w:rPr>
          <w:sz w:val="24"/>
          <w:szCs w:val="24"/>
          <w:lang w:val="hr-HR"/>
        </w:rPr>
        <w:t xml:space="preserve">, nisu  Koordinaciji ili tijelima javne vlasti koje djeluju u skladu s napucima Koordinacije omogućili i osigurali prijevoz do ili s </w:t>
      </w:r>
      <w:proofErr w:type="spellStart"/>
      <w:r w:rsidR="00250916" w:rsidRPr="00731FF3">
        <w:rPr>
          <w:sz w:val="24"/>
          <w:szCs w:val="24"/>
          <w:lang w:val="hr-HR"/>
        </w:rPr>
        <w:t>odobalnog</w:t>
      </w:r>
      <w:proofErr w:type="spellEnd"/>
      <w:r w:rsidR="00250916" w:rsidRPr="00731FF3">
        <w:rPr>
          <w:sz w:val="24"/>
          <w:szCs w:val="24"/>
          <w:lang w:val="hr-HR"/>
        </w:rPr>
        <w:t xml:space="preserve"> objekta te  im osigurali smještaj, obroke, putne troškove, kao i druge potrebe povezane s obilascima </w:t>
      </w:r>
      <w:proofErr w:type="spellStart"/>
      <w:r w:rsidR="00250916" w:rsidRPr="00731FF3">
        <w:rPr>
          <w:sz w:val="24"/>
          <w:szCs w:val="24"/>
          <w:lang w:val="hr-HR"/>
        </w:rPr>
        <w:t>odobaln</w:t>
      </w:r>
      <w:r w:rsidR="00A57137">
        <w:rPr>
          <w:sz w:val="24"/>
          <w:szCs w:val="24"/>
          <w:lang w:val="hr-HR"/>
        </w:rPr>
        <w:t>ih</w:t>
      </w:r>
      <w:proofErr w:type="spellEnd"/>
      <w:r w:rsidR="00A57137">
        <w:rPr>
          <w:sz w:val="24"/>
          <w:szCs w:val="24"/>
          <w:lang w:val="hr-HR"/>
        </w:rPr>
        <w:t xml:space="preserve"> objekata</w:t>
      </w:r>
    </w:p>
    <w:p w14:paraId="4004D075" w14:textId="2031C418" w:rsidR="00250916" w:rsidRPr="00731FF3" w:rsidRDefault="002D533C" w:rsidP="00A57137">
      <w:pPr>
        <w:pStyle w:val="Tijeloteksta"/>
        <w:spacing w:after="120"/>
        <w:jc w:val="both"/>
        <w:rPr>
          <w:sz w:val="24"/>
          <w:szCs w:val="24"/>
          <w:lang w:val="hr-HR"/>
        </w:rPr>
      </w:pPr>
      <w:r>
        <w:rPr>
          <w:sz w:val="24"/>
          <w:szCs w:val="24"/>
          <w:lang w:val="hr-HR"/>
        </w:rPr>
        <w:t>ccc</w:t>
      </w:r>
      <w:r w:rsidR="00250916" w:rsidRPr="00731FF3">
        <w:rPr>
          <w:sz w:val="24"/>
          <w:szCs w:val="24"/>
          <w:lang w:val="hr-HR"/>
        </w:rPr>
        <w:t>.</w:t>
      </w:r>
      <w:r w:rsidR="00250916" w:rsidRPr="00731FF3">
        <w:rPr>
          <w:sz w:val="24"/>
          <w:szCs w:val="24"/>
          <w:lang w:val="hr-HR"/>
        </w:rPr>
        <w:tab/>
        <w:t xml:space="preserve">ako, sukladno članku 24. stavku 2. </w:t>
      </w:r>
      <w:r w:rsidR="00924AF1">
        <w:rPr>
          <w:sz w:val="24"/>
          <w:szCs w:val="24"/>
          <w:lang w:val="hr-HR"/>
        </w:rPr>
        <w:t>ovoga Zakona</w:t>
      </w:r>
      <w:r w:rsidR="00250916" w:rsidRPr="00731FF3">
        <w:rPr>
          <w:sz w:val="24"/>
          <w:szCs w:val="24"/>
          <w:lang w:val="hr-HR"/>
        </w:rPr>
        <w:t xml:space="preserve">, nisu upoznali svoje zaposlenike i izvođače koji su povezani s </w:t>
      </w:r>
      <w:proofErr w:type="spellStart"/>
      <w:r w:rsidR="00250916" w:rsidRPr="00731FF3">
        <w:rPr>
          <w:sz w:val="24"/>
          <w:szCs w:val="24"/>
          <w:lang w:val="hr-HR"/>
        </w:rPr>
        <w:t>odobalnim</w:t>
      </w:r>
      <w:proofErr w:type="spellEnd"/>
      <w:r w:rsidR="00250916" w:rsidRPr="00731FF3">
        <w:rPr>
          <w:sz w:val="24"/>
          <w:szCs w:val="24"/>
          <w:lang w:val="hr-HR"/>
        </w:rPr>
        <w:t xml:space="preserve"> radovima i njihovim zaposlenicima o mehanizmima iz članka 24. stavka 1. ovoga Zakona, te osigurali da je upućivanje na povjerljivo izvješćivanje uključeno u odgovarajućem </w:t>
      </w:r>
      <w:r w:rsidR="00A57137">
        <w:rPr>
          <w:sz w:val="24"/>
          <w:szCs w:val="24"/>
          <w:lang w:val="hr-HR"/>
        </w:rPr>
        <w:t>osposobljavanju i  obavijestima</w:t>
      </w:r>
    </w:p>
    <w:p w14:paraId="7868D2C0" w14:textId="788734FC" w:rsidR="00250916" w:rsidRPr="00731FF3" w:rsidRDefault="002D533C" w:rsidP="00A57137">
      <w:pPr>
        <w:pStyle w:val="Tijeloteksta"/>
        <w:spacing w:after="120"/>
        <w:jc w:val="both"/>
        <w:rPr>
          <w:sz w:val="24"/>
          <w:szCs w:val="24"/>
          <w:lang w:val="hr-HR"/>
        </w:rPr>
      </w:pPr>
      <w:proofErr w:type="spellStart"/>
      <w:r>
        <w:rPr>
          <w:sz w:val="24"/>
          <w:szCs w:val="24"/>
          <w:lang w:val="hr-HR"/>
        </w:rPr>
        <w:t>ddd</w:t>
      </w:r>
      <w:proofErr w:type="spellEnd"/>
      <w:r w:rsidR="001A6A01">
        <w:rPr>
          <w:sz w:val="24"/>
          <w:szCs w:val="24"/>
          <w:lang w:val="hr-HR"/>
        </w:rPr>
        <w:t>.</w:t>
      </w:r>
      <w:r w:rsidR="001A6A01">
        <w:rPr>
          <w:sz w:val="24"/>
          <w:szCs w:val="24"/>
          <w:lang w:val="hr-HR"/>
        </w:rPr>
        <w:tab/>
        <w:t>ako nisu bez odgode obavijestili</w:t>
      </w:r>
      <w:r w:rsidR="00250916" w:rsidRPr="00731FF3">
        <w:rPr>
          <w:sz w:val="24"/>
          <w:szCs w:val="24"/>
          <w:lang w:val="hr-HR"/>
        </w:rPr>
        <w:t xml:space="preserve"> Koordinaciju i MRCC o slučajevima iz članka 25. stavka 1. </w:t>
      </w:r>
      <w:r w:rsidR="00924AF1">
        <w:rPr>
          <w:sz w:val="24"/>
          <w:szCs w:val="24"/>
          <w:lang w:val="hr-HR"/>
        </w:rPr>
        <w:t>ovoga Zakona</w:t>
      </w:r>
    </w:p>
    <w:p w14:paraId="475A7C51" w14:textId="34A0E1D1" w:rsidR="00250916" w:rsidRPr="00731FF3" w:rsidRDefault="002D533C" w:rsidP="00A57137">
      <w:pPr>
        <w:pStyle w:val="Tijeloteksta"/>
        <w:spacing w:after="120"/>
        <w:jc w:val="both"/>
        <w:rPr>
          <w:sz w:val="24"/>
          <w:szCs w:val="24"/>
          <w:lang w:val="hr-HR"/>
        </w:rPr>
      </w:pPr>
      <w:proofErr w:type="spellStart"/>
      <w:r>
        <w:rPr>
          <w:sz w:val="24"/>
          <w:szCs w:val="24"/>
          <w:lang w:val="hr-HR"/>
        </w:rPr>
        <w:t>eee</w:t>
      </w:r>
      <w:proofErr w:type="spellEnd"/>
      <w:r w:rsidR="00250916" w:rsidRPr="00731FF3">
        <w:rPr>
          <w:sz w:val="24"/>
          <w:szCs w:val="24"/>
          <w:lang w:val="hr-HR"/>
        </w:rPr>
        <w:t>.</w:t>
      </w:r>
      <w:r w:rsidR="00250916" w:rsidRPr="00731FF3">
        <w:rPr>
          <w:sz w:val="24"/>
          <w:szCs w:val="24"/>
          <w:lang w:val="hr-HR"/>
        </w:rPr>
        <w:tab/>
        <w:t xml:space="preserve">ako, sukladno  članku 25. stavku 4. </w:t>
      </w:r>
      <w:r w:rsidR="00924AF1">
        <w:rPr>
          <w:sz w:val="24"/>
          <w:szCs w:val="24"/>
          <w:lang w:val="hr-HR"/>
        </w:rPr>
        <w:t>ovoga Zakona</w:t>
      </w:r>
      <w:r w:rsidR="001A6A01">
        <w:rPr>
          <w:sz w:val="24"/>
          <w:szCs w:val="24"/>
          <w:lang w:val="hr-HR"/>
        </w:rPr>
        <w:t xml:space="preserve">, nisu dostavili </w:t>
      </w:r>
      <w:r w:rsidR="00250916" w:rsidRPr="00731FF3">
        <w:rPr>
          <w:sz w:val="24"/>
          <w:szCs w:val="24"/>
          <w:lang w:val="hr-HR"/>
        </w:rPr>
        <w:t xml:space="preserve">izvješća sukladno zajedničkom obrascu iz Provedbene uredbe Komisije (EU) br. 1112/2014 o utvrđivanju zajedničkog obrasca pomoću kojeg operatori i vlasnici </w:t>
      </w:r>
      <w:proofErr w:type="spellStart"/>
      <w:r w:rsidR="00250916" w:rsidRPr="00731FF3">
        <w:rPr>
          <w:sz w:val="24"/>
          <w:szCs w:val="24"/>
          <w:lang w:val="hr-HR"/>
        </w:rPr>
        <w:t>odobalnih</w:t>
      </w:r>
      <w:proofErr w:type="spellEnd"/>
      <w:r w:rsidR="00250916" w:rsidRPr="00731FF3">
        <w:rPr>
          <w:sz w:val="24"/>
          <w:szCs w:val="24"/>
          <w:lang w:val="hr-HR"/>
        </w:rPr>
        <w:t xml:space="preserve"> naftnih i plinskih objekata razmjenjuju informacije o pokazateljima velikih opasnosti te zajedničkog obrasca pomoću kojeg države članice objavljuju informacije o pokazateljima (SL L 302., 22. 10. 2014.) veli</w:t>
      </w:r>
      <w:r w:rsidR="00A57137">
        <w:rPr>
          <w:sz w:val="24"/>
          <w:szCs w:val="24"/>
          <w:lang w:val="hr-HR"/>
        </w:rPr>
        <w:t>kih opasnosti u propisanom roku</w:t>
      </w:r>
    </w:p>
    <w:p w14:paraId="00926468" w14:textId="01949D27" w:rsidR="00250916" w:rsidRPr="00731FF3" w:rsidRDefault="002D533C" w:rsidP="00A57137">
      <w:pPr>
        <w:pStyle w:val="Tijeloteksta"/>
        <w:spacing w:after="120"/>
        <w:jc w:val="both"/>
        <w:rPr>
          <w:sz w:val="24"/>
          <w:szCs w:val="24"/>
          <w:lang w:val="hr-HR"/>
        </w:rPr>
      </w:pPr>
      <w:proofErr w:type="spellStart"/>
      <w:r>
        <w:rPr>
          <w:sz w:val="24"/>
          <w:szCs w:val="24"/>
          <w:lang w:val="hr-HR"/>
        </w:rPr>
        <w:t>fff</w:t>
      </w:r>
      <w:proofErr w:type="spellEnd"/>
      <w:r w:rsidR="00250916" w:rsidRPr="00731FF3">
        <w:rPr>
          <w:sz w:val="24"/>
          <w:szCs w:val="24"/>
          <w:lang w:val="hr-HR"/>
        </w:rPr>
        <w:t>.</w:t>
      </w:r>
      <w:r w:rsidR="00250916" w:rsidRPr="00731FF3">
        <w:rPr>
          <w:sz w:val="24"/>
          <w:szCs w:val="24"/>
          <w:lang w:val="hr-HR"/>
        </w:rPr>
        <w:tab/>
        <w:t xml:space="preserve">ako, sukladno  članku 27. stavku 3. </w:t>
      </w:r>
      <w:r w:rsidR="00924AF1">
        <w:rPr>
          <w:sz w:val="24"/>
          <w:szCs w:val="24"/>
          <w:lang w:val="hr-HR"/>
        </w:rPr>
        <w:t>ovoga Zakona</w:t>
      </w:r>
      <w:r w:rsidR="00250916" w:rsidRPr="00731FF3">
        <w:rPr>
          <w:sz w:val="24"/>
          <w:szCs w:val="24"/>
          <w:lang w:val="hr-HR"/>
        </w:rPr>
        <w:t>, nisu u</w:t>
      </w:r>
      <w:r w:rsidR="000A7263">
        <w:rPr>
          <w:sz w:val="24"/>
          <w:szCs w:val="24"/>
          <w:lang w:val="hr-HR"/>
        </w:rPr>
        <w:t xml:space="preserve"> propisanom</w:t>
      </w:r>
      <w:r w:rsidR="00250916" w:rsidRPr="00731FF3">
        <w:rPr>
          <w:sz w:val="24"/>
          <w:szCs w:val="24"/>
          <w:lang w:val="hr-HR"/>
        </w:rPr>
        <w:t xml:space="preserve"> roku Koordinaciji dostavili informacije potrebne za pripremu godišnjeg izvješća iz članka 27. stavka 1. </w:t>
      </w:r>
      <w:r w:rsidR="00924AF1">
        <w:rPr>
          <w:sz w:val="24"/>
          <w:szCs w:val="24"/>
          <w:lang w:val="hr-HR"/>
        </w:rPr>
        <w:t>ovoga Zakona</w:t>
      </w:r>
    </w:p>
    <w:p w14:paraId="47349E77" w14:textId="3D81651F" w:rsidR="00250916" w:rsidRPr="00731FF3" w:rsidRDefault="002D533C" w:rsidP="00A57137">
      <w:pPr>
        <w:pStyle w:val="Tijeloteksta"/>
        <w:spacing w:after="120"/>
        <w:jc w:val="both"/>
        <w:rPr>
          <w:sz w:val="24"/>
          <w:szCs w:val="24"/>
          <w:lang w:val="hr-HR"/>
        </w:rPr>
      </w:pPr>
      <w:proofErr w:type="spellStart"/>
      <w:r>
        <w:rPr>
          <w:sz w:val="24"/>
          <w:szCs w:val="24"/>
          <w:lang w:val="hr-HR"/>
        </w:rPr>
        <w:t>ggg</w:t>
      </w:r>
      <w:proofErr w:type="spellEnd"/>
      <w:r w:rsidR="00250916" w:rsidRPr="00731FF3">
        <w:rPr>
          <w:sz w:val="24"/>
          <w:szCs w:val="24"/>
          <w:lang w:val="hr-HR"/>
        </w:rPr>
        <w:t>.</w:t>
      </w:r>
      <w:r w:rsidR="00250916" w:rsidRPr="00731FF3">
        <w:rPr>
          <w:sz w:val="24"/>
          <w:szCs w:val="24"/>
          <w:lang w:val="hr-HR"/>
        </w:rPr>
        <w:tab/>
        <w:t xml:space="preserve">ako, sukladno  članku 30. stavku 1. </w:t>
      </w:r>
      <w:r w:rsidR="00924AF1">
        <w:rPr>
          <w:sz w:val="24"/>
          <w:szCs w:val="24"/>
          <w:lang w:val="hr-HR"/>
        </w:rPr>
        <w:t>ovoga Zakona</w:t>
      </w:r>
      <w:r w:rsidR="00250916" w:rsidRPr="00731FF3">
        <w:rPr>
          <w:sz w:val="24"/>
          <w:szCs w:val="24"/>
          <w:lang w:val="hr-HR"/>
        </w:rPr>
        <w:t xml:space="preserve">, nisu osigurali da je Plan intervencija </w:t>
      </w:r>
      <w:proofErr w:type="spellStart"/>
      <w:r w:rsidR="00250916" w:rsidRPr="00731FF3">
        <w:rPr>
          <w:sz w:val="24"/>
          <w:szCs w:val="24"/>
          <w:lang w:val="hr-HR"/>
        </w:rPr>
        <w:t>odobalnog</w:t>
      </w:r>
      <w:proofErr w:type="spellEnd"/>
      <w:r w:rsidR="00250916" w:rsidRPr="00731FF3">
        <w:rPr>
          <w:sz w:val="24"/>
          <w:szCs w:val="24"/>
          <w:lang w:val="hr-HR"/>
        </w:rPr>
        <w:t xml:space="preserve"> objekta usklađen s Planom intervencija kod iznenadnih one</w:t>
      </w:r>
      <w:r w:rsidR="00A57137">
        <w:rPr>
          <w:sz w:val="24"/>
          <w:szCs w:val="24"/>
          <w:lang w:val="hr-HR"/>
        </w:rPr>
        <w:t>čišćenja mora</w:t>
      </w:r>
    </w:p>
    <w:p w14:paraId="66009A6D" w14:textId="28B8EDD9" w:rsidR="00250916" w:rsidRPr="00731FF3" w:rsidRDefault="002D533C" w:rsidP="00A57137">
      <w:pPr>
        <w:pStyle w:val="Tijeloteksta"/>
        <w:spacing w:after="120"/>
        <w:jc w:val="both"/>
        <w:rPr>
          <w:sz w:val="24"/>
          <w:szCs w:val="24"/>
          <w:lang w:val="hr-HR"/>
        </w:rPr>
      </w:pPr>
      <w:proofErr w:type="spellStart"/>
      <w:r>
        <w:rPr>
          <w:sz w:val="24"/>
          <w:szCs w:val="24"/>
          <w:lang w:val="hr-HR"/>
        </w:rPr>
        <w:t>hhh</w:t>
      </w:r>
      <w:proofErr w:type="spellEnd"/>
      <w:r w:rsidR="00250916" w:rsidRPr="00731FF3">
        <w:rPr>
          <w:sz w:val="24"/>
          <w:szCs w:val="24"/>
          <w:lang w:val="hr-HR"/>
        </w:rPr>
        <w:t>.</w:t>
      </w:r>
      <w:r w:rsidR="00250916" w:rsidRPr="00731FF3">
        <w:rPr>
          <w:sz w:val="24"/>
          <w:szCs w:val="24"/>
          <w:lang w:val="hr-HR"/>
        </w:rPr>
        <w:tab/>
        <w:t xml:space="preserve">ako, sukladno  članku 31. stavku 1. </w:t>
      </w:r>
      <w:r w:rsidR="00924AF1">
        <w:rPr>
          <w:sz w:val="24"/>
          <w:szCs w:val="24"/>
          <w:lang w:val="hr-HR"/>
        </w:rPr>
        <w:t>ovoga Zakona</w:t>
      </w:r>
      <w:r w:rsidR="00250916" w:rsidRPr="00731FF3">
        <w:rPr>
          <w:sz w:val="24"/>
          <w:szCs w:val="24"/>
          <w:lang w:val="hr-HR"/>
        </w:rPr>
        <w:t>, nisu redovito  ispitivali pripravnost za učinkovit odgovor na velike nesreće te  sudjelovali u ispitivanjima pripravnosti i vjež</w:t>
      </w:r>
      <w:r w:rsidR="001A6A01">
        <w:rPr>
          <w:sz w:val="24"/>
          <w:szCs w:val="24"/>
          <w:lang w:val="hr-HR"/>
        </w:rPr>
        <w:t xml:space="preserve">bama Koordinacije i Stožera, a </w:t>
      </w:r>
      <w:r w:rsidR="00250916" w:rsidRPr="00731FF3">
        <w:rPr>
          <w:sz w:val="24"/>
          <w:szCs w:val="24"/>
          <w:lang w:val="hr-HR"/>
        </w:rPr>
        <w:t>izvješće o ispitivanju pripravnosti dostavili</w:t>
      </w:r>
      <w:r w:rsidR="00A57137">
        <w:rPr>
          <w:sz w:val="24"/>
          <w:szCs w:val="24"/>
          <w:lang w:val="hr-HR"/>
        </w:rPr>
        <w:t xml:space="preserve"> Koordinaciji u propisanom roku</w:t>
      </w:r>
    </w:p>
    <w:p w14:paraId="5EC738F5" w14:textId="1FBB8682" w:rsidR="00250916" w:rsidRPr="00731FF3" w:rsidRDefault="002D533C" w:rsidP="00A57137">
      <w:pPr>
        <w:pStyle w:val="Tijeloteksta"/>
        <w:spacing w:after="120"/>
        <w:jc w:val="both"/>
        <w:rPr>
          <w:sz w:val="24"/>
          <w:szCs w:val="24"/>
          <w:lang w:val="hr-HR"/>
        </w:rPr>
      </w:pPr>
      <w:r>
        <w:rPr>
          <w:sz w:val="24"/>
          <w:szCs w:val="24"/>
          <w:lang w:val="hr-HR"/>
        </w:rPr>
        <w:t>iii</w:t>
      </w:r>
      <w:r w:rsidR="00250916" w:rsidRPr="00731FF3">
        <w:rPr>
          <w:sz w:val="24"/>
          <w:szCs w:val="24"/>
          <w:lang w:val="hr-HR"/>
        </w:rPr>
        <w:t>.</w:t>
      </w:r>
      <w:r w:rsidR="00250916" w:rsidRPr="00731FF3">
        <w:rPr>
          <w:sz w:val="24"/>
          <w:szCs w:val="24"/>
          <w:lang w:val="hr-HR"/>
        </w:rPr>
        <w:tab/>
        <w:t xml:space="preserve"> ako, sukladno  članku 31. stavku 2. </w:t>
      </w:r>
      <w:r w:rsidR="00924AF1">
        <w:rPr>
          <w:sz w:val="24"/>
          <w:szCs w:val="24"/>
          <w:lang w:val="hr-HR"/>
        </w:rPr>
        <w:t>ovoga Zakona</w:t>
      </w:r>
      <w:r w:rsidR="00250916" w:rsidRPr="00731FF3">
        <w:rPr>
          <w:sz w:val="24"/>
          <w:szCs w:val="24"/>
          <w:lang w:val="hr-HR"/>
        </w:rPr>
        <w:t>, nisu  bez odgađanja obavije</w:t>
      </w:r>
      <w:r w:rsidR="001A6A01">
        <w:rPr>
          <w:sz w:val="24"/>
          <w:szCs w:val="24"/>
          <w:lang w:val="hr-HR"/>
        </w:rPr>
        <w:t>sti</w:t>
      </w:r>
      <w:r w:rsidR="00250916" w:rsidRPr="00731FF3">
        <w:rPr>
          <w:sz w:val="24"/>
          <w:szCs w:val="24"/>
          <w:lang w:val="hr-HR"/>
        </w:rPr>
        <w:t>li Koordinaciju i MRCC o iznenadnim događajima, velikim ne</w:t>
      </w:r>
      <w:r w:rsidR="00A57137">
        <w:rPr>
          <w:sz w:val="24"/>
          <w:szCs w:val="24"/>
          <w:lang w:val="hr-HR"/>
        </w:rPr>
        <w:t>srećama ili velikim opasnostima</w:t>
      </w:r>
    </w:p>
    <w:p w14:paraId="557AD470" w14:textId="2D42852C" w:rsidR="00250916" w:rsidRPr="00731FF3" w:rsidRDefault="002D533C" w:rsidP="00AA33E6">
      <w:pPr>
        <w:pStyle w:val="Tijeloteksta"/>
        <w:spacing w:after="60"/>
        <w:jc w:val="both"/>
        <w:rPr>
          <w:sz w:val="24"/>
          <w:szCs w:val="24"/>
          <w:lang w:val="hr-HR"/>
        </w:rPr>
      </w:pPr>
      <w:proofErr w:type="spellStart"/>
      <w:r>
        <w:rPr>
          <w:sz w:val="24"/>
          <w:szCs w:val="24"/>
          <w:lang w:val="hr-HR"/>
        </w:rPr>
        <w:t>jjj</w:t>
      </w:r>
      <w:proofErr w:type="spellEnd"/>
      <w:r w:rsidR="00250916" w:rsidRPr="00731FF3">
        <w:rPr>
          <w:sz w:val="24"/>
          <w:szCs w:val="24"/>
          <w:lang w:val="hr-HR"/>
        </w:rPr>
        <w:t>.</w:t>
      </w:r>
      <w:r w:rsidR="00250916" w:rsidRPr="00731FF3">
        <w:rPr>
          <w:sz w:val="24"/>
          <w:szCs w:val="24"/>
          <w:lang w:val="hr-HR"/>
        </w:rPr>
        <w:tab/>
        <w:t xml:space="preserve">ako, sukladno  članku 31. stavku 3. </w:t>
      </w:r>
      <w:r w:rsidR="00924AF1">
        <w:rPr>
          <w:sz w:val="24"/>
          <w:szCs w:val="24"/>
          <w:lang w:val="hr-HR"/>
        </w:rPr>
        <w:t>ovoga Zakona</w:t>
      </w:r>
      <w:r w:rsidR="00250916" w:rsidRPr="00731FF3">
        <w:rPr>
          <w:sz w:val="24"/>
          <w:szCs w:val="24"/>
          <w:lang w:val="hr-HR"/>
        </w:rPr>
        <w:t xml:space="preserve">, nisu u slučaju iznenadnog događaja, velike nesreće ili velike opasnosti poduzeli sve mjere propisane ovim Zakonom kako bi spriječili daljnje širenje nesreće i ograničili njezine posljedice, te pružili podatke, stručnu i </w:t>
      </w:r>
      <w:r w:rsidR="00250916" w:rsidRPr="00731FF3">
        <w:rPr>
          <w:sz w:val="24"/>
          <w:szCs w:val="24"/>
          <w:lang w:val="hr-HR"/>
        </w:rPr>
        <w:lastRenderedPageBreak/>
        <w:t>tehničku potporu tijelima nadležnim za koordinaciju intervencijama u skladu s Planom intervencija kod iznenadnih onečišćenja mora</w:t>
      </w:r>
    </w:p>
    <w:p w14:paraId="5CB4A0DD" w14:textId="439535D3" w:rsidR="00250916" w:rsidRPr="00731FF3" w:rsidRDefault="00250916">
      <w:pPr>
        <w:pStyle w:val="Tijeloteksta"/>
        <w:spacing w:after="60"/>
        <w:rPr>
          <w:sz w:val="24"/>
          <w:szCs w:val="24"/>
          <w:lang w:val="hr-HR"/>
        </w:rPr>
      </w:pPr>
    </w:p>
    <w:p w14:paraId="4E3EBED0" w14:textId="60AF2288" w:rsidR="00272DDC" w:rsidRPr="00731FF3" w:rsidRDefault="002D533C" w:rsidP="00AA33E6">
      <w:pPr>
        <w:pStyle w:val="Tijeloteksta"/>
        <w:spacing w:after="60"/>
        <w:jc w:val="both"/>
        <w:rPr>
          <w:sz w:val="24"/>
          <w:szCs w:val="24"/>
          <w:lang w:val="hr-HR"/>
        </w:rPr>
      </w:pPr>
      <w:proofErr w:type="spellStart"/>
      <w:r>
        <w:rPr>
          <w:sz w:val="24"/>
          <w:szCs w:val="24"/>
          <w:lang w:val="hr-HR"/>
        </w:rPr>
        <w:t>kkk</w:t>
      </w:r>
      <w:proofErr w:type="spellEnd"/>
      <w:r w:rsidR="00272DDC" w:rsidRPr="00731FF3">
        <w:rPr>
          <w:sz w:val="24"/>
          <w:szCs w:val="24"/>
          <w:lang w:val="hr-HR"/>
        </w:rPr>
        <w:t xml:space="preserve">. ako, sukladno članku 33. stavku 1. </w:t>
      </w:r>
      <w:r w:rsidR="00924AF1">
        <w:rPr>
          <w:sz w:val="24"/>
          <w:szCs w:val="24"/>
          <w:lang w:val="hr-HR"/>
        </w:rPr>
        <w:t>ovoga Zakona</w:t>
      </w:r>
      <w:r w:rsidR="00272DDC" w:rsidRPr="00731FF3">
        <w:rPr>
          <w:sz w:val="24"/>
          <w:szCs w:val="24"/>
          <w:lang w:val="hr-HR"/>
        </w:rPr>
        <w:t xml:space="preserve">, nije pisanim putem izvijestio Koordinaciju o okolnostima svih velikih nesreća u kojima je bio uključen u </w:t>
      </w:r>
      <w:proofErr w:type="spellStart"/>
      <w:r w:rsidR="00272DDC" w:rsidRPr="00731FF3">
        <w:rPr>
          <w:sz w:val="24"/>
          <w:szCs w:val="24"/>
          <w:lang w:val="hr-HR"/>
        </w:rPr>
        <w:t>odobalnim</w:t>
      </w:r>
      <w:proofErr w:type="spellEnd"/>
      <w:r w:rsidR="00272DDC" w:rsidRPr="00731FF3">
        <w:rPr>
          <w:sz w:val="24"/>
          <w:szCs w:val="24"/>
          <w:lang w:val="hr-HR"/>
        </w:rPr>
        <w:t xml:space="preserve"> radovima koje provodi samostalno ili putem podružnica izvan Europske unije u svojstvu nositelja dozvole ili operatora</w:t>
      </w:r>
      <w:r w:rsidR="00E456E4">
        <w:rPr>
          <w:sz w:val="24"/>
          <w:szCs w:val="24"/>
          <w:lang w:val="hr-HR"/>
        </w:rPr>
        <w:t>.</w:t>
      </w:r>
    </w:p>
    <w:p w14:paraId="0A264060" w14:textId="77777777" w:rsidR="008944A5" w:rsidRPr="00731FF3" w:rsidRDefault="008944A5" w:rsidP="00731FF3">
      <w:pPr>
        <w:pStyle w:val="Tijeloteksta"/>
        <w:spacing w:after="60"/>
        <w:ind w:left="102" w:right="53"/>
        <w:jc w:val="both"/>
        <w:rPr>
          <w:sz w:val="24"/>
          <w:szCs w:val="24"/>
          <w:lang w:val="hr-HR"/>
        </w:rPr>
      </w:pPr>
    </w:p>
    <w:p w14:paraId="78806855" w14:textId="47C69A84" w:rsidR="008944A5" w:rsidRPr="00731FF3" w:rsidRDefault="008944A5" w:rsidP="00731FF3">
      <w:pPr>
        <w:pStyle w:val="Odlomakpopisa"/>
        <w:numPr>
          <w:ilvl w:val="0"/>
          <w:numId w:val="36"/>
        </w:numPr>
        <w:tabs>
          <w:tab w:val="left" w:pos="0"/>
        </w:tabs>
        <w:spacing w:after="60"/>
        <w:ind w:left="0" w:right="102" w:firstLine="0"/>
        <w:rPr>
          <w:sz w:val="24"/>
          <w:szCs w:val="24"/>
          <w:lang w:val="hr-HR"/>
        </w:rPr>
      </w:pPr>
      <w:r w:rsidRPr="00731FF3">
        <w:rPr>
          <w:w w:val="105"/>
          <w:sz w:val="24"/>
          <w:szCs w:val="24"/>
          <w:lang w:val="hr-HR"/>
        </w:rPr>
        <w:t xml:space="preserve">Za prekršaje iz stavka 1. ovoga članka kaznit će se i odgovorna osoba </w:t>
      </w:r>
      <w:r w:rsidR="00250916" w:rsidRPr="00731FF3">
        <w:rPr>
          <w:w w:val="105"/>
          <w:sz w:val="24"/>
          <w:szCs w:val="24"/>
          <w:lang w:val="hr-HR"/>
        </w:rPr>
        <w:t>operatora ili vlasnika</w:t>
      </w:r>
      <w:r w:rsidRPr="00731FF3">
        <w:rPr>
          <w:spacing w:val="-21"/>
          <w:w w:val="105"/>
          <w:sz w:val="24"/>
          <w:szCs w:val="24"/>
          <w:lang w:val="hr-HR"/>
        </w:rPr>
        <w:t xml:space="preserve"> </w:t>
      </w:r>
      <w:r w:rsidRPr="00731FF3">
        <w:rPr>
          <w:w w:val="105"/>
          <w:sz w:val="24"/>
          <w:szCs w:val="24"/>
          <w:lang w:val="hr-HR"/>
        </w:rPr>
        <w:t>novčanom</w:t>
      </w:r>
      <w:r w:rsidRPr="00731FF3">
        <w:rPr>
          <w:spacing w:val="-21"/>
          <w:w w:val="105"/>
          <w:sz w:val="24"/>
          <w:szCs w:val="24"/>
          <w:lang w:val="hr-HR"/>
        </w:rPr>
        <w:t xml:space="preserve"> </w:t>
      </w:r>
      <w:r w:rsidRPr="00731FF3">
        <w:rPr>
          <w:w w:val="105"/>
          <w:sz w:val="24"/>
          <w:szCs w:val="24"/>
          <w:lang w:val="hr-HR"/>
        </w:rPr>
        <w:t>kaznom</w:t>
      </w:r>
      <w:r w:rsidRPr="00731FF3">
        <w:rPr>
          <w:spacing w:val="-21"/>
          <w:w w:val="105"/>
          <w:sz w:val="24"/>
          <w:szCs w:val="24"/>
          <w:lang w:val="hr-HR"/>
        </w:rPr>
        <w:t xml:space="preserve"> </w:t>
      </w:r>
      <w:r w:rsidRPr="00731FF3">
        <w:rPr>
          <w:w w:val="105"/>
          <w:sz w:val="24"/>
          <w:szCs w:val="24"/>
          <w:lang w:val="hr-HR"/>
        </w:rPr>
        <w:t>u</w:t>
      </w:r>
      <w:r w:rsidRPr="00731FF3">
        <w:rPr>
          <w:spacing w:val="-21"/>
          <w:w w:val="105"/>
          <w:sz w:val="24"/>
          <w:szCs w:val="24"/>
          <w:lang w:val="hr-HR"/>
        </w:rPr>
        <w:t xml:space="preserve"> </w:t>
      </w:r>
      <w:r w:rsidRPr="00731FF3">
        <w:rPr>
          <w:w w:val="105"/>
          <w:sz w:val="24"/>
          <w:szCs w:val="24"/>
          <w:lang w:val="hr-HR"/>
        </w:rPr>
        <w:t>iznosu</w:t>
      </w:r>
      <w:r w:rsidRPr="00731FF3">
        <w:rPr>
          <w:spacing w:val="-21"/>
          <w:w w:val="105"/>
          <w:sz w:val="24"/>
          <w:szCs w:val="24"/>
          <w:lang w:val="hr-HR"/>
        </w:rPr>
        <w:t xml:space="preserve"> </w:t>
      </w:r>
      <w:r w:rsidRPr="00731FF3">
        <w:rPr>
          <w:w w:val="105"/>
          <w:sz w:val="24"/>
          <w:szCs w:val="24"/>
          <w:lang w:val="hr-HR"/>
        </w:rPr>
        <w:t>od</w:t>
      </w:r>
      <w:r w:rsidRPr="00731FF3">
        <w:rPr>
          <w:spacing w:val="-21"/>
          <w:w w:val="105"/>
          <w:sz w:val="24"/>
          <w:szCs w:val="24"/>
          <w:lang w:val="hr-HR"/>
        </w:rPr>
        <w:t xml:space="preserve"> </w:t>
      </w:r>
      <w:r w:rsidRPr="00731FF3">
        <w:rPr>
          <w:w w:val="105"/>
          <w:sz w:val="24"/>
          <w:szCs w:val="24"/>
          <w:lang w:val="hr-HR"/>
        </w:rPr>
        <w:t>50.000,00</w:t>
      </w:r>
      <w:r w:rsidRPr="00731FF3">
        <w:rPr>
          <w:spacing w:val="-21"/>
          <w:w w:val="105"/>
          <w:sz w:val="24"/>
          <w:szCs w:val="24"/>
          <w:lang w:val="hr-HR"/>
        </w:rPr>
        <w:t xml:space="preserve"> </w:t>
      </w:r>
      <w:r w:rsidRPr="00731FF3">
        <w:rPr>
          <w:w w:val="105"/>
          <w:sz w:val="24"/>
          <w:szCs w:val="24"/>
          <w:lang w:val="hr-HR"/>
        </w:rPr>
        <w:t>do</w:t>
      </w:r>
      <w:r w:rsidRPr="00731FF3">
        <w:rPr>
          <w:spacing w:val="-21"/>
          <w:w w:val="105"/>
          <w:sz w:val="24"/>
          <w:szCs w:val="24"/>
          <w:lang w:val="hr-HR"/>
        </w:rPr>
        <w:t xml:space="preserve"> 2</w:t>
      </w:r>
      <w:r w:rsidRPr="00731FF3">
        <w:rPr>
          <w:w w:val="105"/>
          <w:sz w:val="24"/>
          <w:szCs w:val="24"/>
          <w:lang w:val="hr-HR"/>
        </w:rPr>
        <w:t>50.000,00</w:t>
      </w:r>
      <w:r w:rsidRPr="00731FF3">
        <w:rPr>
          <w:spacing w:val="-21"/>
          <w:w w:val="105"/>
          <w:sz w:val="24"/>
          <w:szCs w:val="24"/>
          <w:lang w:val="hr-HR"/>
        </w:rPr>
        <w:t xml:space="preserve"> </w:t>
      </w:r>
      <w:r w:rsidRPr="00731FF3">
        <w:rPr>
          <w:w w:val="105"/>
          <w:sz w:val="24"/>
          <w:szCs w:val="24"/>
          <w:lang w:val="hr-HR"/>
        </w:rPr>
        <w:t>kuna.</w:t>
      </w:r>
    </w:p>
    <w:p w14:paraId="2D8DB92A" w14:textId="77777777" w:rsidR="00250916" w:rsidRPr="00731FF3" w:rsidRDefault="00250916" w:rsidP="00731FF3">
      <w:pPr>
        <w:pStyle w:val="Odlomakpopisa"/>
        <w:tabs>
          <w:tab w:val="left" w:pos="542"/>
        </w:tabs>
        <w:spacing w:after="60"/>
        <w:ind w:left="90" w:right="102"/>
        <w:rPr>
          <w:sz w:val="24"/>
          <w:szCs w:val="24"/>
          <w:lang w:val="hr-HR"/>
        </w:rPr>
      </w:pPr>
    </w:p>
    <w:p w14:paraId="38169E90" w14:textId="58A79C4E" w:rsidR="00250916" w:rsidRPr="00731FF3" w:rsidRDefault="00250916" w:rsidP="00731FF3">
      <w:pPr>
        <w:pStyle w:val="Odlomakpopisa"/>
        <w:numPr>
          <w:ilvl w:val="0"/>
          <w:numId w:val="36"/>
        </w:numPr>
        <w:tabs>
          <w:tab w:val="left" w:pos="0"/>
        </w:tabs>
        <w:spacing w:after="60"/>
        <w:ind w:left="0" w:right="102" w:firstLine="0"/>
        <w:rPr>
          <w:sz w:val="24"/>
          <w:szCs w:val="24"/>
          <w:lang w:val="hr-HR"/>
        </w:rPr>
      </w:pPr>
      <w:r w:rsidRPr="00731FF3">
        <w:rPr>
          <w:sz w:val="24"/>
          <w:szCs w:val="24"/>
          <w:lang w:val="hr-HR" w:eastAsia="hr-HR"/>
        </w:rPr>
        <w:t>Novčanom kaznom u iznosu od 100.000,00 kuna do 1.000.000,00 kuna kaznit će se</w:t>
      </w:r>
      <w:r w:rsidR="00B477F8">
        <w:rPr>
          <w:sz w:val="24"/>
          <w:szCs w:val="24"/>
          <w:lang w:val="hr-HR" w:eastAsia="hr-HR"/>
        </w:rPr>
        <w:t xml:space="preserve"> za prekršaj</w:t>
      </w:r>
      <w:r w:rsidRPr="00731FF3">
        <w:rPr>
          <w:sz w:val="24"/>
          <w:szCs w:val="24"/>
          <w:lang w:val="hr-HR" w:eastAsia="hr-HR"/>
        </w:rPr>
        <w:t xml:space="preserve"> investitor:</w:t>
      </w:r>
    </w:p>
    <w:p w14:paraId="723B4DD9" w14:textId="34302D70" w:rsidR="00250916" w:rsidRPr="00731FF3" w:rsidRDefault="00250916" w:rsidP="00731FF3">
      <w:pPr>
        <w:tabs>
          <w:tab w:val="left" w:pos="0"/>
        </w:tabs>
        <w:spacing w:after="60"/>
        <w:ind w:right="102"/>
        <w:rPr>
          <w:sz w:val="24"/>
          <w:szCs w:val="24"/>
        </w:rPr>
      </w:pPr>
    </w:p>
    <w:p w14:paraId="6C059E73" w14:textId="6737AB62" w:rsidR="00250916" w:rsidRPr="00A57137" w:rsidRDefault="00250916" w:rsidP="00A57137">
      <w:pPr>
        <w:pStyle w:val="Odlomakpopisa"/>
        <w:numPr>
          <w:ilvl w:val="0"/>
          <w:numId w:val="40"/>
        </w:numPr>
        <w:tabs>
          <w:tab w:val="left" w:pos="0"/>
        </w:tabs>
        <w:spacing w:after="120"/>
        <w:ind w:left="0" w:right="101" w:firstLine="0"/>
        <w:rPr>
          <w:sz w:val="24"/>
          <w:szCs w:val="24"/>
          <w:lang w:val="hr-HR"/>
        </w:rPr>
      </w:pPr>
      <w:r w:rsidRPr="00731FF3">
        <w:rPr>
          <w:sz w:val="24"/>
          <w:szCs w:val="24"/>
          <w:lang w:val="hr-HR"/>
        </w:rPr>
        <w:t xml:space="preserve">ako nije osigurao da operator ili vlasnik, sukladno članku 5. stavku 1. </w:t>
      </w:r>
      <w:r w:rsidR="00924AF1">
        <w:rPr>
          <w:sz w:val="24"/>
          <w:szCs w:val="24"/>
          <w:lang w:val="hr-HR"/>
        </w:rPr>
        <w:t>ovoga Zakona</w:t>
      </w:r>
      <w:r w:rsidRPr="00731FF3">
        <w:rPr>
          <w:sz w:val="24"/>
          <w:szCs w:val="24"/>
          <w:lang w:val="hr-HR"/>
        </w:rPr>
        <w:t xml:space="preserve">, osiguraju poduzimanje svih prikladnih mjera, sukladno ovom Zakonu, glede </w:t>
      </w:r>
      <w:proofErr w:type="spellStart"/>
      <w:r w:rsidRPr="00731FF3">
        <w:rPr>
          <w:sz w:val="24"/>
          <w:szCs w:val="24"/>
          <w:lang w:val="hr-HR"/>
        </w:rPr>
        <w:t>odobalnih</w:t>
      </w:r>
      <w:proofErr w:type="spellEnd"/>
      <w:r w:rsidRPr="00731FF3">
        <w:rPr>
          <w:sz w:val="24"/>
          <w:szCs w:val="24"/>
          <w:lang w:val="hr-HR"/>
        </w:rPr>
        <w:t xml:space="preserve"> radova kako bi se spriječile velike nesreće</w:t>
      </w:r>
    </w:p>
    <w:p w14:paraId="128C368A" w14:textId="13A3C4ED" w:rsidR="00250916" w:rsidRPr="00A57137" w:rsidRDefault="00250916" w:rsidP="00A57137">
      <w:pPr>
        <w:pStyle w:val="Odlomakpopisa"/>
        <w:numPr>
          <w:ilvl w:val="0"/>
          <w:numId w:val="40"/>
        </w:numPr>
        <w:tabs>
          <w:tab w:val="left" w:pos="0"/>
        </w:tabs>
        <w:spacing w:after="120"/>
        <w:ind w:left="0" w:right="101" w:firstLine="0"/>
        <w:rPr>
          <w:sz w:val="24"/>
          <w:szCs w:val="24"/>
          <w:lang w:val="hr-HR"/>
        </w:rPr>
      </w:pPr>
      <w:r w:rsidRPr="00731FF3">
        <w:rPr>
          <w:sz w:val="24"/>
          <w:szCs w:val="24"/>
          <w:lang w:val="hr-HR"/>
        </w:rPr>
        <w:t xml:space="preserve">ako, sukladno članku 8. stavku </w:t>
      </w:r>
      <w:r w:rsidR="00D02D83">
        <w:rPr>
          <w:sz w:val="24"/>
          <w:szCs w:val="24"/>
          <w:lang w:val="hr-HR"/>
        </w:rPr>
        <w:t>5</w:t>
      </w:r>
      <w:r w:rsidRPr="00731FF3">
        <w:rPr>
          <w:sz w:val="24"/>
          <w:szCs w:val="24"/>
          <w:lang w:val="hr-HR"/>
        </w:rPr>
        <w:t xml:space="preserve">. ovoga Zakona, nije poduzeo mjere  kako bi osigurao da operator ili vlasnik ispunjavaju zahtjeve, izvršavaju svoje zadaće i dužnosti iz ovoga Zakona prilikom izvođenja </w:t>
      </w:r>
      <w:proofErr w:type="spellStart"/>
      <w:r w:rsidRPr="00731FF3">
        <w:rPr>
          <w:sz w:val="24"/>
          <w:szCs w:val="24"/>
          <w:lang w:val="hr-HR"/>
        </w:rPr>
        <w:t>odobalnih</w:t>
      </w:r>
      <w:proofErr w:type="spellEnd"/>
      <w:r w:rsidRPr="00731FF3">
        <w:rPr>
          <w:sz w:val="24"/>
          <w:szCs w:val="24"/>
          <w:lang w:val="hr-HR"/>
        </w:rPr>
        <w:t xml:space="preserve"> radova</w:t>
      </w:r>
    </w:p>
    <w:p w14:paraId="77575A4E" w14:textId="104BC0BA" w:rsidR="00250916" w:rsidRPr="00A57137" w:rsidRDefault="00250916" w:rsidP="00A57137">
      <w:pPr>
        <w:pStyle w:val="Odlomakpopisa"/>
        <w:numPr>
          <w:ilvl w:val="0"/>
          <w:numId w:val="40"/>
        </w:numPr>
        <w:tabs>
          <w:tab w:val="left" w:pos="0"/>
        </w:tabs>
        <w:spacing w:after="120"/>
        <w:ind w:left="0" w:right="101" w:firstLine="0"/>
        <w:rPr>
          <w:sz w:val="24"/>
          <w:szCs w:val="24"/>
          <w:lang w:val="hr-HR"/>
        </w:rPr>
      </w:pPr>
      <w:r w:rsidRPr="00731FF3">
        <w:rPr>
          <w:sz w:val="24"/>
          <w:szCs w:val="24"/>
          <w:lang w:val="hr-HR"/>
        </w:rPr>
        <w:t xml:space="preserve">ako, sukladno članku 8. stavku </w:t>
      </w:r>
      <w:r w:rsidR="00D02D83">
        <w:rPr>
          <w:sz w:val="24"/>
          <w:szCs w:val="24"/>
          <w:lang w:val="hr-HR"/>
        </w:rPr>
        <w:t>6</w:t>
      </w:r>
      <w:r w:rsidRPr="00731FF3">
        <w:rPr>
          <w:sz w:val="24"/>
          <w:szCs w:val="24"/>
          <w:lang w:val="hr-HR"/>
        </w:rPr>
        <w:t xml:space="preserve">. </w:t>
      </w:r>
      <w:r w:rsidR="00924AF1">
        <w:rPr>
          <w:sz w:val="24"/>
          <w:szCs w:val="24"/>
          <w:lang w:val="hr-HR"/>
        </w:rPr>
        <w:t>ovoga Zakona</w:t>
      </w:r>
      <w:r w:rsidRPr="00731FF3">
        <w:rPr>
          <w:sz w:val="24"/>
          <w:szCs w:val="24"/>
          <w:lang w:val="hr-HR"/>
        </w:rPr>
        <w:t>, u slučaju da Koordinacija utvrdi da operator više nije sposoban ispunjavati zahtjeve iz ovoga Zakona,  nije u propisanom roku Vladi Republike Hrvatske predložio zamjenskog operatora</w:t>
      </w:r>
    </w:p>
    <w:p w14:paraId="7E873199" w14:textId="61F42A3C" w:rsidR="002822A9" w:rsidRPr="00A57137" w:rsidRDefault="00250916" w:rsidP="00A57137">
      <w:pPr>
        <w:pStyle w:val="Odlomakpopisa"/>
        <w:numPr>
          <w:ilvl w:val="0"/>
          <w:numId w:val="40"/>
        </w:numPr>
        <w:tabs>
          <w:tab w:val="left" w:pos="0"/>
        </w:tabs>
        <w:spacing w:after="120"/>
        <w:ind w:left="0" w:right="101" w:firstLine="0"/>
        <w:rPr>
          <w:sz w:val="24"/>
          <w:szCs w:val="24"/>
          <w:lang w:val="hr-HR"/>
        </w:rPr>
      </w:pPr>
      <w:r w:rsidRPr="00731FF3">
        <w:rPr>
          <w:sz w:val="24"/>
          <w:szCs w:val="24"/>
          <w:lang w:val="hr-HR"/>
        </w:rPr>
        <w:t>ako nije osigurao da operator i</w:t>
      </w:r>
      <w:r w:rsidR="001A6A01">
        <w:rPr>
          <w:sz w:val="24"/>
          <w:szCs w:val="24"/>
          <w:lang w:val="hr-HR"/>
        </w:rPr>
        <w:t>li vlasnik Koordinaciji dostave svu dokumentaciju</w:t>
      </w:r>
      <w:r w:rsidRPr="00731FF3">
        <w:rPr>
          <w:sz w:val="24"/>
          <w:szCs w:val="24"/>
          <w:lang w:val="hr-HR"/>
        </w:rPr>
        <w:t xml:space="preserve"> sukladno članku 13. stavku 1. ovoga Zakona</w:t>
      </w:r>
    </w:p>
    <w:p w14:paraId="5D23F66A" w14:textId="59228385" w:rsidR="002822A9" w:rsidRPr="00A57137" w:rsidRDefault="002822A9" w:rsidP="00A57137">
      <w:pPr>
        <w:pStyle w:val="Odlomakpopisa"/>
        <w:numPr>
          <w:ilvl w:val="0"/>
          <w:numId w:val="40"/>
        </w:numPr>
        <w:tabs>
          <w:tab w:val="left" w:pos="0"/>
        </w:tabs>
        <w:spacing w:after="120"/>
        <w:ind w:left="0" w:right="101" w:firstLine="0"/>
        <w:rPr>
          <w:sz w:val="24"/>
          <w:szCs w:val="24"/>
          <w:lang w:val="hr-HR"/>
        </w:rPr>
      </w:pPr>
      <w:r w:rsidRPr="002822A9">
        <w:rPr>
          <w:sz w:val="24"/>
          <w:szCs w:val="24"/>
          <w:lang w:val="hr-HR"/>
        </w:rPr>
        <w:t xml:space="preserve">ako, sukladno </w:t>
      </w:r>
      <w:bookmarkStart w:id="47" w:name="_Hlk12892530"/>
      <w:r w:rsidRPr="002822A9">
        <w:rPr>
          <w:sz w:val="24"/>
          <w:szCs w:val="24"/>
          <w:lang w:val="hr-HR"/>
        </w:rPr>
        <w:t xml:space="preserve">članku 15a. stavku 1. </w:t>
      </w:r>
      <w:r w:rsidR="00924AF1">
        <w:rPr>
          <w:sz w:val="24"/>
          <w:szCs w:val="24"/>
          <w:lang w:val="hr-HR"/>
        </w:rPr>
        <w:t>ovoga Zakona</w:t>
      </w:r>
      <w:r w:rsidRPr="002822A9">
        <w:rPr>
          <w:sz w:val="24"/>
          <w:szCs w:val="24"/>
          <w:lang w:val="hr-HR"/>
        </w:rPr>
        <w:t>, nije uklonio eksploatacijski objekt u propisanom roku</w:t>
      </w:r>
      <w:bookmarkEnd w:id="47"/>
      <w:r w:rsidRPr="002822A9">
        <w:rPr>
          <w:sz w:val="24"/>
          <w:szCs w:val="24"/>
          <w:lang w:val="hr-HR"/>
        </w:rPr>
        <w:t xml:space="preserve"> </w:t>
      </w:r>
    </w:p>
    <w:p w14:paraId="213A8568" w14:textId="67991D9E" w:rsidR="002822A9" w:rsidRPr="00A57137" w:rsidRDefault="002822A9" w:rsidP="00A57137">
      <w:pPr>
        <w:pStyle w:val="Odlomakpopisa"/>
        <w:numPr>
          <w:ilvl w:val="0"/>
          <w:numId w:val="40"/>
        </w:numPr>
        <w:tabs>
          <w:tab w:val="left" w:pos="0"/>
        </w:tabs>
        <w:spacing w:after="120"/>
        <w:ind w:left="0" w:right="101" w:firstLine="0"/>
        <w:rPr>
          <w:sz w:val="24"/>
          <w:szCs w:val="24"/>
          <w:lang w:val="hr-HR"/>
        </w:rPr>
      </w:pPr>
      <w:r>
        <w:rPr>
          <w:sz w:val="24"/>
          <w:szCs w:val="24"/>
          <w:lang w:val="hr-HR"/>
        </w:rPr>
        <w:t>ako, sukladno</w:t>
      </w:r>
      <w:r w:rsidRPr="002822A9">
        <w:t xml:space="preserve"> </w:t>
      </w:r>
      <w:r w:rsidRPr="002822A9">
        <w:rPr>
          <w:sz w:val="24"/>
          <w:szCs w:val="24"/>
          <w:lang w:val="hr-HR"/>
        </w:rPr>
        <w:t xml:space="preserve">članku 15a. stavku </w:t>
      </w:r>
      <w:r>
        <w:rPr>
          <w:sz w:val="24"/>
          <w:szCs w:val="24"/>
          <w:lang w:val="hr-HR"/>
        </w:rPr>
        <w:t>2</w:t>
      </w:r>
      <w:r w:rsidRPr="002822A9">
        <w:rPr>
          <w:sz w:val="24"/>
          <w:szCs w:val="24"/>
          <w:lang w:val="hr-HR"/>
        </w:rPr>
        <w:t xml:space="preserve">. </w:t>
      </w:r>
      <w:r w:rsidR="00924AF1">
        <w:rPr>
          <w:sz w:val="24"/>
          <w:szCs w:val="24"/>
          <w:lang w:val="hr-HR"/>
        </w:rPr>
        <w:t>ovoga Zakona</w:t>
      </w:r>
      <w:r w:rsidRPr="002822A9">
        <w:rPr>
          <w:sz w:val="24"/>
          <w:szCs w:val="24"/>
          <w:lang w:val="hr-HR"/>
        </w:rPr>
        <w:t>, nije uklonio eksploatacijski objekt u propisanom roku</w:t>
      </w:r>
      <w:r>
        <w:rPr>
          <w:sz w:val="24"/>
          <w:szCs w:val="24"/>
          <w:lang w:val="hr-HR"/>
        </w:rPr>
        <w:t xml:space="preserve"> </w:t>
      </w:r>
    </w:p>
    <w:p w14:paraId="58D4BE98" w14:textId="14B4E039" w:rsidR="002822A9" w:rsidRPr="00A57137" w:rsidRDefault="002822A9" w:rsidP="00A57137">
      <w:pPr>
        <w:pStyle w:val="Odlomakpopisa"/>
        <w:numPr>
          <w:ilvl w:val="0"/>
          <w:numId w:val="40"/>
        </w:numPr>
        <w:tabs>
          <w:tab w:val="left" w:pos="0"/>
        </w:tabs>
        <w:spacing w:after="120"/>
        <w:ind w:left="0" w:right="101" w:firstLine="0"/>
        <w:rPr>
          <w:sz w:val="24"/>
          <w:szCs w:val="24"/>
          <w:lang w:val="hr-HR"/>
        </w:rPr>
      </w:pPr>
      <w:r>
        <w:rPr>
          <w:sz w:val="24"/>
          <w:szCs w:val="24"/>
          <w:lang w:val="hr-HR"/>
        </w:rPr>
        <w:t>ako,</w:t>
      </w:r>
      <w:r w:rsidRPr="002822A9">
        <w:rPr>
          <w:sz w:val="24"/>
          <w:szCs w:val="24"/>
          <w:lang w:val="hr-HR"/>
        </w:rPr>
        <w:t xml:space="preserve"> </w:t>
      </w:r>
      <w:r>
        <w:rPr>
          <w:sz w:val="24"/>
          <w:szCs w:val="24"/>
          <w:lang w:val="hr-HR"/>
        </w:rPr>
        <w:t>sukladno</w:t>
      </w:r>
      <w:r w:rsidRPr="002822A9">
        <w:t xml:space="preserve"> </w:t>
      </w:r>
      <w:r w:rsidRPr="002822A9">
        <w:rPr>
          <w:sz w:val="24"/>
          <w:szCs w:val="24"/>
          <w:lang w:val="hr-HR"/>
        </w:rPr>
        <w:t xml:space="preserve">članku 15a. stavku </w:t>
      </w:r>
      <w:r>
        <w:rPr>
          <w:sz w:val="24"/>
          <w:szCs w:val="24"/>
          <w:lang w:val="hr-HR"/>
        </w:rPr>
        <w:t>4</w:t>
      </w:r>
      <w:r w:rsidRPr="002822A9">
        <w:rPr>
          <w:sz w:val="24"/>
          <w:szCs w:val="24"/>
          <w:lang w:val="hr-HR"/>
        </w:rPr>
        <w:t xml:space="preserve">. </w:t>
      </w:r>
      <w:r w:rsidR="00924AF1">
        <w:rPr>
          <w:sz w:val="24"/>
          <w:szCs w:val="24"/>
          <w:lang w:val="hr-HR"/>
        </w:rPr>
        <w:t>ovoga Zakona</w:t>
      </w:r>
      <w:r w:rsidRPr="002822A9">
        <w:rPr>
          <w:sz w:val="24"/>
          <w:szCs w:val="24"/>
          <w:lang w:val="hr-HR"/>
        </w:rPr>
        <w:t>,</w:t>
      </w:r>
      <w:r>
        <w:rPr>
          <w:sz w:val="24"/>
          <w:szCs w:val="24"/>
          <w:lang w:val="hr-HR"/>
        </w:rPr>
        <w:t xml:space="preserve"> nije sanirao povezanu infrastrukturu u propisanom roku</w:t>
      </w:r>
    </w:p>
    <w:p w14:paraId="67CAE340" w14:textId="5F23551F" w:rsidR="002822A9" w:rsidRPr="00A57137" w:rsidRDefault="002822A9" w:rsidP="00A57137">
      <w:pPr>
        <w:pStyle w:val="Odlomakpopisa"/>
        <w:numPr>
          <w:ilvl w:val="0"/>
          <w:numId w:val="40"/>
        </w:numPr>
        <w:tabs>
          <w:tab w:val="left" w:pos="0"/>
        </w:tabs>
        <w:spacing w:after="120"/>
        <w:ind w:left="0" w:right="101" w:firstLine="0"/>
        <w:rPr>
          <w:sz w:val="24"/>
          <w:szCs w:val="24"/>
          <w:lang w:val="hr-HR"/>
        </w:rPr>
      </w:pPr>
      <w:r>
        <w:rPr>
          <w:sz w:val="24"/>
          <w:szCs w:val="24"/>
          <w:lang w:val="hr-HR"/>
        </w:rPr>
        <w:t>ako,</w:t>
      </w:r>
      <w:r w:rsidRPr="002822A9">
        <w:rPr>
          <w:sz w:val="24"/>
          <w:szCs w:val="24"/>
          <w:lang w:val="hr-HR"/>
        </w:rPr>
        <w:t xml:space="preserve"> </w:t>
      </w:r>
      <w:r>
        <w:rPr>
          <w:sz w:val="24"/>
          <w:szCs w:val="24"/>
          <w:lang w:val="hr-HR"/>
        </w:rPr>
        <w:t>sukladno</w:t>
      </w:r>
      <w:r w:rsidRPr="002822A9">
        <w:t xml:space="preserve"> </w:t>
      </w:r>
      <w:r w:rsidRPr="002822A9">
        <w:rPr>
          <w:sz w:val="24"/>
          <w:szCs w:val="24"/>
          <w:lang w:val="hr-HR"/>
        </w:rPr>
        <w:t xml:space="preserve">članku 15a. stavku </w:t>
      </w:r>
      <w:r>
        <w:rPr>
          <w:sz w:val="24"/>
          <w:szCs w:val="24"/>
          <w:lang w:val="hr-HR"/>
        </w:rPr>
        <w:t>5</w:t>
      </w:r>
      <w:r w:rsidRPr="002822A9">
        <w:rPr>
          <w:sz w:val="24"/>
          <w:szCs w:val="24"/>
          <w:lang w:val="hr-HR"/>
        </w:rPr>
        <w:t xml:space="preserve">. </w:t>
      </w:r>
      <w:r w:rsidR="00924AF1">
        <w:rPr>
          <w:sz w:val="24"/>
          <w:szCs w:val="24"/>
          <w:lang w:val="hr-HR"/>
        </w:rPr>
        <w:t>ovoga Zakona</w:t>
      </w:r>
      <w:r w:rsidRPr="002822A9">
        <w:rPr>
          <w:sz w:val="24"/>
          <w:szCs w:val="24"/>
          <w:lang w:val="hr-HR"/>
        </w:rPr>
        <w:t>,</w:t>
      </w:r>
      <w:r>
        <w:rPr>
          <w:sz w:val="24"/>
          <w:szCs w:val="24"/>
          <w:lang w:val="hr-HR"/>
        </w:rPr>
        <w:t xml:space="preserve"> nije sanirao povezanu infrastrukturu u propisanom roku</w:t>
      </w:r>
    </w:p>
    <w:p w14:paraId="27DCA765" w14:textId="78FABBF2" w:rsidR="002822A9" w:rsidRPr="00A57137" w:rsidRDefault="002822A9" w:rsidP="00A57137">
      <w:pPr>
        <w:pStyle w:val="Odlomakpopisa"/>
        <w:numPr>
          <w:ilvl w:val="0"/>
          <w:numId w:val="40"/>
        </w:numPr>
        <w:tabs>
          <w:tab w:val="left" w:pos="0"/>
        </w:tabs>
        <w:spacing w:after="120"/>
        <w:ind w:left="0" w:right="101" w:firstLine="0"/>
        <w:rPr>
          <w:sz w:val="24"/>
          <w:szCs w:val="24"/>
          <w:lang w:val="hr-HR"/>
        </w:rPr>
      </w:pPr>
      <w:r w:rsidRPr="002822A9">
        <w:rPr>
          <w:sz w:val="24"/>
          <w:szCs w:val="24"/>
          <w:lang w:val="hr-HR"/>
        </w:rPr>
        <w:t>ako, sukladno</w:t>
      </w:r>
      <w:r w:rsidRPr="002822A9">
        <w:t xml:space="preserve"> </w:t>
      </w:r>
      <w:r w:rsidRPr="002822A9">
        <w:rPr>
          <w:sz w:val="24"/>
          <w:szCs w:val="24"/>
          <w:lang w:val="hr-HR"/>
        </w:rPr>
        <w:t xml:space="preserve">članku 15a. stavku 6. </w:t>
      </w:r>
      <w:r w:rsidR="00924AF1">
        <w:rPr>
          <w:sz w:val="24"/>
          <w:szCs w:val="24"/>
          <w:lang w:val="hr-HR"/>
        </w:rPr>
        <w:t>ovoga Zakona</w:t>
      </w:r>
      <w:r w:rsidRPr="002822A9">
        <w:rPr>
          <w:sz w:val="24"/>
          <w:szCs w:val="24"/>
          <w:lang w:val="hr-HR"/>
        </w:rPr>
        <w:t>, nije proveo trajno napuštanje i sanaciju bušotina u propisanom roku</w:t>
      </w:r>
    </w:p>
    <w:p w14:paraId="3756E128" w14:textId="125E38F5" w:rsidR="00250916" w:rsidRPr="00731FF3" w:rsidRDefault="00250916" w:rsidP="00731FF3">
      <w:pPr>
        <w:pStyle w:val="Odlomakpopisa"/>
        <w:numPr>
          <w:ilvl w:val="0"/>
          <w:numId w:val="40"/>
        </w:numPr>
        <w:tabs>
          <w:tab w:val="left" w:pos="0"/>
        </w:tabs>
        <w:spacing w:after="60"/>
        <w:ind w:left="0" w:right="102" w:firstLine="0"/>
        <w:rPr>
          <w:sz w:val="24"/>
          <w:szCs w:val="24"/>
          <w:lang w:val="hr-HR"/>
        </w:rPr>
      </w:pPr>
      <w:r w:rsidRPr="00731FF3">
        <w:rPr>
          <w:sz w:val="24"/>
          <w:szCs w:val="24"/>
          <w:lang w:val="hr-HR"/>
        </w:rPr>
        <w:t xml:space="preserve">ako, sukladno članku 33. stavku 1. </w:t>
      </w:r>
      <w:r w:rsidR="00924AF1">
        <w:rPr>
          <w:sz w:val="24"/>
          <w:szCs w:val="24"/>
          <w:lang w:val="hr-HR"/>
        </w:rPr>
        <w:t>ovoga Zakona</w:t>
      </w:r>
      <w:r w:rsidRPr="00731FF3">
        <w:rPr>
          <w:sz w:val="24"/>
          <w:szCs w:val="24"/>
          <w:lang w:val="hr-HR"/>
        </w:rPr>
        <w:t xml:space="preserve">, nije pisanim putem izvijestio Koordinaciju o okolnostima svih velikih nesreća u kojima je bio uključen u </w:t>
      </w:r>
      <w:proofErr w:type="spellStart"/>
      <w:r w:rsidRPr="00731FF3">
        <w:rPr>
          <w:sz w:val="24"/>
          <w:szCs w:val="24"/>
          <w:lang w:val="hr-HR"/>
        </w:rPr>
        <w:t>odobalnim</w:t>
      </w:r>
      <w:proofErr w:type="spellEnd"/>
      <w:r w:rsidRPr="00731FF3">
        <w:rPr>
          <w:sz w:val="24"/>
          <w:szCs w:val="24"/>
          <w:lang w:val="hr-HR"/>
        </w:rPr>
        <w:t xml:space="preserve"> radovima koje provodi samostalno ili putem podružnica izvan Europske unije u svojstvu nositelja dozvole ili operatora</w:t>
      </w:r>
      <w:r w:rsidR="00E456E4">
        <w:rPr>
          <w:sz w:val="24"/>
          <w:szCs w:val="24"/>
          <w:lang w:val="hr-HR"/>
        </w:rPr>
        <w:t>.</w:t>
      </w:r>
    </w:p>
    <w:p w14:paraId="5E4380CC" w14:textId="77777777" w:rsidR="00250916" w:rsidRPr="00731FF3" w:rsidRDefault="00250916" w:rsidP="00731FF3">
      <w:pPr>
        <w:tabs>
          <w:tab w:val="left" w:pos="542"/>
        </w:tabs>
        <w:spacing w:after="60"/>
        <w:ind w:right="102"/>
        <w:rPr>
          <w:sz w:val="24"/>
          <w:szCs w:val="24"/>
        </w:rPr>
      </w:pPr>
    </w:p>
    <w:p w14:paraId="0D9F694C" w14:textId="02FBE8F9" w:rsidR="00472B6E" w:rsidRDefault="00472B6E" w:rsidP="00472B6E">
      <w:pPr>
        <w:pStyle w:val="Odlomakpopisa"/>
        <w:numPr>
          <w:ilvl w:val="0"/>
          <w:numId w:val="36"/>
        </w:numPr>
        <w:tabs>
          <w:tab w:val="left" w:pos="0"/>
        </w:tabs>
        <w:spacing w:after="60"/>
        <w:ind w:left="0" w:right="102" w:firstLine="0"/>
        <w:rPr>
          <w:sz w:val="24"/>
          <w:szCs w:val="24"/>
          <w:lang w:val="hr-HR"/>
        </w:rPr>
      </w:pPr>
      <w:r w:rsidRPr="00731FF3">
        <w:rPr>
          <w:w w:val="105"/>
          <w:sz w:val="24"/>
          <w:szCs w:val="24"/>
          <w:lang w:val="hr-HR"/>
        </w:rPr>
        <w:t>Za prekršaje iz stavka 3. ovoga članka kaznit će se i odgovorna osoba investitora</w:t>
      </w:r>
      <w:r w:rsidRPr="00731FF3">
        <w:rPr>
          <w:spacing w:val="-21"/>
          <w:w w:val="105"/>
          <w:sz w:val="24"/>
          <w:szCs w:val="24"/>
          <w:lang w:val="hr-HR"/>
        </w:rPr>
        <w:t xml:space="preserve"> </w:t>
      </w:r>
      <w:r w:rsidRPr="00731FF3">
        <w:rPr>
          <w:w w:val="105"/>
          <w:sz w:val="24"/>
          <w:szCs w:val="24"/>
          <w:lang w:val="hr-HR"/>
        </w:rPr>
        <w:t>novčanom</w:t>
      </w:r>
      <w:r w:rsidRPr="00731FF3">
        <w:rPr>
          <w:spacing w:val="-21"/>
          <w:w w:val="105"/>
          <w:sz w:val="24"/>
          <w:szCs w:val="24"/>
          <w:lang w:val="hr-HR"/>
        </w:rPr>
        <w:t xml:space="preserve"> </w:t>
      </w:r>
      <w:r w:rsidRPr="00731FF3">
        <w:rPr>
          <w:w w:val="105"/>
          <w:sz w:val="24"/>
          <w:szCs w:val="24"/>
          <w:lang w:val="hr-HR"/>
        </w:rPr>
        <w:t>kaznom</w:t>
      </w:r>
      <w:r w:rsidRPr="00731FF3">
        <w:rPr>
          <w:spacing w:val="-21"/>
          <w:w w:val="105"/>
          <w:sz w:val="24"/>
          <w:szCs w:val="24"/>
          <w:lang w:val="hr-HR"/>
        </w:rPr>
        <w:t xml:space="preserve"> </w:t>
      </w:r>
      <w:r w:rsidRPr="00731FF3">
        <w:rPr>
          <w:w w:val="105"/>
          <w:sz w:val="24"/>
          <w:szCs w:val="24"/>
          <w:lang w:val="hr-HR"/>
        </w:rPr>
        <w:t>u</w:t>
      </w:r>
      <w:r w:rsidRPr="00731FF3">
        <w:rPr>
          <w:spacing w:val="-21"/>
          <w:w w:val="105"/>
          <w:sz w:val="24"/>
          <w:szCs w:val="24"/>
          <w:lang w:val="hr-HR"/>
        </w:rPr>
        <w:t xml:space="preserve"> </w:t>
      </w:r>
      <w:r w:rsidRPr="00731FF3">
        <w:rPr>
          <w:w w:val="105"/>
          <w:sz w:val="24"/>
          <w:szCs w:val="24"/>
          <w:lang w:val="hr-HR"/>
        </w:rPr>
        <w:t>iznosu</w:t>
      </w:r>
      <w:r w:rsidRPr="00731FF3">
        <w:rPr>
          <w:spacing w:val="-21"/>
          <w:w w:val="105"/>
          <w:sz w:val="24"/>
          <w:szCs w:val="24"/>
          <w:lang w:val="hr-HR"/>
        </w:rPr>
        <w:t xml:space="preserve"> </w:t>
      </w:r>
      <w:r w:rsidRPr="00731FF3">
        <w:rPr>
          <w:w w:val="105"/>
          <w:sz w:val="24"/>
          <w:szCs w:val="24"/>
          <w:lang w:val="hr-HR"/>
        </w:rPr>
        <w:t>od</w:t>
      </w:r>
      <w:r w:rsidRPr="00731FF3">
        <w:rPr>
          <w:spacing w:val="-21"/>
          <w:w w:val="105"/>
          <w:sz w:val="24"/>
          <w:szCs w:val="24"/>
          <w:lang w:val="hr-HR"/>
        </w:rPr>
        <w:t xml:space="preserve"> </w:t>
      </w:r>
      <w:r w:rsidRPr="00731FF3">
        <w:rPr>
          <w:w w:val="105"/>
          <w:sz w:val="24"/>
          <w:szCs w:val="24"/>
          <w:lang w:val="hr-HR"/>
        </w:rPr>
        <w:t>50.000,00</w:t>
      </w:r>
      <w:r w:rsidRPr="00731FF3">
        <w:rPr>
          <w:spacing w:val="-21"/>
          <w:w w:val="105"/>
          <w:sz w:val="24"/>
          <w:szCs w:val="24"/>
          <w:lang w:val="hr-HR"/>
        </w:rPr>
        <w:t xml:space="preserve"> </w:t>
      </w:r>
      <w:r w:rsidRPr="00731FF3">
        <w:rPr>
          <w:w w:val="105"/>
          <w:sz w:val="24"/>
          <w:szCs w:val="24"/>
          <w:lang w:val="hr-HR"/>
        </w:rPr>
        <w:t>do</w:t>
      </w:r>
      <w:r w:rsidRPr="00731FF3">
        <w:rPr>
          <w:spacing w:val="-21"/>
          <w:w w:val="105"/>
          <w:sz w:val="24"/>
          <w:szCs w:val="24"/>
          <w:lang w:val="hr-HR"/>
        </w:rPr>
        <w:t xml:space="preserve"> 2</w:t>
      </w:r>
      <w:r w:rsidRPr="00731FF3">
        <w:rPr>
          <w:w w:val="105"/>
          <w:sz w:val="24"/>
          <w:szCs w:val="24"/>
          <w:lang w:val="hr-HR"/>
        </w:rPr>
        <w:t>50.000,00</w:t>
      </w:r>
      <w:r w:rsidRPr="00731FF3">
        <w:rPr>
          <w:spacing w:val="-21"/>
          <w:w w:val="105"/>
          <w:sz w:val="24"/>
          <w:szCs w:val="24"/>
          <w:lang w:val="hr-HR"/>
        </w:rPr>
        <w:t xml:space="preserve"> </w:t>
      </w:r>
      <w:r w:rsidRPr="00731FF3">
        <w:rPr>
          <w:w w:val="105"/>
          <w:sz w:val="24"/>
          <w:szCs w:val="24"/>
          <w:lang w:val="hr-HR"/>
        </w:rPr>
        <w:t>kuna.</w:t>
      </w:r>
      <w:bookmarkEnd w:id="46"/>
      <w:r w:rsidRPr="00731FF3">
        <w:rPr>
          <w:sz w:val="24"/>
          <w:szCs w:val="24"/>
          <w:lang w:val="hr-HR" w:eastAsia="hr-HR"/>
        </w:rPr>
        <w:t>«</w:t>
      </w:r>
      <w:r w:rsidR="00E456E4">
        <w:rPr>
          <w:sz w:val="24"/>
          <w:szCs w:val="24"/>
          <w:lang w:val="hr-HR" w:eastAsia="hr-HR"/>
        </w:rPr>
        <w:t>.</w:t>
      </w:r>
    </w:p>
    <w:p w14:paraId="0845F002" w14:textId="77777777" w:rsidR="00250916" w:rsidRPr="00731FF3" w:rsidRDefault="00250916" w:rsidP="00731FF3">
      <w:pPr>
        <w:spacing w:after="60" w:line="240" w:lineRule="auto"/>
        <w:rPr>
          <w:rFonts w:ascii="Times New Roman" w:eastAsia="Times New Roman" w:hAnsi="Times New Roman" w:cs="Times New Roman"/>
          <w:sz w:val="24"/>
          <w:szCs w:val="24"/>
          <w:lang w:eastAsia="hr-HR"/>
        </w:rPr>
      </w:pPr>
    </w:p>
    <w:p w14:paraId="73544C60" w14:textId="17A77D43" w:rsidR="00F4731D" w:rsidRDefault="00F4731D" w:rsidP="00731FF3">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lastRenderedPageBreak/>
        <w:t xml:space="preserve">Članak </w:t>
      </w:r>
      <w:r w:rsidR="00117701" w:rsidRPr="00731FF3">
        <w:rPr>
          <w:rFonts w:ascii="Times New Roman" w:eastAsia="Times New Roman" w:hAnsi="Times New Roman" w:cs="Times New Roman"/>
          <w:b/>
          <w:sz w:val="24"/>
          <w:szCs w:val="24"/>
          <w:lang w:eastAsia="hr-HR"/>
        </w:rPr>
        <w:t>35</w:t>
      </w:r>
      <w:r w:rsidRPr="00731FF3">
        <w:rPr>
          <w:rFonts w:ascii="Times New Roman" w:eastAsia="Times New Roman" w:hAnsi="Times New Roman" w:cs="Times New Roman"/>
          <w:b/>
          <w:sz w:val="24"/>
          <w:szCs w:val="24"/>
          <w:lang w:eastAsia="hr-HR"/>
        </w:rPr>
        <w:t>.</w:t>
      </w:r>
    </w:p>
    <w:p w14:paraId="0F7D1FDA" w14:textId="77777777" w:rsidR="00E456E4" w:rsidRPr="00731FF3" w:rsidRDefault="00E456E4" w:rsidP="00731FF3">
      <w:pPr>
        <w:spacing w:after="60" w:line="240" w:lineRule="auto"/>
        <w:jc w:val="center"/>
        <w:rPr>
          <w:rFonts w:ascii="Times New Roman" w:eastAsia="Times New Roman" w:hAnsi="Times New Roman" w:cs="Times New Roman"/>
          <w:b/>
          <w:sz w:val="24"/>
          <w:szCs w:val="24"/>
          <w:lang w:eastAsia="hr-HR"/>
        </w:rPr>
      </w:pPr>
    </w:p>
    <w:p w14:paraId="66221E4A" w14:textId="6984AE77" w:rsidR="00C17B6C" w:rsidRPr="00731FF3" w:rsidRDefault="00C17B6C" w:rsidP="00C33128">
      <w:pPr>
        <w:spacing w:after="60" w:line="240" w:lineRule="auto"/>
        <w:ind w:firstLine="708"/>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Članak 38. mijenja se i glasi:</w:t>
      </w:r>
    </w:p>
    <w:p w14:paraId="46DCC12D" w14:textId="02F34B86" w:rsidR="00C17B6C" w:rsidRPr="00731FF3" w:rsidRDefault="00C17B6C" w:rsidP="00ED30C9">
      <w:pPr>
        <w:spacing w:after="60" w:line="240" w:lineRule="auto"/>
        <w:jc w:val="both"/>
        <w:rPr>
          <w:rFonts w:ascii="Times New Roman" w:eastAsia="Times New Roman" w:hAnsi="Times New Roman" w:cs="Times New Roman"/>
          <w:sz w:val="24"/>
          <w:szCs w:val="24"/>
          <w:lang w:eastAsia="hr-HR"/>
        </w:rPr>
      </w:pPr>
    </w:p>
    <w:p w14:paraId="4AA50C53" w14:textId="2F0F6320" w:rsidR="00C17B6C" w:rsidRPr="00731FF3" w:rsidRDefault="00C17B6C" w:rsidP="00ED30C9">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w:t>
      </w:r>
      <w:bookmarkStart w:id="48" w:name="_Hlk12877075"/>
      <w:r w:rsidRPr="00731FF3">
        <w:rPr>
          <w:rFonts w:ascii="Times New Roman" w:eastAsia="Times New Roman" w:hAnsi="Times New Roman" w:cs="Times New Roman"/>
          <w:sz w:val="24"/>
          <w:szCs w:val="24"/>
          <w:lang w:eastAsia="hr-HR"/>
        </w:rPr>
        <w:t>Koordinacija je putem Ministarstva dužna pokrenuti postupak oduzimanja izdane dozvole investitoru za sljedeće prekršaje:</w:t>
      </w:r>
    </w:p>
    <w:p w14:paraId="708AF3A8" w14:textId="53C9CDF1" w:rsidR="00C17B6C" w:rsidRPr="00731FF3" w:rsidRDefault="00C17B6C" w:rsidP="00ED30C9">
      <w:pPr>
        <w:spacing w:after="60" w:line="240" w:lineRule="auto"/>
        <w:jc w:val="both"/>
        <w:rPr>
          <w:rFonts w:ascii="Times New Roman" w:eastAsia="Times New Roman" w:hAnsi="Times New Roman" w:cs="Times New Roman"/>
          <w:sz w:val="24"/>
          <w:szCs w:val="24"/>
          <w:lang w:eastAsia="hr-HR"/>
        </w:rPr>
      </w:pPr>
    </w:p>
    <w:p w14:paraId="185DDEC7" w14:textId="788F144E" w:rsidR="00C17B6C" w:rsidRPr="00731FF3" w:rsidRDefault="00C17B6C" w:rsidP="00A57137">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a.</w:t>
      </w:r>
      <w:r w:rsidRPr="00731FF3">
        <w:rPr>
          <w:rFonts w:ascii="Times New Roman" w:eastAsia="Times New Roman" w:hAnsi="Times New Roman" w:cs="Times New Roman"/>
          <w:sz w:val="24"/>
          <w:szCs w:val="24"/>
          <w:lang w:eastAsia="hr-HR"/>
        </w:rPr>
        <w:tab/>
        <w:t xml:space="preserve">ako nije osigurao da operator ili vlasnik, sukladno članku 5. stavku 1. </w:t>
      </w:r>
      <w:r w:rsidR="00924AF1">
        <w:rPr>
          <w:rFonts w:ascii="Times New Roman" w:eastAsia="Times New Roman" w:hAnsi="Times New Roman" w:cs="Times New Roman"/>
          <w:sz w:val="24"/>
          <w:szCs w:val="24"/>
          <w:lang w:eastAsia="hr-HR"/>
        </w:rPr>
        <w:t>ovoga Zakona</w:t>
      </w:r>
      <w:r w:rsidRPr="00731FF3">
        <w:rPr>
          <w:rFonts w:ascii="Times New Roman" w:eastAsia="Times New Roman" w:hAnsi="Times New Roman" w:cs="Times New Roman"/>
          <w:sz w:val="24"/>
          <w:szCs w:val="24"/>
          <w:lang w:eastAsia="hr-HR"/>
        </w:rPr>
        <w:t xml:space="preserve">, osiguraju poduzimanje svih prikladnih mjera, sukladno ovom Zakonu, glede </w:t>
      </w:r>
      <w:proofErr w:type="spellStart"/>
      <w:r w:rsidRPr="00731FF3">
        <w:rPr>
          <w:rFonts w:ascii="Times New Roman" w:eastAsia="Times New Roman" w:hAnsi="Times New Roman" w:cs="Times New Roman"/>
          <w:sz w:val="24"/>
          <w:szCs w:val="24"/>
          <w:lang w:eastAsia="hr-HR"/>
        </w:rPr>
        <w:t>odobalnih</w:t>
      </w:r>
      <w:proofErr w:type="spellEnd"/>
      <w:r w:rsidRPr="00731FF3">
        <w:rPr>
          <w:rFonts w:ascii="Times New Roman" w:eastAsia="Times New Roman" w:hAnsi="Times New Roman" w:cs="Times New Roman"/>
          <w:sz w:val="24"/>
          <w:szCs w:val="24"/>
          <w:lang w:eastAsia="hr-HR"/>
        </w:rPr>
        <w:t xml:space="preserve"> radova kako </w:t>
      </w:r>
      <w:r w:rsidR="00A57137">
        <w:rPr>
          <w:rFonts w:ascii="Times New Roman" w:eastAsia="Times New Roman" w:hAnsi="Times New Roman" w:cs="Times New Roman"/>
          <w:sz w:val="24"/>
          <w:szCs w:val="24"/>
          <w:lang w:eastAsia="hr-HR"/>
        </w:rPr>
        <w:t>bi se spriječile velike nesreće</w:t>
      </w:r>
    </w:p>
    <w:p w14:paraId="5A1F144C" w14:textId="72FE504F" w:rsidR="00C17B6C" w:rsidRPr="00731FF3" w:rsidRDefault="00C17B6C" w:rsidP="00A57137">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b.</w:t>
      </w:r>
      <w:r w:rsidRPr="00731FF3">
        <w:rPr>
          <w:rFonts w:ascii="Times New Roman" w:eastAsia="Times New Roman" w:hAnsi="Times New Roman" w:cs="Times New Roman"/>
          <w:sz w:val="24"/>
          <w:szCs w:val="24"/>
          <w:lang w:eastAsia="hr-HR"/>
        </w:rPr>
        <w:tab/>
        <w:t>ako, sukladno članku 8. stavku 4. ovoga Zakona, nije poduzeo mjere  kako bi osigurao da operator ili vlasnik ispunjavaju zahtjeve, izvršavaju svoje zadaće i dužnosti iz ovoga Zakona pril</w:t>
      </w:r>
      <w:r w:rsidR="00A57137">
        <w:rPr>
          <w:rFonts w:ascii="Times New Roman" w:eastAsia="Times New Roman" w:hAnsi="Times New Roman" w:cs="Times New Roman"/>
          <w:sz w:val="24"/>
          <w:szCs w:val="24"/>
          <w:lang w:eastAsia="hr-HR"/>
        </w:rPr>
        <w:t xml:space="preserve">ikom izvođenja </w:t>
      </w:r>
      <w:proofErr w:type="spellStart"/>
      <w:r w:rsidR="00A57137">
        <w:rPr>
          <w:rFonts w:ascii="Times New Roman" w:eastAsia="Times New Roman" w:hAnsi="Times New Roman" w:cs="Times New Roman"/>
          <w:sz w:val="24"/>
          <w:szCs w:val="24"/>
          <w:lang w:eastAsia="hr-HR"/>
        </w:rPr>
        <w:t>odobalnih</w:t>
      </w:r>
      <w:proofErr w:type="spellEnd"/>
      <w:r w:rsidR="00A57137">
        <w:rPr>
          <w:rFonts w:ascii="Times New Roman" w:eastAsia="Times New Roman" w:hAnsi="Times New Roman" w:cs="Times New Roman"/>
          <w:sz w:val="24"/>
          <w:szCs w:val="24"/>
          <w:lang w:eastAsia="hr-HR"/>
        </w:rPr>
        <w:t xml:space="preserve"> radova</w:t>
      </w:r>
    </w:p>
    <w:p w14:paraId="2E4FB17E" w14:textId="5AE4BCC7" w:rsidR="00C17B6C" w:rsidRPr="00731FF3" w:rsidRDefault="00C17B6C" w:rsidP="00A57137">
      <w:pPr>
        <w:spacing w:after="12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c.</w:t>
      </w:r>
      <w:r w:rsidRPr="00731FF3">
        <w:rPr>
          <w:rFonts w:ascii="Times New Roman" w:eastAsia="Times New Roman" w:hAnsi="Times New Roman" w:cs="Times New Roman"/>
          <w:sz w:val="24"/>
          <w:szCs w:val="24"/>
          <w:lang w:eastAsia="hr-HR"/>
        </w:rPr>
        <w:tab/>
        <w:t xml:space="preserve">ako, sukladno članku 8. stavku 5. </w:t>
      </w:r>
      <w:r w:rsidR="00924AF1">
        <w:rPr>
          <w:rFonts w:ascii="Times New Roman" w:eastAsia="Times New Roman" w:hAnsi="Times New Roman" w:cs="Times New Roman"/>
          <w:sz w:val="24"/>
          <w:szCs w:val="24"/>
          <w:lang w:eastAsia="hr-HR"/>
        </w:rPr>
        <w:t>ovoga Zakona</w:t>
      </w:r>
      <w:r w:rsidRPr="00731FF3">
        <w:rPr>
          <w:rFonts w:ascii="Times New Roman" w:eastAsia="Times New Roman" w:hAnsi="Times New Roman" w:cs="Times New Roman"/>
          <w:sz w:val="24"/>
          <w:szCs w:val="24"/>
          <w:lang w:eastAsia="hr-HR"/>
        </w:rPr>
        <w:t>, u slučaju da Koordinacija utvrdi da operator više nije sposoban ispunjavati zahtjeve iz ovoga Zakona,  nije u propisanom roku Vladi Republike Hrvatske</w:t>
      </w:r>
      <w:r w:rsidR="00A57137">
        <w:rPr>
          <w:rFonts w:ascii="Times New Roman" w:eastAsia="Times New Roman" w:hAnsi="Times New Roman" w:cs="Times New Roman"/>
          <w:sz w:val="24"/>
          <w:szCs w:val="24"/>
          <w:lang w:eastAsia="hr-HR"/>
        </w:rPr>
        <w:t xml:space="preserve"> predložio zamjenskog operatora</w:t>
      </w:r>
    </w:p>
    <w:p w14:paraId="5FB50F7A" w14:textId="684A78EF" w:rsidR="00C17B6C" w:rsidRDefault="00C17B6C" w:rsidP="00ED30C9">
      <w:pPr>
        <w:spacing w:after="60" w:line="240" w:lineRule="auto"/>
        <w:jc w:val="both"/>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d.</w:t>
      </w:r>
      <w:r w:rsidRPr="00731FF3">
        <w:rPr>
          <w:rFonts w:ascii="Times New Roman" w:eastAsia="Times New Roman" w:hAnsi="Times New Roman" w:cs="Times New Roman"/>
          <w:sz w:val="24"/>
          <w:szCs w:val="24"/>
          <w:lang w:eastAsia="hr-HR"/>
        </w:rPr>
        <w:tab/>
        <w:t>ako nije osigurao da operator il</w:t>
      </w:r>
      <w:r w:rsidR="001A6A01">
        <w:rPr>
          <w:rFonts w:ascii="Times New Roman" w:eastAsia="Times New Roman" w:hAnsi="Times New Roman" w:cs="Times New Roman"/>
          <w:sz w:val="24"/>
          <w:szCs w:val="24"/>
          <w:lang w:eastAsia="hr-HR"/>
        </w:rPr>
        <w:t xml:space="preserve">i vlasnik Koordinaciji dostave </w:t>
      </w:r>
      <w:r w:rsidR="002772A0">
        <w:rPr>
          <w:rFonts w:ascii="Times New Roman" w:eastAsia="Times New Roman" w:hAnsi="Times New Roman" w:cs="Times New Roman"/>
          <w:sz w:val="24"/>
          <w:szCs w:val="24"/>
          <w:lang w:eastAsia="hr-HR"/>
        </w:rPr>
        <w:t>svu dokumentaciju</w:t>
      </w:r>
      <w:r w:rsidRPr="00731FF3">
        <w:rPr>
          <w:rFonts w:ascii="Times New Roman" w:eastAsia="Times New Roman" w:hAnsi="Times New Roman" w:cs="Times New Roman"/>
          <w:sz w:val="24"/>
          <w:szCs w:val="24"/>
          <w:lang w:eastAsia="hr-HR"/>
        </w:rPr>
        <w:t xml:space="preserve"> sukladno članku 13. stavku 1. ovoga Zakona.</w:t>
      </w:r>
      <w:bookmarkEnd w:id="48"/>
      <w:r w:rsidRPr="00731FF3">
        <w:rPr>
          <w:rFonts w:ascii="Times New Roman" w:eastAsia="Times New Roman" w:hAnsi="Times New Roman" w:cs="Times New Roman"/>
          <w:sz w:val="24"/>
          <w:szCs w:val="24"/>
          <w:lang w:eastAsia="hr-HR"/>
        </w:rPr>
        <w:t>«</w:t>
      </w:r>
      <w:r w:rsidR="00E456E4">
        <w:rPr>
          <w:rFonts w:ascii="Times New Roman" w:eastAsia="Times New Roman" w:hAnsi="Times New Roman" w:cs="Times New Roman"/>
          <w:sz w:val="24"/>
          <w:szCs w:val="24"/>
          <w:lang w:eastAsia="hr-HR"/>
        </w:rPr>
        <w:t>.</w:t>
      </w:r>
    </w:p>
    <w:p w14:paraId="4471C4B3" w14:textId="77777777" w:rsidR="009F37A5" w:rsidRDefault="009F37A5" w:rsidP="00ED30C9">
      <w:pPr>
        <w:spacing w:after="60" w:line="240" w:lineRule="auto"/>
        <w:jc w:val="both"/>
        <w:rPr>
          <w:rFonts w:ascii="Times New Roman" w:eastAsia="Times New Roman" w:hAnsi="Times New Roman" w:cs="Times New Roman"/>
          <w:sz w:val="24"/>
          <w:szCs w:val="24"/>
          <w:lang w:eastAsia="hr-HR"/>
        </w:rPr>
      </w:pPr>
    </w:p>
    <w:p w14:paraId="618AE803" w14:textId="28F3B0A7" w:rsidR="00E456E4" w:rsidRDefault="00E456E4" w:rsidP="00ED30C9">
      <w:pPr>
        <w:spacing w:after="60" w:line="240" w:lineRule="auto"/>
        <w:jc w:val="both"/>
        <w:rPr>
          <w:rFonts w:ascii="Times New Roman" w:eastAsia="Times New Roman" w:hAnsi="Times New Roman" w:cs="Times New Roman"/>
          <w:sz w:val="24"/>
          <w:szCs w:val="24"/>
          <w:lang w:eastAsia="hr-HR"/>
        </w:rPr>
      </w:pPr>
    </w:p>
    <w:p w14:paraId="27CCD049" w14:textId="0E3971C3" w:rsidR="00E456E4" w:rsidRPr="00615886" w:rsidRDefault="00253DB8" w:rsidP="00615886">
      <w:pPr>
        <w:spacing w:after="60" w:line="240" w:lineRule="auto"/>
        <w:jc w:val="center"/>
        <w:rPr>
          <w:rFonts w:ascii="Times New Roman" w:eastAsia="Times New Roman" w:hAnsi="Times New Roman" w:cs="Times New Roman"/>
          <w:b/>
          <w:bCs/>
          <w:sz w:val="24"/>
          <w:szCs w:val="24"/>
          <w:lang w:eastAsia="hr-HR"/>
        </w:rPr>
      </w:pPr>
      <w:r w:rsidRPr="00615886">
        <w:rPr>
          <w:rFonts w:ascii="Times New Roman" w:eastAsia="Times New Roman" w:hAnsi="Times New Roman" w:cs="Times New Roman"/>
          <w:b/>
          <w:bCs/>
          <w:sz w:val="24"/>
          <w:szCs w:val="24"/>
          <w:lang w:eastAsia="hr-HR"/>
        </w:rPr>
        <w:t>PRIJELAZNE I ZAVRŠNE ODREDBE</w:t>
      </w:r>
    </w:p>
    <w:p w14:paraId="479BE2A9" w14:textId="27B9B65B" w:rsidR="00C17B6C" w:rsidRPr="00731FF3" w:rsidRDefault="00C17B6C" w:rsidP="00615886">
      <w:pPr>
        <w:spacing w:after="60" w:line="240" w:lineRule="auto"/>
        <w:rPr>
          <w:rFonts w:ascii="Times New Roman" w:eastAsia="Times New Roman" w:hAnsi="Times New Roman" w:cs="Times New Roman"/>
          <w:b/>
          <w:sz w:val="24"/>
          <w:szCs w:val="24"/>
          <w:lang w:eastAsia="hr-HR"/>
        </w:rPr>
      </w:pPr>
    </w:p>
    <w:p w14:paraId="105C9299" w14:textId="3862D539" w:rsidR="00F4731D" w:rsidRPr="00731FF3" w:rsidRDefault="00F4731D" w:rsidP="00ED30C9">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BE0C45" w:rsidRPr="00731FF3">
        <w:rPr>
          <w:rFonts w:ascii="Times New Roman" w:eastAsia="Times New Roman" w:hAnsi="Times New Roman" w:cs="Times New Roman"/>
          <w:b/>
          <w:sz w:val="24"/>
          <w:szCs w:val="24"/>
          <w:lang w:eastAsia="hr-HR"/>
        </w:rPr>
        <w:t>3</w:t>
      </w:r>
      <w:r w:rsidR="00BE0C45">
        <w:rPr>
          <w:rFonts w:ascii="Times New Roman" w:eastAsia="Times New Roman" w:hAnsi="Times New Roman" w:cs="Times New Roman"/>
          <w:b/>
          <w:sz w:val="24"/>
          <w:szCs w:val="24"/>
          <w:lang w:eastAsia="hr-HR"/>
        </w:rPr>
        <w:t>6</w:t>
      </w:r>
      <w:r w:rsidRPr="00731FF3">
        <w:rPr>
          <w:rFonts w:ascii="Times New Roman" w:eastAsia="Times New Roman" w:hAnsi="Times New Roman" w:cs="Times New Roman"/>
          <w:b/>
          <w:sz w:val="24"/>
          <w:szCs w:val="24"/>
          <w:lang w:eastAsia="hr-HR"/>
        </w:rPr>
        <w:t>.</w:t>
      </w:r>
    </w:p>
    <w:p w14:paraId="403F9DEF" w14:textId="77777777" w:rsidR="00253DB8" w:rsidRDefault="00253DB8" w:rsidP="00615886">
      <w:pPr>
        <w:spacing w:after="60" w:line="240" w:lineRule="auto"/>
        <w:jc w:val="both"/>
        <w:rPr>
          <w:rFonts w:ascii="Times New Roman" w:eastAsia="Times New Roman" w:hAnsi="Times New Roman" w:cs="Times New Roman"/>
          <w:sz w:val="24"/>
          <w:szCs w:val="24"/>
          <w:lang w:eastAsia="hr-HR"/>
        </w:rPr>
      </w:pPr>
    </w:p>
    <w:p w14:paraId="7BFE13B4" w14:textId="104AF444" w:rsidR="008527CB" w:rsidRDefault="00253DB8" w:rsidP="00615886">
      <w:pPr>
        <w:spacing w:after="60" w:line="240" w:lineRule="auto"/>
        <w:ind w:firstLine="708"/>
        <w:jc w:val="both"/>
        <w:rPr>
          <w:rFonts w:ascii="Times New Roman" w:eastAsia="Times New Roman" w:hAnsi="Times New Roman" w:cs="Times New Roman"/>
          <w:w w:val="105"/>
          <w:sz w:val="24"/>
          <w:szCs w:val="24"/>
          <w:lang w:eastAsia="hr-HR"/>
        </w:rPr>
      </w:pPr>
      <w:bookmarkStart w:id="49" w:name="_Hlk19809019"/>
      <w:r>
        <w:rPr>
          <w:rFonts w:ascii="Times New Roman" w:eastAsia="Times New Roman" w:hAnsi="Times New Roman" w:cs="Times New Roman"/>
          <w:w w:val="105"/>
          <w:sz w:val="24"/>
          <w:szCs w:val="24"/>
          <w:lang w:eastAsia="hr-HR"/>
        </w:rPr>
        <w:t xml:space="preserve">(1) </w:t>
      </w:r>
      <w:r w:rsidR="008527CB" w:rsidRPr="009E1380">
        <w:rPr>
          <w:rFonts w:ascii="Times New Roman" w:eastAsia="Times New Roman" w:hAnsi="Times New Roman" w:cs="Times New Roman"/>
          <w:w w:val="105"/>
          <w:sz w:val="24"/>
          <w:szCs w:val="24"/>
          <w:lang w:eastAsia="hr-HR"/>
        </w:rPr>
        <w:t xml:space="preserve">U slučaju postojećih </w:t>
      </w:r>
      <w:proofErr w:type="spellStart"/>
      <w:r w:rsidR="008527CB" w:rsidRPr="009E1380">
        <w:rPr>
          <w:rFonts w:ascii="Times New Roman" w:eastAsia="Times New Roman" w:hAnsi="Times New Roman" w:cs="Times New Roman"/>
          <w:w w:val="105"/>
          <w:sz w:val="24"/>
          <w:szCs w:val="24"/>
          <w:lang w:eastAsia="hr-HR"/>
        </w:rPr>
        <w:t>odobalnih</w:t>
      </w:r>
      <w:proofErr w:type="spellEnd"/>
      <w:r w:rsidR="008527CB" w:rsidRPr="009E1380">
        <w:rPr>
          <w:rFonts w:ascii="Times New Roman" w:eastAsia="Times New Roman" w:hAnsi="Times New Roman" w:cs="Times New Roman"/>
          <w:w w:val="105"/>
          <w:sz w:val="24"/>
          <w:szCs w:val="24"/>
          <w:lang w:eastAsia="hr-HR"/>
        </w:rPr>
        <w:t xml:space="preserve"> objekata,</w:t>
      </w:r>
      <w:r>
        <w:rPr>
          <w:rFonts w:ascii="Times New Roman" w:eastAsia="Times New Roman" w:hAnsi="Times New Roman" w:cs="Times New Roman"/>
          <w:w w:val="105"/>
          <w:sz w:val="24"/>
          <w:szCs w:val="24"/>
          <w:lang w:eastAsia="hr-HR"/>
        </w:rPr>
        <w:t xml:space="preserve"> iznimno od članka 6. stavka 2. ovoga Zakona,</w:t>
      </w:r>
      <w:r w:rsidR="008527CB" w:rsidRPr="00615886">
        <w:rPr>
          <w:rFonts w:ascii="Times New Roman" w:eastAsia="Times New Roman" w:hAnsi="Times New Roman" w:cs="Times New Roman"/>
          <w:w w:val="105"/>
          <w:sz w:val="24"/>
          <w:szCs w:val="24"/>
          <w:lang w:eastAsia="hr-HR"/>
        </w:rPr>
        <w:t xml:space="preserve"> </w:t>
      </w:r>
      <w:proofErr w:type="spellStart"/>
      <w:r w:rsidR="008527CB" w:rsidRPr="00615886">
        <w:rPr>
          <w:rFonts w:ascii="Times New Roman" w:eastAsia="Times New Roman" w:hAnsi="Times New Roman" w:cs="Times New Roman"/>
          <w:w w:val="105"/>
          <w:sz w:val="24"/>
          <w:szCs w:val="24"/>
          <w:lang w:eastAsia="hr-HR"/>
        </w:rPr>
        <w:t>odobal</w:t>
      </w:r>
      <w:r w:rsidR="009F37A5">
        <w:rPr>
          <w:rFonts w:ascii="Times New Roman" w:eastAsia="Times New Roman" w:hAnsi="Times New Roman" w:cs="Times New Roman"/>
          <w:w w:val="105"/>
          <w:sz w:val="24"/>
          <w:szCs w:val="24"/>
          <w:lang w:eastAsia="hr-HR"/>
        </w:rPr>
        <w:t>ni</w:t>
      </w:r>
      <w:proofErr w:type="spellEnd"/>
      <w:r w:rsidR="009F37A5">
        <w:rPr>
          <w:rFonts w:ascii="Times New Roman" w:eastAsia="Times New Roman" w:hAnsi="Times New Roman" w:cs="Times New Roman"/>
          <w:w w:val="105"/>
          <w:sz w:val="24"/>
          <w:szCs w:val="24"/>
          <w:lang w:eastAsia="hr-HR"/>
        </w:rPr>
        <w:t xml:space="preserve"> radovi ne mogu se obavljati </w:t>
      </w:r>
      <w:r w:rsidR="008527CB" w:rsidRPr="00615886">
        <w:rPr>
          <w:rFonts w:ascii="Times New Roman" w:eastAsia="Times New Roman" w:hAnsi="Times New Roman" w:cs="Times New Roman"/>
          <w:w w:val="105"/>
          <w:sz w:val="24"/>
          <w:szCs w:val="24"/>
          <w:lang w:eastAsia="hr-HR"/>
        </w:rPr>
        <w:t xml:space="preserve">ako do 15. travnja 2020. godine Koordinacija </w:t>
      </w:r>
      <w:r w:rsidR="00927965">
        <w:rPr>
          <w:rFonts w:ascii="Times New Roman" w:eastAsia="Times New Roman" w:hAnsi="Times New Roman" w:cs="Times New Roman"/>
          <w:w w:val="105"/>
          <w:sz w:val="24"/>
          <w:szCs w:val="24"/>
          <w:lang w:eastAsia="hr-HR"/>
        </w:rPr>
        <w:t>ne prihvati</w:t>
      </w:r>
      <w:r w:rsidR="008527CB" w:rsidRPr="00615886">
        <w:rPr>
          <w:rFonts w:ascii="Times New Roman" w:eastAsia="Times New Roman" w:hAnsi="Times New Roman" w:cs="Times New Roman"/>
          <w:w w:val="105"/>
          <w:sz w:val="24"/>
          <w:szCs w:val="24"/>
          <w:lang w:eastAsia="hr-HR"/>
        </w:rPr>
        <w:t xml:space="preserve"> izvješće o velikim opasnostima.</w:t>
      </w:r>
    </w:p>
    <w:p w14:paraId="5A084E27" w14:textId="77777777" w:rsidR="009E1380" w:rsidRDefault="009E1380" w:rsidP="00ED30C9">
      <w:pPr>
        <w:spacing w:after="60" w:line="240" w:lineRule="auto"/>
        <w:rPr>
          <w:rFonts w:ascii="Times New Roman" w:eastAsia="Times New Roman" w:hAnsi="Times New Roman" w:cs="Times New Roman"/>
          <w:sz w:val="24"/>
          <w:szCs w:val="24"/>
          <w:lang w:eastAsia="hr-HR"/>
        </w:rPr>
      </w:pPr>
    </w:p>
    <w:p w14:paraId="01C448BF" w14:textId="639AB6F5" w:rsidR="008527CB" w:rsidRDefault="00253DB8"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w w:val="105"/>
          <w:sz w:val="24"/>
          <w:szCs w:val="24"/>
          <w:lang w:eastAsia="hr-HR"/>
        </w:rPr>
        <w:t xml:space="preserve">(2) </w:t>
      </w:r>
      <w:r w:rsidR="008527CB" w:rsidRPr="00731FF3">
        <w:rPr>
          <w:rFonts w:ascii="Times New Roman" w:eastAsia="Times New Roman" w:hAnsi="Times New Roman" w:cs="Times New Roman"/>
          <w:w w:val="105"/>
          <w:sz w:val="24"/>
          <w:szCs w:val="24"/>
          <w:lang w:eastAsia="hr-HR"/>
        </w:rPr>
        <w:t xml:space="preserve">U slučaju iz </w:t>
      </w:r>
      <w:r w:rsidR="008527CB">
        <w:rPr>
          <w:rFonts w:ascii="Times New Roman" w:eastAsia="Times New Roman" w:hAnsi="Times New Roman" w:cs="Times New Roman"/>
          <w:w w:val="105"/>
          <w:sz w:val="24"/>
          <w:szCs w:val="24"/>
          <w:lang w:eastAsia="hr-HR"/>
        </w:rPr>
        <w:t xml:space="preserve">članka 15.a </w:t>
      </w:r>
      <w:r w:rsidR="008527CB" w:rsidRPr="00731FF3">
        <w:rPr>
          <w:rFonts w:ascii="Times New Roman" w:eastAsia="Times New Roman" w:hAnsi="Times New Roman" w:cs="Times New Roman"/>
          <w:w w:val="105"/>
          <w:sz w:val="24"/>
          <w:szCs w:val="24"/>
          <w:lang w:eastAsia="hr-HR"/>
        </w:rPr>
        <w:t xml:space="preserve">stavka 1. </w:t>
      </w:r>
      <w:r w:rsidR="008527CB">
        <w:rPr>
          <w:rFonts w:ascii="Times New Roman" w:eastAsia="Times New Roman" w:hAnsi="Times New Roman" w:cs="Times New Roman"/>
          <w:w w:val="105"/>
          <w:sz w:val="24"/>
          <w:szCs w:val="24"/>
          <w:lang w:eastAsia="hr-HR"/>
        </w:rPr>
        <w:t>ovoga Zakona</w:t>
      </w:r>
      <w:r w:rsidR="008527CB" w:rsidRPr="00731FF3">
        <w:rPr>
          <w:rFonts w:ascii="Times New Roman" w:eastAsia="Times New Roman" w:hAnsi="Times New Roman" w:cs="Times New Roman"/>
          <w:w w:val="105"/>
          <w:sz w:val="24"/>
          <w:szCs w:val="24"/>
          <w:lang w:eastAsia="hr-HR"/>
        </w:rPr>
        <w:t>, za eksploatacijske objekte na kojima je potpuno i trajno obustavljeno izvođenje naftno-rudarskih radova u skladu s odredbama propisa kojima se uređuje istraživanje i eksploatacija ugljikovodika prije stupanja na snagu ovoga Zakona, investitor je dužan ukloniti eksploatacijski objekt u roku od devet mjeseci od stupanja na snagu ovoga Zakona</w:t>
      </w:r>
      <w:r>
        <w:rPr>
          <w:rFonts w:ascii="Times New Roman" w:eastAsia="Times New Roman" w:hAnsi="Times New Roman" w:cs="Times New Roman"/>
          <w:w w:val="105"/>
          <w:sz w:val="24"/>
          <w:szCs w:val="24"/>
          <w:lang w:eastAsia="hr-HR"/>
        </w:rPr>
        <w:t>.</w:t>
      </w:r>
    </w:p>
    <w:p w14:paraId="21368FBA" w14:textId="77777777" w:rsidR="008527CB" w:rsidRPr="00731FF3" w:rsidRDefault="008527CB" w:rsidP="00ED30C9">
      <w:pPr>
        <w:spacing w:after="60" w:line="240" w:lineRule="auto"/>
        <w:rPr>
          <w:rFonts w:ascii="Times New Roman" w:eastAsia="Times New Roman" w:hAnsi="Times New Roman" w:cs="Times New Roman"/>
          <w:sz w:val="24"/>
          <w:szCs w:val="24"/>
          <w:lang w:eastAsia="hr-HR"/>
        </w:rPr>
      </w:pPr>
    </w:p>
    <w:p w14:paraId="3FABF4DE" w14:textId="1310DCA9" w:rsidR="009E1380" w:rsidRDefault="00253DB8" w:rsidP="00C33128">
      <w:pPr>
        <w:spacing w:after="60" w:line="240" w:lineRule="auto"/>
        <w:ind w:firstLine="708"/>
        <w:jc w:val="both"/>
        <w:rPr>
          <w:rFonts w:ascii="Times New Roman" w:eastAsia="Times New Roman" w:hAnsi="Times New Roman" w:cs="Times New Roman"/>
          <w:w w:val="105"/>
          <w:sz w:val="24"/>
          <w:szCs w:val="24"/>
          <w:lang w:eastAsia="hr-HR"/>
        </w:rPr>
      </w:pPr>
      <w:r>
        <w:rPr>
          <w:rFonts w:ascii="Times New Roman" w:eastAsia="Times New Roman" w:hAnsi="Times New Roman" w:cs="Times New Roman"/>
          <w:w w:val="105"/>
          <w:sz w:val="24"/>
          <w:szCs w:val="24"/>
          <w:lang w:eastAsia="hr-HR"/>
        </w:rPr>
        <w:t xml:space="preserve">(3) </w:t>
      </w:r>
      <w:r w:rsidR="008527CB" w:rsidRPr="00731FF3">
        <w:rPr>
          <w:rFonts w:ascii="Times New Roman" w:eastAsia="Times New Roman" w:hAnsi="Times New Roman" w:cs="Times New Roman"/>
          <w:w w:val="105"/>
          <w:sz w:val="24"/>
          <w:szCs w:val="24"/>
          <w:lang w:eastAsia="hr-HR"/>
        </w:rPr>
        <w:t xml:space="preserve">U slučaju iz </w:t>
      </w:r>
      <w:r w:rsidR="008527CB">
        <w:rPr>
          <w:rFonts w:ascii="Times New Roman" w:eastAsia="Times New Roman" w:hAnsi="Times New Roman" w:cs="Times New Roman"/>
          <w:w w:val="105"/>
          <w:sz w:val="24"/>
          <w:szCs w:val="24"/>
          <w:lang w:eastAsia="hr-HR"/>
        </w:rPr>
        <w:t xml:space="preserve">članka 15.a </w:t>
      </w:r>
      <w:r w:rsidR="008527CB" w:rsidRPr="00731FF3">
        <w:rPr>
          <w:rFonts w:ascii="Times New Roman" w:eastAsia="Times New Roman" w:hAnsi="Times New Roman" w:cs="Times New Roman"/>
          <w:w w:val="105"/>
          <w:sz w:val="24"/>
          <w:szCs w:val="24"/>
          <w:lang w:eastAsia="hr-HR"/>
        </w:rPr>
        <w:t xml:space="preserve">stavka 4. ovoga </w:t>
      </w:r>
      <w:r w:rsidR="008527CB">
        <w:rPr>
          <w:rFonts w:ascii="Times New Roman" w:eastAsia="Times New Roman" w:hAnsi="Times New Roman" w:cs="Times New Roman"/>
          <w:w w:val="105"/>
          <w:sz w:val="24"/>
          <w:szCs w:val="24"/>
          <w:lang w:eastAsia="hr-HR"/>
        </w:rPr>
        <w:t>Zakona</w:t>
      </w:r>
      <w:r w:rsidR="008527CB" w:rsidRPr="00731FF3">
        <w:rPr>
          <w:rFonts w:ascii="Times New Roman" w:eastAsia="Times New Roman" w:hAnsi="Times New Roman" w:cs="Times New Roman"/>
          <w:w w:val="105"/>
          <w:sz w:val="24"/>
          <w:szCs w:val="24"/>
          <w:lang w:eastAsia="hr-HR"/>
        </w:rPr>
        <w:t>, za povezanu infrastrukturu na kojoj je potpuno i trajno obustavljeno izvođenje naftno-rudarskih radova u skladu s odredbama propisa kojima se uređuje istraživanje i eksploatacija ugljikovodika prije stupanja na snagu ovoga Zakona, investitor je dužan sanirati  povezanu infrastrukturu u roku od 120 dana od stupanja na snagu ovoga Zakona</w:t>
      </w:r>
      <w:r>
        <w:rPr>
          <w:rFonts w:ascii="Times New Roman" w:eastAsia="Times New Roman" w:hAnsi="Times New Roman" w:cs="Times New Roman"/>
          <w:w w:val="105"/>
          <w:sz w:val="24"/>
          <w:szCs w:val="24"/>
          <w:lang w:eastAsia="hr-HR"/>
        </w:rPr>
        <w:t>.</w:t>
      </w:r>
    </w:p>
    <w:p w14:paraId="08EDF007" w14:textId="77777777" w:rsidR="009E1380" w:rsidRDefault="009E1380" w:rsidP="008527CB">
      <w:pPr>
        <w:spacing w:after="60" w:line="240" w:lineRule="auto"/>
        <w:jc w:val="both"/>
        <w:rPr>
          <w:rFonts w:ascii="Times New Roman" w:eastAsia="Times New Roman" w:hAnsi="Times New Roman" w:cs="Times New Roman"/>
          <w:w w:val="105"/>
          <w:sz w:val="24"/>
          <w:szCs w:val="24"/>
          <w:lang w:eastAsia="hr-HR"/>
        </w:rPr>
      </w:pPr>
    </w:p>
    <w:p w14:paraId="3007657E" w14:textId="73A3F28C" w:rsidR="00BE0C45" w:rsidRPr="00615886" w:rsidRDefault="00253DB8" w:rsidP="00C33128">
      <w:pPr>
        <w:spacing w:after="60" w:line="240" w:lineRule="auto"/>
        <w:ind w:firstLine="708"/>
        <w:jc w:val="both"/>
        <w:rPr>
          <w:rFonts w:ascii="Times New Roman" w:eastAsia="Times New Roman" w:hAnsi="Times New Roman" w:cs="Times New Roman"/>
          <w:w w:val="105"/>
          <w:sz w:val="24"/>
          <w:szCs w:val="24"/>
          <w:lang w:eastAsia="hr-HR"/>
        </w:rPr>
      </w:pPr>
      <w:r>
        <w:rPr>
          <w:rFonts w:ascii="Times New Roman" w:eastAsia="Times New Roman" w:hAnsi="Times New Roman" w:cs="Times New Roman"/>
          <w:w w:val="105"/>
          <w:sz w:val="24"/>
          <w:szCs w:val="24"/>
          <w:lang w:eastAsia="hr-HR"/>
        </w:rPr>
        <w:t xml:space="preserve">(4) </w:t>
      </w:r>
      <w:r w:rsidR="008527CB" w:rsidRPr="00731FF3">
        <w:rPr>
          <w:rFonts w:ascii="Times New Roman" w:eastAsia="Times New Roman" w:hAnsi="Times New Roman" w:cs="Times New Roman"/>
          <w:w w:val="105"/>
          <w:sz w:val="24"/>
          <w:szCs w:val="24"/>
          <w:lang w:eastAsia="hr-HR"/>
        </w:rPr>
        <w:t>Investitor je dužan u roku od šest mjeseci od stupanja na snagu ovoga Zakona, na svim bušotinama koje su izrađene na istražnom prostoru ili eksploatacijskom polju za koje mu je izdana dozvola, a privremeno su napuštene duže od tri godine, provesti trajno napuštanje i sanaciju bušotina, u skladu s odredbama propisa kojima se uređuje istraživanje i eksploatacija ugljikovodika i povezanih propisa</w:t>
      </w:r>
      <w:r>
        <w:rPr>
          <w:rFonts w:ascii="Times New Roman" w:eastAsia="Times New Roman" w:hAnsi="Times New Roman" w:cs="Times New Roman"/>
          <w:w w:val="105"/>
          <w:sz w:val="24"/>
          <w:szCs w:val="24"/>
          <w:lang w:eastAsia="hr-HR"/>
        </w:rPr>
        <w:t>.</w:t>
      </w:r>
    </w:p>
    <w:p w14:paraId="32620DFC" w14:textId="6F598256" w:rsidR="00BE0C45" w:rsidRDefault="00BE0C45" w:rsidP="008527CB">
      <w:pPr>
        <w:spacing w:after="60" w:line="240" w:lineRule="auto"/>
        <w:jc w:val="both"/>
        <w:rPr>
          <w:rFonts w:ascii="Times New Roman" w:eastAsia="Times New Roman" w:hAnsi="Times New Roman" w:cs="Times New Roman"/>
          <w:sz w:val="24"/>
          <w:szCs w:val="24"/>
          <w:lang w:eastAsia="hr-HR"/>
        </w:rPr>
      </w:pPr>
    </w:p>
    <w:p w14:paraId="3F6FCA1A" w14:textId="77777777" w:rsidR="004F68E1" w:rsidRPr="00A04652" w:rsidRDefault="004F68E1" w:rsidP="004F68E1">
      <w:pPr>
        <w:spacing w:after="60" w:line="240" w:lineRule="auto"/>
        <w:jc w:val="center"/>
        <w:rPr>
          <w:rFonts w:ascii="Times New Roman" w:eastAsia="Times New Roman" w:hAnsi="Times New Roman" w:cs="Times New Roman"/>
          <w:b/>
          <w:bCs/>
          <w:sz w:val="24"/>
          <w:szCs w:val="24"/>
          <w:lang w:eastAsia="hr-HR"/>
        </w:rPr>
      </w:pPr>
      <w:r w:rsidRPr="00A04652">
        <w:rPr>
          <w:rFonts w:ascii="Times New Roman" w:eastAsia="Times New Roman" w:hAnsi="Times New Roman" w:cs="Times New Roman"/>
          <w:b/>
          <w:bCs/>
          <w:sz w:val="24"/>
          <w:szCs w:val="24"/>
          <w:lang w:eastAsia="hr-HR"/>
        </w:rPr>
        <w:t>Članak 3</w:t>
      </w:r>
      <w:r>
        <w:rPr>
          <w:rFonts w:ascii="Times New Roman" w:eastAsia="Times New Roman" w:hAnsi="Times New Roman" w:cs="Times New Roman"/>
          <w:b/>
          <w:bCs/>
          <w:sz w:val="24"/>
          <w:szCs w:val="24"/>
          <w:lang w:eastAsia="hr-HR"/>
        </w:rPr>
        <w:t>7</w:t>
      </w:r>
      <w:r w:rsidRPr="00A04652">
        <w:rPr>
          <w:rFonts w:ascii="Times New Roman" w:eastAsia="Times New Roman" w:hAnsi="Times New Roman" w:cs="Times New Roman"/>
          <w:b/>
          <w:bCs/>
          <w:sz w:val="24"/>
          <w:szCs w:val="24"/>
          <w:lang w:eastAsia="hr-HR"/>
        </w:rPr>
        <w:t>.</w:t>
      </w:r>
    </w:p>
    <w:p w14:paraId="3EA92A5A" w14:textId="77777777" w:rsidR="004F68E1" w:rsidRDefault="004F68E1" w:rsidP="004F68E1">
      <w:pPr>
        <w:spacing w:after="60" w:line="240" w:lineRule="auto"/>
        <w:jc w:val="both"/>
        <w:rPr>
          <w:rFonts w:ascii="Times New Roman" w:eastAsia="Times New Roman" w:hAnsi="Times New Roman" w:cs="Times New Roman"/>
          <w:sz w:val="24"/>
          <w:szCs w:val="24"/>
          <w:lang w:eastAsia="hr-HR"/>
        </w:rPr>
      </w:pPr>
    </w:p>
    <w:p w14:paraId="7ACA8F8A" w14:textId="018A6FAC" w:rsidR="004F68E1" w:rsidRDefault="004F68E1" w:rsidP="00C33128">
      <w:pPr>
        <w:spacing w:after="60" w:line="240" w:lineRule="auto"/>
        <w:ind w:firstLine="708"/>
        <w:jc w:val="both"/>
        <w:rPr>
          <w:rFonts w:ascii="Times New Roman" w:eastAsia="Times New Roman" w:hAnsi="Times New Roman" w:cs="Times New Roman"/>
          <w:w w:val="105"/>
          <w:sz w:val="24"/>
          <w:szCs w:val="24"/>
          <w:lang w:eastAsia="hr-HR"/>
        </w:rPr>
      </w:pPr>
      <w:r w:rsidRPr="00615886">
        <w:rPr>
          <w:rFonts w:ascii="Times New Roman" w:eastAsia="Times New Roman" w:hAnsi="Times New Roman" w:cs="Times New Roman"/>
          <w:w w:val="105"/>
          <w:sz w:val="24"/>
          <w:szCs w:val="24"/>
          <w:lang w:eastAsia="hr-HR"/>
        </w:rPr>
        <w:t xml:space="preserve">Postupci započeti do dana stupanja na snagu ovoga Zakona, prema odredbama Zakona o sigurnosti pri </w:t>
      </w:r>
      <w:proofErr w:type="spellStart"/>
      <w:r w:rsidRPr="00615886">
        <w:rPr>
          <w:rFonts w:ascii="Times New Roman" w:eastAsia="Times New Roman" w:hAnsi="Times New Roman" w:cs="Times New Roman"/>
          <w:w w:val="105"/>
          <w:sz w:val="24"/>
          <w:szCs w:val="24"/>
          <w:lang w:eastAsia="hr-HR"/>
        </w:rPr>
        <w:t>odobalnom</w:t>
      </w:r>
      <w:proofErr w:type="spellEnd"/>
      <w:r w:rsidRPr="00615886">
        <w:rPr>
          <w:rFonts w:ascii="Times New Roman" w:eastAsia="Times New Roman" w:hAnsi="Times New Roman" w:cs="Times New Roman"/>
          <w:w w:val="105"/>
          <w:sz w:val="24"/>
          <w:szCs w:val="24"/>
          <w:lang w:eastAsia="hr-HR"/>
        </w:rPr>
        <w:t xml:space="preserve"> istraživanju i eksploataciji ugljikovodika (Narodne novine, broj 78/15) dovršit će se prema odredbama toga Zakona i provedbenih propisa donesenih na temelju njega.</w:t>
      </w:r>
    </w:p>
    <w:bookmarkEnd w:id="49"/>
    <w:p w14:paraId="36EAC4A5" w14:textId="77777777" w:rsidR="00BD0BD5" w:rsidRPr="00615886" w:rsidRDefault="00BD0BD5" w:rsidP="004F68E1">
      <w:pPr>
        <w:spacing w:after="60" w:line="240" w:lineRule="auto"/>
        <w:jc w:val="both"/>
        <w:rPr>
          <w:rFonts w:ascii="Times New Roman" w:eastAsia="Times New Roman" w:hAnsi="Times New Roman" w:cs="Times New Roman"/>
          <w:w w:val="105"/>
          <w:sz w:val="24"/>
          <w:szCs w:val="24"/>
          <w:lang w:eastAsia="hr-HR"/>
        </w:rPr>
      </w:pPr>
    </w:p>
    <w:p w14:paraId="28DF9948" w14:textId="1BB8D2B7" w:rsidR="000A232A" w:rsidRPr="00DE37E1" w:rsidRDefault="000A232A" w:rsidP="000A232A">
      <w:pPr>
        <w:spacing w:after="60" w:line="240" w:lineRule="auto"/>
        <w:jc w:val="center"/>
        <w:rPr>
          <w:rFonts w:ascii="Times New Roman" w:eastAsia="Times New Roman" w:hAnsi="Times New Roman" w:cs="Times New Roman"/>
          <w:b/>
          <w:bCs/>
          <w:sz w:val="24"/>
          <w:szCs w:val="24"/>
          <w:lang w:eastAsia="hr-HR"/>
        </w:rPr>
      </w:pPr>
      <w:bookmarkStart w:id="50" w:name="_Hlk19809074"/>
      <w:r w:rsidRPr="00DE37E1">
        <w:rPr>
          <w:rFonts w:ascii="Times New Roman" w:eastAsia="Times New Roman" w:hAnsi="Times New Roman" w:cs="Times New Roman"/>
          <w:b/>
          <w:bCs/>
          <w:sz w:val="24"/>
          <w:szCs w:val="24"/>
          <w:lang w:eastAsia="hr-HR"/>
        </w:rPr>
        <w:t>Članak 3</w:t>
      </w:r>
      <w:r w:rsidR="004F68E1">
        <w:rPr>
          <w:rFonts w:ascii="Times New Roman" w:eastAsia="Times New Roman" w:hAnsi="Times New Roman" w:cs="Times New Roman"/>
          <w:b/>
          <w:bCs/>
          <w:sz w:val="24"/>
          <w:szCs w:val="24"/>
          <w:lang w:eastAsia="hr-HR"/>
        </w:rPr>
        <w:t>8</w:t>
      </w:r>
      <w:r w:rsidRPr="00DE37E1">
        <w:rPr>
          <w:rFonts w:ascii="Times New Roman" w:eastAsia="Times New Roman" w:hAnsi="Times New Roman" w:cs="Times New Roman"/>
          <w:b/>
          <w:bCs/>
          <w:sz w:val="24"/>
          <w:szCs w:val="24"/>
          <w:lang w:eastAsia="hr-HR"/>
        </w:rPr>
        <w:t>.</w:t>
      </w:r>
    </w:p>
    <w:p w14:paraId="25082524" w14:textId="77777777" w:rsidR="000A232A" w:rsidRDefault="000A232A" w:rsidP="000A232A">
      <w:pPr>
        <w:spacing w:after="60" w:line="240" w:lineRule="auto"/>
        <w:jc w:val="both"/>
        <w:rPr>
          <w:rFonts w:ascii="Times New Roman" w:eastAsia="Times New Roman" w:hAnsi="Times New Roman" w:cs="Times New Roman"/>
          <w:sz w:val="24"/>
          <w:szCs w:val="24"/>
          <w:lang w:eastAsia="hr-HR"/>
        </w:rPr>
      </w:pPr>
    </w:p>
    <w:p w14:paraId="4485A294" w14:textId="77777777" w:rsidR="000A232A" w:rsidRDefault="000A232A"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Vlada Republike Hrvatske uskladit će uredbu iz članka 8. stavka 3. ovoga Zakona s odredbama ovoga Zakona u roku od 6 mjeseci od dana stupanja na snagu ovoga Zakona.</w:t>
      </w:r>
    </w:p>
    <w:p w14:paraId="55BAF310" w14:textId="77777777" w:rsidR="000A232A" w:rsidRDefault="000A232A" w:rsidP="000A232A">
      <w:pPr>
        <w:spacing w:after="60" w:line="240" w:lineRule="auto"/>
        <w:jc w:val="both"/>
        <w:rPr>
          <w:rFonts w:ascii="Times New Roman" w:eastAsia="Times New Roman" w:hAnsi="Times New Roman" w:cs="Times New Roman"/>
          <w:sz w:val="24"/>
          <w:szCs w:val="24"/>
          <w:lang w:eastAsia="hr-HR"/>
        </w:rPr>
      </w:pPr>
    </w:p>
    <w:p w14:paraId="000B8ADA" w14:textId="77777777" w:rsidR="000A232A" w:rsidRDefault="000A232A" w:rsidP="00C33128">
      <w:pPr>
        <w:spacing w:after="6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Ministar nadležan za energetiku donijet će pravilnik iz članka 27. ovoga Zakona u roku od 12 mjeseci od dana stupanja na snagu ovoga Zakona.</w:t>
      </w:r>
    </w:p>
    <w:bookmarkEnd w:id="50"/>
    <w:p w14:paraId="506AE7ED" w14:textId="77777777" w:rsidR="00BE0C45" w:rsidRPr="00731FF3" w:rsidRDefault="00BE0C45" w:rsidP="008527CB">
      <w:pPr>
        <w:spacing w:after="60" w:line="240" w:lineRule="auto"/>
        <w:jc w:val="both"/>
        <w:rPr>
          <w:rFonts w:ascii="Times New Roman" w:eastAsia="Times New Roman" w:hAnsi="Times New Roman" w:cs="Times New Roman"/>
          <w:sz w:val="24"/>
          <w:szCs w:val="24"/>
          <w:lang w:eastAsia="hr-HR"/>
        </w:rPr>
      </w:pPr>
    </w:p>
    <w:p w14:paraId="0AF7164E" w14:textId="5365A302" w:rsidR="00F4731D" w:rsidRPr="00731FF3" w:rsidRDefault="00DB4F35" w:rsidP="00ED30C9">
      <w:pPr>
        <w:spacing w:after="60" w:line="240" w:lineRule="auto"/>
        <w:jc w:val="center"/>
        <w:rPr>
          <w:rFonts w:ascii="Times New Roman" w:eastAsia="Times New Roman" w:hAnsi="Times New Roman" w:cs="Times New Roman"/>
          <w:b/>
          <w:sz w:val="24"/>
          <w:szCs w:val="24"/>
          <w:lang w:eastAsia="hr-HR"/>
        </w:rPr>
      </w:pPr>
      <w:r w:rsidRPr="00731FF3">
        <w:rPr>
          <w:rFonts w:ascii="Times New Roman" w:eastAsia="Times New Roman" w:hAnsi="Times New Roman" w:cs="Times New Roman"/>
          <w:b/>
          <w:sz w:val="24"/>
          <w:szCs w:val="24"/>
          <w:lang w:eastAsia="hr-HR"/>
        </w:rPr>
        <w:t xml:space="preserve">Članak </w:t>
      </w:r>
      <w:r w:rsidR="00117701" w:rsidRPr="00731FF3">
        <w:rPr>
          <w:rFonts w:ascii="Times New Roman" w:eastAsia="Times New Roman" w:hAnsi="Times New Roman" w:cs="Times New Roman"/>
          <w:b/>
          <w:sz w:val="24"/>
          <w:szCs w:val="24"/>
          <w:lang w:eastAsia="hr-HR"/>
        </w:rPr>
        <w:t>3</w:t>
      </w:r>
      <w:r w:rsidR="000A232A">
        <w:rPr>
          <w:rFonts w:ascii="Times New Roman" w:eastAsia="Times New Roman" w:hAnsi="Times New Roman" w:cs="Times New Roman"/>
          <w:b/>
          <w:sz w:val="24"/>
          <w:szCs w:val="24"/>
          <w:lang w:eastAsia="hr-HR"/>
        </w:rPr>
        <w:t>9</w:t>
      </w:r>
      <w:r w:rsidRPr="00731FF3">
        <w:rPr>
          <w:rFonts w:ascii="Times New Roman" w:eastAsia="Times New Roman" w:hAnsi="Times New Roman" w:cs="Times New Roman"/>
          <w:b/>
          <w:sz w:val="24"/>
          <w:szCs w:val="24"/>
          <w:lang w:eastAsia="hr-HR"/>
        </w:rPr>
        <w:t>.</w:t>
      </w:r>
    </w:p>
    <w:p w14:paraId="2B04D32E" w14:textId="77777777" w:rsidR="00C17B6C" w:rsidRPr="00731FF3" w:rsidRDefault="00C17B6C" w:rsidP="00731FF3">
      <w:pPr>
        <w:spacing w:after="60" w:line="240" w:lineRule="auto"/>
        <w:jc w:val="center"/>
        <w:rPr>
          <w:rFonts w:ascii="Times New Roman" w:eastAsia="Times New Roman" w:hAnsi="Times New Roman" w:cs="Times New Roman"/>
          <w:b/>
          <w:sz w:val="24"/>
          <w:szCs w:val="24"/>
          <w:lang w:eastAsia="hr-HR"/>
        </w:rPr>
      </w:pPr>
    </w:p>
    <w:p w14:paraId="08893BF8" w14:textId="5BE51208" w:rsidR="001A6A01" w:rsidRDefault="00DB4F35" w:rsidP="009E00D4">
      <w:pPr>
        <w:spacing w:after="60" w:line="240" w:lineRule="auto"/>
        <w:ind w:firstLine="708"/>
        <w:rPr>
          <w:rFonts w:ascii="Times New Roman" w:eastAsia="Times New Roman" w:hAnsi="Times New Roman" w:cs="Times New Roman"/>
          <w:sz w:val="24"/>
          <w:szCs w:val="24"/>
          <w:lang w:eastAsia="hr-HR"/>
        </w:rPr>
      </w:pPr>
      <w:r w:rsidRPr="00731FF3">
        <w:rPr>
          <w:rFonts w:ascii="Times New Roman" w:eastAsia="Times New Roman" w:hAnsi="Times New Roman" w:cs="Times New Roman"/>
          <w:sz w:val="24"/>
          <w:szCs w:val="24"/>
          <w:lang w:eastAsia="hr-HR"/>
        </w:rPr>
        <w:t>Ovaj Zakon stupa na snagu osmoga dana od dana objave u »Narodnim novinama«.</w:t>
      </w:r>
    </w:p>
    <w:p w14:paraId="0EFB96C8" w14:textId="06AD8033" w:rsidR="001A6A01" w:rsidRDefault="001A6A01" w:rsidP="00731FF3">
      <w:pPr>
        <w:spacing w:after="60" w:line="240" w:lineRule="auto"/>
        <w:rPr>
          <w:rFonts w:ascii="Times New Roman" w:eastAsia="Times New Roman" w:hAnsi="Times New Roman" w:cs="Times New Roman"/>
          <w:sz w:val="24"/>
          <w:szCs w:val="24"/>
          <w:lang w:eastAsia="hr-HR"/>
        </w:rPr>
      </w:pPr>
    </w:p>
    <w:p w14:paraId="491BCA71" w14:textId="188C9B9C" w:rsidR="001A6A01" w:rsidRDefault="001A6A01" w:rsidP="00731FF3">
      <w:pPr>
        <w:spacing w:after="60" w:line="240" w:lineRule="auto"/>
        <w:rPr>
          <w:rFonts w:ascii="Times New Roman" w:eastAsia="Times New Roman" w:hAnsi="Times New Roman" w:cs="Times New Roman"/>
          <w:sz w:val="24"/>
          <w:szCs w:val="24"/>
          <w:lang w:eastAsia="hr-HR"/>
        </w:rPr>
      </w:pPr>
    </w:p>
    <w:p w14:paraId="653A5FB3" w14:textId="6BF59FE1" w:rsidR="001A6A01" w:rsidRDefault="001A6A01" w:rsidP="00731FF3">
      <w:pPr>
        <w:spacing w:after="60" w:line="240" w:lineRule="auto"/>
        <w:rPr>
          <w:rFonts w:ascii="Times New Roman" w:eastAsia="Times New Roman" w:hAnsi="Times New Roman" w:cs="Times New Roman"/>
          <w:sz w:val="24"/>
          <w:szCs w:val="24"/>
          <w:lang w:eastAsia="hr-HR"/>
        </w:rPr>
      </w:pPr>
    </w:p>
    <w:p w14:paraId="490379AB" w14:textId="47E8E763" w:rsidR="001A6A01" w:rsidRDefault="001A6A01" w:rsidP="00731FF3">
      <w:pPr>
        <w:spacing w:after="60" w:line="240" w:lineRule="auto"/>
        <w:rPr>
          <w:rFonts w:ascii="Times New Roman" w:eastAsia="Times New Roman" w:hAnsi="Times New Roman" w:cs="Times New Roman"/>
          <w:sz w:val="24"/>
          <w:szCs w:val="24"/>
          <w:lang w:eastAsia="hr-HR"/>
        </w:rPr>
      </w:pPr>
    </w:p>
    <w:p w14:paraId="368339A0" w14:textId="495760B4" w:rsidR="00BD0BD5" w:rsidRDefault="00BD0BD5">
      <w:pPr>
        <w:rPr>
          <w:rFonts w:ascii="Times New Roman" w:eastAsia="Times New Roman" w:hAnsi="Times New Roman" w:cs="Times New Roman"/>
          <w:b/>
          <w:bCs/>
          <w:kern w:val="36"/>
          <w:sz w:val="24"/>
          <w:szCs w:val="24"/>
          <w:lang w:eastAsia="hr-HR"/>
        </w:rPr>
      </w:pPr>
      <w:r>
        <w:rPr>
          <w:rFonts w:ascii="Times New Roman" w:eastAsia="Times New Roman" w:hAnsi="Times New Roman" w:cs="Times New Roman"/>
          <w:b/>
          <w:bCs/>
          <w:kern w:val="36"/>
          <w:sz w:val="24"/>
          <w:szCs w:val="24"/>
          <w:lang w:eastAsia="hr-HR"/>
        </w:rPr>
        <w:br w:type="page"/>
      </w:r>
    </w:p>
    <w:p w14:paraId="651273EB" w14:textId="6786B965" w:rsidR="000A6567" w:rsidRDefault="00EB4431" w:rsidP="00731FF3">
      <w:pPr>
        <w:spacing w:after="60" w:line="240" w:lineRule="auto"/>
        <w:jc w:val="center"/>
        <w:rPr>
          <w:rFonts w:ascii="Times New Roman" w:eastAsia="Times New Roman" w:hAnsi="Times New Roman" w:cs="Times New Roman"/>
          <w:b/>
          <w:bCs/>
          <w:kern w:val="36"/>
          <w:sz w:val="24"/>
          <w:szCs w:val="24"/>
          <w:lang w:eastAsia="hr-HR"/>
        </w:rPr>
      </w:pPr>
      <w:r w:rsidRPr="00731FF3">
        <w:rPr>
          <w:rFonts w:ascii="Times New Roman" w:eastAsia="Times New Roman" w:hAnsi="Times New Roman" w:cs="Times New Roman"/>
          <w:b/>
          <w:bCs/>
          <w:kern w:val="36"/>
          <w:sz w:val="24"/>
          <w:szCs w:val="24"/>
          <w:lang w:eastAsia="hr-HR"/>
        </w:rPr>
        <w:lastRenderedPageBreak/>
        <w:t>O</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B</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R</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A</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Z</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L</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O</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Ž</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E</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NJ</w:t>
      </w:r>
      <w:r w:rsidR="000A6567" w:rsidRPr="00731FF3">
        <w:rPr>
          <w:rFonts w:ascii="Times New Roman" w:eastAsia="Times New Roman" w:hAnsi="Times New Roman" w:cs="Times New Roman"/>
          <w:b/>
          <w:bCs/>
          <w:kern w:val="36"/>
          <w:sz w:val="24"/>
          <w:szCs w:val="24"/>
          <w:lang w:eastAsia="hr-HR"/>
        </w:rPr>
        <w:t xml:space="preserve"> </w:t>
      </w:r>
      <w:r w:rsidRPr="00731FF3">
        <w:rPr>
          <w:rFonts w:ascii="Times New Roman" w:eastAsia="Times New Roman" w:hAnsi="Times New Roman" w:cs="Times New Roman"/>
          <w:b/>
          <w:bCs/>
          <w:kern w:val="36"/>
          <w:sz w:val="24"/>
          <w:szCs w:val="24"/>
          <w:lang w:eastAsia="hr-HR"/>
        </w:rPr>
        <w:t>E</w:t>
      </w:r>
    </w:p>
    <w:p w14:paraId="0278FC92" w14:textId="77777777" w:rsidR="00E17E44" w:rsidRPr="00731FF3" w:rsidRDefault="00E17E44" w:rsidP="00731FF3">
      <w:pPr>
        <w:spacing w:after="60" w:line="240" w:lineRule="auto"/>
        <w:jc w:val="center"/>
        <w:rPr>
          <w:rFonts w:ascii="Times New Roman" w:eastAsia="Times New Roman" w:hAnsi="Times New Roman" w:cs="Times New Roman"/>
          <w:sz w:val="24"/>
          <w:szCs w:val="24"/>
          <w:lang w:eastAsia="hr-HR"/>
        </w:rPr>
      </w:pPr>
    </w:p>
    <w:p w14:paraId="694B750F" w14:textId="77777777" w:rsidR="000A6567" w:rsidRPr="00731FF3" w:rsidRDefault="000A6567" w:rsidP="00731FF3">
      <w:pPr>
        <w:spacing w:after="60" w:line="240" w:lineRule="auto"/>
        <w:jc w:val="center"/>
        <w:outlineLvl w:val="0"/>
        <w:rPr>
          <w:rFonts w:ascii="Times New Roman" w:eastAsia="Times New Roman" w:hAnsi="Times New Roman" w:cs="Times New Roman"/>
          <w:b/>
          <w:bCs/>
          <w:kern w:val="36"/>
          <w:sz w:val="24"/>
          <w:szCs w:val="24"/>
          <w:lang w:eastAsia="hr-HR"/>
        </w:rPr>
      </w:pPr>
    </w:p>
    <w:p w14:paraId="0ED6A3E2" w14:textId="61EA15AB"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1.</w:t>
      </w:r>
      <w:r w:rsidR="005E6081" w:rsidRPr="00731FF3">
        <w:rPr>
          <w:rFonts w:ascii="Times New Roman" w:eastAsia="Times New Roman" w:hAnsi="Times New Roman" w:cs="Times New Roman"/>
          <w:b/>
          <w:bCs/>
          <w:kern w:val="36"/>
          <w:sz w:val="24"/>
          <w:szCs w:val="24"/>
          <w:u w:val="single"/>
          <w:lang w:eastAsia="hr-HR"/>
        </w:rPr>
        <w:t xml:space="preserve"> </w:t>
      </w:r>
    </w:p>
    <w:p w14:paraId="5B59CA00" w14:textId="74D61F4D" w:rsidR="000A6567" w:rsidRPr="00731FF3" w:rsidRDefault="00051DBF" w:rsidP="00731FF3">
      <w:pPr>
        <w:spacing w:after="60" w:line="240" w:lineRule="auto"/>
        <w:outlineLvl w:val="0"/>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712F30" w:rsidRPr="00731FF3">
        <w:rPr>
          <w:rFonts w:ascii="Times New Roman" w:hAnsi="Times New Roman" w:cs="Times New Roman"/>
          <w:sz w:val="24"/>
          <w:szCs w:val="24"/>
        </w:rPr>
        <w:t>lipnju</w:t>
      </w:r>
      <w:r w:rsidR="00AC41D1"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2018. </w:t>
      </w:r>
      <w:r w:rsidR="009C4147">
        <w:rPr>
          <w:rFonts w:ascii="Times New Roman" w:hAnsi="Times New Roman" w:cs="Times New Roman"/>
          <w:sz w:val="24"/>
          <w:szCs w:val="24"/>
        </w:rPr>
        <w:t>nužno je terminološko usklađivanje</w:t>
      </w:r>
      <w:r w:rsidRPr="00731FF3">
        <w:rPr>
          <w:rFonts w:ascii="Times New Roman" w:hAnsi="Times New Roman" w:cs="Times New Roman"/>
          <w:sz w:val="24"/>
          <w:szCs w:val="24"/>
        </w:rPr>
        <w:t>.</w:t>
      </w:r>
    </w:p>
    <w:p w14:paraId="1EA744FC" w14:textId="77777777" w:rsidR="00051DBF" w:rsidRPr="00731FF3" w:rsidRDefault="00051DBF" w:rsidP="00731FF3">
      <w:pPr>
        <w:spacing w:after="60" w:line="240" w:lineRule="auto"/>
        <w:outlineLvl w:val="0"/>
        <w:rPr>
          <w:rFonts w:ascii="Times New Roman" w:eastAsia="Times New Roman" w:hAnsi="Times New Roman" w:cs="Times New Roman"/>
          <w:bCs/>
          <w:kern w:val="36"/>
          <w:sz w:val="24"/>
          <w:szCs w:val="24"/>
          <w:lang w:eastAsia="hr-HR"/>
        </w:rPr>
      </w:pPr>
    </w:p>
    <w:p w14:paraId="120E2901" w14:textId="0BDA5C21"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2.</w:t>
      </w:r>
      <w:r w:rsidR="005E6081" w:rsidRPr="00731FF3">
        <w:rPr>
          <w:rFonts w:ascii="Times New Roman" w:eastAsia="Times New Roman" w:hAnsi="Times New Roman" w:cs="Times New Roman"/>
          <w:b/>
          <w:bCs/>
          <w:kern w:val="36"/>
          <w:sz w:val="24"/>
          <w:szCs w:val="24"/>
          <w:u w:val="single"/>
          <w:lang w:eastAsia="hr-HR"/>
        </w:rPr>
        <w:t xml:space="preserve"> </w:t>
      </w:r>
    </w:p>
    <w:p w14:paraId="1EF1A5D6" w14:textId="6E1F7D5E" w:rsidR="009C4147" w:rsidRDefault="005E6081"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S o</w:t>
      </w:r>
      <w:r w:rsidR="00780ACB" w:rsidRPr="00731FF3">
        <w:rPr>
          <w:rFonts w:ascii="Times New Roman" w:hAnsi="Times New Roman" w:cs="Times New Roman"/>
          <w:bCs/>
          <w:sz w:val="24"/>
          <w:szCs w:val="24"/>
        </w:rPr>
        <w:t xml:space="preserve">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00780ACB"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stupio na snagu u </w:t>
      </w:r>
      <w:r w:rsidR="00712F30" w:rsidRPr="00731FF3">
        <w:rPr>
          <w:rFonts w:ascii="Times New Roman" w:hAnsi="Times New Roman" w:cs="Times New Roman"/>
          <w:sz w:val="24"/>
          <w:szCs w:val="24"/>
        </w:rPr>
        <w:t>lipnju</w:t>
      </w:r>
      <w:r w:rsidR="00AC41D1"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2018. </w:t>
      </w:r>
      <w:r w:rsidR="00780ACB" w:rsidRPr="00731FF3">
        <w:rPr>
          <w:rFonts w:ascii="Times New Roman" w:hAnsi="Times New Roman" w:cs="Times New Roman"/>
          <w:sz w:val="24"/>
          <w:szCs w:val="24"/>
        </w:rPr>
        <w:t xml:space="preserve">nužne su odgovarajuće izmjene </w:t>
      </w:r>
      <w:r w:rsidR="009C4147">
        <w:rPr>
          <w:rFonts w:ascii="Times New Roman" w:hAnsi="Times New Roman" w:cs="Times New Roman"/>
          <w:sz w:val="24"/>
          <w:szCs w:val="24"/>
        </w:rPr>
        <w:t>definicija.</w:t>
      </w:r>
    </w:p>
    <w:p w14:paraId="4447BA58" w14:textId="7C9C9AF5" w:rsidR="006E55C6" w:rsidRPr="00731FF3" w:rsidRDefault="005E6081"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Nadalje, dio definicija bio je nepotpun ili nejasan te je izostala </w:t>
      </w:r>
      <w:proofErr w:type="spellStart"/>
      <w:r w:rsidRPr="00731FF3">
        <w:rPr>
          <w:rFonts w:ascii="Times New Roman" w:hAnsi="Times New Roman" w:cs="Times New Roman"/>
          <w:sz w:val="24"/>
          <w:szCs w:val="24"/>
        </w:rPr>
        <w:t>sljedljivost</w:t>
      </w:r>
      <w:proofErr w:type="spellEnd"/>
      <w:r w:rsidRPr="00731FF3">
        <w:rPr>
          <w:rFonts w:ascii="Times New Roman" w:hAnsi="Times New Roman" w:cs="Times New Roman"/>
          <w:sz w:val="24"/>
          <w:szCs w:val="24"/>
        </w:rPr>
        <w:t xml:space="preserve"> s definicijama u Direktivi 2013/30/EU</w:t>
      </w:r>
      <w:r w:rsidR="006E55C6" w:rsidRPr="00731FF3">
        <w:rPr>
          <w:rFonts w:ascii="Times New Roman" w:hAnsi="Times New Roman" w:cs="Times New Roman"/>
          <w:sz w:val="24"/>
          <w:szCs w:val="24"/>
        </w:rPr>
        <w:t xml:space="preserve">. </w:t>
      </w:r>
    </w:p>
    <w:p w14:paraId="26F64D3F" w14:textId="19F311F9" w:rsidR="00865F28" w:rsidRPr="00731FF3" w:rsidRDefault="006E55C6">
      <w:pPr>
        <w:spacing w:after="60" w:line="240" w:lineRule="auto"/>
        <w:jc w:val="both"/>
        <w:rPr>
          <w:rFonts w:ascii="Times New Roman" w:hAnsi="Times New Roman" w:cs="Times New Roman"/>
          <w:sz w:val="24"/>
          <w:szCs w:val="24"/>
        </w:rPr>
      </w:pPr>
      <w:bookmarkStart w:id="51" w:name="_Hlk10788249"/>
      <w:r w:rsidRPr="00731FF3">
        <w:rPr>
          <w:rFonts w:ascii="Times New Roman" w:hAnsi="Times New Roman" w:cs="Times New Roman"/>
          <w:sz w:val="24"/>
          <w:szCs w:val="24"/>
        </w:rPr>
        <w:t>Dio teksta je dodan kako bi se izbjegla nesigurnost u postupanju ili prebacivanje mogućih odgovornosti na nadležno tijelo u slučaju neispunjenja obaveza naftno-rudarskih gospodarskih subjekata.</w:t>
      </w:r>
      <w:bookmarkEnd w:id="51"/>
    </w:p>
    <w:p w14:paraId="770F6123" w14:textId="77777777" w:rsidR="00C4650B" w:rsidRPr="00731FF3" w:rsidRDefault="00C4650B" w:rsidP="00731FF3">
      <w:pPr>
        <w:spacing w:after="60" w:line="240" w:lineRule="auto"/>
        <w:jc w:val="both"/>
        <w:rPr>
          <w:rFonts w:ascii="Times New Roman" w:eastAsia="Times New Roman" w:hAnsi="Times New Roman" w:cs="Times New Roman"/>
          <w:bCs/>
          <w:kern w:val="36"/>
          <w:sz w:val="24"/>
          <w:szCs w:val="24"/>
          <w:lang w:eastAsia="hr-HR"/>
        </w:rPr>
      </w:pPr>
    </w:p>
    <w:p w14:paraId="51FE21A2" w14:textId="1D052CF7"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3.</w:t>
      </w:r>
      <w:r w:rsidR="005E6081" w:rsidRPr="00731FF3">
        <w:rPr>
          <w:rFonts w:ascii="Times New Roman" w:eastAsia="Times New Roman" w:hAnsi="Times New Roman" w:cs="Times New Roman"/>
          <w:b/>
          <w:bCs/>
          <w:kern w:val="36"/>
          <w:sz w:val="24"/>
          <w:szCs w:val="24"/>
          <w:u w:val="single"/>
          <w:lang w:eastAsia="hr-HR"/>
        </w:rPr>
        <w:t xml:space="preserve"> </w:t>
      </w:r>
    </w:p>
    <w:p w14:paraId="1D5D2316" w14:textId="74B521C6" w:rsidR="000A6567" w:rsidRPr="00731FF3" w:rsidRDefault="005E6081" w:rsidP="005953DF">
      <w:pPr>
        <w:spacing w:after="60" w:line="240" w:lineRule="auto"/>
        <w:jc w:val="both"/>
        <w:outlineLvl w:val="0"/>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712F30" w:rsidRPr="00731FF3">
        <w:rPr>
          <w:rFonts w:ascii="Times New Roman" w:hAnsi="Times New Roman" w:cs="Times New Roman"/>
          <w:sz w:val="24"/>
          <w:szCs w:val="24"/>
        </w:rPr>
        <w:t>lipnju</w:t>
      </w:r>
      <w:r w:rsidR="00864ECC" w:rsidRPr="00731FF3">
        <w:rPr>
          <w:rFonts w:ascii="Times New Roman" w:hAnsi="Times New Roman" w:cs="Times New Roman"/>
          <w:sz w:val="24"/>
          <w:szCs w:val="24"/>
        </w:rPr>
        <w:t xml:space="preserve"> </w:t>
      </w:r>
      <w:r w:rsidRPr="00731FF3">
        <w:rPr>
          <w:rFonts w:ascii="Times New Roman" w:hAnsi="Times New Roman" w:cs="Times New Roman"/>
          <w:sz w:val="24"/>
          <w:szCs w:val="24"/>
        </w:rPr>
        <w:t>2018. nužne su odgovarajuće izmjene nazivlja</w:t>
      </w:r>
      <w:r w:rsidR="005953DF">
        <w:rPr>
          <w:rFonts w:ascii="Times New Roman" w:hAnsi="Times New Roman" w:cs="Times New Roman"/>
          <w:sz w:val="24"/>
          <w:szCs w:val="24"/>
        </w:rPr>
        <w:t>, a dio teksta je izmijenjen kako bi se uskladila terminologija u cijelom tekstu zakona</w:t>
      </w:r>
      <w:r w:rsidRPr="00731FF3">
        <w:rPr>
          <w:rFonts w:ascii="Times New Roman" w:hAnsi="Times New Roman" w:cs="Times New Roman"/>
          <w:sz w:val="24"/>
          <w:szCs w:val="24"/>
        </w:rPr>
        <w:t>.</w:t>
      </w:r>
    </w:p>
    <w:p w14:paraId="1917D7AA" w14:textId="77777777" w:rsidR="005E6081" w:rsidRPr="00731FF3" w:rsidRDefault="005E6081" w:rsidP="00731FF3">
      <w:pPr>
        <w:spacing w:after="60" w:line="240" w:lineRule="auto"/>
        <w:outlineLvl w:val="0"/>
        <w:rPr>
          <w:rFonts w:ascii="Times New Roman" w:eastAsia="Times New Roman" w:hAnsi="Times New Roman" w:cs="Times New Roman"/>
          <w:bCs/>
          <w:kern w:val="36"/>
          <w:sz w:val="24"/>
          <w:szCs w:val="24"/>
          <w:lang w:eastAsia="hr-HR"/>
        </w:rPr>
      </w:pPr>
    </w:p>
    <w:p w14:paraId="42B951F9" w14:textId="4CC57F52"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4.</w:t>
      </w:r>
      <w:r w:rsidR="005E6081" w:rsidRPr="00731FF3">
        <w:rPr>
          <w:rFonts w:ascii="Times New Roman" w:eastAsia="Times New Roman" w:hAnsi="Times New Roman" w:cs="Times New Roman"/>
          <w:b/>
          <w:bCs/>
          <w:kern w:val="36"/>
          <w:sz w:val="24"/>
          <w:szCs w:val="24"/>
          <w:u w:val="single"/>
          <w:lang w:eastAsia="hr-HR"/>
        </w:rPr>
        <w:t xml:space="preserve"> </w:t>
      </w:r>
      <w:r w:rsidR="00AC41D1" w:rsidRPr="00731FF3">
        <w:rPr>
          <w:rFonts w:ascii="Times New Roman" w:eastAsia="Times New Roman" w:hAnsi="Times New Roman" w:cs="Times New Roman"/>
          <w:b/>
          <w:bCs/>
          <w:kern w:val="36"/>
          <w:sz w:val="24"/>
          <w:szCs w:val="24"/>
          <w:u w:val="single"/>
          <w:lang w:eastAsia="hr-HR"/>
        </w:rPr>
        <w:t xml:space="preserve"> </w:t>
      </w:r>
    </w:p>
    <w:p w14:paraId="5DFDD78E" w14:textId="1587F48E" w:rsidR="002772A0" w:rsidRDefault="005E6081" w:rsidP="002772A0">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712F30" w:rsidRPr="00731FF3">
        <w:rPr>
          <w:rFonts w:ascii="Times New Roman" w:hAnsi="Times New Roman" w:cs="Times New Roman"/>
          <w:sz w:val="24"/>
          <w:szCs w:val="24"/>
        </w:rPr>
        <w:t>lipnju</w:t>
      </w:r>
      <w:r w:rsidR="00AC41D1"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2018. nužne su odgovarajuće izmjene nazivlja. </w:t>
      </w:r>
    </w:p>
    <w:p w14:paraId="142855C6" w14:textId="0476D609" w:rsidR="000A6567" w:rsidRPr="00731FF3" w:rsidRDefault="005E6081">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Nadalje, </w:t>
      </w:r>
      <w:r w:rsidR="00B84716" w:rsidRPr="00731FF3">
        <w:rPr>
          <w:rFonts w:ascii="Times New Roman" w:hAnsi="Times New Roman" w:cs="Times New Roman"/>
          <w:sz w:val="24"/>
          <w:szCs w:val="24"/>
        </w:rPr>
        <w:t xml:space="preserve">dio teksta koji je bitan za razumijevanje i određivanje obaveza naftno-rudarskih gospodarskih subjekata, je dodan sukladno </w:t>
      </w:r>
      <w:r w:rsidR="00C4650B" w:rsidRPr="00731FF3">
        <w:rPr>
          <w:rFonts w:ascii="Times New Roman" w:hAnsi="Times New Roman" w:cs="Times New Roman"/>
          <w:sz w:val="24"/>
          <w:szCs w:val="24"/>
        </w:rPr>
        <w:t>savjetima Europske komisije</w:t>
      </w:r>
      <w:r w:rsidR="00B84716" w:rsidRPr="00731FF3">
        <w:rPr>
          <w:rFonts w:ascii="Times New Roman" w:hAnsi="Times New Roman" w:cs="Times New Roman"/>
          <w:sz w:val="24"/>
          <w:szCs w:val="24"/>
        </w:rPr>
        <w:t xml:space="preserve"> zbog točnijeg prijenosa Direktive 2013/30/EU.</w:t>
      </w:r>
    </w:p>
    <w:p w14:paraId="75779A21" w14:textId="77777777" w:rsidR="00C4650B" w:rsidRPr="00731FF3" w:rsidRDefault="00C4650B" w:rsidP="00731FF3">
      <w:pPr>
        <w:spacing w:after="60" w:line="240" w:lineRule="auto"/>
        <w:jc w:val="both"/>
        <w:rPr>
          <w:rFonts w:ascii="Times New Roman" w:eastAsia="Times New Roman" w:hAnsi="Times New Roman" w:cs="Times New Roman"/>
          <w:bCs/>
          <w:kern w:val="36"/>
          <w:sz w:val="24"/>
          <w:szCs w:val="24"/>
          <w:lang w:eastAsia="hr-HR"/>
        </w:rPr>
      </w:pPr>
    </w:p>
    <w:p w14:paraId="6A6F3F21" w14:textId="09B82517"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5.</w:t>
      </w:r>
      <w:r w:rsidR="00B84716" w:rsidRPr="00731FF3">
        <w:rPr>
          <w:rFonts w:ascii="Times New Roman" w:eastAsia="Times New Roman" w:hAnsi="Times New Roman" w:cs="Times New Roman"/>
          <w:b/>
          <w:bCs/>
          <w:kern w:val="36"/>
          <w:sz w:val="24"/>
          <w:szCs w:val="24"/>
          <w:u w:val="single"/>
          <w:lang w:eastAsia="hr-HR"/>
        </w:rPr>
        <w:t xml:space="preserve"> </w:t>
      </w:r>
    </w:p>
    <w:p w14:paraId="48D5C9A7" w14:textId="78739F72" w:rsidR="000A6567" w:rsidRPr="00731FF3" w:rsidRDefault="00493A21" w:rsidP="00731FF3">
      <w:pPr>
        <w:spacing w:after="60" w:line="240" w:lineRule="auto"/>
        <w:jc w:val="both"/>
        <w:outlineLvl w:val="0"/>
        <w:rPr>
          <w:rFonts w:ascii="Times New Roman" w:eastAsia="Times New Roman" w:hAnsi="Times New Roman" w:cs="Times New Roman"/>
          <w:bCs/>
          <w:kern w:val="36"/>
          <w:sz w:val="24"/>
          <w:szCs w:val="24"/>
          <w:lang w:eastAsia="hr-HR"/>
        </w:rPr>
      </w:pPr>
      <w:r w:rsidRPr="00731FF3">
        <w:rPr>
          <w:rFonts w:ascii="Times New Roman" w:eastAsia="Times New Roman" w:hAnsi="Times New Roman" w:cs="Times New Roman"/>
          <w:bCs/>
          <w:kern w:val="36"/>
          <w:sz w:val="24"/>
          <w:szCs w:val="24"/>
          <w:lang w:eastAsia="hr-HR"/>
        </w:rPr>
        <w:t>Izmijenjen</w:t>
      </w:r>
      <w:r w:rsidR="00C4650B" w:rsidRPr="00731FF3">
        <w:rPr>
          <w:rFonts w:ascii="Times New Roman" w:eastAsia="Times New Roman" w:hAnsi="Times New Roman" w:cs="Times New Roman"/>
          <w:bCs/>
          <w:kern w:val="36"/>
          <w:sz w:val="24"/>
          <w:szCs w:val="24"/>
          <w:lang w:eastAsia="hr-HR"/>
        </w:rPr>
        <w:t xml:space="preserve"> </w:t>
      </w:r>
      <w:r w:rsidR="00B84716" w:rsidRPr="00731FF3">
        <w:rPr>
          <w:rFonts w:ascii="Times New Roman" w:eastAsia="Times New Roman" w:hAnsi="Times New Roman" w:cs="Times New Roman"/>
          <w:bCs/>
          <w:kern w:val="36"/>
          <w:sz w:val="24"/>
          <w:szCs w:val="24"/>
          <w:lang w:eastAsia="hr-HR"/>
        </w:rPr>
        <w:t xml:space="preserve">je dio teksta vezan uz rokove naznačene u Zakonu jer prethodni rokovi mogu stvoriti nerazumijevanje </w:t>
      </w:r>
      <w:r w:rsidR="00712F30" w:rsidRPr="00731FF3">
        <w:rPr>
          <w:rFonts w:ascii="Times New Roman" w:eastAsia="Times New Roman" w:hAnsi="Times New Roman" w:cs="Times New Roman"/>
          <w:bCs/>
          <w:kern w:val="36"/>
          <w:sz w:val="24"/>
          <w:szCs w:val="24"/>
          <w:lang w:eastAsia="hr-HR"/>
        </w:rPr>
        <w:t>naftno-</w:t>
      </w:r>
      <w:r w:rsidR="00B84716" w:rsidRPr="00731FF3">
        <w:rPr>
          <w:rFonts w:ascii="Times New Roman" w:eastAsia="Times New Roman" w:hAnsi="Times New Roman" w:cs="Times New Roman"/>
          <w:bCs/>
          <w:kern w:val="36"/>
          <w:sz w:val="24"/>
          <w:szCs w:val="24"/>
          <w:lang w:eastAsia="hr-HR"/>
        </w:rPr>
        <w:t>rudarskim gospodarskim subjektima te se sada uvode realni rokovi.</w:t>
      </w:r>
    </w:p>
    <w:p w14:paraId="4CA5DE63" w14:textId="77777777" w:rsidR="00B84716" w:rsidRPr="00731FF3" w:rsidRDefault="00B84716" w:rsidP="00731FF3">
      <w:pPr>
        <w:spacing w:after="60" w:line="240" w:lineRule="auto"/>
        <w:outlineLvl w:val="0"/>
        <w:rPr>
          <w:rFonts w:ascii="Times New Roman" w:eastAsia="Times New Roman" w:hAnsi="Times New Roman" w:cs="Times New Roman"/>
          <w:bCs/>
          <w:kern w:val="36"/>
          <w:sz w:val="24"/>
          <w:szCs w:val="24"/>
          <w:lang w:eastAsia="hr-HR"/>
        </w:rPr>
      </w:pPr>
    </w:p>
    <w:p w14:paraId="12516A30" w14:textId="06B8CC2F"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6.</w:t>
      </w:r>
      <w:r w:rsidR="00B84716" w:rsidRPr="00731FF3">
        <w:rPr>
          <w:rFonts w:ascii="Times New Roman" w:eastAsia="Times New Roman" w:hAnsi="Times New Roman" w:cs="Times New Roman"/>
          <w:b/>
          <w:bCs/>
          <w:kern w:val="36"/>
          <w:sz w:val="24"/>
          <w:szCs w:val="24"/>
          <w:u w:val="single"/>
          <w:lang w:eastAsia="hr-HR"/>
        </w:rPr>
        <w:t xml:space="preserve"> </w:t>
      </w:r>
    </w:p>
    <w:p w14:paraId="6E0FC180" w14:textId="0EAF4B1D" w:rsidR="002772A0" w:rsidRDefault="00B84716" w:rsidP="002772A0">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712F30" w:rsidRPr="00731FF3">
        <w:rPr>
          <w:rFonts w:ascii="Times New Roman" w:hAnsi="Times New Roman" w:cs="Times New Roman"/>
          <w:sz w:val="24"/>
          <w:szCs w:val="24"/>
        </w:rPr>
        <w:t>lipnju</w:t>
      </w:r>
      <w:r w:rsidR="00AC41D1"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2018. nužne su odgovarajuće izmjene nazivlja. </w:t>
      </w:r>
    </w:p>
    <w:p w14:paraId="798C83E0" w14:textId="7A1E0E19" w:rsidR="000A6567" w:rsidRPr="00731FF3" w:rsidRDefault="00B84716">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Nadalje, dio teksta koji je bitan za razumijevanje i određivanje obaveza naftno-rudarskih gospodarskih subjekata, je dodan sukladno </w:t>
      </w:r>
      <w:r w:rsidR="00493A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p>
    <w:p w14:paraId="776BEE63" w14:textId="77777777" w:rsidR="00C4650B" w:rsidRPr="00731FF3" w:rsidRDefault="00C4650B" w:rsidP="00731FF3">
      <w:pPr>
        <w:spacing w:after="60" w:line="240" w:lineRule="auto"/>
        <w:jc w:val="both"/>
        <w:rPr>
          <w:rFonts w:ascii="Times New Roman" w:eastAsia="Times New Roman" w:hAnsi="Times New Roman" w:cs="Times New Roman"/>
          <w:bCs/>
          <w:kern w:val="36"/>
          <w:sz w:val="24"/>
          <w:szCs w:val="24"/>
          <w:lang w:eastAsia="hr-HR"/>
        </w:rPr>
      </w:pPr>
    </w:p>
    <w:p w14:paraId="1EAC0FC7" w14:textId="4345FC2E"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7.</w:t>
      </w:r>
      <w:r w:rsidR="00B84716" w:rsidRPr="00731FF3">
        <w:rPr>
          <w:rFonts w:ascii="Times New Roman" w:eastAsia="Times New Roman" w:hAnsi="Times New Roman" w:cs="Times New Roman"/>
          <w:b/>
          <w:bCs/>
          <w:kern w:val="36"/>
          <w:sz w:val="24"/>
          <w:szCs w:val="24"/>
          <w:u w:val="single"/>
          <w:lang w:eastAsia="hr-HR"/>
        </w:rPr>
        <w:t xml:space="preserve"> </w:t>
      </w:r>
    </w:p>
    <w:p w14:paraId="62A3B7F5" w14:textId="7A019BF1" w:rsidR="005324AB" w:rsidRDefault="00B84716" w:rsidP="005324AB">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S obzirom </w:t>
      </w:r>
      <w:r w:rsidR="00C159B6">
        <w:rPr>
          <w:rFonts w:ascii="Times New Roman" w:hAnsi="Times New Roman" w:cs="Times New Roman"/>
          <w:sz w:val="24"/>
          <w:szCs w:val="24"/>
        </w:rPr>
        <w:t xml:space="preserve">na to </w:t>
      </w:r>
      <w:r w:rsidRPr="00731FF3">
        <w:rPr>
          <w:rFonts w:ascii="Times New Roman" w:hAnsi="Times New Roman" w:cs="Times New Roman"/>
          <w:sz w:val="24"/>
          <w:szCs w:val="24"/>
        </w:rPr>
        <w:t xml:space="preserve">da je sigurnosna zona već određena u pojmovima i definirana Pomorskim </w:t>
      </w:r>
      <w:r w:rsidR="00712F30" w:rsidRPr="00731FF3">
        <w:rPr>
          <w:rFonts w:ascii="Times New Roman" w:hAnsi="Times New Roman" w:cs="Times New Roman"/>
          <w:sz w:val="24"/>
          <w:szCs w:val="24"/>
        </w:rPr>
        <w:t>z</w:t>
      </w:r>
      <w:r w:rsidRPr="00731FF3">
        <w:rPr>
          <w:rFonts w:ascii="Times New Roman" w:hAnsi="Times New Roman" w:cs="Times New Roman"/>
          <w:sz w:val="24"/>
          <w:szCs w:val="24"/>
        </w:rPr>
        <w:t xml:space="preserve">akonikom, dio teksta je izmijenjen. </w:t>
      </w:r>
    </w:p>
    <w:p w14:paraId="0C5E0199" w14:textId="38A54173" w:rsidR="00493A21" w:rsidRDefault="00B84716" w:rsidP="00731FF3">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lastRenderedPageBreak/>
        <w:t xml:space="preserve">Nadalje, dio teksta je dodan sukladno </w:t>
      </w:r>
      <w:r w:rsidR="00493A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p>
    <w:p w14:paraId="36CCAC66" w14:textId="77777777" w:rsidR="009C4147" w:rsidRPr="00EA1352" w:rsidRDefault="009C4147" w:rsidP="00731FF3">
      <w:pPr>
        <w:spacing w:after="60" w:line="240" w:lineRule="auto"/>
        <w:jc w:val="both"/>
        <w:rPr>
          <w:rFonts w:ascii="Times New Roman" w:hAnsi="Times New Roman" w:cs="Times New Roman"/>
          <w:sz w:val="24"/>
          <w:szCs w:val="24"/>
        </w:rPr>
      </w:pPr>
    </w:p>
    <w:p w14:paraId="0D8DF361" w14:textId="0ED0FA5A"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8.</w:t>
      </w:r>
      <w:r w:rsidR="00B84716" w:rsidRPr="00731FF3">
        <w:rPr>
          <w:rFonts w:ascii="Times New Roman" w:eastAsia="Times New Roman" w:hAnsi="Times New Roman" w:cs="Times New Roman"/>
          <w:b/>
          <w:bCs/>
          <w:kern w:val="36"/>
          <w:sz w:val="24"/>
          <w:szCs w:val="24"/>
          <w:u w:val="single"/>
          <w:lang w:eastAsia="hr-HR"/>
        </w:rPr>
        <w:t xml:space="preserve"> </w:t>
      </w:r>
    </w:p>
    <w:p w14:paraId="6660DA4A" w14:textId="2945B0D2" w:rsidR="00493A21" w:rsidRPr="00731FF3" w:rsidRDefault="00A559DD" w:rsidP="00E17E44">
      <w:pPr>
        <w:spacing w:after="12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Sukladno odluci Vlade R</w:t>
      </w:r>
      <w:r w:rsidR="00712F30" w:rsidRPr="00731FF3">
        <w:rPr>
          <w:rFonts w:ascii="Times New Roman" w:hAnsi="Times New Roman" w:cs="Times New Roman"/>
          <w:bCs/>
          <w:sz w:val="24"/>
          <w:szCs w:val="24"/>
        </w:rPr>
        <w:t>epublike Hrvatske</w:t>
      </w:r>
      <w:r w:rsidRPr="00731FF3">
        <w:rPr>
          <w:rFonts w:ascii="Times New Roman" w:hAnsi="Times New Roman" w:cs="Times New Roman"/>
          <w:bCs/>
          <w:sz w:val="24"/>
          <w:szCs w:val="24"/>
        </w:rPr>
        <w:t>, treba uskladi</w:t>
      </w:r>
      <w:r w:rsidR="00BD4F1E">
        <w:rPr>
          <w:rFonts w:ascii="Times New Roman" w:hAnsi="Times New Roman" w:cs="Times New Roman"/>
          <w:bCs/>
          <w:sz w:val="24"/>
          <w:szCs w:val="24"/>
        </w:rPr>
        <w:t xml:space="preserve">ti i nazivlje </w:t>
      </w:r>
      <w:r w:rsidRPr="00731FF3">
        <w:rPr>
          <w:rFonts w:ascii="Times New Roman" w:hAnsi="Times New Roman" w:cs="Times New Roman"/>
          <w:bCs/>
          <w:sz w:val="24"/>
          <w:szCs w:val="24"/>
        </w:rPr>
        <w:t>postojećih tijela</w:t>
      </w:r>
      <w:r w:rsidR="00493A21">
        <w:rPr>
          <w:rFonts w:ascii="Times New Roman" w:hAnsi="Times New Roman" w:cs="Times New Roman"/>
          <w:bCs/>
          <w:sz w:val="24"/>
          <w:szCs w:val="24"/>
        </w:rPr>
        <w:t xml:space="preserve"> javne vlasti</w:t>
      </w:r>
      <w:r w:rsidRPr="00731FF3">
        <w:rPr>
          <w:rFonts w:ascii="Times New Roman" w:hAnsi="Times New Roman" w:cs="Times New Roman"/>
          <w:bCs/>
          <w:sz w:val="24"/>
          <w:szCs w:val="24"/>
        </w:rPr>
        <w:t xml:space="preserve"> koja se ukidaju ili spajaju</w:t>
      </w:r>
      <w:r w:rsidR="00493A21">
        <w:rPr>
          <w:rFonts w:ascii="Times New Roman" w:hAnsi="Times New Roman" w:cs="Times New Roman"/>
          <w:bCs/>
          <w:sz w:val="24"/>
          <w:szCs w:val="24"/>
        </w:rPr>
        <w:t xml:space="preserve"> s drugim tijelima javne vlasti</w:t>
      </w:r>
      <w:r w:rsidRPr="00731FF3">
        <w:rPr>
          <w:rFonts w:ascii="Times New Roman" w:hAnsi="Times New Roman" w:cs="Times New Roman"/>
          <w:bCs/>
          <w:sz w:val="24"/>
          <w:szCs w:val="24"/>
        </w:rPr>
        <w:t xml:space="preserve">: </w:t>
      </w:r>
      <w:r w:rsidR="00712F30" w:rsidRPr="00731FF3">
        <w:rPr>
          <w:rFonts w:ascii="Times New Roman" w:hAnsi="Times New Roman" w:cs="Times New Roman"/>
          <w:bCs/>
          <w:sz w:val="24"/>
          <w:szCs w:val="24"/>
        </w:rPr>
        <w:t xml:space="preserve">Državna </w:t>
      </w:r>
      <w:r w:rsidRPr="00731FF3">
        <w:rPr>
          <w:rFonts w:ascii="Times New Roman" w:hAnsi="Times New Roman" w:cs="Times New Roman"/>
          <w:bCs/>
          <w:sz w:val="24"/>
          <w:szCs w:val="24"/>
        </w:rPr>
        <w:t xml:space="preserve">uprava nadležna za zaštitu i spašavanje i Agencija za prostore ugrožene eksplozivnom atmosferom, a potrebna je i revizija </w:t>
      </w:r>
      <w:r w:rsidR="00493A21" w:rsidRPr="00731FF3">
        <w:rPr>
          <w:rFonts w:ascii="Times New Roman" w:hAnsi="Times New Roman" w:cs="Times New Roman"/>
          <w:bCs/>
          <w:sz w:val="24"/>
          <w:szCs w:val="24"/>
        </w:rPr>
        <w:t>član</w:t>
      </w:r>
      <w:r w:rsidR="00493A21">
        <w:rPr>
          <w:rFonts w:ascii="Times New Roman" w:hAnsi="Times New Roman" w:cs="Times New Roman"/>
          <w:bCs/>
          <w:sz w:val="24"/>
          <w:szCs w:val="24"/>
        </w:rPr>
        <w:t>ova</w:t>
      </w:r>
      <w:r w:rsidR="00493A21" w:rsidRPr="00731FF3">
        <w:rPr>
          <w:rFonts w:ascii="Times New Roman" w:hAnsi="Times New Roman" w:cs="Times New Roman"/>
          <w:bCs/>
          <w:sz w:val="24"/>
          <w:szCs w:val="24"/>
        </w:rPr>
        <w:t xml:space="preserve"> </w:t>
      </w:r>
      <w:r w:rsidRPr="00731FF3">
        <w:rPr>
          <w:rFonts w:ascii="Times New Roman" w:hAnsi="Times New Roman" w:cs="Times New Roman"/>
          <w:bCs/>
          <w:sz w:val="24"/>
          <w:szCs w:val="24"/>
        </w:rPr>
        <w:t>Koordinacije</w:t>
      </w:r>
      <w:r w:rsidR="00493A21">
        <w:rPr>
          <w:rFonts w:ascii="Times New Roman" w:hAnsi="Times New Roman" w:cs="Times New Roman"/>
          <w:bCs/>
          <w:sz w:val="24"/>
          <w:szCs w:val="24"/>
        </w:rPr>
        <w:t>, odnosno tijela javne vlasti čiji su ti članovi predstavnici</w:t>
      </w:r>
      <w:r w:rsidRPr="00731FF3">
        <w:rPr>
          <w:rFonts w:ascii="Times New Roman" w:hAnsi="Times New Roman" w:cs="Times New Roman"/>
          <w:bCs/>
          <w:sz w:val="24"/>
          <w:szCs w:val="24"/>
        </w:rPr>
        <w:t>.</w:t>
      </w:r>
    </w:p>
    <w:p w14:paraId="19D16FBE" w14:textId="77777777" w:rsidR="005324AB" w:rsidRDefault="00A559DD" w:rsidP="005324AB">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P</w:t>
      </w:r>
      <w:r w:rsidR="0097056E" w:rsidRPr="00731FF3">
        <w:rPr>
          <w:rFonts w:ascii="Times New Roman" w:hAnsi="Times New Roman" w:cs="Times New Roman"/>
          <w:bCs/>
          <w:sz w:val="24"/>
          <w:szCs w:val="24"/>
        </w:rPr>
        <w:t>redloženi su novi članovi iz postojećih tijela</w:t>
      </w:r>
      <w:r w:rsidR="00493A21">
        <w:rPr>
          <w:rFonts w:ascii="Times New Roman" w:hAnsi="Times New Roman" w:cs="Times New Roman"/>
          <w:bCs/>
          <w:sz w:val="24"/>
          <w:szCs w:val="24"/>
        </w:rPr>
        <w:t xml:space="preserve"> javne vlasti</w:t>
      </w:r>
      <w:r w:rsidR="0097056E" w:rsidRPr="00731FF3">
        <w:rPr>
          <w:rFonts w:ascii="Times New Roman" w:hAnsi="Times New Roman" w:cs="Times New Roman"/>
          <w:bCs/>
          <w:sz w:val="24"/>
          <w:szCs w:val="24"/>
        </w:rPr>
        <w:t xml:space="preserve">, </w:t>
      </w:r>
      <w:r w:rsidRPr="00731FF3">
        <w:rPr>
          <w:rFonts w:ascii="Times New Roman" w:hAnsi="Times New Roman" w:cs="Times New Roman"/>
          <w:bCs/>
          <w:sz w:val="24"/>
          <w:szCs w:val="24"/>
        </w:rPr>
        <w:t>a dodani tekst je usklađivanje s</w:t>
      </w:r>
      <w:r w:rsidR="005324AB">
        <w:rPr>
          <w:rFonts w:ascii="Times New Roman" w:hAnsi="Times New Roman" w:cs="Times New Roman"/>
          <w:bCs/>
          <w:sz w:val="24"/>
          <w:szCs w:val="24"/>
        </w:rPr>
        <w:t>a</w:t>
      </w:r>
      <w:r w:rsidRPr="00731FF3">
        <w:rPr>
          <w:rFonts w:ascii="Times New Roman" w:hAnsi="Times New Roman" w:cs="Times New Roman"/>
          <w:bCs/>
          <w:sz w:val="24"/>
          <w:szCs w:val="24"/>
        </w:rPr>
        <w:t xml:space="preserve"> </w:t>
      </w:r>
      <w:r w:rsidR="00493A21">
        <w:rPr>
          <w:rFonts w:ascii="Times New Roman" w:hAnsi="Times New Roman" w:cs="Times New Roman"/>
          <w:sz w:val="24"/>
          <w:szCs w:val="24"/>
        </w:rPr>
        <w:t>savjetima Europske komisije</w:t>
      </w:r>
      <w:r w:rsidR="0097056E" w:rsidRPr="00731FF3">
        <w:rPr>
          <w:rFonts w:ascii="Times New Roman" w:hAnsi="Times New Roman" w:cs="Times New Roman"/>
          <w:sz w:val="24"/>
          <w:szCs w:val="24"/>
        </w:rPr>
        <w:t xml:space="preserve"> zbog točnijeg prijenosa Direktive 2013/30/EU.</w:t>
      </w:r>
      <w:r w:rsidRPr="00731FF3">
        <w:rPr>
          <w:rFonts w:ascii="Times New Roman" w:hAnsi="Times New Roman" w:cs="Times New Roman"/>
          <w:sz w:val="24"/>
          <w:szCs w:val="24"/>
        </w:rPr>
        <w:t xml:space="preserve"> </w:t>
      </w:r>
    </w:p>
    <w:p w14:paraId="0F2C232F" w14:textId="77777777" w:rsidR="00493A21" w:rsidRPr="00731FF3" w:rsidRDefault="00493A21" w:rsidP="00731FF3">
      <w:pPr>
        <w:spacing w:after="60" w:line="240" w:lineRule="auto"/>
        <w:jc w:val="both"/>
        <w:rPr>
          <w:rFonts w:ascii="Times New Roman" w:eastAsia="Times New Roman" w:hAnsi="Times New Roman" w:cs="Times New Roman"/>
          <w:bCs/>
          <w:kern w:val="36"/>
          <w:sz w:val="24"/>
          <w:szCs w:val="24"/>
          <w:lang w:eastAsia="hr-HR"/>
        </w:rPr>
      </w:pPr>
    </w:p>
    <w:p w14:paraId="6F5097FF" w14:textId="61F4CC3F"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9.</w:t>
      </w:r>
      <w:r w:rsidR="0097056E" w:rsidRPr="00731FF3">
        <w:rPr>
          <w:rFonts w:ascii="Times New Roman" w:eastAsia="Times New Roman" w:hAnsi="Times New Roman" w:cs="Times New Roman"/>
          <w:b/>
          <w:bCs/>
          <w:kern w:val="36"/>
          <w:sz w:val="24"/>
          <w:szCs w:val="24"/>
          <w:u w:val="single"/>
          <w:lang w:eastAsia="hr-HR"/>
        </w:rPr>
        <w:t xml:space="preserve"> </w:t>
      </w:r>
    </w:p>
    <w:p w14:paraId="01E40A80" w14:textId="074C6934" w:rsidR="000A6567" w:rsidRPr="00731FF3" w:rsidRDefault="0097056E" w:rsidP="00731FF3">
      <w:pPr>
        <w:spacing w:after="60" w:line="240" w:lineRule="auto"/>
        <w:jc w:val="both"/>
        <w:outlineLvl w:val="0"/>
        <w:rPr>
          <w:rFonts w:ascii="Times New Roman" w:hAnsi="Times New Roman" w:cs="Times New Roman"/>
          <w:sz w:val="24"/>
          <w:szCs w:val="24"/>
        </w:rPr>
      </w:pPr>
      <w:r w:rsidRPr="00731FF3">
        <w:rPr>
          <w:rFonts w:ascii="Times New Roman" w:hAnsi="Times New Roman" w:cs="Times New Roman"/>
          <w:sz w:val="24"/>
          <w:szCs w:val="24"/>
        </w:rPr>
        <w:t xml:space="preserve">Tekst je dodan sukladno </w:t>
      </w:r>
      <w:r w:rsidR="00493A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p>
    <w:p w14:paraId="24738387" w14:textId="77777777" w:rsidR="0097056E" w:rsidRPr="00731FF3" w:rsidRDefault="0097056E" w:rsidP="00731FF3">
      <w:pPr>
        <w:spacing w:after="60" w:line="240" w:lineRule="auto"/>
        <w:outlineLvl w:val="0"/>
        <w:rPr>
          <w:rFonts w:ascii="Times New Roman" w:eastAsia="Times New Roman" w:hAnsi="Times New Roman" w:cs="Times New Roman"/>
          <w:bCs/>
          <w:kern w:val="36"/>
          <w:sz w:val="24"/>
          <w:szCs w:val="24"/>
          <w:lang w:eastAsia="hr-HR"/>
        </w:rPr>
      </w:pPr>
    </w:p>
    <w:p w14:paraId="7E89A044" w14:textId="196C9AFA" w:rsidR="00255160" w:rsidRPr="00731FF3" w:rsidRDefault="00255160"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10.</w:t>
      </w:r>
      <w:r w:rsidR="0097056E" w:rsidRPr="00731FF3">
        <w:rPr>
          <w:rFonts w:ascii="Times New Roman" w:eastAsia="Times New Roman" w:hAnsi="Times New Roman" w:cs="Times New Roman"/>
          <w:b/>
          <w:bCs/>
          <w:kern w:val="36"/>
          <w:sz w:val="24"/>
          <w:szCs w:val="24"/>
          <w:u w:val="single"/>
          <w:lang w:eastAsia="hr-HR"/>
        </w:rPr>
        <w:t xml:space="preserve"> </w:t>
      </w:r>
    </w:p>
    <w:p w14:paraId="00D659D3" w14:textId="13CAE661" w:rsidR="00A559DD" w:rsidRDefault="00A559DD"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712F30" w:rsidRPr="00731FF3">
        <w:rPr>
          <w:rFonts w:ascii="Times New Roman" w:hAnsi="Times New Roman" w:cs="Times New Roman"/>
          <w:sz w:val="24"/>
          <w:szCs w:val="24"/>
        </w:rPr>
        <w:t>lipnju</w:t>
      </w:r>
      <w:r w:rsidR="00AC41D1" w:rsidRPr="00731FF3">
        <w:rPr>
          <w:rFonts w:ascii="Times New Roman" w:hAnsi="Times New Roman" w:cs="Times New Roman"/>
          <w:sz w:val="24"/>
          <w:szCs w:val="24"/>
        </w:rPr>
        <w:t xml:space="preserve"> </w:t>
      </w:r>
      <w:r w:rsidRPr="00731FF3">
        <w:rPr>
          <w:rFonts w:ascii="Times New Roman" w:hAnsi="Times New Roman" w:cs="Times New Roman"/>
          <w:sz w:val="24"/>
          <w:szCs w:val="24"/>
        </w:rPr>
        <w:t xml:space="preserve">2018. nužne su odgovarajuće izmjene nazivlja, dok je dio teksta dodan sukladno </w:t>
      </w:r>
      <w:r w:rsidR="00493A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r w:rsidR="00610321" w:rsidRPr="00731FF3">
        <w:rPr>
          <w:rFonts w:ascii="Times New Roman" w:hAnsi="Times New Roman" w:cs="Times New Roman"/>
          <w:sz w:val="24"/>
          <w:szCs w:val="24"/>
        </w:rPr>
        <w:t xml:space="preserve"> s ciljem uspostavljanja svrsishodnog okvira za provođenje inspekcija, istraga i nadzora, izmjena odredbi kojima se propisuje način traženja inspekcijskog nadzora kako bi se omogućilo </w:t>
      </w:r>
      <w:proofErr w:type="spellStart"/>
      <w:r w:rsidR="00610321" w:rsidRPr="00731FF3">
        <w:rPr>
          <w:rFonts w:ascii="Times New Roman" w:hAnsi="Times New Roman" w:cs="Times New Roman"/>
          <w:sz w:val="24"/>
          <w:szCs w:val="24"/>
        </w:rPr>
        <w:t>proaktivno</w:t>
      </w:r>
      <w:proofErr w:type="spellEnd"/>
      <w:r w:rsidR="00610321" w:rsidRPr="00731FF3">
        <w:rPr>
          <w:rFonts w:ascii="Times New Roman" w:hAnsi="Times New Roman" w:cs="Times New Roman"/>
          <w:sz w:val="24"/>
          <w:szCs w:val="24"/>
        </w:rPr>
        <w:t xml:space="preserve"> organiziranje inspekcijskog nadzora, pojašnjavanje uloge nadležnog tijela u provedbi inspekcijskog nadzora i istrazi velikih nesreća ili drugih iznenadnih događaja te uspostavljanje djelotvornog mehanizma provedbe odredbi i osiguranja poštivanja obaveza od strane svih naftno-rudarskih gospodarskih subjekata određivanjem primjerenih prekršajnih odredbi.</w:t>
      </w:r>
      <w:r w:rsidR="00712F30" w:rsidRPr="00731FF3">
        <w:rPr>
          <w:rFonts w:ascii="Times New Roman" w:hAnsi="Times New Roman" w:cs="Times New Roman"/>
          <w:sz w:val="24"/>
          <w:szCs w:val="24"/>
        </w:rPr>
        <w:t xml:space="preserve"> </w:t>
      </w:r>
    </w:p>
    <w:p w14:paraId="5FAE53C3" w14:textId="43B788C4" w:rsidR="007B046D" w:rsidRDefault="00A559DD"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Uz navedeno, u suprotnosti s postojećim hrvatskim propisima i EU legislativom, zbog krivog prijevoda, prebačena je odgovornost s </w:t>
      </w:r>
      <w:r w:rsidR="00493A21">
        <w:rPr>
          <w:rFonts w:ascii="Times New Roman" w:hAnsi="Times New Roman" w:cs="Times New Roman"/>
          <w:sz w:val="24"/>
          <w:szCs w:val="24"/>
        </w:rPr>
        <w:t xml:space="preserve">naftno-rudarskog </w:t>
      </w:r>
      <w:r w:rsidRPr="00731FF3">
        <w:rPr>
          <w:rFonts w:ascii="Times New Roman" w:hAnsi="Times New Roman" w:cs="Times New Roman"/>
          <w:sz w:val="24"/>
          <w:szCs w:val="24"/>
        </w:rPr>
        <w:t xml:space="preserve">gospodarskog subjekta na nadležno tijelo, što otvara moguće probleme oko naplate šteta u slučaju posljedica velikih nesreća na okoliš, a i napravljeno je na takav način da odluke nisu provedive te da mogu dovesti do nesigurnosti u postupanju ili do mogućih odgovornosti nadležnog tijela u slučaju neispunjenja obaveza naftno-rudarskih gospodarskih subjekata. S obzirom na to, uspostavlja se odgovornost </w:t>
      </w:r>
      <w:r w:rsidR="00493A21">
        <w:rPr>
          <w:rFonts w:ascii="Times New Roman" w:hAnsi="Times New Roman" w:cs="Times New Roman"/>
          <w:sz w:val="24"/>
          <w:szCs w:val="24"/>
        </w:rPr>
        <w:t xml:space="preserve">naftno-rudarskih </w:t>
      </w:r>
      <w:r w:rsidRPr="00731FF3">
        <w:rPr>
          <w:rFonts w:ascii="Times New Roman" w:hAnsi="Times New Roman" w:cs="Times New Roman"/>
          <w:sz w:val="24"/>
          <w:szCs w:val="24"/>
        </w:rPr>
        <w:t>gospodarskih subjekata, a ne nadležnog tijela.</w:t>
      </w:r>
    </w:p>
    <w:p w14:paraId="3AB40D29" w14:textId="5CD5941F" w:rsidR="00493A21" w:rsidRDefault="00493A21">
      <w:pPr>
        <w:spacing w:after="60" w:line="240" w:lineRule="auto"/>
        <w:jc w:val="both"/>
        <w:rPr>
          <w:rStyle w:val="pt-zadanifontodlomka-000003"/>
          <w:rFonts w:ascii="Times New Roman" w:hAnsi="Times New Roman" w:cs="Times New Roman"/>
          <w:sz w:val="24"/>
          <w:szCs w:val="24"/>
        </w:rPr>
      </w:pPr>
    </w:p>
    <w:p w14:paraId="1308CE20" w14:textId="3B6E6A38" w:rsidR="00A30BDA" w:rsidRPr="00731FF3" w:rsidRDefault="00A30BDA"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11.</w:t>
      </w:r>
    </w:p>
    <w:p w14:paraId="15EDACEE" w14:textId="193D2AAF" w:rsidR="00A30BDA" w:rsidRDefault="00A30BDA" w:rsidP="00E17E44">
      <w:pPr>
        <w:spacing w:after="120" w:line="240" w:lineRule="auto"/>
        <w:jc w:val="both"/>
        <w:rPr>
          <w:rStyle w:val="pt-zadanifontodlomka-000003"/>
          <w:rFonts w:ascii="Times New Roman" w:hAnsi="Times New Roman" w:cs="Times New Roman"/>
          <w:sz w:val="24"/>
          <w:szCs w:val="24"/>
        </w:rPr>
      </w:pPr>
      <w:r>
        <w:rPr>
          <w:rStyle w:val="pt-zadanifontodlomka-000003"/>
          <w:rFonts w:ascii="Times New Roman" w:hAnsi="Times New Roman" w:cs="Times New Roman"/>
          <w:sz w:val="24"/>
          <w:szCs w:val="24"/>
        </w:rPr>
        <w:t xml:space="preserve">Tekst koji se nalazi u članku 21. </w:t>
      </w:r>
      <w:r w:rsidR="003C5F81">
        <w:rPr>
          <w:rStyle w:val="pt-zadanifontodlomka-000003"/>
          <w:rFonts w:ascii="Times New Roman" w:hAnsi="Times New Roman" w:cs="Times New Roman"/>
          <w:sz w:val="24"/>
          <w:szCs w:val="24"/>
        </w:rPr>
        <w:t>postojećeg Zakona prenesen je u dio Zakona kojim se određuju dužnosti Koordinacije kako bi odredbe tvorile smislenu cjelinu.</w:t>
      </w:r>
    </w:p>
    <w:p w14:paraId="3AA1686C" w14:textId="34AA44DC" w:rsidR="009C4147" w:rsidRDefault="006B0D8C">
      <w:pPr>
        <w:spacing w:after="60" w:line="240" w:lineRule="auto"/>
        <w:jc w:val="both"/>
        <w:rPr>
          <w:rFonts w:ascii="Times New Roman" w:hAnsi="Times New Roman" w:cs="Times New Roman"/>
          <w:sz w:val="24"/>
          <w:szCs w:val="24"/>
        </w:rPr>
      </w:pPr>
      <w:r w:rsidRPr="001739B7">
        <w:rPr>
          <w:rFonts w:ascii="Times New Roman" w:hAnsi="Times New Roman" w:cs="Times New Roman"/>
          <w:kern w:val="36"/>
        </w:rPr>
        <w:t>D</w:t>
      </w:r>
      <w:r w:rsidRPr="001739B7">
        <w:rPr>
          <w:rFonts w:ascii="Times New Roman" w:hAnsi="Times New Roman" w:cs="Times New Roman"/>
          <w:sz w:val="24"/>
          <w:szCs w:val="24"/>
        </w:rPr>
        <w:t xml:space="preserve">io teksta dodan je sukladno </w:t>
      </w:r>
      <w:r>
        <w:rPr>
          <w:rFonts w:ascii="Times New Roman" w:hAnsi="Times New Roman" w:cs="Times New Roman"/>
          <w:sz w:val="24"/>
          <w:szCs w:val="24"/>
        </w:rPr>
        <w:t>savjetima Europske komisije</w:t>
      </w:r>
      <w:r w:rsidRPr="001739B7">
        <w:rPr>
          <w:rFonts w:ascii="Times New Roman" w:hAnsi="Times New Roman" w:cs="Times New Roman"/>
          <w:sz w:val="24"/>
          <w:szCs w:val="24"/>
        </w:rPr>
        <w:t xml:space="preserve"> zbog točnijeg prijenosa Direktive 2013/30/EU s ciljem uspostavljanja svrsishodnog okvira za provođenje inspekcija, istraga i nadzora, te pojašnjavanje uloge nadležnog tijela u provedbi inspekcijskog nadzora i istrazi velikih nesreća ili drugih iznenadnih događaja te uspostavljanje djelotvornog mehanizma provedbe odredbi i osiguranja poštivanja obaveza od strane svih naftno-rudarskih gospodarskih subjekata određivanjem primjerenih prekršajnih odredbi.</w:t>
      </w:r>
    </w:p>
    <w:p w14:paraId="03207F8C" w14:textId="5EEDB884" w:rsidR="0087795B" w:rsidRDefault="0087795B">
      <w:pPr>
        <w:spacing w:after="60" w:line="240" w:lineRule="auto"/>
        <w:jc w:val="both"/>
        <w:rPr>
          <w:rFonts w:ascii="Times New Roman" w:hAnsi="Times New Roman" w:cs="Times New Roman"/>
          <w:sz w:val="24"/>
          <w:szCs w:val="24"/>
        </w:rPr>
      </w:pPr>
    </w:p>
    <w:p w14:paraId="60CC9178" w14:textId="77777777" w:rsidR="0087795B" w:rsidRDefault="0087795B">
      <w:pPr>
        <w:spacing w:after="60" w:line="240" w:lineRule="auto"/>
        <w:jc w:val="both"/>
        <w:rPr>
          <w:rFonts w:ascii="Times New Roman" w:hAnsi="Times New Roman" w:cs="Times New Roman"/>
          <w:sz w:val="24"/>
          <w:szCs w:val="24"/>
        </w:rPr>
      </w:pPr>
    </w:p>
    <w:p w14:paraId="302B36C1" w14:textId="2D430812" w:rsidR="00A30BDA" w:rsidRPr="00731FF3" w:rsidRDefault="00A30BDA" w:rsidP="00731FF3">
      <w:pPr>
        <w:spacing w:after="60" w:line="240" w:lineRule="auto"/>
        <w:jc w:val="both"/>
        <w:rPr>
          <w:rStyle w:val="pt-zadanifontodlomka-000003"/>
          <w:rFonts w:ascii="Times New Roman" w:hAnsi="Times New Roman" w:cs="Times New Roman"/>
          <w:sz w:val="24"/>
          <w:szCs w:val="24"/>
        </w:rPr>
      </w:pPr>
    </w:p>
    <w:p w14:paraId="3DD03782" w14:textId="69456375" w:rsidR="007B046D"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lastRenderedPageBreak/>
        <w:t>Uz članak 1</w:t>
      </w:r>
      <w:r w:rsidR="003C5F81">
        <w:rPr>
          <w:rFonts w:ascii="Times New Roman" w:eastAsia="Times New Roman" w:hAnsi="Times New Roman" w:cs="Times New Roman"/>
          <w:b/>
          <w:bCs/>
          <w:kern w:val="36"/>
          <w:sz w:val="24"/>
          <w:szCs w:val="24"/>
          <w:u w:val="single"/>
          <w:lang w:eastAsia="hr-HR"/>
        </w:rPr>
        <w:t>2</w:t>
      </w:r>
      <w:r w:rsidR="007B046D" w:rsidRPr="00731FF3">
        <w:rPr>
          <w:rFonts w:ascii="Times New Roman" w:eastAsia="Times New Roman" w:hAnsi="Times New Roman" w:cs="Times New Roman"/>
          <w:b/>
          <w:bCs/>
          <w:kern w:val="36"/>
          <w:sz w:val="24"/>
          <w:szCs w:val="24"/>
          <w:u w:val="single"/>
          <w:lang w:eastAsia="hr-HR"/>
        </w:rPr>
        <w:t>.</w:t>
      </w:r>
      <w:r w:rsidR="00D36F39" w:rsidRPr="00731FF3">
        <w:rPr>
          <w:rFonts w:ascii="Times New Roman" w:eastAsia="Times New Roman" w:hAnsi="Times New Roman" w:cs="Times New Roman"/>
          <w:b/>
          <w:bCs/>
          <w:kern w:val="36"/>
          <w:sz w:val="24"/>
          <w:szCs w:val="24"/>
          <w:u w:val="single"/>
          <w:lang w:eastAsia="hr-HR"/>
        </w:rPr>
        <w:t xml:space="preserve"> </w:t>
      </w:r>
    </w:p>
    <w:p w14:paraId="77EE3DA1" w14:textId="30265BA1" w:rsidR="00D36F39" w:rsidRPr="00731FF3" w:rsidRDefault="00D36F39" w:rsidP="00E17E44">
      <w:pPr>
        <w:spacing w:after="12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 xml:space="preserve">Dio teksta je dodan sukladno </w:t>
      </w:r>
      <w:r w:rsidR="0043335F">
        <w:rPr>
          <w:rFonts w:ascii="Times New Roman" w:hAnsi="Times New Roman" w:cs="Times New Roman"/>
          <w:bCs/>
          <w:sz w:val="24"/>
          <w:szCs w:val="24"/>
        </w:rPr>
        <w:t>savjetima Europske komisije</w:t>
      </w:r>
      <w:r w:rsidRPr="00731FF3">
        <w:rPr>
          <w:rFonts w:ascii="Times New Roman" w:hAnsi="Times New Roman" w:cs="Times New Roman"/>
          <w:bCs/>
          <w:sz w:val="24"/>
          <w:szCs w:val="24"/>
        </w:rPr>
        <w:t xml:space="preserve"> zbog točnijeg prijenosa Direktive 2013/30/EU s ciljem uspostavljanja ispravnog okvira nadležnosti</w:t>
      </w:r>
      <w:r w:rsidR="00F36F1B" w:rsidRPr="00731FF3">
        <w:rPr>
          <w:rFonts w:ascii="Times New Roman" w:hAnsi="Times New Roman" w:cs="Times New Roman"/>
          <w:bCs/>
          <w:sz w:val="24"/>
          <w:szCs w:val="24"/>
        </w:rPr>
        <w:t xml:space="preserve">, a dio teksta koji je bitan za razumijevanje i određivanje obaveza naftno-rudarskih gospodarskih subjekata je dodan. </w:t>
      </w:r>
      <w:r w:rsidRPr="00731FF3">
        <w:rPr>
          <w:rFonts w:ascii="Times New Roman" w:hAnsi="Times New Roman" w:cs="Times New Roman"/>
          <w:bCs/>
          <w:sz w:val="24"/>
          <w:szCs w:val="24"/>
        </w:rPr>
        <w:t>Izmjene rokova rezultat su postavljanja realnijih vremenskih okvira.</w:t>
      </w:r>
      <w:r w:rsidR="00F36F1B" w:rsidRPr="00731FF3">
        <w:rPr>
          <w:rFonts w:ascii="Times New Roman" w:hAnsi="Times New Roman" w:cs="Times New Roman"/>
          <w:bCs/>
          <w:sz w:val="24"/>
          <w:szCs w:val="24"/>
        </w:rPr>
        <w:t xml:space="preserve"> </w:t>
      </w:r>
    </w:p>
    <w:p w14:paraId="0B13361F" w14:textId="77EB18F4" w:rsidR="00D36F39" w:rsidRDefault="00D36F39">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Dio brisanog teksta je rezultat ranije preuzetih i obavljenih radnji</w:t>
      </w:r>
      <w:r w:rsidR="00F36F1B" w:rsidRPr="00731FF3">
        <w:rPr>
          <w:rFonts w:ascii="Times New Roman" w:hAnsi="Times New Roman" w:cs="Times New Roman"/>
          <w:bCs/>
          <w:sz w:val="24"/>
          <w:szCs w:val="24"/>
        </w:rPr>
        <w:t xml:space="preserve">, dok je dio prebačen u druge članke, sukladno svom sadržaju kako bi se izbjeglo nerazumijevanje ili neispunjavanje obaveza od strane </w:t>
      </w:r>
      <w:r w:rsidR="00F36F1B" w:rsidRPr="00731FF3">
        <w:rPr>
          <w:rFonts w:ascii="Times New Roman" w:hAnsi="Times New Roman" w:cs="Times New Roman"/>
          <w:sz w:val="24"/>
          <w:szCs w:val="24"/>
        </w:rPr>
        <w:t>naftno-rudarskih gospodarskih subjekata</w:t>
      </w:r>
      <w:r w:rsidRPr="00731FF3">
        <w:rPr>
          <w:rFonts w:ascii="Times New Roman" w:hAnsi="Times New Roman" w:cs="Times New Roman"/>
          <w:bCs/>
          <w:sz w:val="24"/>
          <w:szCs w:val="24"/>
        </w:rPr>
        <w:t>.</w:t>
      </w:r>
    </w:p>
    <w:p w14:paraId="5CFBC18E" w14:textId="77777777" w:rsidR="00493A21" w:rsidRPr="00731FF3" w:rsidRDefault="00493A21" w:rsidP="00731FF3">
      <w:pPr>
        <w:spacing w:after="60" w:line="240" w:lineRule="auto"/>
        <w:jc w:val="both"/>
        <w:rPr>
          <w:rFonts w:ascii="Times New Roman" w:eastAsia="Times New Roman" w:hAnsi="Times New Roman" w:cs="Times New Roman"/>
          <w:b/>
          <w:bCs/>
          <w:kern w:val="36"/>
          <w:sz w:val="24"/>
          <w:szCs w:val="24"/>
          <w:u w:val="single"/>
          <w:lang w:eastAsia="hr-HR"/>
        </w:rPr>
      </w:pPr>
    </w:p>
    <w:p w14:paraId="7B10020C" w14:textId="768087F0"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 xml:space="preserve">Uz članak </w:t>
      </w:r>
      <w:r w:rsidR="004A020B" w:rsidRPr="00731FF3">
        <w:rPr>
          <w:rFonts w:ascii="Times New Roman" w:eastAsia="Times New Roman" w:hAnsi="Times New Roman" w:cs="Times New Roman"/>
          <w:b/>
          <w:bCs/>
          <w:kern w:val="36"/>
          <w:sz w:val="24"/>
          <w:szCs w:val="24"/>
          <w:u w:val="single"/>
          <w:lang w:eastAsia="hr-HR"/>
        </w:rPr>
        <w:t>1</w:t>
      </w:r>
      <w:r w:rsidR="004A020B">
        <w:rPr>
          <w:rFonts w:ascii="Times New Roman" w:eastAsia="Times New Roman" w:hAnsi="Times New Roman" w:cs="Times New Roman"/>
          <w:b/>
          <w:bCs/>
          <w:kern w:val="36"/>
          <w:sz w:val="24"/>
          <w:szCs w:val="24"/>
          <w:u w:val="single"/>
          <w:lang w:eastAsia="hr-HR"/>
        </w:rPr>
        <w:t>3</w:t>
      </w:r>
      <w:r w:rsidRPr="00731FF3">
        <w:rPr>
          <w:rFonts w:ascii="Times New Roman" w:eastAsia="Times New Roman" w:hAnsi="Times New Roman" w:cs="Times New Roman"/>
          <w:b/>
          <w:bCs/>
          <w:kern w:val="36"/>
          <w:sz w:val="24"/>
          <w:szCs w:val="24"/>
          <w:u w:val="single"/>
          <w:lang w:eastAsia="hr-HR"/>
        </w:rPr>
        <w:t>.</w:t>
      </w:r>
      <w:r w:rsidR="00D36F39" w:rsidRPr="00731FF3">
        <w:rPr>
          <w:rFonts w:ascii="Times New Roman" w:eastAsia="Times New Roman" w:hAnsi="Times New Roman" w:cs="Times New Roman"/>
          <w:b/>
          <w:bCs/>
          <w:kern w:val="36"/>
          <w:sz w:val="24"/>
          <w:szCs w:val="24"/>
          <w:u w:val="single"/>
          <w:lang w:eastAsia="hr-HR"/>
        </w:rPr>
        <w:t xml:space="preserve"> </w:t>
      </w:r>
    </w:p>
    <w:p w14:paraId="121245D6" w14:textId="1E5BE7D1" w:rsidR="00A559DD" w:rsidRDefault="00407364">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Dio teksta je dodan sa ciljem boljeg razumijevanj</w:t>
      </w:r>
      <w:r w:rsidR="009C7C9D" w:rsidRPr="00731FF3">
        <w:rPr>
          <w:rFonts w:ascii="Times New Roman" w:hAnsi="Times New Roman" w:cs="Times New Roman"/>
          <w:bCs/>
          <w:sz w:val="24"/>
          <w:szCs w:val="24"/>
        </w:rPr>
        <w:t>a</w:t>
      </w:r>
      <w:r w:rsidRPr="00731FF3">
        <w:rPr>
          <w:rFonts w:ascii="Times New Roman" w:hAnsi="Times New Roman" w:cs="Times New Roman"/>
          <w:bCs/>
          <w:sz w:val="24"/>
          <w:szCs w:val="24"/>
        </w:rPr>
        <w:t xml:space="preserve"> i </w:t>
      </w:r>
      <w:r w:rsidR="009C7C9D" w:rsidRPr="00731FF3">
        <w:rPr>
          <w:rFonts w:ascii="Times New Roman" w:hAnsi="Times New Roman" w:cs="Times New Roman"/>
          <w:bCs/>
          <w:sz w:val="24"/>
          <w:szCs w:val="24"/>
        </w:rPr>
        <w:t xml:space="preserve">određivanja </w:t>
      </w:r>
      <w:r w:rsidRPr="00731FF3">
        <w:rPr>
          <w:rFonts w:ascii="Times New Roman" w:hAnsi="Times New Roman" w:cs="Times New Roman"/>
          <w:bCs/>
          <w:sz w:val="24"/>
          <w:szCs w:val="24"/>
        </w:rPr>
        <w:t>obaveza naftno-rudarskih gospodarskih subjekata kako bi se izbjegli nedorečeni postupci, te za potrebe uspostavljanja boljeg vremenskog okvira potrebnog za rad Koordinacije.</w:t>
      </w:r>
    </w:p>
    <w:p w14:paraId="685F4CF0" w14:textId="77777777" w:rsidR="00493A21" w:rsidRPr="00731FF3" w:rsidRDefault="00493A21" w:rsidP="00731FF3">
      <w:pPr>
        <w:spacing w:after="60" w:line="240" w:lineRule="auto"/>
        <w:jc w:val="both"/>
        <w:rPr>
          <w:rFonts w:ascii="Times New Roman" w:eastAsia="Times New Roman" w:hAnsi="Times New Roman" w:cs="Times New Roman"/>
          <w:b/>
          <w:bCs/>
          <w:kern w:val="36"/>
          <w:sz w:val="24"/>
          <w:szCs w:val="24"/>
          <w:u w:val="single"/>
          <w:lang w:eastAsia="hr-HR"/>
        </w:rPr>
      </w:pPr>
    </w:p>
    <w:p w14:paraId="620DE3C7" w14:textId="0CD3225A"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 xml:space="preserve">Uz članak </w:t>
      </w:r>
      <w:r w:rsidR="004A020B" w:rsidRPr="00731FF3">
        <w:rPr>
          <w:rFonts w:ascii="Times New Roman" w:eastAsia="Times New Roman" w:hAnsi="Times New Roman" w:cs="Times New Roman"/>
          <w:b/>
          <w:bCs/>
          <w:kern w:val="36"/>
          <w:sz w:val="24"/>
          <w:szCs w:val="24"/>
          <w:u w:val="single"/>
          <w:lang w:eastAsia="hr-HR"/>
        </w:rPr>
        <w:t>1</w:t>
      </w:r>
      <w:r w:rsidR="004A020B">
        <w:rPr>
          <w:rFonts w:ascii="Times New Roman" w:eastAsia="Times New Roman" w:hAnsi="Times New Roman" w:cs="Times New Roman"/>
          <w:b/>
          <w:bCs/>
          <w:kern w:val="36"/>
          <w:sz w:val="24"/>
          <w:szCs w:val="24"/>
          <w:u w:val="single"/>
          <w:lang w:eastAsia="hr-HR"/>
        </w:rPr>
        <w:t>4</w:t>
      </w:r>
      <w:r w:rsidRPr="00731FF3">
        <w:rPr>
          <w:rFonts w:ascii="Times New Roman" w:eastAsia="Times New Roman" w:hAnsi="Times New Roman" w:cs="Times New Roman"/>
          <w:b/>
          <w:bCs/>
          <w:kern w:val="36"/>
          <w:sz w:val="24"/>
          <w:szCs w:val="24"/>
          <w:u w:val="single"/>
          <w:lang w:eastAsia="hr-HR"/>
        </w:rPr>
        <w:t>.</w:t>
      </w:r>
      <w:r w:rsidR="00407364" w:rsidRPr="00731FF3">
        <w:rPr>
          <w:rFonts w:ascii="Times New Roman" w:eastAsia="Times New Roman" w:hAnsi="Times New Roman" w:cs="Times New Roman"/>
          <w:b/>
          <w:bCs/>
          <w:kern w:val="36"/>
          <w:sz w:val="24"/>
          <w:szCs w:val="24"/>
          <w:u w:val="single"/>
          <w:lang w:eastAsia="hr-HR"/>
        </w:rPr>
        <w:t xml:space="preserve"> </w:t>
      </w:r>
    </w:p>
    <w:p w14:paraId="49E83C9B" w14:textId="2316C3EA" w:rsidR="00407364" w:rsidRPr="00731FF3" w:rsidRDefault="00A84AAA" w:rsidP="00E17E44">
      <w:pPr>
        <w:spacing w:after="12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D</w:t>
      </w:r>
      <w:r w:rsidR="00407364" w:rsidRPr="00731FF3">
        <w:rPr>
          <w:rFonts w:ascii="Times New Roman" w:hAnsi="Times New Roman" w:cs="Times New Roman"/>
          <w:bCs/>
          <w:sz w:val="24"/>
          <w:szCs w:val="24"/>
        </w:rPr>
        <w:t xml:space="preserve">io teksta dodan </w:t>
      </w:r>
      <w:r w:rsidRPr="00731FF3">
        <w:rPr>
          <w:rFonts w:ascii="Times New Roman" w:hAnsi="Times New Roman" w:cs="Times New Roman"/>
          <w:bCs/>
          <w:sz w:val="24"/>
          <w:szCs w:val="24"/>
        </w:rPr>
        <w:t xml:space="preserve">je </w:t>
      </w:r>
      <w:r w:rsidR="00407364" w:rsidRPr="00731FF3">
        <w:rPr>
          <w:rFonts w:ascii="Times New Roman" w:hAnsi="Times New Roman" w:cs="Times New Roman"/>
          <w:bCs/>
          <w:sz w:val="24"/>
          <w:szCs w:val="24"/>
        </w:rPr>
        <w:t xml:space="preserve">sukladno </w:t>
      </w:r>
      <w:r w:rsidR="003C5F81">
        <w:rPr>
          <w:rFonts w:ascii="Times New Roman" w:hAnsi="Times New Roman" w:cs="Times New Roman"/>
          <w:bCs/>
          <w:sz w:val="24"/>
          <w:szCs w:val="24"/>
        </w:rPr>
        <w:t>savjetima Europske komisije</w:t>
      </w:r>
      <w:r w:rsidR="00407364" w:rsidRPr="00731FF3">
        <w:rPr>
          <w:rFonts w:ascii="Times New Roman" w:hAnsi="Times New Roman" w:cs="Times New Roman"/>
          <w:bCs/>
          <w:sz w:val="24"/>
          <w:szCs w:val="24"/>
        </w:rPr>
        <w:t xml:space="preserve"> zbog točnijeg prijenosa Direktive 2013/30/EU, rokovi su izmijenjeni sukladno realnim okvirima potrebnim za rad Koordinacije</w:t>
      </w:r>
      <w:r w:rsidRPr="00731FF3">
        <w:rPr>
          <w:rFonts w:ascii="Times New Roman" w:hAnsi="Times New Roman" w:cs="Times New Roman"/>
          <w:bCs/>
          <w:sz w:val="24"/>
          <w:szCs w:val="24"/>
        </w:rPr>
        <w:t xml:space="preserve">, a dio s ciljem </w:t>
      </w:r>
      <w:r w:rsidR="00407364" w:rsidRPr="00731FF3">
        <w:rPr>
          <w:rFonts w:ascii="Times New Roman" w:hAnsi="Times New Roman" w:cs="Times New Roman"/>
          <w:bCs/>
          <w:sz w:val="24"/>
          <w:szCs w:val="24"/>
        </w:rPr>
        <w:t>boljeg razumijevanj</w:t>
      </w:r>
      <w:r w:rsidR="00C60C85" w:rsidRPr="00731FF3">
        <w:rPr>
          <w:rFonts w:ascii="Times New Roman" w:hAnsi="Times New Roman" w:cs="Times New Roman"/>
          <w:bCs/>
          <w:sz w:val="24"/>
          <w:szCs w:val="24"/>
        </w:rPr>
        <w:t>a</w:t>
      </w:r>
      <w:r w:rsidR="00407364" w:rsidRPr="00731FF3">
        <w:rPr>
          <w:rFonts w:ascii="Times New Roman" w:hAnsi="Times New Roman" w:cs="Times New Roman"/>
          <w:bCs/>
          <w:sz w:val="24"/>
          <w:szCs w:val="24"/>
        </w:rPr>
        <w:t xml:space="preserve"> i </w:t>
      </w:r>
      <w:r w:rsidR="009C7C9D" w:rsidRPr="00731FF3">
        <w:rPr>
          <w:rFonts w:ascii="Times New Roman" w:hAnsi="Times New Roman" w:cs="Times New Roman"/>
          <w:bCs/>
          <w:sz w:val="24"/>
          <w:szCs w:val="24"/>
        </w:rPr>
        <w:t xml:space="preserve">određivanja </w:t>
      </w:r>
      <w:r w:rsidR="00407364" w:rsidRPr="00731FF3">
        <w:rPr>
          <w:rFonts w:ascii="Times New Roman" w:hAnsi="Times New Roman" w:cs="Times New Roman"/>
          <w:bCs/>
          <w:sz w:val="24"/>
          <w:szCs w:val="24"/>
        </w:rPr>
        <w:t>obaveza naftno-rudarskih gospodarskih subjekata kako bi se izbjegli nedorečeni postupci</w:t>
      </w:r>
      <w:r w:rsidR="000267E1" w:rsidRPr="00731FF3">
        <w:rPr>
          <w:rFonts w:ascii="Times New Roman" w:hAnsi="Times New Roman" w:cs="Times New Roman"/>
          <w:bCs/>
          <w:sz w:val="24"/>
          <w:szCs w:val="24"/>
        </w:rPr>
        <w:t>.</w:t>
      </w:r>
    </w:p>
    <w:p w14:paraId="05AFEC46" w14:textId="77777777" w:rsidR="008041A8" w:rsidRPr="00731FF3" w:rsidRDefault="008041A8" w:rsidP="00731FF3">
      <w:pPr>
        <w:spacing w:after="60" w:line="240" w:lineRule="auto"/>
        <w:jc w:val="both"/>
        <w:rPr>
          <w:rFonts w:ascii="Times New Roman" w:eastAsia="Times New Roman" w:hAnsi="Times New Roman" w:cs="Times New Roman"/>
          <w:b/>
          <w:bCs/>
          <w:kern w:val="36"/>
          <w:sz w:val="24"/>
          <w:szCs w:val="24"/>
          <w:u w:val="single"/>
          <w:lang w:eastAsia="hr-HR"/>
        </w:rPr>
      </w:pPr>
    </w:p>
    <w:p w14:paraId="11890048" w14:textId="1D56ED2B"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 xml:space="preserve">Uz članak </w:t>
      </w:r>
      <w:r w:rsidR="004A020B" w:rsidRPr="00731FF3">
        <w:rPr>
          <w:rFonts w:ascii="Times New Roman" w:eastAsia="Times New Roman" w:hAnsi="Times New Roman" w:cs="Times New Roman"/>
          <w:b/>
          <w:bCs/>
          <w:kern w:val="36"/>
          <w:sz w:val="24"/>
          <w:szCs w:val="24"/>
          <w:u w:val="single"/>
          <w:lang w:eastAsia="hr-HR"/>
        </w:rPr>
        <w:t>1</w:t>
      </w:r>
      <w:r w:rsidR="004A020B">
        <w:rPr>
          <w:rFonts w:ascii="Times New Roman" w:eastAsia="Times New Roman" w:hAnsi="Times New Roman" w:cs="Times New Roman"/>
          <w:b/>
          <w:bCs/>
          <w:kern w:val="36"/>
          <w:sz w:val="24"/>
          <w:szCs w:val="24"/>
          <w:u w:val="single"/>
          <w:lang w:eastAsia="hr-HR"/>
        </w:rPr>
        <w:t>5</w:t>
      </w:r>
      <w:r w:rsidRPr="00731FF3">
        <w:rPr>
          <w:rFonts w:ascii="Times New Roman" w:eastAsia="Times New Roman" w:hAnsi="Times New Roman" w:cs="Times New Roman"/>
          <w:b/>
          <w:bCs/>
          <w:kern w:val="36"/>
          <w:sz w:val="24"/>
          <w:szCs w:val="24"/>
          <w:u w:val="single"/>
          <w:lang w:eastAsia="hr-HR"/>
        </w:rPr>
        <w:t>.</w:t>
      </w:r>
      <w:r w:rsidR="00407364" w:rsidRPr="00731FF3">
        <w:rPr>
          <w:rFonts w:ascii="Times New Roman" w:eastAsia="Times New Roman" w:hAnsi="Times New Roman" w:cs="Times New Roman"/>
          <w:b/>
          <w:bCs/>
          <w:kern w:val="36"/>
          <w:sz w:val="24"/>
          <w:szCs w:val="24"/>
          <w:u w:val="single"/>
          <w:lang w:eastAsia="hr-HR"/>
        </w:rPr>
        <w:t xml:space="preserve"> </w:t>
      </w:r>
    </w:p>
    <w:p w14:paraId="4FDC94C9" w14:textId="77777777" w:rsidR="00407364" w:rsidRPr="00731FF3" w:rsidRDefault="00407364" w:rsidP="00731FF3">
      <w:pPr>
        <w:spacing w:after="60" w:line="240" w:lineRule="auto"/>
        <w:jc w:val="both"/>
        <w:outlineLvl w:val="0"/>
        <w:rPr>
          <w:rFonts w:ascii="Times New Roman" w:eastAsia="Times New Roman" w:hAnsi="Times New Roman" w:cs="Times New Roman"/>
          <w:kern w:val="36"/>
          <w:sz w:val="24"/>
          <w:szCs w:val="24"/>
          <w:lang w:eastAsia="hr-HR"/>
        </w:rPr>
      </w:pPr>
      <w:r w:rsidRPr="00731FF3">
        <w:rPr>
          <w:rFonts w:ascii="Times New Roman" w:eastAsia="Times New Roman" w:hAnsi="Times New Roman" w:cs="Times New Roman"/>
          <w:kern w:val="36"/>
          <w:sz w:val="24"/>
          <w:szCs w:val="24"/>
          <w:lang w:eastAsia="hr-HR"/>
        </w:rPr>
        <w:t xml:space="preserve">Dodaje se članak </w:t>
      </w:r>
      <w:r w:rsidR="000267E1" w:rsidRPr="00731FF3">
        <w:rPr>
          <w:rFonts w:ascii="Times New Roman" w:eastAsia="Times New Roman" w:hAnsi="Times New Roman" w:cs="Times New Roman"/>
          <w:kern w:val="36"/>
          <w:sz w:val="24"/>
          <w:szCs w:val="24"/>
          <w:lang w:eastAsia="hr-HR"/>
        </w:rPr>
        <w:t>vezan uz procedure uklanjanja objekta i povezane infrastrukture koji opisuje procese koji do sada nisu bili opisani zakonom te za njih nije postojala nikakva procedura. Ovim se člankom stvaraju okviri za te postupke.</w:t>
      </w:r>
    </w:p>
    <w:p w14:paraId="5C44B98F" w14:textId="77777777"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p>
    <w:p w14:paraId="538F9B48" w14:textId="53EF7D68"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 xml:space="preserve">Uz članak </w:t>
      </w:r>
      <w:r w:rsidR="004A020B" w:rsidRPr="00731FF3">
        <w:rPr>
          <w:rFonts w:ascii="Times New Roman" w:eastAsia="Times New Roman" w:hAnsi="Times New Roman" w:cs="Times New Roman"/>
          <w:b/>
          <w:bCs/>
          <w:kern w:val="36"/>
          <w:sz w:val="24"/>
          <w:szCs w:val="24"/>
          <w:u w:val="single"/>
          <w:lang w:eastAsia="hr-HR"/>
        </w:rPr>
        <w:t>1</w:t>
      </w:r>
      <w:r w:rsidR="004A020B">
        <w:rPr>
          <w:rFonts w:ascii="Times New Roman" w:eastAsia="Times New Roman" w:hAnsi="Times New Roman" w:cs="Times New Roman"/>
          <w:b/>
          <w:bCs/>
          <w:kern w:val="36"/>
          <w:sz w:val="24"/>
          <w:szCs w:val="24"/>
          <w:u w:val="single"/>
          <w:lang w:eastAsia="hr-HR"/>
        </w:rPr>
        <w:t>6</w:t>
      </w:r>
      <w:r w:rsidRPr="00731FF3">
        <w:rPr>
          <w:rFonts w:ascii="Times New Roman" w:eastAsia="Times New Roman" w:hAnsi="Times New Roman" w:cs="Times New Roman"/>
          <w:b/>
          <w:bCs/>
          <w:kern w:val="36"/>
          <w:sz w:val="24"/>
          <w:szCs w:val="24"/>
          <w:u w:val="single"/>
          <w:lang w:eastAsia="hr-HR"/>
        </w:rPr>
        <w:t>.</w:t>
      </w:r>
      <w:r w:rsidR="000267E1" w:rsidRPr="00731FF3">
        <w:rPr>
          <w:rFonts w:ascii="Times New Roman" w:eastAsia="Times New Roman" w:hAnsi="Times New Roman" w:cs="Times New Roman"/>
          <w:b/>
          <w:bCs/>
          <w:kern w:val="36"/>
          <w:sz w:val="24"/>
          <w:szCs w:val="24"/>
          <w:u w:val="single"/>
          <w:lang w:eastAsia="hr-HR"/>
        </w:rPr>
        <w:t xml:space="preserve"> </w:t>
      </w:r>
    </w:p>
    <w:p w14:paraId="47450E6B" w14:textId="1AAA07D0" w:rsidR="00A84AAA" w:rsidRPr="00731FF3" w:rsidRDefault="00A84AAA" w:rsidP="00E17E44">
      <w:pPr>
        <w:spacing w:after="12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 xml:space="preserve">Dio teksta dodan je sukladno </w:t>
      </w:r>
      <w:r w:rsidR="004A020B">
        <w:rPr>
          <w:rFonts w:ascii="Times New Roman" w:hAnsi="Times New Roman" w:cs="Times New Roman"/>
          <w:bCs/>
          <w:sz w:val="24"/>
          <w:szCs w:val="24"/>
        </w:rPr>
        <w:t>savjetima Europske komisije</w:t>
      </w:r>
      <w:r w:rsidRPr="00731FF3">
        <w:rPr>
          <w:rFonts w:ascii="Times New Roman" w:hAnsi="Times New Roman" w:cs="Times New Roman"/>
          <w:bCs/>
          <w:sz w:val="24"/>
          <w:szCs w:val="24"/>
        </w:rPr>
        <w:t xml:space="preserve"> zbog točnijeg prijenosa Direktive 2013/30/EU, a dio s ciljem boljeg razumijevanj</w:t>
      </w:r>
      <w:r w:rsidR="00C60C85" w:rsidRPr="00731FF3">
        <w:rPr>
          <w:rFonts w:ascii="Times New Roman" w:hAnsi="Times New Roman" w:cs="Times New Roman"/>
          <w:bCs/>
          <w:sz w:val="24"/>
          <w:szCs w:val="24"/>
        </w:rPr>
        <w:t>a</w:t>
      </w:r>
      <w:r w:rsidRPr="00731FF3">
        <w:rPr>
          <w:rFonts w:ascii="Times New Roman" w:hAnsi="Times New Roman" w:cs="Times New Roman"/>
          <w:bCs/>
          <w:sz w:val="24"/>
          <w:szCs w:val="24"/>
        </w:rPr>
        <w:t xml:space="preserve"> i određivanje obaveza naftno-rudarskih gospodarskih subjekata kako bi se izbjegli nedorečeni postupci.</w:t>
      </w:r>
    </w:p>
    <w:p w14:paraId="339B8565" w14:textId="77777777" w:rsidR="004A020B" w:rsidRPr="00731FF3" w:rsidRDefault="004A020B" w:rsidP="00731FF3">
      <w:pPr>
        <w:spacing w:after="60" w:line="240" w:lineRule="auto"/>
        <w:jc w:val="both"/>
        <w:rPr>
          <w:rFonts w:ascii="Times New Roman" w:hAnsi="Times New Roman" w:cs="Times New Roman"/>
          <w:bCs/>
          <w:sz w:val="24"/>
          <w:szCs w:val="24"/>
        </w:rPr>
      </w:pPr>
    </w:p>
    <w:p w14:paraId="2249FE13" w14:textId="0F5CDA86"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 xml:space="preserve">Uz članak </w:t>
      </w:r>
      <w:r w:rsidR="004A020B" w:rsidRPr="00731FF3">
        <w:rPr>
          <w:rFonts w:ascii="Times New Roman" w:eastAsia="Times New Roman" w:hAnsi="Times New Roman" w:cs="Times New Roman"/>
          <w:b/>
          <w:bCs/>
          <w:kern w:val="36"/>
          <w:sz w:val="24"/>
          <w:szCs w:val="24"/>
          <w:u w:val="single"/>
          <w:lang w:eastAsia="hr-HR"/>
        </w:rPr>
        <w:t>1</w:t>
      </w:r>
      <w:r w:rsidR="004A020B">
        <w:rPr>
          <w:rFonts w:ascii="Times New Roman" w:eastAsia="Times New Roman" w:hAnsi="Times New Roman" w:cs="Times New Roman"/>
          <w:b/>
          <w:bCs/>
          <w:kern w:val="36"/>
          <w:sz w:val="24"/>
          <w:szCs w:val="24"/>
          <w:u w:val="single"/>
          <w:lang w:eastAsia="hr-HR"/>
        </w:rPr>
        <w:t>7</w:t>
      </w:r>
      <w:r w:rsidRPr="00731FF3">
        <w:rPr>
          <w:rFonts w:ascii="Times New Roman" w:eastAsia="Times New Roman" w:hAnsi="Times New Roman" w:cs="Times New Roman"/>
          <w:b/>
          <w:bCs/>
          <w:kern w:val="36"/>
          <w:sz w:val="24"/>
          <w:szCs w:val="24"/>
          <w:u w:val="single"/>
          <w:lang w:eastAsia="hr-HR"/>
        </w:rPr>
        <w:t>.</w:t>
      </w:r>
      <w:r w:rsidR="00700066" w:rsidRPr="00731FF3">
        <w:rPr>
          <w:rFonts w:ascii="Times New Roman" w:eastAsia="Times New Roman" w:hAnsi="Times New Roman" w:cs="Times New Roman"/>
          <w:b/>
          <w:bCs/>
          <w:kern w:val="36"/>
          <w:sz w:val="24"/>
          <w:szCs w:val="24"/>
          <w:u w:val="single"/>
          <w:lang w:eastAsia="hr-HR"/>
        </w:rPr>
        <w:t xml:space="preserve"> </w:t>
      </w:r>
    </w:p>
    <w:p w14:paraId="0BA4DCCC" w14:textId="37FF7D28" w:rsidR="0009113D" w:rsidRDefault="0009113D" w:rsidP="00CF2C76">
      <w:pPr>
        <w:spacing w:after="120" w:line="240" w:lineRule="auto"/>
        <w:jc w:val="both"/>
        <w:outlineLvl w:val="0"/>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9C7C9D" w:rsidRPr="00731FF3">
        <w:rPr>
          <w:rFonts w:ascii="Times New Roman" w:hAnsi="Times New Roman" w:cs="Times New Roman"/>
          <w:sz w:val="24"/>
          <w:szCs w:val="24"/>
        </w:rPr>
        <w:t xml:space="preserve">lipnju </w:t>
      </w:r>
      <w:r w:rsidRPr="00731FF3">
        <w:rPr>
          <w:rFonts w:ascii="Times New Roman" w:hAnsi="Times New Roman" w:cs="Times New Roman"/>
          <w:sz w:val="24"/>
          <w:szCs w:val="24"/>
        </w:rPr>
        <w:t xml:space="preserve">2018. nužne su odgovarajuće izmjene nazivlja, dok je dio teksta dodan sukladno </w:t>
      </w:r>
      <w:r w:rsidR="00DD181A">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p>
    <w:p w14:paraId="5740889B" w14:textId="14CF043E" w:rsidR="00E17E44" w:rsidRPr="00731FF3" w:rsidRDefault="00CF2C76" w:rsidP="00EA1352">
      <w:pPr>
        <w:spacing w:after="120"/>
        <w:jc w:val="both"/>
        <w:outlineLvl w:val="0"/>
        <w:rPr>
          <w:rFonts w:ascii="Times New Roman" w:hAnsi="Times New Roman" w:cs="Times New Roman"/>
          <w:sz w:val="24"/>
          <w:szCs w:val="24"/>
        </w:rPr>
      </w:pPr>
      <w:r w:rsidRPr="00CF2C76">
        <w:rPr>
          <w:rFonts w:ascii="Times New Roman" w:hAnsi="Times New Roman" w:cs="Times New Roman"/>
          <w:sz w:val="24"/>
          <w:szCs w:val="24"/>
        </w:rPr>
        <w:t>Nadalje, ovim člankom se usklađuje zakonska odredba sukladno članku 4. Zakona o sustavu državne uprave.</w:t>
      </w:r>
    </w:p>
    <w:p w14:paraId="4EB732EF" w14:textId="77777777" w:rsidR="00780ACB" w:rsidRPr="00731FF3" w:rsidRDefault="00780ACB" w:rsidP="00731FF3">
      <w:pPr>
        <w:spacing w:after="60" w:line="240" w:lineRule="auto"/>
        <w:outlineLvl w:val="0"/>
        <w:rPr>
          <w:rFonts w:ascii="Times New Roman" w:eastAsia="Times New Roman" w:hAnsi="Times New Roman" w:cs="Times New Roman"/>
          <w:b/>
          <w:bCs/>
          <w:kern w:val="36"/>
          <w:sz w:val="24"/>
          <w:szCs w:val="24"/>
          <w:u w:val="single"/>
          <w:lang w:eastAsia="hr-HR"/>
        </w:rPr>
      </w:pPr>
    </w:p>
    <w:p w14:paraId="6529D6D6" w14:textId="0DEE1EB7" w:rsidR="004D206E" w:rsidRPr="00731FF3" w:rsidRDefault="004D206E"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1</w:t>
      </w:r>
      <w:r w:rsidR="00DD181A">
        <w:rPr>
          <w:rFonts w:ascii="Times New Roman" w:eastAsia="Times New Roman" w:hAnsi="Times New Roman" w:cs="Times New Roman"/>
          <w:b/>
          <w:bCs/>
          <w:kern w:val="36"/>
          <w:sz w:val="24"/>
          <w:szCs w:val="24"/>
          <w:u w:val="single"/>
          <w:lang w:eastAsia="hr-HR"/>
        </w:rPr>
        <w:t>8</w:t>
      </w:r>
      <w:r w:rsidRPr="00731FF3">
        <w:rPr>
          <w:rFonts w:ascii="Times New Roman" w:eastAsia="Times New Roman" w:hAnsi="Times New Roman" w:cs="Times New Roman"/>
          <w:b/>
          <w:bCs/>
          <w:kern w:val="36"/>
          <w:sz w:val="24"/>
          <w:szCs w:val="24"/>
          <w:u w:val="single"/>
          <w:lang w:eastAsia="hr-HR"/>
        </w:rPr>
        <w:t>.</w:t>
      </w:r>
      <w:r w:rsidR="00E57D3A" w:rsidRPr="00731FF3">
        <w:rPr>
          <w:rFonts w:ascii="Times New Roman" w:eastAsia="Times New Roman" w:hAnsi="Times New Roman" w:cs="Times New Roman"/>
          <w:b/>
          <w:bCs/>
          <w:kern w:val="36"/>
          <w:sz w:val="24"/>
          <w:szCs w:val="24"/>
          <w:u w:val="single"/>
          <w:lang w:eastAsia="hr-HR"/>
        </w:rPr>
        <w:t xml:space="preserve"> </w:t>
      </w:r>
    </w:p>
    <w:p w14:paraId="1123ABAF" w14:textId="554C8296" w:rsidR="00516639" w:rsidRPr="00731FF3" w:rsidRDefault="00516639" w:rsidP="00E17E44">
      <w:pPr>
        <w:spacing w:after="120" w:line="240" w:lineRule="auto"/>
        <w:jc w:val="both"/>
        <w:rPr>
          <w:rFonts w:ascii="Times New Roman" w:hAnsi="Times New Roman" w:cs="Times New Roman"/>
          <w:bCs/>
          <w:sz w:val="24"/>
          <w:szCs w:val="24"/>
        </w:rPr>
      </w:pPr>
      <w:r w:rsidRPr="00731FF3">
        <w:rPr>
          <w:rFonts w:ascii="Times New Roman" w:hAnsi="Times New Roman" w:cs="Times New Roman"/>
          <w:sz w:val="24"/>
          <w:szCs w:val="24"/>
        </w:rPr>
        <w:t xml:space="preserve">Dio teksta je dodan sukladno </w:t>
      </w:r>
      <w:r w:rsidR="00BD63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 a</w:t>
      </w:r>
      <w:r w:rsidR="00183676">
        <w:rPr>
          <w:rFonts w:ascii="Times New Roman" w:hAnsi="Times New Roman" w:cs="Times New Roman"/>
          <w:bCs/>
          <w:sz w:val="24"/>
          <w:szCs w:val="24"/>
        </w:rPr>
        <w:t xml:space="preserve"> izm</w:t>
      </w:r>
      <w:r w:rsidRPr="00731FF3">
        <w:rPr>
          <w:rFonts w:ascii="Times New Roman" w:hAnsi="Times New Roman" w:cs="Times New Roman"/>
          <w:bCs/>
          <w:sz w:val="24"/>
          <w:szCs w:val="24"/>
        </w:rPr>
        <w:t>jene rokova rezultat su postavljanja realnijih vremenskih okvira.</w:t>
      </w:r>
    </w:p>
    <w:p w14:paraId="207E072F" w14:textId="344B803A" w:rsidR="00516639" w:rsidRPr="00731FF3" w:rsidRDefault="00516639"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Dio teksta je izmijenjen jer se radilo o krivom prijevodu te se izgubilo pozivanje na navedene EU propise u originalnoj EU direktivi koja se prenosi u zakonodavstvo</w:t>
      </w:r>
      <w:r w:rsidR="00183676">
        <w:rPr>
          <w:rFonts w:ascii="Times New Roman" w:hAnsi="Times New Roman" w:cs="Times New Roman"/>
          <w:sz w:val="24"/>
          <w:szCs w:val="24"/>
        </w:rPr>
        <w:t xml:space="preserve"> Republike Hrvatske</w:t>
      </w:r>
      <w:r w:rsidRPr="00731FF3">
        <w:rPr>
          <w:rFonts w:ascii="Times New Roman" w:hAnsi="Times New Roman" w:cs="Times New Roman"/>
          <w:sz w:val="24"/>
          <w:szCs w:val="24"/>
        </w:rPr>
        <w:t>.</w:t>
      </w:r>
    </w:p>
    <w:p w14:paraId="1DE648CE" w14:textId="77777777" w:rsidR="00516639" w:rsidRPr="00731FF3" w:rsidRDefault="00516639" w:rsidP="00E17E44">
      <w:pPr>
        <w:spacing w:after="120" w:line="240" w:lineRule="auto"/>
        <w:jc w:val="both"/>
        <w:outlineLvl w:val="0"/>
        <w:rPr>
          <w:rFonts w:ascii="Times New Roman" w:hAnsi="Times New Roman" w:cs="Times New Roman"/>
          <w:sz w:val="24"/>
          <w:szCs w:val="24"/>
        </w:rPr>
      </w:pPr>
      <w:r w:rsidRPr="00731FF3">
        <w:rPr>
          <w:rFonts w:ascii="Times New Roman" w:hAnsi="Times New Roman" w:cs="Times New Roman"/>
          <w:sz w:val="24"/>
          <w:szCs w:val="24"/>
        </w:rPr>
        <w:t>Dio teksta je dodan s ciljem uspostavljanja svrsishodnog okvira za provođenje inspekcija, istraga i nadzora, te pojašnjavanje uloge nadležnog tijela.</w:t>
      </w:r>
    </w:p>
    <w:p w14:paraId="5AB4D7BF" w14:textId="77777777" w:rsidR="00DD181A" w:rsidRPr="00731FF3" w:rsidRDefault="00DD181A" w:rsidP="00731FF3">
      <w:pPr>
        <w:spacing w:after="60" w:line="240" w:lineRule="auto"/>
        <w:jc w:val="both"/>
        <w:rPr>
          <w:rFonts w:ascii="Times New Roman" w:eastAsia="Times New Roman" w:hAnsi="Times New Roman" w:cs="Times New Roman"/>
          <w:bCs/>
          <w:kern w:val="36"/>
          <w:sz w:val="24"/>
          <w:szCs w:val="24"/>
          <w:lang w:eastAsia="hr-HR"/>
        </w:rPr>
      </w:pPr>
    </w:p>
    <w:p w14:paraId="6F5EB153" w14:textId="54C2D538" w:rsidR="004D206E" w:rsidRPr="00731FF3" w:rsidRDefault="004D206E" w:rsidP="00731FF3">
      <w:pPr>
        <w:pStyle w:val="box458625"/>
        <w:spacing w:before="0" w:beforeAutospacing="0" w:after="60" w:afterAutospacing="0"/>
        <w:rPr>
          <w:b/>
          <w:bCs/>
          <w:kern w:val="36"/>
          <w:u w:val="single"/>
        </w:rPr>
      </w:pPr>
      <w:r w:rsidRPr="00731FF3">
        <w:rPr>
          <w:b/>
          <w:bCs/>
          <w:kern w:val="36"/>
          <w:u w:val="single"/>
        </w:rPr>
        <w:t>Uz članak 1</w:t>
      </w:r>
      <w:r w:rsidR="00DD181A">
        <w:rPr>
          <w:b/>
          <w:bCs/>
          <w:kern w:val="36"/>
          <w:u w:val="single"/>
        </w:rPr>
        <w:t>9</w:t>
      </w:r>
      <w:r w:rsidRPr="00731FF3">
        <w:rPr>
          <w:b/>
          <w:bCs/>
          <w:kern w:val="36"/>
          <w:u w:val="single"/>
        </w:rPr>
        <w:t>.</w:t>
      </w:r>
      <w:r w:rsidR="008121C7" w:rsidRPr="00731FF3">
        <w:rPr>
          <w:b/>
          <w:bCs/>
          <w:kern w:val="36"/>
          <w:u w:val="single"/>
        </w:rPr>
        <w:t xml:space="preserve"> </w:t>
      </w:r>
    </w:p>
    <w:p w14:paraId="1EC5AC20" w14:textId="59ACADEA" w:rsidR="008121C7" w:rsidRPr="00731FF3" w:rsidRDefault="008121C7" w:rsidP="00731FF3">
      <w:pPr>
        <w:spacing w:after="6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9C7C9D" w:rsidRPr="00731FF3">
        <w:rPr>
          <w:rFonts w:ascii="Times New Roman" w:hAnsi="Times New Roman" w:cs="Times New Roman"/>
          <w:sz w:val="24"/>
          <w:szCs w:val="24"/>
        </w:rPr>
        <w:t xml:space="preserve">lipnju </w:t>
      </w:r>
      <w:r w:rsidRPr="00731FF3">
        <w:rPr>
          <w:rFonts w:ascii="Times New Roman" w:hAnsi="Times New Roman" w:cs="Times New Roman"/>
          <w:sz w:val="24"/>
          <w:szCs w:val="24"/>
        </w:rPr>
        <w:t xml:space="preserve">2018. nužne su odgovarajuće izmjene nazivlja, dok je dio teksta dodan sukladno </w:t>
      </w:r>
      <w:r w:rsidR="00BD6321">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 a </w:t>
      </w:r>
      <w:r w:rsidRPr="00731FF3">
        <w:rPr>
          <w:rFonts w:ascii="Times New Roman" w:hAnsi="Times New Roman" w:cs="Times New Roman"/>
          <w:bCs/>
          <w:sz w:val="24"/>
          <w:szCs w:val="24"/>
        </w:rPr>
        <w:t>rokovi su izmijenjeni sukladno realnim okvirima potrebnim za rad Koordinacije</w:t>
      </w:r>
      <w:r w:rsidRPr="00731FF3">
        <w:rPr>
          <w:rFonts w:ascii="Times New Roman" w:hAnsi="Times New Roman" w:cs="Times New Roman"/>
          <w:sz w:val="24"/>
          <w:szCs w:val="24"/>
        </w:rPr>
        <w:t>.</w:t>
      </w:r>
    </w:p>
    <w:p w14:paraId="231778DC" w14:textId="77777777" w:rsidR="00AC41D1" w:rsidRPr="00731FF3" w:rsidRDefault="00AC41D1" w:rsidP="00731FF3">
      <w:pPr>
        <w:spacing w:after="60" w:line="240" w:lineRule="auto"/>
        <w:jc w:val="both"/>
        <w:rPr>
          <w:rFonts w:ascii="Times New Roman" w:hAnsi="Times New Roman" w:cs="Times New Roman"/>
          <w:b/>
          <w:bCs/>
          <w:kern w:val="36"/>
          <w:u w:val="single"/>
        </w:rPr>
      </w:pPr>
    </w:p>
    <w:p w14:paraId="39B061A2" w14:textId="5490C358" w:rsidR="004D206E" w:rsidRPr="00731FF3" w:rsidRDefault="004D206E" w:rsidP="00731FF3">
      <w:pPr>
        <w:pStyle w:val="box458625"/>
        <w:spacing w:before="0" w:beforeAutospacing="0" w:after="60" w:afterAutospacing="0"/>
        <w:rPr>
          <w:b/>
          <w:bCs/>
          <w:kern w:val="36"/>
          <w:u w:val="single"/>
        </w:rPr>
      </w:pPr>
      <w:r w:rsidRPr="00731FF3">
        <w:rPr>
          <w:b/>
          <w:bCs/>
          <w:kern w:val="36"/>
          <w:u w:val="single"/>
        </w:rPr>
        <w:t xml:space="preserve">Uz članak </w:t>
      </w:r>
      <w:r w:rsidR="00BD6321">
        <w:rPr>
          <w:b/>
          <w:bCs/>
          <w:kern w:val="36"/>
          <w:u w:val="single"/>
        </w:rPr>
        <w:t>20</w:t>
      </w:r>
      <w:r w:rsidRPr="00731FF3">
        <w:rPr>
          <w:b/>
          <w:bCs/>
          <w:kern w:val="36"/>
          <w:u w:val="single"/>
        </w:rPr>
        <w:t>.</w:t>
      </w:r>
      <w:r w:rsidR="008121C7" w:rsidRPr="00731FF3">
        <w:rPr>
          <w:b/>
          <w:bCs/>
          <w:kern w:val="36"/>
          <w:u w:val="single"/>
        </w:rPr>
        <w:t xml:space="preserve"> </w:t>
      </w:r>
    </w:p>
    <w:p w14:paraId="5B18B102" w14:textId="06476C7E" w:rsidR="004D206E" w:rsidRDefault="008121C7"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9C7C9D" w:rsidRPr="00731FF3">
        <w:rPr>
          <w:rFonts w:ascii="Times New Roman" w:hAnsi="Times New Roman" w:cs="Times New Roman"/>
          <w:sz w:val="24"/>
          <w:szCs w:val="24"/>
        </w:rPr>
        <w:t xml:space="preserve">lipnju </w:t>
      </w:r>
      <w:r w:rsidRPr="00731FF3">
        <w:rPr>
          <w:rFonts w:ascii="Times New Roman" w:hAnsi="Times New Roman" w:cs="Times New Roman"/>
          <w:sz w:val="24"/>
          <w:szCs w:val="24"/>
        </w:rPr>
        <w:t xml:space="preserve">2018. nužne su odgovarajuće izmjene nazivlja, dok je dio teksta dodan sukladno </w:t>
      </w:r>
      <w:r w:rsidR="006B0D8C">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prijenosa Direktive 2013/30/EU</w:t>
      </w:r>
      <w:r w:rsidR="008507D6" w:rsidRPr="00731FF3">
        <w:rPr>
          <w:rFonts w:ascii="Times New Roman" w:hAnsi="Times New Roman" w:cs="Times New Roman"/>
          <w:sz w:val="24"/>
          <w:szCs w:val="24"/>
        </w:rPr>
        <w:t>.</w:t>
      </w:r>
    </w:p>
    <w:p w14:paraId="156D1D96" w14:textId="62638DB0" w:rsidR="00263A8D" w:rsidRDefault="00263A8D">
      <w:pPr>
        <w:spacing w:after="60" w:line="240" w:lineRule="auto"/>
        <w:jc w:val="both"/>
        <w:rPr>
          <w:rFonts w:ascii="Times New Roman" w:hAnsi="Times New Roman" w:cs="Times New Roman"/>
          <w:sz w:val="24"/>
          <w:szCs w:val="24"/>
        </w:rPr>
      </w:pPr>
      <w:r w:rsidRPr="00263A8D">
        <w:rPr>
          <w:rFonts w:ascii="Times New Roman" w:hAnsi="Times New Roman" w:cs="Times New Roman"/>
          <w:sz w:val="24"/>
          <w:szCs w:val="24"/>
        </w:rPr>
        <w:t xml:space="preserve">Dio teksta je dodan s ciljem uspostavljanja svrsishodnog okvira za određivanje neovisne verifikacije te provedbe odredbi i osiguranja poštivanja obaveza od strane svih naftno- rudarskih gospodarskih subjekata određivanjem primjerenih prekršajnih odredbi, a </w:t>
      </w:r>
      <w:r w:rsidRPr="00263A8D">
        <w:rPr>
          <w:rFonts w:ascii="Times New Roman" w:hAnsi="Times New Roman" w:cs="Times New Roman"/>
          <w:bCs/>
          <w:sz w:val="24"/>
          <w:szCs w:val="24"/>
        </w:rPr>
        <w:t>dio je brisan jer Koordinacija ne izdaje upravne akte</w:t>
      </w:r>
      <w:r w:rsidRPr="00263A8D">
        <w:rPr>
          <w:rFonts w:ascii="Times New Roman" w:hAnsi="Times New Roman" w:cs="Times New Roman"/>
          <w:sz w:val="24"/>
          <w:szCs w:val="24"/>
        </w:rPr>
        <w:t>.</w:t>
      </w:r>
    </w:p>
    <w:p w14:paraId="0C1FFDCC" w14:textId="6F0470B9" w:rsidR="00BD6321" w:rsidRDefault="00BD6321">
      <w:pPr>
        <w:spacing w:after="60" w:line="240" w:lineRule="auto"/>
        <w:jc w:val="both"/>
        <w:rPr>
          <w:rFonts w:ascii="Times New Roman" w:hAnsi="Times New Roman" w:cs="Times New Roman"/>
          <w:b/>
          <w:bCs/>
          <w:kern w:val="36"/>
          <w:u w:val="single"/>
        </w:rPr>
      </w:pPr>
    </w:p>
    <w:p w14:paraId="18655B2D" w14:textId="3438BA9C" w:rsidR="006B0D8C" w:rsidRDefault="006B0D8C" w:rsidP="006B0D8C">
      <w:pPr>
        <w:pStyle w:val="box458625"/>
        <w:spacing w:before="0" w:beforeAutospacing="0" w:after="60" w:afterAutospacing="0"/>
        <w:rPr>
          <w:b/>
          <w:bCs/>
          <w:kern w:val="36"/>
          <w:u w:val="single"/>
        </w:rPr>
      </w:pPr>
      <w:r>
        <w:rPr>
          <w:b/>
          <w:bCs/>
          <w:kern w:val="36"/>
          <w:u w:val="single"/>
        </w:rPr>
        <w:t>Uz članak 21.</w:t>
      </w:r>
    </w:p>
    <w:p w14:paraId="619EAD14" w14:textId="352AC5B0" w:rsidR="00A33183" w:rsidRDefault="00BD4F1E" w:rsidP="00A33183">
      <w:pPr>
        <w:pStyle w:val="box458625"/>
        <w:spacing w:before="0" w:beforeAutospacing="0" w:after="60" w:afterAutospacing="0"/>
        <w:jc w:val="both"/>
        <w:rPr>
          <w:b/>
          <w:bCs/>
          <w:kern w:val="36"/>
          <w:u w:val="single"/>
        </w:rPr>
      </w:pPr>
      <w:r>
        <w:rPr>
          <w:rStyle w:val="pt-zadanifontodlomka-000003"/>
        </w:rPr>
        <w:t>Tekst članka brisan</w:t>
      </w:r>
      <w:r w:rsidR="00A33183">
        <w:rPr>
          <w:rStyle w:val="pt-zadanifontodlomka-000003"/>
        </w:rPr>
        <w:t xml:space="preserve"> sukladno obrazloženju uz članak 11.</w:t>
      </w:r>
    </w:p>
    <w:p w14:paraId="365E1DF6" w14:textId="77777777" w:rsidR="006B0D8C" w:rsidRPr="00731FF3" w:rsidRDefault="006B0D8C" w:rsidP="00731FF3">
      <w:pPr>
        <w:spacing w:after="60" w:line="240" w:lineRule="auto"/>
        <w:jc w:val="both"/>
        <w:rPr>
          <w:rFonts w:ascii="Times New Roman" w:hAnsi="Times New Roman" w:cs="Times New Roman"/>
          <w:b/>
          <w:bCs/>
          <w:kern w:val="36"/>
          <w:u w:val="single"/>
        </w:rPr>
      </w:pPr>
    </w:p>
    <w:p w14:paraId="69BFF1B8" w14:textId="42F16515" w:rsidR="006B0D8C" w:rsidRPr="00731FF3" w:rsidRDefault="004D206E" w:rsidP="00731FF3">
      <w:pPr>
        <w:pStyle w:val="box458625"/>
        <w:spacing w:before="0" w:beforeAutospacing="0" w:after="60" w:afterAutospacing="0"/>
      </w:pPr>
      <w:r w:rsidRPr="00731FF3">
        <w:rPr>
          <w:b/>
          <w:bCs/>
          <w:kern w:val="36"/>
          <w:u w:val="single"/>
        </w:rPr>
        <w:t>Uz članak 2</w:t>
      </w:r>
      <w:r w:rsidR="006B0D8C">
        <w:rPr>
          <w:b/>
          <w:bCs/>
          <w:kern w:val="36"/>
          <w:u w:val="single"/>
        </w:rPr>
        <w:t>2</w:t>
      </w:r>
      <w:r w:rsidRPr="00731FF3">
        <w:rPr>
          <w:b/>
          <w:bCs/>
          <w:kern w:val="36"/>
          <w:u w:val="single"/>
        </w:rPr>
        <w:t>.</w:t>
      </w:r>
      <w:r w:rsidR="008121C7" w:rsidRPr="00731FF3">
        <w:rPr>
          <w:b/>
          <w:bCs/>
          <w:kern w:val="36"/>
          <w:u w:val="single"/>
        </w:rPr>
        <w:t xml:space="preserve"> </w:t>
      </w:r>
    </w:p>
    <w:p w14:paraId="1051EB62" w14:textId="282036D1" w:rsidR="008507D6" w:rsidRPr="00731FF3" w:rsidRDefault="008507D6"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Zbog krivog prijevoda, a u suprotnosti s postojećim hrvatskim propisima i EU legislativom, prebačena je odgovornost s gospodarskog subjekta na nadležno tijelo, što otvara moguće probleme oko naplate šteta u slučaju posljedica velikih nesreća na okoliš, a i napravljeno je na takav način da odluke nisu provedive te da mogu dovesti do nesigurnosti u postupanju ili do mogućih odgovornosti nadležnog tijela u slučaju neispunjenja obaveza naftno-rudarskih gospodarskih subjekata. S obzirom na to, uspostavlja se odgovornost gospodarskih subjekata, a ne nadležnog tijela.</w:t>
      </w:r>
    </w:p>
    <w:p w14:paraId="6934D6D4" w14:textId="79DDD533" w:rsidR="006B0D8C" w:rsidRDefault="008507D6">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Dio teksta dodan  je sukladno </w:t>
      </w:r>
      <w:r w:rsidR="00611905">
        <w:rPr>
          <w:rFonts w:ascii="Times New Roman" w:hAnsi="Times New Roman" w:cs="Times New Roman"/>
          <w:sz w:val="24"/>
          <w:szCs w:val="24"/>
        </w:rPr>
        <w:t>savjetima Europske komisije</w:t>
      </w:r>
      <w:r w:rsidRPr="00731FF3">
        <w:rPr>
          <w:rFonts w:ascii="Times New Roman" w:hAnsi="Times New Roman" w:cs="Times New Roman"/>
          <w:sz w:val="24"/>
          <w:szCs w:val="24"/>
        </w:rPr>
        <w:t xml:space="preserve"> zbog točnijeg p</w:t>
      </w:r>
      <w:r w:rsidR="009C7C9D" w:rsidRPr="00731FF3">
        <w:rPr>
          <w:rFonts w:ascii="Times New Roman" w:hAnsi="Times New Roman" w:cs="Times New Roman"/>
          <w:sz w:val="24"/>
          <w:szCs w:val="24"/>
        </w:rPr>
        <w:t>rijenosa Direktive 2013/30/EU.</w:t>
      </w:r>
    </w:p>
    <w:p w14:paraId="233AB9D0" w14:textId="5BF10EE5" w:rsidR="008507D6" w:rsidRPr="00731FF3" w:rsidRDefault="008507D6" w:rsidP="00731FF3">
      <w:pPr>
        <w:spacing w:after="60" w:line="240" w:lineRule="auto"/>
        <w:jc w:val="both"/>
        <w:rPr>
          <w:rFonts w:ascii="Times New Roman" w:hAnsi="Times New Roman" w:cs="Times New Roman"/>
          <w:sz w:val="24"/>
          <w:szCs w:val="24"/>
        </w:rPr>
      </w:pPr>
    </w:p>
    <w:p w14:paraId="1EF72127" w14:textId="18E616BA" w:rsidR="008507D6" w:rsidRPr="00731FF3" w:rsidRDefault="008507D6" w:rsidP="00731FF3">
      <w:pPr>
        <w:pStyle w:val="box458625"/>
        <w:spacing w:before="0" w:beforeAutospacing="0" w:after="60" w:afterAutospacing="0"/>
      </w:pPr>
      <w:r w:rsidRPr="00731FF3">
        <w:rPr>
          <w:b/>
          <w:bCs/>
          <w:kern w:val="36"/>
          <w:u w:val="single"/>
        </w:rPr>
        <w:t>Uz članak 2</w:t>
      </w:r>
      <w:r w:rsidR="00184275">
        <w:rPr>
          <w:b/>
          <w:bCs/>
          <w:kern w:val="36"/>
          <w:u w:val="single"/>
        </w:rPr>
        <w:t>3</w:t>
      </w:r>
      <w:r w:rsidRPr="00731FF3">
        <w:rPr>
          <w:b/>
          <w:bCs/>
          <w:kern w:val="36"/>
          <w:u w:val="single"/>
        </w:rPr>
        <w:t xml:space="preserve">. </w:t>
      </w:r>
    </w:p>
    <w:p w14:paraId="09BF9EAD" w14:textId="5515B8ED" w:rsidR="008507D6" w:rsidRPr="00731FF3" w:rsidRDefault="008507D6"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Zbog krivog prijevoda, a u suprotnosti s postojećim hrvatskim propisima i EU legislativom, prebačena je odgovornost s </w:t>
      </w:r>
      <w:r w:rsidR="006B0D8C">
        <w:rPr>
          <w:rFonts w:ascii="Times New Roman" w:hAnsi="Times New Roman" w:cs="Times New Roman"/>
          <w:sz w:val="24"/>
          <w:szCs w:val="24"/>
        </w:rPr>
        <w:t xml:space="preserve">naftno-rudarskog </w:t>
      </w:r>
      <w:r w:rsidRPr="00731FF3">
        <w:rPr>
          <w:rFonts w:ascii="Times New Roman" w:hAnsi="Times New Roman" w:cs="Times New Roman"/>
          <w:sz w:val="24"/>
          <w:szCs w:val="24"/>
        </w:rPr>
        <w:t>gospodarskog subjekta na nadležno tijelo, što otvara moguće probleme oko naplate šteta u slučaju posljedica velikih nesreća na okoliš, a i napravljeno je na takav način da odluke nisu provedive te da mogu dovesti do nesigurnosti u postupanju ili do mogućih odgovornosti nadležnog tijela u slučaju neispunjenja obaveza naftno-rudarskih gospodarskih subjekata. S obzirom na to, uspostavlja se odgovornost</w:t>
      </w:r>
      <w:r w:rsidR="00C61B36">
        <w:rPr>
          <w:rFonts w:ascii="Times New Roman" w:hAnsi="Times New Roman" w:cs="Times New Roman"/>
          <w:sz w:val="24"/>
          <w:szCs w:val="24"/>
        </w:rPr>
        <w:t xml:space="preserve"> naftno-rudarskih</w:t>
      </w:r>
      <w:r w:rsidRPr="00731FF3">
        <w:rPr>
          <w:rFonts w:ascii="Times New Roman" w:hAnsi="Times New Roman" w:cs="Times New Roman"/>
          <w:sz w:val="24"/>
          <w:szCs w:val="24"/>
        </w:rPr>
        <w:t xml:space="preserve"> gospodarskih subjekata, a ne nadležnog tijela.</w:t>
      </w:r>
    </w:p>
    <w:p w14:paraId="17370D98" w14:textId="5D32B617" w:rsidR="008507D6" w:rsidRDefault="008507D6">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Dio brisanog teksta je rezultat ranije preuzetih i obavljenih radnji.</w:t>
      </w:r>
    </w:p>
    <w:p w14:paraId="77D30112" w14:textId="6D3A3B67" w:rsidR="00C61B36" w:rsidRPr="00731FF3" w:rsidRDefault="00C61B36" w:rsidP="00731FF3">
      <w:pPr>
        <w:spacing w:after="60" w:line="240" w:lineRule="auto"/>
        <w:jc w:val="both"/>
        <w:rPr>
          <w:rFonts w:ascii="Times New Roman" w:hAnsi="Times New Roman" w:cs="Times New Roman"/>
          <w:sz w:val="24"/>
          <w:szCs w:val="24"/>
        </w:rPr>
      </w:pPr>
    </w:p>
    <w:p w14:paraId="36114348" w14:textId="482B4D39" w:rsidR="008507D6" w:rsidRPr="00731FF3" w:rsidRDefault="008507D6" w:rsidP="00731FF3">
      <w:pPr>
        <w:pStyle w:val="box458625"/>
        <w:spacing w:before="0" w:beforeAutospacing="0" w:after="60" w:afterAutospacing="0"/>
      </w:pPr>
      <w:r w:rsidRPr="00731FF3">
        <w:rPr>
          <w:b/>
          <w:bCs/>
          <w:kern w:val="36"/>
          <w:u w:val="single"/>
        </w:rPr>
        <w:t>Uz članak 2</w:t>
      </w:r>
      <w:r w:rsidR="00184275">
        <w:rPr>
          <w:b/>
          <w:bCs/>
          <w:kern w:val="36"/>
          <w:u w:val="single"/>
        </w:rPr>
        <w:t>4</w:t>
      </w:r>
      <w:r w:rsidRPr="00731FF3">
        <w:rPr>
          <w:b/>
          <w:bCs/>
          <w:kern w:val="36"/>
          <w:u w:val="single"/>
        </w:rPr>
        <w:t xml:space="preserve">. </w:t>
      </w:r>
    </w:p>
    <w:p w14:paraId="4F4EEA6F" w14:textId="77777777" w:rsidR="008507D6" w:rsidRPr="00731FF3" w:rsidRDefault="008507D6"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Dio brisanog teksta je rezultat ranije preuzetih i obavljenih radnji.</w:t>
      </w:r>
    </w:p>
    <w:p w14:paraId="218496E4" w14:textId="3255A404" w:rsidR="008507D6" w:rsidRDefault="008507D6">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t xml:space="preserve">Zbog krivog prijevoda, a u suprotnosti s postojećim hrvatskim propisima i EU legislativom, prebačena je odgovornost s </w:t>
      </w:r>
      <w:r w:rsidR="00C61B36">
        <w:rPr>
          <w:rFonts w:ascii="Times New Roman" w:hAnsi="Times New Roman" w:cs="Times New Roman"/>
          <w:sz w:val="24"/>
          <w:szCs w:val="24"/>
        </w:rPr>
        <w:t xml:space="preserve">naftno-rudarskog </w:t>
      </w:r>
      <w:r w:rsidRPr="00731FF3">
        <w:rPr>
          <w:rFonts w:ascii="Times New Roman" w:hAnsi="Times New Roman" w:cs="Times New Roman"/>
          <w:sz w:val="24"/>
          <w:szCs w:val="24"/>
        </w:rPr>
        <w:t xml:space="preserve">gospodarskog subjekta na nadležno tijelo, što otvara moguće probleme oko naplate šteta u slučaju posljedica velikih nesreća na okoliš, a i </w:t>
      </w:r>
      <w:r w:rsidRPr="00731FF3">
        <w:rPr>
          <w:rFonts w:ascii="Times New Roman" w:hAnsi="Times New Roman" w:cs="Times New Roman"/>
          <w:sz w:val="24"/>
          <w:szCs w:val="24"/>
        </w:rPr>
        <w:lastRenderedPageBreak/>
        <w:t xml:space="preserve">napravljeno je na takav način da odluke nisu provedive te da mogu dovesti do nesigurnosti u postupanju ili do mogućih odgovornosti nadležnog tijela u slučaju neispunjenja obaveza naftno-rudarskih gospodarskih subjekata. S obzirom na to, uspostavlja se odgovornost </w:t>
      </w:r>
      <w:r w:rsidR="00C61B36">
        <w:rPr>
          <w:rFonts w:ascii="Times New Roman" w:hAnsi="Times New Roman" w:cs="Times New Roman"/>
          <w:sz w:val="24"/>
          <w:szCs w:val="24"/>
        </w:rPr>
        <w:t xml:space="preserve">naftno-rudarskih </w:t>
      </w:r>
      <w:r w:rsidRPr="00731FF3">
        <w:rPr>
          <w:rFonts w:ascii="Times New Roman" w:hAnsi="Times New Roman" w:cs="Times New Roman"/>
          <w:sz w:val="24"/>
          <w:szCs w:val="24"/>
        </w:rPr>
        <w:t>gospodarskih subjekata, a ne nadležnog tijela</w:t>
      </w:r>
      <w:r w:rsidR="009C7C9D" w:rsidRPr="00731FF3">
        <w:rPr>
          <w:rFonts w:ascii="Times New Roman" w:hAnsi="Times New Roman" w:cs="Times New Roman"/>
          <w:sz w:val="24"/>
          <w:szCs w:val="24"/>
        </w:rPr>
        <w:t>.</w:t>
      </w:r>
    </w:p>
    <w:p w14:paraId="17C73F0F" w14:textId="77777777" w:rsidR="00C61B36" w:rsidRPr="00731FF3" w:rsidRDefault="00C61B36" w:rsidP="00731FF3">
      <w:pPr>
        <w:spacing w:after="60" w:line="240" w:lineRule="auto"/>
        <w:jc w:val="both"/>
        <w:rPr>
          <w:rFonts w:ascii="Times New Roman" w:hAnsi="Times New Roman" w:cs="Times New Roman"/>
          <w:sz w:val="24"/>
          <w:szCs w:val="24"/>
        </w:rPr>
      </w:pPr>
    </w:p>
    <w:p w14:paraId="32C67454" w14:textId="097B58A1" w:rsidR="00C61B36" w:rsidRPr="00731FF3" w:rsidRDefault="008507D6"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2</w:t>
      </w:r>
      <w:r w:rsidR="004D1356">
        <w:rPr>
          <w:rFonts w:ascii="Times New Roman" w:eastAsia="Times New Roman" w:hAnsi="Times New Roman" w:cs="Times New Roman"/>
          <w:b/>
          <w:bCs/>
          <w:kern w:val="36"/>
          <w:sz w:val="24"/>
          <w:szCs w:val="24"/>
          <w:u w:val="single"/>
          <w:lang w:eastAsia="hr-HR"/>
        </w:rPr>
        <w:t>5</w:t>
      </w:r>
      <w:r w:rsidRPr="00731FF3">
        <w:rPr>
          <w:rFonts w:ascii="Times New Roman" w:eastAsia="Times New Roman" w:hAnsi="Times New Roman" w:cs="Times New Roman"/>
          <w:b/>
          <w:bCs/>
          <w:kern w:val="36"/>
          <w:sz w:val="24"/>
          <w:szCs w:val="24"/>
          <w:u w:val="single"/>
          <w:lang w:eastAsia="hr-HR"/>
        </w:rPr>
        <w:t xml:space="preserve">. </w:t>
      </w:r>
    </w:p>
    <w:p w14:paraId="121B1DC6" w14:textId="5C03C8AA" w:rsidR="008507D6" w:rsidRDefault="008507D6">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 xml:space="preserve">Dio teksta dodan je sukladno </w:t>
      </w:r>
      <w:r w:rsidR="00C61B36">
        <w:rPr>
          <w:rFonts w:ascii="Times New Roman" w:hAnsi="Times New Roman" w:cs="Times New Roman"/>
          <w:bCs/>
          <w:sz w:val="24"/>
          <w:szCs w:val="24"/>
        </w:rPr>
        <w:t>savjetima Europske komisije</w:t>
      </w:r>
      <w:r w:rsidRPr="00731FF3">
        <w:rPr>
          <w:rFonts w:ascii="Times New Roman" w:hAnsi="Times New Roman" w:cs="Times New Roman"/>
          <w:bCs/>
          <w:sz w:val="24"/>
          <w:szCs w:val="24"/>
        </w:rPr>
        <w:t xml:space="preserve"> zbog točnijeg prijenosa Direktive 2013/30/EU.</w:t>
      </w:r>
    </w:p>
    <w:p w14:paraId="04156ACE" w14:textId="77777777" w:rsidR="00C61B36" w:rsidRPr="00731FF3" w:rsidRDefault="00C61B36" w:rsidP="00731FF3">
      <w:pPr>
        <w:spacing w:after="60" w:line="240" w:lineRule="auto"/>
        <w:jc w:val="both"/>
        <w:rPr>
          <w:rFonts w:ascii="Times New Roman" w:hAnsi="Times New Roman" w:cs="Times New Roman"/>
          <w:sz w:val="24"/>
          <w:szCs w:val="24"/>
        </w:rPr>
      </w:pPr>
    </w:p>
    <w:p w14:paraId="2328E9E0" w14:textId="6E93D99E" w:rsidR="00C61B36" w:rsidRPr="00731FF3" w:rsidRDefault="008507D6"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2</w:t>
      </w:r>
      <w:r w:rsidR="004D1356">
        <w:rPr>
          <w:rFonts w:ascii="Times New Roman" w:eastAsia="Times New Roman" w:hAnsi="Times New Roman" w:cs="Times New Roman"/>
          <w:b/>
          <w:bCs/>
          <w:kern w:val="36"/>
          <w:sz w:val="24"/>
          <w:szCs w:val="24"/>
          <w:u w:val="single"/>
          <w:lang w:eastAsia="hr-HR"/>
        </w:rPr>
        <w:t>6</w:t>
      </w:r>
      <w:r w:rsidRPr="00731FF3">
        <w:rPr>
          <w:rFonts w:ascii="Times New Roman" w:eastAsia="Times New Roman" w:hAnsi="Times New Roman" w:cs="Times New Roman"/>
          <w:b/>
          <w:bCs/>
          <w:kern w:val="36"/>
          <w:sz w:val="24"/>
          <w:szCs w:val="24"/>
          <w:u w:val="single"/>
          <w:lang w:eastAsia="hr-HR"/>
        </w:rPr>
        <w:t xml:space="preserve">. </w:t>
      </w:r>
    </w:p>
    <w:p w14:paraId="21DAB4A1" w14:textId="4539301D" w:rsidR="008507D6" w:rsidRDefault="008507D6">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S ciljem boljeg razumijevanj</w:t>
      </w:r>
      <w:r w:rsidR="00C60C85" w:rsidRPr="00731FF3">
        <w:rPr>
          <w:rFonts w:ascii="Times New Roman" w:hAnsi="Times New Roman" w:cs="Times New Roman"/>
          <w:bCs/>
          <w:sz w:val="24"/>
          <w:szCs w:val="24"/>
        </w:rPr>
        <w:t>a</w:t>
      </w:r>
      <w:r w:rsidRPr="00731FF3">
        <w:rPr>
          <w:rFonts w:ascii="Times New Roman" w:hAnsi="Times New Roman" w:cs="Times New Roman"/>
          <w:bCs/>
          <w:sz w:val="24"/>
          <w:szCs w:val="24"/>
        </w:rPr>
        <w:t xml:space="preserve"> i određivanje obaveza naftno-rudarskih gospodarskih subjekata kako bi se izbjegli nedorečeni postupci dodan je dio teksta.</w:t>
      </w:r>
    </w:p>
    <w:p w14:paraId="13077A60" w14:textId="77777777" w:rsidR="00184275" w:rsidRPr="00731FF3" w:rsidRDefault="00184275" w:rsidP="00731FF3">
      <w:pPr>
        <w:spacing w:after="60" w:line="240" w:lineRule="auto"/>
        <w:jc w:val="both"/>
        <w:rPr>
          <w:rFonts w:ascii="Times New Roman" w:hAnsi="Times New Roman" w:cs="Times New Roman"/>
          <w:bCs/>
          <w:sz w:val="24"/>
          <w:szCs w:val="24"/>
        </w:rPr>
      </w:pPr>
    </w:p>
    <w:p w14:paraId="5E5042E7" w14:textId="61AC9C92" w:rsidR="008507D6" w:rsidRPr="00731FF3" w:rsidRDefault="008507D6" w:rsidP="00731FF3">
      <w:pPr>
        <w:spacing w:after="60" w:line="240" w:lineRule="auto"/>
        <w:outlineLvl w:val="0"/>
        <w:rPr>
          <w:rFonts w:ascii="Times New Roman" w:eastAsia="Times New Roman" w:hAnsi="Times New Roman" w:cs="Times New Roman"/>
          <w:b/>
          <w:bCs/>
          <w:kern w:val="36"/>
          <w:sz w:val="24"/>
          <w:szCs w:val="24"/>
          <w:u w:val="single"/>
          <w:lang w:eastAsia="hr-HR"/>
        </w:rPr>
      </w:pPr>
      <w:r w:rsidRPr="00731FF3">
        <w:rPr>
          <w:rFonts w:ascii="Times New Roman" w:eastAsia="Times New Roman" w:hAnsi="Times New Roman" w:cs="Times New Roman"/>
          <w:b/>
          <w:bCs/>
          <w:kern w:val="36"/>
          <w:sz w:val="24"/>
          <w:szCs w:val="24"/>
          <w:u w:val="single"/>
          <w:lang w:eastAsia="hr-HR"/>
        </w:rPr>
        <w:t>Uz članak 2</w:t>
      </w:r>
      <w:r w:rsidR="004D1356">
        <w:rPr>
          <w:rFonts w:ascii="Times New Roman" w:eastAsia="Times New Roman" w:hAnsi="Times New Roman" w:cs="Times New Roman"/>
          <w:b/>
          <w:bCs/>
          <w:kern w:val="36"/>
          <w:sz w:val="24"/>
          <w:szCs w:val="24"/>
          <w:u w:val="single"/>
          <w:lang w:eastAsia="hr-HR"/>
        </w:rPr>
        <w:t>7</w:t>
      </w:r>
      <w:r w:rsidRPr="00731FF3">
        <w:rPr>
          <w:rFonts w:ascii="Times New Roman" w:eastAsia="Times New Roman" w:hAnsi="Times New Roman" w:cs="Times New Roman"/>
          <w:b/>
          <w:bCs/>
          <w:kern w:val="36"/>
          <w:sz w:val="24"/>
          <w:szCs w:val="24"/>
          <w:u w:val="single"/>
          <w:lang w:eastAsia="hr-HR"/>
        </w:rPr>
        <w:t xml:space="preserve">. </w:t>
      </w:r>
    </w:p>
    <w:p w14:paraId="48237D85" w14:textId="1D0C1154" w:rsidR="008507D6" w:rsidRDefault="008507D6">
      <w:pPr>
        <w:spacing w:after="60" w:line="240" w:lineRule="auto"/>
        <w:jc w:val="both"/>
        <w:rPr>
          <w:rFonts w:ascii="Times New Roman" w:hAnsi="Times New Roman" w:cs="Times New Roman"/>
          <w:bCs/>
          <w:sz w:val="24"/>
          <w:szCs w:val="24"/>
        </w:rPr>
      </w:pPr>
      <w:r w:rsidRPr="00731FF3">
        <w:rPr>
          <w:rFonts w:ascii="Times New Roman" w:hAnsi="Times New Roman" w:cs="Times New Roman"/>
          <w:bCs/>
          <w:sz w:val="24"/>
          <w:szCs w:val="24"/>
        </w:rPr>
        <w:t>S ciljem boljeg razumijevanj</w:t>
      </w:r>
      <w:r w:rsidR="00C60C85" w:rsidRPr="00731FF3">
        <w:rPr>
          <w:rFonts w:ascii="Times New Roman" w:hAnsi="Times New Roman" w:cs="Times New Roman"/>
          <w:bCs/>
          <w:sz w:val="24"/>
          <w:szCs w:val="24"/>
        </w:rPr>
        <w:t>a</w:t>
      </w:r>
      <w:r w:rsidRPr="00731FF3">
        <w:rPr>
          <w:rFonts w:ascii="Times New Roman" w:hAnsi="Times New Roman" w:cs="Times New Roman"/>
          <w:bCs/>
          <w:sz w:val="24"/>
          <w:szCs w:val="24"/>
        </w:rPr>
        <w:t xml:space="preserve"> i kako bi se izbjegli nedorečeni postupci dodan je dio teksta.</w:t>
      </w:r>
    </w:p>
    <w:p w14:paraId="730192A3" w14:textId="77777777" w:rsidR="004D1356" w:rsidRPr="00731FF3" w:rsidRDefault="004D1356" w:rsidP="00731FF3">
      <w:pPr>
        <w:spacing w:after="60" w:line="240" w:lineRule="auto"/>
        <w:jc w:val="both"/>
        <w:rPr>
          <w:rFonts w:ascii="Times New Roman" w:hAnsi="Times New Roman" w:cs="Times New Roman"/>
          <w:bCs/>
          <w:sz w:val="24"/>
          <w:szCs w:val="24"/>
        </w:rPr>
      </w:pPr>
    </w:p>
    <w:p w14:paraId="14933CD9" w14:textId="226DF3A9" w:rsidR="00C60C85" w:rsidRPr="00731FF3" w:rsidRDefault="00C60C85" w:rsidP="00731FF3">
      <w:pPr>
        <w:pStyle w:val="box458625"/>
        <w:spacing w:before="0" w:beforeAutospacing="0" w:after="60" w:afterAutospacing="0"/>
      </w:pPr>
      <w:r w:rsidRPr="00731FF3">
        <w:rPr>
          <w:b/>
          <w:bCs/>
          <w:kern w:val="36"/>
          <w:u w:val="single"/>
        </w:rPr>
        <w:t>Uz članak 2</w:t>
      </w:r>
      <w:r w:rsidR="004D1356">
        <w:rPr>
          <w:b/>
          <w:bCs/>
          <w:kern w:val="36"/>
          <w:u w:val="single"/>
        </w:rPr>
        <w:t>8</w:t>
      </w:r>
      <w:r w:rsidRPr="00731FF3">
        <w:rPr>
          <w:b/>
          <w:bCs/>
          <w:kern w:val="36"/>
          <w:u w:val="single"/>
        </w:rPr>
        <w:t xml:space="preserve">. </w:t>
      </w:r>
    </w:p>
    <w:p w14:paraId="6F920907" w14:textId="23A21BE1" w:rsidR="00C60C85" w:rsidRPr="00731FF3" w:rsidRDefault="00C60C85"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Zbog krivog prijevoda, a u suprotnosti s postojećim hrvatskim propisima i EU legislativom, prebačena je odgovornost s gospodarskog subjekta na nadležno tijelo, što otvara moguće probleme oko naplate šteta u slučaju posljedica velikih nesreća na okoliš, a i napravljeno je na takav način da odluke nisu provedive te da mogu dovesti do nesigurnosti u postupanju ili do mogućih odgovornosti nadležnog tijela u slučaju neispunjenja obaveza naftno-rudarskih gospodarskih subjekata. S obzirom na to, uspostavlja se odgovornost gospodarskih subjekata, a ne nadležnog tijela.</w:t>
      </w:r>
    </w:p>
    <w:p w14:paraId="21ED5117" w14:textId="0522AFF0" w:rsidR="00C60C85" w:rsidRDefault="00C159B6" w:rsidP="00CF2C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Dio teksta dodan </w:t>
      </w:r>
      <w:r w:rsidR="00C60C85" w:rsidRPr="00731FF3">
        <w:rPr>
          <w:rFonts w:ascii="Times New Roman" w:hAnsi="Times New Roman" w:cs="Times New Roman"/>
          <w:sz w:val="24"/>
          <w:szCs w:val="24"/>
        </w:rPr>
        <w:t xml:space="preserve">je sukladno </w:t>
      </w:r>
      <w:r w:rsidR="004D1356">
        <w:rPr>
          <w:rFonts w:ascii="Times New Roman" w:hAnsi="Times New Roman" w:cs="Times New Roman"/>
          <w:sz w:val="24"/>
          <w:szCs w:val="24"/>
        </w:rPr>
        <w:t>savjetima Europske komisije</w:t>
      </w:r>
      <w:r w:rsidR="00C60C85" w:rsidRPr="00731FF3">
        <w:rPr>
          <w:rFonts w:ascii="Times New Roman" w:hAnsi="Times New Roman" w:cs="Times New Roman"/>
          <w:sz w:val="24"/>
          <w:szCs w:val="24"/>
        </w:rPr>
        <w:t xml:space="preserve"> zbog točnijeg prijenosa Direktive 2013/30/EU, a dio sukladno novim propisima jer se promijenila nadležnost za Plan intervencija kod iznenadnih onečišćenja mora.</w:t>
      </w:r>
    </w:p>
    <w:p w14:paraId="7A3DA6A9" w14:textId="086CFE59" w:rsidR="00717BC8" w:rsidRPr="00717BC8" w:rsidRDefault="00CF2C76" w:rsidP="00717BC8">
      <w:pPr>
        <w:spacing w:after="240"/>
        <w:jc w:val="both"/>
        <w:outlineLvl w:val="0"/>
        <w:rPr>
          <w:rFonts w:ascii="Times New Roman" w:hAnsi="Times New Roman" w:cs="Times New Roman"/>
          <w:sz w:val="24"/>
          <w:szCs w:val="24"/>
        </w:rPr>
      </w:pPr>
      <w:r w:rsidRPr="00CF2C76">
        <w:rPr>
          <w:rFonts w:ascii="Times New Roman" w:hAnsi="Times New Roman" w:cs="Times New Roman"/>
          <w:sz w:val="24"/>
          <w:szCs w:val="24"/>
        </w:rPr>
        <w:t>Nadalje, ovim člankom se usklađuje zakonska odredba sukladno članku 4. Zakona o sustavu državne uprave.</w:t>
      </w:r>
    </w:p>
    <w:p w14:paraId="284CA5CA" w14:textId="1635F3D7" w:rsidR="00C60C85" w:rsidRPr="00731FF3" w:rsidRDefault="00C60C85" w:rsidP="00731FF3">
      <w:pPr>
        <w:pStyle w:val="box458625"/>
        <w:spacing w:before="0" w:beforeAutospacing="0" w:after="60" w:afterAutospacing="0"/>
      </w:pPr>
      <w:r w:rsidRPr="00731FF3">
        <w:rPr>
          <w:b/>
          <w:bCs/>
          <w:kern w:val="36"/>
          <w:u w:val="single"/>
        </w:rPr>
        <w:t>Uz članak 2</w:t>
      </w:r>
      <w:r w:rsidR="004D1356">
        <w:rPr>
          <w:b/>
          <w:bCs/>
          <w:kern w:val="36"/>
          <w:u w:val="single"/>
        </w:rPr>
        <w:t>9</w:t>
      </w:r>
      <w:r w:rsidRPr="00731FF3">
        <w:rPr>
          <w:b/>
          <w:bCs/>
          <w:kern w:val="36"/>
          <w:u w:val="single"/>
        </w:rPr>
        <w:t xml:space="preserve">. </w:t>
      </w:r>
    </w:p>
    <w:p w14:paraId="1F810655" w14:textId="36A0953C" w:rsidR="00C60C85" w:rsidRPr="00731FF3" w:rsidRDefault="00C60C85"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sz w:val="24"/>
          <w:szCs w:val="24"/>
        </w:rPr>
        <w:t>Zbog krivog prijevoda, a u suprotnosti s pos</w:t>
      </w:r>
      <w:r w:rsidRPr="00984A62">
        <w:rPr>
          <w:rFonts w:ascii="Times New Roman" w:hAnsi="Times New Roman" w:cs="Times New Roman"/>
          <w:sz w:val="24"/>
          <w:szCs w:val="24"/>
        </w:rPr>
        <w:t>tojećim hr</w:t>
      </w:r>
      <w:r w:rsidRPr="00731FF3">
        <w:rPr>
          <w:rFonts w:ascii="Times New Roman" w:hAnsi="Times New Roman" w:cs="Times New Roman"/>
          <w:sz w:val="24"/>
          <w:szCs w:val="24"/>
        </w:rPr>
        <w:t>vatskim propisima i EU legislativom, prebačena je odgovornost s gospodarskog subjekta na nadležno tijelo, što otvara moguće probleme oko naplate šteta u slučaju posljedica velikih nesreća na okoliš, a i napravljeno je na takav način da odluke nisu provedive te da mogu dovesti do nesigurnosti u postupanju ili do mogućih odgovornosti nadležnog tijela u slučaju neispunjenja obaveza naftno-rudarskih gospodarskih subjekata. S obzirom na to, uspostavlja se odgovornost gospodarskih subjekata, a ne nadležnog tijela.</w:t>
      </w:r>
    </w:p>
    <w:p w14:paraId="7916CD4B" w14:textId="77777777" w:rsidR="0087795B" w:rsidRDefault="0087795B" w:rsidP="00984A62">
      <w:pPr>
        <w:pStyle w:val="box458625"/>
        <w:spacing w:before="0" w:beforeAutospacing="0" w:after="60" w:afterAutospacing="0"/>
        <w:rPr>
          <w:b/>
          <w:bCs/>
          <w:kern w:val="36"/>
          <w:u w:val="single"/>
        </w:rPr>
      </w:pPr>
    </w:p>
    <w:p w14:paraId="7EE366E5" w14:textId="41E13E10" w:rsidR="00984A62" w:rsidRPr="001739B7" w:rsidRDefault="00984A62" w:rsidP="00984A62">
      <w:pPr>
        <w:pStyle w:val="box458625"/>
        <w:spacing w:before="0" w:beforeAutospacing="0" w:after="60" w:afterAutospacing="0"/>
      </w:pPr>
      <w:r w:rsidRPr="001739B7">
        <w:rPr>
          <w:b/>
          <w:bCs/>
          <w:kern w:val="36"/>
          <w:u w:val="single"/>
        </w:rPr>
        <w:t xml:space="preserve">Uz članak </w:t>
      </w:r>
      <w:r>
        <w:rPr>
          <w:b/>
          <w:bCs/>
          <w:kern w:val="36"/>
          <w:u w:val="single"/>
        </w:rPr>
        <w:t>30</w:t>
      </w:r>
      <w:r w:rsidRPr="001739B7">
        <w:rPr>
          <w:b/>
          <w:bCs/>
          <w:kern w:val="36"/>
          <w:u w:val="single"/>
        </w:rPr>
        <w:t xml:space="preserve">. </w:t>
      </w:r>
    </w:p>
    <w:p w14:paraId="1AF6D873" w14:textId="15A755E2" w:rsidR="00984A62" w:rsidRDefault="00984A62">
      <w:pPr>
        <w:spacing w:after="60" w:line="240" w:lineRule="auto"/>
        <w:jc w:val="both"/>
        <w:rPr>
          <w:rFonts w:ascii="Times New Roman" w:hAnsi="Times New Roman" w:cs="Times New Roman"/>
          <w:sz w:val="24"/>
          <w:szCs w:val="24"/>
        </w:rPr>
      </w:pPr>
      <w:r w:rsidRPr="001739B7">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1739B7">
        <w:rPr>
          <w:rFonts w:ascii="Times New Roman" w:hAnsi="Times New Roman" w:cs="Times New Roman"/>
          <w:bCs/>
          <w:sz w:val="24"/>
          <w:szCs w:val="24"/>
        </w:rPr>
        <w:t>da je novi propis kojim se uređuje istraživanje i eksploatacija ugljikovodika</w:t>
      </w:r>
      <w:r w:rsidRPr="001739B7">
        <w:rPr>
          <w:rFonts w:ascii="Times New Roman" w:hAnsi="Times New Roman" w:cs="Times New Roman"/>
          <w:sz w:val="24"/>
          <w:szCs w:val="24"/>
        </w:rPr>
        <w:t xml:space="preserve"> stupio na snagu u lipnju 2018. nužne su odgovarajuće izmjene nazivlja.</w:t>
      </w:r>
    </w:p>
    <w:p w14:paraId="7BE26A4D" w14:textId="40316C72" w:rsidR="00984A62" w:rsidRPr="00731FF3" w:rsidRDefault="00984A62" w:rsidP="00731FF3">
      <w:pPr>
        <w:spacing w:after="60" w:line="240" w:lineRule="auto"/>
        <w:jc w:val="both"/>
        <w:rPr>
          <w:rFonts w:ascii="Times New Roman" w:hAnsi="Times New Roman" w:cs="Times New Roman"/>
          <w:sz w:val="24"/>
          <w:szCs w:val="24"/>
        </w:rPr>
      </w:pPr>
    </w:p>
    <w:p w14:paraId="2000B9F3" w14:textId="59EC37D8" w:rsidR="00C60C85" w:rsidRPr="00731FF3" w:rsidRDefault="00C60C85" w:rsidP="00731FF3">
      <w:pPr>
        <w:pStyle w:val="box458625"/>
        <w:spacing w:before="0" w:beforeAutospacing="0" w:after="60" w:afterAutospacing="0"/>
      </w:pPr>
      <w:r w:rsidRPr="00731FF3">
        <w:rPr>
          <w:b/>
          <w:bCs/>
          <w:kern w:val="36"/>
          <w:u w:val="single"/>
        </w:rPr>
        <w:t xml:space="preserve">Uz članak </w:t>
      </w:r>
      <w:r w:rsidR="004D1356">
        <w:rPr>
          <w:b/>
          <w:bCs/>
          <w:kern w:val="36"/>
          <w:u w:val="single"/>
        </w:rPr>
        <w:t>3</w:t>
      </w:r>
      <w:r w:rsidR="00984A62">
        <w:rPr>
          <w:b/>
          <w:bCs/>
          <w:kern w:val="36"/>
          <w:u w:val="single"/>
        </w:rPr>
        <w:t>1</w:t>
      </w:r>
      <w:r w:rsidRPr="00731FF3">
        <w:rPr>
          <w:b/>
          <w:bCs/>
          <w:kern w:val="36"/>
          <w:u w:val="single"/>
        </w:rPr>
        <w:t xml:space="preserve">. </w:t>
      </w:r>
    </w:p>
    <w:p w14:paraId="4136C347" w14:textId="4C32E8C9" w:rsidR="004D1356" w:rsidRPr="00731FF3" w:rsidRDefault="00E91A0A" w:rsidP="005D1ED3">
      <w:pPr>
        <w:spacing w:after="240" w:line="240" w:lineRule="auto"/>
        <w:jc w:val="both"/>
        <w:rPr>
          <w:rFonts w:ascii="Times New Roman" w:hAnsi="Times New Roman" w:cs="Times New Roman"/>
          <w:sz w:val="24"/>
          <w:szCs w:val="24"/>
        </w:rPr>
      </w:pPr>
      <w:r>
        <w:rPr>
          <w:rFonts w:ascii="Times New Roman" w:hAnsi="Times New Roman" w:cs="Times New Roman"/>
          <w:bCs/>
          <w:sz w:val="24"/>
          <w:szCs w:val="24"/>
        </w:rPr>
        <w:t>Postiže se u</w:t>
      </w:r>
      <w:r w:rsidR="009C4147">
        <w:rPr>
          <w:rFonts w:ascii="Times New Roman" w:hAnsi="Times New Roman" w:cs="Times New Roman"/>
          <w:bCs/>
          <w:sz w:val="24"/>
          <w:szCs w:val="24"/>
        </w:rPr>
        <w:t xml:space="preserve">sklađivanje sukladno Zakonu o državnom inspektoratu. </w:t>
      </w:r>
    </w:p>
    <w:p w14:paraId="7AC5561F" w14:textId="4035EFDC" w:rsidR="00C60C85" w:rsidRPr="00731FF3" w:rsidRDefault="00C60C85" w:rsidP="00731FF3">
      <w:pPr>
        <w:pStyle w:val="box458625"/>
        <w:spacing w:before="0" w:beforeAutospacing="0" w:after="60" w:afterAutospacing="0"/>
      </w:pPr>
      <w:r w:rsidRPr="00731FF3">
        <w:rPr>
          <w:b/>
          <w:bCs/>
          <w:kern w:val="36"/>
          <w:u w:val="single"/>
        </w:rPr>
        <w:lastRenderedPageBreak/>
        <w:t>Uz članak 3</w:t>
      </w:r>
      <w:r w:rsidR="00984A62">
        <w:rPr>
          <w:b/>
          <w:bCs/>
          <w:kern w:val="36"/>
          <w:u w:val="single"/>
        </w:rPr>
        <w:t>2</w:t>
      </w:r>
      <w:r w:rsidRPr="00731FF3">
        <w:rPr>
          <w:b/>
          <w:bCs/>
          <w:kern w:val="36"/>
          <w:u w:val="single"/>
        </w:rPr>
        <w:t xml:space="preserve">. </w:t>
      </w:r>
    </w:p>
    <w:p w14:paraId="7F85D96C" w14:textId="37A4D841" w:rsidR="00C60C85" w:rsidRPr="00731FF3" w:rsidRDefault="00C60C85" w:rsidP="00E17E44">
      <w:pPr>
        <w:spacing w:after="12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9C7C9D" w:rsidRPr="00731FF3">
        <w:rPr>
          <w:rFonts w:ascii="Times New Roman" w:hAnsi="Times New Roman" w:cs="Times New Roman"/>
          <w:sz w:val="24"/>
          <w:szCs w:val="24"/>
        </w:rPr>
        <w:t xml:space="preserve">lipnju </w:t>
      </w:r>
      <w:r w:rsidRPr="00731FF3">
        <w:rPr>
          <w:rFonts w:ascii="Times New Roman" w:hAnsi="Times New Roman" w:cs="Times New Roman"/>
          <w:sz w:val="24"/>
          <w:szCs w:val="24"/>
        </w:rPr>
        <w:t>2018. nužne su odgovarajuće izmjene nazivlja.</w:t>
      </w:r>
    </w:p>
    <w:p w14:paraId="4CF2EF4E" w14:textId="685EDEB1" w:rsidR="00C60C85" w:rsidRDefault="00C60C85">
      <w:pPr>
        <w:spacing w:after="60" w:line="240" w:lineRule="auto"/>
        <w:jc w:val="both"/>
        <w:rPr>
          <w:rFonts w:ascii="Times New Roman" w:hAnsi="Times New Roman" w:cs="Times New Roman"/>
          <w:bCs/>
          <w:sz w:val="24"/>
          <w:szCs w:val="24"/>
        </w:rPr>
      </w:pPr>
      <w:r w:rsidRPr="00731FF3">
        <w:rPr>
          <w:rFonts w:ascii="Times New Roman" w:hAnsi="Times New Roman" w:cs="Times New Roman"/>
          <w:sz w:val="24"/>
          <w:szCs w:val="24"/>
        </w:rPr>
        <w:t>D</w:t>
      </w:r>
      <w:r w:rsidRPr="00731FF3">
        <w:rPr>
          <w:rFonts w:ascii="Times New Roman" w:hAnsi="Times New Roman" w:cs="Times New Roman"/>
          <w:bCs/>
          <w:sz w:val="24"/>
          <w:szCs w:val="24"/>
        </w:rPr>
        <w:t>io teksta izmijenjen je s ciljem boljeg razumijevanja i određivanje obaveza naftno</w:t>
      </w:r>
      <w:r w:rsidR="00984A62">
        <w:rPr>
          <w:rFonts w:ascii="Times New Roman" w:hAnsi="Times New Roman" w:cs="Times New Roman"/>
          <w:bCs/>
          <w:sz w:val="24"/>
          <w:szCs w:val="24"/>
        </w:rPr>
        <w:t>-</w:t>
      </w:r>
      <w:r w:rsidRPr="00731FF3">
        <w:rPr>
          <w:rFonts w:ascii="Times New Roman" w:hAnsi="Times New Roman" w:cs="Times New Roman"/>
          <w:bCs/>
          <w:sz w:val="24"/>
          <w:szCs w:val="24"/>
        </w:rPr>
        <w:t xml:space="preserve">rudarskih gospodarskih subjekata </w:t>
      </w:r>
      <w:r w:rsidR="00984A62">
        <w:rPr>
          <w:rFonts w:ascii="Times New Roman" w:hAnsi="Times New Roman" w:cs="Times New Roman"/>
          <w:bCs/>
          <w:sz w:val="24"/>
          <w:szCs w:val="24"/>
        </w:rPr>
        <w:t xml:space="preserve"> i tijela javne vlasti </w:t>
      </w:r>
      <w:r w:rsidRPr="00731FF3">
        <w:rPr>
          <w:rFonts w:ascii="Times New Roman" w:hAnsi="Times New Roman" w:cs="Times New Roman"/>
          <w:bCs/>
          <w:sz w:val="24"/>
          <w:szCs w:val="24"/>
        </w:rPr>
        <w:t>kako bi se izbjegli nedorečeni postupci</w:t>
      </w:r>
      <w:r w:rsidR="009C7C9D" w:rsidRPr="00731FF3">
        <w:rPr>
          <w:rFonts w:ascii="Times New Roman" w:hAnsi="Times New Roman" w:cs="Times New Roman"/>
          <w:bCs/>
          <w:sz w:val="24"/>
          <w:szCs w:val="24"/>
        </w:rPr>
        <w:t>.</w:t>
      </w:r>
    </w:p>
    <w:p w14:paraId="1B34326E" w14:textId="77777777" w:rsidR="00984A62" w:rsidRPr="00731FF3" w:rsidRDefault="00984A62" w:rsidP="00731FF3">
      <w:pPr>
        <w:spacing w:after="60" w:line="240" w:lineRule="auto"/>
        <w:jc w:val="both"/>
        <w:rPr>
          <w:rFonts w:ascii="Times New Roman" w:hAnsi="Times New Roman" w:cs="Times New Roman"/>
          <w:sz w:val="24"/>
          <w:szCs w:val="24"/>
        </w:rPr>
      </w:pPr>
    </w:p>
    <w:p w14:paraId="1ED372E8" w14:textId="6FABFD1E" w:rsidR="00C60C85" w:rsidRPr="00731FF3" w:rsidRDefault="00C60C85" w:rsidP="00731FF3">
      <w:pPr>
        <w:pStyle w:val="box458625"/>
        <w:spacing w:before="0" w:beforeAutospacing="0" w:after="60" w:afterAutospacing="0"/>
      </w:pPr>
      <w:r w:rsidRPr="00731FF3">
        <w:rPr>
          <w:b/>
          <w:bCs/>
          <w:kern w:val="36"/>
          <w:u w:val="single"/>
        </w:rPr>
        <w:t>Uz članak 3</w:t>
      </w:r>
      <w:r w:rsidR="00984A62">
        <w:rPr>
          <w:b/>
          <w:bCs/>
          <w:kern w:val="36"/>
          <w:u w:val="single"/>
        </w:rPr>
        <w:t>3</w:t>
      </w:r>
      <w:r w:rsidRPr="00731FF3">
        <w:rPr>
          <w:b/>
          <w:bCs/>
          <w:kern w:val="36"/>
          <w:u w:val="single"/>
        </w:rPr>
        <w:t xml:space="preserve">. </w:t>
      </w:r>
    </w:p>
    <w:p w14:paraId="7420F73D" w14:textId="0D993A2D" w:rsidR="00C159B6" w:rsidRDefault="00E91A0A" w:rsidP="00C159B6">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Postiže se u</w:t>
      </w:r>
      <w:r w:rsidR="009C4147">
        <w:rPr>
          <w:rFonts w:ascii="Times New Roman" w:hAnsi="Times New Roman" w:cs="Times New Roman"/>
          <w:bCs/>
          <w:sz w:val="24"/>
          <w:szCs w:val="24"/>
        </w:rPr>
        <w:t xml:space="preserve">sklađivanje sukladno Zakonu o državnom inspektoratu. </w:t>
      </w:r>
    </w:p>
    <w:p w14:paraId="50D2C7B3" w14:textId="2E4F2448" w:rsidR="00C159B6" w:rsidRPr="00C159B6" w:rsidRDefault="00C159B6" w:rsidP="009C4147">
      <w:pPr>
        <w:spacing w:after="60" w:line="240" w:lineRule="auto"/>
        <w:jc w:val="both"/>
        <w:rPr>
          <w:rFonts w:ascii="Times New Roman" w:hAnsi="Times New Roman" w:cs="Times New Roman"/>
          <w:bCs/>
          <w:sz w:val="24"/>
          <w:szCs w:val="24"/>
        </w:rPr>
      </w:pPr>
      <w:r>
        <w:rPr>
          <w:rFonts w:ascii="Times New Roman" w:hAnsi="Times New Roman" w:cs="Times New Roman"/>
          <w:bCs/>
          <w:sz w:val="24"/>
          <w:szCs w:val="24"/>
        </w:rPr>
        <w:t>Također, s</w:t>
      </w:r>
      <w:r w:rsidRPr="00731FF3">
        <w:rPr>
          <w:rFonts w:ascii="Times New Roman" w:hAnsi="Times New Roman" w:cs="Times New Roman"/>
          <w:bCs/>
          <w:sz w:val="24"/>
          <w:szCs w:val="24"/>
        </w:rPr>
        <w:t xml:space="preserve"> obzirom </w:t>
      </w:r>
      <w:r>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lipnju 2018. nužne su odgovarajuće izmjene nazivlja.</w:t>
      </w:r>
    </w:p>
    <w:p w14:paraId="3F7499CD" w14:textId="77777777" w:rsidR="00984A62" w:rsidRPr="00731FF3" w:rsidRDefault="00984A62" w:rsidP="00731FF3">
      <w:pPr>
        <w:spacing w:after="60" w:line="240" w:lineRule="auto"/>
        <w:jc w:val="both"/>
        <w:rPr>
          <w:rFonts w:ascii="Times New Roman" w:hAnsi="Times New Roman" w:cs="Times New Roman"/>
          <w:sz w:val="24"/>
          <w:szCs w:val="24"/>
        </w:rPr>
      </w:pPr>
    </w:p>
    <w:p w14:paraId="35A31048" w14:textId="7DFDDF05" w:rsidR="001D45CC" w:rsidRDefault="001D45CC" w:rsidP="00731FF3">
      <w:pPr>
        <w:pStyle w:val="box458625"/>
        <w:spacing w:before="0" w:beforeAutospacing="0" w:after="60" w:afterAutospacing="0"/>
        <w:rPr>
          <w:b/>
          <w:bCs/>
          <w:kern w:val="36"/>
          <w:u w:val="single"/>
        </w:rPr>
      </w:pPr>
      <w:r w:rsidRPr="00731FF3">
        <w:rPr>
          <w:b/>
          <w:bCs/>
          <w:kern w:val="36"/>
          <w:u w:val="single"/>
        </w:rPr>
        <w:t>Uz članak 3</w:t>
      </w:r>
      <w:r w:rsidR="00984A62">
        <w:rPr>
          <w:b/>
          <w:bCs/>
          <w:kern w:val="36"/>
          <w:u w:val="single"/>
        </w:rPr>
        <w:t>4</w:t>
      </w:r>
      <w:r w:rsidRPr="00731FF3">
        <w:rPr>
          <w:b/>
          <w:bCs/>
          <w:kern w:val="36"/>
          <w:u w:val="single"/>
        </w:rPr>
        <w:t xml:space="preserve">. </w:t>
      </w:r>
    </w:p>
    <w:p w14:paraId="513C2C15" w14:textId="7CD6EC04" w:rsidR="009C4147" w:rsidRPr="009C4147" w:rsidRDefault="009C4147" w:rsidP="009C4147">
      <w:pPr>
        <w:pStyle w:val="box458625"/>
        <w:spacing w:before="0" w:beforeAutospacing="0" w:after="120" w:afterAutospacing="0"/>
        <w:rPr>
          <w:bCs/>
          <w:kern w:val="36"/>
        </w:rPr>
      </w:pPr>
      <w:r w:rsidRPr="009C4147">
        <w:rPr>
          <w:bCs/>
          <w:kern w:val="36"/>
        </w:rPr>
        <w:t>Ovim člankom uređuju se prekršajne odredbe.</w:t>
      </w:r>
    </w:p>
    <w:p w14:paraId="5954170E" w14:textId="7FAFBDDD" w:rsidR="0043335F" w:rsidRPr="001739B7" w:rsidRDefault="0043335F" w:rsidP="00E17E44">
      <w:pPr>
        <w:spacing w:after="120" w:line="240" w:lineRule="auto"/>
        <w:jc w:val="both"/>
        <w:rPr>
          <w:rFonts w:ascii="Times New Roman" w:hAnsi="Times New Roman" w:cs="Times New Roman"/>
          <w:sz w:val="24"/>
          <w:szCs w:val="24"/>
        </w:rPr>
      </w:pPr>
      <w:r w:rsidRPr="001739B7">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1739B7">
        <w:rPr>
          <w:rFonts w:ascii="Times New Roman" w:hAnsi="Times New Roman" w:cs="Times New Roman"/>
          <w:bCs/>
          <w:sz w:val="24"/>
          <w:szCs w:val="24"/>
        </w:rPr>
        <w:t>da je novi propis kojim se uređuje istraživanje i eksploatacija ugljikovodika</w:t>
      </w:r>
      <w:r w:rsidRPr="001739B7">
        <w:rPr>
          <w:rFonts w:ascii="Times New Roman" w:hAnsi="Times New Roman" w:cs="Times New Roman"/>
          <w:sz w:val="24"/>
          <w:szCs w:val="24"/>
        </w:rPr>
        <w:t xml:space="preserve"> stupio na snagu u lipnju 2018. nužne su odgovarajuće izmjene nazivlja.</w:t>
      </w:r>
    </w:p>
    <w:p w14:paraId="4BB47472" w14:textId="2794EA9E" w:rsidR="001D45CC" w:rsidRPr="00731FF3" w:rsidRDefault="0043335F" w:rsidP="00E17E44">
      <w:pPr>
        <w:spacing w:after="120" w:line="240" w:lineRule="auto"/>
        <w:jc w:val="both"/>
        <w:rPr>
          <w:rFonts w:ascii="Times New Roman" w:hAnsi="Times New Roman" w:cs="Times New Roman"/>
          <w:sz w:val="24"/>
          <w:szCs w:val="24"/>
        </w:rPr>
      </w:pPr>
      <w:r w:rsidRPr="001739B7">
        <w:rPr>
          <w:rFonts w:ascii="Times New Roman" w:hAnsi="Times New Roman" w:cs="Times New Roman"/>
          <w:sz w:val="24"/>
          <w:szCs w:val="24"/>
        </w:rPr>
        <w:t>D</w:t>
      </w:r>
      <w:r w:rsidRPr="001739B7">
        <w:rPr>
          <w:rFonts w:ascii="Times New Roman" w:hAnsi="Times New Roman" w:cs="Times New Roman"/>
          <w:bCs/>
          <w:sz w:val="24"/>
          <w:szCs w:val="24"/>
        </w:rPr>
        <w:t>io teksta izmijenjen je s ciljem boljeg razumijevanja i određivanje obaveza naftno</w:t>
      </w:r>
      <w:r>
        <w:rPr>
          <w:rFonts w:ascii="Times New Roman" w:hAnsi="Times New Roman" w:cs="Times New Roman"/>
          <w:bCs/>
          <w:sz w:val="24"/>
          <w:szCs w:val="24"/>
        </w:rPr>
        <w:t>-</w:t>
      </w:r>
      <w:r w:rsidRPr="001739B7">
        <w:rPr>
          <w:rFonts w:ascii="Times New Roman" w:hAnsi="Times New Roman" w:cs="Times New Roman"/>
          <w:bCs/>
          <w:sz w:val="24"/>
          <w:szCs w:val="24"/>
        </w:rPr>
        <w:t xml:space="preserve">rudarskih gospodarskih subjekata </w:t>
      </w:r>
      <w:r>
        <w:rPr>
          <w:rFonts w:ascii="Times New Roman" w:hAnsi="Times New Roman" w:cs="Times New Roman"/>
          <w:bCs/>
          <w:sz w:val="24"/>
          <w:szCs w:val="24"/>
        </w:rPr>
        <w:t xml:space="preserve"> i tijela javne vlasti </w:t>
      </w:r>
      <w:r w:rsidRPr="001739B7">
        <w:rPr>
          <w:rFonts w:ascii="Times New Roman" w:hAnsi="Times New Roman" w:cs="Times New Roman"/>
          <w:bCs/>
          <w:sz w:val="24"/>
          <w:szCs w:val="24"/>
        </w:rPr>
        <w:t>kako bi se izbjegli nedorečeni postupci.</w:t>
      </w:r>
    </w:p>
    <w:p w14:paraId="64E40E88" w14:textId="7D28DB9D" w:rsidR="001D45CC" w:rsidRDefault="001D45CC">
      <w:pPr>
        <w:spacing w:after="60" w:line="240" w:lineRule="auto"/>
        <w:jc w:val="both"/>
        <w:rPr>
          <w:rFonts w:ascii="Times New Roman" w:hAnsi="Times New Roman" w:cs="Times New Roman"/>
          <w:sz w:val="24"/>
          <w:szCs w:val="24"/>
        </w:rPr>
      </w:pPr>
      <w:r w:rsidRPr="00731FF3">
        <w:rPr>
          <w:rFonts w:ascii="Times New Roman" w:hAnsi="Times New Roman" w:cs="Times New Roman"/>
          <w:sz w:val="24"/>
          <w:szCs w:val="24"/>
        </w:rPr>
        <w:t>Dodani tekst je posljedica dodanih članaka.</w:t>
      </w:r>
    </w:p>
    <w:p w14:paraId="237E1B56" w14:textId="77777777" w:rsidR="00984A62" w:rsidRPr="00731FF3" w:rsidRDefault="00984A62" w:rsidP="00731FF3">
      <w:pPr>
        <w:spacing w:after="60" w:line="240" w:lineRule="auto"/>
        <w:jc w:val="both"/>
        <w:rPr>
          <w:rFonts w:ascii="Times New Roman" w:hAnsi="Times New Roman" w:cs="Times New Roman"/>
          <w:sz w:val="24"/>
          <w:szCs w:val="24"/>
        </w:rPr>
      </w:pPr>
    </w:p>
    <w:p w14:paraId="1C0E5E6F" w14:textId="7B94978A" w:rsidR="001D45CC" w:rsidRPr="00731FF3" w:rsidRDefault="001D45CC" w:rsidP="00731FF3">
      <w:pPr>
        <w:pStyle w:val="box458625"/>
        <w:spacing w:before="0" w:beforeAutospacing="0" w:after="60" w:afterAutospacing="0"/>
      </w:pPr>
      <w:r w:rsidRPr="00731FF3">
        <w:rPr>
          <w:b/>
          <w:bCs/>
          <w:kern w:val="36"/>
          <w:u w:val="single"/>
        </w:rPr>
        <w:t xml:space="preserve">Uz članak </w:t>
      </w:r>
      <w:r w:rsidR="00984A62" w:rsidRPr="00731FF3">
        <w:rPr>
          <w:b/>
          <w:bCs/>
          <w:kern w:val="36"/>
          <w:u w:val="single"/>
        </w:rPr>
        <w:t>3</w:t>
      </w:r>
      <w:r w:rsidR="00984A62">
        <w:rPr>
          <w:b/>
          <w:bCs/>
          <w:kern w:val="36"/>
          <w:u w:val="single"/>
        </w:rPr>
        <w:t>5</w:t>
      </w:r>
      <w:r w:rsidRPr="00731FF3">
        <w:rPr>
          <w:b/>
          <w:bCs/>
          <w:kern w:val="36"/>
          <w:u w:val="single"/>
        </w:rPr>
        <w:t xml:space="preserve">. </w:t>
      </w:r>
    </w:p>
    <w:p w14:paraId="4C689560" w14:textId="0921E09D" w:rsidR="00E17E44" w:rsidRDefault="001D45CC">
      <w:pPr>
        <w:spacing w:after="60" w:line="240" w:lineRule="auto"/>
        <w:jc w:val="both"/>
        <w:rPr>
          <w:rFonts w:ascii="Times New Roman" w:hAnsi="Times New Roman" w:cs="Times New Roman"/>
          <w:sz w:val="24"/>
          <w:szCs w:val="24"/>
        </w:rPr>
      </w:pPr>
      <w:r w:rsidRPr="00731FF3">
        <w:rPr>
          <w:rFonts w:ascii="Times New Roman" w:hAnsi="Times New Roman" w:cs="Times New Roman"/>
          <w:bCs/>
          <w:sz w:val="24"/>
          <w:szCs w:val="24"/>
        </w:rPr>
        <w:t xml:space="preserve">S obzirom </w:t>
      </w:r>
      <w:r w:rsidR="00C159B6">
        <w:rPr>
          <w:rFonts w:ascii="Times New Roman" w:hAnsi="Times New Roman" w:cs="Times New Roman"/>
          <w:bCs/>
          <w:sz w:val="24"/>
          <w:szCs w:val="24"/>
        </w:rPr>
        <w:t xml:space="preserve">na to </w:t>
      </w:r>
      <w:r w:rsidRPr="00731FF3">
        <w:rPr>
          <w:rFonts w:ascii="Times New Roman" w:hAnsi="Times New Roman" w:cs="Times New Roman"/>
          <w:bCs/>
          <w:sz w:val="24"/>
          <w:szCs w:val="24"/>
        </w:rPr>
        <w:t>da je novi propis kojim se uređuje istraživanje i eksploatacija ugljikovodika</w:t>
      </w:r>
      <w:r w:rsidRPr="00731FF3">
        <w:rPr>
          <w:rFonts w:ascii="Times New Roman" w:hAnsi="Times New Roman" w:cs="Times New Roman"/>
          <w:sz w:val="24"/>
          <w:szCs w:val="24"/>
        </w:rPr>
        <w:t xml:space="preserve"> stupio na snagu u </w:t>
      </w:r>
      <w:r w:rsidR="009C7C9D" w:rsidRPr="00731FF3">
        <w:rPr>
          <w:rFonts w:ascii="Times New Roman" w:hAnsi="Times New Roman" w:cs="Times New Roman"/>
          <w:sz w:val="24"/>
          <w:szCs w:val="24"/>
        </w:rPr>
        <w:t xml:space="preserve">lipnju </w:t>
      </w:r>
      <w:r w:rsidRPr="00731FF3">
        <w:rPr>
          <w:rFonts w:ascii="Times New Roman" w:hAnsi="Times New Roman" w:cs="Times New Roman"/>
          <w:sz w:val="24"/>
          <w:szCs w:val="24"/>
        </w:rPr>
        <w:t>2018. nužne su odgovarajuće izmjene nazivlja.</w:t>
      </w:r>
    </w:p>
    <w:p w14:paraId="5D790C34" w14:textId="77777777" w:rsidR="00984A62" w:rsidRPr="00731FF3" w:rsidRDefault="00984A62" w:rsidP="00731FF3">
      <w:pPr>
        <w:spacing w:after="60" w:line="240" w:lineRule="auto"/>
        <w:jc w:val="both"/>
        <w:rPr>
          <w:rFonts w:ascii="Times New Roman" w:hAnsi="Times New Roman" w:cs="Times New Roman"/>
          <w:sz w:val="24"/>
          <w:szCs w:val="24"/>
        </w:rPr>
      </w:pPr>
    </w:p>
    <w:p w14:paraId="1877A719" w14:textId="06ED0075" w:rsidR="001D45CC" w:rsidRPr="00731FF3" w:rsidRDefault="001D45CC" w:rsidP="00731FF3">
      <w:pPr>
        <w:pStyle w:val="box458625"/>
        <w:spacing w:before="0" w:beforeAutospacing="0" w:after="60" w:afterAutospacing="0"/>
      </w:pPr>
      <w:r w:rsidRPr="00731FF3">
        <w:rPr>
          <w:b/>
          <w:bCs/>
          <w:kern w:val="36"/>
          <w:u w:val="single"/>
        </w:rPr>
        <w:t xml:space="preserve">Uz članak </w:t>
      </w:r>
      <w:r w:rsidR="00984A62" w:rsidRPr="00731FF3">
        <w:rPr>
          <w:b/>
          <w:bCs/>
          <w:kern w:val="36"/>
          <w:u w:val="single"/>
        </w:rPr>
        <w:t>3</w:t>
      </w:r>
      <w:r w:rsidR="00984A62">
        <w:rPr>
          <w:b/>
          <w:bCs/>
          <w:kern w:val="36"/>
          <w:u w:val="single"/>
        </w:rPr>
        <w:t>6</w:t>
      </w:r>
      <w:r w:rsidRPr="00731FF3">
        <w:rPr>
          <w:b/>
          <w:bCs/>
          <w:kern w:val="36"/>
          <w:u w:val="single"/>
        </w:rPr>
        <w:t xml:space="preserve">. </w:t>
      </w:r>
    </w:p>
    <w:p w14:paraId="41522D98" w14:textId="2F8EDC5E" w:rsidR="001D45CC" w:rsidRDefault="009C4147">
      <w:pPr>
        <w:spacing w:after="60" w:line="240" w:lineRule="auto"/>
        <w:jc w:val="both"/>
        <w:rPr>
          <w:rFonts w:ascii="Times New Roman" w:hAnsi="Times New Roman" w:cs="Times New Roman"/>
          <w:sz w:val="24"/>
          <w:szCs w:val="24"/>
        </w:rPr>
      </w:pPr>
      <w:r>
        <w:rPr>
          <w:rFonts w:ascii="Times New Roman" w:hAnsi="Times New Roman" w:cs="Times New Roman"/>
          <w:bCs/>
          <w:sz w:val="24"/>
          <w:szCs w:val="24"/>
        </w:rPr>
        <w:t>Ovim člankom uređuju se</w:t>
      </w:r>
      <w:r w:rsidR="005953DF">
        <w:rPr>
          <w:rFonts w:ascii="Times New Roman" w:hAnsi="Times New Roman" w:cs="Times New Roman"/>
          <w:bCs/>
          <w:sz w:val="24"/>
          <w:szCs w:val="24"/>
        </w:rPr>
        <w:t xml:space="preserve"> prijelazne odredbe kako bi se odgovarajuće </w:t>
      </w:r>
      <w:r>
        <w:rPr>
          <w:rFonts w:ascii="Times New Roman" w:hAnsi="Times New Roman" w:cs="Times New Roman"/>
          <w:bCs/>
          <w:sz w:val="24"/>
          <w:szCs w:val="24"/>
        </w:rPr>
        <w:t>utvrdili rokovi ispunjenja obveza na</w:t>
      </w:r>
      <w:r w:rsidR="005953DF">
        <w:rPr>
          <w:rFonts w:ascii="Times New Roman" w:hAnsi="Times New Roman" w:cs="Times New Roman"/>
          <w:bCs/>
          <w:sz w:val="24"/>
          <w:szCs w:val="24"/>
        </w:rPr>
        <w:t>ftno-rudarskih gospodarskih subjekata.</w:t>
      </w:r>
    </w:p>
    <w:p w14:paraId="395C86CB" w14:textId="77777777" w:rsidR="00984A62" w:rsidRPr="00731FF3" w:rsidRDefault="00984A62" w:rsidP="00731FF3">
      <w:pPr>
        <w:spacing w:after="60" w:line="240" w:lineRule="auto"/>
        <w:jc w:val="both"/>
        <w:rPr>
          <w:rFonts w:ascii="Times New Roman" w:hAnsi="Times New Roman" w:cs="Times New Roman"/>
          <w:sz w:val="24"/>
          <w:szCs w:val="24"/>
        </w:rPr>
      </w:pPr>
    </w:p>
    <w:p w14:paraId="08ABECF3" w14:textId="2DD18794" w:rsidR="001D45CC" w:rsidRPr="00731FF3" w:rsidRDefault="001D45CC" w:rsidP="00731FF3">
      <w:pPr>
        <w:pStyle w:val="box458625"/>
        <w:spacing w:before="0" w:beforeAutospacing="0" w:after="60" w:afterAutospacing="0"/>
      </w:pPr>
      <w:r w:rsidRPr="00731FF3">
        <w:rPr>
          <w:b/>
          <w:bCs/>
          <w:kern w:val="36"/>
          <w:u w:val="single"/>
        </w:rPr>
        <w:t xml:space="preserve">Uz članak </w:t>
      </w:r>
      <w:r w:rsidR="00984A62" w:rsidRPr="00731FF3">
        <w:rPr>
          <w:b/>
          <w:bCs/>
          <w:kern w:val="36"/>
          <w:u w:val="single"/>
        </w:rPr>
        <w:t>3</w:t>
      </w:r>
      <w:r w:rsidR="00984A62">
        <w:rPr>
          <w:b/>
          <w:bCs/>
          <w:kern w:val="36"/>
          <w:u w:val="single"/>
        </w:rPr>
        <w:t>7</w:t>
      </w:r>
      <w:r w:rsidRPr="00731FF3">
        <w:rPr>
          <w:b/>
          <w:bCs/>
          <w:kern w:val="36"/>
          <w:u w:val="single"/>
        </w:rPr>
        <w:t xml:space="preserve">. </w:t>
      </w:r>
    </w:p>
    <w:p w14:paraId="38CF119D" w14:textId="7FDDE391" w:rsidR="00984A62" w:rsidRPr="00731FF3" w:rsidRDefault="009C4147" w:rsidP="00731FF3">
      <w:pPr>
        <w:spacing w:after="60" w:line="240" w:lineRule="auto"/>
        <w:jc w:val="both"/>
        <w:rPr>
          <w:rFonts w:ascii="Times New Roman" w:hAnsi="Times New Roman" w:cs="Times New Roman"/>
          <w:sz w:val="24"/>
          <w:szCs w:val="24"/>
        </w:rPr>
      </w:pPr>
      <w:r>
        <w:rPr>
          <w:rFonts w:ascii="Times New Roman" w:hAnsi="Times New Roman" w:cs="Times New Roman"/>
          <w:bCs/>
          <w:sz w:val="24"/>
          <w:szCs w:val="24"/>
        </w:rPr>
        <w:t>Propisuje se primjena propisa na postupke u tijeku.</w:t>
      </w:r>
    </w:p>
    <w:p w14:paraId="168792CA" w14:textId="5781960D" w:rsidR="00B1746D" w:rsidRDefault="00B1746D" w:rsidP="00731FF3">
      <w:pPr>
        <w:spacing w:after="60" w:line="240" w:lineRule="auto"/>
        <w:jc w:val="both"/>
        <w:rPr>
          <w:b/>
          <w:bCs/>
          <w:kern w:val="36"/>
          <w:highlight w:val="cyan"/>
          <w:u w:val="single"/>
        </w:rPr>
      </w:pPr>
      <w:bookmarkStart w:id="52" w:name="_Hlk10787378"/>
    </w:p>
    <w:p w14:paraId="21665FFE" w14:textId="1340A28A" w:rsidR="00C73966" w:rsidRPr="00C73966" w:rsidRDefault="00C73966" w:rsidP="00731FF3">
      <w:pPr>
        <w:spacing w:after="60" w:line="240" w:lineRule="auto"/>
        <w:jc w:val="both"/>
        <w:rPr>
          <w:rFonts w:ascii="Times New Roman" w:eastAsia="Times New Roman" w:hAnsi="Times New Roman" w:cs="Times New Roman"/>
          <w:b/>
          <w:bCs/>
          <w:kern w:val="36"/>
          <w:sz w:val="24"/>
          <w:szCs w:val="24"/>
          <w:u w:val="single"/>
          <w:lang w:eastAsia="hr-HR"/>
        </w:rPr>
      </w:pPr>
      <w:r w:rsidRPr="00C73966">
        <w:rPr>
          <w:rFonts w:ascii="Times New Roman" w:eastAsia="Times New Roman" w:hAnsi="Times New Roman" w:cs="Times New Roman"/>
          <w:b/>
          <w:bCs/>
          <w:kern w:val="36"/>
          <w:sz w:val="24"/>
          <w:szCs w:val="24"/>
          <w:u w:val="single"/>
          <w:lang w:eastAsia="hr-HR"/>
        </w:rPr>
        <w:t>Uz članak 38.</w:t>
      </w:r>
    </w:p>
    <w:p w14:paraId="384BB4AB" w14:textId="171AEF03" w:rsidR="00C73966" w:rsidRPr="00C73966" w:rsidRDefault="009C4147" w:rsidP="00731FF3">
      <w:pPr>
        <w:spacing w:after="60" w:line="240" w:lineRule="auto"/>
        <w:jc w:val="both"/>
        <w:rPr>
          <w:rFonts w:ascii="Times New Roman" w:hAnsi="Times New Roman" w:cs="Times New Roman"/>
          <w:bCs/>
          <w:sz w:val="24"/>
          <w:szCs w:val="24"/>
        </w:rPr>
      </w:pPr>
      <w:r>
        <w:rPr>
          <w:rFonts w:ascii="Times New Roman" w:hAnsi="Times New Roman" w:cs="Times New Roman"/>
          <w:bCs/>
          <w:sz w:val="24"/>
          <w:szCs w:val="24"/>
        </w:rPr>
        <w:t>Propisuje se rok za donošenje provedbenih propisa</w:t>
      </w:r>
      <w:r w:rsidR="00C73966">
        <w:rPr>
          <w:rFonts w:ascii="Times New Roman" w:hAnsi="Times New Roman" w:cs="Times New Roman"/>
          <w:bCs/>
          <w:sz w:val="24"/>
          <w:szCs w:val="24"/>
        </w:rPr>
        <w:t>.</w:t>
      </w:r>
    </w:p>
    <w:p w14:paraId="0BB2D57D" w14:textId="77777777" w:rsidR="00C73966" w:rsidRPr="00731FF3" w:rsidRDefault="00C73966" w:rsidP="00731FF3">
      <w:pPr>
        <w:spacing w:after="60" w:line="240" w:lineRule="auto"/>
        <w:jc w:val="both"/>
        <w:rPr>
          <w:b/>
          <w:bCs/>
          <w:kern w:val="36"/>
          <w:highlight w:val="cyan"/>
          <w:u w:val="single"/>
        </w:rPr>
      </w:pPr>
    </w:p>
    <w:p w14:paraId="29658802" w14:textId="77777777" w:rsidR="00C159B6" w:rsidRDefault="00B1746D" w:rsidP="00D97249">
      <w:pPr>
        <w:pStyle w:val="box458625"/>
        <w:spacing w:before="0" w:beforeAutospacing="0" w:after="60" w:afterAutospacing="0"/>
      </w:pPr>
      <w:r w:rsidRPr="00731FF3">
        <w:rPr>
          <w:b/>
          <w:bCs/>
          <w:kern w:val="36"/>
          <w:u w:val="single"/>
        </w:rPr>
        <w:t xml:space="preserve">Uz članak </w:t>
      </w:r>
      <w:r w:rsidR="00984A62" w:rsidRPr="00731FF3">
        <w:rPr>
          <w:b/>
          <w:bCs/>
          <w:kern w:val="36"/>
          <w:u w:val="single"/>
        </w:rPr>
        <w:t>3</w:t>
      </w:r>
      <w:r w:rsidR="00C73966">
        <w:rPr>
          <w:b/>
          <w:bCs/>
          <w:kern w:val="36"/>
          <w:u w:val="single"/>
        </w:rPr>
        <w:t>9</w:t>
      </w:r>
      <w:r w:rsidRPr="00731FF3">
        <w:rPr>
          <w:b/>
          <w:bCs/>
          <w:kern w:val="36"/>
          <w:u w:val="single"/>
        </w:rPr>
        <w:t xml:space="preserve">. </w:t>
      </w:r>
      <w:bookmarkEnd w:id="52"/>
    </w:p>
    <w:p w14:paraId="25C7F7ED" w14:textId="5C6A8917" w:rsidR="004D206E" w:rsidRDefault="00B1746D" w:rsidP="00D97249">
      <w:pPr>
        <w:pStyle w:val="box458625"/>
        <w:spacing w:before="0" w:beforeAutospacing="0" w:after="60" w:afterAutospacing="0"/>
        <w:rPr>
          <w:rStyle w:val="pt-zadanifontodlomka-000003"/>
        </w:rPr>
      </w:pPr>
      <w:r w:rsidRPr="00731FF3">
        <w:rPr>
          <w:rStyle w:val="pt-zadanifontodlomka-000003"/>
        </w:rPr>
        <w:t xml:space="preserve">Ovim člankom </w:t>
      </w:r>
      <w:r w:rsidR="009C4147">
        <w:rPr>
          <w:rStyle w:val="pt-zadanifontodlomka-000003"/>
        </w:rPr>
        <w:t>propisuje se objava i datum stupanja</w:t>
      </w:r>
      <w:r w:rsidRPr="00731FF3">
        <w:rPr>
          <w:rStyle w:val="pt-zadanifontodlomka-000003"/>
        </w:rPr>
        <w:t xml:space="preserve"> na snagu Zakona.</w:t>
      </w:r>
    </w:p>
    <w:p w14:paraId="7E1A13F7" w14:textId="665F1CAE" w:rsidR="0087795B" w:rsidRDefault="0087795B" w:rsidP="00D97249">
      <w:pPr>
        <w:pStyle w:val="box458625"/>
        <w:spacing w:before="0" w:beforeAutospacing="0" w:after="60" w:afterAutospacing="0"/>
        <w:rPr>
          <w:rStyle w:val="pt-zadanifontodlomka-000003"/>
        </w:rPr>
      </w:pPr>
    </w:p>
    <w:p w14:paraId="69DC3226" w14:textId="54803957" w:rsidR="0087795B" w:rsidRDefault="0087795B" w:rsidP="00D97249">
      <w:pPr>
        <w:pStyle w:val="box458625"/>
        <w:spacing w:before="0" w:beforeAutospacing="0" w:after="60" w:afterAutospacing="0"/>
        <w:rPr>
          <w:rStyle w:val="pt-zadanifontodlomka-000003"/>
        </w:rPr>
      </w:pPr>
    </w:p>
    <w:p w14:paraId="5624A64E" w14:textId="3648AA30" w:rsidR="0087795B" w:rsidRDefault="0087795B" w:rsidP="00D97249">
      <w:pPr>
        <w:pStyle w:val="box458625"/>
        <w:spacing w:before="0" w:beforeAutospacing="0" w:after="60" w:afterAutospacing="0"/>
        <w:rPr>
          <w:rStyle w:val="pt-zadanifontodlomka-000003"/>
        </w:rPr>
      </w:pPr>
    </w:p>
    <w:p w14:paraId="1CB5B288" w14:textId="13C440AC" w:rsidR="0087795B" w:rsidRDefault="0087795B" w:rsidP="00D97249">
      <w:pPr>
        <w:pStyle w:val="box458625"/>
        <w:spacing w:before="0" w:beforeAutospacing="0" w:after="60" w:afterAutospacing="0"/>
        <w:rPr>
          <w:rStyle w:val="pt-zadanifontodlomka-000003"/>
        </w:rPr>
      </w:pPr>
    </w:p>
    <w:p w14:paraId="6AF1D5AE" w14:textId="2E3A73EF" w:rsidR="0087795B" w:rsidRDefault="0087795B" w:rsidP="00D97249">
      <w:pPr>
        <w:pStyle w:val="box458625"/>
        <w:spacing w:before="0" w:beforeAutospacing="0" w:after="60" w:afterAutospacing="0"/>
        <w:rPr>
          <w:rStyle w:val="pt-zadanifontodlomka-000003"/>
        </w:rPr>
      </w:pPr>
    </w:p>
    <w:p w14:paraId="137E526C" w14:textId="77777777" w:rsidR="0087795B" w:rsidRDefault="0087795B" w:rsidP="00D97249">
      <w:pPr>
        <w:pStyle w:val="box458625"/>
        <w:spacing w:before="0" w:beforeAutospacing="0" w:after="60" w:afterAutospacing="0"/>
        <w:rPr>
          <w:rStyle w:val="pt-zadanifontodlomka-000003"/>
        </w:rPr>
      </w:pPr>
    </w:p>
    <w:p w14:paraId="1F08E644" w14:textId="77777777" w:rsidR="00EA1352" w:rsidRPr="00731FF3" w:rsidRDefault="00EA1352" w:rsidP="00D97249">
      <w:pPr>
        <w:pStyle w:val="box458625"/>
        <w:spacing w:before="0" w:beforeAutospacing="0" w:after="60" w:afterAutospacing="0"/>
        <w:rPr>
          <w:b/>
        </w:rPr>
      </w:pPr>
    </w:p>
    <w:p w14:paraId="3B2510DE" w14:textId="7CF3AA2D" w:rsidR="008B4F11" w:rsidRPr="00D97249" w:rsidRDefault="008B4F11" w:rsidP="00D97249">
      <w:pPr>
        <w:spacing w:after="60" w:line="240" w:lineRule="auto"/>
        <w:jc w:val="center"/>
        <w:rPr>
          <w:rFonts w:ascii="Times New Roman" w:eastAsia="Times New Roman" w:hAnsi="Times New Roman" w:cs="Times New Roman"/>
          <w:b/>
          <w:sz w:val="24"/>
          <w:szCs w:val="24"/>
          <w:lang w:eastAsia="hr-HR"/>
        </w:rPr>
      </w:pPr>
      <w:r w:rsidRPr="00D97249">
        <w:rPr>
          <w:rFonts w:ascii="Times New Roman" w:hAnsi="Times New Roman" w:cs="Times New Roman"/>
          <w:b/>
          <w:sz w:val="24"/>
          <w:szCs w:val="24"/>
        </w:rPr>
        <w:lastRenderedPageBreak/>
        <w:t>ODREDBE VA</w:t>
      </w:r>
      <w:r w:rsidR="004D206E" w:rsidRPr="00D97249">
        <w:rPr>
          <w:rFonts w:ascii="Times New Roman" w:hAnsi="Times New Roman" w:cs="Times New Roman"/>
          <w:b/>
          <w:sz w:val="24"/>
          <w:szCs w:val="24"/>
        </w:rPr>
        <w:t>ŽEĆEG ZAKONA KOJE SE MIJENJAJU</w:t>
      </w:r>
    </w:p>
    <w:p w14:paraId="1804F160" w14:textId="77777777" w:rsidR="008B4F11" w:rsidRPr="00731FF3" w:rsidRDefault="008B4F11" w:rsidP="00731FF3">
      <w:pPr>
        <w:pStyle w:val="box458625"/>
        <w:spacing w:before="0" w:beforeAutospacing="0" w:after="60" w:afterAutospacing="0"/>
        <w:rPr>
          <w:b/>
        </w:rPr>
      </w:pPr>
    </w:p>
    <w:p w14:paraId="10ACAE12" w14:textId="77777777" w:rsidR="00AB4613" w:rsidRPr="00731FF3" w:rsidRDefault="000C2C37" w:rsidP="00E17E44">
      <w:pPr>
        <w:pStyle w:val="box457776"/>
        <w:spacing w:before="0" w:beforeAutospacing="0" w:after="120" w:afterAutospacing="0"/>
        <w:jc w:val="center"/>
        <w:textAlignment w:val="baseline"/>
        <w:rPr>
          <w:i/>
          <w:iCs/>
          <w:color w:val="231F20"/>
          <w:sz w:val="26"/>
          <w:szCs w:val="26"/>
          <w:lang w:val="hr-HR"/>
        </w:rPr>
      </w:pPr>
      <w:r w:rsidRPr="00731FF3">
        <w:rPr>
          <w:i/>
          <w:iCs/>
          <w:color w:val="231F20"/>
          <w:sz w:val="26"/>
          <w:szCs w:val="26"/>
          <w:lang w:val="hr-HR"/>
        </w:rPr>
        <w:t>Primjena propisa</w:t>
      </w:r>
    </w:p>
    <w:p w14:paraId="4B9E92E0" w14:textId="7A0636D8" w:rsidR="000C2C37"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Članak 3.</w:t>
      </w:r>
    </w:p>
    <w:p w14:paraId="5B72E930"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1D7566E8"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(1) Na pitanja izdavanja dozvola za istraživanje i eksploataciju te sklapanja ugovora, izrade i provjere rudarskih projekata, građenja i uporabe rudarskih objekata i postrojenja, mjera sigurnosti i zaštite, sanacije prostora, naknade štete, osiguranja, stručne spreme za obavljanje određenih poslova u rudarstvu i drugih pitanja koja nisu uređena ovim Zakonom i propisima koji se donose na temelju ovoga Zakona, primjenjuju se odredbe Zakona o istraživanju i eksploataciji ugljikovodika i Zakona o rudarstvu.</w:t>
      </w:r>
    </w:p>
    <w:p w14:paraId="3BF9895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(2) Na pitanja zaštite prirode i okoliša koja nisu uređena ovim Zakonom i propisima koji se donose na temelju ovoga Zakona primjenjuju se odredbe propisa kojima je uređena zaštita okoliša i prirode.</w:t>
      </w:r>
    </w:p>
    <w:p w14:paraId="6F172EF0"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(3) Na pitanja prava na pristup informacijama koja nisu uređena ovim Zakonom i propisima koji se donose na temelju ovoga Zakona primjenjuju se odredbe propisa kojima se uređuje pravo na pristup informacijama.</w:t>
      </w:r>
    </w:p>
    <w:p w14:paraId="6770A6F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(4) Na pitanja morskih i podmorskih prostora Republike Hrvatske i pravnih odnosa u njima, koja nisu uređena ovim Zakonom i propisima koji se donose na temelju ovoga Zakona primjenjuju se odredbe propisa kojima se uređuje pomorstvo.</w:t>
      </w:r>
    </w:p>
    <w:p w14:paraId="67C1723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(5) Na </w:t>
      </w:r>
      <w:proofErr w:type="spellStart"/>
      <w:r w:rsidRPr="00731FF3">
        <w:rPr>
          <w:color w:val="231F20"/>
          <w:lang w:val="hr-HR"/>
        </w:rPr>
        <w:t>postupovna</w:t>
      </w:r>
      <w:proofErr w:type="spellEnd"/>
      <w:r w:rsidRPr="00731FF3">
        <w:rPr>
          <w:color w:val="231F20"/>
          <w:lang w:val="hr-HR"/>
        </w:rPr>
        <w:t xml:space="preserve"> pitanja koja se uređuju ovim Zakonom i propisima koji se donose na temelju ovoga Zakona primjenjuju se odredbe propisa kojima se uređuje opći upravni postupak.</w:t>
      </w:r>
    </w:p>
    <w:p w14:paraId="0346D1A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(6) Na pitanja koja nisu uređena ovim Zakonom odgovarajuće se primjenjuju ostali propisi Republike Hrvatske.</w:t>
      </w:r>
    </w:p>
    <w:p w14:paraId="4EE63701" w14:textId="77777777" w:rsidR="000C2C37" w:rsidRPr="00731FF3" w:rsidRDefault="000C2C37" w:rsidP="00731FF3">
      <w:pPr>
        <w:pStyle w:val="box457776"/>
        <w:spacing w:before="0" w:beforeAutospacing="0" w:after="60" w:afterAutospacing="0"/>
        <w:jc w:val="center"/>
        <w:textAlignment w:val="baseline"/>
        <w:rPr>
          <w:color w:val="231F20"/>
          <w:lang w:val="hr-HR"/>
        </w:rPr>
      </w:pPr>
    </w:p>
    <w:p w14:paraId="70D90FCF" w14:textId="77777777" w:rsidR="000C2C37" w:rsidRPr="00731FF3" w:rsidRDefault="000C2C37" w:rsidP="00E17E44">
      <w:pPr>
        <w:pStyle w:val="box457776"/>
        <w:spacing w:before="0" w:beforeAutospacing="0" w:after="120" w:afterAutospacing="0"/>
        <w:jc w:val="center"/>
        <w:textAlignment w:val="baseline"/>
        <w:rPr>
          <w:i/>
          <w:iCs/>
          <w:color w:val="231F20"/>
          <w:sz w:val="26"/>
          <w:szCs w:val="26"/>
          <w:lang w:val="hr-HR"/>
        </w:rPr>
      </w:pPr>
      <w:r w:rsidRPr="00731FF3">
        <w:rPr>
          <w:i/>
          <w:iCs/>
          <w:color w:val="231F20"/>
          <w:sz w:val="26"/>
          <w:szCs w:val="26"/>
          <w:lang w:val="hr-HR"/>
        </w:rPr>
        <w:t>Definicije pojmova</w:t>
      </w:r>
    </w:p>
    <w:p w14:paraId="52405F00" w14:textId="759BBA29" w:rsidR="000C2C37"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Članak 4.</w:t>
      </w:r>
    </w:p>
    <w:p w14:paraId="7241A376"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0A8964EF" w14:textId="468FB41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Pojedini pojmovi u smislu </w:t>
      </w:r>
      <w:r w:rsidR="00924AF1">
        <w:rPr>
          <w:color w:val="231F20"/>
          <w:lang w:val="hr-HR"/>
        </w:rPr>
        <w:t>ovoga Zakona</w:t>
      </w:r>
      <w:r w:rsidRPr="00731FF3">
        <w:rPr>
          <w:color w:val="231F20"/>
          <w:lang w:val="hr-HR"/>
        </w:rPr>
        <w:t xml:space="preserve"> imaju sljedeće značenje:</w:t>
      </w:r>
    </w:p>
    <w:p w14:paraId="53F1E7CF"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w:t>
      </w:r>
      <w:r w:rsidRPr="00731FF3">
        <w:rPr>
          <w:i/>
          <w:iCs/>
          <w:color w:val="231F20"/>
          <w:lang w:val="hr-HR"/>
        </w:rPr>
        <w:t>Agencija</w:t>
      </w:r>
      <w:r w:rsidRPr="00731FF3">
        <w:rPr>
          <w:color w:val="231F20"/>
          <w:lang w:val="hr-HR"/>
        </w:rPr>
        <w:t xml:space="preserve"> znači Agenciju za ugljikovodike.</w:t>
      </w:r>
    </w:p>
    <w:p w14:paraId="0256D8E1"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w:t>
      </w:r>
      <w:r w:rsidRPr="00731FF3">
        <w:rPr>
          <w:i/>
          <w:iCs/>
          <w:color w:val="231F20"/>
          <w:lang w:val="hr-HR"/>
        </w:rPr>
        <w:t>Bitna promjena</w:t>
      </w:r>
      <w:r w:rsidRPr="00731FF3">
        <w:rPr>
          <w:color w:val="231F20"/>
          <w:lang w:val="hr-HR"/>
        </w:rPr>
        <w:t xml:space="preserve"> znači, u slučaju izvješća o velikim opasnostima i/ili u slučaju obavijesti o radovima na bušotini ili simultanim operacijama, promjenu osnovnih postavki temeljem kojih je prihvaćeno izvorno izvješće, uključujući među ostalim fizičke izmjene, dostupnost novih spoznaja ili tehnologije, promjenu u operativnom upravljanju, zamjenu jednog </w:t>
      </w:r>
      <w:proofErr w:type="spellStart"/>
      <w:r w:rsidRPr="00731FF3">
        <w:rPr>
          <w:color w:val="231F20"/>
          <w:lang w:val="hr-HR"/>
        </w:rPr>
        <w:t>odobalnog</w:t>
      </w:r>
      <w:proofErr w:type="spellEnd"/>
      <w:r w:rsidRPr="00731FF3">
        <w:rPr>
          <w:color w:val="231F20"/>
          <w:lang w:val="hr-HR"/>
        </w:rPr>
        <w:t xml:space="preserve"> objekta s drugim </w:t>
      </w:r>
      <w:proofErr w:type="spellStart"/>
      <w:r w:rsidRPr="00731FF3">
        <w:rPr>
          <w:color w:val="231F20"/>
          <w:lang w:val="hr-HR"/>
        </w:rPr>
        <w:t>odobalnim</w:t>
      </w:r>
      <w:proofErr w:type="spellEnd"/>
      <w:r w:rsidRPr="00731FF3">
        <w:rPr>
          <w:color w:val="231F20"/>
          <w:lang w:val="hr-HR"/>
        </w:rPr>
        <w:t xml:space="preserve"> objektom.</w:t>
      </w:r>
    </w:p>
    <w:p w14:paraId="58CAD9B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w:t>
      </w:r>
      <w:proofErr w:type="spellStart"/>
      <w:r w:rsidRPr="00731FF3">
        <w:rPr>
          <w:i/>
          <w:iCs/>
          <w:color w:val="231F20"/>
          <w:lang w:val="hr-HR"/>
        </w:rPr>
        <w:t>Disperzanti</w:t>
      </w:r>
      <w:proofErr w:type="spellEnd"/>
      <w:r w:rsidRPr="00731FF3">
        <w:rPr>
          <w:color w:val="231F20"/>
          <w:lang w:val="hr-HR"/>
        </w:rPr>
        <w:t xml:space="preserve"> znači kemijska sredstva za raspršivanje i/ili uklanjanje uljnih onečišćenja s površine mora.</w:t>
      </w:r>
    </w:p>
    <w:p w14:paraId="790E7713"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4) </w:t>
      </w:r>
      <w:r w:rsidRPr="00731FF3">
        <w:rPr>
          <w:i/>
          <w:iCs/>
          <w:color w:val="231F20"/>
          <w:lang w:val="hr-HR"/>
        </w:rPr>
        <w:t>Dozvola</w:t>
      </w:r>
      <w:r w:rsidRPr="00731FF3">
        <w:rPr>
          <w:color w:val="231F20"/>
          <w:lang w:val="hr-HR"/>
        </w:rPr>
        <w:t xml:space="preserve"> znači dozvolu za istraživanje i eksploataciju ugljikovodika izdanu sukladno Zakonu o istraživanju i eksploataciji ugljikovodika.</w:t>
      </w:r>
    </w:p>
    <w:p w14:paraId="3AFB1CF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5) </w:t>
      </w:r>
      <w:r w:rsidRPr="00731FF3">
        <w:rPr>
          <w:i/>
          <w:iCs/>
          <w:color w:val="231F20"/>
          <w:lang w:val="hr-HR"/>
        </w:rPr>
        <w:t>Elementi kritični za sigurnost, okoliš i prirodu</w:t>
      </w:r>
      <w:r w:rsidRPr="00731FF3">
        <w:rPr>
          <w:color w:val="231F20"/>
          <w:lang w:val="hr-HR"/>
        </w:rPr>
        <w:t xml:space="preserve"> znače dijelove </w:t>
      </w:r>
      <w:proofErr w:type="spellStart"/>
      <w:r w:rsidRPr="00731FF3">
        <w:rPr>
          <w:color w:val="231F20"/>
          <w:lang w:val="hr-HR"/>
        </w:rPr>
        <w:t>odobalnih</w:t>
      </w:r>
      <w:proofErr w:type="spellEnd"/>
      <w:r w:rsidRPr="00731FF3">
        <w:rPr>
          <w:color w:val="231F20"/>
          <w:lang w:val="hr-HR"/>
        </w:rPr>
        <w:t xml:space="preserve"> objekata, uključujući računalne programe, čija je svrha spriječiti ili ograničiti posljedice velike nesreće, a čiji bi kvar mogao uzrokovati ili znatno pridonijeti velikoj nesreći.</w:t>
      </w:r>
    </w:p>
    <w:p w14:paraId="4E92524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6) </w:t>
      </w:r>
      <w:r w:rsidRPr="00731FF3">
        <w:rPr>
          <w:i/>
          <w:iCs/>
          <w:color w:val="231F20"/>
          <w:lang w:val="hr-HR"/>
        </w:rPr>
        <w:t>Eksploatacija ugljikovodika</w:t>
      </w:r>
      <w:r w:rsidRPr="00731FF3">
        <w:rPr>
          <w:color w:val="231F20"/>
          <w:lang w:val="hr-HR"/>
        </w:rPr>
        <w:t xml:space="preserve"> znači eksploataciju ugljikovodika u skladu sa Zakonom o istraživanju i eksploataciji ugljikovodika.</w:t>
      </w:r>
    </w:p>
    <w:p w14:paraId="5E6BF40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7) </w:t>
      </w:r>
      <w:r w:rsidRPr="00731FF3">
        <w:rPr>
          <w:i/>
          <w:iCs/>
          <w:color w:val="231F20"/>
          <w:lang w:val="hr-HR"/>
        </w:rPr>
        <w:t>Eksploatacijski objekt</w:t>
      </w:r>
      <w:r w:rsidRPr="00731FF3">
        <w:rPr>
          <w:color w:val="231F20"/>
          <w:lang w:val="hr-HR"/>
        </w:rPr>
        <w:t xml:space="preserve"> znači </w:t>
      </w:r>
      <w:proofErr w:type="spellStart"/>
      <w:r w:rsidRPr="00731FF3">
        <w:rPr>
          <w:color w:val="231F20"/>
          <w:lang w:val="hr-HR"/>
        </w:rPr>
        <w:t>odobalni</w:t>
      </w:r>
      <w:proofErr w:type="spellEnd"/>
      <w:r w:rsidRPr="00731FF3">
        <w:rPr>
          <w:color w:val="231F20"/>
          <w:lang w:val="hr-HR"/>
        </w:rPr>
        <w:t xml:space="preserve"> objekt koji se koristi za eksploataciju ugljikovodika.</w:t>
      </w:r>
    </w:p>
    <w:p w14:paraId="6E7E19F1"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8) </w:t>
      </w:r>
      <w:r w:rsidRPr="00731FF3">
        <w:rPr>
          <w:i/>
          <w:iCs/>
          <w:color w:val="231F20"/>
          <w:lang w:val="hr-HR"/>
        </w:rPr>
        <w:t>Industrija</w:t>
      </w:r>
      <w:r w:rsidRPr="00731FF3">
        <w:rPr>
          <w:color w:val="231F20"/>
          <w:lang w:val="hr-HR"/>
        </w:rPr>
        <w:t xml:space="preserve"> znači pravne osobe koje izravno sudjeluju u </w:t>
      </w:r>
      <w:proofErr w:type="spellStart"/>
      <w:r w:rsidRPr="00731FF3">
        <w:rPr>
          <w:color w:val="231F20"/>
          <w:lang w:val="hr-HR"/>
        </w:rPr>
        <w:t>odobalnom</w:t>
      </w:r>
      <w:proofErr w:type="spellEnd"/>
      <w:r w:rsidRPr="00731FF3">
        <w:rPr>
          <w:color w:val="231F20"/>
          <w:lang w:val="hr-HR"/>
        </w:rPr>
        <w:t xml:space="preserve"> istraživanju i eksploataciji ugljikovodika ili čije su aktivnosti usko povezane s istim.</w:t>
      </w:r>
    </w:p>
    <w:p w14:paraId="76B62B7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9) </w:t>
      </w:r>
      <w:r w:rsidRPr="00731FF3">
        <w:rPr>
          <w:i/>
          <w:iCs/>
          <w:color w:val="231F20"/>
          <w:lang w:val="hr-HR"/>
        </w:rPr>
        <w:t>Istraživanje ugljikovodika</w:t>
      </w:r>
      <w:r w:rsidRPr="00731FF3">
        <w:rPr>
          <w:color w:val="231F20"/>
          <w:lang w:val="hr-HR"/>
        </w:rPr>
        <w:t xml:space="preserve"> znači istraživanje ugljikovodika u skladu sa Zakonom o istraživanju i eksploataciji ugljikovodika.</w:t>
      </w:r>
    </w:p>
    <w:p w14:paraId="45AF147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10) </w:t>
      </w:r>
      <w:r w:rsidRPr="00731FF3">
        <w:rPr>
          <w:i/>
          <w:iCs/>
          <w:color w:val="231F20"/>
          <w:lang w:val="hr-HR"/>
        </w:rPr>
        <w:t>Iznenadni događaj</w:t>
      </w:r>
      <w:r w:rsidRPr="00731FF3">
        <w:rPr>
          <w:color w:val="231F20"/>
          <w:lang w:val="hr-HR"/>
        </w:rPr>
        <w:t xml:space="preserve"> znači neželjeni, nenamjerni ili neočekivani događaj, ili slijed takvih događaja, koji ima za posljedicu situaciju koja može završiti velikom nesrećom, a koja uzrokuje ili će vjerojatno prouzročiti znatne nepovoljne učinke na okoliš i prirodu.</w:t>
      </w:r>
    </w:p>
    <w:p w14:paraId="68B183D4"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11) </w:t>
      </w:r>
      <w:r w:rsidRPr="00731FF3">
        <w:rPr>
          <w:i/>
          <w:iCs/>
          <w:color w:val="231F20"/>
          <w:lang w:val="hr-HR"/>
        </w:rPr>
        <w:t xml:space="preserve">Izvođač </w:t>
      </w:r>
      <w:r w:rsidRPr="00731FF3">
        <w:rPr>
          <w:color w:val="231F20"/>
          <w:lang w:val="hr-HR"/>
        </w:rPr>
        <w:t xml:space="preserve">znači bilo koju osobu s kojom operator ili vlasnik sklopi ugovor za izvođenje određenih radova u </w:t>
      </w:r>
      <w:proofErr w:type="spellStart"/>
      <w:r w:rsidRPr="00731FF3">
        <w:rPr>
          <w:color w:val="231F20"/>
          <w:lang w:val="hr-HR"/>
        </w:rPr>
        <w:t>odobalnom</w:t>
      </w:r>
      <w:proofErr w:type="spellEnd"/>
      <w:r w:rsidRPr="00731FF3">
        <w:rPr>
          <w:color w:val="231F20"/>
          <w:lang w:val="hr-HR"/>
        </w:rPr>
        <w:t xml:space="preserve"> istraživanju i eksploataciji ugljikovodika.</w:t>
      </w:r>
    </w:p>
    <w:p w14:paraId="7D1B515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12) </w:t>
      </w:r>
      <w:r w:rsidRPr="00731FF3">
        <w:rPr>
          <w:i/>
          <w:iCs/>
          <w:color w:val="231F20"/>
          <w:lang w:val="hr-HR"/>
        </w:rPr>
        <w:t>Javnost i zainteresirana javnost</w:t>
      </w:r>
      <w:r w:rsidRPr="00731FF3">
        <w:rPr>
          <w:color w:val="231F20"/>
          <w:lang w:val="hr-HR"/>
        </w:rPr>
        <w:t xml:space="preserve"> znači jednu ili više fizičkih ili pravnih osoba, njihove skupine, udruge i organizacije, u skladu s propisom kojim se uređuje zaštita okoliša.</w:t>
      </w:r>
    </w:p>
    <w:p w14:paraId="1C0CD4C5"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13) </w:t>
      </w:r>
      <w:r w:rsidRPr="00731FF3">
        <w:rPr>
          <w:i/>
          <w:iCs/>
          <w:color w:val="231F20"/>
          <w:lang w:val="hr-HR"/>
        </w:rPr>
        <w:t>Ministarstvo</w:t>
      </w:r>
      <w:r w:rsidRPr="00731FF3">
        <w:rPr>
          <w:color w:val="231F20"/>
          <w:lang w:val="hr-HR"/>
        </w:rPr>
        <w:t xml:space="preserve"> znači ministarstvo nadležno za rudarstvo.</w:t>
      </w:r>
    </w:p>
    <w:p w14:paraId="334B52C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14) </w:t>
      </w:r>
      <w:r w:rsidRPr="00731FF3">
        <w:rPr>
          <w:i/>
          <w:iCs/>
          <w:color w:val="231F20"/>
          <w:lang w:val="hr-HR"/>
        </w:rPr>
        <w:t xml:space="preserve">MRCC </w:t>
      </w:r>
      <w:r w:rsidRPr="00731FF3">
        <w:rPr>
          <w:color w:val="231F20"/>
          <w:lang w:val="hr-HR"/>
        </w:rPr>
        <w:t>znači nacionalnu središnjicu za usklađivanje traganja i spašavanja na moru u Rijeci u skladu s propisom donesenim na temelju odredbi Zakona o zaštiti okoliša i Pomorskog zakonika (u daljnjem tekstu: MRCC).</w:t>
      </w:r>
    </w:p>
    <w:p w14:paraId="6BB33B29"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15) </w:t>
      </w:r>
      <w:r w:rsidRPr="00731FF3">
        <w:rPr>
          <w:i/>
          <w:iCs/>
          <w:color w:val="231F20"/>
          <w:lang w:val="hr-HR"/>
        </w:rPr>
        <w:t xml:space="preserve">Koordinacija za sigurnost pri </w:t>
      </w:r>
      <w:proofErr w:type="spellStart"/>
      <w:r w:rsidRPr="00731FF3">
        <w:rPr>
          <w:i/>
          <w:iCs/>
          <w:color w:val="231F20"/>
          <w:lang w:val="hr-HR"/>
        </w:rPr>
        <w:t>odobalnom</w:t>
      </w:r>
      <w:proofErr w:type="spellEnd"/>
      <w:r w:rsidRPr="00731FF3">
        <w:rPr>
          <w:i/>
          <w:iCs/>
          <w:color w:val="231F20"/>
          <w:lang w:val="hr-HR"/>
        </w:rPr>
        <w:t xml:space="preserve"> istraživanju i eksploataciji ugljikovodika</w:t>
      </w:r>
      <w:r w:rsidRPr="00731FF3">
        <w:rPr>
          <w:color w:val="231F20"/>
          <w:lang w:val="hr-HR"/>
        </w:rPr>
        <w:t xml:space="preserve"> znači nadležno tijelo imenovano u skladu s ovim Zakonom, a koje je nadležno za provedbu djelatnosti koje su nadležnom tijelu dodijeljene ovim Zakonom (u daljnjem tekstu: Koordinacija).</w:t>
      </w:r>
    </w:p>
    <w:p w14:paraId="55F18DC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16) </w:t>
      </w:r>
      <w:proofErr w:type="spellStart"/>
      <w:r w:rsidRPr="00731FF3">
        <w:rPr>
          <w:i/>
          <w:iCs/>
          <w:color w:val="231F20"/>
          <w:lang w:val="hr-HR"/>
        </w:rPr>
        <w:t>Neeksploatacijski</w:t>
      </w:r>
      <w:proofErr w:type="spellEnd"/>
      <w:r w:rsidRPr="00731FF3">
        <w:rPr>
          <w:i/>
          <w:iCs/>
          <w:color w:val="231F20"/>
          <w:lang w:val="hr-HR"/>
        </w:rPr>
        <w:t xml:space="preserve"> objekt</w:t>
      </w:r>
      <w:r w:rsidRPr="00731FF3">
        <w:rPr>
          <w:color w:val="231F20"/>
          <w:lang w:val="hr-HR"/>
        </w:rPr>
        <w:t xml:space="preserve"> znači </w:t>
      </w:r>
      <w:proofErr w:type="spellStart"/>
      <w:r w:rsidRPr="00731FF3">
        <w:rPr>
          <w:color w:val="231F20"/>
          <w:lang w:val="hr-HR"/>
        </w:rPr>
        <w:t>odobalni</w:t>
      </w:r>
      <w:proofErr w:type="spellEnd"/>
      <w:r w:rsidRPr="00731FF3">
        <w:rPr>
          <w:color w:val="231F20"/>
          <w:lang w:val="hr-HR"/>
        </w:rPr>
        <w:t xml:space="preserve"> objekt koji se ne koristi za pridobivanje ugljikovodika.</w:t>
      </w:r>
    </w:p>
    <w:p w14:paraId="2ED9DFB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17) </w:t>
      </w:r>
      <w:r w:rsidRPr="00731FF3">
        <w:rPr>
          <w:i/>
          <w:iCs/>
          <w:color w:val="231F20"/>
          <w:lang w:val="hr-HR"/>
        </w:rPr>
        <w:t>Neovisna verifikacija</w:t>
      </w:r>
      <w:r w:rsidRPr="00731FF3">
        <w:rPr>
          <w:color w:val="231F20"/>
          <w:lang w:val="hr-HR"/>
        </w:rPr>
        <w:t xml:space="preserve"> znači neovisnu procjenu i potvrdu valjanosti pisanih izjava, izvješća i ostale dokumentacije koju je izradio ovlaštenik dozvole, operator, vlasnik i/ili izvođač.</w:t>
      </w:r>
    </w:p>
    <w:p w14:paraId="77676A8E"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18) </w:t>
      </w:r>
      <w:proofErr w:type="spellStart"/>
      <w:r w:rsidRPr="00731FF3">
        <w:rPr>
          <w:i/>
          <w:iCs/>
          <w:color w:val="231F20"/>
          <w:lang w:val="hr-HR"/>
        </w:rPr>
        <w:t>Odobalni</w:t>
      </w:r>
      <w:proofErr w:type="spellEnd"/>
      <w:r w:rsidRPr="00731FF3">
        <w:rPr>
          <w:i/>
          <w:iCs/>
          <w:color w:val="231F20"/>
          <w:lang w:val="hr-HR"/>
        </w:rPr>
        <w:t xml:space="preserve"> objekt</w:t>
      </w:r>
      <w:r w:rsidRPr="00731FF3">
        <w:rPr>
          <w:color w:val="231F20"/>
          <w:lang w:val="hr-HR"/>
        </w:rPr>
        <w:t xml:space="preserve"> znači nepomičan ili pomičan </w:t>
      </w:r>
      <w:proofErr w:type="spellStart"/>
      <w:r w:rsidRPr="00731FF3">
        <w:rPr>
          <w:color w:val="231F20"/>
          <w:lang w:val="hr-HR"/>
        </w:rPr>
        <w:t>odobalni</w:t>
      </w:r>
      <w:proofErr w:type="spellEnd"/>
      <w:r w:rsidRPr="00731FF3">
        <w:rPr>
          <w:color w:val="231F20"/>
          <w:lang w:val="hr-HR"/>
        </w:rPr>
        <w:t xml:space="preserve"> objekt s povezanom infrastrukturom koji se koristi za </w:t>
      </w:r>
      <w:proofErr w:type="spellStart"/>
      <w:r w:rsidRPr="00731FF3">
        <w:rPr>
          <w:color w:val="231F20"/>
          <w:lang w:val="hr-HR"/>
        </w:rPr>
        <w:t>odobalno</w:t>
      </w:r>
      <w:proofErr w:type="spellEnd"/>
      <w:r w:rsidRPr="00731FF3">
        <w:rPr>
          <w:color w:val="231F20"/>
          <w:lang w:val="hr-HR"/>
        </w:rPr>
        <w:t xml:space="preserve"> istraživanje i eksploataciju ugljikovodika i/ili u svezi s istim.</w:t>
      </w:r>
    </w:p>
    <w:p w14:paraId="556FC0F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19) </w:t>
      </w:r>
      <w:proofErr w:type="spellStart"/>
      <w:r w:rsidRPr="00731FF3">
        <w:rPr>
          <w:i/>
          <w:iCs/>
          <w:color w:val="231F20"/>
          <w:lang w:val="hr-HR"/>
        </w:rPr>
        <w:t>Odobalno</w:t>
      </w:r>
      <w:proofErr w:type="spellEnd"/>
      <w:r w:rsidRPr="00731FF3">
        <w:rPr>
          <w:i/>
          <w:iCs/>
          <w:color w:val="231F20"/>
          <w:lang w:val="hr-HR"/>
        </w:rPr>
        <w:t xml:space="preserve"> istraživanje i eksploatacija ugljikovodika</w:t>
      </w:r>
      <w:r w:rsidRPr="00731FF3">
        <w:rPr>
          <w:color w:val="231F20"/>
          <w:lang w:val="hr-HR"/>
        </w:rPr>
        <w:t xml:space="preserve"> znači sve aktivnosti u svezi s istraživanjem i eksploatacijom ugljikovodika, uključujući njihovo planiranje, projektiranje, izgradnju, rad i uklanjanje/sanaciju, ali isključujući transport ugljikovodika magistralnim cjevovodom ili plovnim objektom (u daljnjem tekstu: </w:t>
      </w:r>
      <w:proofErr w:type="spellStart"/>
      <w:r w:rsidRPr="00731FF3">
        <w:rPr>
          <w:color w:val="231F20"/>
          <w:lang w:val="hr-HR"/>
        </w:rPr>
        <w:t>odobalni</w:t>
      </w:r>
      <w:proofErr w:type="spellEnd"/>
      <w:r w:rsidRPr="00731FF3">
        <w:rPr>
          <w:color w:val="231F20"/>
          <w:lang w:val="hr-HR"/>
        </w:rPr>
        <w:t xml:space="preserve"> radovi).</w:t>
      </w:r>
    </w:p>
    <w:p w14:paraId="3B49EB64"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20) </w:t>
      </w:r>
      <w:r w:rsidRPr="00731FF3">
        <w:rPr>
          <w:i/>
          <w:iCs/>
          <w:color w:val="231F20"/>
          <w:lang w:val="hr-HR"/>
        </w:rPr>
        <w:t>Operator</w:t>
      </w:r>
      <w:r w:rsidRPr="00731FF3">
        <w:rPr>
          <w:color w:val="231F20"/>
          <w:lang w:val="hr-HR"/>
        </w:rPr>
        <w:t xml:space="preserve"> znači operativnu kompaniju utvrđenu ugovorom sklopljenim između ovlaštenika dozvole i Vlade Republike Hrvatske, u skladu sa Zakonom o istraživanju i eksploataciji ugljikovodika.</w:t>
      </w:r>
    </w:p>
    <w:p w14:paraId="1DD82F40"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21) </w:t>
      </w:r>
      <w:r w:rsidRPr="00731FF3">
        <w:rPr>
          <w:i/>
          <w:iCs/>
          <w:color w:val="231F20"/>
          <w:lang w:val="hr-HR"/>
        </w:rPr>
        <w:t>Ovlaštenik dozvole</w:t>
      </w:r>
      <w:r w:rsidRPr="00731FF3">
        <w:rPr>
          <w:color w:val="231F20"/>
          <w:lang w:val="hr-HR"/>
        </w:rPr>
        <w:t xml:space="preserve"> znači pravnu osobu kojoj je izdana dozvola za istraživanje i eksploataciju ugljikovodika, a koja je odgovorna za </w:t>
      </w:r>
      <w:proofErr w:type="spellStart"/>
      <w:r w:rsidRPr="00731FF3">
        <w:rPr>
          <w:color w:val="231F20"/>
          <w:lang w:val="hr-HR"/>
        </w:rPr>
        <w:t>odobalne</w:t>
      </w:r>
      <w:proofErr w:type="spellEnd"/>
      <w:r w:rsidRPr="00731FF3">
        <w:rPr>
          <w:color w:val="231F20"/>
          <w:lang w:val="hr-HR"/>
        </w:rPr>
        <w:t xml:space="preserve"> radove u smislu ovoga Zakona.</w:t>
      </w:r>
    </w:p>
    <w:p w14:paraId="09996E83"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22) </w:t>
      </w:r>
      <w:r w:rsidRPr="00731FF3">
        <w:rPr>
          <w:i/>
          <w:iCs/>
          <w:color w:val="231F20"/>
          <w:lang w:val="hr-HR"/>
        </w:rPr>
        <w:t xml:space="preserve">Plan intervencija </w:t>
      </w:r>
      <w:proofErr w:type="spellStart"/>
      <w:r w:rsidRPr="00731FF3">
        <w:rPr>
          <w:i/>
          <w:iCs/>
          <w:color w:val="231F20"/>
          <w:lang w:val="hr-HR"/>
        </w:rPr>
        <w:t>odobalnog</w:t>
      </w:r>
      <w:proofErr w:type="spellEnd"/>
      <w:r w:rsidRPr="00731FF3">
        <w:rPr>
          <w:i/>
          <w:iCs/>
          <w:color w:val="231F20"/>
          <w:lang w:val="hr-HR"/>
        </w:rPr>
        <w:t xml:space="preserve"> objekta</w:t>
      </w:r>
      <w:r w:rsidRPr="00731FF3">
        <w:rPr>
          <w:color w:val="231F20"/>
          <w:lang w:val="hr-HR"/>
        </w:rPr>
        <w:t xml:space="preserve"> znači plan koji izrađuje operator ili vlasnik u skladu s odredbama ovoga Zakona, a odnosi se na mjere za sprečavanje širenja, odnosno za ograničavanje posljedica velike nesreće povezane s </w:t>
      </w:r>
      <w:proofErr w:type="spellStart"/>
      <w:r w:rsidRPr="00731FF3">
        <w:rPr>
          <w:color w:val="231F20"/>
          <w:lang w:val="hr-HR"/>
        </w:rPr>
        <w:t>odobalnim</w:t>
      </w:r>
      <w:proofErr w:type="spellEnd"/>
      <w:r w:rsidRPr="00731FF3">
        <w:rPr>
          <w:color w:val="231F20"/>
          <w:lang w:val="hr-HR"/>
        </w:rPr>
        <w:t xml:space="preserve"> radovima (u daljnjem tekstu: Plan intervencija </w:t>
      </w:r>
      <w:proofErr w:type="spellStart"/>
      <w:r w:rsidRPr="00731FF3">
        <w:rPr>
          <w:color w:val="231F20"/>
          <w:lang w:val="hr-HR"/>
        </w:rPr>
        <w:t>odobalnog</w:t>
      </w:r>
      <w:proofErr w:type="spellEnd"/>
      <w:r w:rsidRPr="00731FF3">
        <w:rPr>
          <w:color w:val="231F20"/>
          <w:lang w:val="hr-HR"/>
        </w:rPr>
        <w:t xml:space="preserve"> objekta).</w:t>
      </w:r>
    </w:p>
    <w:p w14:paraId="5E315D4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23) </w:t>
      </w:r>
      <w:r w:rsidRPr="00731FF3">
        <w:rPr>
          <w:i/>
          <w:iCs/>
          <w:color w:val="231F20"/>
          <w:lang w:val="hr-HR"/>
        </w:rPr>
        <w:t>Plan intervencija kod iznenadnih onečišćenja mora</w:t>
      </w:r>
      <w:r w:rsidRPr="00731FF3">
        <w:rPr>
          <w:color w:val="231F20"/>
          <w:lang w:val="hr-HR"/>
        </w:rPr>
        <w:t xml:space="preserve"> znači lokalni, nacionalni ili regionalni plan za sprečavanje širenja, odnosno ograničavanje posljedica velike nesreće povezane s </w:t>
      </w:r>
      <w:proofErr w:type="spellStart"/>
      <w:r w:rsidRPr="00731FF3">
        <w:rPr>
          <w:color w:val="231F20"/>
          <w:lang w:val="hr-HR"/>
        </w:rPr>
        <w:t>odobalnim</w:t>
      </w:r>
      <w:proofErr w:type="spellEnd"/>
      <w:r w:rsidRPr="00731FF3">
        <w:rPr>
          <w:color w:val="231F20"/>
          <w:lang w:val="hr-HR"/>
        </w:rPr>
        <w:t xml:space="preserve"> radovima (u daljnjem tekstu: Plan intervencija kod iznenadnih onečišćenja mora). Navedeni planovi u Republici Hrvatskoj u smislu ovoga Zakona predstavljaju:</w:t>
      </w:r>
    </w:p>
    <w:p w14:paraId="26D41D6C"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(a) za lokalnu/županijsku razinu županijski Plan intervencija u skladu s propisom donesenim na temelju odredbi Zakona o zaštiti okoliša i Pomorskog zakonika</w:t>
      </w:r>
    </w:p>
    <w:p w14:paraId="32798DA7"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(b) za nacionalnu razinu Plan intervencija kod iznenadnih onečišćenja mora u skladu s propisom donesenim na temelju odredbi Zakona o zaštiti okoliša, Pomorskog zakonika i ovoga Zakona</w:t>
      </w:r>
    </w:p>
    <w:p w14:paraId="7C3C1C33"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(c) za regionalnu razinu Sporazum o Subregionalnom planu intervencija za sprečavanje, spremnost za i reagiranje na iznenadna onečišćenja Jadranskog mora većih razmjera (»Narodne novine« – Međunarodni ugovori, br. 7/08.) (u daljnjem tekstu: Subregionalni plan) i drugi međunarodni ugovori kojima se uređuje suradnja kod intervencija za sprečavanje, spremnost za i reagiranje na iznenadna onečišćenja Jadranskog mora većih razmjera.</w:t>
      </w:r>
    </w:p>
    <w:p w14:paraId="2912DD3F"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24) </w:t>
      </w:r>
      <w:r w:rsidRPr="00731FF3">
        <w:rPr>
          <w:i/>
          <w:iCs/>
          <w:color w:val="231F20"/>
          <w:lang w:val="hr-HR"/>
        </w:rPr>
        <w:t xml:space="preserve">Podnositelj zahtjeva </w:t>
      </w:r>
      <w:r w:rsidRPr="00731FF3">
        <w:rPr>
          <w:color w:val="231F20"/>
          <w:lang w:val="hr-HR"/>
        </w:rPr>
        <w:t>znači ponuditelja koji je predao ponudu na javnom nadmetanju za istraživanje i eksploataciju ugljikovodika, u skladu sa Zakonom o istraživanju i eksploataciji ugljikovodika.</w:t>
      </w:r>
    </w:p>
    <w:p w14:paraId="53BE7228"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25) </w:t>
      </w:r>
      <w:r w:rsidRPr="00731FF3">
        <w:rPr>
          <w:i/>
          <w:iCs/>
          <w:color w:val="231F20"/>
          <w:lang w:val="hr-HR"/>
        </w:rPr>
        <w:t>Područje koje je obuhvaćeno dozvolom</w:t>
      </w:r>
      <w:r w:rsidRPr="00731FF3">
        <w:rPr>
          <w:color w:val="231F20"/>
          <w:lang w:val="hr-HR"/>
        </w:rPr>
        <w:t xml:space="preserve"> znači istražni prostor ili eksploatacijsko polje ugljikovodika u skladu sa Zakonom o istraživanju i eksploataciji ugljikovodika.</w:t>
      </w:r>
    </w:p>
    <w:p w14:paraId="4C2E522E"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26) </w:t>
      </w:r>
      <w:r w:rsidRPr="00731FF3">
        <w:rPr>
          <w:i/>
          <w:iCs/>
          <w:color w:val="231F20"/>
          <w:lang w:val="hr-HR"/>
        </w:rPr>
        <w:t>Povezana infrastruktura</w:t>
      </w:r>
      <w:r w:rsidRPr="00731FF3">
        <w:rPr>
          <w:color w:val="231F20"/>
          <w:lang w:val="hr-HR"/>
        </w:rPr>
        <w:t xml:space="preserve"> znači bušotinu s pripadajućom opremom, bilo koji dio </w:t>
      </w:r>
      <w:proofErr w:type="spellStart"/>
      <w:r w:rsidRPr="00731FF3">
        <w:rPr>
          <w:color w:val="231F20"/>
          <w:lang w:val="hr-HR"/>
        </w:rPr>
        <w:t>odobalnog</w:t>
      </w:r>
      <w:proofErr w:type="spellEnd"/>
      <w:r w:rsidRPr="00731FF3">
        <w:rPr>
          <w:color w:val="231F20"/>
          <w:lang w:val="hr-HR"/>
        </w:rPr>
        <w:t xml:space="preserve"> objekta ili bilo koji dio priključnih vodova unutar ili izvan sigurnosne zone </w:t>
      </w:r>
      <w:proofErr w:type="spellStart"/>
      <w:r w:rsidRPr="00731FF3">
        <w:rPr>
          <w:color w:val="231F20"/>
          <w:lang w:val="hr-HR"/>
        </w:rPr>
        <w:t>odobalnog</w:t>
      </w:r>
      <w:proofErr w:type="spellEnd"/>
      <w:r w:rsidRPr="00731FF3">
        <w:rPr>
          <w:color w:val="231F20"/>
          <w:lang w:val="hr-HR"/>
        </w:rPr>
        <w:t xml:space="preserve"> objekta.</w:t>
      </w:r>
    </w:p>
    <w:p w14:paraId="28138CE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27) </w:t>
      </w:r>
      <w:r w:rsidRPr="00731FF3">
        <w:rPr>
          <w:i/>
          <w:iCs/>
          <w:color w:val="231F20"/>
          <w:lang w:val="hr-HR"/>
        </w:rPr>
        <w:t>Prihvaćanje izvješća o velikim opasnostima</w:t>
      </w:r>
      <w:r w:rsidRPr="00731FF3">
        <w:rPr>
          <w:color w:val="231F20"/>
          <w:lang w:val="hr-HR"/>
        </w:rPr>
        <w:t xml:space="preserve"> znači pisanu potvrdu Koordinacije ovlašteniku dozvole da je dostavljeno izvješće izrađeno sukladno ovom Zakonu.</w:t>
      </w:r>
    </w:p>
    <w:p w14:paraId="1111136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28) </w:t>
      </w:r>
      <w:r w:rsidRPr="00731FF3">
        <w:rPr>
          <w:i/>
          <w:iCs/>
          <w:color w:val="231F20"/>
          <w:lang w:val="hr-HR"/>
        </w:rPr>
        <w:t>Prihvatljiv rizik</w:t>
      </w:r>
      <w:r w:rsidRPr="00731FF3">
        <w:rPr>
          <w:color w:val="231F20"/>
          <w:lang w:val="hr-HR"/>
        </w:rPr>
        <w:t xml:space="preserve"> znači veličinu rizika kod kojeg bi vrijeme, trošak ili napor uloženi u njegovo smanjivanje bili uvelike nerazmjerni koristima od takvog smanjivanja rizika. Pri procjeni jesu li vrijeme, troškovi ili napori uvelike nerazmjerni koristima od daljnjeg smanjivanja rizika mora se voditi računa o razinama rizika iz najbolje prakse koje su kompatibilne s operatorom ili vlasnikom.</w:t>
      </w:r>
    </w:p>
    <w:p w14:paraId="5721DA3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29) </w:t>
      </w:r>
      <w:r w:rsidRPr="00731FF3">
        <w:rPr>
          <w:i/>
          <w:iCs/>
          <w:color w:val="231F20"/>
          <w:lang w:val="hr-HR"/>
        </w:rPr>
        <w:t xml:space="preserve">Prikladan </w:t>
      </w:r>
      <w:r w:rsidRPr="00731FF3">
        <w:rPr>
          <w:color w:val="231F20"/>
          <w:lang w:val="hr-HR"/>
        </w:rPr>
        <w:t>znači pravi ili u potpunosti primjeren, uključujući i koji vodi računa o razmjernom naporu i trošku, za neki zahtjev ili situaciju, utemeljen na objektivnim dokazima i dokazan analizom, usporedbom s primjerenim normama ili drugim rješenjima koje u usporedivim situacijama koriste druga tijela ili se koriste u drugoj industriji.</w:t>
      </w:r>
    </w:p>
    <w:p w14:paraId="48BE3A1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30) </w:t>
      </w:r>
      <w:r w:rsidRPr="00731FF3">
        <w:rPr>
          <w:i/>
          <w:iCs/>
          <w:color w:val="231F20"/>
          <w:lang w:val="hr-HR"/>
        </w:rPr>
        <w:t>Radovi na bušotini</w:t>
      </w:r>
      <w:r w:rsidRPr="00731FF3">
        <w:rPr>
          <w:color w:val="231F20"/>
          <w:lang w:val="hr-HR"/>
        </w:rPr>
        <w:t xml:space="preserve"> znače sve radove koji se odnose na bušotinu, a koja bi mogla imati za posljedicu ispuštanje materijala koje može dovesti do velike nesreće, uključujući radove izrade bušotine, sva ispitivanja u bušotini, stimulacijske radove, remontne radove, popravak ili preinake na bušotini, prestanak rada bušotine i trajno napuštanje bušotine.</w:t>
      </w:r>
    </w:p>
    <w:p w14:paraId="44C8503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31) </w:t>
      </w:r>
      <w:r w:rsidRPr="00731FF3">
        <w:rPr>
          <w:i/>
          <w:iCs/>
          <w:color w:val="231F20"/>
          <w:lang w:val="hr-HR"/>
        </w:rPr>
        <w:t xml:space="preserve">Rizik </w:t>
      </w:r>
      <w:r w:rsidRPr="00731FF3">
        <w:rPr>
          <w:color w:val="231F20"/>
          <w:lang w:val="hr-HR"/>
        </w:rPr>
        <w:t>je veličina koja se mjeri vjerojatnošću pojavljivanja događaja i potencijalom štete koji taj događaj može uzrokovati.</w:t>
      </w:r>
    </w:p>
    <w:p w14:paraId="53BA141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32) </w:t>
      </w:r>
      <w:r w:rsidRPr="00731FF3">
        <w:rPr>
          <w:i/>
          <w:iCs/>
          <w:color w:val="231F20"/>
          <w:lang w:val="hr-HR"/>
        </w:rPr>
        <w:t>Sigurnosna zona</w:t>
      </w:r>
      <w:r w:rsidRPr="00731FF3">
        <w:rPr>
          <w:color w:val="231F20"/>
          <w:lang w:val="hr-HR"/>
        </w:rPr>
        <w:t xml:space="preserve"> znači područje do 500 metara udaljeno od svake točke vanjskog ruba </w:t>
      </w:r>
      <w:proofErr w:type="spellStart"/>
      <w:r w:rsidRPr="00731FF3">
        <w:rPr>
          <w:color w:val="231F20"/>
          <w:lang w:val="hr-HR"/>
        </w:rPr>
        <w:t>odobalnog</w:t>
      </w:r>
      <w:proofErr w:type="spellEnd"/>
      <w:r w:rsidRPr="00731FF3">
        <w:rPr>
          <w:color w:val="231F20"/>
          <w:lang w:val="hr-HR"/>
        </w:rPr>
        <w:t xml:space="preserve"> objekta.</w:t>
      </w:r>
    </w:p>
    <w:p w14:paraId="24A276F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33) </w:t>
      </w:r>
      <w:r w:rsidRPr="00731FF3">
        <w:rPr>
          <w:i/>
          <w:iCs/>
          <w:color w:val="231F20"/>
          <w:lang w:val="hr-HR"/>
        </w:rPr>
        <w:t>Simultane operacije</w:t>
      </w:r>
      <w:r w:rsidRPr="00731FF3">
        <w:rPr>
          <w:color w:val="231F20"/>
          <w:lang w:val="hr-HR"/>
        </w:rPr>
        <w:t xml:space="preserve"> znače istodobno izvođenje </w:t>
      </w:r>
      <w:proofErr w:type="spellStart"/>
      <w:r w:rsidRPr="00731FF3">
        <w:rPr>
          <w:color w:val="231F20"/>
          <w:lang w:val="hr-HR"/>
        </w:rPr>
        <w:t>odobalnih</w:t>
      </w:r>
      <w:proofErr w:type="spellEnd"/>
      <w:r w:rsidRPr="00731FF3">
        <w:rPr>
          <w:color w:val="231F20"/>
          <w:lang w:val="hr-HR"/>
        </w:rPr>
        <w:t xml:space="preserve"> radova koji se izvode u svrhu istraživanja i eksploatacije ugljikovodika na </w:t>
      </w:r>
      <w:proofErr w:type="spellStart"/>
      <w:r w:rsidRPr="00731FF3">
        <w:rPr>
          <w:color w:val="231F20"/>
          <w:lang w:val="hr-HR"/>
        </w:rPr>
        <w:t>odobalnim</w:t>
      </w:r>
      <w:proofErr w:type="spellEnd"/>
      <w:r w:rsidRPr="00731FF3">
        <w:rPr>
          <w:color w:val="231F20"/>
          <w:lang w:val="hr-HR"/>
        </w:rPr>
        <w:t xml:space="preserve"> objektima u skladu s propisom kojim su uređeni bitni tehnički zahtjevi, sigurnost i zaštita pri istraživanju i eksploataciji ugljikovodika iz podzemlja Republike Hrvatske, a iste operacije imaju bitni učinak na rizike za sigurnost osoba i zaštitu okoliša na nekom od </w:t>
      </w:r>
      <w:proofErr w:type="spellStart"/>
      <w:r w:rsidRPr="00731FF3">
        <w:rPr>
          <w:color w:val="231F20"/>
          <w:lang w:val="hr-HR"/>
        </w:rPr>
        <w:t>odobalnih</w:t>
      </w:r>
      <w:proofErr w:type="spellEnd"/>
      <w:r w:rsidRPr="00731FF3">
        <w:rPr>
          <w:color w:val="231F20"/>
          <w:lang w:val="hr-HR"/>
        </w:rPr>
        <w:t xml:space="preserve"> objekata ili na svim </w:t>
      </w:r>
      <w:proofErr w:type="spellStart"/>
      <w:r w:rsidRPr="00731FF3">
        <w:rPr>
          <w:color w:val="231F20"/>
          <w:lang w:val="hr-HR"/>
        </w:rPr>
        <w:t>odobalnim</w:t>
      </w:r>
      <w:proofErr w:type="spellEnd"/>
      <w:r w:rsidRPr="00731FF3">
        <w:rPr>
          <w:color w:val="231F20"/>
          <w:lang w:val="hr-HR"/>
        </w:rPr>
        <w:t xml:space="preserve"> objektima.</w:t>
      </w:r>
    </w:p>
    <w:p w14:paraId="07BB1184"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34) </w:t>
      </w:r>
      <w:r w:rsidRPr="00731FF3">
        <w:rPr>
          <w:i/>
          <w:iCs/>
          <w:color w:val="231F20"/>
          <w:lang w:val="hr-HR"/>
        </w:rPr>
        <w:t xml:space="preserve">Stožer </w:t>
      </w:r>
      <w:r w:rsidRPr="00731FF3">
        <w:rPr>
          <w:color w:val="231F20"/>
          <w:lang w:val="hr-HR"/>
        </w:rPr>
        <w:t>znači tijelo odgovorno za provedbu postupaka i mjera predviđanja, sprečavanja, ograničavanja, spremnosti za i reagiranja po Planu intervencija kod iznenadnih onečišćenja mora i Subregionalnom planu, spremnost za i reagiranje na iznenadna onečišćenja Jadranskog mora većih razmjera (u daljnjem tekstu: Stožer).</w:t>
      </w:r>
    </w:p>
    <w:p w14:paraId="2E9BAD60"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35) </w:t>
      </w:r>
      <w:r w:rsidRPr="00731FF3">
        <w:rPr>
          <w:i/>
          <w:iCs/>
          <w:color w:val="231F20"/>
          <w:lang w:val="hr-HR"/>
        </w:rPr>
        <w:t>Subjekt</w:t>
      </w:r>
      <w:r w:rsidRPr="00731FF3">
        <w:rPr>
          <w:color w:val="231F20"/>
          <w:lang w:val="hr-HR"/>
        </w:rPr>
        <w:t xml:space="preserve"> znači rudarski gospodarski subjekt u skladu sa Zakonom o istraživanju i eksploataciji ugljikovodika.</w:t>
      </w:r>
    </w:p>
    <w:p w14:paraId="25570D19"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36) </w:t>
      </w:r>
      <w:r w:rsidRPr="00731FF3">
        <w:rPr>
          <w:i/>
          <w:iCs/>
          <w:color w:val="231F20"/>
          <w:lang w:val="hr-HR"/>
        </w:rPr>
        <w:t>Tijelo javne vlasti</w:t>
      </w:r>
      <w:r w:rsidRPr="00731FF3">
        <w:rPr>
          <w:color w:val="231F20"/>
          <w:lang w:val="hr-HR"/>
        </w:rPr>
        <w:t xml:space="preserve"> znači tijelo državne vlasti, tijelo jedinica lokalne i područne (regionalne) samouprave i pravne osobe s javnim ovlastima koje obavljaju djelatnosti u vezi s predmetom ovoga Zakona.</w:t>
      </w:r>
    </w:p>
    <w:p w14:paraId="179E4E07"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37) </w:t>
      </w:r>
      <w:r w:rsidRPr="00731FF3">
        <w:rPr>
          <w:i/>
          <w:iCs/>
          <w:color w:val="231F20"/>
          <w:lang w:val="hr-HR"/>
        </w:rPr>
        <w:t>Tripartitno savjetovanje</w:t>
      </w:r>
      <w:r w:rsidRPr="00731FF3">
        <w:rPr>
          <w:color w:val="231F20"/>
          <w:lang w:val="hr-HR"/>
        </w:rPr>
        <w:t xml:space="preserve"> znači formalni dogovor kojim se omogućuje dijalog i suradnja između Koordinacije, operatora ili vlasnika te predstavnika radnika.</w:t>
      </w:r>
    </w:p>
    <w:p w14:paraId="2F24232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38) </w:t>
      </w:r>
      <w:r w:rsidRPr="00731FF3">
        <w:rPr>
          <w:i/>
          <w:iCs/>
          <w:color w:val="231F20"/>
          <w:lang w:val="hr-HR"/>
        </w:rPr>
        <w:t>Učinkovitost odgovora na nekontrolirano ispuštanje nafte</w:t>
      </w:r>
      <w:r w:rsidRPr="00731FF3">
        <w:rPr>
          <w:color w:val="231F20"/>
          <w:lang w:val="hr-HR"/>
        </w:rPr>
        <w:t xml:space="preserve"> znači učinkovitost sustava za odgovor prilikom nekontroliranog ispuštanje nafte, koja se temelji na analizi učestalosti, trajanja i trenutka pojave uvjeta u okolišu koji bi sprečavali odgovor. Procjena učinkovitosti odgovora na nekontrolirano ispuštanje nafte izražava se kao postotak vremena u kojem takvi uvjeti nisu prisutni i mora uključivati opis operativnih ograničenja koja se zbog te procjene postavljaju objektima.</w:t>
      </w:r>
    </w:p>
    <w:p w14:paraId="186498DC"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39) </w:t>
      </w:r>
      <w:r w:rsidRPr="00731FF3">
        <w:rPr>
          <w:i/>
          <w:iCs/>
          <w:color w:val="231F20"/>
          <w:lang w:val="hr-HR"/>
        </w:rPr>
        <w:t>Velika nesreća</w:t>
      </w:r>
      <w:r w:rsidRPr="00731FF3">
        <w:rPr>
          <w:color w:val="231F20"/>
          <w:lang w:val="hr-HR"/>
        </w:rPr>
        <w:t xml:space="preserve"> u odnosu na </w:t>
      </w:r>
      <w:proofErr w:type="spellStart"/>
      <w:r w:rsidRPr="00731FF3">
        <w:rPr>
          <w:color w:val="231F20"/>
          <w:lang w:val="hr-HR"/>
        </w:rPr>
        <w:t>odobalni</w:t>
      </w:r>
      <w:proofErr w:type="spellEnd"/>
      <w:r w:rsidRPr="00731FF3">
        <w:rPr>
          <w:color w:val="231F20"/>
          <w:lang w:val="hr-HR"/>
        </w:rPr>
        <w:t xml:space="preserve"> objekt ili povezanu infrastrukturu znači:</w:t>
      </w:r>
    </w:p>
    <w:p w14:paraId="6648EAA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nesreću koja uključuje eksploziju, požar, gubitak kontrole nad bušotinom ili nekontrolirano ispuštanje ugljikovodika ili opasnih tvari, a pritom uzrokuje gubitak života ili ozbiljne ozljede kod osoba ili postoji vjerojatnost uzrokovanja gubitka života ili ozbiljnih ozljeda, te onečišćenje i štete većih razmjera u okolišu na </w:t>
      </w:r>
      <w:proofErr w:type="spellStart"/>
      <w:r w:rsidRPr="00731FF3">
        <w:rPr>
          <w:color w:val="231F20"/>
          <w:lang w:val="hr-HR"/>
        </w:rPr>
        <w:t>odobalnom</w:t>
      </w:r>
      <w:proofErr w:type="spellEnd"/>
      <w:r w:rsidRPr="00731FF3">
        <w:rPr>
          <w:color w:val="231F20"/>
          <w:lang w:val="hr-HR"/>
        </w:rPr>
        <w:t xml:space="preserve"> području, kao i na obalnom području kao posljedica onečišćenja</w:t>
      </w:r>
    </w:p>
    <w:p w14:paraId="165F652F"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nesreću koja uzrokuje znatno oštećenje </w:t>
      </w:r>
      <w:proofErr w:type="spellStart"/>
      <w:r w:rsidRPr="00731FF3">
        <w:rPr>
          <w:color w:val="231F20"/>
          <w:lang w:val="hr-HR"/>
        </w:rPr>
        <w:t>odobalnog</w:t>
      </w:r>
      <w:proofErr w:type="spellEnd"/>
      <w:r w:rsidRPr="00731FF3">
        <w:rPr>
          <w:color w:val="231F20"/>
          <w:lang w:val="hr-HR"/>
        </w:rPr>
        <w:t xml:space="preserve"> objekta ili povezane infrastrukture, a pritom uzrokuje gubitak života ili ozbiljne ozljede kod osoba ili postoji vjerojatnost uzrokovanja gubitka života ili ozbiljnih ozljeda, te onečišćenje i štete većih razmjera u okolišu na </w:t>
      </w:r>
      <w:proofErr w:type="spellStart"/>
      <w:r w:rsidRPr="00731FF3">
        <w:rPr>
          <w:color w:val="231F20"/>
          <w:lang w:val="hr-HR"/>
        </w:rPr>
        <w:t>odobalnom</w:t>
      </w:r>
      <w:proofErr w:type="spellEnd"/>
      <w:r w:rsidRPr="00731FF3">
        <w:rPr>
          <w:color w:val="231F20"/>
          <w:lang w:val="hr-HR"/>
        </w:rPr>
        <w:t xml:space="preserve"> području, kao i na obalnom području kao posljedica onečišćenja</w:t>
      </w:r>
    </w:p>
    <w:p w14:paraId="64B9855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bilo koju drugu nesreću koja dovede do gubitka života ili ozljede kod pet ili više osoba istodobno koje se nalaze na </w:t>
      </w:r>
      <w:proofErr w:type="spellStart"/>
      <w:r w:rsidRPr="00731FF3">
        <w:rPr>
          <w:color w:val="231F20"/>
          <w:lang w:val="hr-HR"/>
        </w:rPr>
        <w:t>odobalnom</w:t>
      </w:r>
      <w:proofErr w:type="spellEnd"/>
      <w:r w:rsidRPr="00731FF3">
        <w:rPr>
          <w:color w:val="231F20"/>
          <w:lang w:val="hr-HR"/>
        </w:rPr>
        <w:t xml:space="preserve"> objektu u kojem se pojavi izvor opasnosti ili koje sudjeluju u </w:t>
      </w:r>
      <w:proofErr w:type="spellStart"/>
      <w:r w:rsidRPr="00731FF3">
        <w:rPr>
          <w:color w:val="231F20"/>
          <w:lang w:val="hr-HR"/>
        </w:rPr>
        <w:t>odobalnim</w:t>
      </w:r>
      <w:proofErr w:type="spellEnd"/>
      <w:r w:rsidRPr="00731FF3">
        <w:rPr>
          <w:color w:val="231F20"/>
          <w:lang w:val="hr-HR"/>
        </w:rPr>
        <w:t xml:space="preserve"> radovima, te onečišćenje i štete većih razmjera u okolišu na </w:t>
      </w:r>
      <w:proofErr w:type="spellStart"/>
      <w:r w:rsidRPr="00731FF3">
        <w:rPr>
          <w:color w:val="231F20"/>
          <w:lang w:val="hr-HR"/>
        </w:rPr>
        <w:t>odobalnom</w:t>
      </w:r>
      <w:proofErr w:type="spellEnd"/>
      <w:r w:rsidRPr="00731FF3">
        <w:rPr>
          <w:color w:val="231F20"/>
          <w:lang w:val="hr-HR"/>
        </w:rPr>
        <w:t xml:space="preserve"> području, kao i na obalnom području kao posljedica onečišćenja</w:t>
      </w:r>
    </w:p>
    <w:p w14:paraId="3C3DC043"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(d) događaj koji uzrokuje ili će vjerojatno uzrokovati bitan nepovoljan, odnosno negativan utjecaj na okoliš u skladu s propisima iz područja zaštite okoliša koji nastane kao posljedica nesreća iz točaka (a), (b) i (c).</w:t>
      </w:r>
    </w:p>
    <w:p w14:paraId="280599C4"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Za potrebe određivanja je li neka nesreća velika nesreća u smislu točaka (a), (b), (c) ili (d), s </w:t>
      </w:r>
      <w:proofErr w:type="spellStart"/>
      <w:r w:rsidRPr="00731FF3">
        <w:rPr>
          <w:color w:val="231F20"/>
          <w:lang w:val="hr-HR"/>
        </w:rPr>
        <w:t>odobalnim</w:t>
      </w:r>
      <w:proofErr w:type="spellEnd"/>
      <w:r w:rsidRPr="00731FF3">
        <w:rPr>
          <w:color w:val="231F20"/>
          <w:lang w:val="hr-HR"/>
        </w:rPr>
        <w:t xml:space="preserve"> objektom na kojem nema stalne posade postupa se kao da na njemu ima posade.</w:t>
      </w:r>
    </w:p>
    <w:p w14:paraId="79E8BC5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40) </w:t>
      </w:r>
      <w:r w:rsidRPr="00731FF3">
        <w:rPr>
          <w:i/>
          <w:iCs/>
          <w:color w:val="231F20"/>
          <w:lang w:val="hr-HR"/>
        </w:rPr>
        <w:t xml:space="preserve">Velika opasnost </w:t>
      </w:r>
      <w:r w:rsidRPr="00731FF3">
        <w:rPr>
          <w:color w:val="231F20"/>
          <w:lang w:val="hr-HR"/>
        </w:rPr>
        <w:t>znači situaciju koja može završiti velikom nesrećom.</w:t>
      </w:r>
    </w:p>
    <w:p w14:paraId="63432DDF" w14:textId="3D889F8B" w:rsidR="008431E9"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41) </w:t>
      </w:r>
      <w:r w:rsidRPr="00731FF3">
        <w:rPr>
          <w:i/>
          <w:iCs/>
          <w:color w:val="231F20"/>
          <w:lang w:val="hr-HR"/>
        </w:rPr>
        <w:t>Vlasnik</w:t>
      </w:r>
      <w:r w:rsidRPr="00731FF3">
        <w:rPr>
          <w:color w:val="231F20"/>
          <w:lang w:val="hr-HR"/>
        </w:rPr>
        <w:t xml:space="preserve"> znači osobu koja je odgovorna za </w:t>
      </w:r>
      <w:proofErr w:type="spellStart"/>
      <w:r w:rsidRPr="00731FF3">
        <w:rPr>
          <w:color w:val="231F20"/>
          <w:lang w:val="hr-HR"/>
        </w:rPr>
        <w:t>neeksploatacijski</w:t>
      </w:r>
      <w:proofErr w:type="spellEnd"/>
      <w:r w:rsidRPr="00731FF3">
        <w:rPr>
          <w:color w:val="231F20"/>
          <w:lang w:val="hr-HR"/>
        </w:rPr>
        <w:t xml:space="preserve"> objekt.</w:t>
      </w:r>
    </w:p>
    <w:p w14:paraId="64865E3A" w14:textId="77777777" w:rsidR="008431E9" w:rsidRPr="00731FF3" w:rsidRDefault="008431E9" w:rsidP="00731FF3">
      <w:pPr>
        <w:pStyle w:val="box457776"/>
        <w:spacing w:before="0" w:beforeAutospacing="0" w:after="60" w:afterAutospacing="0"/>
        <w:jc w:val="both"/>
        <w:textAlignment w:val="baseline"/>
        <w:rPr>
          <w:color w:val="231F20"/>
          <w:lang w:val="hr-HR"/>
        </w:rPr>
      </w:pPr>
    </w:p>
    <w:p w14:paraId="3607D477" w14:textId="77777777" w:rsidR="000C2C37" w:rsidRPr="00731FF3" w:rsidRDefault="000C2C37" w:rsidP="00731FF3">
      <w:pPr>
        <w:pStyle w:val="box457776"/>
        <w:spacing w:before="0" w:beforeAutospacing="0" w:after="60" w:afterAutospacing="0"/>
        <w:jc w:val="center"/>
        <w:textAlignment w:val="baseline"/>
        <w:rPr>
          <w:color w:val="231F20"/>
          <w:lang w:val="hr-HR"/>
        </w:rPr>
      </w:pPr>
    </w:p>
    <w:p w14:paraId="656EA9C7" w14:textId="258E0274" w:rsidR="000C2C37"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II. SPREČAVANJA VELIKIH NESREĆA POVEZANIH S ODOBALNIM RADOVIMA</w:t>
      </w:r>
    </w:p>
    <w:p w14:paraId="5400E20C"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61741B3F" w14:textId="77777777" w:rsidR="000C2C37" w:rsidRPr="00731FF3" w:rsidRDefault="000C2C3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Opća načela</w:t>
      </w:r>
    </w:p>
    <w:p w14:paraId="3E462591" w14:textId="4521551E" w:rsidR="000C2C37"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Članak 5.</w:t>
      </w:r>
    </w:p>
    <w:p w14:paraId="2ACB3250"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241BF1D0"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Operator ili vlasnik je dužan osigurati poduzimanje svih prikladnih mjera, sukladno ovom Zakonu, glede </w:t>
      </w:r>
      <w:proofErr w:type="spellStart"/>
      <w:r w:rsidRPr="00731FF3">
        <w:rPr>
          <w:color w:val="231F20"/>
          <w:lang w:val="hr-HR"/>
        </w:rPr>
        <w:t>odobalnih</w:t>
      </w:r>
      <w:proofErr w:type="spellEnd"/>
      <w:r w:rsidRPr="00731FF3">
        <w:rPr>
          <w:color w:val="231F20"/>
          <w:lang w:val="hr-HR"/>
        </w:rPr>
        <w:t xml:space="preserve"> radova kako bi se spriječile velike nesreće.</w:t>
      </w:r>
    </w:p>
    <w:p w14:paraId="5F186CA3"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(2) Operatora ili vlasnika od njegovih dužnosti sukladno ovom Zakonu ne oslobađa činjenica da su radnje ili propuste koji su doveli ili pridonijeli velikim nesrećama izveli izvođači.</w:t>
      </w:r>
    </w:p>
    <w:p w14:paraId="470C8C45"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Ovlaštenik dozvole je financijski odgovoran za sprečavanje i sanaciju štete u okolišu i prirodi prouzročenu </w:t>
      </w:r>
      <w:proofErr w:type="spellStart"/>
      <w:r w:rsidRPr="00731FF3">
        <w:rPr>
          <w:color w:val="231F20"/>
          <w:lang w:val="hr-HR"/>
        </w:rPr>
        <w:t>odobalnim</w:t>
      </w:r>
      <w:proofErr w:type="spellEnd"/>
      <w:r w:rsidRPr="00731FF3">
        <w:rPr>
          <w:color w:val="231F20"/>
          <w:lang w:val="hr-HR"/>
        </w:rPr>
        <w:t xml:space="preserve"> radovima.</w:t>
      </w:r>
    </w:p>
    <w:p w14:paraId="476E11D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(4) Ovlaštenik dozvole je za vrijeme trajanja izdane dozvole obvezan imati i održavati na snazi odgovarajuće police osiguranja u skladu sa Zakonom o istraživanju i eksploataciji ugljikovodika.</w:t>
      </w:r>
    </w:p>
    <w:p w14:paraId="64AFA96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(5) U slučaju velike nesreće operator ili vlasnik je dužan poduzeti sve prikladne mjere, sukladno ovom Zakonu, kako bi ograničio njihove posljedice za zdravlje ljudi, okoliša, prirode i gospodarsku uporabu mora.</w:t>
      </w:r>
    </w:p>
    <w:p w14:paraId="420343D0"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(6) Operator ili vlasnik je dužan osigurati obavljanje </w:t>
      </w:r>
      <w:proofErr w:type="spellStart"/>
      <w:r w:rsidRPr="00731FF3">
        <w:rPr>
          <w:color w:val="231F20"/>
          <w:lang w:val="hr-HR"/>
        </w:rPr>
        <w:t>odobalnih</w:t>
      </w:r>
      <w:proofErr w:type="spellEnd"/>
      <w:r w:rsidRPr="00731FF3">
        <w:rPr>
          <w:color w:val="231F20"/>
          <w:lang w:val="hr-HR"/>
        </w:rPr>
        <w:t xml:space="preserve"> radova na temelju sustavnog upravljanja rizikom kako bi preostali rizici od velikih nesreća za zdravlje ljudi, okoliš, prirodu, gospodarsku uporabu mora i </w:t>
      </w:r>
      <w:proofErr w:type="spellStart"/>
      <w:r w:rsidRPr="00731FF3">
        <w:rPr>
          <w:color w:val="231F20"/>
          <w:lang w:val="hr-HR"/>
        </w:rPr>
        <w:t>odobalne</w:t>
      </w:r>
      <w:proofErr w:type="spellEnd"/>
      <w:r w:rsidRPr="00731FF3">
        <w:rPr>
          <w:color w:val="231F20"/>
          <w:lang w:val="hr-HR"/>
        </w:rPr>
        <w:t xml:space="preserve"> objekte bili prihvatljivi.</w:t>
      </w:r>
    </w:p>
    <w:p w14:paraId="124D6984" w14:textId="77777777" w:rsidR="000C2C37" w:rsidRPr="00731FF3" w:rsidRDefault="000C2C37" w:rsidP="00731FF3">
      <w:pPr>
        <w:pStyle w:val="box457776"/>
        <w:spacing w:before="0" w:beforeAutospacing="0" w:after="60" w:afterAutospacing="0"/>
        <w:textAlignment w:val="baseline"/>
        <w:rPr>
          <w:color w:val="231F20"/>
          <w:lang w:val="hr-HR"/>
        </w:rPr>
      </w:pPr>
    </w:p>
    <w:p w14:paraId="27C5879D" w14:textId="1B7C5FDD" w:rsidR="001061B7" w:rsidRPr="00E17E44" w:rsidRDefault="000C2C3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Uvjeti za izdavanje ili prijenos dozvole</w:t>
      </w:r>
    </w:p>
    <w:p w14:paraId="5FF05518" w14:textId="77777777" w:rsidR="000C2C37" w:rsidRPr="00731FF3"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Članak 6.</w:t>
      </w:r>
    </w:p>
    <w:p w14:paraId="21FD695D"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11BFE0FE"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(1) Tijekom postupka javnog nadmetanja za izdavanje dozvole mora se utvrditi sposobnost podnositelja zahtjeva za ispunjavanjem zahtjeva propisanih ovim Zakonom i uvjeta propisanih relevantnim odredbama prava Europske unije.</w:t>
      </w:r>
    </w:p>
    <w:p w14:paraId="0927195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(2) Ovlaštenik dozvole može u cijelosti ili djelomično prenijeti prava i obveze iz dozvole samo na rudarski gospodarski subjekt koji ispunjava sve uvjete iz ovoga Zakona i uvjeta propisanih relevantnim odredbama prava Europske unije.</w:t>
      </w:r>
    </w:p>
    <w:p w14:paraId="3C03C066"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(3) Prilikom ocjene tehničke i financijske sposobnosti podnositelja zahtjeva iz stavka 1. ovoga članka ili rudarskoga gospodarskog subjekta iz stavka 2. ovoga članka mora se voditi računa o:</w:t>
      </w:r>
    </w:p>
    <w:p w14:paraId="76F8DFD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a. rizicima, opasnostima i bilo kojim drugim bitnim informacijama koje se odnose na područje obuhvaćeno dozvolom, uključujući, prema potrebi, trošak propadanja morskog okoliša sukladno propisima o zaštiti okoliša</w:t>
      </w:r>
    </w:p>
    <w:p w14:paraId="44AF622A"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b. rizicima, opasnostima i bilo kojim drugim bitnim informacijama koje se odnose na okolišno osjetljiv morski i obalni okoliš, a posebno ekosustave koji imaju važnu ulogu u ublažavanju klimatskih promjena i prilagodbu na njih, kao što su slane močvare i morsko dno obraslo morskom travom, zaštićena morska područja, kao što su posebna područja očuvanja u skladu s propisima o zaštiti prirode, te područja ekološke mreže Natura 2000, uključujući i zaštićena područja u skladu s propisima o zaštiti prirode</w:t>
      </w:r>
    </w:p>
    <w:p w14:paraId="1755CE3C"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konkretnoj fazi </w:t>
      </w:r>
      <w:proofErr w:type="spellStart"/>
      <w:r w:rsidRPr="00731FF3">
        <w:rPr>
          <w:color w:val="231F20"/>
          <w:lang w:val="hr-HR"/>
        </w:rPr>
        <w:t>odobalnih</w:t>
      </w:r>
      <w:proofErr w:type="spellEnd"/>
      <w:r w:rsidRPr="00731FF3">
        <w:rPr>
          <w:color w:val="231F20"/>
          <w:lang w:val="hr-HR"/>
        </w:rPr>
        <w:t xml:space="preserve"> radova</w:t>
      </w:r>
    </w:p>
    <w:p w14:paraId="51D599A1"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financijskoj sposobnosti podnositelja zahtjeva iz stavka 1. ovoga članka ili rudarskoga gospodarskog subjekta iz stavka 2. ovoga članka za pokrivanje odgovornosti koje bi mogle proizići iz </w:t>
      </w:r>
      <w:proofErr w:type="spellStart"/>
      <w:r w:rsidRPr="00731FF3">
        <w:rPr>
          <w:color w:val="231F20"/>
          <w:lang w:val="hr-HR"/>
        </w:rPr>
        <w:t>odobalnih</w:t>
      </w:r>
      <w:proofErr w:type="spellEnd"/>
      <w:r w:rsidRPr="00731FF3">
        <w:rPr>
          <w:color w:val="231F20"/>
          <w:lang w:val="hr-HR"/>
        </w:rPr>
        <w:t xml:space="preserve"> radova, uključujući osiguranje i odgovornost za gospodarsku štetu</w:t>
      </w:r>
    </w:p>
    <w:p w14:paraId="0A739A6C"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e. financijskoj sposobnosti podnositelja zahtjeva iz stavka 1. ovoga članka ili rudarskoga gospodarskog subjekta iz stavka 2. ovoga članka za trenutačno pokretanje i neometan tijek svih potrebnih mjera za učinkovit odgovor na iznenadni događaj i sanaciju</w:t>
      </w:r>
    </w:p>
    <w:p w14:paraId="0FF7C80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dostupnim informacijama o učinkovitosti podnositelja zahtjeva iz stavka 1. ovoga članka ili rudarskoga gospodarskog subjekta iz stavka 2. ovoga članka glede sigurnosti ljudi, zaštite okoliša i prirode, uključujući </w:t>
      </w:r>
      <w:proofErr w:type="spellStart"/>
      <w:r w:rsidRPr="00731FF3">
        <w:rPr>
          <w:color w:val="231F20"/>
          <w:lang w:val="hr-HR"/>
        </w:rPr>
        <w:t>odobalne</w:t>
      </w:r>
      <w:proofErr w:type="spellEnd"/>
      <w:r w:rsidRPr="00731FF3">
        <w:rPr>
          <w:color w:val="231F20"/>
          <w:lang w:val="hr-HR"/>
        </w:rPr>
        <w:t xml:space="preserve"> radove u odnosu na velike nesreće.</w:t>
      </w:r>
    </w:p>
    <w:p w14:paraId="2FC251A5"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(4) Podnositelju zahtjeva iz stavka 1. ovoga članka ne može se izdati dozvola, odnosno na rudarski gospodarski subjekt iz stavka 2. ovoga članka ne može se u cijelosti ili djelomično prenijeti prava i obveze iz dozvole ako ne ispunjava sve uvjete iz ovoga Zakona i uvjeta propisanih relevantnim odredbama prava Europske unije.</w:t>
      </w:r>
    </w:p>
    <w:p w14:paraId="4CC30640"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01D003ED" w14:textId="70529153" w:rsidR="001061B7" w:rsidRPr="00E17E44" w:rsidRDefault="000C2C3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Sudjelovanje javnosti i zainteresirane javnosti</w:t>
      </w:r>
    </w:p>
    <w:p w14:paraId="24335E76" w14:textId="77777777" w:rsidR="000C2C37" w:rsidRPr="00731FF3" w:rsidRDefault="000C2C37" w:rsidP="00731FF3">
      <w:pPr>
        <w:pStyle w:val="box457776"/>
        <w:spacing w:before="0" w:beforeAutospacing="0" w:after="60" w:afterAutospacing="0"/>
        <w:jc w:val="center"/>
        <w:textAlignment w:val="baseline"/>
        <w:rPr>
          <w:color w:val="231F20"/>
          <w:lang w:val="hr-HR"/>
        </w:rPr>
      </w:pPr>
      <w:r w:rsidRPr="00731FF3">
        <w:rPr>
          <w:color w:val="231F20"/>
          <w:lang w:val="hr-HR"/>
        </w:rPr>
        <w:t>Članak 7.</w:t>
      </w:r>
    </w:p>
    <w:p w14:paraId="61BB93A8"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741C8D1D"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Bušenje istražne bušotine s </w:t>
      </w:r>
      <w:proofErr w:type="spellStart"/>
      <w:r w:rsidRPr="00731FF3">
        <w:rPr>
          <w:color w:val="231F20"/>
          <w:lang w:val="hr-HR"/>
        </w:rPr>
        <w:t>neeksploatacijskog</w:t>
      </w:r>
      <w:proofErr w:type="spellEnd"/>
      <w:r w:rsidRPr="00731FF3">
        <w:rPr>
          <w:color w:val="231F20"/>
          <w:lang w:val="hr-HR"/>
        </w:rPr>
        <w:t xml:space="preserve"> objekta može započeti nakon što je osigurano rano i učinkovito sudjelovanje javnosti i zainteresirane javnosti, a u skladu s propisima kojima je uređena zaštita okoliša i posebnim propisima kojima se uređuje informiranje i sudjelovanje javnosti i zainteresirane javnosti u pitanjima zaštite okoliša.</w:t>
      </w:r>
    </w:p>
    <w:p w14:paraId="065E7FC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(2) U slučaju kada nije obavljeno savjetovanje s javnosti i zainteresiranom javnosti u skladu sa stavkom 1. ovoga članka Ministarstvo osigurava sljedeće mjere:</w:t>
      </w:r>
    </w:p>
    <w:p w14:paraId="7257F071"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u slučaju kada se planira dopustiti bušenje istražne bušotine s </w:t>
      </w:r>
      <w:proofErr w:type="spellStart"/>
      <w:r w:rsidRPr="00731FF3">
        <w:rPr>
          <w:color w:val="231F20"/>
          <w:lang w:val="hr-HR"/>
        </w:rPr>
        <w:t>neeksploatacijskog</w:t>
      </w:r>
      <w:proofErr w:type="spellEnd"/>
      <w:r w:rsidRPr="00731FF3">
        <w:rPr>
          <w:color w:val="231F20"/>
          <w:lang w:val="hr-HR"/>
        </w:rPr>
        <w:t xml:space="preserve"> objekta, javnost i zainteresirana javnost se obavješćuje u roku od 90 dana prije početka bušenja istražne bušotine s </w:t>
      </w:r>
      <w:proofErr w:type="spellStart"/>
      <w:r w:rsidRPr="00731FF3">
        <w:rPr>
          <w:color w:val="231F20"/>
          <w:lang w:val="hr-HR"/>
        </w:rPr>
        <w:t>neeksploatacijskog</w:t>
      </w:r>
      <w:proofErr w:type="spellEnd"/>
      <w:r w:rsidRPr="00731FF3">
        <w:rPr>
          <w:color w:val="231F20"/>
          <w:lang w:val="hr-HR"/>
        </w:rPr>
        <w:t xml:space="preserve"> objekta, javnim objavama ili drugim primjerenim sredstvima kao što su elektronički mediji</w:t>
      </w:r>
    </w:p>
    <w:p w14:paraId="32B01D62"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b. utvrđuje se zainteresirana javnost, uključujući javnost na koju utječe ili bi mogla utjecati ili koju bi mogla interesirati odluka o radovima iz stavka 1. ovoga članka, uključujući relevantne nevladine organizacije, kao što su organizacije koje promiču zaštitu okoliša te ostale relevantne organizacije</w:t>
      </w:r>
    </w:p>
    <w:p w14:paraId="2963F5AB"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c. na raspolaganje javnosti i zainteresiranoj javnosti stavljaju se relevantne informacije o takvim planiranim radovima uključujući, među ostalim, informacije o pravu sudjelovanja u odlučivanju, te o tome kome se mogu uputiti primjedbe ili pitanja</w:t>
      </w:r>
    </w:p>
    <w:p w14:paraId="7AD47C61"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javnost i zainteresirana javnost ima pravo izraziti primjedbe i mišljenja u trenutku kada su sve mogućnosti otvorene, prije donošenja odluke o početku bušenja istražne bušotine s </w:t>
      </w:r>
      <w:proofErr w:type="spellStart"/>
      <w:r w:rsidRPr="00731FF3">
        <w:rPr>
          <w:color w:val="231F20"/>
          <w:lang w:val="hr-HR"/>
        </w:rPr>
        <w:t>neeksploatacijskog</w:t>
      </w:r>
      <w:proofErr w:type="spellEnd"/>
      <w:r w:rsidRPr="00731FF3">
        <w:rPr>
          <w:color w:val="231F20"/>
          <w:lang w:val="hr-HR"/>
        </w:rPr>
        <w:t xml:space="preserve"> objekta</w:t>
      </w:r>
    </w:p>
    <w:p w14:paraId="44B49E95" w14:textId="77777777" w:rsidR="000C2C37" w:rsidRPr="00731FF3"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prilikom donošenja odluke o početku bušenja istražne bušotine s </w:t>
      </w:r>
      <w:proofErr w:type="spellStart"/>
      <w:r w:rsidRPr="00731FF3">
        <w:rPr>
          <w:color w:val="231F20"/>
          <w:lang w:val="hr-HR"/>
        </w:rPr>
        <w:t>neeksploatacijskog</w:t>
      </w:r>
      <w:proofErr w:type="spellEnd"/>
      <w:r w:rsidRPr="00731FF3">
        <w:rPr>
          <w:color w:val="231F20"/>
          <w:lang w:val="hr-HR"/>
        </w:rPr>
        <w:t xml:space="preserve"> objekta uzimaju se u obzir rezultati sudjelovanja javnosti i zainteresirane javnosti</w:t>
      </w:r>
    </w:p>
    <w:p w14:paraId="5BD2A620" w14:textId="3409C412" w:rsidR="000C2C37" w:rsidRDefault="000C2C3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Ministarstvo u roku od 30 dana prije početka bušenja istražne bušotine s </w:t>
      </w:r>
      <w:proofErr w:type="spellStart"/>
      <w:r w:rsidRPr="00731FF3">
        <w:rPr>
          <w:color w:val="231F20"/>
          <w:lang w:val="hr-HR"/>
        </w:rPr>
        <w:t>neeksploatacijskog</w:t>
      </w:r>
      <w:proofErr w:type="spellEnd"/>
      <w:r w:rsidRPr="00731FF3">
        <w:rPr>
          <w:color w:val="231F20"/>
          <w:lang w:val="hr-HR"/>
        </w:rPr>
        <w:t xml:space="preserve"> objekta obavješćuje javnost i zainteresiranu javnost, nakon što prouči njihove primjedbe i mišljenja, o donesenim odlukama te razlozima i razmatranjima na kojima se te odluke temelje, uključujući informacije o procesu sudjelovanja javnosti i zainteresirane javnosti.</w:t>
      </w:r>
    </w:p>
    <w:p w14:paraId="75B3BEF4" w14:textId="77777777" w:rsidR="00E17E44" w:rsidRPr="00731FF3" w:rsidRDefault="00E17E44" w:rsidP="00731FF3">
      <w:pPr>
        <w:pStyle w:val="box457776"/>
        <w:spacing w:before="0" w:beforeAutospacing="0" w:after="60" w:afterAutospacing="0"/>
        <w:jc w:val="both"/>
        <w:textAlignment w:val="baseline"/>
        <w:rPr>
          <w:color w:val="231F20"/>
          <w:lang w:val="hr-HR"/>
        </w:rPr>
      </w:pPr>
    </w:p>
    <w:p w14:paraId="3B3C1170" w14:textId="77777777" w:rsidR="001061B7" w:rsidRPr="00731FF3" w:rsidRDefault="001061B7" w:rsidP="00E17E44">
      <w:pPr>
        <w:pStyle w:val="box457776"/>
        <w:spacing w:before="0" w:beforeAutospacing="0" w:after="120" w:afterAutospacing="0"/>
        <w:jc w:val="center"/>
        <w:textAlignment w:val="baseline"/>
        <w:rPr>
          <w:i/>
          <w:iCs/>
          <w:color w:val="231F20"/>
          <w:lang w:val="hr-HR"/>
        </w:rPr>
      </w:pPr>
      <w:proofErr w:type="spellStart"/>
      <w:r w:rsidRPr="00731FF3">
        <w:rPr>
          <w:i/>
          <w:iCs/>
          <w:color w:val="231F20"/>
          <w:lang w:val="hr-HR"/>
        </w:rPr>
        <w:t>Odobalni</w:t>
      </w:r>
      <w:proofErr w:type="spellEnd"/>
      <w:r w:rsidRPr="00731FF3">
        <w:rPr>
          <w:i/>
          <w:iCs/>
          <w:color w:val="231F20"/>
          <w:lang w:val="hr-HR"/>
        </w:rPr>
        <w:t xml:space="preserve"> radovi</w:t>
      </w:r>
    </w:p>
    <w:p w14:paraId="0A75BA2D" w14:textId="15316A9E"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8.</w:t>
      </w:r>
    </w:p>
    <w:p w14:paraId="23D3EF64"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6174049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w:t>
      </w:r>
      <w:proofErr w:type="spellStart"/>
      <w:r w:rsidRPr="00731FF3">
        <w:rPr>
          <w:color w:val="231F20"/>
          <w:lang w:val="hr-HR"/>
        </w:rPr>
        <w:t>Odobalni</w:t>
      </w:r>
      <w:proofErr w:type="spellEnd"/>
      <w:r w:rsidRPr="00731FF3">
        <w:rPr>
          <w:color w:val="231F20"/>
          <w:lang w:val="hr-HR"/>
        </w:rPr>
        <w:t xml:space="preserve"> radovi dozvoljeni su isključivo u području koje je obuhvaćeno dozvolom.</w:t>
      </w:r>
    </w:p>
    <w:p w14:paraId="3AE0460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w:t>
      </w:r>
      <w:proofErr w:type="spellStart"/>
      <w:r w:rsidRPr="00731FF3">
        <w:rPr>
          <w:color w:val="231F20"/>
          <w:lang w:val="hr-HR"/>
        </w:rPr>
        <w:t>Odobalni</w:t>
      </w:r>
      <w:proofErr w:type="spellEnd"/>
      <w:r w:rsidRPr="00731FF3">
        <w:rPr>
          <w:color w:val="231F20"/>
          <w:lang w:val="hr-HR"/>
        </w:rPr>
        <w:t xml:space="preserve"> radovi, u području koje je obuhvaćeno dozvolom, ne mogu započeti ili se nastaviti prekinuti radovi dok Koordinacija ne prihvati izvješće o velikim opasnostima.</w:t>
      </w:r>
    </w:p>
    <w:p w14:paraId="48EB777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Prihvaćanje izvješća o velikim opasnostima od strane Koordinacije ne podrazumijeva nikakav prijenos odgovornosti za velike nesreće s operatora ili vlasnika na Koordinaciju.</w:t>
      </w:r>
    </w:p>
    <w:p w14:paraId="0C5248C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Ovlaštenik dozvole je dužan poduzeti mjere kako bi osigurao da operator ili vlasnik ispunjavaju zahtjeve, izvršavaju svoje zadaće i dužnosti iz ovoga Zakona prilikom izvođenja </w:t>
      </w:r>
      <w:proofErr w:type="spellStart"/>
      <w:r w:rsidRPr="00731FF3">
        <w:rPr>
          <w:color w:val="231F20"/>
          <w:lang w:val="hr-HR"/>
        </w:rPr>
        <w:t>odobalnih</w:t>
      </w:r>
      <w:proofErr w:type="spellEnd"/>
      <w:r w:rsidRPr="00731FF3">
        <w:rPr>
          <w:color w:val="231F20"/>
          <w:lang w:val="hr-HR"/>
        </w:rPr>
        <w:t xml:space="preserve"> radova.</w:t>
      </w:r>
    </w:p>
    <w:p w14:paraId="4BBDBCA6" w14:textId="246BF500"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Ako Koordinacija utvrdi da operator više nije sposoban ispunjavati zahtjeve iz ovoga Zakona, o tome obavještava Vladu Republike Hrvatske putem Ministarstva. Vlada Republike Hrvatske zatim o tome obavještava ovlaštenika dozvole, a ovlaštenik dozvole preuzima odgovornost za izvršavanje preuzetih obveza i bez odgađanja, u roku ne dužem od 30 dana, Vladi Republike Hrvatske predlaže zamjenskog operatora.</w:t>
      </w:r>
    </w:p>
    <w:p w14:paraId="5CA2C9AE" w14:textId="77777777" w:rsidR="00E17E44" w:rsidRPr="00731FF3" w:rsidRDefault="00E17E44" w:rsidP="00731FF3">
      <w:pPr>
        <w:pStyle w:val="box457776"/>
        <w:spacing w:before="0" w:beforeAutospacing="0" w:after="60" w:afterAutospacing="0"/>
        <w:jc w:val="both"/>
        <w:textAlignment w:val="baseline"/>
        <w:rPr>
          <w:color w:val="231F20"/>
          <w:lang w:val="hr-HR"/>
        </w:rPr>
      </w:pPr>
    </w:p>
    <w:p w14:paraId="48FB1069" w14:textId="77777777" w:rsidR="001061B7" w:rsidRPr="00731FF3" w:rsidRDefault="001061B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Sigurnosna zona</w:t>
      </w:r>
    </w:p>
    <w:p w14:paraId="62B15965" w14:textId="7093CD77"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9.</w:t>
      </w:r>
    </w:p>
    <w:p w14:paraId="713E2ECF"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48BF5BF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Ministarstvo nadležno za pomorstvo određuje sigurnosnu zonu oko </w:t>
      </w:r>
      <w:proofErr w:type="spellStart"/>
      <w:r w:rsidRPr="00731FF3">
        <w:rPr>
          <w:color w:val="231F20"/>
          <w:lang w:val="hr-HR"/>
        </w:rPr>
        <w:t>odobalnog</w:t>
      </w:r>
      <w:proofErr w:type="spellEnd"/>
      <w:r w:rsidRPr="00731FF3">
        <w:rPr>
          <w:color w:val="231F20"/>
          <w:lang w:val="hr-HR"/>
        </w:rPr>
        <w:t xml:space="preserve"> objekta u koju je određenim plovnim objektima zabranjen ulaz i zadržavanje.</w:t>
      </w:r>
    </w:p>
    <w:p w14:paraId="70372E1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(2) Zabrana se ne odnosi na osobe i plovne objekte koji ulaze ili se zadržavaju u sigurnosnoj zoni:</w:t>
      </w:r>
    </w:p>
    <w:p w14:paraId="0FF0777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u vezi s polaganjem, ispitivanjem, popravkom, održavanjem, izmjenom, obnavljanjem ili uklanjanjem podvodnih vodova unutar ili u blizini sigurnosne zone</w:t>
      </w:r>
    </w:p>
    <w:p w14:paraId="17239F7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radi pružanja usluga bilo kojem </w:t>
      </w:r>
      <w:proofErr w:type="spellStart"/>
      <w:r w:rsidRPr="00731FF3">
        <w:rPr>
          <w:color w:val="231F20"/>
          <w:lang w:val="hr-HR"/>
        </w:rPr>
        <w:t>odobalnom</w:t>
      </w:r>
      <w:proofErr w:type="spellEnd"/>
      <w:r w:rsidRPr="00731FF3">
        <w:rPr>
          <w:color w:val="231F20"/>
          <w:lang w:val="hr-HR"/>
        </w:rPr>
        <w:t xml:space="preserve"> objektu u toj sigurnosnoj zoni ili radi prijevoza osoba ili stvari na </w:t>
      </w:r>
      <w:proofErr w:type="spellStart"/>
      <w:r w:rsidRPr="00731FF3">
        <w:rPr>
          <w:color w:val="231F20"/>
          <w:lang w:val="hr-HR"/>
        </w:rPr>
        <w:t>odobalni</w:t>
      </w:r>
      <w:proofErr w:type="spellEnd"/>
      <w:r w:rsidRPr="00731FF3">
        <w:rPr>
          <w:color w:val="231F20"/>
          <w:lang w:val="hr-HR"/>
        </w:rPr>
        <w:t xml:space="preserve"> objekt ili s njega</w:t>
      </w:r>
    </w:p>
    <w:p w14:paraId="4CA8870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radi inspekcije bilo kojeg </w:t>
      </w:r>
      <w:proofErr w:type="spellStart"/>
      <w:r w:rsidRPr="00731FF3">
        <w:rPr>
          <w:color w:val="231F20"/>
          <w:lang w:val="hr-HR"/>
        </w:rPr>
        <w:t>odobalnog</w:t>
      </w:r>
      <w:proofErr w:type="spellEnd"/>
      <w:r w:rsidRPr="00731FF3">
        <w:rPr>
          <w:color w:val="231F20"/>
          <w:lang w:val="hr-HR"/>
        </w:rPr>
        <w:t xml:space="preserve"> objekta ili povezane infrastrukture u toj sigurnosnoj zoni prema propisima Republike Hrvatske</w:t>
      </w:r>
    </w:p>
    <w:p w14:paraId="7850A3E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u vezi sa spašavanjem ili pokušajem spašavanja života ili imovine</w:t>
      </w:r>
    </w:p>
    <w:p w14:paraId="48ACD3F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u slučaju više sile ili nevolje na moru</w:t>
      </w:r>
    </w:p>
    <w:p w14:paraId="294DB9E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uz pristanak ovlaštenika dozvole, operatora, vlasnika, Koordinacije ili ostalih tijela javne vlasti</w:t>
      </w:r>
    </w:p>
    <w:p w14:paraId="25E090DB" w14:textId="05B2ED26"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radi provedbe interventnih mjera u slučajevima velike nesreće.</w:t>
      </w:r>
    </w:p>
    <w:p w14:paraId="3C40766A" w14:textId="77777777" w:rsidR="00E17E44" w:rsidRPr="00731FF3" w:rsidRDefault="00E17E44" w:rsidP="00731FF3">
      <w:pPr>
        <w:pStyle w:val="box457776"/>
        <w:spacing w:before="0" w:beforeAutospacing="0" w:after="60" w:afterAutospacing="0"/>
        <w:jc w:val="both"/>
        <w:textAlignment w:val="baseline"/>
        <w:rPr>
          <w:color w:val="231F20"/>
          <w:lang w:val="hr-HR"/>
        </w:rPr>
      </w:pPr>
    </w:p>
    <w:p w14:paraId="3321EA2A" w14:textId="77777777" w:rsidR="001061B7" w:rsidRPr="00731FF3" w:rsidRDefault="001061B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Koordinacija</w:t>
      </w:r>
    </w:p>
    <w:p w14:paraId="37212779" w14:textId="31A87EF5"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10.</w:t>
      </w:r>
    </w:p>
    <w:p w14:paraId="281B3B32"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0DF41B1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Koordinacija se sastoji od predstavnika Ministarstva, Agencije, Hrvatskog registra brodova, ministarstva nadležnog za pomorstvo, državne uprave nadležne za zaštitu i spašavanje, ministarstva nadležnog za zaštitu okoliša i prirode i Agencije za prostore ugrožene eksplozivnom atmosferom.</w:t>
      </w:r>
    </w:p>
    <w:p w14:paraId="68C0C5F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Organizaciju i način rada Koordinacije utvrđuje uredbom Vlada Republike Hrvatske, na prijedlog Ministarstva.</w:t>
      </w:r>
    </w:p>
    <w:p w14:paraId="4677181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Uredbom iz stavka 2. ovoga članka opisuju se ciljevi nadzora i provedbe, te obveze Koordinacije glede postizanja transparentnosti, dosljednosti, razmjernosti i objektivnosti u uređivanju </w:t>
      </w:r>
      <w:proofErr w:type="spellStart"/>
      <w:r w:rsidRPr="00731FF3">
        <w:rPr>
          <w:color w:val="231F20"/>
          <w:lang w:val="hr-HR"/>
        </w:rPr>
        <w:t>odobalnih</w:t>
      </w:r>
      <w:proofErr w:type="spellEnd"/>
      <w:r w:rsidRPr="00731FF3">
        <w:rPr>
          <w:color w:val="231F20"/>
          <w:lang w:val="hr-HR"/>
        </w:rPr>
        <w:t xml:space="preserve"> radova, kao i opseg odgovornosti Koordinacije, ovlaštenika dozvole, operatora, vlasnika i izvođača glede nadzora nad rizicima od velike nesreće, odnosno određuju se pravila, procesi i postupci za temeljitu procjenu izvješća o velikim opasnostima i drugih dokumenata koji se dostavljaju u skladu s odredbama ovoga Zakona i drugih posebnih propisa.</w:t>
      </w:r>
    </w:p>
    <w:p w14:paraId="61E47DF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Agencija je dužna oglasiti na svojim mrežnim stranicama, u roku od 15 dana od dana stupanja na snagu uredbe iz stavka 2. ovoga članka, opis organizacije, uključujući i razloge zašto je Koordinacija uspostavljena na taj način, te način osiguranja izvršavanja djelatnosti.</w:t>
      </w:r>
    </w:p>
    <w:p w14:paraId="15C0D1AF" w14:textId="77777777" w:rsidR="000C2C3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Članove Koordinacije iz stavka 1. ovoga članka imenuje Vlada Republike Hrvatske na prijedlog tijela iz stavka 1. ovoga članka.</w:t>
      </w:r>
    </w:p>
    <w:p w14:paraId="2138EA76" w14:textId="77777777" w:rsidR="000C2C37" w:rsidRPr="00731FF3" w:rsidRDefault="000C2C37" w:rsidP="00731FF3">
      <w:pPr>
        <w:pStyle w:val="box457776"/>
        <w:spacing w:before="0" w:beforeAutospacing="0" w:after="60" w:afterAutospacing="0"/>
        <w:jc w:val="both"/>
        <w:textAlignment w:val="baseline"/>
        <w:rPr>
          <w:color w:val="231F20"/>
          <w:lang w:val="hr-HR"/>
        </w:rPr>
      </w:pPr>
    </w:p>
    <w:p w14:paraId="1F877A13" w14:textId="77777777" w:rsidR="001061B7" w:rsidRPr="00731FF3"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11.</w:t>
      </w:r>
    </w:p>
    <w:p w14:paraId="2B62F023"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0DA3424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Koordinacija je odgovorna za:</w:t>
      </w:r>
    </w:p>
    <w:p w14:paraId="4B31CC1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procjenu i prihvaćanje dokumenata koji se dostavljaju Koordinaciji u skladu s odredbama članka 13. stavka 1. ovoga Zakona</w:t>
      </w:r>
    </w:p>
    <w:p w14:paraId="50709B8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ocjenu sposobnosti operatora u svezi s ispunjavanjem zahtjeva iz ovoga Zakona</w:t>
      </w:r>
    </w:p>
    <w:p w14:paraId="0B0C455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savjetovanje i suradnju s tijelima državne uprave i ostalim tijelima u skladu s odredbama ovoga Zakona</w:t>
      </w:r>
    </w:p>
    <w:p w14:paraId="70CD01A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izradu godišnjih planova i izvješća u skladu s odredbama ovoga Zakona.</w:t>
      </w:r>
    </w:p>
    <w:p w14:paraId="03C4745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Koordinacija mora biti neovisna i objektivna u obavljanju svojih djelatnosti.</w:t>
      </w:r>
    </w:p>
    <w:p w14:paraId="22AF714A" w14:textId="240096DC"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(3) Uredbom iz članka 10. stavka 2. ovoga Zakona Koordinaciji moraju biti osigurani primjereni ljudski resursi i financijska sredstva za obavljanje djelatnosti iz ovoga Zakona. Financijski troškovi Koordinacije za obavljanje djelatnosti iz </w:t>
      </w:r>
      <w:r w:rsidR="00924AF1">
        <w:rPr>
          <w:color w:val="231F20"/>
          <w:lang w:val="hr-HR"/>
        </w:rPr>
        <w:t>ovoga Zakona</w:t>
      </w:r>
      <w:r w:rsidRPr="00731FF3">
        <w:rPr>
          <w:color w:val="231F20"/>
          <w:lang w:val="hr-HR"/>
        </w:rPr>
        <w:t xml:space="preserve"> mogu se namiriti od ovlaštenika dozvole.</w:t>
      </w:r>
    </w:p>
    <w:p w14:paraId="3F99F54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Vlada Republike Hrvatske, na prijedlog Koordinacije, može sklapati formalne dogovore s odgovarajućim tijelima Europske unije ili drugim prikladnim tijelima kako bi osigurala specijalističko stručno znanje koje će pomoći Koordinaciji u obavljanju djelatnosti.</w:t>
      </w:r>
    </w:p>
    <w:p w14:paraId="1062A27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Koordinacija je dužna izraditi i dostaviti Vladi Republike Hrvatske, putem Ministarstva, godišnje izvješće o svom radu za prethodnu godinu tijekom trećeg kvartala tekuće godine.</w:t>
      </w:r>
    </w:p>
    <w:p w14:paraId="33009A7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Vlada Republike Hrvatske nadzire rad Koordinacije i poduzima sve potrebne mjere kako bi se poboljšala njezina učinkovitost u obavljanju djelatnosti koje su određene ovim Zakonom.</w:t>
      </w:r>
    </w:p>
    <w:p w14:paraId="3933514D"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00C2D10A" w14:textId="77777777" w:rsidR="001061B7" w:rsidRPr="00731FF3"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12.</w:t>
      </w:r>
    </w:p>
    <w:p w14:paraId="4CDA2CD9"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68F74DD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Koordinacija je dužna:</w:t>
      </w:r>
    </w:p>
    <w:p w14:paraId="7272CBB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djelovati neovisno od politike</w:t>
      </w:r>
    </w:p>
    <w:p w14:paraId="38FECAD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jasno odrediti opseg svojih odgovornosti, kao i odgovornosti ovlaštenika dozvole, operatora, vlasnika i izvođača glede nadzora nad rizicima od velike nesreće</w:t>
      </w:r>
    </w:p>
    <w:p w14:paraId="21B817A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utvrditi pravila, procese i postupke za temeljitu procjenu izvješća o velikim opasnostima i drugih dokumenata koji se dostavljaju u skladu s odredbama ovoga Zakona i drugih posebnih propisa</w:t>
      </w:r>
    </w:p>
    <w:p w14:paraId="2E6F7BE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učiniti dostupnim pravila, procese i postupke za temeljitu procjenu izvješća o velikim opasnostima i drugih dokumenata, a koji se dostavljaju u skladu s odredbama ovoga Zakona i drugih posebnih propisa ovlaštenicima dozvola, operatorima, vlasnicima i izvođačima, te njihove sažetke staviti na raspolaganje javnosti i zainteresiranoj javnosti</w:t>
      </w:r>
    </w:p>
    <w:p w14:paraId="05F1A69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prema potrebi provoditi zajedničke postupke s tijelima javne vlasti radi izvršavanja dužnosti iz ovoga Zakona</w:t>
      </w:r>
    </w:p>
    <w:p w14:paraId="2290958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temeljiti svoju politiku, organizaciju i operativne postupke na načelima transparentnosti, dosljednosti, razmjernosti i objektivnosti kod </w:t>
      </w:r>
      <w:proofErr w:type="spellStart"/>
      <w:r w:rsidRPr="00731FF3">
        <w:rPr>
          <w:color w:val="231F20"/>
          <w:lang w:val="hr-HR"/>
        </w:rPr>
        <w:t>odobalnih</w:t>
      </w:r>
      <w:proofErr w:type="spellEnd"/>
      <w:r w:rsidRPr="00731FF3">
        <w:rPr>
          <w:color w:val="231F20"/>
          <w:lang w:val="hr-HR"/>
        </w:rPr>
        <w:t xml:space="preserve"> radova.</w:t>
      </w:r>
    </w:p>
    <w:p w14:paraId="1FC4DEA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Koordinacija je dužna:</w:t>
      </w:r>
    </w:p>
    <w:p w14:paraId="5E9F074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u roku od 30 dana od dana stupanja na snagu uredbe iz članka 10. stavka 2. ovoga Zakona izraditi opis svojih dužnosti i prioritete djelovanja, kao i organizacijski ustroj, te iste oglasiti na mrežnim stranicama Agencije</w:t>
      </w:r>
    </w:p>
    <w:p w14:paraId="15E83C9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u roku od 60 dana od dana stupanja na snagu uredbe iz članka 10. stavka 2. ovoga Zakona, izraditi plan postupaka u kojima opisuje način kontrole i osiguravanja da ovlaštenici dozvole, operatori, vlasnici i izvođači izvršavaju svoje obveze u skladu s ovim Zakonom, te iste oglasiti na mrežnim stranicama Agencije</w:t>
      </w:r>
    </w:p>
    <w:p w14:paraId="09692CF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u roku od 90 dana od dana stupanja na snagu uredbe iz članka 10. stavka 2. ovoga Zakona, uspostaviti formalni sporazum s tijelima javne vlasti kojim se uspostavlja mehanizam potreban za učinkovito djelovanje, uključujući nadzor aktivnosti, zajedničko planiranje, podjelu odgovornosti za obrađivanje izvješća o velikim opasnostima, unutarnje komunikacije, te izvješća koja se zajednički objavljuju, te iste oglasiti na mrežnim stranicama Agencije.</w:t>
      </w:r>
    </w:p>
    <w:p w14:paraId="22EFF8B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Koordinacija je dužna u roku od 90 dana od dana stupanja na snagu uredbe iz članka 10. stavka 2. ovoga Zakona, izraditi smjernice za operatore i vlasnike, te oglasiti iste na mrežnim stranicama Agencije, s jasno određenim zahtjevima glede:</w:t>
      </w:r>
    </w:p>
    <w:p w14:paraId="6B24982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a. identificiranja svih predvidljivih opasnosti koje mogu uzrokovati veliku nesreću, vrednovanja svih rizika od tih opasnosti i utvrđenih mjera nadzora rizika, uključujući odgovore na iznenadni događaj</w:t>
      </w:r>
    </w:p>
    <w:p w14:paraId="75ED378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određivanja sustava upravljanja sigurnošću, zaštitom okoliša i prirode, primjereno opisanog kako bi se dokazala sukladnost s ovim Zakonom</w:t>
      </w:r>
    </w:p>
    <w:p w14:paraId="2878148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određivanja primjerenih rješenja za neovisnu verifikaciju.</w:t>
      </w:r>
    </w:p>
    <w:p w14:paraId="21B85AD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Prilikom temeljite procjene izvješća o velikim opasnostima Koordinacija je dužna:</w:t>
      </w:r>
    </w:p>
    <w:p w14:paraId="3881646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utvrditi da su dostavljene sve tražene informacije</w:t>
      </w:r>
    </w:p>
    <w:p w14:paraId="56F5F17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osigurati da su operator ili vlasnik identificirali sve opasnosti od velikih nesreća koje se odnose na </w:t>
      </w:r>
      <w:proofErr w:type="spellStart"/>
      <w:r w:rsidRPr="00731FF3">
        <w:rPr>
          <w:color w:val="231F20"/>
          <w:lang w:val="hr-HR"/>
        </w:rPr>
        <w:t>odobalne</w:t>
      </w:r>
      <w:proofErr w:type="spellEnd"/>
      <w:r w:rsidRPr="00731FF3">
        <w:rPr>
          <w:color w:val="231F20"/>
          <w:lang w:val="hr-HR"/>
        </w:rPr>
        <w:t xml:space="preserve"> radove</w:t>
      </w:r>
    </w:p>
    <w:p w14:paraId="343DAD4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osigurati da se u upravljanju rizicima vodilo računa o svim bitnim fazama rada </w:t>
      </w:r>
      <w:proofErr w:type="spellStart"/>
      <w:r w:rsidRPr="00731FF3">
        <w:rPr>
          <w:color w:val="231F20"/>
          <w:lang w:val="hr-HR"/>
        </w:rPr>
        <w:t>odobalnog</w:t>
      </w:r>
      <w:proofErr w:type="spellEnd"/>
      <w:r w:rsidRPr="00731FF3">
        <w:rPr>
          <w:color w:val="231F20"/>
          <w:lang w:val="hr-HR"/>
        </w:rPr>
        <w:t xml:space="preserve"> objekta</w:t>
      </w:r>
    </w:p>
    <w:p w14:paraId="3D2DACC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utvrditi način provođenja mjera smanjivanja rizika, a koje su utvrđene u okviru upravljanja rizicima</w:t>
      </w:r>
    </w:p>
    <w:p w14:paraId="1C4B01C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osigurati da su operator ili vlasnik prilikom utvrđivanja mjera koje su potrebne da bi se dostigle prihvatljive razine rizika obrazložili na koji su način uzeli u obzir poznate činjenice i prosudbu koje se temelje na dobroj inženjerskoj praksi, najboljim praksama upravljanja i načelima upravljanja organizacijama i ljudskim resursima</w:t>
      </w:r>
    </w:p>
    <w:p w14:paraId="0490DA5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osigurati da su mjere i rješenja za otkrivanje te brz i učinkovit odgovor u slučaju velike nesreće jasno prepoznati i opravdani</w:t>
      </w:r>
    </w:p>
    <w:p w14:paraId="4414C5F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osigurati da su rješenja za napuštanje, evakuaciju i spašavanje, kao i mjere za ograničavanje širenja velike nesreće i smanjenje njezinog učinka na okoliš i prirodu logično i sustavno povezani, vodeći računa o iznenadnim uvjetima u kojima će se izvoditi</w:t>
      </w:r>
    </w:p>
    <w:p w14:paraId="6BFAB14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h. osigurati da su zahtjevi sukladno ovom Zakonu ugrađeni u Planove intervencija </w:t>
      </w:r>
      <w:proofErr w:type="spellStart"/>
      <w:r w:rsidRPr="00731FF3">
        <w:rPr>
          <w:color w:val="231F20"/>
          <w:lang w:val="hr-HR"/>
        </w:rPr>
        <w:t>odobalnog</w:t>
      </w:r>
      <w:proofErr w:type="spellEnd"/>
      <w:r w:rsidRPr="00731FF3">
        <w:rPr>
          <w:color w:val="231F20"/>
          <w:lang w:val="hr-HR"/>
        </w:rPr>
        <w:t xml:space="preserve"> objekta</w:t>
      </w:r>
    </w:p>
    <w:p w14:paraId="0B70AF6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utvrditi je li sustav upravljanja sigurnošću, te zaštitom okoliša i prirode koji je opisan u izvješću o velikim opasnostima, primjeren za osiguranje sukladnosti sa svim relevantnim zakonskim odredbama</w:t>
      </w:r>
    </w:p>
    <w:p w14:paraId="7D054FB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j. utvrditi da je jasno pojašnjen sustav neovisne verifikacije.</w:t>
      </w:r>
    </w:p>
    <w:p w14:paraId="4FCF1443" w14:textId="51DD0761"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Koordinacija je dužna uspostaviti mehanizam za učinkovito sudjelovanje u tripartitnom savjetovanju između Koordinacije, operatora ili vlasnika, te predstavnika radnika oko oblikovanja normi i politika koje se odnose na sprečavanje velikih nesreća.</w:t>
      </w:r>
    </w:p>
    <w:p w14:paraId="2770FC17" w14:textId="77777777" w:rsidR="00E17E44" w:rsidRPr="00731FF3" w:rsidRDefault="00E17E44" w:rsidP="00731FF3">
      <w:pPr>
        <w:pStyle w:val="box457776"/>
        <w:spacing w:before="0" w:beforeAutospacing="0" w:after="60" w:afterAutospacing="0"/>
        <w:jc w:val="both"/>
        <w:textAlignment w:val="baseline"/>
        <w:rPr>
          <w:color w:val="231F20"/>
          <w:lang w:val="hr-HR"/>
        </w:rPr>
      </w:pPr>
    </w:p>
    <w:p w14:paraId="56493BF5" w14:textId="7529E3BD"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III. IZVOĐENJE ODOBALNIH RADOVA</w:t>
      </w:r>
    </w:p>
    <w:p w14:paraId="6312CDE8"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528E1C3D" w14:textId="77777777" w:rsidR="001061B7" w:rsidRPr="00731FF3" w:rsidRDefault="001061B7" w:rsidP="00E17E44">
      <w:pPr>
        <w:pStyle w:val="box457776"/>
        <w:spacing w:before="0" w:beforeAutospacing="0" w:after="120" w:afterAutospacing="0"/>
        <w:jc w:val="center"/>
        <w:textAlignment w:val="baseline"/>
        <w:rPr>
          <w:i/>
          <w:iCs/>
          <w:color w:val="231F20"/>
          <w:lang w:val="hr-HR"/>
        </w:rPr>
      </w:pPr>
      <w:r w:rsidRPr="00731FF3">
        <w:rPr>
          <w:i/>
          <w:iCs/>
          <w:color w:val="231F20"/>
          <w:lang w:val="hr-HR"/>
        </w:rPr>
        <w:t xml:space="preserve">Dokumenti koji se dostavljaju za izvođenje </w:t>
      </w:r>
      <w:proofErr w:type="spellStart"/>
      <w:r w:rsidRPr="00731FF3">
        <w:rPr>
          <w:i/>
          <w:iCs/>
          <w:color w:val="231F20"/>
          <w:lang w:val="hr-HR"/>
        </w:rPr>
        <w:t>odobalnih</w:t>
      </w:r>
      <w:proofErr w:type="spellEnd"/>
      <w:r w:rsidRPr="00731FF3">
        <w:rPr>
          <w:i/>
          <w:iCs/>
          <w:color w:val="231F20"/>
          <w:lang w:val="hr-HR"/>
        </w:rPr>
        <w:t xml:space="preserve"> radova</w:t>
      </w:r>
    </w:p>
    <w:p w14:paraId="30DE4221" w14:textId="0AD3A9AA"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13.</w:t>
      </w:r>
    </w:p>
    <w:p w14:paraId="75209F91" w14:textId="77777777" w:rsidR="00E17E44" w:rsidRPr="00731FF3" w:rsidRDefault="00E17E44" w:rsidP="00731FF3">
      <w:pPr>
        <w:pStyle w:val="box457776"/>
        <w:spacing w:before="0" w:beforeAutospacing="0" w:after="60" w:afterAutospacing="0"/>
        <w:jc w:val="center"/>
        <w:textAlignment w:val="baseline"/>
        <w:rPr>
          <w:color w:val="231F20"/>
          <w:lang w:val="hr-HR"/>
        </w:rPr>
      </w:pPr>
    </w:p>
    <w:p w14:paraId="599BAA0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Ovlaštenik dozvole je dužan dostaviti Koordinaciji sljedeće dokumente:</w:t>
      </w:r>
    </w:p>
    <w:p w14:paraId="43D6B7A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politiku operatora ili vlasnika za sprečavanje velikih nesreća ili odgovarajući opis te politike</w:t>
      </w:r>
    </w:p>
    <w:p w14:paraId="1F50EEE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pravila za upravljanje sigurnošću i zaštitom okoliša i prirode koja se odnose na </w:t>
      </w:r>
      <w:proofErr w:type="spellStart"/>
      <w:r w:rsidRPr="00731FF3">
        <w:rPr>
          <w:color w:val="231F20"/>
          <w:lang w:val="hr-HR"/>
        </w:rPr>
        <w:t>odobalne</w:t>
      </w:r>
      <w:proofErr w:type="spellEnd"/>
      <w:r w:rsidRPr="00731FF3">
        <w:rPr>
          <w:color w:val="231F20"/>
          <w:lang w:val="hr-HR"/>
        </w:rPr>
        <w:t xml:space="preserve"> objekte</w:t>
      </w:r>
    </w:p>
    <w:p w14:paraId="7EE97D8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u slučaju planiranja eksploatacijskog objekta, obavijest o projektu u skladu s ovim Zakonom</w:t>
      </w:r>
    </w:p>
    <w:p w14:paraId="5E80FEE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opis sustava neovisne verifikacije</w:t>
      </w:r>
    </w:p>
    <w:p w14:paraId="15BED3F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e. izvješće o velikim opasnostima</w:t>
      </w:r>
    </w:p>
    <w:p w14:paraId="54D720A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u slučaju bitne promjene ili rekonstrukcije </w:t>
      </w:r>
      <w:proofErr w:type="spellStart"/>
      <w:r w:rsidRPr="00731FF3">
        <w:rPr>
          <w:color w:val="231F20"/>
          <w:lang w:val="hr-HR"/>
        </w:rPr>
        <w:t>odobalnog</w:t>
      </w:r>
      <w:proofErr w:type="spellEnd"/>
      <w:r w:rsidRPr="00731FF3">
        <w:rPr>
          <w:color w:val="231F20"/>
          <w:lang w:val="hr-HR"/>
        </w:rPr>
        <w:t xml:space="preserve"> objekta, izmijenjeno izvješće o velikim opasnostima</w:t>
      </w:r>
    </w:p>
    <w:p w14:paraId="5C0C395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Plan intervencija </w:t>
      </w:r>
      <w:proofErr w:type="spellStart"/>
      <w:r w:rsidRPr="00731FF3">
        <w:rPr>
          <w:color w:val="231F20"/>
          <w:lang w:val="hr-HR"/>
        </w:rPr>
        <w:t>odobalnog</w:t>
      </w:r>
      <w:proofErr w:type="spellEnd"/>
      <w:r w:rsidRPr="00731FF3">
        <w:rPr>
          <w:color w:val="231F20"/>
          <w:lang w:val="hr-HR"/>
        </w:rPr>
        <w:t xml:space="preserve"> objekta</w:t>
      </w:r>
    </w:p>
    <w:p w14:paraId="5C0007C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u slučaju radova u bušotini, obavijest i informacije o radovima u bušotini</w:t>
      </w:r>
    </w:p>
    <w:p w14:paraId="083678D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u slučaju simultanih operacija, obavijest o simultanim operacijama u skladu s ovim Zakonom</w:t>
      </w:r>
    </w:p>
    <w:p w14:paraId="2CC5AD8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j. u slučaju premještanja eksploatacijskog objekta, obavijest o premještaju</w:t>
      </w:r>
    </w:p>
    <w:p w14:paraId="369E4E4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k. bilo koji drugi relevantni dokument koji zatraži Koordinacija.</w:t>
      </w:r>
    </w:p>
    <w:p w14:paraId="722E1C3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Dokumenti određeni točkama a., b., d. i g. iz stavka 1. ovoga članka uključuju se u izvješće o velikim opasnostima.</w:t>
      </w:r>
    </w:p>
    <w:p w14:paraId="6DFE223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Obavijest o projektu iz točke c. stavka 1. ovoga članka dostavlja se u roku koji ne može biti duži od 30 dana prije određenog roka dostave izvješća o velikim opasnostima.</w:t>
      </w:r>
    </w:p>
    <w:p w14:paraId="4973213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Ovlaštenik dozvole je dužan u izvješću o velikim opasnostima uzeti u obzir primjedbe Koordinacije dane na obavijest o projektu iz stavka 3. ovoga članka.</w:t>
      </w:r>
    </w:p>
    <w:p w14:paraId="60CD623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(5) Ovlaštenik dozvole je dužan pisanim putem obavijestiti Koordinaciju 30 dana prije predviđenog ulaska ili izlaska </w:t>
      </w:r>
      <w:proofErr w:type="spellStart"/>
      <w:r w:rsidRPr="00731FF3">
        <w:rPr>
          <w:color w:val="231F20"/>
          <w:lang w:val="hr-HR"/>
        </w:rPr>
        <w:t>odobalnog</w:t>
      </w:r>
      <w:proofErr w:type="spellEnd"/>
      <w:r w:rsidRPr="00731FF3">
        <w:rPr>
          <w:color w:val="231F20"/>
          <w:lang w:val="hr-HR"/>
        </w:rPr>
        <w:t xml:space="preserve"> objekta u područje na kojima Republika Hrvatska u skladu s međunarodnim pravom ostvaruje jurisdikciju i suverena prava.</w:t>
      </w:r>
    </w:p>
    <w:p w14:paraId="423CC24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U slučaju iz stavka 5. ovoga članka Koordinacija je dužna o istome izvijestiti tijela javne vlasti u roku od pet dana.</w:t>
      </w:r>
    </w:p>
    <w:p w14:paraId="2FF5D46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Ovlaštenik dozvole je dužan pisanim putem obavijestiti Koordinaciju o premještanju eksploatacijskog objekta 45 dana prije predviđenog premještanja, kako bi tijekom izrade izvješća o velikim opasnostima, bio u mogućnosti uzeti u obzir sve uvjete i ograničenja koja postavi Koordinacija.</w:t>
      </w:r>
    </w:p>
    <w:p w14:paraId="04E2D04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U slučaju iz stavka 7. ovoga članka Koordinacija je dužna o istome izvijestiti tijela javne vlasti u roku od pet dana.</w:t>
      </w:r>
    </w:p>
    <w:p w14:paraId="0C5E2C7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Ovlaštenik dozvole je dužan pisanim putem obavijestiti Koordinaciju, ako prije dostavljanja izvješća o velikim opasnostima nastupi bitna promjena koja utječe na obavijest o projektu ili premještaju, u roku ne dužem od 24 sata.</w:t>
      </w:r>
    </w:p>
    <w:p w14:paraId="13DC627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(10) Ovlaštenik dozvole je dužan izvješće o velikim opasnostima dostaviti u roku koji odredi Koordinacija, a isti rok ne može biti duži od 30 dana prije planiranog početka </w:t>
      </w:r>
      <w:proofErr w:type="spellStart"/>
      <w:r w:rsidRPr="00731FF3">
        <w:rPr>
          <w:color w:val="231F20"/>
          <w:lang w:val="hr-HR"/>
        </w:rPr>
        <w:t>odobalnih</w:t>
      </w:r>
      <w:proofErr w:type="spellEnd"/>
      <w:r w:rsidRPr="00731FF3">
        <w:rPr>
          <w:color w:val="231F20"/>
          <w:lang w:val="hr-HR"/>
        </w:rPr>
        <w:t xml:space="preserve"> radova.</w:t>
      </w:r>
    </w:p>
    <w:p w14:paraId="08BA408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(11) Dokumenti iz ovoga članka izrađuju se i opremaju tako da se što lakše može pratiti njihov sadržaj, odnosno isti moraju biti pregledni kao cjelina i/ili pojedinačni dio dokumenta. Jezik i stil dokumenata mora biti jasan, razumljiv, znanstven, pravopisno i gramatički ispravan.</w:t>
      </w:r>
    </w:p>
    <w:p w14:paraId="6C4A57F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(12) Dokumenti iz ovoga članka moraju biti napisani latiničnim pismom, na hrvatskom jeziku u skladu s hrvatskim pravopisom i gramatikom.</w:t>
      </w:r>
    </w:p>
    <w:p w14:paraId="7B1D0E7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(13) Iznimno od odredbi stavka 10. ovoga članka, tehničko-tehnološka dokumentacija koja služi za gradnju </w:t>
      </w:r>
      <w:proofErr w:type="spellStart"/>
      <w:r w:rsidRPr="00731FF3">
        <w:rPr>
          <w:color w:val="231F20"/>
          <w:lang w:val="hr-HR"/>
        </w:rPr>
        <w:t>odobalnih</w:t>
      </w:r>
      <w:proofErr w:type="spellEnd"/>
      <w:r w:rsidRPr="00731FF3">
        <w:rPr>
          <w:color w:val="231F20"/>
          <w:lang w:val="hr-HR"/>
        </w:rPr>
        <w:t xml:space="preserve"> objekata može biti na stranom jeziku uz prijevod na hrvatski jezik.</w:t>
      </w:r>
    </w:p>
    <w:p w14:paraId="24C101E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(14) Dokumenti, odnosno njihovi dijelovi izrađuju se obvezno na papiru i/ili drugom odgovarajućem materijalu za pisanje i crtanje.</w:t>
      </w:r>
    </w:p>
    <w:p w14:paraId="1B732C4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(15) Dokumenti se mogu izrađivati kao elektronički zapis uz obveznu dostavu istih sukladno stavku 14. ovoga članka.</w:t>
      </w:r>
    </w:p>
    <w:p w14:paraId="2C76511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(16) Koordinacija će izraditi upute za izradu i dostavu dokumenata iz stavka 1. ovoga članka u roku od 120 dana od stupanja na snagu uredbe iz članka 10. stavka 2. ovoga Zakona.</w:t>
      </w:r>
    </w:p>
    <w:p w14:paraId="5211F37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(17) Agencija je dužna upute iz stavka 16. ovoga članka oglasiti na svojim mrežnim stranicama.</w:t>
      </w:r>
    </w:p>
    <w:p w14:paraId="15B6E039" w14:textId="77777777" w:rsidR="001061B7" w:rsidRPr="00731FF3" w:rsidRDefault="001061B7" w:rsidP="00731FF3">
      <w:pPr>
        <w:pStyle w:val="box457776"/>
        <w:spacing w:before="0" w:beforeAutospacing="0" w:after="60" w:afterAutospacing="0"/>
        <w:textAlignment w:val="baseline"/>
        <w:rPr>
          <w:color w:val="231F20"/>
          <w:lang w:val="hr-HR"/>
        </w:rPr>
      </w:pPr>
    </w:p>
    <w:p w14:paraId="4B56A754" w14:textId="5E3E9D2D"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lastRenderedPageBreak/>
        <w:t>Obavijest o projektu i obavijest o premještaju eksploatacijskog objekta</w:t>
      </w:r>
    </w:p>
    <w:p w14:paraId="565E2399" w14:textId="77777777" w:rsidR="001061B7" w:rsidRPr="00731FF3"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14.</w:t>
      </w:r>
    </w:p>
    <w:p w14:paraId="74887580"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3210B64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Obavijest o projektu i obavijest o premještaju eksploatacijskog objekta, koje se dostavljaju u skladu s člankom 13. stavkom 1. točkama c. i j. ovoga Zakona, obvezno sadržavaju:</w:t>
      </w:r>
    </w:p>
    <w:p w14:paraId="462E52C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naziv i adresu operatora </w:t>
      </w:r>
      <w:proofErr w:type="spellStart"/>
      <w:r w:rsidRPr="00731FF3">
        <w:rPr>
          <w:color w:val="231F20"/>
          <w:lang w:val="hr-HR"/>
        </w:rPr>
        <w:t>odobalnog</w:t>
      </w:r>
      <w:proofErr w:type="spellEnd"/>
      <w:r w:rsidRPr="00731FF3">
        <w:rPr>
          <w:color w:val="231F20"/>
          <w:lang w:val="hr-HR"/>
        </w:rPr>
        <w:t xml:space="preserve"> objekta</w:t>
      </w:r>
    </w:p>
    <w:p w14:paraId="7A29AB7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opis postupka projektiranja za eksploatacijske radove i sustave, od početnog koncepta do dostavljenog projekta ili odabira postojećeg </w:t>
      </w:r>
      <w:proofErr w:type="spellStart"/>
      <w:r w:rsidRPr="00731FF3">
        <w:rPr>
          <w:color w:val="231F20"/>
          <w:lang w:val="hr-HR"/>
        </w:rPr>
        <w:t>odobalnog</w:t>
      </w:r>
      <w:proofErr w:type="spellEnd"/>
      <w:r w:rsidRPr="00731FF3">
        <w:rPr>
          <w:color w:val="231F20"/>
          <w:lang w:val="hr-HR"/>
        </w:rPr>
        <w:t xml:space="preserve"> objekta, korištene norme i projektne koncepte koji su uključeni u postupku</w:t>
      </w:r>
    </w:p>
    <w:p w14:paraId="2BA345D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opis odabranog projektnog koncepta u odnosu na scenarije velikih opasnosti za pojedini </w:t>
      </w:r>
      <w:proofErr w:type="spellStart"/>
      <w:r w:rsidRPr="00731FF3">
        <w:rPr>
          <w:color w:val="231F20"/>
          <w:lang w:val="hr-HR"/>
        </w:rPr>
        <w:t>odobalni</w:t>
      </w:r>
      <w:proofErr w:type="spellEnd"/>
      <w:r w:rsidRPr="00731FF3">
        <w:rPr>
          <w:color w:val="231F20"/>
          <w:lang w:val="hr-HR"/>
        </w:rPr>
        <w:t xml:space="preserve"> objekt i njegovu lokaciju te osnovnih pravila za nadzor rizika</w:t>
      </w:r>
    </w:p>
    <w:p w14:paraId="31BB856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dokaz da projektni koncept pridonosi smanjenju rizika od velikih opasnosti na prihvatljivu razinu</w:t>
      </w:r>
    </w:p>
    <w:p w14:paraId="01F985A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opis eksploatacijskog objekta i uvjeta na lokaciji na kojoj je predviđen</w:t>
      </w:r>
    </w:p>
    <w:p w14:paraId="5C892B3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opis mogućih ekoloških i meteoroloških ograničenja i ograničenja vezanih za morsko dno, koja se nameću za sigurne radove, te načine utvrđivanja rizika sa stajališta morskog dna od aktivnosti kao što su polaganje vodova ili sidrenje objekata</w:t>
      </w:r>
    </w:p>
    <w:p w14:paraId="154BA4C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opis </w:t>
      </w:r>
      <w:proofErr w:type="spellStart"/>
      <w:r w:rsidRPr="00731FF3">
        <w:rPr>
          <w:color w:val="231F20"/>
          <w:lang w:val="hr-HR"/>
        </w:rPr>
        <w:t>odobalnih</w:t>
      </w:r>
      <w:proofErr w:type="spellEnd"/>
      <w:r w:rsidRPr="00731FF3">
        <w:rPr>
          <w:color w:val="231F20"/>
          <w:lang w:val="hr-HR"/>
        </w:rPr>
        <w:t xml:space="preserve"> radova koji se planiraju obavljati, a mogu dovesti do velikih opasnosti</w:t>
      </w:r>
    </w:p>
    <w:p w14:paraId="11FCBE2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opći opis sustava za upravljanje sigurnošću i zaštitom okoliša i prirode kojim će se osigurati učinkovitost predviđenih mjera za nadzor rizika od velikih nesreća</w:t>
      </w:r>
    </w:p>
    <w:p w14:paraId="2816EA6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opis sustava neovisne verifikacije i popis elemenata kritičnih za sigurnost i zaštitu okoliša i prirode</w:t>
      </w:r>
    </w:p>
    <w:p w14:paraId="122B594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u slučaju kada se postojeći eksploatacijski objekt planira premjestiti na novu lokaciju radi izvođenja </w:t>
      </w:r>
      <w:proofErr w:type="spellStart"/>
      <w:r w:rsidRPr="00731FF3">
        <w:rPr>
          <w:color w:val="231F20"/>
          <w:lang w:val="hr-HR"/>
        </w:rPr>
        <w:t>odobalnih</w:t>
      </w:r>
      <w:proofErr w:type="spellEnd"/>
      <w:r w:rsidRPr="00731FF3">
        <w:rPr>
          <w:color w:val="231F20"/>
          <w:lang w:val="hr-HR"/>
        </w:rPr>
        <w:t xml:space="preserve"> radova, dokaznice i uvjerenja kojima se dokazuje da je </w:t>
      </w:r>
      <w:proofErr w:type="spellStart"/>
      <w:r w:rsidRPr="00731FF3">
        <w:rPr>
          <w:color w:val="231F20"/>
          <w:lang w:val="hr-HR"/>
        </w:rPr>
        <w:t>odobalni</w:t>
      </w:r>
      <w:proofErr w:type="spellEnd"/>
      <w:r w:rsidRPr="00731FF3">
        <w:rPr>
          <w:color w:val="231F20"/>
          <w:lang w:val="hr-HR"/>
        </w:rPr>
        <w:t xml:space="preserve"> objekt prikladan za predložene </w:t>
      </w:r>
      <w:proofErr w:type="spellStart"/>
      <w:r w:rsidRPr="00731FF3">
        <w:rPr>
          <w:color w:val="231F20"/>
          <w:lang w:val="hr-HR"/>
        </w:rPr>
        <w:t>odobalne</w:t>
      </w:r>
      <w:proofErr w:type="spellEnd"/>
      <w:r w:rsidRPr="00731FF3">
        <w:rPr>
          <w:color w:val="231F20"/>
          <w:lang w:val="hr-HR"/>
        </w:rPr>
        <w:t xml:space="preserve"> radove</w:t>
      </w:r>
    </w:p>
    <w:p w14:paraId="240C7C77" w14:textId="2BEF329C"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k. u slučaju kada se </w:t>
      </w:r>
      <w:proofErr w:type="spellStart"/>
      <w:r w:rsidRPr="00731FF3">
        <w:rPr>
          <w:color w:val="231F20"/>
          <w:lang w:val="hr-HR"/>
        </w:rPr>
        <w:t>neeksploatacijski</w:t>
      </w:r>
      <w:proofErr w:type="spellEnd"/>
      <w:r w:rsidRPr="00731FF3">
        <w:rPr>
          <w:color w:val="231F20"/>
          <w:lang w:val="hr-HR"/>
        </w:rPr>
        <w:t xml:space="preserve"> objekt planira rekonstruirati kako bi se koristio kao eksploatacijski objekt, dokaznice i uvjerenja kojima se dokazuje da je </w:t>
      </w:r>
      <w:proofErr w:type="spellStart"/>
      <w:r w:rsidRPr="00731FF3">
        <w:rPr>
          <w:color w:val="231F20"/>
          <w:lang w:val="hr-HR"/>
        </w:rPr>
        <w:t>odobalni</w:t>
      </w:r>
      <w:proofErr w:type="spellEnd"/>
      <w:r w:rsidRPr="00731FF3">
        <w:rPr>
          <w:color w:val="231F20"/>
          <w:lang w:val="hr-HR"/>
        </w:rPr>
        <w:t xml:space="preserve"> objekt prikladan za takvu preinaku.</w:t>
      </w:r>
    </w:p>
    <w:p w14:paraId="12754C04"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0E0FB740"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Izvješće o velikim opasnostima za eksploatacijski objekt</w:t>
      </w:r>
    </w:p>
    <w:p w14:paraId="0BF5D9CF" w14:textId="406B5D76"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15.</w:t>
      </w:r>
    </w:p>
    <w:p w14:paraId="71ED4C9C"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71B19F9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Operator je dužan izraditi izvješće o velikim opasnostima za eksploatacijski objekt koje obvezno sadržava informacije iz stavaka 2. i 3. ovoga članka.</w:t>
      </w:r>
    </w:p>
    <w:p w14:paraId="4643F89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Informacije koje se dostavljaju u izvješću o velikim opasnostima za rad eksploatacijskog objekta obvezno sadržavaju:</w:t>
      </w:r>
    </w:p>
    <w:p w14:paraId="38A55EA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opis načina na koji su uzete u obzir primjedbe Koordinacije na obavijest o projektu</w:t>
      </w:r>
    </w:p>
    <w:p w14:paraId="3B2CE85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naziv i adresu operatora eksploatacijskog objekta</w:t>
      </w:r>
    </w:p>
    <w:p w14:paraId="44D90F0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sažetak svakog sudjelovanja radnika u izradi izvješća o velikim opasnostima</w:t>
      </w:r>
    </w:p>
    <w:p w14:paraId="5621F10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opis eksploatacijskog objekta i svih veza s drugim </w:t>
      </w:r>
      <w:proofErr w:type="spellStart"/>
      <w:r w:rsidRPr="00731FF3">
        <w:rPr>
          <w:color w:val="231F20"/>
          <w:lang w:val="hr-HR"/>
        </w:rPr>
        <w:t>odobalnim</w:t>
      </w:r>
      <w:proofErr w:type="spellEnd"/>
      <w:r w:rsidRPr="00731FF3">
        <w:rPr>
          <w:color w:val="231F20"/>
          <w:lang w:val="hr-HR"/>
        </w:rPr>
        <w:t xml:space="preserve"> objektima ili povezanom infrastrukturom, uključujući bušotine</w:t>
      </w:r>
    </w:p>
    <w:p w14:paraId="6F27AA6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dokaz da su utvrđene sve velike opasnosti, da je procijenjena njihova vjerojatnost i posljedice, uključujući moguća okolišna i meteorološka ograničenja i ograničenja vezana za morsko dno koja se nameću za sigurne radove, te da su mjere nadzora tih opasnosti, uključujući i nadzor </w:t>
      </w:r>
      <w:r w:rsidRPr="00731FF3">
        <w:rPr>
          <w:color w:val="231F20"/>
          <w:lang w:val="hr-HR"/>
        </w:rPr>
        <w:lastRenderedPageBreak/>
        <w:t>povezanih elemenata kritičnih za sigurnost, zaštitu okoliša i prirode, prikladne kako bi se rizik od velikih nesreća smanjio na prihvatljivu mjeru, a koji uključuje procjenu učinkovitosti odgovora na nekontrolirano ispuštanje nafte</w:t>
      </w:r>
    </w:p>
    <w:p w14:paraId="5FC1E32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opis </w:t>
      </w:r>
      <w:proofErr w:type="spellStart"/>
      <w:r w:rsidRPr="00731FF3">
        <w:rPr>
          <w:color w:val="231F20"/>
          <w:lang w:val="hr-HR"/>
        </w:rPr>
        <w:t>odobalnih</w:t>
      </w:r>
      <w:proofErr w:type="spellEnd"/>
      <w:r w:rsidRPr="00731FF3">
        <w:rPr>
          <w:color w:val="231F20"/>
          <w:lang w:val="hr-HR"/>
        </w:rPr>
        <w:t xml:space="preserve"> radova koji će se obavljati, a koji mogu dovesti do velikih opasnosti, uz </w:t>
      </w:r>
      <w:proofErr w:type="spellStart"/>
      <w:r w:rsidRPr="00731FF3">
        <w:rPr>
          <w:color w:val="231F20"/>
          <w:lang w:val="hr-HR"/>
        </w:rPr>
        <w:t>naznačenje</w:t>
      </w:r>
      <w:proofErr w:type="spellEnd"/>
      <w:r w:rsidRPr="00731FF3">
        <w:rPr>
          <w:color w:val="231F20"/>
          <w:lang w:val="hr-HR"/>
        </w:rPr>
        <w:t xml:space="preserve"> najvećeg broja osoba koje u bilo kojem trenutku smiju biti prisutne na eksploatacijskom objektu</w:t>
      </w:r>
    </w:p>
    <w:p w14:paraId="2C33201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opis opreme i mjera kojima se osigurava nadzor nad bušotinama, sigurnost procesa, zadržavanje opasnih tvari, sprečavanje požara i eksplozija, zaštita radnika od opasnih tvari i zaštita okoliša i prirode u početnoj fazi velike nesreće</w:t>
      </w:r>
    </w:p>
    <w:p w14:paraId="4061CCB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opis mjera kojima se osobe na eksploatacijskom objektu štite od velikih opasnosti i kojima se osigurava njihovo sigurno napuštanje, evakuacija i spašavanje te mjere za održavanje nadzornih sustava kojima se sprečava šteta na eksploatacijskom objektu i u okolišu i prirodi u slučaju kada su svi radnici evakuirani</w:t>
      </w:r>
    </w:p>
    <w:p w14:paraId="02F69C1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pravila, norme i smjernice koje su korištene pri izgradnji eksploatacijskog objekta i puštanja u rad</w:t>
      </w:r>
    </w:p>
    <w:p w14:paraId="49CDCBA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informacije koje se odnose na </w:t>
      </w:r>
      <w:proofErr w:type="spellStart"/>
      <w:r w:rsidRPr="00731FF3">
        <w:rPr>
          <w:color w:val="231F20"/>
          <w:lang w:val="hr-HR"/>
        </w:rPr>
        <w:t>operatorov</w:t>
      </w:r>
      <w:proofErr w:type="spellEnd"/>
      <w:r w:rsidRPr="00731FF3">
        <w:rPr>
          <w:color w:val="231F20"/>
          <w:lang w:val="hr-HR"/>
        </w:rPr>
        <w:t xml:space="preserve"> sustav upravljanja sigurnošću, zaštitom okoliša i prirode, a koje su bitne za eksploatacijski objekt</w:t>
      </w:r>
    </w:p>
    <w:p w14:paraId="770ACE9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k. Plan intervencija </w:t>
      </w:r>
      <w:proofErr w:type="spellStart"/>
      <w:r w:rsidRPr="00731FF3">
        <w:rPr>
          <w:color w:val="231F20"/>
          <w:lang w:val="hr-HR"/>
        </w:rPr>
        <w:t>odobalnog</w:t>
      </w:r>
      <w:proofErr w:type="spellEnd"/>
      <w:r w:rsidRPr="00731FF3">
        <w:rPr>
          <w:color w:val="231F20"/>
          <w:lang w:val="hr-HR"/>
        </w:rPr>
        <w:t xml:space="preserve"> objekta</w:t>
      </w:r>
    </w:p>
    <w:p w14:paraId="74A355A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l. opis sustava neovisne verifikacije</w:t>
      </w:r>
    </w:p>
    <w:p w14:paraId="391AFFA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m. sve bitne informacije koje su dobivene u skladu sa zahtjevima za sprečavanje velikih nesreća iz drugih propisa</w:t>
      </w:r>
    </w:p>
    <w:p w14:paraId="5BCE84D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n. u odnosu na </w:t>
      </w:r>
      <w:proofErr w:type="spellStart"/>
      <w:r w:rsidRPr="00731FF3">
        <w:rPr>
          <w:color w:val="231F20"/>
          <w:lang w:val="hr-HR"/>
        </w:rPr>
        <w:t>odobalne</w:t>
      </w:r>
      <w:proofErr w:type="spellEnd"/>
      <w:r w:rsidRPr="00731FF3">
        <w:rPr>
          <w:color w:val="231F20"/>
          <w:lang w:val="hr-HR"/>
        </w:rPr>
        <w:t xml:space="preserve"> radove koje se provode s eksploatacijskih objekta, sve informacije koje se odnose na sprečavanje velikih nesreća koje uzrokuju znatnu ili ozbiljnu štetu u okolišu i prirodi, a koje su dobivene u skladu s propisima kojima je uređena zaštita okoliša i prirode</w:t>
      </w:r>
    </w:p>
    <w:p w14:paraId="1CCBA19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o. procjenu utvrđenih mogućih učinaka na okoliš i prirodu koji nastaju zbog neuspjelog zadržavanja onečišćujućih tvari koje su posljedica velike nesreće te opis mjera koje su predviđene za njihovo sprečavanje, smanjivanje ili nadoknadu, uključujući praćenje.</w:t>
      </w:r>
    </w:p>
    <w:p w14:paraId="4B0239F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Informacije koje se dostavljaju u izvješću o velikim opasnostima u svezi sa sustavom verifikacije obvezno sadržavaju:</w:t>
      </w:r>
    </w:p>
    <w:p w14:paraId="2F7700C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izjavu operatora, nakon razmatranja izvješća neovisnog verifikatora, da je popis elemenata kritičnih za sigurnost, okoliš i prirodu i sustav njihovog održavanja prikladan</w:t>
      </w:r>
    </w:p>
    <w:p w14:paraId="03661E7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opis sustava neovisne verifikacije koji uključuje odabir neovisnih verifikatora, način verifikacije, </w:t>
      </w:r>
      <w:proofErr w:type="spellStart"/>
      <w:r w:rsidRPr="00731FF3">
        <w:rPr>
          <w:color w:val="231F20"/>
          <w:lang w:val="hr-HR"/>
        </w:rPr>
        <w:t>naznačenje</w:t>
      </w:r>
      <w:proofErr w:type="spellEnd"/>
      <w:r w:rsidRPr="00731FF3">
        <w:rPr>
          <w:color w:val="231F20"/>
          <w:lang w:val="hr-HR"/>
        </w:rPr>
        <w:t xml:space="preserve"> je su li elementi ključni za sigurnost, okoliš i prirodu, te svi pogoni u sustavu održavani i u dobrom stanju</w:t>
      </w:r>
    </w:p>
    <w:p w14:paraId="7FABE0A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opis načina verifikacije iz točke b. ovoga stavka koji uključuje pojedinosti o načelima koja će se primjenjivati za izvršavanje dužnosti u okviru sustava, kao i za redovito preispitivanje tijekom rada eksploatacijskog objekta, što uključuje:</w:t>
      </w:r>
    </w:p>
    <w:p w14:paraId="7FD702B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ispitivanje elemenata kritičnih za sigurnost, okoliš i prirodu od strane neovisnih verifikatora</w:t>
      </w:r>
    </w:p>
    <w:p w14:paraId="76903DC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provjeru projektiranja, normi, certifikata ili drugog sustava sukladnosti elemenata koji su kritični za sigurnost, okoliš i prirodu</w:t>
      </w:r>
    </w:p>
    <w:p w14:paraId="169E317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III. pregled </w:t>
      </w:r>
      <w:proofErr w:type="spellStart"/>
      <w:r w:rsidRPr="00731FF3">
        <w:rPr>
          <w:color w:val="231F20"/>
          <w:lang w:val="hr-HR"/>
        </w:rPr>
        <w:t>odobalnih</w:t>
      </w:r>
      <w:proofErr w:type="spellEnd"/>
      <w:r w:rsidRPr="00731FF3">
        <w:rPr>
          <w:color w:val="231F20"/>
          <w:lang w:val="hr-HR"/>
        </w:rPr>
        <w:t xml:space="preserve"> radova u tijeku</w:t>
      </w:r>
    </w:p>
    <w:p w14:paraId="4DDD658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IV. izvješćivanje o slučajevima nesukladnosti</w:t>
      </w:r>
    </w:p>
    <w:p w14:paraId="418D7D3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V. korektivne radnje koje poduzima operator.</w:t>
      </w:r>
    </w:p>
    <w:p w14:paraId="6C0A245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Operator, uz prethodno pisano mišljenje Koordinacije, može izraditi izvješće o velikim opasnostima za eksploatacijski objekt kao tipsko rješenje u odnosu na skupinu eksploatacijskih objekta.</w:t>
      </w:r>
    </w:p>
    <w:p w14:paraId="5C1FEFC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(5) Ako je za prihvaćanje izvješća o velikim opasnostima potrebno pružiti dodatne informacije, ovlaštenik dozvole je dužan na zahtjev Koordinacije, u roku ne dužem od 15 dana, dostaviti dodatne informacije i obaviti sve zatražene izmjene dostavljenog izvješća o velikim opasnostima.</w:t>
      </w:r>
    </w:p>
    <w:p w14:paraId="503E492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Ovlaštenik dozvole je dužan, u roku ne dužem od 15 dana, dostaviti Koordinaciji izmijenjeno izvješće o velikim opasnostima u skladu sa stavkom 7. ovoga članka u slučaju bitne promjene ili rekonstrukcije eksploatacijskog objekta ili uklanjanja/sanacije eksploatacijskog objekta.</w:t>
      </w:r>
    </w:p>
    <w:p w14:paraId="008A6A2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Izvješće iz stavka 6. ovoga članka obvezno sadržava:</w:t>
      </w:r>
    </w:p>
    <w:p w14:paraId="5916A74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naziv i adresu operatora</w:t>
      </w:r>
    </w:p>
    <w:p w14:paraId="551CB54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sažetak svakog sudjelovanja radnika u izradi izmijenjenog izvješća o velikim opasnostima</w:t>
      </w:r>
    </w:p>
    <w:p w14:paraId="4963193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sve podatke i pojedinosti potrebne za potpuno ažuriranje prethodnog izvješća o velikim opasnostima i s njime povezanog Plana intervencija </w:t>
      </w:r>
      <w:proofErr w:type="spellStart"/>
      <w:r w:rsidRPr="00731FF3">
        <w:rPr>
          <w:color w:val="231F20"/>
          <w:lang w:val="hr-HR"/>
        </w:rPr>
        <w:t>odobalnog</w:t>
      </w:r>
      <w:proofErr w:type="spellEnd"/>
      <w:r w:rsidRPr="00731FF3">
        <w:rPr>
          <w:color w:val="231F20"/>
          <w:lang w:val="hr-HR"/>
        </w:rPr>
        <w:t xml:space="preserve"> objekta, te za dokazivanje da su rizici od velikih opasnosti smanjeni na prihvatljivu razinu</w:t>
      </w:r>
    </w:p>
    <w:p w14:paraId="79CC3F0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u slučaju uklanjanja/sanacije eksploatacijskog objekta:</w:t>
      </w:r>
    </w:p>
    <w:p w14:paraId="2B9BECA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način izolacije svih opasnih tvari i tehničku sanaciju bušotina</w:t>
      </w:r>
    </w:p>
    <w:p w14:paraId="17D1AFB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opis rizika od velikih opasnosti za radnike, okoliš i prirodu koje su povezane s uklanjanjem/sanacijom eksploatacijskog objekta, ukupan broj ugroženih osoba i mjere za nadzor rizika</w:t>
      </w:r>
    </w:p>
    <w:p w14:paraId="624F919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III. mjere odgovora na iznenadni događaj kojima se osigurava sigurna evakuacija i spašavanje radnika odnosno održavaju sustavi nadzora kojima se sprečava velika nesreća.</w:t>
      </w:r>
    </w:p>
    <w:p w14:paraId="2190527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Planirane radnje određene stavkom 6. ovoga članka ne mogu se izvoditi dok Koordinacija ne prihvati izmijenjeno izvješće o velikim opasnostima za eksploatacijski objekt.</w:t>
      </w:r>
    </w:p>
    <w:p w14:paraId="38B7D96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Operator je dužan najmanje svake tri godine ili ranije, ako isto zatraži pisanim putem Koordinacija, temeljito preispitati izvješće o velikim opasnostima za eksploatacijski objekt i o tome izvijestiti pisanim putem Koordinaciju, putem ovlaštenika dozvole, u roku ne dužem od 30 dana.</w:t>
      </w:r>
    </w:p>
    <w:p w14:paraId="001BECCF" w14:textId="0D8F4C39"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(10) Nakon prihvaćanja Koordinacija je dužna izvješće o velikim opasnostima za eksploatacijski objekt dostaviti tijelima javne vlasti.</w:t>
      </w:r>
    </w:p>
    <w:p w14:paraId="4D6BDC21"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4A587101"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 xml:space="preserve">Izvješće o velikim opasnostima za </w:t>
      </w:r>
      <w:proofErr w:type="spellStart"/>
      <w:r w:rsidRPr="00731FF3">
        <w:rPr>
          <w:i/>
          <w:iCs/>
          <w:color w:val="231F20"/>
          <w:lang w:val="hr-HR"/>
        </w:rPr>
        <w:t>neeksploatacijski</w:t>
      </w:r>
      <w:proofErr w:type="spellEnd"/>
      <w:r w:rsidRPr="00731FF3">
        <w:rPr>
          <w:i/>
          <w:iCs/>
          <w:color w:val="231F20"/>
          <w:lang w:val="hr-HR"/>
        </w:rPr>
        <w:t xml:space="preserve"> objekt</w:t>
      </w:r>
    </w:p>
    <w:p w14:paraId="3DF408DC" w14:textId="3BB0D3D3"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16.</w:t>
      </w:r>
    </w:p>
    <w:p w14:paraId="09BB07E5"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5604AB7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Vlasnik je dužan izraditi izvješće o velikim opasnostima za </w:t>
      </w:r>
      <w:proofErr w:type="spellStart"/>
      <w:r w:rsidRPr="00731FF3">
        <w:rPr>
          <w:color w:val="231F20"/>
          <w:lang w:val="hr-HR"/>
        </w:rPr>
        <w:t>neeksploatacijski</w:t>
      </w:r>
      <w:proofErr w:type="spellEnd"/>
      <w:r w:rsidRPr="00731FF3">
        <w:rPr>
          <w:color w:val="231F20"/>
          <w:lang w:val="hr-HR"/>
        </w:rPr>
        <w:t xml:space="preserve"> objekt koje obvezno sadržava informacije iz stavaka 2. i 3. ovoga članka.</w:t>
      </w:r>
    </w:p>
    <w:p w14:paraId="0C32383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Informacije koje se dostavljaju u izvješću o velikim opasnostima za </w:t>
      </w:r>
      <w:proofErr w:type="spellStart"/>
      <w:r w:rsidRPr="00731FF3">
        <w:rPr>
          <w:color w:val="231F20"/>
          <w:lang w:val="hr-HR"/>
        </w:rPr>
        <w:t>neeksploatacijski</w:t>
      </w:r>
      <w:proofErr w:type="spellEnd"/>
      <w:r w:rsidRPr="00731FF3">
        <w:rPr>
          <w:color w:val="231F20"/>
          <w:lang w:val="hr-HR"/>
        </w:rPr>
        <w:t xml:space="preserve"> objekt obvezno sadržavaju:</w:t>
      </w:r>
    </w:p>
    <w:p w14:paraId="7DA35CD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naziv i adresu vlasnika </w:t>
      </w:r>
      <w:proofErr w:type="spellStart"/>
      <w:r w:rsidRPr="00731FF3">
        <w:rPr>
          <w:color w:val="231F20"/>
          <w:lang w:val="hr-HR"/>
        </w:rPr>
        <w:t>odobalnog</w:t>
      </w:r>
      <w:proofErr w:type="spellEnd"/>
      <w:r w:rsidRPr="00731FF3">
        <w:rPr>
          <w:color w:val="231F20"/>
          <w:lang w:val="hr-HR"/>
        </w:rPr>
        <w:t xml:space="preserve"> objekta</w:t>
      </w:r>
    </w:p>
    <w:p w14:paraId="7F2E5DA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sažetak svakog sudjelovanja radnika u izradi izvješća o velikim opasnostima</w:t>
      </w:r>
    </w:p>
    <w:p w14:paraId="30CCBC7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opis </w:t>
      </w:r>
      <w:proofErr w:type="spellStart"/>
      <w:r w:rsidRPr="00731FF3">
        <w:rPr>
          <w:color w:val="231F20"/>
          <w:lang w:val="hr-HR"/>
        </w:rPr>
        <w:t>neeksploatacijskog</w:t>
      </w:r>
      <w:proofErr w:type="spellEnd"/>
      <w:r w:rsidRPr="00731FF3">
        <w:rPr>
          <w:color w:val="231F20"/>
          <w:lang w:val="hr-HR"/>
        </w:rPr>
        <w:t xml:space="preserve"> objekta, odnosno opis načina premještaja između lokacija</w:t>
      </w:r>
    </w:p>
    <w:p w14:paraId="3968175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opis </w:t>
      </w:r>
      <w:proofErr w:type="spellStart"/>
      <w:r w:rsidRPr="00731FF3">
        <w:rPr>
          <w:color w:val="231F20"/>
          <w:lang w:val="hr-HR"/>
        </w:rPr>
        <w:t>odobalnih</w:t>
      </w:r>
      <w:proofErr w:type="spellEnd"/>
      <w:r w:rsidRPr="00731FF3">
        <w:rPr>
          <w:color w:val="231F20"/>
          <w:lang w:val="hr-HR"/>
        </w:rPr>
        <w:t xml:space="preserve"> radova koje će se obavljati, a koji mogu dovesti do velikih opasnosti, uz </w:t>
      </w:r>
      <w:proofErr w:type="spellStart"/>
      <w:r w:rsidRPr="00731FF3">
        <w:rPr>
          <w:color w:val="231F20"/>
          <w:lang w:val="hr-HR"/>
        </w:rPr>
        <w:t>naznačenje</w:t>
      </w:r>
      <w:proofErr w:type="spellEnd"/>
      <w:r w:rsidRPr="00731FF3">
        <w:rPr>
          <w:color w:val="231F20"/>
          <w:lang w:val="hr-HR"/>
        </w:rPr>
        <w:t xml:space="preserve"> najvećeg broja osoba koje u bilo kojem trenutku smiju biti prisutne na </w:t>
      </w:r>
      <w:proofErr w:type="spellStart"/>
      <w:r w:rsidRPr="00731FF3">
        <w:rPr>
          <w:color w:val="231F20"/>
          <w:lang w:val="hr-HR"/>
        </w:rPr>
        <w:t>neeksploatacijskom</w:t>
      </w:r>
      <w:proofErr w:type="spellEnd"/>
      <w:r w:rsidRPr="00731FF3">
        <w:rPr>
          <w:color w:val="231F20"/>
          <w:lang w:val="hr-HR"/>
        </w:rPr>
        <w:t xml:space="preserve"> objektu</w:t>
      </w:r>
    </w:p>
    <w:p w14:paraId="6954888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dokaz da su utvrđene sve velike opasnosti, da je procijenjena njihova vjerojatnost i posljedice, uključujući moguća okolišna i meteorološka ograničenja i ograničenja vezana za morsko dno </w:t>
      </w:r>
      <w:r w:rsidRPr="00731FF3">
        <w:rPr>
          <w:color w:val="231F20"/>
          <w:lang w:val="hr-HR"/>
        </w:rPr>
        <w:lastRenderedPageBreak/>
        <w:t>koja se nameću za sigurne radove, te da su mjere nadzora tih opasnosti, uključujući i nadzor povezanih elemenata kritičnih za sigurnost, zaštitu okoliša i prirode, prikladne kako bi se rizik od velikih nesreća smanjio na prihvatljivu mjeru, a koji uključuje procjenu učinkovitosti odgovora na nekontrolirano ispuštanje nafte</w:t>
      </w:r>
    </w:p>
    <w:p w14:paraId="6B074D2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opis opreme i mjera kojima se osigurava nadzor nad bušotinama, sigurnost procesa, zadržavanje opasnih tvari, sprečavanje požara i eksplozija, zaštita radnika od opasnih tvari i zaštita okoliša i prirode u početnoj fazi velike nesreće</w:t>
      </w:r>
    </w:p>
    <w:p w14:paraId="1228D44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opis mjera kojima se osobe na </w:t>
      </w:r>
      <w:proofErr w:type="spellStart"/>
      <w:r w:rsidRPr="00731FF3">
        <w:rPr>
          <w:color w:val="231F20"/>
          <w:lang w:val="hr-HR"/>
        </w:rPr>
        <w:t>neeksploatacijskom</w:t>
      </w:r>
      <w:proofErr w:type="spellEnd"/>
      <w:r w:rsidRPr="00731FF3">
        <w:rPr>
          <w:color w:val="231F20"/>
          <w:lang w:val="hr-HR"/>
        </w:rPr>
        <w:t xml:space="preserve"> objektu štite od velikih opasnosti i kojima se osigurava njihovo sigurno napuštanje, evakuacija i spašavanje, te mjera za održavanje nadzornih sustava kojima se sprečava šteta na </w:t>
      </w:r>
      <w:proofErr w:type="spellStart"/>
      <w:r w:rsidRPr="00731FF3">
        <w:rPr>
          <w:color w:val="231F20"/>
          <w:lang w:val="hr-HR"/>
        </w:rPr>
        <w:t>neeksploatacijskom</w:t>
      </w:r>
      <w:proofErr w:type="spellEnd"/>
      <w:r w:rsidRPr="00731FF3">
        <w:rPr>
          <w:color w:val="231F20"/>
          <w:lang w:val="hr-HR"/>
        </w:rPr>
        <w:t xml:space="preserve"> objektu i u okolišu i prirodi u slučaju kada su svi radnici evakuirani</w:t>
      </w:r>
    </w:p>
    <w:p w14:paraId="43635C8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h. pravila, norme i smjernice koje su korištene pri izgradnji </w:t>
      </w:r>
      <w:proofErr w:type="spellStart"/>
      <w:r w:rsidRPr="00731FF3">
        <w:rPr>
          <w:color w:val="231F20"/>
          <w:lang w:val="hr-HR"/>
        </w:rPr>
        <w:t>neeksploatacijskog</w:t>
      </w:r>
      <w:proofErr w:type="spellEnd"/>
      <w:r w:rsidRPr="00731FF3">
        <w:rPr>
          <w:color w:val="231F20"/>
          <w:lang w:val="hr-HR"/>
        </w:rPr>
        <w:t xml:space="preserve"> objekta i puštanja u rad</w:t>
      </w:r>
    </w:p>
    <w:p w14:paraId="55E0EF7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 dokaz da su utvrđene sve velike opasnosti glede svih radova koje </w:t>
      </w:r>
      <w:proofErr w:type="spellStart"/>
      <w:r w:rsidRPr="00731FF3">
        <w:rPr>
          <w:color w:val="231F20"/>
          <w:lang w:val="hr-HR"/>
        </w:rPr>
        <w:t>neeksploatacijski</w:t>
      </w:r>
      <w:proofErr w:type="spellEnd"/>
      <w:r w:rsidRPr="00731FF3">
        <w:rPr>
          <w:color w:val="231F20"/>
          <w:lang w:val="hr-HR"/>
        </w:rPr>
        <w:t xml:space="preserve"> objekt može obavljati, te da je rizik od velikih nesreća smanjen na prihvatljivu mjeru, opis mogućih okolišnih i meteoroloških ograničenja i ograničenja vezana za morsko dno koja se nameću za sigurne radove, te da su mjere nadzora tih opasnosti, uključujući nadzor povezanih elemenata kritičnih za zaštitu okoliša i prirode, prikladne kako bi se rizik od velikih nesreća smanjio na prihvatljivu mjeru</w:t>
      </w:r>
    </w:p>
    <w:p w14:paraId="314ECAC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informacije koje se odnose na vlasnikov sustav upravljanja sigurnošću, zaštitu okoliša i prirode, a koje su bitne za </w:t>
      </w:r>
      <w:proofErr w:type="spellStart"/>
      <w:r w:rsidRPr="00731FF3">
        <w:rPr>
          <w:color w:val="231F20"/>
          <w:lang w:val="hr-HR"/>
        </w:rPr>
        <w:t>neeksploatacijski</w:t>
      </w:r>
      <w:proofErr w:type="spellEnd"/>
      <w:r w:rsidRPr="00731FF3">
        <w:rPr>
          <w:color w:val="231F20"/>
          <w:lang w:val="hr-HR"/>
        </w:rPr>
        <w:t xml:space="preserve"> objekt</w:t>
      </w:r>
    </w:p>
    <w:p w14:paraId="36C6BA8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k. Plan intervencija </w:t>
      </w:r>
      <w:proofErr w:type="spellStart"/>
      <w:r w:rsidRPr="00731FF3">
        <w:rPr>
          <w:color w:val="231F20"/>
          <w:lang w:val="hr-HR"/>
        </w:rPr>
        <w:t>odobalnog</w:t>
      </w:r>
      <w:proofErr w:type="spellEnd"/>
      <w:r w:rsidRPr="00731FF3">
        <w:rPr>
          <w:color w:val="231F20"/>
          <w:lang w:val="hr-HR"/>
        </w:rPr>
        <w:t xml:space="preserve"> objekta</w:t>
      </w:r>
    </w:p>
    <w:p w14:paraId="00EF367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l. opis sustava neovisne verifikacije</w:t>
      </w:r>
    </w:p>
    <w:p w14:paraId="740885F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m. u odnosu na </w:t>
      </w:r>
      <w:proofErr w:type="spellStart"/>
      <w:r w:rsidRPr="00731FF3">
        <w:rPr>
          <w:color w:val="231F20"/>
          <w:lang w:val="hr-HR"/>
        </w:rPr>
        <w:t>odobalne</w:t>
      </w:r>
      <w:proofErr w:type="spellEnd"/>
      <w:r w:rsidRPr="00731FF3">
        <w:rPr>
          <w:color w:val="231F20"/>
          <w:lang w:val="hr-HR"/>
        </w:rPr>
        <w:t xml:space="preserve"> radove koje se provode iz </w:t>
      </w:r>
      <w:proofErr w:type="spellStart"/>
      <w:r w:rsidRPr="00731FF3">
        <w:rPr>
          <w:color w:val="231F20"/>
          <w:lang w:val="hr-HR"/>
        </w:rPr>
        <w:t>neeksploatacijskih</w:t>
      </w:r>
      <w:proofErr w:type="spellEnd"/>
      <w:r w:rsidRPr="00731FF3">
        <w:rPr>
          <w:color w:val="231F20"/>
          <w:lang w:val="hr-HR"/>
        </w:rPr>
        <w:t xml:space="preserve"> objekta, sve informacije koje se odnose na sprečavanje velikih nesreća koje uzrokuju znatnu ili ozbiljnu štetu u okolišu i prirodu, koje su dobivene u skladu s propisima kojima je uređena zaštita okoliša i prirode</w:t>
      </w:r>
    </w:p>
    <w:p w14:paraId="0608F4D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n. procjenu utvrđenih mogućih učinaka na okoliš i prirodu, a koji nastaju zbog neuspjelog zadržavanja onečišćujućih tvari kao posljedice velike nesreće, te opis mjera koje su predviđene za njihovo sprečavanje, smanjivanje ili nadoknadu, uključujući praćenje.</w:t>
      </w:r>
    </w:p>
    <w:p w14:paraId="20A55E2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Informacije koje se dostavljaju u izvješću o velikim opasnostima u svezi sa sustavom verifikacije obvezno sadržavaju:</w:t>
      </w:r>
    </w:p>
    <w:p w14:paraId="0318EE2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izjavu vlasnika, nakon razmatranja izvješća neovisnog verifikatora, da su popis elemenata kritičnih za sigurnost, okoliš i prirodu i sustav njihovog održavanja prikladni</w:t>
      </w:r>
    </w:p>
    <w:p w14:paraId="6E754A0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opis sustava neovisne verifikacije koji uključuje odabir neovisnih verifikatora, način verifikacije, </w:t>
      </w:r>
      <w:proofErr w:type="spellStart"/>
      <w:r w:rsidRPr="00731FF3">
        <w:rPr>
          <w:color w:val="231F20"/>
          <w:lang w:val="hr-HR"/>
        </w:rPr>
        <w:t>naznačenje</w:t>
      </w:r>
      <w:proofErr w:type="spellEnd"/>
      <w:r w:rsidRPr="00731FF3">
        <w:rPr>
          <w:color w:val="231F20"/>
          <w:lang w:val="hr-HR"/>
        </w:rPr>
        <w:t xml:space="preserve"> jesu li elementi ključni za sigurnost, okoliš i prirodu, te svi pogoni u sustavu održavani i u dobrom stanju</w:t>
      </w:r>
    </w:p>
    <w:p w14:paraId="24A5ABB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opis načina verifikacije iz točke b. ovoga stavka koji uključuje pojedinosti o načelima koja će se primjenjivati za izvršavanje funkcija u okviru sustava i za redovito preispitivanje tijekom rada </w:t>
      </w:r>
      <w:proofErr w:type="spellStart"/>
      <w:r w:rsidRPr="00731FF3">
        <w:rPr>
          <w:color w:val="231F20"/>
          <w:lang w:val="hr-HR"/>
        </w:rPr>
        <w:t>neeksploatacijskog</w:t>
      </w:r>
      <w:proofErr w:type="spellEnd"/>
      <w:r w:rsidRPr="00731FF3">
        <w:rPr>
          <w:color w:val="231F20"/>
          <w:lang w:val="hr-HR"/>
        </w:rPr>
        <w:t xml:space="preserve"> objekta, što uključuje:</w:t>
      </w:r>
    </w:p>
    <w:p w14:paraId="02B851E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ispitivanje elemenata kritičnih za sigurnost, okoliš i prirodu od strane neovisnih verifikatora</w:t>
      </w:r>
    </w:p>
    <w:p w14:paraId="742A27D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provjeru projektiranja, normi, certifikata ili drugog sustava sukladnosti elemenata koji su kritični za sigurnost, okoliš i prirodu</w:t>
      </w:r>
    </w:p>
    <w:p w14:paraId="10481E2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III. pregled </w:t>
      </w:r>
      <w:proofErr w:type="spellStart"/>
      <w:r w:rsidRPr="00731FF3">
        <w:rPr>
          <w:color w:val="231F20"/>
          <w:lang w:val="hr-HR"/>
        </w:rPr>
        <w:t>odobalnih</w:t>
      </w:r>
      <w:proofErr w:type="spellEnd"/>
      <w:r w:rsidRPr="00731FF3">
        <w:rPr>
          <w:color w:val="231F20"/>
          <w:lang w:val="hr-HR"/>
        </w:rPr>
        <w:t xml:space="preserve"> radova u tijeku</w:t>
      </w:r>
    </w:p>
    <w:p w14:paraId="39BAB3D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IV. izvješćivanje o slučajevima nesukladnosti</w:t>
      </w:r>
    </w:p>
    <w:p w14:paraId="4A91EC8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V. korektivne radnje koje poduzima vlasnik.</w:t>
      </w:r>
    </w:p>
    <w:p w14:paraId="5B2B3A4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(4) Ako je za prihvaćanje izvješća o velikim opasnostima potrebno pružiti dodatne informacije, ovlaštenik dozvole je dužan na zahtjev Koordinacije, u roku ne dužem od 15 dana, dostaviti dodatne informacije i obaviti sve zatražene izmjene dostavljenog izvješća o velikim opasnostima.</w:t>
      </w:r>
    </w:p>
    <w:p w14:paraId="246783B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(5) Ovlaštenik dozvole je dužan, u roku ne dužem od 15 dana, dostaviti Koordinaciji izmijenjeno izvješće o velikim opasnostima u skladu sa stavkom 6. ovoga članka u slučaju bitne promjene ili rekonstrukcije </w:t>
      </w:r>
      <w:proofErr w:type="spellStart"/>
      <w:r w:rsidRPr="00731FF3">
        <w:rPr>
          <w:color w:val="231F20"/>
          <w:lang w:val="hr-HR"/>
        </w:rPr>
        <w:t>neeksploatacijskog</w:t>
      </w:r>
      <w:proofErr w:type="spellEnd"/>
      <w:r w:rsidRPr="00731FF3">
        <w:rPr>
          <w:color w:val="231F20"/>
          <w:lang w:val="hr-HR"/>
        </w:rPr>
        <w:t xml:space="preserve"> objekta.</w:t>
      </w:r>
    </w:p>
    <w:p w14:paraId="3235001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Izvješće iz stavka 6. ovoga članka obvezno sadržava:</w:t>
      </w:r>
    </w:p>
    <w:p w14:paraId="3651287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naziv i adresu vlasnika</w:t>
      </w:r>
    </w:p>
    <w:p w14:paraId="6289C98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sažetak svakog sudjelovanja radnika u izradi izmijenjenog izvješća o velikim opasnostima</w:t>
      </w:r>
    </w:p>
    <w:p w14:paraId="5B04FC4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sve podatke i pojedinosti potrebne za potpuno ažuriranje prethodnog izvješća o velikim opasnostima i s njime povezanog Plana intervencija </w:t>
      </w:r>
      <w:proofErr w:type="spellStart"/>
      <w:r w:rsidRPr="00731FF3">
        <w:rPr>
          <w:color w:val="231F20"/>
          <w:lang w:val="hr-HR"/>
        </w:rPr>
        <w:t>odobalnog</w:t>
      </w:r>
      <w:proofErr w:type="spellEnd"/>
      <w:r w:rsidRPr="00731FF3">
        <w:rPr>
          <w:color w:val="231F20"/>
          <w:lang w:val="hr-HR"/>
        </w:rPr>
        <w:t xml:space="preserve"> objekta, te za dokazivanje da su rizici od velikih opasnosti smanjeni na prihvatljivu razinu.</w:t>
      </w:r>
    </w:p>
    <w:p w14:paraId="694F57D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(7) Planirane radnje određene stavkom 5. ovoga članka ne mogu se izvoditi dok Koordinacija ne prihvati izmijenjeno izvješće o velikim opasnostima za </w:t>
      </w:r>
      <w:proofErr w:type="spellStart"/>
      <w:r w:rsidRPr="00731FF3">
        <w:rPr>
          <w:color w:val="231F20"/>
          <w:lang w:val="hr-HR"/>
        </w:rPr>
        <w:t>neeksploatacijski</w:t>
      </w:r>
      <w:proofErr w:type="spellEnd"/>
      <w:r w:rsidRPr="00731FF3">
        <w:rPr>
          <w:color w:val="231F20"/>
          <w:lang w:val="hr-HR"/>
        </w:rPr>
        <w:t xml:space="preserve"> objekt.</w:t>
      </w:r>
    </w:p>
    <w:p w14:paraId="23EA568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(8) Vlasnik je dužan najmanje svake tri godine ili ranije, ako isto zatraži pisanim putem Koordinacija, temeljito preispitati izvješće o velikim opasnostima za </w:t>
      </w:r>
      <w:proofErr w:type="spellStart"/>
      <w:r w:rsidRPr="00731FF3">
        <w:rPr>
          <w:color w:val="231F20"/>
          <w:lang w:val="hr-HR"/>
        </w:rPr>
        <w:t>neeksploatacijski</w:t>
      </w:r>
      <w:proofErr w:type="spellEnd"/>
      <w:r w:rsidRPr="00731FF3">
        <w:rPr>
          <w:color w:val="231F20"/>
          <w:lang w:val="hr-HR"/>
        </w:rPr>
        <w:t xml:space="preserve"> objekt i o istome izvijestiti pisanim putem Koordinaciju, putem ovlaštenika dozvole, u roku ne dužem od 30 dana.</w:t>
      </w:r>
    </w:p>
    <w:p w14:paraId="70058CEB" w14:textId="6E1C1F4D"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(9) Nakon prihvaćanja Koordinacija je dužna izvješće o velikim opasnostima za </w:t>
      </w:r>
      <w:proofErr w:type="spellStart"/>
      <w:r w:rsidRPr="00731FF3">
        <w:rPr>
          <w:color w:val="231F20"/>
          <w:lang w:val="hr-HR"/>
        </w:rPr>
        <w:t>neeksploatacijski</w:t>
      </w:r>
      <w:proofErr w:type="spellEnd"/>
      <w:r w:rsidRPr="00731FF3">
        <w:rPr>
          <w:color w:val="231F20"/>
          <w:lang w:val="hr-HR"/>
        </w:rPr>
        <w:t xml:space="preserve"> objekt dostaviti tijelima javne vlasti.</w:t>
      </w:r>
    </w:p>
    <w:p w14:paraId="47E9C5AF"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1FFC0F74"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 xml:space="preserve">Planovi intervencija </w:t>
      </w:r>
      <w:proofErr w:type="spellStart"/>
      <w:r w:rsidRPr="00731FF3">
        <w:rPr>
          <w:i/>
          <w:iCs/>
          <w:color w:val="231F20"/>
          <w:lang w:val="hr-HR"/>
        </w:rPr>
        <w:t>odobalnog</w:t>
      </w:r>
      <w:proofErr w:type="spellEnd"/>
      <w:r w:rsidRPr="00731FF3">
        <w:rPr>
          <w:i/>
          <w:iCs/>
          <w:color w:val="231F20"/>
          <w:lang w:val="hr-HR"/>
        </w:rPr>
        <w:t xml:space="preserve"> objekta</w:t>
      </w:r>
    </w:p>
    <w:p w14:paraId="23E9A730" w14:textId="46FA51AA"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17.</w:t>
      </w:r>
    </w:p>
    <w:p w14:paraId="0C1BB7E9"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55BFB24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Operator ili vlasnik je dužan izraditi Plan intervencija </w:t>
      </w:r>
      <w:proofErr w:type="spellStart"/>
      <w:r w:rsidRPr="00731FF3">
        <w:rPr>
          <w:color w:val="231F20"/>
          <w:lang w:val="hr-HR"/>
        </w:rPr>
        <w:t>odobalnog</w:t>
      </w:r>
      <w:proofErr w:type="spellEnd"/>
      <w:r w:rsidRPr="00731FF3">
        <w:rPr>
          <w:color w:val="231F20"/>
          <w:lang w:val="hr-HR"/>
        </w:rPr>
        <w:t xml:space="preserve"> objekta koji obvezno sadržava informacije iz stavka 6. ovoga članka.</w:t>
      </w:r>
    </w:p>
    <w:p w14:paraId="36283A5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Operator ili vlasnik je dužan Plan intervencija </w:t>
      </w:r>
      <w:proofErr w:type="spellStart"/>
      <w:r w:rsidRPr="00731FF3">
        <w:rPr>
          <w:color w:val="231F20"/>
          <w:lang w:val="hr-HR"/>
        </w:rPr>
        <w:t>odobalnog</w:t>
      </w:r>
      <w:proofErr w:type="spellEnd"/>
      <w:r w:rsidRPr="00731FF3">
        <w:rPr>
          <w:color w:val="231F20"/>
          <w:lang w:val="hr-HR"/>
        </w:rPr>
        <w:t xml:space="preserve"> objekta provesti bez odgađanja kao odgovor na sve iznenadne događaje, velike nesreće ili velike opasnosti.</w:t>
      </w:r>
    </w:p>
    <w:p w14:paraId="4052296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Operator ili vlasnik je odgovoran da je Plan intervencija </w:t>
      </w:r>
      <w:proofErr w:type="spellStart"/>
      <w:r w:rsidRPr="00731FF3">
        <w:rPr>
          <w:color w:val="231F20"/>
          <w:lang w:val="hr-HR"/>
        </w:rPr>
        <w:t>odobalnog</w:t>
      </w:r>
      <w:proofErr w:type="spellEnd"/>
      <w:r w:rsidRPr="00731FF3">
        <w:rPr>
          <w:color w:val="231F20"/>
          <w:lang w:val="hr-HR"/>
        </w:rPr>
        <w:t xml:space="preserve"> objekta dosljedan Planu intervencija kod iznenadnih onečišćenja mora.</w:t>
      </w:r>
    </w:p>
    <w:p w14:paraId="2B0BA83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(4) Operator ili vlasnik je dužan održavati odgovarajuću opremu i stručno znanje za Plan intervencija </w:t>
      </w:r>
      <w:proofErr w:type="spellStart"/>
      <w:r w:rsidRPr="00731FF3">
        <w:rPr>
          <w:color w:val="231F20"/>
          <w:lang w:val="hr-HR"/>
        </w:rPr>
        <w:t>odobalnog</w:t>
      </w:r>
      <w:proofErr w:type="spellEnd"/>
      <w:r w:rsidRPr="00731FF3">
        <w:rPr>
          <w:color w:val="231F20"/>
          <w:lang w:val="hr-HR"/>
        </w:rPr>
        <w:t xml:space="preserve"> objekta, kako bi ta oprema i stručno znanje bili dostupni u svakom trenutku, te ih prema potrebi staviti na raspolaganje Koordinaciji i Stožeru.</w:t>
      </w:r>
    </w:p>
    <w:p w14:paraId="7942191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(5) Operator ili vlasnik je dužan Plan intervencija </w:t>
      </w:r>
      <w:proofErr w:type="spellStart"/>
      <w:r w:rsidRPr="00731FF3">
        <w:rPr>
          <w:color w:val="231F20"/>
          <w:lang w:val="hr-HR"/>
        </w:rPr>
        <w:t>odobalnog</w:t>
      </w:r>
      <w:proofErr w:type="spellEnd"/>
      <w:r w:rsidRPr="00731FF3">
        <w:rPr>
          <w:color w:val="231F20"/>
          <w:lang w:val="hr-HR"/>
        </w:rPr>
        <w:t xml:space="preserve"> objekta integrirati s drugim mjerama koje se odnose na zaštitu i spašavanje radnika s ugroženog </w:t>
      </w:r>
      <w:proofErr w:type="spellStart"/>
      <w:r w:rsidRPr="00731FF3">
        <w:rPr>
          <w:color w:val="231F20"/>
          <w:lang w:val="hr-HR"/>
        </w:rPr>
        <w:t>odobalnog</w:t>
      </w:r>
      <w:proofErr w:type="spellEnd"/>
      <w:r w:rsidRPr="00731FF3">
        <w:rPr>
          <w:color w:val="231F20"/>
          <w:lang w:val="hr-HR"/>
        </w:rPr>
        <w:t xml:space="preserve"> objekta, kako bi se osigurale mogućnosti za sigurnost i preživljavanje osoba.</w:t>
      </w:r>
    </w:p>
    <w:p w14:paraId="77C9FEB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(6) Plan intervencija </w:t>
      </w:r>
      <w:proofErr w:type="spellStart"/>
      <w:r w:rsidRPr="00731FF3">
        <w:rPr>
          <w:color w:val="231F20"/>
          <w:lang w:val="hr-HR"/>
        </w:rPr>
        <w:t>odobalnog</w:t>
      </w:r>
      <w:proofErr w:type="spellEnd"/>
      <w:r w:rsidRPr="00731FF3">
        <w:rPr>
          <w:color w:val="231F20"/>
          <w:lang w:val="hr-HR"/>
        </w:rPr>
        <w:t xml:space="preserve"> objekta obvezno sadržava:</w:t>
      </w:r>
    </w:p>
    <w:p w14:paraId="1B3CBD1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imena i položaje osoba ovlaštenih za pokretanje postupaka za odgovor na iznenadni događaj, te imena i položaje osoba koje upravljaju unutarnjim odgovorom na iznenadni događaj</w:t>
      </w:r>
    </w:p>
    <w:p w14:paraId="042E1D4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imena i položaje osoba koje su odgovorne za vezu s Koordinacijom i MRCC</w:t>
      </w:r>
    </w:p>
    <w:p w14:paraId="7825058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opis svih predvidljivih uvjeta ili događaja koji mogu dovesti do velike nesreće, kako je opisano u izvješću o velikim opasnostima, a kojem je plan priložen</w:t>
      </w:r>
    </w:p>
    <w:p w14:paraId="3F52E23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opis aktivnosti koje će se poduzeti u svrhu nadzora nad uvjetima ili događajima koji mogu dovesti do velike nesreće i ograničavanja njihovih posljedica</w:t>
      </w:r>
    </w:p>
    <w:p w14:paraId="69BE2D4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e. opis dostupne opreme i sredstva, uključujući dostupnu opremu i sredstva za zaustavljanje nekontroliranog ispuštanja nafte</w:t>
      </w:r>
    </w:p>
    <w:p w14:paraId="3FDBE4F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rješenja za ograničavanje rizika za osobe na </w:t>
      </w:r>
      <w:proofErr w:type="spellStart"/>
      <w:r w:rsidRPr="00731FF3">
        <w:rPr>
          <w:color w:val="231F20"/>
          <w:lang w:val="hr-HR"/>
        </w:rPr>
        <w:t>odobalnom</w:t>
      </w:r>
      <w:proofErr w:type="spellEnd"/>
      <w:r w:rsidRPr="00731FF3">
        <w:rPr>
          <w:color w:val="231F20"/>
          <w:lang w:val="hr-HR"/>
        </w:rPr>
        <w:t xml:space="preserve"> objektu i za okoliš i prirodu, uključujući način upozoravanja i radnje koje osobe trebaju poduzeti nakon primanja upozorenja</w:t>
      </w:r>
    </w:p>
    <w:p w14:paraId="71EADDD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u slučaju simultanih operacija, rješenja za koordiniranje napuštanja, evakuacije i spašavanje između uključenih objekata, kako bi se osigurale mogućnosti preživljavanja osoba na </w:t>
      </w:r>
      <w:proofErr w:type="spellStart"/>
      <w:r w:rsidRPr="00731FF3">
        <w:rPr>
          <w:color w:val="231F20"/>
          <w:lang w:val="hr-HR"/>
        </w:rPr>
        <w:t>odobalnim</w:t>
      </w:r>
      <w:proofErr w:type="spellEnd"/>
      <w:r w:rsidRPr="00731FF3">
        <w:rPr>
          <w:color w:val="231F20"/>
          <w:lang w:val="hr-HR"/>
        </w:rPr>
        <w:t xml:space="preserve"> objektima tijekom velike nesreće</w:t>
      </w:r>
    </w:p>
    <w:p w14:paraId="5A4CAD2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procjenu učinkovitosti odgovora na nekontrolirano ispuštanje nafte</w:t>
      </w:r>
    </w:p>
    <w:p w14:paraId="4A9CD37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uvjeti okoliša koji se uzimaju u obzir kod analize odgovora uključuju:</w:t>
      </w:r>
    </w:p>
    <w:p w14:paraId="7D6A666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vremenske uvjete, uključujući vjetar, vidljivost, oborine i temperaturu</w:t>
      </w:r>
    </w:p>
    <w:p w14:paraId="75E88C1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stanje mora, plimu, oseku i struje</w:t>
      </w:r>
    </w:p>
    <w:p w14:paraId="7553FBA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III. prisutnost otpada</w:t>
      </w:r>
    </w:p>
    <w:p w14:paraId="31E9AAF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IV. sate dnevnog svjetla</w:t>
      </w:r>
    </w:p>
    <w:p w14:paraId="6C502D8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V. druge poznate uvjete okoliša i prirode, a koji bi mogli utjecati na učinkovitost opreme za odgovor ili ukupnu učinkovitost odgovora</w:t>
      </w:r>
    </w:p>
    <w:p w14:paraId="5AEF7A8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j. rješenja za rano upozoravanje Koordinacije i MRCC o velikoj nesreći, vrstu informacija koje sadržava početno upozorenja i mjere za dostavljanje detaljnijih informacija kako postaju dostupne sa svim onim podacima određenim za obavješćivanje sukladno Planu intervencija kod iznenadnih onečišćenja mora</w:t>
      </w:r>
    </w:p>
    <w:p w14:paraId="303D12E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k. rješenja za osposobljavanje zaposlenika za dužnosti koje će morati izvršavati i prema potrebi suradnju sa središnjim tijelima državne uprave odgovornim za provođenje vanjskog odgovora na iznenadni događaj</w:t>
      </w:r>
    </w:p>
    <w:p w14:paraId="320B94D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l. rješenja koja se moraju provesti bez odgađanja kao odgovor na sve iznenadne događaje, velike nesreće ili velike opasnosti, a ista moraju biti usklađena s Planom intervencija kod iznenadnog onečišćenja mora</w:t>
      </w:r>
    </w:p>
    <w:p w14:paraId="0159E34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m. dokaz o prethodnim procjenama koje su provedene u svrhu smanjivanja učinaka </w:t>
      </w:r>
      <w:proofErr w:type="spellStart"/>
      <w:r w:rsidRPr="00731FF3">
        <w:rPr>
          <w:color w:val="231F20"/>
          <w:lang w:val="hr-HR"/>
        </w:rPr>
        <w:t>disperzanata</w:t>
      </w:r>
      <w:proofErr w:type="spellEnd"/>
      <w:r w:rsidRPr="00731FF3">
        <w:rPr>
          <w:color w:val="231F20"/>
          <w:lang w:val="hr-HR"/>
        </w:rPr>
        <w:t xml:space="preserve"> na javno zdravlje i moguće daljnje štete za okoliš, prirodu i gospodarsku uporabu mora, na najmanju moguću mjeru, a isto uključuje suglasnost nadležnog tijela državne uprave za primjenu </w:t>
      </w:r>
      <w:proofErr w:type="spellStart"/>
      <w:r w:rsidRPr="00731FF3">
        <w:rPr>
          <w:color w:val="231F20"/>
          <w:lang w:val="hr-HR"/>
        </w:rPr>
        <w:t>disperzanata</w:t>
      </w:r>
      <w:proofErr w:type="spellEnd"/>
      <w:r w:rsidRPr="00731FF3">
        <w:rPr>
          <w:color w:val="231F20"/>
          <w:lang w:val="hr-HR"/>
        </w:rPr>
        <w:t>.</w:t>
      </w:r>
    </w:p>
    <w:p w14:paraId="70711F9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(7) Operator ili vlasnik je dužan ažurirati izvješća o velikim opasnostima ili obavijesti koje se dostavljaju u skladu s člankom 13. ovoga Zakona, kod svake bitne promjene Plana intervencija </w:t>
      </w:r>
      <w:proofErr w:type="spellStart"/>
      <w:r w:rsidRPr="00731FF3">
        <w:rPr>
          <w:color w:val="231F20"/>
          <w:lang w:val="hr-HR"/>
        </w:rPr>
        <w:t>odobalnog</w:t>
      </w:r>
      <w:proofErr w:type="spellEnd"/>
      <w:r w:rsidRPr="00731FF3">
        <w:rPr>
          <w:color w:val="231F20"/>
          <w:lang w:val="hr-HR"/>
        </w:rPr>
        <w:t xml:space="preserve"> objekta.</w:t>
      </w:r>
    </w:p>
    <w:p w14:paraId="3ED4D26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Ovlaštenik dozvole je dužan sve izmjene iz stavka 7. ovoga članka u roku ne dužem od pet dana dostaviti Koordinaciji na prihvaćanje.</w:t>
      </w:r>
    </w:p>
    <w:p w14:paraId="0599490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(9) Nakon prihvaćanja Koordinacija je dužna Plan intervencija </w:t>
      </w:r>
      <w:proofErr w:type="spellStart"/>
      <w:r w:rsidRPr="00731FF3">
        <w:rPr>
          <w:color w:val="231F20"/>
          <w:lang w:val="hr-HR"/>
        </w:rPr>
        <w:t>odobalnog</w:t>
      </w:r>
      <w:proofErr w:type="spellEnd"/>
      <w:r w:rsidRPr="00731FF3">
        <w:rPr>
          <w:color w:val="231F20"/>
          <w:lang w:val="hr-HR"/>
        </w:rPr>
        <w:t xml:space="preserve"> objekta dostaviti tijelima javne vlasti.</w:t>
      </w:r>
    </w:p>
    <w:p w14:paraId="6493A2E7" w14:textId="77777777" w:rsidR="001061B7" w:rsidRPr="00731FF3" w:rsidRDefault="001061B7" w:rsidP="00731FF3">
      <w:pPr>
        <w:pStyle w:val="box457776"/>
        <w:spacing w:before="0" w:beforeAutospacing="0" w:after="60" w:afterAutospacing="0"/>
        <w:textAlignment w:val="baseline"/>
        <w:rPr>
          <w:color w:val="231F20"/>
          <w:lang w:val="hr-HR"/>
        </w:rPr>
      </w:pPr>
    </w:p>
    <w:p w14:paraId="5DC9B7CD" w14:textId="17089D8D"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Obavijest i informacije o radovima u bušotini</w:t>
      </w:r>
    </w:p>
    <w:p w14:paraId="1E9D0AC4" w14:textId="77777777" w:rsidR="001061B7" w:rsidRPr="00731FF3"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18.</w:t>
      </w:r>
    </w:p>
    <w:p w14:paraId="09B2CC23" w14:textId="77777777" w:rsidR="001061B7" w:rsidRPr="00731FF3" w:rsidRDefault="001061B7" w:rsidP="00731FF3">
      <w:pPr>
        <w:pStyle w:val="box457776"/>
        <w:spacing w:before="0" w:beforeAutospacing="0" w:after="60" w:afterAutospacing="0"/>
        <w:jc w:val="center"/>
        <w:textAlignment w:val="baseline"/>
        <w:rPr>
          <w:color w:val="231F20"/>
          <w:lang w:val="hr-HR"/>
        </w:rPr>
      </w:pPr>
    </w:p>
    <w:p w14:paraId="2B4E006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Ovlaštenik dozvole je dužan izraditi, u slučaju radova u bušotini, obavijest i informacije o tim radovima u bušotini i iste dostaviti 30 dana prije početka radova Koordinaciji.</w:t>
      </w:r>
    </w:p>
    <w:p w14:paraId="6A72574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Obavijest iz stavka 1. ovoga članka obvezno sadržava:</w:t>
      </w:r>
    </w:p>
    <w:p w14:paraId="3F8AC27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naziv i adresu operatora</w:t>
      </w:r>
    </w:p>
    <w:p w14:paraId="4953253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naziv </w:t>
      </w:r>
      <w:proofErr w:type="spellStart"/>
      <w:r w:rsidRPr="00731FF3">
        <w:rPr>
          <w:color w:val="231F20"/>
          <w:lang w:val="hr-HR"/>
        </w:rPr>
        <w:t>odobalnog</w:t>
      </w:r>
      <w:proofErr w:type="spellEnd"/>
      <w:r w:rsidRPr="00731FF3">
        <w:rPr>
          <w:color w:val="231F20"/>
          <w:lang w:val="hr-HR"/>
        </w:rPr>
        <w:t xml:space="preserve"> objekta koji se koristi te naziv i adresu vlasnika ili izvođača</w:t>
      </w:r>
    </w:p>
    <w:p w14:paraId="15C8CFC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c. pojedinosti o bušotini i veze s </w:t>
      </w:r>
      <w:proofErr w:type="spellStart"/>
      <w:r w:rsidRPr="00731FF3">
        <w:rPr>
          <w:color w:val="231F20"/>
          <w:lang w:val="hr-HR"/>
        </w:rPr>
        <w:t>odobalnim</w:t>
      </w:r>
      <w:proofErr w:type="spellEnd"/>
      <w:r w:rsidRPr="00731FF3">
        <w:rPr>
          <w:color w:val="231F20"/>
          <w:lang w:val="hr-HR"/>
        </w:rPr>
        <w:t xml:space="preserve"> objektima ili povezanom infrastrukturom</w:t>
      </w:r>
    </w:p>
    <w:p w14:paraId="53D8FD9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informacije o programu radova u bušotini, uključujući vremensko razdoblje radova, tehničke pojedinosti o radovima u bušotini i njihovoj provjeri, ograničenja koja se nameću za siguran rad u skladu s upravljanjem rizicima</w:t>
      </w:r>
    </w:p>
    <w:p w14:paraId="46851E9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u slučaju postojeće bušotine, informacije o njezinoj povijesti i tehničkom stanju</w:t>
      </w:r>
    </w:p>
    <w:p w14:paraId="7BF42C9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sve pojedinosti o sigurnosnoj opremi koja se koristi, a koja nije opisana u aktualnom izvješću o velikim opasnostima za </w:t>
      </w:r>
      <w:proofErr w:type="spellStart"/>
      <w:r w:rsidRPr="00731FF3">
        <w:rPr>
          <w:color w:val="231F20"/>
          <w:lang w:val="hr-HR"/>
        </w:rPr>
        <w:t>odobalni</w:t>
      </w:r>
      <w:proofErr w:type="spellEnd"/>
      <w:r w:rsidRPr="00731FF3">
        <w:rPr>
          <w:color w:val="231F20"/>
          <w:lang w:val="hr-HR"/>
        </w:rPr>
        <w:t xml:space="preserve"> objekt</w:t>
      </w:r>
    </w:p>
    <w:p w14:paraId="615EDE7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procjena rizika koja uključuje opise:</w:t>
      </w:r>
    </w:p>
    <w:p w14:paraId="0F88633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konkretnih rizika povezanih s radovima u bušotini, uključujući moguća okolišna i meteorološka ograničenja i ograničenja vezana za morsko dno koja se nameću za siguran rad</w:t>
      </w:r>
    </w:p>
    <w:p w14:paraId="7E5286A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svih radova na površini ili ispod površine mora koje uvode mogućnost nastanka istodobnih velikih opasnosti</w:t>
      </w:r>
    </w:p>
    <w:p w14:paraId="3F056AF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III. prikladnih mjera nadzora</w:t>
      </w:r>
    </w:p>
    <w:p w14:paraId="4DE4A67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opis konstrukcije i status bušotine po završetku radova</w:t>
      </w:r>
    </w:p>
    <w:p w14:paraId="57D4352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u slučaju izmjene prethodno dostavljene obavijesti o radovima u bušotini, dovoljno pojedinosti za potpuno ažuriranje obavijesti</w:t>
      </w:r>
    </w:p>
    <w:p w14:paraId="0307B29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ako se bušotina namjerava izgraditi, izmijeniti ili održavati s </w:t>
      </w:r>
      <w:proofErr w:type="spellStart"/>
      <w:r w:rsidRPr="00731FF3">
        <w:rPr>
          <w:color w:val="231F20"/>
          <w:lang w:val="hr-HR"/>
        </w:rPr>
        <w:t>neeksploatacijskog</w:t>
      </w:r>
      <w:proofErr w:type="spellEnd"/>
      <w:r w:rsidRPr="00731FF3">
        <w:rPr>
          <w:color w:val="231F20"/>
          <w:lang w:val="hr-HR"/>
        </w:rPr>
        <w:t xml:space="preserve"> objekta, dodatne informacije:</w:t>
      </w:r>
    </w:p>
    <w:p w14:paraId="595A549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opis mogućih ekoloških i meteoroloških ograničenja i ograničenja vezanih za morsko dno koja se nameću za siguran rad, te načini utvrđivanja rizika sa stajališta morskog dna od aktivnosti kao što su polaganje vodova ili sidrenje objekata</w:t>
      </w:r>
    </w:p>
    <w:p w14:paraId="796D197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II. opis uvjeta okoliša i prirode o kojima se vodilo računa u Planu intervencija </w:t>
      </w:r>
      <w:proofErr w:type="spellStart"/>
      <w:r w:rsidRPr="00731FF3">
        <w:rPr>
          <w:color w:val="231F20"/>
          <w:lang w:val="hr-HR"/>
        </w:rPr>
        <w:t>odobalnog</w:t>
      </w:r>
      <w:proofErr w:type="spellEnd"/>
      <w:r w:rsidRPr="00731FF3">
        <w:rPr>
          <w:color w:val="231F20"/>
          <w:lang w:val="hr-HR"/>
        </w:rPr>
        <w:t xml:space="preserve"> objekta</w:t>
      </w:r>
    </w:p>
    <w:p w14:paraId="6977334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III. opis mjera za odgovor na iznenadni događaj, uključujući mjere za odgovor u slučaju okolišnih incidenata koji nisu opisani u izvješću o velikim opasnostima i</w:t>
      </w:r>
    </w:p>
    <w:p w14:paraId="1CF6785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IV. opis sustava upravljanja operatora i vlasnika ili izvođača kako bi u svakom trenutku bio osiguran učinkovit nadzor nad velikim opasnostima</w:t>
      </w:r>
    </w:p>
    <w:p w14:paraId="36747E9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k. izvješće o rezultatima neovisnog pregleda bušotine, koje uključuje izjavu operatora da je upravljanje rizicima prikladno za predviđene uvjete i okolnosti</w:t>
      </w:r>
    </w:p>
    <w:p w14:paraId="2E2A76C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l. informacije relevantne za ovaj Zakon koje su dobivene u skladu s propisom kojim su uređeni najmanji zahtjevi za unapređenje sigurnosti i zaštite zdravlja radnika zaposlenih u naftnom rudarstvu</w:t>
      </w:r>
    </w:p>
    <w:p w14:paraId="2E1A673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m. u odnosu na radove u bušotini, sve informacije dobivene u skladu s propisom kojim su uređeni najmanji zahtjevi za unapređenje sigurnosti i zaštite zdravlja radnika zaposlenih u naftnom rudarstvu, koje se odnose na sprečavanje velikih nesreća koje uzrokuju znatnu ili ozbiljnu štetu u okolišu i prirodu</w:t>
      </w:r>
    </w:p>
    <w:p w14:paraId="45F5623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n. analizu učinkovitosti odgovora na nekontrolirano ispuštanje nafte.</w:t>
      </w:r>
    </w:p>
    <w:p w14:paraId="71C4F61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Koordinacija mora razmotriti obavijest i dati mišljenje temeljem kojeg Ministarstvo izdaje suglasnost za početak radova u bušotini.</w:t>
      </w:r>
    </w:p>
    <w:p w14:paraId="2C22FAE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Ako je za prihvaćanje obavijesti potrebno pružiti dodatne informacije, ovlaštenik dozvole je dužan na zahtjev Koordinacije, u roku ne dužem od 15 dana, dostaviti dodatne informacije i izvršiti sve potrebne izmjene obavijesti.</w:t>
      </w:r>
    </w:p>
    <w:p w14:paraId="55010CB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Vlasnik ili izvođač ne može započeti s radovima ili nastaviti prekinute radove dok Ministarstvo ne izda suglasnost.</w:t>
      </w:r>
    </w:p>
    <w:p w14:paraId="2451D8A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(6) Operator je dužan uključiti neovisnog verifikatora u planiranje i izradu bitne promjene dostavljene obavijesti o radovima u bušotini.</w:t>
      </w:r>
    </w:p>
    <w:p w14:paraId="72F0F7B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Ovlaštenik dozvole je dužan, u roku od 24 sata, obavijestiti Koordinaciju o svim bitnim promjenama dostavljene obavijesti o radovima u bušotini.</w:t>
      </w:r>
    </w:p>
    <w:p w14:paraId="215B6BF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U slučaju iz stavka 7. ovoga članka primjenjuju se odredbe stavaka 3., 4. i 5. ovoga članka.</w:t>
      </w:r>
    </w:p>
    <w:p w14:paraId="4B4A9A5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Ovlaštenik dozvole je dužan na tjednoj osnovi, počevši od dana početka radova u bušotini, dostavljati Koordinaciji izvješće o radovima u bušotini.</w:t>
      </w:r>
    </w:p>
    <w:p w14:paraId="08107FE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(10) Izvješće iz stavka 9. ovoga članka obvezno sadržava:</w:t>
      </w:r>
    </w:p>
    <w:p w14:paraId="7C07C1D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naziv i adresu operatora</w:t>
      </w:r>
    </w:p>
    <w:p w14:paraId="50A552A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naziv </w:t>
      </w:r>
      <w:proofErr w:type="spellStart"/>
      <w:r w:rsidRPr="00731FF3">
        <w:rPr>
          <w:color w:val="231F20"/>
          <w:lang w:val="hr-HR"/>
        </w:rPr>
        <w:t>odobalnog</w:t>
      </w:r>
      <w:proofErr w:type="spellEnd"/>
      <w:r w:rsidRPr="00731FF3">
        <w:rPr>
          <w:color w:val="231F20"/>
          <w:lang w:val="hr-HR"/>
        </w:rPr>
        <w:t xml:space="preserve"> objekta koji se koristi te naziv i adresu vlasnika ili izvođača</w:t>
      </w:r>
    </w:p>
    <w:p w14:paraId="7160341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pojedinosti o bušotini i veze s </w:t>
      </w:r>
      <w:proofErr w:type="spellStart"/>
      <w:r w:rsidRPr="00731FF3">
        <w:rPr>
          <w:color w:val="231F20"/>
          <w:lang w:val="hr-HR"/>
        </w:rPr>
        <w:t>odobalnim</w:t>
      </w:r>
      <w:proofErr w:type="spellEnd"/>
      <w:r w:rsidRPr="00731FF3">
        <w:rPr>
          <w:color w:val="231F20"/>
          <w:lang w:val="hr-HR"/>
        </w:rPr>
        <w:t xml:space="preserve"> objektima ili povezanom infrastrukturom</w:t>
      </w:r>
    </w:p>
    <w:p w14:paraId="12BC5B3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sažetak obavljenih radova od početka radova ili od prethodnog izvješća</w:t>
      </w:r>
    </w:p>
    <w:p w14:paraId="5F04DBD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promjere, apsolutnu i vertikalnu dubinu, te izmjerenu duljinu:</w:t>
      </w:r>
    </w:p>
    <w:p w14:paraId="5872DF8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opis konstrukcije bušotine</w:t>
      </w:r>
    </w:p>
    <w:p w14:paraId="49F5699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opis bušotinske opreme</w:t>
      </w:r>
    </w:p>
    <w:p w14:paraId="66E0F79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gustoću i sastav bušotinskog fluida (sa svima izmjenama) do trenutka sastavljanja izvješća</w:t>
      </w:r>
    </w:p>
    <w:p w14:paraId="5F8709A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u slučaju radova u postojećoj bušotini, opis trenutačne konstrukcije i opremanja.</w:t>
      </w:r>
    </w:p>
    <w:p w14:paraId="5A898B6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(11) Nakon izdavanja suglasnosti iz stavka 5. ovoga članka Koordinacija je dužna obavijest i informacije o radovima u bušotini dostaviti tijelima javne vlasti.</w:t>
      </w:r>
    </w:p>
    <w:p w14:paraId="69B4E7EB" w14:textId="77777777" w:rsidR="000C2C3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(12) Suglasnost iz stavka 5. ovoga članka je izvršna i žalba nije dopuštena, ali nezadovoljna strana može pokrenuti upravni spor pri nadležnom sudu.</w:t>
      </w:r>
    </w:p>
    <w:p w14:paraId="5C3220D9" w14:textId="77777777" w:rsidR="000C2C37" w:rsidRPr="00731FF3" w:rsidRDefault="000C2C37" w:rsidP="00731FF3">
      <w:pPr>
        <w:pStyle w:val="box457776"/>
        <w:spacing w:before="0" w:beforeAutospacing="0" w:after="60" w:afterAutospacing="0"/>
        <w:jc w:val="both"/>
        <w:textAlignment w:val="baseline"/>
        <w:rPr>
          <w:color w:val="231F20"/>
          <w:lang w:val="hr-HR"/>
        </w:rPr>
      </w:pPr>
    </w:p>
    <w:p w14:paraId="0A23160D"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Obavijest o simultanim operacijama</w:t>
      </w:r>
    </w:p>
    <w:p w14:paraId="7F11B5CE" w14:textId="2A304469"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19.</w:t>
      </w:r>
    </w:p>
    <w:p w14:paraId="18BD4843"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65788BC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Operatori i vlasnici koji sudjeluju u simultanim operacijama zajednički su dužni izraditi obavijest o simultanim operacijama.</w:t>
      </w:r>
    </w:p>
    <w:p w14:paraId="5C98544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(2) Obavijest iz stavka 1. ovoga stavka Koordinaciji dostavlja ovlaštenik dozvole, u roku ne dužem od 30 dana, prije početka radova.</w:t>
      </w:r>
    </w:p>
    <w:p w14:paraId="5AE6C81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Obavijest iz stavka 1. ovoga članka obvezno sadržava:</w:t>
      </w:r>
    </w:p>
    <w:p w14:paraId="6297FEF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naziv i adresu operatora</w:t>
      </w:r>
    </w:p>
    <w:p w14:paraId="7C1C276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u slučaju kada u simultanim operacijama sudjeluju vlasnici ili drugi izvođači, njihov naziv i adresu, uključujući potvrdu da se slažu sa sadržajem obavijesti</w:t>
      </w:r>
    </w:p>
    <w:p w14:paraId="5F21BCE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opis, u obliku dokumenta o suradnji koji odobravaju svi potpisnici dokumenta, uključujući opis sustava upravljanja za </w:t>
      </w:r>
      <w:proofErr w:type="spellStart"/>
      <w:r w:rsidRPr="00731FF3">
        <w:rPr>
          <w:color w:val="231F20"/>
          <w:lang w:val="hr-HR"/>
        </w:rPr>
        <w:t>odobalne</w:t>
      </w:r>
      <w:proofErr w:type="spellEnd"/>
      <w:r w:rsidRPr="00731FF3">
        <w:rPr>
          <w:color w:val="231F20"/>
          <w:lang w:val="hr-HR"/>
        </w:rPr>
        <w:t xml:space="preserve"> objekte koji su uključeni u simultane operacije u svrhu smanjenja rizika od velike nesreće na prihvatljivu razinu</w:t>
      </w:r>
    </w:p>
    <w:p w14:paraId="2C58628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opis sve opreme koja se koristi, a koja nije opisana u aktualnom izvješću o velikim opasnostima za bilo koji </w:t>
      </w:r>
      <w:proofErr w:type="spellStart"/>
      <w:r w:rsidRPr="00731FF3">
        <w:rPr>
          <w:color w:val="231F20"/>
          <w:lang w:val="hr-HR"/>
        </w:rPr>
        <w:t>odobalni</w:t>
      </w:r>
      <w:proofErr w:type="spellEnd"/>
      <w:r w:rsidRPr="00731FF3">
        <w:rPr>
          <w:color w:val="231F20"/>
          <w:lang w:val="hr-HR"/>
        </w:rPr>
        <w:t xml:space="preserve"> objekt uključen u simultane operacije</w:t>
      </w:r>
    </w:p>
    <w:p w14:paraId="55C7A30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sažetak procjene rizika koju provode operator, vlasnik ili izvođači, koji uključuje:</w:t>
      </w:r>
    </w:p>
    <w:p w14:paraId="66C5941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 opis svih radova tijekom simultane operacije koje mogu uključivati opasnosti iz kojih mogu nastati velike nesreće na </w:t>
      </w:r>
      <w:proofErr w:type="spellStart"/>
      <w:r w:rsidRPr="00731FF3">
        <w:rPr>
          <w:color w:val="231F20"/>
          <w:lang w:val="hr-HR"/>
        </w:rPr>
        <w:t>odobalnom</w:t>
      </w:r>
      <w:proofErr w:type="spellEnd"/>
      <w:r w:rsidRPr="00731FF3">
        <w:rPr>
          <w:color w:val="231F20"/>
          <w:lang w:val="hr-HR"/>
        </w:rPr>
        <w:t xml:space="preserve"> objektu ili povezane s </w:t>
      </w:r>
      <w:proofErr w:type="spellStart"/>
      <w:r w:rsidRPr="00731FF3">
        <w:rPr>
          <w:color w:val="231F20"/>
          <w:lang w:val="hr-HR"/>
        </w:rPr>
        <w:t>odobalnim</w:t>
      </w:r>
      <w:proofErr w:type="spellEnd"/>
      <w:r w:rsidRPr="00731FF3">
        <w:rPr>
          <w:color w:val="231F20"/>
          <w:lang w:val="hr-HR"/>
        </w:rPr>
        <w:t xml:space="preserve"> objektom</w:t>
      </w:r>
    </w:p>
    <w:p w14:paraId="44CFF73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opis svih mjera nadzora nad rizicima koje su uvedene na temelju procjene rizika</w:t>
      </w:r>
    </w:p>
    <w:p w14:paraId="794B311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opis simultanih operacija i program rada.</w:t>
      </w:r>
    </w:p>
    <w:p w14:paraId="54A86B0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(4) Koordinacija mora razmotriti obavijest i dati mišljenje temeljem kojeg Ministarstvo izdaje suglasnost za početak radova na simultanim operacijama.</w:t>
      </w:r>
    </w:p>
    <w:p w14:paraId="5C1F7DB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Ako je za prihvaćanje obavijesti potrebno pružiti dodatne informacije, ovlaštenik dozvole je dužan na zahtjev Koordinacije, u roku ne dužem od 15 dana, dostaviti dodatne informacije i izvršiti sve potrebne izmjene obavijesti.</w:t>
      </w:r>
    </w:p>
    <w:p w14:paraId="3F26542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Operator, vlasnik ili izvođač ne mogu započeti s radovima ili nastaviti prekinute radove na simultanim operacijama dok Ministarstvo ne izda suglasnost.</w:t>
      </w:r>
    </w:p>
    <w:p w14:paraId="3C766BD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Ovlaštenik dozvole je dužan u roku od 24 sata obavijestiti Koordinaciju o svim bitnim promjenama dostavljene obavijesti o simultanim operacijama.</w:t>
      </w:r>
    </w:p>
    <w:p w14:paraId="2614595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U slučaju iz stavka 7. ovoga članka primjenjuju se odredbe stavaka 3., 4., 5. i 6. ovoga članka.</w:t>
      </w:r>
    </w:p>
    <w:p w14:paraId="75B3716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Nakon izdavanja suglasnosti iz stavka 4. ovoga članka Koordinacija je dužna obavijest i informacije o simultanim operacijama dostaviti tijelima javne vlasti.</w:t>
      </w:r>
    </w:p>
    <w:p w14:paraId="00139694" w14:textId="60B4316F"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(10) Suglasnosti iz stavka 4. ovoga članka je izvršna i žalba nije dopuštena, ali nezadovoljna strana može pokrenuti upravni spor pri nadležnom sudu.</w:t>
      </w:r>
    </w:p>
    <w:p w14:paraId="7BD952D3"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0A846AEF"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Neovisna verifikacija</w:t>
      </w:r>
    </w:p>
    <w:p w14:paraId="15070B06" w14:textId="31C464D7"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20.</w:t>
      </w:r>
    </w:p>
    <w:p w14:paraId="565D4786"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4A3EAF2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Operatori ili vlasnici su dužni uspostaviti sustave za neovisnu verifikaciju i izraditi i dostaviti Koordinaciji opise takvih sustava putem ovlaštenika dozvole.</w:t>
      </w:r>
    </w:p>
    <w:p w14:paraId="61D247D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Sustav za neovisnu verifikaciju mora biti uključen u sustav pravila za upravljanje sigurnošću i zaštitom okoliša i prirode koji se odnose na </w:t>
      </w:r>
      <w:proofErr w:type="spellStart"/>
      <w:r w:rsidRPr="00731FF3">
        <w:rPr>
          <w:color w:val="231F20"/>
          <w:lang w:val="hr-HR"/>
        </w:rPr>
        <w:t>odobalne</w:t>
      </w:r>
      <w:proofErr w:type="spellEnd"/>
      <w:r w:rsidRPr="00731FF3">
        <w:rPr>
          <w:color w:val="231F20"/>
          <w:lang w:val="hr-HR"/>
        </w:rPr>
        <w:t xml:space="preserve"> objekte.</w:t>
      </w:r>
    </w:p>
    <w:p w14:paraId="5B1C226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Opis sustava za neovisnu verifikaciju obvezno sadržava:</w:t>
      </w:r>
    </w:p>
    <w:p w14:paraId="6161CFC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izjavu operatora ili vlasnika, nakon razmatranja izvješća neovisnog verifikatora, da je popis elemenata kritičnih za sigurnost, te zaštitu okoliša i prirode, kao i sustav njihovog održavanja kako je navedeno u izvješću o velikim opasnostima, prikladan i dovoljan</w:t>
      </w:r>
    </w:p>
    <w:p w14:paraId="006D85E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opis sustava neovisne verifikacije koji uključuje odabir neovisnih verifikatora, način verifikacije, te dokaznice da su elementi kritični za sigurnost, te zaštitu okoliša i prirode, kao i svi navedeni pogoni u sustavu održavani i u dobrom stanju</w:t>
      </w:r>
    </w:p>
    <w:p w14:paraId="04B78D2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opis načina verifikacije iz točke b. ovoga stavka koji uključuje pojedinosti o načelima koja će se primjenjivati za izvršavanje funkcija u okviru sustava i za redovito preispitivanje tijekom rada </w:t>
      </w:r>
      <w:proofErr w:type="spellStart"/>
      <w:r w:rsidRPr="00731FF3">
        <w:rPr>
          <w:color w:val="231F20"/>
          <w:lang w:val="hr-HR"/>
        </w:rPr>
        <w:t>odobalnog</w:t>
      </w:r>
      <w:proofErr w:type="spellEnd"/>
      <w:r w:rsidRPr="00731FF3">
        <w:rPr>
          <w:color w:val="231F20"/>
          <w:lang w:val="hr-HR"/>
        </w:rPr>
        <w:t xml:space="preserve"> objekta, što uključuje:</w:t>
      </w:r>
    </w:p>
    <w:p w14:paraId="10AE993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ispitivanje elemenata kritičnih za sigurnost, te zaštitu okoliša i prirode od strane neovisnih verifikatora</w:t>
      </w:r>
    </w:p>
    <w:p w14:paraId="1537961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 provjeru projektnih rješenja, normi, certifikata ili drugih sustava sukladnosti elemenata koji su kritični za sigurnost, te zaštitu okoliša i prirode</w:t>
      </w:r>
    </w:p>
    <w:p w14:paraId="1086E90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III. pregled radova u tijeku</w:t>
      </w:r>
    </w:p>
    <w:p w14:paraId="22A58AD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IV. izvješćivanje o slučajevima nesukladnost</w:t>
      </w:r>
    </w:p>
    <w:p w14:paraId="43CB031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V. korektivne radnje koje poduzima operator ili vlasnik.</w:t>
      </w:r>
    </w:p>
    <w:p w14:paraId="5E4372B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Rezultati neovisne verifikacije ne dovode u pitanje odgovornost operatora ili vlasnika za pravilno i sigurno funkcioniranje opreme i sustava koji se provjeravaju.</w:t>
      </w:r>
    </w:p>
    <w:p w14:paraId="5C95722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Odabir neovisnog verifikatora i oblikovanje sustava za neovisnu verifikaciju mora zadovoljavati sljedeće uvjete:</w:t>
      </w:r>
    </w:p>
    <w:p w14:paraId="6C495CE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a. neovisni verifikator nije u obvezi razmatrati elemente koji su kritični za sigurnost, te zaštitu okoliša i prirode, niti dijelove </w:t>
      </w:r>
      <w:proofErr w:type="spellStart"/>
      <w:r w:rsidRPr="00731FF3">
        <w:rPr>
          <w:color w:val="231F20"/>
          <w:lang w:val="hr-HR"/>
        </w:rPr>
        <w:t>odobalnih</w:t>
      </w:r>
      <w:proofErr w:type="spellEnd"/>
      <w:r w:rsidRPr="00731FF3">
        <w:rPr>
          <w:color w:val="231F20"/>
          <w:lang w:val="hr-HR"/>
        </w:rPr>
        <w:t xml:space="preserve"> objekata koje je razmatrao prije verifikacije ili u slučaju kada bi objektivnost verifikatora mogla biti dovedena u pitanje</w:t>
      </w:r>
    </w:p>
    <w:p w14:paraId="557D9A6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neovisni verifikator mora biti neovisan od svih dijelova sustava upravljanja koji su obuhvaćeni sustavom neovisne verifikacije, kako bi se osigurala objektivnost u izvršavanju dužnosti verifikatora u okviru sustava.</w:t>
      </w:r>
    </w:p>
    <w:p w14:paraId="4E9939C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(6) Koordinacija je dužna osigurati da su glede sustava neovisne verifikacije ispunjeni sljedeći uvjeti:</w:t>
      </w:r>
    </w:p>
    <w:p w14:paraId="6749A73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neovisni verifikator mora imati odgovarajuću tehničku sposobnost i dovoljan broj odgovarajuće kvalificiranih zaposlenika, te unutarnju organizaciju i sustav upravljanja kako bi osigurao ispunjavanje obveza iz ovoga Zakona</w:t>
      </w:r>
    </w:p>
    <w:p w14:paraId="0FA187E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neovisni verifikator mora raspodijeliti zadaće u okviru sustava neovisne verifikacije zaposlenicima koji su kvalificirani za njihovo izvršavanje</w:t>
      </w:r>
    </w:p>
    <w:p w14:paraId="42E6AFD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da je uspostavljena komunikacija između operatora ili vlasnika i neovisnog verifikatora.</w:t>
      </w:r>
    </w:p>
    <w:p w14:paraId="26F46A3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Neovisni verifikator mora biti u potpunosti neovisan od Koordinacije, operatora ili vlasnika, kao i ovlaštenika dozvole.</w:t>
      </w:r>
    </w:p>
    <w:p w14:paraId="099B0EF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(8) Operator ili vlasnik dužni su obavijestiti neovisnog verifikatora o bitnim promjenama radi daljnje verifikacije u skladu sa sustavom neovisne verifikacije, a rezultati takve daljnje verifikacije dostavljaju se, putem ovlaštenika dozvole, Koordinaciji.</w:t>
      </w:r>
    </w:p>
    <w:p w14:paraId="1C9A6E9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Ako je za neovisnu verifikaciju potrebno dostaviti dodatne informacije, ovlaštenik dozvole dužan je na zahtjev Koordinacije, u roku ne dužem od 15 dana, dostaviti sve tražene informacije i izvršiti sve tražene radnje, uključujući promjenu neovisnog verifikatora i/ili sustava neovisne verifikacije.</w:t>
      </w:r>
    </w:p>
    <w:p w14:paraId="6B91E55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(10) Sustavi neovisne verifikacije uspostavljaju se:</w:t>
      </w:r>
    </w:p>
    <w:p w14:paraId="5718C4F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glede </w:t>
      </w:r>
      <w:proofErr w:type="spellStart"/>
      <w:r w:rsidRPr="00731FF3">
        <w:rPr>
          <w:color w:val="231F20"/>
          <w:lang w:val="hr-HR"/>
        </w:rPr>
        <w:t>odobalnih</w:t>
      </w:r>
      <w:proofErr w:type="spellEnd"/>
      <w:r w:rsidRPr="00731FF3">
        <w:rPr>
          <w:color w:val="231F20"/>
          <w:lang w:val="hr-HR"/>
        </w:rPr>
        <w:t xml:space="preserve"> objekata, kako bi se dobila neovisna potvrda da su elementi kritični za sigurnost, te zaštitu okoliša i prirode koji su utvrđeni tijekom procjene rizika za </w:t>
      </w:r>
      <w:proofErr w:type="spellStart"/>
      <w:r w:rsidRPr="00731FF3">
        <w:rPr>
          <w:color w:val="231F20"/>
          <w:lang w:val="hr-HR"/>
        </w:rPr>
        <w:t>odobalni</w:t>
      </w:r>
      <w:proofErr w:type="spellEnd"/>
      <w:r w:rsidRPr="00731FF3">
        <w:rPr>
          <w:color w:val="231F20"/>
          <w:lang w:val="hr-HR"/>
        </w:rPr>
        <w:t xml:space="preserve"> objekt kako je opisano u izvješću o velikim opasnostima, prikladni i da je raspored pregledavanja i ispitivanja elemenata kritičnih za sigurnost, te zaštitu okoliša i prirode prikladan, ažuriran, te da se primjenjuje kako je planirano</w:t>
      </w:r>
    </w:p>
    <w:p w14:paraId="6C497A7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glede obavijesti o radovima u bušotini, kako bi se dobila neovisna potvrda da su projekt bušotine i mjere nadzora bušotine prikladni u svakom trenutku za predviđene uvjete u bušotini.</w:t>
      </w:r>
    </w:p>
    <w:p w14:paraId="59EC2AA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(11) Operatori i vlasnici obvezni su odgovoriti na preporuke neovisnog verifikatora i u skladu s njima poduzeti odgovarajuće mjere.</w:t>
      </w:r>
    </w:p>
    <w:p w14:paraId="542D399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(12) Ovlaštenik dozvole obvezan je dostaviti Koordinaciji preporuke neovisnog verifikatora, u skladu s odredbama ovoga članka, kao i zapisnik o izvršenim radnjama koje su poduzeli na temelju takvih preporuka, te ih je obvezan čuvati najmanje šest mjeseci nakon završetka </w:t>
      </w:r>
      <w:proofErr w:type="spellStart"/>
      <w:r w:rsidRPr="00731FF3">
        <w:rPr>
          <w:color w:val="231F20"/>
          <w:lang w:val="hr-HR"/>
        </w:rPr>
        <w:t>odobalnih</w:t>
      </w:r>
      <w:proofErr w:type="spellEnd"/>
      <w:r w:rsidRPr="00731FF3">
        <w:rPr>
          <w:color w:val="231F20"/>
          <w:lang w:val="hr-HR"/>
        </w:rPr>
        <w:t xml:space="preserve"> radova na koje se odnose.</w:t>
      </w:r>
    </w:p>
    <w:p w14:paraId="6606FF1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(13) Operator ili vlasnik je dužan osigurati da se zaključci i primjedbe neovisnog verifikatora, u skladu s odredbama ovoga članka, te njihove radnje poduzete kao odgovor na te zaključke i primjedbe navedu u obavijesti o radovima u bušotini koja se izrađuje u skladu s odredbom članka 18. ovoga Zakona.</w:t>
      </w:r>
    </w:p>
    <w:p w14:paraId="3574054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(14) Sustav verifikacije za eksploatacijski objekt uspostavlja se prije završetka izrade projekta iz članka 14. ovoga Zakona.</w:t>
      </w:r>
    </w:p>
    <w:p w14:paraId="3EFAF697" w14:textId="45E9C5B9"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(15) Sustav verifikacije za </w:t>
      </w:r>
      <w:proofErr w:type="spellStart"/>
      <w:r w:rsidRPr="00731FF3">
        <w:rPr>
          <w:color w:val="231F20"/>
          <w:lang w:val="hr-HR"/>
        </w:rPr>
        <w:t>neeksploatacijski</w:t>
      </w:r>
      <w:proofErr w:type="spellEnd"/>
      <w:r w:rsidRPr="00731FF3">
        <w:rPr>
          <w:color w:val="231F20"/>
          <w:lang w:val="hr-HR"/>
        </w:rPr>
        <w:t xml:space="preserve"> objekt mora biti uspostavljen prije početka rada.</w:t>
      </w:r>
    </w:p>
    <w:p w14:paraId="34531A62" w14:textId="26E96364" w:rsidR="00CE34B4" w:rsidRDefault="00CE34B4" w:rsidP="00731FF3">
      <w:pPr>
        <w:pStyle w:val="box457776"/>
        <w:spacing w:before="0" w:beforeAutospacing="0" w:after="60" w:afterAutospacing="0"/>
        <w:jc w:val="both"/>
        <w:textAlignment w:val="baseline"/>
        <w:rPr>
          <w:color w:val="231F20"/>
          <w:lang w:val="hr-HR"/>
        </w:rPr>
      </w:pPr>
    </w:p>
    <w:p w14:paraId="6296AE38" w14:textId="77777777" w:rsidR="00CE34B4" w:rsidRPr="00731FF3" w:rsidRDefault="00CE34B4" w:rsidP="00731FF3">
      <w:pPr>
        <w:pStyle w:val="box457776"/>
        <w:spacing w:before="0" w:beforeAutospacing="0" w:after="60" w:afterAutospacing="0"/>
        <w:jc w:val="both"/>
        <w:textAlignment w:val="baseline"/>
        <w:rPr>
          <w:color w:val="231F20"/>
          <w:lang w:val="hr-HR"/>
        </w:rPr>
      </w:pPr>
    </w:p>
    <w:p w14:paraId="3CD2E67B"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lastRenderedPageBreak/>
        <w:t xml:space="preserve">Nadležnosti Koordinacije u odnosu na radove na </w:t>
      </w:r>
      <w:proofErr w:type="spellStart"/>
      <w:r w:rsidRPr="00731FF3">
        <w:rPr>
          <w:i/>
          <w:iCs/>
          <w:color w:val="231F20"/>
          <w:lang w:val="hr-HR"/>
        </w:rPr>
        <w:t>odobalnim</w:t>
      </w:r>
      <w:proofErr w:type="spellEnd"/>
      <w:r w:rsidRPr="00731FF3">
        <w:rPr>
          <w:i/>
          <w:iCs/>
          <w:color w:val="231F20"/>
          <w:lang w:val="hr-HR"/>
        </w:rPr>
        <w:t xml:space="preserve"> objektima</w:t>
      </w:r>
    </w:p>
    <w:p w14:paraId="01E0DE8B" w14:textId="2E4A1673"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21.</w:t>
      </w:r>
    </w:p>
    <w:p w14:paraId="6B4BF5A5"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2AC6368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Nadležnosti Koordinacije su:</w:t>
      </w:r>
    </w:p>
    <w:p w14:paraId="11262C6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zatražiti inspekcijski nadzor bilo kojeg </w:t>
      </w:r>
      <w:proofErr w:type="spellStart"/>
      <w:r w:rsidRPr="00731FF3">
        <w:rPr>
          <w:color w:val="231F20"/>
          <w:lang w:val="hr-HR"/>
        </w:rPr>
        <w:t>odobalnog</w:t>
      </w:r>
      <w:proofErr w:type="spellEnd"/>
      <w:r w:rsidRPr="00731FF3">
        <w:rPr>
          <w:color w:val="231F20"/>
          <w:lang w:val="hr-HR"/>
        </w:rPr>
        <w:t xml:space="preserve"> objekta ili povezane infrastrukture ako smatra da mjere, koje su predložene u izvješću o velikim opasnostima za sprečavanje ili ograničavanje posljedica velikih nesreća ili obavijestima o radovima u bušotini ili simultanim operacijama koje su dostavljene u skladu s odredbama ovoga Zakona, nisu dovoljne za ispunjavanje zahtjeva koji su određeni ovim Zakonom</w:t>
      </w:r>
    </w:p>
    <w:p w14:paraId="0081B8E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skratiti vremenski razmak dostavljanja izvješća o velikim opasnostima ili drugih dokumenata, koji se dostavljaju u skladu s člankom 13. stavkom 1. ovoga Zakona, kada smatra da su sigurnost, te zaštita okoliša i prirode ugroženi</w:t>
      </w:r>
    </w:p>
    <w:p w14:paraId="0B9FD8E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zatražiti od ovlaštenika dozvole da operator ili izvođač poduzme sve prikladne mjere, sukladno ovom Zakonu, kako bi se spriječile velike nesreće tijekom </w:t>
      </w:r>
      <w:proofErr w:type="spellStart"/>
      <w:r w:rsidRPr="00731FF3">
        <w:rPr>
          <w:color w:val="231F20"/>
          <w:lang w:val="hr-HR"/>
        </w:rPr>
        <w:t>odobalnih</w:t>
      </w:r>
      <w:proofErr w:type="spellEnd"/>
      <w:r w:rsidRPr="00731FF3">
        <w:rPr>
          <w:color w:val="231F20"/>
          <w:lang w:val="hr-HR"/>
        </w:rPr>
        <w:t xml:space="preserve"> radova</w:t>
      </w:r>
    </w:p>
    <w:p w14:paraId="0E4FEA7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kontrolirati, sukladno članku 8. stavku 5. ovoga Zakona, da operator ispunjava zahtjeve iz ovoga Zakona</w:t>
      </w:r>
    </w:p>
    <w:p w14:paraId="2AE3659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u slučaju da Koordinacija sukladno točki d. iz ovoga stavka utvrdi da operator nije sposoban ispunjavati bitne zahtjeve iz ovoga Zakona, o tome je putem Ministarstva dužna obavijestiti Vladu Republike Hrvatske, koja o tome obavještava ovlaštenika dozvole. Ovlaštenik dozvole preuzima odgovornost za izvršavanje preuzetih obveza i dužan je bez odgađanja Vladi Republike Hrvatske predložiti zamjenskog operatora</w:t>
      </w:r>
    </w:p>
    <w:p w14:paraId="70BDE999" w14:textId="21257D1F"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redovita provjera dokumentacije koja je dostavljena u skladu s člankom 13. stavkom 1. ovoga Zakona, ako postoji utemeljena zabrinutost glede sigurnosti </w:t>
      </w:r>
      <w:proofErr w:type="spellStart"/>
      <w:r w:rsidRPr="00731FF3">
        <w:rPr>
          <w:color w:val="231F20"/>
          <w:lang w:val="hr-HR"/>
        </w:rPr>
        <w:t>odobalnih</w:t>
      </w:r>
      <w:proofErr w:type="spellEnd"/>
      <w:r w:rsidRPr="00731FF3">
        <w:rPr>
          <w:color w:val="231F20"/>
          <w:lang w:val="hr-HR"/>
        </w:rPr>
        <w:t xml:space="preserve"> radova.</w:t>
      </w:r>
    </w:p>
    <w:p w14:paraId="363DC124"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40B7858F" w14:textId="31369782"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22.</w:t>
      </w:r>
    </w:p>
    <w:p w14:paraId="165F22A8"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5B8BA1A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Koordinacija je dužna utvrditi da su operator ili vlasnik izradili dokument u kojem određuju politiku za sprečavanje velikih nesreća ili odgovarajući opis te politike, koji se dostavlja u skladu s člankom 13. stavkom 1. točkom l. ovoga Zakona, te osigurati da se ona primjenjuje tijekom čitavog trajanja </w:t>
      </w:r>
      <w:proofErr w:type="spellStart"/>
      <w:r w:rsidRPr="00731FF3">
        <w:rPr>
          <w:color w:val="231F20"/>
          <w:lang w:val="hr-HR"/>
        </w:rPr>
        <w:t>odobalnih</w:t>
      </w:r>
      <w:proofErr w:type="spellEnd"/>
      <w:r w:rsidRPr="00731FF3">
        <w:rPr>
          <w:color w:val="231F20"/>
          <w:lang w:val="hr-HR"/>
        </w:rPr>
        <w:t xml:space="preserve"> radova, što uključuje uspostavljanje odgovarajućih režima praćenja kako bi se osigurala učinkovitost te politike. Dokument iz stavka 1. ovoga članka obvezno sadržava:</w:t>
      </w:r>
    </w:p>
    <w:p w14:paraId="16C47FC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opće ciljeve i mjere nadzora nad rizikom od velike nesreće, te način postizanja tih ciljeva, kao i provođenje mjera na razini operatora ili vlasnika</w:t>
      </w:r>
    </w:p>
    <w:p w14:paraId="0B67749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odgovornost na razini upravnog odbora operatora ili vlasnika za kontinuirano osiguravanje da je politika operatora ili vlasnika za sprečavanje velikih nesreća prikladna, te da se primjenjuje i djeluje kako je namijenjeno</w:t>
      </w:r>
    </w:p>
    <w:p w14:paraId="1AEFFF7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opseg i intenzitet nadzora procesa</w:t>
      </w:r>
    </w:p>
    <w:p w14:paraId="0428972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mjere za održavanje standarda sigurnosti i zaštite okoliša i prirode kao temeljne vrijednosti operatora ili vlasnika</w:t>
      </w:r>
    </w:p>
    <w:p w14:paraId="243B96F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sustave upravljanja i nadzora u koje su uključeni članovi upravnog odbora i viši upravitelji operatora ili vlasnika</w:t>
      </w:r>
    </w:p>
    <w:p w14:paraId="1D1BA63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stručnu osposobljenost na svim razinama operatora ili vlasnika</w:t>
      </w:r>
    </w:p>
    <w:p w14:paraId="48C3C0E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u kojoj se mjeri točke od a. do f. ovoga članka primjenjuju u </w:t>
      </w:r>
      <w:proofErr w:type="spellStart"/>
      <w:r w:rsidRPr="00731FF3">
        <w:rPr>
          <w:color w:val="231F20"/>
          <w:lang w:val="hr-HR"/>
        </w:rPr>
        <w:t>odobalnim</w:t>
      </w:r>
      <w:proofErr w:type="spellEnd"/>
      <w:r w:rsidRPr="00731FF3">
        <w:rPr>
          <w:color w:val="231F20"/>
          <w:lang w:val="hr-HR"/>
        </w:rPr>
        <w:t xml:space="preserve"> radovima operatora ili vlasnika koji se provode izvan Europske unije.</w:t>
      </w:r>
    </w:p>
    <w:p w14:paraId="18CC379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(2) Koordinacija je dužna osigurati da dostavljena politika operatora ili vlasnika za sprečavanje velikih nesreća vodi računa o primarnoj odgovornosti operatora ili vlasnika za, među ostalim, nadzor nad rizicima od velike nesreće, te za trajno poboljšanje nadzora nad tim rizicima kako bi u svakom trenutku bila osigurana visoka razina zaštite.</w:t>
      </w:r>
    </w:p>
    <w:p w14:paraId="6D7E1F6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Koordinacija je dužna utvrditi da su operator ili vlasnik izradili dokument u kojem određuju svoj sustav upravljanja sigurnošću i zaštitom okoliša i prirode koji obvezno sadržava:</w:t>
      </w:r>
    </w:p>
    <w:p w14:paraId="1A87BA6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organizacijska rješenja za nadzor nad velikim opasnostima</w:t>
      </w:r>
    </w:p>
    <w:p w14:paraId="6407420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rješenja za izradu i dostavljanje izvješća o velikim opasnostima te prema potrebi drugih dokumenata u skladu s ovim Zakonom</w:t>
      </w:r>
    </w:p>
    <w:p w14:paraId="057E133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sustav neovisne verifikacije koji je uspostavljen u skladu s ovim Zakonom</w:t>
      </w:r>
    </w:p>
    <w:p w14:paraId="50B3EFA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sustav upravljanja sigurnošću, te zaštitom okoliša i prirode mora se integrirati u opći sustav upravljanja operatora ili vlasnika i uključiti u organizacijsku strukturu, odgovornosti, prakse, postupke, procese i resurse za utvrđivanje i provedbu politike operatora ili vlasnika za sprečavanje velikih nesreća.</w:t>
      </w:r>
    </w:p>
    <w:p w14:paraId="21FEEA1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(4) Koordinacija je dužna osigurati da operatori i vlasnici usvoje mehanizme za učinkovito tripartitno savjetovanje koji se uspostavljaju u skladu s odredbama ovoga Zakona.</w:t>
      </w:r>
    </w:p>
    <w:p w14:paraId="4B671BD8"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(5) Koordinacija je dužna osigurati da operatori i vlasnici izrade popis opreme i sredstava za odgovor na iznenadni događaj, te da o svakoj promjeni popisa opreme i sredstava izvijeste Koordinaciju u roku ne dužem od pet dana.</w:t>
      </w:r>
    </w:p>
    <w:p w14:paraId="4DA3FCB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(6) Koordinacija je dužna osigurati da operatori i vlasnici uz savjetovanje s Koordinacijom i tijelima javne vlasti, koristeći razmjenu znanja, informacija i iskustava sukladno članku 29. ovoga Zakona, izrade norme i smjernice sukladno najboljoj praksi, a koje se odnose na nadzor velikih opasnosti tijekom izvođenja </w:t>
      </w:r>
      <w:proofErr w:type="spellStart"/>
      <w:r w:rsidRPr="00731FF3">
        <w:rPr>
          <w:color w:val="231F20"/>
          <w:lang w:val="hr-HR"/>
        </w:rPr>
        <w:t>odobalnih</w:t>
      </w:r>
      <w:proofErr w:type="spellEnd"/>
      <w:r w:rsidRPr="00731FF3">
        <w:rPr>
          <w:color w:val="231F20"/>
          <w:lang w:val="hr-HR"/>
        </w:rPr>
        <w:t xml:space="preserve"> radova te da kao minimum slijede odrednice iz stavka 7. ovoga članka.</w:t>
      </w:r>
    </w:p>
    <w:p w14:paraId="2723E59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(7) Odrednice koje se uzimaju u obzir prilikom utvrđivanja prioriteta u razvoju normi i smjernica obvezno uključuju:</w:t>
      </w:r>
    </w:p>
    <w:p w14:paraId="272C4A5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a. poboljšanje integriteta bušotine, opreme za nadzor bušotina, te praćenje njihove učinkovitosti</w:t>
      </w:r>
    </w:p>
    <w:p w14:paraId="692BEB8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poboljšanje primarnog zadržavanja</w:t>
      </w:r>
    </w:p>
    <w:p w14:paraId="54F8702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poboljšanje sekundarnog zadržavanja kojim se ograničava širenje velike nesreće u početnoj fazi, uključujući erupcije bušotina</w:t>
      </w:r>
    </w:p>
    <w:p w14:paraId="59F3E355"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d. pouzdano odlučivanje</w:t>
      </w:r>
    </w:p>
    <w:p w14:paraId="7C65192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e. upravljanje i nadzor nad radovima koji mogu predstavljati velike opasnosti</w:t>
      </w:r>
    </w:p>
    <w:p w14:paraId="4D83E9B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f. stručnost osoba na ključnim položajima</w:t>
      </w:r>
    </w:p>
    <w:p w14:paraId="58AA73B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učinkovito upravljanje rizicima</w:t>
      </w:r>
    </w:p>
    <w:p w14:paraId="1E250F1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pouzdanu procjenu sustava koji su kritični za sigurnost i zaštitu okoliša i prirode</w:t>
      </w:r>
    </w:p>
    <w:p w14:paraId="0EC0AB4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ključne pokazatelje učinkovitosti</w:t>
      </w:r>
    </w:p>
    <w:p w14:paraId="1077153D"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učinkovito povezivanje sustava za upravljanje sigurnošću, te zaštitu okoliša i prirode, između operatora i vlasnika i drugih subjekata koji sudjeluju u </w:t>
      </w:r>
      <w:proofErr w:type="spellStart"/>
      <w:r w:rsidRPr="00731FF3">
        <w:rPr>
          <w:color w:val="231F20"/>
          <w:lang w:val="hr-HR"/>
        </w:rPr>
        <w:t>odobalnim</w:t>
      </w:r>
      <w:proofErr w:type="spellEnd"/>
      <w:r w:rsidRPr="00731FF3">
        <w:rPr>
          <w:color w:val="231F20"/>
          <w:lang w:val="hr-HR"/>
        </w:rPr>
        <w:t xml:space="preserve"> radovima.</w:t>
      </w:r>
    </w:p>
    <w:p w14:paraId="43768E3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(8) Koordinacija je dužna zahtijevati od operatora ili vlasnika da njihove politike za sprečavanje velikih nesreća iz ovoga članka obuhvaćaju i njihove </w:t>
      </w:r>
      <w:proofErr w:type="spellStart"/>
      <w:r w:rsidRPr="00731FF3">
        <w:rPr>
          <w:color w:val="231F20"/>
          <w:lang w:val="hr-HR"/>
        </w:rPr>
        <w:t>odobalne</w:t>
      </w:r>
      <w:proofErr w:type="spellEnd"/>
      <w:r w:rsidRPr="00731FF3">
        <w:rPr>
          <w:color w:val="231F20"/>
          <w:lang w:val="hr-HR"/>
        </w:rPr>
        <w:t xml:space="preserve"> objekte izvan Europske unije.</w:t>
      </w:r>
    </w:p>
    <w:p w14:paraId="363AB1A4"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(9) Koordinacija je dužna osigurati da operator ili vlasnik poduzme prikladne mjere sukladno ovom Zakonu koje prema potrebi mogu uključivati zaustavljanje predmetne aktivnosti dok opasnost ili rizik ne bude pod odgovarajućim nadzorom u slučaju kada aktivnost koju obavlja operator ili vlasnik predstavlja neposrednu opasnost za zdravlje ljudi ili znatno povećava rizik od velike nesreće.</w:t>
      </w:r>
    </w:p>
    <w:p w14:paraId="04BDBC5F"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(10) U slučaju iz stavka 9. ovoga članka operator ili vlasnik dužan je pisanim putem obavijestiti Koordinaciju putem ovlaštenika dozvole, a najkasnije 24 sata nakon što poduzme mjere.</w:t>
      </w:r>
    </w:p>
    <w:p w14:paraId="7DF0292D" w14:textId="77777777" w:rsidR="000C2C3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(11) Koordinacija je dužna osigurati da operatori ili vlasnici prema potrebi poduzmu prikladne mjere sukladno ovom Zakonu za korištenje tehničkih sredstava ili postupaka kojima će poboljšati pouzdanost prikupljanja i bilježenja relevantnih podataka i spriječiti moguće manipulacije tim podacima.</w:t>
      </w:r>
    </w:p>
    <w:p w14:paraId="0168AB0C" w14:textId="77777777" w:rsidR="000C2C37" w:rsidRPr="00731FF3" w:rsidRDefault="000C2C37" w:rsidP="00731FF3">
      <w:pPr>
        <w:pStyle w:val="box457776"/>
        <w:spacing w:before="0" w:beforeAutospacing="0" w:after="60" w:afterAutospacing="0"/>
        <w:jc w:val="center"/>
        <w:textAlignment w:val="baseline"/>
        <w:rPr>
          <w:color w:val="231F20"/>
          <w:lang w:val="hr-HR"/>
        </w:rPr>
      </w:pPr>
    </w:p>
    <w:p w14:paraId="27769D0A" w14:textId="7866F293"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23.</w:t>
      </w:r>
    </w:p>
    <w:p w14:paraId="2074ED1C"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0C734C8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Koordinacija je dužna osigurati da operatori ili vlasnici postupaju u skladu s mjerama koje su utvrđene u dokumentima koji se dostavljaju u skladu s odredbama članka 13. stavka 1. ovoga Zakona.</w:t>
      </w:r>
    </w:p>
    <w:p w14:paraId="3E4B5F0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Koordinacija je dužna osigurati da ovlaštenik dozvole Koordinaciji ili tijelima javne vlasti koje djeluju u skladu s napucima Koordinacije omogući prijevoz do ili s </w:t>
      </w:r>
      <w:proofErr w:type="spellStart"/>
      <w:r w:rsidRPr="00731FF3">
        <w:rPr>
          <w:color w:val="231F20"/>
          <w:lang w:val="hr-HR"/>
        </w:rPr>
        <w:t>odobalnog</w:t>
      </w:r>
      <w:proofErr w:type="spellEnd"/>
      <w:r w:rsidRPr="00731FF3">
        <w:rPr>
          <w:color w:val="231F20"/>
          <w:lang w:val="hr-HR"/>
        </w:rPr>
        <w:t xml:space="preserve"> objekta, što uključuje prijevoz njihove opreme, u bilo koje razumno vrijeme, te da im osiguraju smještaj, obroke i druge potrebe povezane s obilascima </w:t>
      </w:r>
      <w:proofErr w:type="spellStart"/>
      <w:r w:rsidRPr="00731FF3">
        <w:rPr>
          <w:color w:val="231F20"/>
          <w:lang w:val="hr-HR"/>
        </w:rPr>
        <w:t>odobalnih</w:t>
      </w:r>
      <w:proofErr w:type="spellEnd"/>
      <w:r w:rsidRPr="00731FF3">
        <w:rPr>
          <w:color w:val="231F20"/>
          <w:lang w:val="hr-HR"/>
        </w:rPr>
        <w:t xml:space="preserve"> objekata, kako bi se Koordinaciji ili tijelima javne vlasti koje djeluju u skladu s uputama Koordinacije omogućio nadzor, uključujući inspekcije, istrage i provedbu odredbi ovoga Zakona.</w:t>
      </w:r>
    </w:p>
    <w:p w14:paraId="6C893D0F" w14:textId="0D542933" w:rsidR="001061B7"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Koordinacija je dužna, u roku od 120 od dana stupanja na snagu uredbe iz članka 10. stavka 2. ovoga Zakona, izraditi godišnje planove učinkovitog nadzora rizika koji se temelje na upravljanju rizicima i u kojima se posebno vodi računa o sukladnosti s izvješćem o velikim opasnostima i drugim dokumentima koji se dostavljaju u skladu s odredbama članka 13. ovoga Zakona. Učinkovitost planova redovito se preispituje, a Koordinacija je dužna poduzeti sve potrebne mjere za njihovo poboljšavanje.</w:t>
      </w:r>
    </w:p>
    <w:p w14:paraId="70BD3AE7"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67F862BB"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Povjerljivo izvješćivanje o zabrinutostima glede sigurnosti</w:t>
      </w:r>
    </w:p>
    <w:p w14:paraId="3EF08A8F" w14:textId="54C0E878"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24.</w:t>
      </w:r>
    </w:p>
    <w:p w14:paraId="07A31665"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2D0055A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Koordinacija je dužna, u roku od 120 od dana stupanja na snagu uredbe iz članka 10. stavka 2. ovoga Zakona, uspostaviti mehanizme:</w:t>
      </w:r>
    </w:p>
    <w:p w14:paraId="00E1FED9"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za povjerljivo izvješćivanje iz bilo kojeg izvora o zabrinutostima glede sigurnosti, te zaštiti okoliša i prirode vezano za </w:t>
      </w:r>
      <w:proofErr w:type="spellStart"/>
      <w:r w:rsidRPr="00731FF3">
        <w:rPr>
          <w:color w:val="231F20"/>
          <w:lang w:val="hr-HR"/>
        </w:rPr>
        <w:t>odobalne</w:t>
      </w:r>
      <w:proofErr w:type="spellEnd"/>
      <w:r w:rsidRPr="00731FF3">
        <w:rPr>
          <w:color w:val="231F20"/>
          <w:lang w:val="hr-HR"/>
        </w:rPr>
        <w:t xml:space="preserve"> radove</w:t>
      </w:r>
    </w:p>
    <w:p w14:paraId="78FA79E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za istragu izvješća iz točke a. ovoga stavka pri čemu se čuva anonimnost pojedinaca.</w:t>
      </w:r>
    </w:p>
    <w:p w14:paraId="3C22D601"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Koordinacija je dužna osigurati da operatori ili vlasnici upoznaju svoje zaposlenike i izvođače koji su povezani s </w:t>
      </w:r>
      <w:proofErr w:type="spellStart"/>
      <w:r w:rsidRPr="00731FF3">
        <w:rPr>
          <w:color w:val="231F20"/>
          <w:lang w:val="hr-HR"/>
        </w:rPr>
        <w:t>odobalnim</w:t>
      </w:r>
      <w:proofErr w:type="spellEnd"/>
      <w:r w:rsidRPr="00731FF3">
        <w:rPr>
          <w:color w:val="231F20"/>
          <w:lang w:val="hr-HR"/>
        </w:rPr>
        <w:t xml:space="preserve"> radovima i njihovim zaposlenicima o mehanizmima iz stavka 1. ovoga članka, te osigurati da je upućivanje na povjerljivo izvješćivanje uključeno u odgovarajućem osposobljavanju i obavijestima.</w:t>
      </w:r>
    </w:p>
    <w:p w14:paraId="1F78AFF8" w14:textId="026A4C4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(3) Agencija je dužna mehanizme iz stavka 1. ovoga članka oglasiti na svojim mrežnim stranicama.</w:t>
      </w:r>
    </w:p>
    <w:p w14:paraId="42FCF3A5" w14:textId="77777777" w:rsidR="008431E9" w:rsidRPr="00731FF3" w:rsidRDefault="008431E9" w:rsidP="00731FF3">
      <w:pPr>
        <w:pStyle w:val="box457776"/>
        <w:spacing w:before="0" w:beforeAutospacing="0" w:after="60" w:afterAutospacing="0"/>
        <w:jc w:val="both"/>
        <w:textAlignment w:val="baseline"/>
        <w:rPr>
          <w:color w:val="231F20"/>
          <w:lang w:val="hr-HR"/>
        </w:rPr>
      </w:pPr>
    </w:p>
    <w:p w14:paraId="74037B22" w14:textId="77777777" w:rsidR="001061B7" w:rsidRPr="00731FF3" w:rsidRDefault="001061B7"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Razmjena informacija</w:t>
      </w:r>
    </w:p>
    <w:p w14:paraId="4497B07A" w14:textId="2E296E85" w:rsidR="001061B7" w:rsidRDefault="001061B7" w:rsidP="00731FF3">
      <w:pPr>
        <w:pStyle w:val="box457776"/>
        <w:spacing w:before="0" w:beforeAutospacing="0" w:after="60" w:afterAutospacing="0"/>
        <w:jc w:val="center"/>
        <w:textAlignment w:val="baseline"/>
        <w:rPr>
          <w:color w:val="231F20"/>
          <w:lang w:val="hr-HR"/>
        </w:rPr>
      </w:pPr>
      <w:r w:rsidRPr="00731FF3">
        <w:rPr>
          <w:color w:val="231F20"/>
          <w:lang w:val="hr-HR"/>
        </w:rPr>
        <w:t>Članak 25.</w:t>
      </w:r>
    </w:p>
    <w:p w14:paraId="0681AA14"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0A5A0C2B"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(1) Ovlaštenik dozvole dužan je bez odgode obavijestiti Koordinaciju i MRCC o:</w:t>
      </w:r>
    </w:p>
    <w:p w14:paraId="3B918AE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a. nekontroliranom ispuštanju ugljikovodika ili drugih opasnih tvari, zapaljivih i nezapaljivih tvari</w:t>
      </w:r>
    </w:p>
    <w:p w14:paraId="598AFCD0"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b. gubitku nadzora nad bušotinom koji zahtijeva aktivaciju primarnog zadržavanja i/ili sekundarnog zadržavanja, ili oštećenje integriteta bušotine koji zahtijeva remontne radove</w:t>
      </w:r>
    </w:p>
    <w:p w14:paraId="44118E2E"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c. kvaru elementa koji je kritičan za sigurnost, te zaštitu okoliša i prirode</w:t>
      </w:r>
    </w:p>
    <w:p w14:paraId="708853A6"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gubitku zaštite protiv učinaka požara ili eksplozije ili neželjeni pomak pomičnog </w:t>
      </w:r>
      <w:proofErr w:type="spellStart"/>
      <w:r w:rsidRPr="00731FF3">
        <w:rPr>
          <w:color w:val="231F20"/>
          <w:lang w:val="hr-HR"/>
        </w:rPr>
        <w:t>odobalnog</w:t>
      </w:r>
      <w:proofErr w:type="spellEnd"/>
      <w:r w:rsidRPr="00731FF3">
        <w:rPr>
          <w:color w:val="231F20"/>
          <w:lang w:val="hr-HR"/>
        </w:rPr>
        <w:t xml:space="preserve"> objekta</w:t>
      </w:r>
    </w:p>
    <w:p w14:paraId="38FDF872"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opasnostima od plovila koja plove u smjeru sudara i stvarne sudare plovila s </w:t>
      </w:r>
      <w:proofErr w:type="spellStart"/>
      <w:r w:rsidRPr="00731FF3">
        <w:rPr>
          <w:color w:val="231F20"/>
          <w:lang w:val="hr-HR"/>
        </w:rPr>
        <w:t>odobalnim</w:t>
      </w:r>
      <w:proofErr w:type="spellEnd"/>
      <w:r w:rsidRPr="00731FF3">
        <w:rPr>
          <w:color w:val="231F20"/>
          <w:lang w:val="hr-HR"/>
        </w:rPr>
        <w:t xml:space="preserve"> objektima</w:t>
      </w:r>
    </w:p>
    <w:p w14:paraId="0231120C"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nesrećama u zračnom prometu na </w:t>
      </w:r>
      <w:proofErr w:type="spellStart"/>
      <w:r w:rsidRPr="00731FF3">
        <w:rPr>
          <w:color w:val="231F20"/>
          <w:lang w:val="hr-HR"/>
        </w:rPr>
        <w:t>odobalnim</w:t>
      </w:r>
      <w:proofErr w:type="spellEnd"/>
      <w:r w:rsidRPr="00731FF3">
        <w:rPr>
          <w:color w:val="231F20"/>
          <w:lang w:val="hr-HR"/>
        </w:rPr>
        <w:t xml:space="preserve"> objektima ili u blizini istih</w:t>
      </w:r>
    </w:p>
    <w:p w14:paraId="2F8E07A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g. svim nesrećama sa smrtnim posljedicama</w:t>
      </w:r>
    </w:p>
    <w:p w14:paraId="76C8CC2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h. svim ozbiljnim ozljedama pet ili više osoba u istoj nesreći</w:t>
      </w:r>
    </w:p>
    <w:p w14:paraId="104D5C1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i. svim obavljenim evakuacijama radnika</w:t>
      </w:r>
    </w:p>
    <w:p w14:paraId="02D1FF4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j. svim iznenadnim događajima</w:t>
      </w:r>
    </w:p>
    <w:p w14:paraId="4D3AE703"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k. svim velikim opasnostima</w:t>
      </w:r>
    </w:p>
    <w:p w14:paraId="67BD3BFA"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l. svim velikim nesrećama.</w:t>
      </w:r>
    </w:p>
    <w:p w14:paraId="61B2C727" w14:textId="77777777"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(2) Informacije iz stavka 1. ovoga članka moraju biti nedvosmislene i sastojati se od činjeničnih informacija kao i analitičkih podataka koji se odnose na </w:t>
      </w:r>
      <w:proofErr w:type="spellStart"/>
      <w:r w:rsidRPr="00731FF3">
        <w:rPr>
          <w:color w:val="231F20"/>
          <w:lang w:val="hr-HR"/>
        </w:rPr>
        <w:t>odobalne</w:t>
      </w:r>
      <w:proofErr w:type="spellEnd"/>
      <w:r w:rsidRPr="00731FF3">
        <w:rPr>
          <w:color w:val="231F20"/>
          <w:lang w:val="hr-HR"/>
        </w:rPr>
        <w:t xml:space="preserve"> radove, kao i sa svim onim podacima određenim za obavješćivanje sukladno Planu intervencija kod iznenadnih onečišćenja mora.</w:t>
      </w:r>
    </w:p>
    <w:p w14:paraId="228EFB23" w14:textId="5E26F8DB" w:rsidR="001061B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(3) Prikupljene i sastavljene informacije iz stavka 1. ovoga članka moraju omogućiti MRCC da osigura rano upozorenje u slučaju mogućeg oštećenja integriteta bušotine ili </w:t>
      </w:r>
      <w:proofErr w:type="spellStart"/>
      <w:r w:rsidRPr="00731FF3">
        <w:rPr>
          <w:color w:val="231F20"/>
          <w:lang w:val="hr-HR"/>
        </w:rPr>
        <w:t>odobalnog</w:t>
      </w:r>
      <w:proofErr w:type="spellEnd"/>
      <w:r w:rsidRPr="00731FF3">
        <w:rPr>
          <w:color w:val="231F20"/>
          <w:lang w:val="hr-HR"/>
        </w:rPr>
        <w:t xml:space="preserve"> objekta koje su kritične za sigurnost i zaštitu okoliša i prirode, te omogućiti poduzimanje preventivnih mjera.</w:t>
      </w:r>
    </w:p>
    <w:p w14:paraId="62452AA1" w14:textId="77777777" w:rsidR="000C2C37" w:rsidRPr="00731FF3" w:rsidRDefault="001061B7"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(4) Operatori i vlasnici </w:t>
      </w:r>
      <w:proofErr w:type="spellStart"/>
      <w:r w:rsidRPr="00731FF3">
        <w:rPr>
          <w:color w:val="231F20"/>
          <w:lang w:val="hr-HR"/>
        </w:rPr>
        <w:t>odobalnih</w:t>
      </w:r>
      <w:proofErr w:type="spellEnd"/>
      <w:r w:rsidRPr="00731FF3">
        <w:rPr>
          <w:color w:val="231F20"/>
          <w:lang w:val="hr-HR"/>
        </w:rPr>
        <w:t xml:space="preserve"> objekata, počevši od 1. siječnja 2016. putem ovlaštenika dozvole dostavljaju izvješća sukladno zajedničkom obrascu iz Provedbene uredbe Komisije (EU) br. 1112/2014 o utvrđivanju zajedničkog obrasca pomoću kojeg operatori i vlasnici </w:t>
      </w:r>
      <w:proofErr w:type="spellStart"/>
      <w:r w:rsidRPr="00731FF3">
        <w:rPr>
          <w:color w:val="231F20"/>
          <w:lang w:val="hr-HR"/>
        </w:rPr>
        <w:t>odobalnih</w:t>
      </w:r>
      <w:proofErr w:type="spellEnd"/>
      <w:r w:rsidRPr="00731FF3">
        <w:rPr>
          <w:color w:val="231F20"/>
          <w:lang w:val="hr-HR"/>
        </w:rPr>
        <w:t xml:space="preserve"> naftnih i plinskih objekata razmjenjuju informacije o pokazateljima velikih opasnosti te zajedničkog obrasca pomoću kojeg države članice objavljuju informacije o pokazateljima velikih opasnosti (SL L 302., 22. 10. 2014.) u roku ne dužem od deset radnih dana od dana događaja.</w:t>
      </w:r>
    </w:p>
    <w:p w14:paraId="1281562E" w14:textId="77777777" w:rsidR="000C2C37" w:rsidRPr="00731FF3" w:rsidRDefault="000C2C37" w:rsidP="00731FF3">
      <w:pPr>
        <w:pStyle w:val="box457776"/>
        <w:spacing w:before="0" w:beforeAutospacing="0" w:after="60" w:afterAutospacing="0"/>
        <w:jc w:val="center"/>
        <w:textAlignment w:val="baseline"/>
        <w:rPr>
          <w:color w:val="231F20"/>
          <w:lang w:val="hr-HR"/>
        </w:rPr>
      </w:pPr>
    </w:p>
    <w:p w14:paraId="06D3E793" w14:textId="77777777" w:rsidR="009811AA" w:rsidRPr="00731FF3" w:rsidRDefault="009811AA"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Razmjena informacija i objava informacija</w:t>
      </w:r>
    </w:p>
    <w:p w14:paraId="0A67A31C" w14:textId="171538E8" w:rsidR="009811AA" w:rsidRDefault="009811AA" w:rsidP="00731FF3">
      <w:pPr>
        <w:pStyle w:val="box457776"/>
        <w:spacing w:before="0" w:beforeAutospacing="0" w:after="60" w:afterAutospacing="0"/>
        <w:jc w:val="center"/>
        <w:textAlignment w:val="baseline"/>
        <w:rPr>
          <w:color w:val="231F20"/>
          <w:lang w:val="hr-HR"/>
        </w:rPr>
      </w:pPr>
      <w:r w:rsidRPr="00731FF3">
        <w:rPr>
          <w:color w:val="231F20"/>
          <w:lang w:val="hr-HR"/>
        </w:rPr>
        <w:t>Članak 27.</w:t>
      </w:r>
    </w:p>
    <w:p w14:paraId="2434D887"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44E91F3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(1) Koordinacija dostavlja Europskoj komisiji godišnje izvješće koje sadržava slijedeće informacije:</w:t>
      </w:r>
    </w:p>
    <w:p w14:paraId="3E5E9994"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broj, starost i lokaciju </w:t>
      </w:r>
      <w:proofErr w:type="spellStart"/>
      <w:r w:rsidRPr="00731FF3">
        <w:rPr>
          <w:color w:val="231F20"/>
          <w:lang w:val="hr-HR"/>
        </w:rPr>
        <w:t>odobalnih</w:t>
      </w:r>
      <w:proofErr w:type="spellEnd"/>
      <w:r w:rsidRPr="00731FF3">
        <w:rPr>
          <w:color w:val="231F20"/>
          <w:lang w:val="hr-HR"/>
        </w:rPr>
        <w:t xml:space="preserve"> objekata</w:t>
      </w:r>
    </w:p>
    <w:p w14:paraId="4E36A97E"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b. broj i vrstu provedenih inspekcijskih nadzora i istraga, sve mjere provedbe ili presude</w:t>
      </w:r>
    </w:p>
    <w:p w14:paraId="221121BD"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c. podatke o nesrećama u skladu s obrascima za izvješćivanje sukladno članku 25. ovoga Zakona</w:t>
      </w:r>
    </w:p>
    <w:p w14:paraId="064816C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sve velike promjene regulatornog okvira koji se odnosi na </w:t>
      </w:r>
      <w:proofErr w:type="spellStart"/>
      <w:r w:rsidRPr="00731FF3">
        <w:rPr>
          <w:color w:val="231F20"/>
          <w:lang w:val="hr-HR"/>
        </w:rPr>
        <w:t>odobalne</w:t>
      </w:r>
      <w:proofErr w:type="spellEnd"/>
      <w:r w:rsidRPr="00731FF3">
        <w:rPr>
          <w:color w:val="231F20"/>
          <w:lang w:val="hr-HR"/>
        </w:rPr>
        <w:t xml:space="preserve"> radove</w:t>
      </w:r>
    </w:p>
    <w:p w14:paraId="169E458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uspješnost </w:t>
      </w:r>
      <w:proofErr w:type="spellStart"/>
      <w:r w:rsidRPr="00731FF3">
        <w:rPr>
          <w:color w:val="231F20"/>
          <w:lang w:val="hr-HR"/>
        </w:rPr>
        <w:t>odobalnih</w:t>
      </w:r>
      <w:proofErr w:type="spellEnd"/>
      <w:r w:rsidRPr="00731FF3">
        <w:rPr>
          <w:color w:val="231F20"/>
          <w:lang w:val="hr-HR"/>
        </w:rPr>
        <w:t xml:space="preserve"> radova u odnosu na sprečavanje velikih nesreća i ograničavanje posljedica velikih nesreća koje se ipak dogode.</w:t>
      </w:r>
    </w:p>
    <w:p w14:paraId="50DD39B5" w14:textId="2D3C8BF1" w:rsidR="009811AA"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(2) Koordinacija je zadužena za razmjenu informacija i objavu informacija koje se prikupe i izrade u skladu s odredbama stavka 1. ovoga članka i članaka 25. i 26. ovoga Zakona.</w:t>
      </w:r>
    </w:p>
    <w:p w14:paraId="06D15FC4"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51FBB868" w14:textId="77777777" w:rsidR="009811AA" w:rsidRPr="00731FF3" w:rsidRDefault="009811AA"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Istraga nakon velike nesreće</w:t>
      </w:r>
    </w:p>
    <w:p w14:paraId="40DE5DF3" w14:textId="14AAE177" w:rsidR="009811AA" w:rsidRDefault="009811AA" w:rsidP="00731FF3">
      <w:pPr>
        <w:pStyle w:val="box457776"/>
        <w:spacing w:before="0" w:beforeAutospacing="0" w:after="60" w:afterAutospacing="0"/>
        <w:jc w:val="center"/>
        <w:textAlignment w:val="baseline"/>
        <w:rPr>
          <w:color w:val="231F20"/>
          <w:lang w:val="hr-HR"/>
        </w:rPr>
      </w:pPr>
      <w:r w:rsidRPr="00731FF3">
        <w:rPr>
          <w:color w:val="231F20"/>
          <w:lang w:val="hr-HR"/>
        </w:rPr>
        <w:t>Članak 28.</w:t>
      </w:r>
    </w:p>
    <w:p w14:paraId="7A9853B7"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2DC709E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(1) Ministarstvo je dužno pokrenuti temeljitu istragu velikih nesreća.</w:t>
      </w:r>
    </w:p>
    <w:p w14:paraId="47D36F2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(2) Ministarstvo provodi istragu iz stavka 1. ovoga članka radi prikupljanja dokaza i podataka u svrhu primjerene analize velikih nesreća radi utvrđivanja njihovih uzroka, te osigurava pravodobno i točno izvješćivanje o rezultatima istrage i prijedlozima za poboljšanje stanja.</w:t>
      </w:r>
    </w:p>
    <w:p w14:paraId="155B362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(3) Provođenje istrage iz stavka 1. ovoga članka:</w:t>
      </w:r>
    </w:p>
    <w:p w14:paraId="67387477"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a. mora biti neovisno o kriminalističkim ili drugim paralelnim istragama koje se provode da bi se utvrdila odgovornost ili pripisala krivnja</w:t>
      </w:r>
    </w:p>
    <w:p w14:paraId="7BD8E952" w14:textId="032199B9"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ne smije biti spriječeno, obustavljeno ili odgođeno zbog istraga navedenih u točki a. </w:t>
      </w:r>
      <w:r w:rsidR="00A2523F">
        <w:rPr>
          <w:color w:val="231F20"/>
          <w:lang w:val="hr-HR"/>
        </w:rPr>
        <w:t>ovoga stavka</w:t>
      </w:r>
      <w:r w:rsidRPr="00731FF3">
        <w:rPr>
          <w:color w:val="231F20"/>
          <w:lang w:val="hr-HR"/>
        </w:rPr>
        <w:t xml:space="preserve"> ili bilo kojeg drugog razloga.</w:t>
      </w:r>
    </w:p>
    <w:p w14:paraId="4B7BE4CD"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(4) Uvjeti, postupci, način i ovlasti za provedbu istrage propisuju se pravilnikom koji donosi ministar nadležan za rudarstvo.</w:t>
      </w:r>
    </w:p>
    <w:p w14:paraId="6B05699B"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(5) Koordinacija je dužna sažetak rezultata provedene istrage iz stavka 1. ovoga članka dostaviti Europskoj komisiji na kraju istrage.</w:t>
      </w:r>
    </w:p>
    <w:p w14:paraId="49B1570B"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(6) Na raspolaganje javnosti i zainteresirane javnosti Koordinacija je dužna dati rezultate istrage koji nisu povjerljivi.</w:t>
      </w:r>
    </w:p>
    <w:p w14:paraId="33652507"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(7) Rezultate iz stavka 6. ovoga članka Agencija je dužna postaviti na svojim mrežnim stranicama u roku ne dužem od 15 dana od dana izrade.</w:t>
      </w:r>
    </w:p>
    <w:p w14:paraId="4A4A43D3" w14:textId="115DBDCA" w:rsidR="000C2C37"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(8) Koordinacija i ostala tijela javne vlasti dužna su primijeniti sve preporuke iz istrage koje su u njihovoj nadležnosti.</w:t>
      </w:r>
    </w:p>
    <w:p w14:paraId="5446B989"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1E18DE08" w14:textId="77777777" w:rsidR="009811AA" w:rsidRPr="00731FF3" w:rsidRDefault="009811AA"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Plan intervencija kod iznenadnih onečišćenja mora</w:t>
      </w:r>
    </w:p>
    <w:p w14:paraId="3B0A8D5B" w14:textId="50DDCB4B" w:rsidR="009811AA" w:rsidRDefault="009811AA" w:rsidP="00731FF3">
      <w:pPr>
        <w:pStyle w:val="box457776"/>
        <w:spacing w:before="0" w:beforeAutospacing="0" w:after="60" w:afterAutospacing="0"/>
        <w:jc w:val="center"/>
        <w:textAlignment w:val="baseline"/>
        <w:rPr>
          <w:color w:val="231F20"/>
          <w:lang w:val="hr-HR"/>
        </w:rPr>
      </w:pPr>
      <w:r w:rsidRPr="00731FF3">
        <w:rPr>
          <w:color w:val="231F20"/>
          <w:lang w:val="hr-HR"/>
        </w:rPr>
        <w:t>Članak 30.</w:t>
      </w:r>
    </w:p>
    <w:p w14:paraId="67CCE1C6"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1EDDBB98"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Koordinacija je dužna osigurati da je Plan intervencija </w:t>
      </w:r>
      <w:proofErr w:type="spellStart"/>
      <w:r w:rsidRPr="00731FF3">
        <w:rPr>
          <w:color w:val="231F20"/>
          <w:lang w:val="hr-HR"/>
        </w:rPr>
        <w:t>odobalnog</w:t>
      </w:r>
      <w:proofErr w:type="spellEnd"/>
      <w:r w:rsidRPr="00731FF3">
        <w:rPr>
          <w:color w:val="231F20"/>
          <w:lang w:val="hr-HR"/>
        </w:rPr>
        <w:t xml:space="preserve"> objekta usklađen s Planom intervencija kod iznenadnih onečišćenja mora, te osigurati izradu i ažuriranje Plana intervencija kod iznenadnih onečišćenja mora.</w:t>
      </w:r>
    </w:p>
    <w:p w14:paraId="3B728066"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(2) Plan intervencija kod iznenadnih onečišćenja mora, među ostalim, sadržava:</w:t>
      </w:r>
    </w:p>
    <w:p w14:paraId="32B49C27"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a. popis središnjih tijela državne uprave koja predlažu imenovanje člana i zamjenika člana, ovlaštenih za pokretanje postupaka u slučaju iznenadnog događaja ili niza događaja istog podrijetla i popis središnjih tijela državne uprave koja predlažu imenovanje člana i zamjenika člana, koji su ovlašteni za zapovjedno djelovanje u skladu s Planom intervencija kod iznenadnih onečišćenja mora</w:t>
      </w:r>
    </w:p>
    <w:p w14:paraId="55D74880"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b. jasno utvrđene uloge svih strana i tijela kod odgovora na iznenadni događaj, koordinatora i drugih subjekata koji aktivno sudjeluju u odgovoru na iznenadni događaj, kako bi se osigurala suradnja u odgovoru na velike nesreće</w:t>
      </w:r>
    </w:p>
    <w:p w14:paraId="3F054984"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c. postupke za primanje ranog upozorenja o velikoj nesreći i povezane postupke za uzbunu i odgovor na iznenadni događaj</w:t>
      </w:r>
    </w:p>
    <w:p w14:paraId="48E21FD3"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s. postupke za osiguranje potrebnih sredstava, opreme i usluga za provedbu Plana intervencija kod iznenadnih onečišćenja mora</w:t>
      </w:r>
    </w:p>
    <w:p w14:paraId="25EBB77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e. postupke za pružanje pomoći kod provedbe Plana intervencija </w:t>
      </w:r>
      <w:proofErr w:type="spellStart"/>
      <w:r w:rsidRPr="00731FF3">
        <w:rPr>
          <w:color w:val="231F20"/>
          <w:lang w:val="hr-HR"/>
        </w:rPr>
        <w:t>odobalnog</w:t>
      </w:r>
      <w:proofErr w:type="spellEnd"/>
      <w:r w:rsidRPr="00731FF3">
        <w:rPr>
          <w:color w:val="231F20"/>
          <w:lang w:val="hr-HR"/>
        </w:rPr>
        <w:t xml:space="preserve"> objekta</w:t>
      </w:r>
    </w:p>
    <w:p w14:paraId="5EE9696D"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f. postupke za suradnju Stožera i Koordinacije</w:t>
      </w:r>
    </w:p>
    <w:p w14:paraId="3B7E72B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g. postupke za pravodobno dostavljanje odgovarajućih informacija i savjeta svim stranama i tijelima koji mogu biti pogođeni velikom nesrećom</w:t>
      </w:r>
    </w:p>
    <w:p w14:paraId="7D036A1C"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h. postupke za dostavljanje informacija Stožeru radi odgovora na iznenadni događaj drugih država članica i Europske komisije u slučaju velike nesreće s mogućim prekograničnim posljedicama</w:t>
      </w:r>
    </w:p>
    <w:p w14:paraId="070AA4A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i. postupke za ublažavanje negativnih učinaka na okoliš i prirodu</w:t>
      </w:r>
    </w:p>
    <w:p w14:paraId="3E5AF3C8"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j. postupke i način ustroja i vođenja evidencije opreme, sredstava i usluga za odgovor na iznenadni događaj, a koja mora biti dostupna i drugim državama članicama koje bi mogle biti pogođene i Europskoj komisiji te, na osnovi uzajamnosti, susjednim trećim zemljama</w:t>
      </w:r>
    </w:p>
    <w:p w14:paraId="42470F1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k. ulogu i financijske obveze ovlaštenika dozvole</w:t>
      </w:r>
    </w:p>
    <w:p w14:paraId="3B1A60C9"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l. izradu scenarija suradnje za iznenadne događaje, a isti se redovito procjenjuju i prema potrebi ažuriraju.</w:t>
      </w:r>
    </w:p>
    <w:p w14:paraId="7DFFD5C8"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(3) Evidencija iz stavka 2. točke j. ovoga članka sadržava:</w:t>
      </w:r>
    </w:p>
    <w:p w14:paraId="5AB966E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popis dostupne opreme i sredstava, kao i podatke o tome u čijem je vlasništvu, lokaciju, sredstvo za prijevoz do </w:t>
      </w:r>
      <w:proofErr w:type="spellStart"/>
      <w:r w:rsidRPr="00731FF3">
        <w:rPr>
          <w:color w:val="231F20"/>
          <w:lang w:val="hr-HR"/>
        </w:rPr>
        <w:t>odobalnog</w:t>
      </w:r>
      <w:proofErr w:type="spellEnd"/>
      <w:r w:rsidRPr="00731FF3">
        <w:rPr>
          <w:color w:val="231F20"/>
          <w:lang w:val="hr-HR"/>
        </w:rPr>
        <w:t xml:space="preserve"> objekta i način uporabe na </w:t>
      </w:r>
      <w:proofErr w:type="spellStart"/>
      <w:r w:rsidRPr="00731FF3">
        <w:rPr>
          <w:color w:val="231F20"/>
          <w:lang w:val="hr-HR"/>
        </w:rPr>
        <w:t>odobalnom</w:t>
      </w:r>
      <w:proofErr w:type="spellEnd"/>
      <w:r w:rsidRPr="00731FF3">
        <w:rPr>
          <w:color w:val="231F20"/>
          <w:lang w:val="hr-HR"/>
        </w:rPr>
        <w:t xml:space="preserve"> objektu</w:t>
      </w:r>
    </w:p>
    <w:p w14:paraId="15AD482B"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b. opis mjera koje su uspostavljene kako bi se osiguralo održavanje opreme u stanju spremnom za uporabu</w:t>
      </w:r>
    </w:p>
    <w:p w14:paraId="33B65F75"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c. popis opreme u vlasništvu industrije koja može biti na raspolaganju u slučaju nesreće</w:t>
      </w:r>
    </w:p>
    <w:p w14:paraId="7678CA11"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d. procedure za odgovor na velike nesreće, uključujući nadležnosti i odgovornosti svih uključenih strana i tijela javne vlasti koja su odgovorna za održavanje takvih rješenja</w:t>
      </w:r>
    </w:p>
    <w:p w14:paraId="12ECE1B8"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e. mjere kojima se u svakom trenutku osigurava dostupnost i ažuriranost opreme, zaposlenika i postupaka te dostupnost dovoljnog broja osposobljenih zaposlenika</w:t>
      </w:r>
    </w:p>
    <w:p w14:paraId="249C06EB"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dokaz o prethodnim procjenama učinka na okoliš, prirodu i zdravlje ljudi za sve </w:t>
      </w:r>
      <w:proofErr w:type="spellStart"/>
      <w:r w:rsidRPr="00731FF3">
        <w:rPr>
          <w:color w:val="231F20"/>
          <w:lang w:val="hr-HR"/>
        </w:rPr>
        <w:t>disperzante</w:t>
      </w:r>
      <w:proofErr w:type="spellEnd"/>
      <w:r w:rsidRPr="00731FF3">
        <w:rPr>
          <w:color w:val="231F20"/>
          <w:lang w:val="hr-HR"/>
        </w:rPr>
        <w:t xml:space="preserve"> koji se koriste kao sredstva za raspršivanje.</w:t>
      </w:r>
    </w:p>
    <w:p w14:paraId="10C22C42"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(4) Plan intervencija kod iznenadnih onečišćenja mora također sadržava postupke za odgovor na veliku nesreću koja nadilazi mogućnosti Republike Hrvatske ili prelazi izvan njenih granice, i to kroz:</w:t>
      </w:r>
    </w:p>
    <w:p w14:paraId="04288D03"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a. razmjenu Planova intervencija kod iznenadnih onečišćenja mora sa susjednim državama članicama i Europskom komisijom</w:t>
      </w:r>
    </w:p>
    <w:p w14:paraId="22B665F0"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b. sastavljanje, na prekograničnoj razini, popisa sredstava za odgovor u vlasništvu industrije, kao i u javnom vlasništvu te svih potrebnih prilagodbi kako bi oprema i postupci bili kompatibilni između susjednih zemalja i država članica</w:t>
      </w:r>
    </w:p>
    <w:p w14:paraId="4A71645B"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c. postupke za pokretanje mehanizma Europske unije za civilnu zaštitu</w:t>
      </w:r>
    </w:p>
    <w:p w14:paraId="7B23CB6D"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d. provedbu prekograničnih vježbi vanjskog odgovora na iznenadni događaj.</w:t>
      </w:r>
    </w:p>
    <w:p w14:paraId="274002AB" w14:textId="779188F0" w:rsidR="009811AA"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(5) Plan intervencija kod iznenadnih onečišćenja mora donosi Vlada Republike Hrvatske, na prijedlog ministarstva nadležnog za zaštitu okoliša i prirode uz prethodno mišljenje Koordinacije.</w:t>
      </w:r>
    </w:p>
    <w:p w14:paraId="253F5C18"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5DB32D84" w14:textId="77777777" w:rsidR="009811AA" w:rsidRPr="00731FF3" w:rsidRDefault="009811AA"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Odgovor na iznenadni događaj</w:t>
      </w:r>
    </w:p>
    <w:p w14:paraId="3DE60129" w14:textId="18F91C56" w:rsidR="009811AA" w:rsidRDefault="009811AA" w:rsidP="00731FF3">
      <w:pPr>
        <w:pStyle w:val="box457776"/>
        <w:spacing w:before="0" w:beforeAutospacing="0" w:after="60" w:afterAutospacing="0"/>
        <w:jc w:val="center"/>
        <w:textAlignment w:val="baseline"/>
        <w:rPr>
          <w:color w:val="231F20"/>
          <w:lang w:val="hr-HR"/>
        </w:rPr>
      </w:pPr>
      <w:r w:rsidRPr="00731FF3">
        <w:rPr>
          <w:color w:val="231F20"/>
          <w:lang w:val="hr-HR"/>
        </w:rPr>
        <w:t>Članak 31.</w:t>
      </w:r>
    </w:p>
    <w:p w14:paraId="27C0DA8C"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3BC7646D"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Operator ili vlasnik dužan je redovito ispitivati pripravnost za učinkovit odgovor na velike nesreće samostalno, te sudjelovati u ispitivanjima pripravnosti i vježbama Koordinacije i </w:t>
      </w:r>
      <w:r w:rsidRPr="00731FF3">
        <w:rPr>
          <w:color w:val="231F20"/>
          <w:lang w:val="hr-HR"/>
        </w:rPr>
        <w:lastRenderedPageBreak/>
        <w:t>Stožera. Ovlaštenik dozvole je dužan izvješće o ispitivanju pripravnosti dostaviti Koordinaciji u roku ne dužem od pet dana od dana kada se završilo ispitivanje pripravnosti.</w:t>
      </w:r>
    </w:p>
    <w:p w14:paraId="6B647DF7"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(2) Operator ili vlasnik dužan je bez odgađanja obavijesti Koordinaciju i MRCC o iznenadnim događajima, velikim nesrećama ili velikim opasnostima.</w:t>
      </w:r>
    </w:p>
    <w:p w14:paraId="09415ACE" w14:textId="77777777" w:rsidR="009811AA" w:rsidRPr="00731FF3" w:rsidRDefault="009811AA" w:rsidP="00731FF3">
      <w:pPr>
        <w:pStyle w:val="box457776"/>
        <w:spacing w:before="0" w:beforeAutospacing="0" w:after="60" w:afterAutospacing="0"/>
        <w:jc w:val="both"/>
        <w:textAlignment w:val="baseline"/>
        <w:rPr>
          <w:color w:val="231F20"/>
          <w:lang w:val="hr-HR"/>
        </w:rPr>
      </w:pPr>
      <w:r w:rsidRPr="00731FF3">
        <w:rPr>
          <w:color w:val="231F20"/>
          <w:lang w:val="hr-HR"/>
        </w:rPr>
        <w:t>(3) Koordinacija je dužna osigurati da u slučaju iznenadnog događaja, velike nesreće ili velike opasnosti operator ili vlasnik poduzmu sve mjere propisane ovim Zakonom kako bi spriječili daljnje širenje nesreće i ograničili njezine posljedice, te pružati podatke, stručnu i tehničku potporu tijelima nadležnim za koordinaciju intervencijama u skladu s Planom intervencija kod iznenadnih onečišćenja mora.</w:t>
      </w:r>
    </w:p>
    <w:p w14:paraId="2B453DDF" w14:textId="4C6A0C8C" w:rsidR="009811AA" w:rsidRDefault="009811AA">
      <w:pPr>
        <w:pStyle w:val="box457776"/>
        <w:spacing w:before="0" w:beforeAutospacing="0" w:after="60" w:afterAutospacing="0"/>
        <w:jc w:val="both"/>
        <w:textAlignment w:val="baseline"/>
        <w:rPr>
          <w:color w:val="231F20"/>
          <w:lang w:val="hr-HR"/>
        </w:rPr>
      </w:pPr>
      <w:r w:rsidRPr="00731FF3">
        <w:rPr>
          <w:color w:val="231F20"/>
          <w:lang w:val="hr-HR"/>
        </w:rPr>
        <w:t>(4) Tijekom odgovora na iznenadni događaj Ministarstvo prikuplja potrebne informacije za temeljitu istragu u skladu s odredbama članka 28. ovoga Zakona.</w:t>
      </w:r>
    </w:p>
    <w:p w14:paraId="1B7023AA" w14:textId="3814EB34" w:rsidR="0043335F" w:rsidRDefault="0043335F">
      <w:pPr>
        <w:pStyle w:val="box457776"/>
        <w:spacing w:before="0" w:beforeAutospacing="0" w:after="60" w:afterAutospacing="0"/>
        <w:jc w:val="both"/>
        <w:textAlignment w:val="baseline"/>
        <w:rPr>
          <w:color w:val="231F20"/>
          <w:lang w:val="hr-HR"/>
        </w:rPr>
      </w:pPr>
    </w:p>
    <w:p w14:paraId="441AE34E" w14:textId="77777777" w:rsidR="0043335F" w:rsidRPr="00731FF3" w:rsidRDefault="0043335F" w:rsidP="005C64F6">
      <w:pPr>
        <w:pStyle w:val="box457776"/>
        <w:spacing w:before="0" w:beforeAutospacing="0" w:after="120" w:afterAutospacing="0"/>
        <w:jc w:val="center"/>
        <w:textAlignment w:val="baseline"/>
        <w:rPr>
          <w:i/>
          <w:iCs/>
          <w:color w:val="231F20"/>
          <w:lang w:val="hr-HR"/>
        </w:rPr>
      </w:pPr>
      <w:proofErr w:type="spellStart"/>
      <w:r w:rsidRPr="00731FF3">
        <w:rPr>
          <w:i/>
          <w:iCs/>
          <w:color w:val="231F20"/>
          <w:lang w:val="hr-HR"/>
        </w:rPr>
        <w:t>Odobalni</w:t>
      </w:r>
      <w:proofErr w:type="spellEnd"/>
      <w:r w:rsidRPr="00731FF3">
        <w:rPr>
          <w:i/>
          <w:iCs/>
          <w:color w:val="231F20"/>
          <w:lang w:val="hr-HR"/>
        </w:rPr>
        <w:t xml:space="preserve"> radovi koji se provode izvan Europske unije</w:t>
      </w:r>
    </w:p>
    <w:p w14:paraId="568F055F" w14:textId="69059E37" w:rsidR="0043335F" w:rsidRDefault="0043335F" w:rsidP="00731FF3">
      <w:pPr>
        <w:pStyle w:val="box457776"/>
        <w:spacing w:before="0" w:beforeAutospacing="0" w:after="60" w:afterAutospacing="0"/>
        <w:jc w:val="center"/>
        <w:textAlignment w:val="baseline"/>
        <w:rPr>
          <w:color w:val="231F20"/>
          <w:lang w:val="hr-HR"/>
        </w:rPr>
      </w:pPr>
      <w:r w:rsidRPr="00731FF3">
        <w:rPr>
          <w:color w:val="231F20"/>
          <w:lang w:val="hr-HR"/>
        </w:rPr>
        <w:t>Članak 33.</w:t>
      </w:r>
    </w:p>
    <w:p w14:paraId="1793999F"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47CDE5C7" w14:textId="77777777" w:rsidR="0043335F" w:rsidRPr="00731FF3" w:rsidRDefault="0043335F"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(1) Operatori ili vlasnici koji su registrirani u Republici Hrvatskoj, a </w:t>
      </w:r>
      <w:proofErr w:type="spellStart"/>
      <w:r w:rsidRPr="00731FF3">
        <w:rPr>
          <w:color w:val="231F20"/>
          <w:lang w:val="hr-HR"/>
        </w:rPr>
        <w:t>odobalne</w:t>
      </w:r>
      <w:proofErr w:type="spellEnd"/>
      <w:r w:rsidRPr="00731FF3">
        <w:rPr>
          <w:color w:val="231F20"/>
          <w:lang w:val="hr-HR"/>
        </w:rPr>
        <w:t xml:space="preserve"> radove provode samostalno ili putem podružnica izvan Europske unije u svojstvu nositelja odobrenja ili operatora, dužni su pisanim putem izvijestiti Koordinaciju o okolnostima svih velikih nesreća u kojima su te pravne osobe bile uključene u roku ne dužem od tri dana od dana velike nesreće.</w:t>
      </w:r>
    </w:p>
    <w:p w14:paraId="40F4DC15" w14:textId="77777777" w:rsidR="0043335F" w:rsidRPr="00731FF3" w:rsidRDefault="0043335F" w:rsidP="00731FF3">
      <w:pPr>
        <w:pStyle w:val="box457776"/>
        <w:spacing w:before="0" w:beforeAutospacing="0" w:after="60" w:afterAutospacing="0"/>
        <w:jc w:val="both"/>
        <w:textAlignment w:val="baseline"/>
        <w:rPr>
          <w:color w:val="231F20"/>
          <w:lang w:val="hr-HR"/>
        </w:rPr>
      </w:pPr>
      <w:r w:rsidRPr="00731FF3">
        <w:rPr>
          <w:color w:val="231F20"/>
          <w:lang w:val="hr-HR"/>
        </w:rPr>
        <w:t>(2) Koordinacija je dužna u slučaju iz stavka 1. ovoga članka postupiti sukladno odredbama članka 29. stavka 1. ovoga Zakona.</w:t>
      </w:r>
    </w:p>
    <w:p w14:paraId="1A634DDC" w14:textId="77777777" w:rsidR="00330265" w:rsidRPr="00731FF3" w:rsidRDefault="00330265" w:rsidP="00731FF3">
      <w:pPr>
        <w:pStyle w:val="box457776"/>
        <w:spacing w:before="0" w:beforeAutospacing="0" w:after="60" w:afterAutospacing="0"/>
        <w:textAlignment w:val="baseline"/>
        <w:rPr>
          <w:color w:val="231F20"/>
          <w:lang w:val="hr-HR"/>
        </w:rPr>
      </w:pPr>
    </w:p>
    <w:p w14:paraId="6EAEAD16" w14:textId="2A0B4600"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IV. UPRAVNI I INSPEKCIJSKI NADZOR</w:t>
      </w:r>
    </w:p>
    <w:p w14:paraId="0D8933E9"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3E331FBA" w14:textId="5EA424E7"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Članak 34.</w:t>
      </w:r>
    </w:p>
    <w:p w14:paraId="5A28ABE6"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4A54EA6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(1) Upravni nadzor nad provedbom ovoga Zakona i propisa donesenih na temelju njega provodi Ministarstvo.</w:t>
      </w:r>
    </w:p>
    <w:p w14:paraId="36B238DB" w14:textId="02E71C3F" w:rsidR="00330265"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(2) Inspekcijski nadzor nad provedbom ovoga Zakona i propisa donesenih na temelju njega provodi rudarska inspekcija te druge inspekcije sukladno posebnim propisima.</w:t>
      </w:r>
    </w:p>
    <w:p w14:paraId="77335801"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6E3BFA8E" w14:textId="77777777" w:rsidR="00330265" w:rsidRPr="00731FF3" w:rsidRDefault="00330265"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Posebne mjere u provedbi inspekcijskog nadzora</w:t>
      </w:r>
    </w:p>
    <w:p w14:paraId="0E0800FE" w14:textId="7081D0C5"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Članak 35.</w:t>
      </w:r>
    </w:p>
    <w:p w14:paraId="3F330F8D"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641AB6D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(1) U provedbi inspekcijskog nadzora rudarska inspekcija će ovlašteniku dozvole rješenjem:</w:t>
      </w:r>
    </w:p>
    <w:p w14:paraId="6FE604AA"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zabraniti </w:t>
      </w:r>
      <w:proofErr w:type="spellStart"/>
      <w:r w:rsidRPr="00731FF3">
        <w:rPr>
          <w:color w:val="231F20"/>
          <w:lang w:val="hr-HR"/>
        </w:rPr>
        <w:t>odobalne</w:t>
      </w:r>
      <w:proofErr w:type="spellEnd"/>
      <w:r w:rsidRPr="00731FF3">
        <w:rPr>
          <w:color w:val="231F20"/>
          <w:lang w:val="hr-HR"/>
        </w:rPr>
        <w:t xml:space="preserve"> radove koji su započeli ili će se nastaviti prekinuti radovi dok Koordinacija nije prihvatila izvješće o velikim opasnostima sukladno članku 8. stavku 2. ovoga Zakona</w:t>
      </w:r>
    </w:p>
    <w:p w14:paraId="664DD96E"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b. zabraniti </w:t>
      </w:r>
      <w:proofErr w:type="spellStart"/>
      <w:r w:rsidRPr="00731FF3">
        <w:rPr>
          <w:color w:val="231F20"/>
          <w:lang w:val="hr-HR"/>
        </w:rPr>
        <w:t>odobalne</w:t>
      </w:r>
      <w:proofErr w:type="spellEnd"/>
      <w:r w:rsidRPr="00731FF3">
        <w:rPr>
          <w:color w:val="231F20"/>
          <w:lang w:val="hr-HR"/>
        </w:rPr>
        <w:t xml:space="preserve"> radove ako Koordinaciji nije dostavljena sva dokumentacija sukladno članku 13. stavku 1. ovoga Zakona</w:t>
      </w:r>
    </w:p>
    <w:p w14:paraId="539B2B8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zabraniti </w:t>
      </w:r>
      <w:proofErr w:type="spellStart"/>
      <w:r w:rsidRPr="00731FF3">
        <w:rPr>
          <w:color w:val="231F20"/>
          <w:lang w:val="hr-HR"/>
        </w:rPr>
        <w:t>odobalne</w:t>
      </w:r>
      <w:proofErr w:type="spellEnd"/>
      <w:r w:rsidRPr="00731FF3">
        <w:rPr>
          <w:color w:val="231F20"/>
          <w:lang w:val="hr-HR"/>
        </w:rPr>
        <w:t xml:space="preserve"> radove ako Koordinaciji nije dostavljana obavijest o projektu iz članka 13. stavka 1. točke c. ovoga Zakona u roku određenom člankom 13. stavkom 3. ovoga Zakona</w:t>
      </w:r>
    </w:p>
    <w:p w14:paraId="02E28ADB"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zabraniti </w:t>
      </w:r>
      <w:proofErr w:type="spellStart"/>
      <w:r w:rsidRPr="00731FF3">
        <w:rPr>
          <w:color w:val="231F20"/>
          <w:lang w:val="hr-HR"/>
        </w:rPr>
        <w:t>odobalne</w:t>
      </w:r>
      <w:proofErr w:type="spellEnd"/>
      <w:r w:rsidRPr="00731FF3">
        <w:rPr>
          <w:color w:val="231F20"/>
          <w:lang w:val="hr-HR"/>
        </w:rPr>
        <w:t xml:space="preserve"> radove ako Koordinaciji nije u roku iz članka 13. stavka 5. ovoga Zakona dostavljena obavijest o ulasku ili izlasku </w:t>
      </w:r>
      <w:proofErr w:type="spellStart"/>
      <w:r w:rsidRPr="00731FF3">
        <w:rPr>
          <w:color w:val="231F20"/>
          <w:lang w:val="hr-HR"/>
        </w:rPr>
        <w:t>odobalnog</w:t>
      </w:r>
      <w:proofErr w:type="spellEnd"/>
      <w:r w:rsidRPr="00731FF3">
        <w:rPr>
          <w:color w:val="231F20"/>
          <w:lang w:val="hr-HR"/>
        </w:rPr>
        <w:t xml:space="preserve"> objekta</w:t>
      </w:r>
    </w:p>
    <w:p w14:paraId="47F5A3B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e. zabraniti </w:t>
      </w:r>
      <w:proofErr w:type="spellStart"/>
      <w:r w:rsidRPr="00731FF3">
        <w:rPr>
          <w:color w:val="231F20"/>
          <w:lang w:val="hr-HR"/>
        </w:rPr>
        <w:t>odobalne</w:t>
      </w:r>
      <w:proofErr w:type="spellEnd"/>
      <w:r w:rsidRPr="00731FF3">
        <w:rPr>
          <w:color w:val="231F20"/>
          <w:lang w:val="hr-HR"/>
        </w:rPr>
        <w:t xml:space="preserve"> radove ako Koordinaciji nije u roku iz članka 13. stavka 7. ovoga Zakona dostavljena obavijest o premještanju eksploatacijskog objekta</w:t>
      </w:r>
    </w:p>
    <w:p w14:paraId="35975BA3"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f. zabraniti </w:t>
      </w:r>
      <w:proofErr w:type="spellStart"/>
      <w:r w:rsidRPr="00731FF3">
        <w:rPr>
          <w:color w:val="231F20"/>
          <w:lang w:val="hr-HR"/>
        </w:rPr>
        <w:t>odobalne</w:t>
      </w:r>
      <w:proofErr w:type="spellEnd"/>
      <w:r w:rsidRPr="00731FF3">
        <w:rPr>
          <w:color w:val="231F20"/>
          <w:lang w:val="hr-HR"/>
        </w:rPr>
        <w:t xml:space="preserve"> radove ako Koordinaciji nije u roku iz članka 13. stavka 9. ovoga Zakona dostavljena obavijest o bitnim promjenama</w:t>
      </w:r>
    </w:p>
    <w:p w14:paraId="0AA33BC2"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g. zabraniti </w:t>
      </w:r>
      <w:proofErr w:type="spellStart"/>
      <w:r w:rsidRPr="00731FF3">
        <w:rPr>
          <w:color w:val="231F20"/>
          <w:lang w:val="hr-HR"/>
        </w:rPr>
        <w:t>odobalne</w:t>
      </w:r>
      <w:proofErr w:type="spellEnd"/>
      <w:r w:rsidRPr="00731FF3">
        <w:rPr>
          <w:color w:val="231F20"/>
          <w:lang w:val="hr-HR"/>
        </w:rPr>
        <w:t xml:space="preserve"> radove ako Koordinaciji nije u roku iz članka 15. stavka 6. ovoga Zakona dostavljeno izmijenjeno izvješće o velikim opasnostima</w:t>
      </w:r>
    </w:p>
    <w:p w14:paraId="3338362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h. zabraniti </w:t>
      </w:r>
      <w:proofErr w:type="spellStart"/>
      <w:r w:rsidRPr="00731FF3">
        <w:rPr>
          <w:color w:val="231F20"/>
          <w:lang w:val="hr-HR"/>
        </w:rPr>
        <w:t>odobalne</w:t>
      </w:r>
      <w:proofErr w:type="spellEnd"/>
      <w:r w:rsidRPr="00731FF3">
        <w:rPr>
          <w:color w:val="231F20"/>
          <w:lang w:val="hr-HR"/>
        </w:rPr>
        <w:t xml:space="preserve"> radove dok Koordinacija nije prihvatila izmijenjeno izvješće o velikim opasnostima za eksploatacijski objekt sukladno članku 15. stavku 8. ovoga Zakona</w:t>
      </w:r>
    </w:p>
    <w:p w14:paraId="0E82443F"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15. stavku 9. ovoga Zakona dostavio temeljito preispitano izvješće o velikim opasnostima za eksploatacijski objekt</w:t>
      </w:r>
    </w:p>
    <w:p w14:paraId="3680E2B4"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16. stavku 4. ovoga Zakona dostavio dodatne informacije i obavio sve zatražene izmjene dostavljenog izvješća o velikim opasnostima</w:t>
      </w:r>
    </w:p>
    <w:p w14:paraId="0985E79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k.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16. stavku 5. ovoga Zakona dostavio izmijenjeno izvješće o velikim opasnostima u slučaju bitne promjene ili rekonstrukcije </w:t>
      </w:r>
      <w:proofErr w:type="spellStart"/>
      <w:r w:rsidRPr="00731FF3">
        <w:rPr>
          <w:color w:val="231F20"/>
          <w:lang w:val="hr-HR"/>
        </w:rPr>
        <w:t>neeksploatacijskog</w:t>
      </w:r>
      <w:proofErr w:type="spellEnd"/>
      <w:r w:rsidRPr="00731FF3">
        <w:rPr>
          <w:color w:val="231F20"/>
          <w:lang w:val="hr-HR"/>
        </w:rPr>
        <w:t xml:space="preserve"> objekta</w:t>
      </w:r>
    </w:p>
    <w:p w14:paraId="71132BC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l. zabraniti </w:t>
      </w:r>
      <w:proofErr w:type="spellStart"/>
      <w:r w:rsidRPr="00731FF3">
        <w:rPr>
          <w:color w:val="231F20"/>
          <w:lang w:val="hr-HR"/>
        </w:rPr>
        <w:t>odobalne</w:t>
      </w:r>
      <w:proofErr w:type="spellEnd"/>
      <w:r w:rsidRPr="00731FF3">
        <w:rPr>
          <w:color w:val="231F20"/>
          <w:lang w:val="hr-HR"/>
        </w:rPr>
        <w:t xml:space="preserve"> radove koji su započeli ili su se nastavili prekinuti radovi dok Koordinacija nije prihvatila izvješće izmijenjeno izvješće o velikim opasnostima za </w:t>
      </w:r>
      <w:proofErr w:type="spellStart"/>
      <w:r w:rsidRPr="00731FF3">
        <w:rPr>
          <w:color w:val="231F20"/>
          <w:lang w:val="hr-HR"/>
        </w:rPr>
        <w:t>neeksploatacijski</w:t>
      </w:r>
      <w:proofErr w:type="spellEnd"/>
      <w:r w:rsidRPr="00731FF3">
        <w:rPr>
          <w:color w:val="231F20"/>
          <w:lang w:val="hr-HR"/>
        </w:rPr>
        <w:t xml:space="preserve"> objekt sukladno članku 16. stavku 7. ovoga Zakona</w:t>
      </w:r>
    </w:p>
    <w:p w14:paraId="0784596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m.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16. stavku 8. ovoga Zakona dostavio temeljito preispitano izvješće o velikim opasnostima za </w:t>
      </w:r>
      <w:proofErr w:type="spellStart"/>
      <w:r w:rsidRPr="00731FF3">
        <w:rPr>
          <w:color w:val="231F20"/>
          <w:lang w:val="hr-HR"/>
        </w:rPr>
        <w:t>neeksploatacijski</w:t>
      </w:r>
      <w:proofErr w:type="spellEnd"/>
      <w:r w:rsidRPr="00731FF3">
        <w:rPr>
          <w:color w:val="231F20"/>
          <w:lang w:val="hr-HR"/>
        </w:rPr>
        <w:t xml:space="preserve"> objekt</w:t>
      </w:r>
    </w:p>
    <w:p w14:paraId="7B6676B1"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n. zabraniti </w:t>
      </w:r>
      <w:proofErr w:type="spellStart"/>
      <w:r w:rsidRPr="00731FF3">
        <w:rPr>
          <w:color w:val="231F20"/>
          <w:lang w:val="hr-HR"/>
        </w:rPr>
        <w:t>odobalne</w:t>
      </w:r>
      <w:proofErr w:type="spellEnd"/>
      <w:r w:rsidRPr="00731FF3">
        <w:rPr>
          <w:color w:val="231F20"/>
          <w:lang w:val="hr-HR"/>
        </w:rPr>
        <w:t xml:space="preserve"> radove ako ne održava odgovarajuću opremu i stručno znanje za Plan intervencija </w:t>
      </w:r>
      <w:proofErr w:type="spellStart"/>
      <w:r w:rsidRPr="00731FF3">
        <w:rPr>
          <w:color w:val="231F20"/>
          <w:lang w:val="hr-HR"/>
        </w:rPr>
        <w:t>odobalnog</w:t>
      </w:r>
      <w:proofErr w:type="spellEnd"/>
      <w:r w:rsidRPr="00731FF3">
        <w:rPr>
          <w:color w:val="231F20"/>
          <w:lang w:val="hr-HR"/>
        </w:rPr>
        <w:t xml:space="preserve"> objekta, kako bi ta oprema i stručno znanje bili dostupni u svakom trenutku, te na zahtjev nije istu stavio na raspolaganje Koordinaciji i Stožeru sukladno članku 17. stavku 4. ovoga Zakona</w:t>
      </w:r>
    </w:p>
    <w:p w14:paraId="24E45FEF"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o.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17. stavku 8. ovoga Zakona, dostavio Plan intervencija </w:t>
      </w:r>
      <w:proofErr w:type="spellStart"/>
      <w:r w:rsidRPr="00731FF3">
        <w:rPr>
          <w:color w:val="231F20"/>
          <w:lang w:val="hr-HR"/>
        </w:rPr>
        <w:t>odobalnog</w:t>
      </w:r>
      <w:proofErr w:type="spellEnd"/>
      <w:r w:rsidRPr="00731FF3">
        <w:rPr>
          <w:color w:val="231F20"/>
          <w:lang w:val="hr-HR"/>
        </w:rPr>
        <w:t xml:space="preserve"> objekta, ažurirao izvješća o velikim opasnostima ili obavijesti koje se dostavljaju u skladu s člankom 13. ovoga Zakona, kod svake bitne promjene</w:t>
      </w:r>
    </w:p>
    <w:p w14:paraId="68412292"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p. zabraniti </w:t>
      </w:r>
      <w:proofErr w:type="spellStart"/>
      <w:r w:rsidRPr="00731FF3">
        <w:rPr>
          <w:color w:val="231F20"/>
          <w:lang w:val="hr-HR"/>
        </w:rPr>
        <w:t>odobalne</w:t>
      </w:r>
      <w:proofErr w:type="spellEnd"/>
      <w:r w:rsidRPr="00731FF3">
        <w:rPr>
          <w:color w:val="231F20"/>
          <w:lang w:val="hr-HR"/>
        </w:rPr>
        <w:t xml:space="preserve"> radove ako Ministarstvo nije izdalo suglasnost određenu sukladno članku 18. stavku 5. ovoga Zakona</w:t>
      </w:r>
    </w:p>
    <w:p w14:paraId="25D83792"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q.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18. stavku 7. ovoga Zakona dostavio obavijest o svim bitnim promjenama dostavljene obavijesti o radovima u bušotini</w:t>
      </w:r>
    </w:p>
    <w:p w14:paraId="72D8B188"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r. zabraniti </w:t>
      </w:r>
      <w:proofErr w:type="spellStart"/>
      <w:r w:rsidRPr="00731FF3">
        <w:rPr>
          <w:color w:val="231F20"/>
          <w:lang w:val="hr-HR"/>
        </w:rPr>
        <w:t>odobalne</w:t>
      </w:r>
      <w:proofErr w:type="spellEnd"/>
      <w:r w:rsidRPr="00731FF3">
        <w:rPr>
          <w:color w:val="231F20"/>
          <w:lang w:val="hr-HR"/>
        </w:rPr>
        <w:t xml:space="preserve"> radove ako Koordinaciji u roku određenom sukladno članku 18. stavku 9. ovoga Zakona ne dostavlja izvješće o radovima u bušotini</w:t>
      </w:r>
    </w:p>
    <w:p w14:paraId="7E1F91E8"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s. zabraniti </w:t>
      </w:r>
      <w:proofErr w:type="spellStart"/>
      <w:r w:rsidRPr="00731FF3">
        <w:rPr>
          <w:color w:val="231F20"/>
          <w:lang w:val="hr-HR"/>
        </w:rPr>
        <w:t>odobalne</w:t>
      </w:r>
      <w:proofErr w:type="spellEnd"/>
      <w:r w:rsidRPr="00731FF3">
        <w:rPr>
          <w:color w:val="231F20"/>
          <w:lang w:val="hr-HR"/>
        </w:rPr>
        <w:t xml:space="preserve"> radove ako Koordinaciji u roku određenom sukladno članku 19. stavku 2. ovoga Zakona ne dostavi obavijest o simultanim operacijama</w:t>
      </w:r>
    </w:p>
    <w:p w14:paraId="1C2D79E1"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t. zabraniti </w:t>
      </w:r>
      <w:proofErr w:type="spellStart"/>
      <w:r w:rsidRPr="00731FF3">
        <w:rPr>
          <w:color w:val="231F20"/>
          <w:lang w:val="hr-HR"/>
        </w:rPr>
        <w:t>odobalne</w:t>
      </w:r>
      <w:proofErr w:type="spellEnd"/>
      <w:r w:rsidRPr="00731FF3">
        <w:rPr>
          <w:color w:val="231F20"/>
          <w:lang w:val="hr-HR"/>
        </w:rPr>
        <w:t xml:space="preserve"> radove ako Ministarstvo nije izdalo suglasnost određenu sukladno članku 19. stavku 4. ovoga Zakona</w:t>
      </w:r>
    </w:p>
    <w:p w14:paraId="17A96550"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u.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19. stavku 7. ovoga Zakona dostavio obavijest o svim bitnim promjenama dostavljene obavijesti o simultanim operacijama</w:t>
      </w:r>
    </w:p>
    <w:p w14:paraId="58A066DB"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v. zabraniti </w:t>
      </w:r>
      <w:proofErr w:type="spellStart"/>
      <w:r w:rsidRPr="00731FF3">
        <w:rPr>
          <w:color w:val="231F20"/>
          <w:lang w:val="hr-HR"/>
        </w:rPr>
        <w:t>odobalne</w:t>
      </w:r>
      <w:proofErr w:type="spellEnd"/>
      <w:r w:rsidRPr="00731FF3">
        <w:rPr>
          <w:color w:val="231F20"/>
          <w:lang w:val="hr-HR"/>
        </w:rPr>
        <w:t xml:space="preserve"> radove ako Koordinaciji nije sukladno članku 20. stavku 8. ovoga Zakona dostavio obavijest o rezultatima verifikacije</w:t>
      </w:r>
    </w:p>
    <w:p w14:paraId="1C96D3A0"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 xml:space="preserve">w.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20. stavku 9. ovoga Zakona dostavio sve tražene informacije i izvršio sve tražene radnje uključujući promjenu neovisnog verifikatora i/ili sustava neovisne verifikacije</w:t>
      </w:r>
    </w:p>
    <w:p w14:paraId="61416276"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x. zabraniti </w:t>
      </w:r>
      <w:proofErr w:type="spellStart"/>
      <w:r w:rsidRPr="00731FF3">
        <w:rPr>
          <w:color w:val="231F20"/>
          <w:lang w:val="hr-HR"/>
        </w:rPr>
        <w:t>odobalne</w:t>
      </w:r>
      <w:proofErr w:type="spellEnd"/>
      <w:r w:rsidRPr="00731FF3">
        <w:rPr>
          <w:color w:val="231F20"/>
          <w:lang w:val="hr-HR"/>
        </w:rPr>
        <w:t xml:space="preserve"> radove ako Koordinaciji nije dostavio sukladno članku 20. stavku 12. ovoga Zakona preporuke neovisnog verifikatora i zapisnik o izvršenim radnjama koje su poduzeli na temelju takvih preporuka, odnosno iste nije čuvao najmanje šest mjeseci nakon završetka </w:t>
      </w:r>
      <w:proofErr w:type="spellStart"/>
      <w:r w:rsidRPr="00731FF3">
        <w:rPr>
          <w:color w:val="231F20"/>
          <w:lang w:val="hr-HR"/>
        </w:rPr>
        <w:t>odobalnih</w:t>
      </w:r>
      <w:proofErr w:type="spellEnd"/>
      <w:r w:rsidRPr="00731FF3">
        <w:rPr>
          <w:color w:val="231F20"/>
          <w:lang w:val="hr-HR"/>
        </w:rPr>
        <w:t xml:space="preserve"> radova na koje se odnose</w:t>
      </w:r>
    </w:p>
    <w:p w14:paraId="246B31B2"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y. zabraniti </w:t>
      </w:r>
      <w:proofErr w:type="spellStart"/>
      <w:r w:rsidRPr="00731FF3">
        <w:rPr>
          <w:color w:val="231F20"/>
          <w:lang w:val="hr-HR"/>
        </w:rPr>
        <w:t>odobalne</w:t>
      </w:r>
      <w:proofErr w:type="spellEnd"/>
      <w:r w:rsidRPr="00731FF3">
        <w:rPr>
          <w:color w:val="231F20"/>
          <w:lang w:val="hr-HR"/>
        </w:rPr>
        <w:t xml:space="preserve"> radove ako nije uspostavio sustav verifikacije za eksploatacijski objekt prije završetka izrade projekta iz članka 14. ovoga Zakona sukladno članku 20. stavku 14. ovoga Zakona</w:t>
      </w:r>
    </w:p>
    <w:p w14:paraId="3F5E3190"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z. zabraniti </w:t>
      </w:r>
      <w:proofErr w:type="spellStart"/>
      <w:r w:rsidRPr="00731FF3">
        <w:rPr>
          <w:color w:val="231F20"/>
          <w:lang w:val="hr-HR"/>
        </w:rPr>
        <w:t>odobalne</w:t>
      </w:r>
      <w:proofErr w:type="spellEnd"/>
      <w:r w:rsidRPr="00731FF3">
        <w:rPr>
          <w:color w:val="231F20"/>
          <w:lang w:val="hr-HR"/>
        </w:rPr>
        <w:t xml:space="preserve"> radove ako nije uspostavio sustav verifikacije za </w:t>
      </w:r>
      <w:proofErr w:type="spellStart"/>
      <w:r w:rsidRPr="00731FF3">
        <w:rPr>
          <w:color w:val="231F20"/>
          <w:lang w:val="hr-HR"/>
        </w:rPr>
        <w:t>neeksploatacijski</w:t>
      </w:r>
      <w:proofErr w:type="spellEnd"/>
      <w:r w:rsidRPr="00731FF3">
        <w:rPr>
          <w:color w:val="231F20"/>
          <w:lang w:val="hr-HR"/>
        </w:rPr>
        <w:t xml:space="preserve"> objekt prije radova sukladno članku 20. stavku 15. ovoga Zakona</w:t>
      </w:r>
    </w:p>
    <w:p w14:paraId="1BA0281F"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aa</w:t>
      </w:r>
      <w:proofErr w:type="spellEnd"/>
      <w:r w:rsidRPr="00731FF3">
        <w:rPr>
          <w:color w:val="231F20"/>
          <w:lang w:val="hr-HR"/>
        </w:rPr>
        <w:t xml:space="preserve">. zabraniti </w:t>
      </w:r>
      <w:proofErr w:type="spellStart"/>
      <w:r w:rsidRPr="00731FF3">
        <w:rPr>
          <w:color w:val="231F20"/>
          <w:lang w:val="hr-HR"/>
        </w:rPr>
        <w:t>odobalne</w:t>
      </w:r>
      <w:proofErr w:type="spellEnd"/>
      <w:r w:rsidRPr="00731FF3">
        <w:rPr>
          <w:color w:val="231F20"/>
          <w:lang w:val="hr-HR"/>
        </w:rPr>
        <w:t xml:space="preserve"> radove ako nije na zahtjev Koordinacije postupio sukladno članku 22. stavku 6. ovoga Zakona</w:t>
      </w:r>
    </w:p>
    <w:p w14:paraId="6A2FF9B0"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bb</w:t>
      </w:r>
      <w:proofErr w:type="spellEnd"/>
      <w:r w:rsidRPr="00731FF3">
        <w:rPr>
          <w:color w:val="231F20"/>
          <w:lang w:val="hr-HR"/>
        </w:rPr>
        <w:t xml:space="preserve">. zabraniti </w:t>
      </w:r>
      <w:proofErr w:type="spellStart"/>
      <w:r w:rsidRPr="00731FF3">
        <w:rPr>
          <w:color w:val="231F20"/>
          <w:lang w:val="hr-HR"/>
        </w:rPr>
        <w:t>odobalne</w:t>
      </w:r>
      <w:proofErr w:type="spellEnd"/>
      <w:r w:rsidRPr="00731FF3">
        <w:rPr>
          <w:color w:val="231F20"/>
          <w:lang w:val="hr-HR"/>
        </w:rPr>
        <w:t xml:space="preserve"> radove ako nije na zahtjev Koordinacije postupio sukladno članku 22. stavku 9. ovoga Zakona</w:t>
      </w:r>
    </w:p>
    <w:p w14:paraId="4D8AB944"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cc. zabraniti </w:t>
      </w:r>
      <w:proofErr w:type="spellStart"/>
      <w:r w:rsidRPr="00731FF3">
        <w:rPr>
          <w:color w:val="231F20"/>
          <w:lang w:val="hr-HR"/>
        </w:rPr>
        <w:t>odobalne</w:t>
      </w:r>
      <w:proofErr w:type="spellEnd"/>
      <w:r w:rsidRPr="00731FF3">
        <w:rPr>
          <w:color w:val="231F20"/>
          <w:lang w:val="hr-HR"/>
        </w:rPr>
        <w:t xml:space="preserve"> radove ako nije postupio sukladno članku 22. stavku 10. ovoga Zakona</w:t>
      </w:r>
    </w:p>
    <w:p w14:paraId="5DF247DC"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dd</w:t>
      </w:r>
      <w:proofErr w:type="spellEnd"/>
      <w:r w:rsidRPr="00731FF3">
        <w:rPr>
          <w:color w:val="231F20"/>
          <w:lang w:val="hr-HR"/>
        </w:rPr>
        <w:t xml:space="preserve">. zabraniti </w:t>
      </w:r>
      <w:proofErr w:type="spellStart"/>
      <w:r w:rsidRPr="00731FF3">
        <w:rPr>
          <w:color w:val="231F20"/>
          <w:lang w:val="hr-HR"/>
        </w:rPr>
        <w:t>odobalne</w:t>
      </w:r>
      <w:proofErr w:type="spellEnd"/>
      <w:r w:rsidRPr="00731FF3">
        <w:rPr>
          <w:color w:val="231F20"/>
          <w:lang w:val="hr-HR"/>
        </w:rPr>
        <w:t xml:space="preserve"> radove ako nije postupio sukladno članku 23. stavku 2. ovoga Zakona</w:t>
      </w:r>
    </w:p>
    <w:p w14:paraId="32BB9AD0"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ee</w:t>
      </w:r>
      <w:proofErr w:type="spellEnd"/>
      <w:r w:rsidRPr="00731FF3">
        <w:rPr>
          <w:color w:val="231F20"/>
          <w:lang w:val="hr-HR"/>
        </w:rPr>
        <w:t xml:space="preserve">. zabraniti </w:t>
      </w:r>
      <w:proofErr w:type="spellStart"/>
      <w:r w:rsidRPr="00731FF3">
        <w:rPr>
          <w:color w:val="231F20"/>
          <w:lang w:val="hr-HR"/>
        </w:rPr>
        <w:t>odobalne</w:t>
      </w:r>
      <w:proofErr w:type="spellEnd"/>
      <w:r w:rsidRPr="00731FF3">
        <w:rPr>
          <w:color w:val="231F20"/>
          <w:lang w:val="hr-HR"/>
        </w:rPr>
        <w:t xml:space="preserve"> radove ako nije izvijestio Koordinaciju i MRCC sukladno članku 31. stavku 1. ovoga Zakona.</w:t>
      </w:r>
    </w:p>
    <w:p w14:paraId="622EF9DF" w14:textId="06223A75" w:rsidR="00330265"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(2) Žalba izjavljena protiv rješenja iz stavka 1. ovoga članka ne odgađa izvršenje rješenja.</w:t>
      </w:r>
    </w:p>
    <w:p w14:paraId="6A2942F7"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37472C53" w14:textId="77777777" w:rsidR="0043335F" w:rsidRDefault="0043335F">
      <w:pPr>
        <w:pStyle w:val="box457776"/>
        <w:spacing w:before="0" w:beforeAutospacing="0" w:after="60" w:afterAutospacing="0"/>
        <w:jc w:val="center"/>
        <w:textAlignment w:val="baseline"/>
        <w:rPr>
          <w:i/>
          <w:iCs/>
          <w:color w:val="231F20"/>
          <w:lang w:val="hr-HR"/>
        </w:rPr>
      </w:pPr>
    </w:p>
    <w:p w14:paraId="3F34D7D3" w14:textId="66F7460C" w:rsidR="00330265" w:rsidRPr="00731FF3" w:rsidRDefault="00330265" w:rsidP="005C64F6">
      <w:pPr>
        <w:pStyle w:val="box457776"/>
        <w:spacing w:before="0" w:beforeAutospacing="0" w:after="120" w:afterAutospacing="0"/>
        <w:jc w:val="center"/>
        <w:textAlignment w:val="baseline"/>
        <w:rPr>
          <w:i/>
          <w:iCs/>
          <w:color w:val="231F20"/>
          <w:lang w:val="hr-HR"/>
        </w:rPr>
      </w:pPr>
      <w:r w:rsidRPr="00731FF3">
        <w:rPr>
          <w:i/>
          <w:iCs/>
          <w:color w:val="231F20"/>
          <w:lang w:val="hr-HR"/>
        </w:rPr>
        <w:t>Otklanjanje utvrđenih nedostataka</w:t>
      </w:r>
    </w:p>
    <w:p w14:paraId="69487E22" w14:textId="2DDB7DA4"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Članak 36.</w:t>
      </w:r>
    </w:p>
    <w:p w14:paraId="586FB6B9"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1D1BDF4E" w14:textId="77777777" w:rsidR="000C2C37"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Ako rudarska inspekcija u obavljanju inspekcijskog nadzora utvrdi povredu odredbi ovoga Zakona ili propisa donesenih na temelju ovoga Zakona, osim mjera zabrane iz članka 35. ovoga Zakona, rješenjem će ovlašteniku dozvole narediti otklanjanje utvrđenih nedostataka, odnosno nepravilnosti u primjerenom roku, koji ne može biti duži od 90 dana.</w:t>
      </w:r>
    </w:p>
    <w:p w14:paraId="51527DF7" w14:textId="77777777" w:rsidR="000C2C37" w:rsidRPr="00731FF3" w:rsidRDefault="000C2C37" w:rsidP="00731FF3">
      <w:pPr>
        <w:pStyle w:val="box457776"/>
        <w:spacing w:before="0" w:beforeAutospacing="0" w:after="60" w:afterAutospacing="0"/>
        <w:jc w:val="center"/>
        <w:textAlignment w:val="baseline"/>
        <w:rPr>
          <w:color w:val="231F20"/>
          <w:lang w:val="hr-HR"/>
        </w:rPr>
      </w:pPr>
    </w:p>
    <w:p w14:paraId="01A2B6AC" w14:textId="1A204887" w:rsidR="005C64F6" w:rsidRPr="00731FF3" w:rsidRDefault="00330265" w:rsidP="005C64F6">
      <w:pPr>
        <w:pStyle w:val="box457776"/>
        <w:spacing w:before="0" w:beforeAutospacing="0" w:after="120" w:afterAutospacing="0"/>
        <w:jc w:val="center"/>
        <w:textAlignment w:val="baseline"/>
        <w:rPr>
          <w:color w:val="231F20"/>
          <w:lang w:val="hr-HR"/>
        </w:rPr>
      </w:pPr>
      <w:r w:rsidRPr="00731FF3">
        <w:rPr>
          <w:color w:val="231F20"/>
          <w:lang w:val="hr-HR"/>
        </w:rPr>
        <w:t>V. PREKRŠAJNE ODREDBE</w:t>
      </w:r>
    </w:p>
    <w:p w14:paraId="659CA666" w14:textId="2891EF3E"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Članak 37.</w:t>
      </w:r>
    </w:p>
    <w:p w14:paraId="0193E682"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45A88C51"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(1) Novčanom kaznom u iznosu od 100.000,00 kuna do 1.000.000,00 kuna kaznit će ovlaštenik dozvole:</w:t>
      </w:r>
    </w:p>
    <w:p w14:paraId="6E1BE38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a. za radove koji su započeli ili su se nastavili dok Koordinacija nije prihvatila izvješće o velikim opasnostima sukladno članku 8. stavku 2. ovoga Zakona</w:t>
      </w:r>
    </w:p>
    <w:p w14:paraId="3EF4A5A8"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b. ako Koordinaciji nije dostavljena sva dokumentacija sukladno članku 13. stavku 1. ovoga Zakona</w:t>
      </w:r>
    </w:p>
    <w:p w14:paraId="4A84025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c. ako Koordinaciji nije dostavljana obavijest o projektu iz članka 13. stavka 1. točke c. ovoga Zakona u roku određenom člankom 13. stavkom 3. ovoga Zakona</w:t>
      </w:r>
    </w:p>
    <w:p w14:paraId="455B6594"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ako Koordinaciji nije u roku iz članka 13. stavka 5. ovoga Zakona dostavljena obavijest o ulasku ili izlasku </w:t>
      </w:r>
      <w:proofErr w:type="spellStart"/>
      <w:r w:rsidRPr="00731FF3">
        <w:rPr>
          <w:color w:val="231F20"/>
          <w:lang w:val="hr-HR"/>
        </w:rPr>
        <w:t>odobalnog</w:t>
      </w:r>
      <w:proofErr w:type="spellEnd"/>
      <w:r w:rsidRPr="00731FF3">
        <w:rPr>
          <w:color w:val="231F20"/>
          <w:lang w:val="hr-HR"/>
        </w:rPr>
        <w:t xml:space="preserve"> objekta</w:t>
      </w:r>
    </w:p>
    <w:p w14:paraId="5E54B6A8"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lastRenderedPageBreak/>
        <w:t>e. ako Koordinaciji nije u roku iz članka 13. stavka 7. ovoga Zakona dostavljena obavijest o premještanju eksploatacijskog objekta</w:t>
      </w:r>
    </w:p>
    <w:p w14:paraId="72F0275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f. ako Koordinaciji nije u roku iz članka 13. stavka 9. ovoga Zakona dostavljena obavijest o bitnim promjenama</w:t>
      </w:r>
    </w:p>
    <w:p w14:paraId="02222C6B"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g. ako Koordinaciji nije u roku iz članka 15. stavka 6. ovoga Zakona dostavljeno izmijenjeno izvješće o velikim opasnostima</w:t>
      </w:r>
    </w:p>
    <w:p w14:paraId="740EC96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h. dok Koordinacija nije prihvatila izmijenjeno izvješće o velikim opasnostima za eksploatacijski objekt sukladno članku 15. stavku 8. ovoga Zakona</w:t>
      </w:r>
    </w:p>
    <w:p w14:paraId="76526284"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i. ako Koordinaciji nije u roku određenom sukladno članku 15. stavku 9. ovoga Zakona dostavio temeljito preispitano izvješće o velikim opasnostima za eksploatacijski objekt</w:t>
      </w:r>
    </w:p>
    <w:p w14:paraId="519A65E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j. ako Koordinaciji nije u roku određenom sukladno članku 16. stavku 4. ovoga Zakona dostavio dodatne informacije i obavio sve zatražene izmjene dostavljenog izvješća o velikim opasnostima</w:t>
      </w:r>
    </w:p>
    <w:p w14:paraId="2B4423D0"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k. ako Koordinaciji nije u roku određenom sukladno članku 16. stavku 5. ovoga Zakona dostavio izmijenjeno izvješće o velikim opasnostima u slučaju bitne promjene ili rekonstrukcije </w:t>
      </w:r>
      <w:proofErr w:type="spellStart"/>
      <w:r w:rsidRPr="00731FF3">
        <w:rPr>
          <w:color w:val="231F20"/>
          <w:lang w:val="hr-HR"/>
        </w:rPr>
        <w:t>neeksploatacijskog</w:t>
      </w:r>
      <w:proofErr w:type="spellEnd"/>
      <w:r w:rsidRPr="00731FF3">
        <w:rPr>
          <w:color w:val="231F20"/>
          <w:lang w:val="hr-HR"/>
        </w:rPr>
        <w:t xml:space="preserve"> objekta</w:t>
      </w:r>
    </w:p>
    <w:p w14:paraId="701EB4AE"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l. za radove koji su započeli ili su se nastavili prekinuti radovi dok Koordinacija nije prihvatila izvješće izmijenjeno izvješće o velikim opasnostima za </w:t>
      </w:r>
      <w:proofErr w:type="spellStart"/>
      <w:r w:rsidRPr="00731FF3">
        <w:rPr>
          <w:color w:val="231F20"/>
          <w:lang w:val="hr-HR"/>
        </w:rPr>
        <w:t>neeksploatacijski</w:t>
      </w:r>
      <w:proofErr w:type="spellEnd"/>
      <w:r w:rsidRPr="00731FF3">
        <w:rPr>
          <w:color w:val="231F20"/>
          <w:lang w:val="hr-HR"/>
        </w:rPr>
        <w:t xml:space="preserve"> objekt sukladno članku 16. stavku 7. ovoga Zakona</w:t>
      </w:r>
    </w:p>
    <w:p w14:paraId="65067A69"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m. ako Koordinaciji nije u roku određenom sukladno članku 16. stavku 8. ovoga Zakona dostavio temeljito preispitano izvješće o velikim opasnostima za </w:t>
      </w:r>
      <w:proofErr w:type="spellStart"/>
      <w:r w:rsidRPr="00731FF3">
        <w:rPr>
          <w:color w:val="231F20"/>
          <w:lang w:val="hr-HR"/>
        </w:rPr>
        <w:t>neeksploatacijski</w:t>
      </w:r>
      <w:proofErr w:type="spellEnd"/>
      <w:r w:rsidRPr="00731FF3">
        <w:rPr>
          <w:color w:val="231F20"/>
          <w:lang w:val="hr-HR"/>
        </w:rPr>
        <w:t xml:space="preserve"> objekt</w:t>
      </w:r>
    </w:p>
    <w:p w14:paraId="4492EA15"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n. ako ne održava odgovarajuću opremu i stručno znanje za Plan intervencija </w:t>
      </w:r>
      <w:proofErr w:type="spellStart"/>
      <w:r w:rsidRPr="00731FF3">
        <w:rPr>
          <w:color w:val="231F20"/>
          <w:lang w:val="hr-HR"/>
        </w:rPr>
        <w:t>odobalnog</w:t>
      </w:r>
      <w:proofErr w:type="spellEnd"/>
      <w:r w:rsidRPr="00731FF3">
        <w:rPr>
          <w:color w:val="231F20"/>
          <w:lang w:val="hr-HR"/>
        </w:rPr>
        <w:t xml:space="preserve"> objekta, kako bi ta oprema i stručno znanje bili dostupni u svakom trenutku, te na zahtjev nije istu stavio na raspolaganje Koordinaciji i Stožeru sukladno članku 17. stavku 4. ovoga Zakona</w:t>
      </w:r>
    </w:p>
    <w:p w14:paraId="532AFC99"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o. zabraniti </w:t>
      </w:r>
      <w:proofErr w:type="spellStart"/>
      <w:r w:rsidRPr="00731FF3">
        <w:rPr>
          <w:color w:val="231F20"/>
          <w:lang w:val="hr-HR"/>
        </w:rPr>
        <w:t>odobalne</w:t>
      </w:r>
      <w:proofErr w:type="spellEnd"/>
      <w:r w:rsidRPr="00731FF3">
        <w:rPr>
          <w:color w:val="231F20"/>
          <w:lang w:val="hr-HR"/>
        </w:rPr>
        <w:t xml:space="preserve"> radove ako Koordinaciji nije u roku određenom sukladno članku 17. stavku 8. ovoga Zakona, dostavio Plan intervencija </w:t>
      </w:r>
      <w:proofErr w:type="spellStart"/>
      <w:r w:rsidRPr="00731FF3">
        <w:rPr>
          <w:color w:val="231F20"/>
          <w:lang w:val="hr-HR"/>
        </w:rPr>
        <w:t>odobalnog</w:t>
      </w:r>
      <w:proofErr w:type="spellEnd"/>
      <w:r w:rsidRPr="00731FF3">
        <w:rPr>
          <w:color w:val="231F20"/>
          <w:lang w:val="hr-HR"/>
        </w:rPr>
        <w:t xml:space="preserve"> objekta, ažurirao izvješća o velikim opasnostima ili obavijesti koje se dostavljaju u skladu s člankom 13. ovoga Zakona, kod svake bitne promjene</w:t>
      </w:r>
    </w:p>
    <w:p w14:paraId="332952A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p. ako Ministarstvo nije izdalo suglasnost određenu sukladno članku 18. stavku 5. ovoga Zakona</w:t>
      </w:r>
    </w:p>
    <w:p w14:paraId="53556933"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q. ako Koordinaciji nije u roku određenom sukladno članku 18. stavku 7. ovoga Zakona dostavio obavijest o svim bitnim promjenama dostavljene obavijesti o radovima u bušotini</w:t>
      </w:r>
    </w:p>
    <w:p w14:paraId="0EB1A5C4"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r. ako Koordinaciji u roku određenom sukladno članku 18. stavku 9. ovoga Zakona ne dostavlja izvješće o radovima u bušotini</w:t>
      </w:r>
    </w:p>
    <w:p w14:paraId="50311AAE"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s. ako Koordinaciji u roku određenom sukladno članku 19. stavku 2. ovoga Zakona ne dostavi obavijest o simultanim operacijama</w:t>
      </w:r>
    </w:p>
    <w:p w14:paraId="06D9742F"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t. ako Ministarstvo nije izdalo suglasnost određenu sukladno članku 19. stavku 4. ovoga Zakona</w:t>
      </w:r>
    </w:p>
    <w:p w14:paraId="5F4AE2E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u. ako Koordinaciji nije u roku određenom sukladno članku 19. stavku 7. ovoga Zakona dostavio obavijest o svim bitnim promjenama dostavljene obavijesti o simultanim operacijama</w:t>
      </w:r>
    </w:p>
    <w:p w14:paraId="56F06C3F"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v. ako Koordinaciji nije sukladno članku 20. stavku 8. ovoga Zakona dostavio obavijest o rezultatima verifikacije</w:t>
      </w:r>
    </w:p>
    <w:p w14:paraId="60759808"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w. ako Koordinaciji nije u roku određenom sukladno članku 20. stavku 9. ovoga Zakona dostavio sve tražene informacije i izvršio sve tražene radnje uključujući promjenu neovisnog verifikatora i/ili sustava neovisne verifikacije</w:t>
      </w:r>
    </w:p>
    <w:p w14:paraId="1A56615F"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x. ako Koordinaciji nije dostavio sukladno članku 20. stavku 12. ovoga Zakona preporuke neovisnog verifikatora i zapisnik o izvršenim radnjama koje su poduzeli na temelju takvih </w:t>
      </w:r>
      <w:r w:rsidRPr="00731FF3">
        <w:rPr>
          <w:color w:val="231F20"/>
          <w:lang w:val="hr-HR"/>
        </w:rPr>
        <w:lastRenderedPageBreak/>
        <w:t xml:space="preserve">preporuka, odnosno iste nije čuvao najmanje šest mjeseci nakon završetka </w:t>
      </w:r>
      <w:proofErr w:type="spellStart"/>
      <w:r w:rsidRPr="00731FF3">
        <w:rPr>
          <w:color w:val="231F20"/>
          <w:lang w:val="hr-HR"/>
        </w:rPr>
        <w:t>odobalnih</w:t>
      </w:r>
      <w:proofErr w:type="spellEnd"/>
      <w:r w:rsidRPr="00731FF3">
        <w:rPr>
          <w:color w:val="231F20"/>
          <w:lang w:val="hr-HR"/>
        </w:rPr>
        <w:t xml:space="preserve"> radova na koje se odnose</w:t>
      </w:r>
    </w:p>
    <w:p w14:paraId="7EE233A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y. ako nije uspostavio sustav verifikacije za eksploatacijski objekt, prije završetka izrade projekta iz članka 14. ovoga Zakona sukladno članku 20. stavku 14. ovoga Zakona</w:t>
      </w:r>
    </w:p>
    <w:p w14:paraId="46E48C12"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z. ako nije uspostavio sustav verifikacije za </w:t>
      </w:r>
      <w:proofErr w:type="spellStart"/>
      <w:r w:rsidRPr="00731FF3">
        <w:rPr>
          <w:color w:val="231F20"/>
          <w:lang w:val="hr-HR"/>
        </w:rPr>
        <w:t>neeksploatacijski</w:t>
      </w:r>
      <w:proofErr w:type="spellEnd"/>
      <w:r w:rsidRPr="00731FF3">
        <w:rPr>
          <w:color w:val="231F20"/>
          <w:lang w:val="hr-HR"/>
        </w:rPr>
        <w:t xml:space="preserve"> objekt, prije radova sukladno članku 20. stavku 15. ovoga Zakona</w:t>
      </w:r>
    </w:p>
    <w:p w14:paraId="48DE78DD"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aa</w:t>
      </w:r>
      <w:proofErr w:type="spellEnd"/>
      <w:r w:rsidRPr="00731FF3">
        <w:rPr>
          <w:color w:val="231F20"/>
          <w:lang w:val="hr-HR"/>
        </w:rPr>
        <w:t>. ako nije na zahtjev Koordinacije postupio sukladno članku 22. stavku 6. ovoga Zakona</w:t>
      </w:r>
    </w:p>
    <w:p w14:paraId="19CF8676"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bb</w:t>
      </w:r>
      <w:proofErr w:type="spellEnd"/>
      <w:r w:rsidRPr="00731FF3">
        <w:rPr>
          <w:color w:val="231F20"/>
          <w:lang w:val="hr-HR"/>
        </w:rPr>
        <w:t>. ako nije na zahtjev Koordinacije postupio sukladno članku 22. stavku 9. ovoga Zakona</w:t>
      </w:r>
    </w:p>
    <w:p w14:paraId="49661DFB"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cc. ako nije postupio sukladno članku 22. stavku 10. ovoga Zakona</w:t>
      </w:r>
    </w:p>
    <w:p w14:paraId="6D98FA1A"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dd</w:t>
      </w:r>
      <w:proofErr w:type="spellEnd"/>
      <w:r w:rsidRPr="00731FF3">
        <w:rPr>
          <w:color w:val="231F20"/>
          <w:lang w:val="hr-HR"/>
        </w:rPr>
        <w:t>. ako nije postupio sukladno članku 23. stavku 2. ovoga Zakona</w:t>
      </w:r>
    </w:p>
    <w:p w14:paraId="20BFA212" w14:textId="77777777" w:rsidR="00330265" w:rsidRPr="00731FF3" w:rsidRDefault="00330265" w:rsidP="00731FF3">
      <w:pPr>
        <w:pStyle w:val="box457776"/>
        <w:spacing w:before="0" w:beforeAutospacing="0" w:after="60" w:afterAutospacing="0"/>
        <w:jc w:val="both"/>
        <w:textAlignment w:val="baseline"/>
        <w:rPr>
          <w:color w:val="231F20"/>
          <w:lang w:val="hr-HR"/>
        </w:rPr>
      </w:pPr>
      <w:proofErr w:type="spellStart"/>
      <w:r w:rsidRPr="00731FF3">
        <w:rPr>
          <w:color w:val="231F20"/>
          <w:lang w:val="hr-HR"/>
        </w:rPr>
        <w:t>ee</w:t>
      </w:r>
      <w:proofErr w:type="spellEnd"/>
      <w:r w:rsidRPr="00731FF3">
        <w:rPr>
          <w:color w:val="231F20"/>
          <w:lang w:val="hr-HR"/>
        </w:rPr>
        <w:t>. ako nije izvijestio Koordinaciju i MRCC sukladno članku 31. stavku 1. ovoga Zakona.</w:t>
      </w:r>
    </w:p>
    <w:p w14:paraId="72B9524B" w14:textId="00C0AC0C" w:rsidR="00330265"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(2) Za prekršaje iz stavka 1. ovoga članka kaznit će se i odgovorna osoba ovlaštenika dozvole novčanom kaznom u iznosu od 10.000,00 do 50.000,00 kuna.</w:t>
      </w:r>
    </w:p>
    <w:p w14:paraId="7A95074C" w14:textId="77777777" w:rsidR="005C64F6" w:rsidRPr="00731FF3" w:rsidRDefault="005C64F6" w:rsidP="00731FF3">
      <w:pPr>
        <w:pStyle w:val="box457776"/>
        <w:spacing w:before="0" w:beforeAutospacing="0" w:after="60" w:afterAutospacing="0"/>
        <w:jc w:val="both"/>
        <w:textAlignment w:val="baseline"/>
        <w:rPr>
          <w:color w:val="231F20"/>
          <w:lang w:val="hr-HR"/>
        </w:rPr>
      </w:pPr>
    </w:p>
    <w:p w14:paraId="4A970B92" w14:textId="5A1A5E99" w:rsidR="00330265" w:rsidRDefault="00330265" w:rsidP="00731FF3">
      <w:pPr>
        <w:pStyle w:val="box457776"/>
        <w:spacing w:before="0" w:beforeAutospacing="0" w:after="60" w:afterAutospacing="0"/>
        <w:jc w:val="center"/>
        <w:textAlignment w:val="baseline"/>
        <w:rPr>
          <w:color w:val="231F20"/>
          <w:lang w:val="hr-HR"/>
        </w:rPr>
      </w:pPr>
      <w:r w:rsidRPr="00731FF3">
        <w:rPr>
          <w:color w:val="231F20"/>
          <w:lang w:val="hr-HR"/>
        </w:rPr>
        <w:t>Članak 38.</w:t>
      </w:r>
    </w:p>
    <w:p w14:paraId="40ABF66A" w14:textId="77777777" w:rsidR="005C64F6" w:rsidRPr="00731FF3" w:rsidRDefault="005C64F6" w:rsidP="00731FF3">
      <w:pPr>
        <w:pStyle w:val="box457776"/>
        <w:spacing w:before="0" w:beforeAutospacing="0" w:after="60" w:afterAutospacing="0"/>
        <w:jc w:val="center"/>
        <w:textAlignment w:val="baseline"/>
        <w:rPr>
          <w:color w:val="231F20"/>
          <w:lang w:val="hr-HR"/>
        </w:rPr>
      </w:pPr>
    </w:p>
    <w:p w14:paraId="1FA3B17D"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Koordinacija je putem Ministarstva dužna pokrenuti postupak oduzimanja izdane dozvole za sljedeće prekršaje:</w:t>
      </w:r>
    </w:p>
    <w:p w14:paraId="65DCCCE5"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a. ako ovlaštenik dozvole nije poduzeo prikladne mjere sukladno ovom Zakonu, u slučaju kada </w:t>
      </w:r>
      <w:proofErr w:type="spellStart"/>
      <w:r w:rsidRPr="00731FF3">
        <w:rPr>
          <w:color w:val="231F20"/>
          <w:lang w:val="hr-HR"/>
        </w:rPr>
        <w:t>odobalni</w:t>
      </w:r>
      <w:proofErr w:type="spellEnd"/>
      <w:r w:rsidRPr="00731FF3">
        <w:rPr>
          <w:color w:val="231F20"/>
          <w:lang w:val="hr-HR"/>
        </w:rPr>
        <w:t xml:space="preserve"> radovi predstavljaju neposrednu opasnost za zdravlje ljudi ili znatno povećavaju rizik od iznenadnog događaja, velike opasnosti ili velike nesreće</w:t>
      </w:r>
    </w:p>
    <w:p w14:paraId="62AD47C7"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b. ako ovlaštenik dozvole nije postupao u skladu s mjerama koje su utvrđene u izvješću o velikim opasnostima i u planovima navedenima u obavijesti o radovima na bušotini i obavijesti o simultanim operacijama</w:t>
      </w:r>
    </w:p>
    <w:p w14:paraId="2CA78E49"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c. ako ovlaštenik dozvole nije osigurao provođenje Plana intervencija </w:t>
      </w:r>
      <w:proofErr w:type="spellStart"/>
      <w:r w:rsidRPr="00731FF3">
        <w:rPr>
          <w:color w:val="231F20"/>
          <w:lang w:val="hr-HR"/>
        </w:rPr>
        <w:t>odobalnog</w:t>
      </w:r>
      <w:proofErr w:type="spellEnd"/>
      <w:r w:rsidRPr="00731FF3">
        <w:rPr>
          <w:color w:val="231F20"/>
          <w:lang w:val="hr-HR"/>
        </w:rPr>
        <w:t xml:space="preserve"> objekta kao odgovor na velike nesreće ili iznenadni događaj</w:t>
      </w:r>
    </w:p>
    <w:p w14:paraId="330A5D10"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d. ako ovlaštenik dozvole nije osigurao održavanje odgovarajuće opreme, sredstava stručnog znanja za Plan intervencija </w:t>
      </w:r>
      <w:proofErr w:type="spellStart"/>
      <w:r w:rsidRPr="00731FF3">
        <w:rPr>
          <w:color w:val="231F20"/>
          <w:lang w:val="hr-HR"/>
        </w:rPr>
        <w:t>odobalnog</w:t>
      </w:r>
      <w:proofErr w:type="spellEnd"/>
      <w:r w:rsidRPr="00731FF3">
        <w:rPr>
          <w:color w:val="231F20"/>
          <w:lang w:val="hr-HR"/>
        </w:rPr>
        <w:t xml:space="preserve"> objekta, kako bi ta oprema, sredstva i stručno znanje bili dostupni u svakom trenutku</w:t>
      </w:r>
    </w:p>
    <w:p w14:paraId="2FA100C9"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e. ako ovlaštenik dozvole nije osigurao stavljanje na raspolaganje odgovarajuće opreme, sredstava i stručno znanje za Plan intervencija </w:t>
      </w:r>
      <w:proofErr w:type="spellStart"/>
      <w:r w:rsidRPr="00731FF3">
        <w:rPr>
          <w:color w:val="231F20"/>
          <w:lang w:val="hr-HR"/>
        </w:rPr>
        <w:t>odobalnog</w:t>
      </w:r>
      <w:proofErr w:type="spellEnd"/>
      <w:r w:rsidRPr="00731FF3">
        <w:rPr>
          <w:color w:val="231F20"/>
          <w:lang w:val="hr-HR"/>
        </w:rPr>
        <w:t xml:space="preserve"> objekta tijelima javne vlasti koja su odgovorna za izvršenje Plana intervencija kod iznenadnih onečišćenja mora</w:t>
      </w:r>
    </w:p>
    <w:p w14:paraId="4EA7EDEB"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f. ako ovlaštenik dozvole nije osigurao da se bez odgađanja i na način propisan ovim Zakonom obavijeste Koordinacija i MRCC o iznenadnom događaju, velikoj opasnosti ili velikoj nesreći</w:t>
      </w:r>
    </w:p>
    <w:p w14:paraId="1B5F347A"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g. ako ovlaštenik dozvole nije osigurao da se u slučaju iznenadnog događaja, velike opasnosti ili velike nesreće poduzmu sve mjere propisane ovim Zakonom</w:t>
      </w:r>
    </w:p>
    <w:p w14:paraId="2E6CF993"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h. ako ovlaštenik dozvole nije osigurao poduzimanje svih mjera propisanih ovim Zakonom kako bi se spriječio iznenadni događaj, velika opasnost ili velika nesreća tijekom </w:t>
      </w:r>
      <w:proofErr w:type="spellStart"/>
      <w:r w:rsidRPr="00731FF3">
        <w:rPr>
          <w:color w:val="231F20"/>
          <w:lang w:val="hr-HR"/>
        </w:rPr>
        <w:t>odobalnih</w:t>
      </w:r>
      <w:proofErr w:type="spellEnd"/>
      <w:r w:rsidRPr="00731FF3">
        <w:rPr>
          <w:color w:val="231F20"/>
          <w:lang w:val="hr-HR"/>
        </w:rPr>
        <w:t xml:space="preserve"> radova i poduzele sve mjere propisane ovim Zakonom kako bi se ograničile posljedice za zdravlje ljudi, zaštitu okoliša, prirode i gospodarsku uporabu mora</w:t>
      </w:r>
    </w:p>
    <w:p w14:paraId="25AF3A4C" w14:textId="77777777" w:rsidR="00330265"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i. ako je ovlaštenik dozvole započeo ili nastavio prekinute </w:t>
      </w:r>
      <w:proofErr w:type="spellStart"/>
      <w:r w:rsidRPr="00731FF3">
        <w:rPr>
          <w:color w:val="231F20"/>
          <w:lang w:val="hr-HR"/>
        </w:rPr>
        <w:t>odobalne</w:t>
      </w:r>
      <w:proofErr w:type="spellEnd"/>
      <w:r w:rsidRPr="00731FF3">
        <w:rPr>
          <w:color w:val="231F20"/>
          <w:lang w:val="hr-HR"/>
        </w:rPr>
        <w:t xml:space="preserve"> radove u području koje je obuhvaćeno dozvolom dok Koordinacija ne prihvati izvješće o velikim opasnostima</w:t>
      </w:r>
    </w:p>
    <w:p w14:paraId="4E5C2A6F" w14:textId="77777777" w:rsidR="000C2C37" w:rsidRPr="00731FF3" w:rsidRDefault="00330265" w:rsidP="00731FF3">
      <w:pPr>
        <w:pStyle w:val="box457776"/>
        <w:spacing w:before="0" w:beforeAutospacing="0" w:after="60" w:afterAutospacing="0"/>
        <w:jc w:val="both"/>
        <w:textAlignment w:val="baseline"/>
        <w:rPr>
          <w:color w:val="231F20"/>
          <w:lang w:val="hr-HR"/>
        </w:rPr>
      </w:pPr>
      <w:r w:rsidRPr="00731FF3">
        <w:rPr>
          <w:color w:val="231F20"/>
          <w:lang w:val="hr-HR"/>
        </w:rPr>
        <w:t xml:space="preserve">j. ako ovlaštenik dozvole nije dostavio sve dokumente koji se dostavljaju za izvođenje </w:t>
      </w:r>
      <w:proofErr w:type="spellStart"/>
      <w:r w:rsidRPr="00731FF3">
        <w:rPr>
          <w:color w:val="231F20"/>
          <w:lang w:val="hr-HR"/>
        </w:rPr>
        <w:t>odobalnih</w:t>
      </w:r>
      <w:proofErr w:type="spellEnd"/>
      <w:r w:rsidRPr="00731FF3">
        <w:rPr>
          <w:color w:val="231F20"/>
          <w:lang w:val="hr-HR"/>
        </w:rPr>
        <w:t xml:space="preserve"> radova sukladno članku 13. stavku 1. ovoga Zakona.</w:t>
      </w:r>
    </w:p>
    <w:p w14:paraId="24884B9F" w14:textId="21C733A3" w:rsidR="000C2C37" w:rsidRPr="00731FF3" w:rsidRDefault="000C2C37" w:rsidP="00731FF3">
      <w:pPr>
        <w:pStyle w:val="box457776"/>
        <w:spacing w:before="0" w:beforeAutospacing="0" w:after="60" w:afterAutospacing="0"/>
        <w:textAlignment w:val="baseline"/>
        <w:rPr>
          <w:color w:val="231F20"/>
          <w:lang w:val="hr-HR"/>
        </w:rPr>
      </w:pPr>
    </w:p>
    <w:sectPr w:rsidR="000C2C37" w:rsidRPr="00731FF3" w:rsidSect="0004156F">
      <w:headerReference w:type="default" r:id="rId10"/>
      <w:pgSz w:w="11906" w:h="16838"/>
      <w:pgMar w:top="1417" w:right="1417" w:bottom="1417" w:left="1417" w:header="708" w:footer="708" w:gutter="0"/>
      <w:pgNumType w:start="3"/>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38C031" w16cid:durableId="212CD1E2"/>
  <w16cid:commentId w16cid:paraId="062434C1" w16cid:durableId="212CDD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531FB" w14:textId="77777777" w:rsidR="00D625EF" w:rsidRDefault="00D625EF" w:rsidP="00252DAE">
      <w:pPr>
        <w:spacing w:after="0" w:line="240" w:lineRule="auto"/>
      </w:pPr>
      <w:r>
        <w:separator/>
      </w:r>
    </w:p>
  </w:endnote>
  <w:endnote w:type="continuationSeparator" w:id="0">
    <w:p w14:paraId="516E956E" w14:textId="77777777" w:rsidR="00D625EF" w:rsidRDefault="00D625EF" w:rsidP="0025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D0961" w14:textId="77777777" w:rsidR="00D625EF" w:rsidRDefault="00D625EF" w:rsidP="00252DAE">
      <w:pPr>
        <w:spacing w:after="0" w:line="240" w:lineRule="auto"/>
      </w:pPr>
      <w:r>
        <w:separator/>
      </w:r>
    </w:p>
  </w:footnote>
  <w:footnote w:type="continuationSeparator" w:id="0">
    <w:p w14:paraId="2A4A5B5C" w14:textId="77777777" w:rsidR="00D625EF" w:rsidRDefault="00D625EF" w:rsidP="00252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5526" w14:textId="5E8F4FC2" w:rsidR="00615886" w:rsidRPr="00A946FE" w:rsidRDefault="00615886">
    <w:pPr>
      <w:pStyle w:val="Zaglavlje"/>
      <w:jc w:val="center"/>
      <w:rPr>
        <w:rFonts w:ascii="Times New Roman" w:hAnsi="Times New Roman" w:cs="Times New Roman"/>
        <w:sz w:val="24"/>
        <w:szCs w:val="24"/>
      </w:rPr>
    </w:pPr>
  </w:p>
  <w:p w14:paraId="34074117" w14:textId="77777777" w:rsidR="00615886" w:rsidRDefault="0061588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908643"/>
      <w:docPartObj>
        <w:docPartGallery w:val="Page Numbers (Top of Page)"/>
        <w:docPartUnique/>
      </w:docPartObj>
    </w:sdtPr>
    <w:sdtEndPr>
      <w:rPr>
        <w:rFonts w:ascii="Times New Roman" w:hAnsi="Times New Roman" w:cs="Times New Roman"/>
        <w:sz w:val="24"/>
        <w:szCs w:val="24"/>
      </w:rPr>
    </w:sdtEndPr>
    <w:sdtContent>
      <w:p w14:paraId="681CC83B" w14:textId="5ABE3AEB" w:rsidR="00615886" w:rsidRPr="00A946FE" w:rsidRDefault="00615886">
        <w:pPr>
          <w:pStyle w:val="Zaglavlje"/>
          <w:jc w:val="center"/>
          <w:rPr>
            <w:rFonts w:ascii="Times New Roman" w:hAnsi="Times New Roman" w:cs="Times New Roman"/>
            <w:sz w:val="24"/>
            <w:szCs w:val="24"/>
          </w:rPr>
        </w:pPr>
        <w:r w:rsidRPr="00A946FE">
          <w:rPr>
            <w:rFonts w:ascii="Times New Roman" w:hAnsi="Times New Roman" w:cs="Times New Roman"/>
            <w:sz w:val="24"/>
            <w:szCs w:val="24"/>
          </w:rPr>
          <w:fldChar w:fldCharType="begin"/>
        </w:r>
        <w:r w:rsidRPr="00A946FE">
          <w:rPr>
            <w:rFonts w:ascii="Times New Roman" w:hAnsi="Times New Roman" w:cs="Times New Roman"/>
            <w:sz w:val="24"/>
            <w:szCs w:val="24"/>
          </w:rPr>
          <w:instrText>PAGE   \* MERGEFORMAT</w:instrText>
        </w:r>
        <w:r w:rsidRPr="00A946FE">
          <w:rPr>
            <w:rFonts w:ascii="Times New Roman" w:hAnsi="Times New Roman" w:cs="Times New Roman"/>
            <w:sz w:val="24"/>
            <w:szCs w:val="24"/>
          </w:rPr>
          <w:fldChar w:fldCharType="separate"/>
        </w:r>
        <w:r w:rsidR="0005558B">
          <w:rPr>
            <w:rFonts w:ascii="Times New Roman" w:hAnsi="Times New Roman" w:cs="Times New Roman"/>
            <w:noProof/>
            <w:sz w:val="24"/>
            <w:szCs w:val="24"/>
          </w:rPr>
          <w:t>3</w:t>
        </w:r>
        <w:r w:rsidRPr="00A946FE">
          <w:rPr>
            <w:rFonts w:ascii="Times New Roman" w:hAnsi="Times New Roman" w:cs="Times New Roman"/>
            <w:sz w:val="24"/>
            <w:szCs w:val="24"/>
          </w:rPr>
          <w:fldChar w:fldCharType="end"/>
        </w:r>
      </w:p>
    </w:sdtContent>
  </w:sdt>
  <w:p w14:paraId="333A6C75" w14:textId="77777777" w:rsidR="00615886" w:rsidRDefault="0061588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316691"/>
      <w:docPartObj>
        <w:docPartGallery w:val="Page Numbers (Top of Page)"/>
        <w:docPartUnique/>
      </w:docPartObj>
    </w:sdtPr>
    <w:sdtEndPr>
      <w:rPr>
        <w:rFonts w:ascii="Times New Roman" w:hAnsi="Times New Roman" w:cs="Times New Roman"/>
        <w:sz w:val="24"/>
        <w:szCs w:val="24"/>
      </w:rPr>
    </w:sdtEndPr>
    <w:sdtContent>
      <w:p w14:paraId="7FE26C88" w14:textId="284A3131" w:rsidR="00615886" w:rsidRPr="00A946FE" w:rsidRDefault="00615886">
        <w:pPr>
          <w:pStyle w:val="Zaglavlje"/>
          <w:jc w:val="center"/>
          <w:rPr>
            <w:rFonts w:ascii="Times New Roman" w:hAnsi="Times New Roman" w:cs="Times New Roman"/>
            <w:sz w:val="24"/>
            <w:szCs w:val="24"/>
          </w:rPr>
        </w:pPr>
        <w:r w:rsidRPr="00A946FE">
          <w:rPr>
            <w:rFonts w:ascii="Times New Roman" w:hAnsi="Times New Roman" w:cs="Times New Roman"/>
            <w:sz w:val="24"/>
            <w:szCs w:val="24"/>
          </w:rPr>
          <w:fldChar w:fldCharType="begin"/>
        </w:r>
        <w:r w:rsidRPr="00A946FE">
          <w:rPr>
            <w:rFonts w:ascii="Times New Roman" w:hAnsi="Times New Roman" w:cs="Times New Roman"/>
            <w:sz w:val="24"/>
            <w:szCs w:val="24"/>
          </w:rPr>
          <w:instrText>PAGE   \* MERGEFORMAT</w:instrText>
        </w:r>
        <w:r w:rsidRPr="00A946FE">
          <w:rPr>
            <w:rFonts w:ascii="Times New Roman" w:hAnsi="Times New Roman" w:cs="Times New Roman"/>
            <w:sz w:val="24"/>
            <w:szCs w:val="24"/>
          </w:rPr>
          <w:fldChar w:fldCharType="separate"/>
        </w:r>
        <w:r w:rsidR="0005558B">
          <w:rPr>
            <w:rFonts w:ascii="Times New Roman" w:hAnsi="Times New Roman" w:cs="Times New Roman"/>
            <w:noProof/>
            <w:sz w:val="24"/>
            <w:szCs w:val="24"/>
          </w:rPr>
          <w:t>19</w:t>
        </w:r>
        <w:r w:rsidRPr="00A946FE">
          <w:rPr>
            <w:rFonts w:ascii="Times New Roman" w:hAnsi="Times New Roman" w:cs="Times New Roman"/>
            <w:sz w:val="24"/>
            <w:szCs w:val="24"/>
          </w:rPr>
          <w:fldChar w:fldCharType="end"/>
        </w:r>
      </w:p>
    </w:sdtContent>
  </w:sdt>
  <w:p w14:paraId="172659D0" w14:textId="77777777" w:rsidR="00615886" w:rsidRDefault="0061588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84B"/>
    <w:multiLevelType w:val="hybridMultilevel"/>
    <w:tmpl w:val="B47C673E"/>
    <w:lvl w:ilvl="0" w:tplc="29E0D7E6">
      <w:start w:val="1"/>
      <w:numFmt w:val="lowerLetter"/>
      <w:lvlText w:val="%1."/>
      <w:lvlJc w:val="left"/>
      <w:pPr>
        <w:ind w:left="102" w:hanging="242"/>
      </w:pPr>
      <w:rPr>
        <w:rFonts w:ascii="Times New Roman" w:eastAsia="Times New Roman" w:hAnsi="Times New Roman" w:cs="Times New Roman" w:hint="default"/>
        <w:w w:val="102"/>
        <w:sz w:val="25"/>
        <w:szCs w:val="25"/>
      </w:rPr>
    </w:lvl>
    <w:lvl w:ilvl="1" w:tplc="3E0E0648">
      <w:numFmt w:val="bullet"/>
      <w:lvlText w:val="•"/>
      <w:lvlJc w:val="left"/>
      <w:pPr>
        <w:ind w:left="960" w:hanging="242"/>
      </w:pPr>
      <w:rPr>
        <w:rFonts w:hint="default"/>
      </w:rPr>
    </w:lvl>
    <w:lvl w:ilvl="2" w:tplc="49406D48">
      <w:numFmt w:val="bullet"/>
      <w:lvlText w:val="•"/>
      <w:lvlJc w:val="left"/>
      <w:pPr>
        <w:ind w:left="1820" w:hanging="242"/>
      </w:pPr>
      <w:rPr>
        <w:rFonts w:hint="default"/>
      </w:rPr>
    </w:lvl>
    <w:lvl w:ilvl="3" w:tplc="D806E3AA">
      <w:numFmt w:val="bullet"/>
      <w:lvlText w:val="•"/>
      <w:lvlJc w:val="left"/>
      <w:pPr>
        <w:ind w:left="2680" w:hanging="242"/>
      </w:pPr>
      <w:rPr>
        <w:rFonts w:hint="default"/>
      </w:rPr>
    </w:lvl>
    <w:lvl w:ilvl="4" w:tplc="A7CA732C">
      <w:numFmt w:val="bullet"/>
      <w:lvlText w:val="•"/>
      <w:lvlJc w:val="left"/>
      <w:pPr>
        <w:ind w:left="3540" w:hanging="242"/>
      </w:pPr>
      <w:rPr>
        <w:rFonts w:hint="default"/>
      </w:rPr>
    </w:lvl>
    <w:lvl w:ilvl="5" w:tplc="D17AD59C">
      <w:numFmt w:val="bullet"/>
      <w:lvlText w:val="•"/>
      <w:lvlJc w:val="left"/>
      <w:pPr>
        <w:ind w:left="4400" w:hanging="242"/>
      </w:pPr>
      <w:rPr>
        <w:rFonts w:hint="default"/>
      </w:rPr>
    </w:lvl>
    <w:lvl w:ilvl="6" w:tplc="63949148">
      <w:numFmt w:val="bullet"/>
      <w:lvlText w:val="•"/>
      <w:lvlJc w:val="left"/>
      <w:pPr>
        <w:ind w:left="5260" w:hanging="242"/>
      </w:pPr>
      <w:rPr>
        <w:rFonts w:hint="default"/>
      </w:rPr>
    </w:lvl>
    <w:lvl w:ilvl="7" w:tplc="0D7CC87A">
      <w:numFmt w:val="bullet"/>
      <w:lvlText w:val="•"/>
      <w:lvlJc w:val="left"/>
      <w:pPr>
        <w:ind w:left="6120" w:hanging="242"/>
      </w:pPr>
      <w:rPr>
        <w:rFonts w:hint="default"/>
      </w:rPr>
    </w:lvl>
    <w:lvl w:ilvl="8" w:tplc="A26C8D74">
      <w:numFmt w:val="bullet"/>
      <w:lvlText w:val="•"/>
      <w:lvlJc w:val="left"/>
      <w:pPr>
        <w:ind w:left="6980" w:hanging="242"/>
      </w:pPr>
      <w:rPr>
        <w:rFonts w:hint="default"/>
      </w:rPr>
    </w:lvl>
  </w:abstractNum>
  <w:abstractNum w:abstractNumId="1" w15:restartNumberingAfterBreak="0">
    <w:nsid w:val="08F85135"/>
    <w:multiLevelType w:val="hybridMultilevel"/>
    <w:tmpl w:val="B0B0DEA0"/>
    <w:lvl w:ilvl="0" w:tplc="3324643C">
      <w:start w:val="2"/>
      <w:numFmt w:val="decimal"/>
      <w:lvlText w:val="(%1)"/>
      <w:lvlJc w:val="left"/>
      <w:pPr>
        <w:ind w:left="81" w:hanging="360"/>
      </w:pPr>
      <w:rPr>
        <w:rFonts w:hint="default"/>
        <w:w w:val="105"/>
      </w:rPr>
    </w:lvl>
    <w:lvl w:ilvl="1" w:tplc="041A0019" w:tentative="1">
      <w:start w:val="1"/>
      <w:numFmt w:val="lowerLetter"/>
      <w:lvlText w:val="%2."/>
      <w:lvlJc w:val="left"/>
      <w:pPr>
        <w:ind w:left="801" w:hanging="360"/>
      </w:pPr>
    </w:lvl>
    <w:lvl w:ilvl="2" w:tplc="041A001B" w:tentative="1">
      <w:start w:val="1"/>
      <w:numFmt w:val="lowerRoman"/>
      <w:lvlText w:val="%3."/>
      <w:lvlJc w:val="right"/>
      <w:pPr>
        <w:ind w:left="1521" w:hanging="180"/>
      </w:pPr>
    </w:lvl>
    <w:lvl w:ilvl="3" w:tplc="041A000F" w:tentative="1">
      <w:start w:val="1"/>
      <w:numFmt w:val="decimal"/>
      <w:lvlText w:val="%4."/>
      <w:lvlJc w:val="left"/>
      <w:pPr>
        <w:ind w:left="2241" w:hanging="360"/>
      </w:pPr>
    </w:lvl>
    <w:lvl w:ilvl="4" w:tplc="041A0019" w:tentative="1">
      <w:start w:val="1"/>
      <w:numFmt w:val="lowerLetter"/>
      <w:lvlText w:val="%5."/>
      <w:lvlJc w:val="left"/>
      <w:pPr>
        <w:ind w:left="2961" w:hanging="360"/>
      </w:pPr>
    </w:lvl>
    <w:lvl w:ilvl="5" w:tplc="041A001B" w:tentative="1">
      <w:start w:val="1"/>
      <w:numFmt w:val="lowerRoman"/>
      <w:lvlText w:val="%6."/>
      <w:lvlJc w:val="right"/>
      <w:pPr>
        <w:ind w:left="3681" w:hanging="180"/>
      </w:pPr>
    </w:lvl>
    <w:lvl w:ilvl="6" w:tplc="041A000F" w:tentative="1">
      <w:start w:val="1"/>
      <w:numFmt w:val="decimal"/>
      <w:lvlText w:val="%7."/>
      <w:lvlJc w:val="left"/>
      <w:pPr>
        <w:ind w:left="4401" w:hanging="360"/>
      </w:pPr>
    </w:lvl>
    <w:lvl w:ilvl="7" w:tplc="041A0019" w:tentative="1">
      <w:start w:val="1"/>
      <w:numFmt w:val="lowerLetter"/>
      <w:lvlText w:val="%8."/>
      <w:lvlJc w:val="left"/>
      <w:pPr>
        <w:ind w:left="5121" w:hanging="360"/>
      </w:pPr>
    </w:lvl>
    <w:lvl w:ilvl="8" w:tplc="041A001B" w:tentative="1">
      <w:start w:val="1"/>
      <w:numFmt w:val="lowerRoman"/>
      <w:lvlText w:val="%9."/>
      <w:lvlJc w:val="right"/>
      <w:pPr>
        <w:ind w:left="5841" w:hanging="180"/>
      </w:pPr>
    </w:lvl>
  </w:abstractNum>
  <w:abstractNum w:abstractNumId="2" w15:restartNumberingAfterBreak="0">
    <w:nsid w:val="092D2540"/>
    <w:multiLevelType w:val="hybridMultilevel"/>
    <w:tmpl w:val="53126F3A"/>
    <w:lvl w:ilvl="0" w:tplc="9CEA42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644B7"/>
    <w:multiLevelType w:val="hybridMultilevel"/>
    <w:tmpl w:val="A50C41F2"/>
    <w:lvl w:ilvl="0" w:tplc="34D8C2D0">
      <w:start w:val="1"/>
      <w:numFmt w:val="decimal"/>
      <w:lvlText w:val="(%1)"/>
      <w:lvlJc w:val="left"/>
      <w:pPr>
        <w:ind w:left="102" w:hanging="390"/>
      </w:pPr>
      <w:rPr>
        <w:rFonts w:ascii="Times New Roman" w:eastAsia="Times New Roman" w:hAnsi="Times New Roman" w:cs="Times New Roman" w:hint="default"/>
        <w:w w:val="102"/>
        <w:sz w:val="25"/>
        <w:szCs w:val="25"/>
      </w:rPr>
    </w:lvl>
    <w:lvl w:ilvl="1" w:tplc="55D66A82">
      <w:numFmt w:val="bullet"/>
      <w:lvlText w:val="•"/>
      <w:lvlJc w:val="left"/>
      <w:pPr>
        <w:ind w:left="960" w:hanging="390"/>
      </w:pPr>
      <w:rPr>
        <w:rFonts w:hint="default"/>
      </w:rPr>
    </w:lvl>
    <w:lvl w:ilvl="2" w:tplc="94D2D66C">
      <w:numFmt w:val="bullet"/>
      <w:lvlText w:val="•"/>
      <w:lvlJc w:val="left"/>
      <w:pPr>
        <w:ind w:left="1820" w:hanging="390"/>
      </w:pPr>
      <w:rPr>
        <w:rFonts w:hint="default"/>
      </w:rPr>
    </w:lvl>
    <w:lvl w:ilvl="3" w:tplc="A3380874">
      <w:numFmt w:val="bullet"/>
      <w:lvlText w:val="•"/>
      <w:lvlJc w:val="left"/>
      <w:pPr>
        <w:ind w:left="2680" w:hanging="390"/>
      </w:pPr>
      <w:rPr>
        <w:rFonts w:hint="default"/>
      </w:rPr>
    </w:lvl>
    <w:lvl w:ilvl="4" w:tplc="97E6B680">
      <w:numFmt w:val="bullet"/>
      <w:lvlText w:val="•"/>
      <w:lvlJc w:val="left"/>
      <w:pPr>
        <w:ind w:left="3540" w:hanging="390"/>
      </w:pPr>
      <w:rPr>
        <w:rFonts w:hint="default"/>
      </w:rPr>
    </w:lvl>
    <w:lvl w:ilvl="5" w:tplc="DA42BF2E">
      <w:numFmt w:val="bullet"/>
      <w:lvlText w:val="•"/>
      <w:lvlJc w:val="left"/>
      <w:pPr>
        <w:ind w:left="4400" w:hanging="390"/>
      </w:pPr>
      <w:rPr>
        <w:rFonts w:hint="default"/>
      </w:rPr>
    </w:lvl>
    <w:lvl w:ilvl="6" w:tplc="C91266F0">
      <w:numFmt w:val="bullet"/>
      <w:lvlText w:val="•"/>
      <w:lvlJc w:val="left"/>
      <w:pPr>
        <w:ind w:left="5260" w:hanging="390"/>
      </w:pPr>
      <w:rPr>
        <w:rFonts w:hint="default"/>
      </w:rPr>
    </w:lvl>
    <w:lvl w:ilvl="7" w:tplc="6AF477B6">
      <w:numFmt w:val="bullet"/>
      <w:lvlText w:val="•"/>
      <w:lvlJc w:val="left"/>
      <w:pPr>
        <w:ind w:left="6120" w:hanging="390"/>
      </w:pPr>
      <w:rPr>
        <w:rFonts w:hint="default"/>
      </w:rPr>
    </w:lvl>
    <w:lvl w:ilvl="8" w:tplc="17CAF3C0">
      <w:numFmt w:val="bullet"/>
      <w:lvlText w:val="•"/>
      <w:lvlJc w:val="left"/>
      <w:pPr>
        <w:ind w:left="6980" w:hanging="390"/>
      </w:pPr>
      <w:rPr>
        <w:rFonts w:hint="default"/>
      </w:rPr>
    </w:lvl>
  </w:abstractNum>
  <w:abstractNum w:abstractNumId="4" w15:restartNumberingAfterBreak="0">
    <w:nsid w:val="0AB57165"/>
    <w:multiLevelType w:val="hybridMultilevel"/>
    <w:tmpl w:val="9BB6415C"/>
    <w:lvl w:ilvl="0" w:tplc="EACAF340">
      <w:start w:val="3"/>
      <w:numFmt w:val="lowerLetter"/>
      <w:lvlText w:val="%1."/>
      <w:lvlJc w:val="left"/>
      <w:pPr>
        <w:ind w:left="462" w:hanging="360"/>
      </w:pPr>
      <w:rPr>
        <w:rFonts w:hint="default"/>
        <w:w w:val="105"/>
      </w:rPr>
    </w:lvl>
    <w:lvl w:ilvl="1" w:tplc="041A0019" w:tentative="1">
      <w:start w:val="1"/>
      <w:numFmt w:val="lowerLetter"/>
      <w:lvlText w:val="%2."/>
      <w:lvlJc w:val="left"/>
      <w:pPr>
        <w:ind w:left="1182" w:hanging="360"/>
      </w:pPr>
    </w:lvl>
    <w:lvl w:ilvl="2" w:tplc="041A001B" w:tentative="1">
      <w:start w:val="1"/>
      <w:numFmt w:val="lowerRoman"/>
      <w:lvlText w:val="%3."/>
      <w:lvlJc w:val="right"/>
      <w:pPr>
        <w:ind w:left="1902" w:hanging="180"/>
      </w:pPr>
    </w:lvl>
    <w:lvl w:ilvl="3" w:tplc="041A000F" w:tentative="1">
      <w:start w:val="1"/>
      <w:numFmt w:val="decimal"/>
      <w:lvlText w:val="%4."/>
      <w:lvlJc w:val="left"/>
      <w:pPr>
        <w:ind w:left="2622" w:hanging="360"/>
      </w:pPr>
    </w:lvl>
    <w:lvl w:ilvl="4" w:tplc="041A0019" w:tentative="1">
      <w:start w:val="1"/>
      <w:numFmt w:val="lowerLetter"/>
      <w:lvlText w:val="%5."/>
      <w:lvlJc w:val="left"/>
      <w:pPr>
        <w:ind w:left="3342" w:hanging="360"/>
      </w:pPr>
    </w:lvl>
    <w:lvl w:ilvl="5" w:tplc="041A001B" w:tentative="1">
      <w:start w:val="1"/>
      <w:numFmt w:val="lowerRoman"/>
      <w:lvlText w:val="%6."/>
      <w:lvlJc w:val="right"/>
      <w:pPr>
        <w:ind w:left="4062" w:hanging="180"/>
      </w:pPr>
    </w:lvl>
    <w:lvl w:ilvl="6" w:tplc="041A000F" w:tentative="1">
      <w:start w:val="1"/>
      <w:numFmt w:val="decimal"/>
      <w:lvlText w:val="%7."/>
      <w:lvlJc w:val="left"/>
      <w:pPr>
        <w:ind w:left="4782" w:hanging="360"/>
      </w:pPr>
    </w:lvl>
    <w:lvl w:ilvl="7" w:tplc="041A0019" w:tentative="1">
      <w:start w:val="1"/>
      <w:numFmt w:val="lowerLetter"/>
      <w:lvlText w:val="%8."/>
      <w:lvlJc w:val="left"/>
      <w:pPr>
        <w:ind w:left="5502" w:hanging="360"/>
      </w:pPr>
    </w:lvl>
    <w:lvl w:ilvl="8" w:tplc="041A001B" w:tentative="1">
      <w:start w:val="1"/>
      <w:numFmt w:val="lowerRoman"/>
      <w:lvlText w:val="%9."/>
      <w:lvlJc w:val="right"/>
      <w:pPr>
        <w:ind w:left="6222" w:hanging="180"/>
      </w:pPr>
    </w:lvl>
  </w:abstractNum>
  <w:abstractNum w:abstractNumId="5" w15:restartNumberingAfterBreak="0">
    <w:nsid w:val="0B805D29"/>
    <w:multiLevelType w:val="hybridMultilevel"/>
    <w:tmpl w:val="93EAF7DE"/>
    <w:lvl w:ilvl="0" w:tplc="CC602656">
      <w:start w:val="1"/>
      <w:numFmt w:val="lowerLetter"/>
      <w:lvlText w:val="%1."/>
      <w:lvlJc w:val="left"/>
      <w:pPr>
        <w:ind w:left="102" w:hanging="278"/>
      </w:pPr>
      <w:rPr>
        <w:rFonts w:ascii="Times New Roman" w:eastAsia="Times New Roman" w:hAnsi="Times New Roman" w:cs="Times New Roman" w:hint="default"/>
        <w:w w:val="102"/>
        <w:sz w:val="25"/>
        <w:szCs w:val="25"/>
      </w:rPr>
    </w:lvl>
    <w:lvl w:ilvl="1" w:tplc="03FC4C38">
      <w:numFmt w:val="bullet"/>
      <w:lvlText w:val="•"/>
      <w:lvlJc w:val="left"/>
      <w:pPr>
        <w:ind w:left="960" w:hanging="278"/>
      </w:pPr>
      <w:rPr>
        <w:rFonts w:hint="default"/>
      </w:rPr>
    </w:lvl>
    <w:lvl w:ilvl="2" w:tplc="550C2D1E">
      <w:numFmt w:val="bullet"/>
      <w:lvlText w:val="•"/>
      <w:lvlJc w:val="left"/>
      <w:pPr>
        <w:ind w:left="1820" w:hanging="278"/>
      </w:pPr>
      <w:rPr>
        <w:rFonts w:hint="default"/>
      </w:rPr>
    </w:lvl>
    <w:lvl w:ilvl="3" w:tplc="437A16B4">
      <w:numFmt w:val="bullet"/>
      <w:lvlText w:val="•"/>
      <w:lvlJc w:val="left"/>
      <w:pPr>
        <w:ind w:left="2680" w:hanging="278"/>
      </w:pPr>
      <w:rPr>
        <w:rFonts w:hint="default"/>
      </w:rPr>
    </w:lvl>
    <w:lvl w:ilvl="4" w:tplc="76DA2C48">
      <w:numFmt w:val="bullet"/>
      <w:lvlText w:val="•"/>
      <w:lvlJc w:val="left"/>
      <w:pPr>
        <w:ind w:left="3540" w:hanging="278"/>
      </w:pPr>
      <w:rPr>
        <w:rFonts w:hint="default"/>
      </w:rPr>
    </w:lvl>
    <w:lvl w:ilvl="5" w:tplc="4DF893E2">
      <w:numFmt w:val="bullet"/>
      <w:lvlText w:val="•"/>
      <w:lvlJc w:val="left"/>
      <w:pPr>
        <w:ind w:left="4400" w:hanging="278"/>
      </w:pPr>
      <w:rPr>
        <w:rFonts w:hint="default"/>
      </w:rPr>
    </w:lvl>
    <w:lvl w:ilvl="6" w:tplc="BCFED220">
      <w:numFmt w:val="bullet"/>
      <w:lvlText w:val="•"/>
      <w:lvlJc w:val="left"/>
      <w:pPr>
        <w:ind w:left="5260" w:hanging="278"/>
      </w:pPr>
      <w:rPr>
        <w:rFonts w:hint="default"/>
      </w:rPr>
    </w:lvl>
    <w:lvl w:ilvl="7" w:tplc="9DFAF0AA">
      <w:numFmt w:val="bullet"/>
      <w:lvlText w:val="•"/>
      <w:lvlJc w:val="left"/>
      <w:pPr>
        <w:ind w:left="6120" w:hanging="278"/>
      </w:pPr>
      <w:rPr>
        <w:rFonts w:hint="default"/>
      </w:rPr>
    </w:lvl>
    <w:lvl w:ilvl="8" w:tplc="40BA7FDC">
      <w:numFmt w:val="bullet"/>
      <w:lvlText w:val="•"/>
      <w:lvlJc w:val="left"/>
      <w:pPr>
        <w:ind w:left="6980" w:hanging="278"/>
      </w:pPr>
      <w:rPr>
        <w:rFonts w:hint="default"/>
      </w:rPr>
    </w:lvl>
  </w:abstractNum>
  <w:abstractNum w:abstractNumId="6" w15:restartNumberingAfterBreak="0">
    <w:nsid w:val="0DE405F0"/>
    <w:multiLevelType w:val="hybridMultilevel"/>
    <w:tmpl w:val="0FA8FA08"/>
    <w:lvl w:ilvl="0" w:tplc="CD4ED260">
      <w:start w:val="1"/>
      <w:numFmt w:val="lowerLetter"/>
      <w:lvlText w:val="%1."/>
      <w:lvlJc w:val="left"/>
      <w:pPr>
        <w:ind w:left="102" w:hanging="248"/>
      </w:pPr>
      <w:rPr>
        <w:rFonts w:ascii="Times New Roman" w:eastAsia="Times New Roman" w:hAnsi="Times New Roman" w:cs="Times New Roman" w:hint="default"/>
        <w:w w:val="102"/>
        <w:sz w:val="25"/>
        <w:szCs w:val="25"/>
      </w:rPr>
    </w:lvl>
    <w:lvl w:ilvl="1" w:tplc="45E23BD2">
      <w:numFmt w:val="bullet"/>
      <w:lvlText w:val="•"/>
      <w:lvlJc w:val="left"/>
      <w:pPr>
        <w:ind w:left="960" w:hanging="248"/>
      </w:pPr>
      <w:rPr>
        <w:rFonts w:hint="default"/>
      </w:rPr>
    </w:lvl>
    <w:lvl w:ilvl="2" w:tplc="3A6A6094">
      <w:numFmt w:val="bullet"/>
      <w:lvlText w:val="•"/>
      <w:lvlJc w:val="left"/>
      <w:pPr>
        <w:ind w:left="1820" w:hanging="248"/>
      </w:pPr>
      <w:rPr>
        <w:rFonts w:hint="default"/>
      </w:rPr>
    </w:lvl>
    <w:lvl w:ilvl="3" w:tplc="667AD21E">
      <w:numFmt w:val="bullet"/>
      <w:lvlText w:val="•"/>
      <w:lvlJc w:val="left"/>
      <w:pPr>
        <w:ind w:left="2680" w:hanging="248"/>
      </w:pPr>
      <w:rPr>
        <w:rFonts w:hint="default"/>
      </w:rPr>
    </w:lvl>
    <w:lvl w:ilvl="4" w:tplc="8612E10E">
      <w:numFmt w:val="bullet"/>
      <w:lvlText w:val="•"/>
      <w:lvlJc w:val="left"/>
      <w:pPr>
        <w:ind w:left="3540" w:hanging="248"/>
      </w:pPr>
      <w:rPr>
        <w:rFonts w:hint="default"/>
      </w:rPr>
    </w:lvl>
    <w:lvl w:ilvl="5" w:tplc="98A20930">
      <w:numFmt w:val="bullet"/>
      <w:lvlText w:val="•"/>
      <w:lvlJc w:val="left"/>
      <w:pPr>
        <w:ind w:left="4400" w:hanging="248"/>
      </w:pPr>
      <w:rPr>
        <w:rFonts w:hint="default"/>
      </w:rPr>
    </w:lvl>
    <w:lvl w:ilvl="6" w:tplc="EFAA1640">
      <w:numFmt w:val="bullet"/>
      <w:lvlText w:val="•"/>
      <w:lvlJc w:val="left"/>
      <w:pPr>
        <w:ind w:left="5260" w:hanging="248"/>
      </w:pPr>
      <w:rPr>
        <w:rFonts w:hint="default"/>
      </w:rPr>
    </w:lvl>
    <w:lvl w:ilvl="7" w:tplc="FEC8C77E">
      <w:numFmt w:val="bullet"/>
      <w:lvlText w:val="•"/>
      <w:lvlJc w:val="left"/>
      <w:pPr>
        <w:ind w:left="6120" w:hanging="248"/>
      </w:pPr>
      <w:rPr>
        <w:rFonts w:hint="default"/>
      </w:rPr>
    </w:lvl>
    <w:lvl w:ilvl="8" w:tplc="C4A4709A">
      <w:numFmt w:val="bullet"/>
      <w:lvlText w:val="•"/>
      <w:lvlJc w:val="left"/>
      <w:pPr>
        <w:ind w:left="6980" w:hanging="248"/>
      </w:pPr>
      <w:rPr>
        <w:rFonts w:hint="default"/>
      </w:rPr>
    </w:lvl>
  </w:abstractNum>
  <w:abstractNum w:abstractNumId="7" w15:restartNumberingAfterBreak="0">
    <w:nsid w:val="0E7F49DD"/>
    <w:multiLevelType w:val="hybridMultilevel"/>
    <w:tmpl w:val="D848DA4C"/>
    <w:lvl w:ilvl="0" w:tplc="194CB694">
      <w:start w:val="1"/>
      <w:numFmt w:val="lowerLetter"/>
      <w:lvlText w:val="%1."/>
      <w:lvlJc w:val="left"/>
      <w:pPr>
        <w:ind w:left="102" w:hanging="278"/>
      </w:pPr>
      <w:rPr>
        <w:rFonts w:ascii="Times New Roman" w:eastAsia="Times New Roman" w:hAnsi="Times New Roman" w:cs="Times New Roman" w:hint="default"/>
        <w:w w:val="102"/>
        <w:sz w:val="25"/>
        <w:szCs w:val="25"/>
      </w:rPr>
    </w:lvl>
    <w:lvl w:ilvl="1" w:tplc="C1485F28">
      <w:numFmt w:val="bullet"/>
      <w:lvlText w:val="•"/>
      <w:lvlJc w:val="left"/>
      <w:pPr>
        <w:ind w:left="960" w:hanging="278"/>
      </w:pPr>
      <w:rPr>
        <w:rFonts w:hint="default"/>
      </w:rPr>
    </w:lvl>
    <w:lvl w:ilvl="2" w:tplc="E5C42A62">
      <w:numFmt w:val="bullet"/>
      <w:lvlText w:val="•"/>
      <w:lvlJc w:val="left"/>
      <w:pPr>
        <w:ind w:left="1820" w:hanging="278"/>
      </w:pPr>
      <w:rPr>
        <w:rFonts w:hint="default"/>
      </w:rPr>
    </w:lvl>
    <w:lvl w:ilvl="3" w:tplc="4CD87F66">
      <w:numFmt w:val="bullet"/>
      <w:lvlText w:val="•"/>
      <w:lvlJc w:val="left"/>
      <w:pPr>
        <w:ind w:left="2680" w:hanging="278"/>
      </w:pPr>
      <w:rPr>
        <w:rFonts w:hint="default"/>
      </w:rPr>
    </w:lvl>
    <w:lvl w:ilvl="4" w:tplc="FECED682">
      <w:numFmt w:val="bullet"/>
      <w:lvlText w:val="•"/>
      <w:lvlJc w:val="left"/>
      <w:pPr>
        <w:ind w:left="3540" w:hanging="278"/>
      </w:pPr>
      <w:rPr>
        <w:rFonts w:hint="default"/>
      </w:rPr>
    </w:lvl>
    <w:lvl w:ilvl="5" w:tplc="F5EC12DC">
      <w:numFmt w:val="bullet"/>
      <w:lvlText w:val="•"/>
      <w:lvlJc w:val="left"/>
      <w:pPr>
        <w:ind w:left="4400" w:hanging="278"/>
      </w:pPr>
      <w:rPr>
        <w:rFonts w:hint="default"/>
      </w:rPr>
    </w:lvl>
    <w:lvl w:ilvl="6" w:tplc="D166E022">
      <w:numFmt w:val="bullet"/>
      <w:lvlText w:val="•"/>
      <w:lvlJc w:val="left"/>
      <w:pPr>
        <w:ind w:left="5260" w:hanging="278"/>
      </w:pPr>
      <w:rPr>
        <w:rFonts w:hint="default"/>
      </w:rPr>
    </w:lvl>
    <w:lvl w:ilvl="7" w:tplc="F8F2EB20">
      <w:numFmt w:val="bullet"/>
      <w:lvlText w:val="•"/>
      <w:lvlJc w:val="left"/>
      <w:pPr>
        <w:ind w:left="6120" w:hanging="278"/>
      </w:pPr>
      <w:rPr>
        <w:rFonts w:hint="default"/>
      </w:rPr>
    </w:lvl>
    <w:lvl w:ilvl="8" w:tplc="ACEA3216">
      <w:numFmt w:val="bullet"/>
      <w:lvlText w:val="•"/>
      <w:lvlJc w:val="left"/>
      <w:pPr>
        <w:ind w:left="6980" w:hanging="278"/>
      </w:pPr>
      <w:rPr>
        <w:rFonts w:hint="default"/>
      </w:rPr>
    </w:lvl>
  </w:abstractNum>
  <w:abstractNum w:abstractNumId="8" w15:restartNumberingAfterBreak="0">
    <w:nsid w:val="13600B95"/>
    <w:multiLevelType w:val="hybridMultilevel"/>
    <w:tmpl w:val="8D5A509E"/>
    <w:lvl w:ilvl="0" w:tplc="5366D41A">
      <w:start w:val="2"/>
      <w:numFmt w:val="decimal"/>
      <w:lvlText w:val="(%1)"/>
      <w:lvlJc w:val="left"/>
      <w:pPr>
        <w:ind w:left="99" w:hanging="360"/>
      </w:pPr>
      <w:rPr>
        <w:rFonts w:hint="default"/>
        <w:w w:val="105"/>
      </w:rPr>
    </w:lvl>
    <w:lvl w:ilvl="1" w:tplc="041A0019" w:tentative="1">
      <w:start w:val="1"/>
      <w:numFmt w:val="lowerLetter"/>
      <w:lvlText w:val="%2."/>
      <w:lvlJc w:val="left"/>
      <w:pPr>
        <w:ind w:left="819" w:hanging="360"/>
      </w:pPr>
    </w:lvl>
    <w:lvl w:ilvl="2" w:tplc="041A001B" w:tentative="1">
      <w:start w:val="1"/>
      <w:numFmt w:val="lowerRoman"/>
      <w:lvlText w:val="%3."/>
      <w:lvlJc w:val="right"/>
      <w:pPr>
        <w:ind w:left="1539" w:hanging="180"/>
      </w:pPr>
    </w:lvl>
    <w:lvl w:ilvl="3" w:tplc="041A000F" w:tentative="1">
      <w:start w:val="1"/>
      <w:numFmt w:val="decimal"/>
      <w:lvlText w:val="%4."/>
      <w:lvlJc w:val="left"/>
      <w:pPr>
        <w:ind w:left="2259" w:hanging="360"/>
      </w:pPr>
    </w:lvl>
    <w:lvl w:ilvl="4" w:tplc="041A0019" w:tentative="1">
      <w:start w:val="1"/>
      <w:numFmt w:val="lowerLetter"/>
      <w:lvlText w:val="%5."/>
      <w:lvlJc w:val="left"/>
      <w:pPr>
        <w:ind w:left="2979" w:hanging="360"/>
      </w:pPr>
    </w:lvl>
    <w:lvl w:ilvl="5" w:tplc="041A001B" w:tentative="1">
      <w:start w:val="1"/>
      <w:numFmt w:val="lowerRoman"/>
      <w:lvlText w:val="%6."/>
      <w:lvlJc w:val="right"/>
      <w:pPr>
        <w:ind w:left="3699" w:hanging="180"/>
      </w:pPr>
    </w:lvl>
    <w:lvl w:ilvl="6" w:tplc="041A000F" w:tentative="1">
      <w:start w:val="1"/>
      <w:numFmt w:val="decimal"/>
      <w:lvlText w:val="%7."/>
      <w:lvlJc w:val="left"/>
      <w:pPr>
        <w:ind w:left="4419" w:hanging="360"/>
      </w:pPr>
    </w:lvl>
    <w:lvl w:ilvl="7" w:tplc="041A0019" w:tentative="1">
      <w:start w:val="1"/>
      <w:numFmt w:val="lowerLetter"/>
      <w:lvlText w:val="%8."/>
      <w:lvlJc w:val="left"/>
      <w:pPr>
        <w:ind w:left="5139" w:hanging="360"/>
      </w:pPr>
    </w:lvl>
    <w:lvl w:ilvl="8" w:tplc="041A001B" w:tentative="1">
      <w:start w:val="1"/>
      <w:numFmt w:val="lowerRoman"/>
      <w:lvlText w:val="%9."/>
      <w:lvlJc w:val="right"/>
      <w:pPr>
        <w:ind w:left="5859" w:hanging="180"/>
      </w:pPr>
    </w:lvl>
  </w:abstractNum>
  <w:abstractNum w:abstractNumId="9" w15:restartNumberingAfterBreak="0">
    <w:nsid w:val="16416A65"/>
    <w:multiLevelType w:val="hybridMultilevel"/>
    <w:tmpl w:val="EA66E736"/>
    <w:lvl w:ilvl="0" w:tplc="9E107760">
      <w:start w:val="1"/>
      <w:numFmt w:val="lowerLetter"/>
      <w:lvlText w:val="(%1)"/>
      <w:lvlJc w:val="left"/>
      <w:pPr>
        <w:ind w:left="102" w:hanging="384"/>
      </w:pPr>
      <w:rPr>
        <w:rFonts w:ascii="Times New Roman" w:eastAsia="Times New Roman" w:hAnsi="Times New Roman" w:cs="Times New Roman" w:hint="default"/>
        <w:w w:val="102"/>
        <w:sz w:val="25"/>
        <w:szCs w:val="25"/>
      </w:rPr>
    </w:lvl>
    <w:lvl w:ilvl="1" w:tplc="3C46A04A">
      <w:numFmt w:val="bullet"/>
      <w:lvlText w:val="•"/>
      <w:lvlJc w:val="left"/>
      <w:pPr>
        <w:ind w:left="960" w:hanging="384"/>
      </w:pPr>
      <w:rPr>
        <w:rFonts w:hint="default"/>
      </w:rPr>
    </w:lvl>
    <w:lvl w:ilvl="2" w:tplc="B6E4D374">
      <w:numFmt w:val="bullet"/>
      <w:lvlText w:val="•"/>
      <w:lvlJc w:val="left"/>
      <w:pPr>
        <w:ind w:left="1820" w:hanging="384"/>
      </w:pPr>
      <w:rPr>
        <w:rFonts w:hint="default"/>
      </w:rPr>
    </w:lvl>
    <w:lvl w:ilvl="3" w:tplc="BF6889E4">
      <w:numFmt w:val="bullet"/>
      <w:lvlText w:val="•"/>
      <w:lvlJc w:val="left"/>
      <w:pPr>
        <w:ind w:left="2680" w:hanging="384"/>
      </w:pPr>
      <w:rPr>
        <w:rFonts w:hint="default"/>
      </w:rPr>
    </w:lvl>
    <w:lvl w:ilvl="4" w:tplc="84DA2A4E">
      <w:numFmt w:val="bullet"/>
      <w:lvlText w:val="•"/>
      <w:lvlJc w:val="left"/>
      <w:pPr>
        <w:ind w:left="3540" w:hanging="384"/>
      </w:pPr>
      <w:rPr>
        <w:rFonts w:hint="default"/>
      </w:rPr>
    </w:lvl>
    <w:lvl w:ilvl="5" w:tplc="3A44D18A">
      <w:numFmt w:val="bullet"/>
      <w:lvlText w:val="•"/>
      <w:lvlJc w:val="left"/>
      <w:pPr>
        <w:ind w:left="4400" w:hanging="384"/>
      </w:pPr>
      <w:rPr>
        <w:rFonts w:hint="default"/>
      </w:rPr>
    </w:lvl>
    <w:lvl w:ilvl="6" w:tplc="1F845402">
      <w:numFmt w:val="bullet"/>
      <w:lvlText w:val="•"/>
      <w:lvlJc w:val="left"/>
      <w:pPr>
        <w:ind w:left="5260" w:hanging="384"/>
      </w:pPr>
      <w:rPr>
        <w:rFonts w:hint="default"/>
      </w:rPr>
    </w:lvl>
    <w:lvl w:ilvl="7" w:tplc="33F800B8">
      <w:numFmt w:val="bullet"/>
      <w:lvlText w:val="•"/>
      <w:lvlJc w:val="left"/>
      <w:pPr>
        <w:ind w:left="6120" w:hanging="384"/>
      </w:pPr>
      <w:rPr>
        <w:rFonts w:hint="default"/>
      </w:rPr>
    </w:lvl>
    <w:lvl w:ilvl="8" w:tplc="0B225112">
      <w:numFmt w:val="bullet"/>
      <w:lvlText w:val="•"/>
      <w:lvlJc w:val="left"/>
      <w:pPr>
        <w:ind w:left="6980" w:hanging="384"/>
      </w:pPr>
      <w:rPr>
        <w:rFonts w:hint="default"/>
      </w:rPr>
    </w:lvl>
  </w:abstractNum>
  <w:abstractNum w:abstractNumId="10" w15:restartNumberingAfterBreak="0">
    <w:nsid w:val="17E97DC5"/>
    <w:multiLevelType w:val="hybridMultilevel"/>
    <w:tmpl w:val="88A462AA"/>
    <w:lvl w:ilvl="0" w:tplc="A06A6C66">
      <w:start w:val="1"/>
      <w:numFmt w:val="decimal"/>
      <w:lvlText w:val="(%1)"/>
      <w:lvlJc w:val="left"/>
      <w:pPr>
        <w:ind w:left="102" w:hanging="363"/>
      </w:pPr>
      <w:rPr>
        <w:rFonts w:ascii="Times New Roman" w:eastAsia="Times New Roman" w:hAnsi="Times New Roman" w:cs="Times New Roman" w:hint="default"/>
        <w:w w:val="102"/>
        <w:sz w:val="25"/>
        <w:szCs w:val="25"/>
      </w:rPr>
    </w:lvl>
    <w:lvl w:ilvl="1" w:tplc="F6467DB2">
      <w:numFmt w:val="bullet"/>
      <w:lvlText w:val="•"/>
      <w:lvlJc w:val="left"/>
      <w:pPr>
        <w:ind w:left="960" w:hanging="363"/>
      </w:pPr>
      <w:rPr>
        <w:rFonts w:hint="default"/>
      </w:rPr>
    </w:lvl>
    <w:lvl w:ilvl="2" w:tplc="947E2E1C">
      <w:numFmt w:val="bullet"/>
      <w:lvlText w:val="•"/>
      <w:lvlJc w:val="left"/>
      <w:pPr>
        <w:ind w:left="1820" w:hanging="363"/>
      </w:pPr>
      <w:rPr>
        <w:rFonts w:hint="default"/>
      </w:rPr>
    </w:lvl>
    <w:lvl w:ilvl="3" w:tplc="4286727A">
      <w:numFmt w:val="bullet"/>
      <w:lvlText w:val="•"/>
      <w:lvlJc w:val="left"/>
      <w:pPr>
        <w:ind w:left="2680" w:hanging="363"/>
      </w:pPr>
      <w:rPr>
        <w:rFonts w:hint="default"/>
      </w:rPr>
    </w:lvl>
    <w:lvl w:ilvl="4" w:tplc="1F66E12E">
      <w:numFmt w:val="bullet"/>
      <w:lvlText w:val="•"/>
      <w:lvlJc w:val="left"/>
      <w:pPr>
        <w:ind w:left="3540" w:hanging="363"/>
      </w:pPr>
      <w:rPr>
        <w:rFonts w:hint="default"/>
      </w:rPr>
    </w:lvl>
    <w:lvl w:ilvl="5" w:tplc="5178F10E">
      <w:numFmt w:val="bullet"/>
      <w:lvlText w:val="•"/>
      <w:lvlJc w:val="left"/>
      <w:pPr>
        <w:ind w:left="4400" w:hanging="363"/>
      </w:pPr>
      <w:rPr>
        <w:rFonts w:hint="default"/>
      </w:rPr>
    </w:lvl>
    <w:lvl w:ilvl="6" w:tplc="6724431E">
      <w:numFmt w:val="bullet"/>
      <w:lvlText w:val="•"/>
      <w:lvlJc w:val="left"/>
      <w:pPr>
        <w:ind w:left="5260" w:hanging="363"/>
      </w:pPr>
      <w:rPr>
        <w:rFonts w:hint="default"/>
      </w:rPr>
    </w:lvl>
    <w:lvl w:ilvl="7" w:tplc="5DA606BC">
      <w:numFmt w:val="bullet"/>
      <w:lvlText w:val="•"/>
      <w:lvlJc w:val="left"/>
      <w:pPr>
        <w:ind w:left="6120" w:hanging="363"/>
      </w:pPr>
      <w:rPr>
        <w:rFonts w:hint="default"/>
      </w:rPr>
    </w:lvl>
    <w:lvl w:ilvl="8" w:tplc="B4EA150C">
      <w:numFmt w:val="bullet"/>
      <w:lvlText w:val="•"/>
      <w:lvlJc w:val="left"/>
      <w:pPr>
        <w:ind w:left="6980" w:hanging="363"/>
      </w:pPr>
      <w:rPr>
        <w:rFonts w:hint="default"/>
      </w:rPr>
    </w:lvl>
  </w:abstractNum>
  <w:abstractNum w:abstractNumId="11" w15:restartNumberingAfterBreak="0">
    <w:nsid w:val="19AD2971"/>
    <w:multiLevelType w:val="hybridMultilevel"/>
    <w:tmpl w:val="D6808880"/>
    <w:lvl w:ilvl="0" w:tplc="68A4B314">
      <w:start w:val="1"/>
      <w:numFmt w:val="lowerLetter"/>
      <w:lvlText w:val="%1."/>
      <w:lvlJc w:val="left"/>
      <w:pPr>
        <w:ind w:left="102" w:hanging="242"/>
      </w:pPr>
      <w:rPr>
        <w:rFonts w:ascii="Times New Roman" w:eastAsia="Times New Roman" w:hAnsi="Times New Roman" w:cs="Times New Roman" w:hint="default"/>
        <w:w w:val="102"/>
        <w:sz w:val="25"/>
        <w:szCs w:val="25"/>
      </w:rPr>
    </w:lvl>
    <w:lvl w:ilvl="1" w:tplc="25F6B04C">
      <w:start w:val="1"/>
      <w:numFmt w:val="upperRoman"/>
      <w:lvlText w:val="%2."/>
      <w:lvlJc w:val="left"/>
      <w:pPr>
        <w:ind w:left="960" w:hanging="242"/>
      </w:pPr>
      <w:rPr>
        <w:rFonts w:ascii="Times New Roman" w:eastAsiaTheme="minorHAnsi" w:hAnsi="Times New Roman" w:cs="Times New Roman" w:hint="default"/>
      </w:rPr>
    </w:lvl>
    <w:lvl w:ilvl="2" w:tplc="9C4EF086">
      <w:numFmt w:val="bullet"/>
      <w:lvlText w:val="•"/>
      <w:lvlJc w:val="left"/>
      <w:pPr>
        <w:ind w:left="1820" w:hanging="242"/>
      </w:pPr>
      <w:rPr>
        <w:rFonts w:hint="default"/>
      </w:rPr>
    </w:lvl>
    <w:lvl w:ilvl="3" w:tplc="D32E0BAA">
      <w:numFmt w:val="bullet"/>
      <w:lvlText w:val="•"/>
      <w:lvlJc w:val="left"/>
      <w:pPr>
        <w:ind w:left="2680" w:hanging="242"/>
      </w:pPr>
      <w:rPr>
        <w:rFonts w:hint="default"/>
      </w:rPr>
    </w:lvl>
    <w:lvl w:ilvl="4" w:tplc="D09EC1B8">
      <w:numFmt w:val="bullet"/>
      <w:lvlText w:val="•"/>
      <w:lvlJc w:val="left"/>
      <w:pPr>
        <w:ind w:left="3540" w:hanging="242"/>
      </w:pPr>
      <w:rPr>
        <w:rFonts w:hint="default"/>
      </w:rPr>
    </w:lvl>
    <w:lvl w:ilvl="5" w:tplc="555E88A2">
      <w:numFmt w:val="bullet"/>
      <w:lvlText w:val="•"/>
      <w:lvlJc w:val="left"/>
      <w:pPr>
        <w:ind w:left="4400" w:hanging="242"/>
      </w:pPr>
      <w:rPr>
        <w:rFonts w:hint="default"/>
      </w:rPr>
    </w:lvl>
    <w:lvl w:ilvl="6" w:tplc="2152B94E">
      <w:numFmt w:val="bullet"/>
      <w:lvlText w:val="•"/>
      <w:lvlJc w:val="left"/>
      <w:pPr>
        <w:ind w:left="5260" w:hanging="242"/>
      </w:pPr>
      <w:rPr>
        <w:rFonts w:hint="default"/>
      </w:rPr>
    </w:lvl>
    <w:lvl w:ilvl="7" w:tplc="972CF28A">
      <w:numFmt w:val="bullet"/>
      <w:lvlText w:val="•"/>
      <w:lvlJc w:val="left"/>
      <w:pPr>
        <w:ind w:left="6120" w:hanging="242"/>
      </w:pPr>
      <w:rPr>
        <w:rFonts w:hint="default"/>
      </w:rPr>
    </w:lvl>
    <w:lvl w:ilvl="8" w:tplc="42F667EA">
      <w:numFmt w:val="bullet"/>
      <w:lvlText w:val="•"/>
      <w:lvlJc w:val="left"/>
      <w:pPr>
        <w:ind w:left="6980" w:hanging="242"/>
      </w:pPr>
      <w:rPr>
        <w:rFonts w:hint="default"/>
      </w:rPr>
    </w:lvl>
  </w:abstractNum>
  <w:abstractNum w:abstractNumId="12" w15:restartNumberingAfterBreak="0">
    <w:nsid w:val="1CDB3EA9"/>
    <w:multiLevelType w:val="hybridMultilevel"/>
    <w:tmpl w:val="37D0A3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B06A40"/>
    <w:multiLevelType w:val="hybridMultilevel"/>
    <w:tmpl w:val="BBF427A6"/>
    <w:lvl w:ilvl="0" w:tplc="90881354">
      <w:start w:val="1"/>
      <w:numFmt w:val="lowerLetter"/>
      <w:lvlText w:val="%1."/>
      <w:lvlJc w:val="left"/>
      <w:pPr>
        <w:ind w:left="102" w:hanging="242"/>
      </w:pPr>
      <w:rPr>
        <w:rFonts w:ascii="Times New Roman" w:eastAsia="Times New Roman" w:hAnsi="Times New Roman" w:cs="Times New Roman" w:hint="default"/>
        <w:w w:val="102"/>
        <w:sz w:val="25"/>
        <w:szCs w:val="25"/>
      </w:rPr>
    </w:lvl>
    <w:lvl w:ilvl="1" w:tplc="BCF0B64E">
      <w:numFmt w:val="bullet"/>
      <w:lvlText w:val="•"/>
      <w:lvlJc w:val="left"/>
      <w:pPr>
        <w:ind w:left="960" w:hanging="242"/>
      </w:pPr>
      <w:rPr>
        <w:rFonts w:hint="default"/>
      </w:rPr>
    </w:lvl>
    <w:lvl w:ilvl="2" w:tplc="648CB8EC">
      <w:numFmt w:val="bullet"/>
      <w:lvlText w:val="•"/>
      <w:lvlJc w:val="left"/>
      <w:pPr>
        <w:ind w:left="1820" w:hanging="242"/>
      </w:pPr>
      <w:rPr>
        <w:rFonts w:hint="default"/>
      </w:rPr>
    </w:lvl>
    <w:lvl w:ilvl="3" w:tplc="C21AE832">
      <w:numFmt w:val="bullet"/>
      <w:lvlText w:val="•"/>
      <w:lvlJc w:val="left"/>
      <w:pPr>
        <w:ind w:left="2680" w:hanging="242"/>
      </w:pPr>
      <w:rPr>
        <w:rFonts w:hint="default"/>
      </w:rPr>
    </w:lvl>
    <w:lvl w:ilvl="4" w:tplc="4440A308">
      <w:numFmt w:val="bullet"/>
      <w:lvlText w:val="•"/>
      <w:lvlJc w:val="left"/>
      <w:pPr>
        <w:ind w:left="3540" w:hanging="242"/>
      </w:pPr>
      <w:rPr>
        <w:rFonts w:hint="default"/>
      </w:rPr>
    </w:lvl>
    <w:lvl w:ilvl="5" w:tplc="E5C201F8">
      <w:numFmt w:val="bullet"/>
      <w:lvlText w:val="•"/>
      <w:lvlJc w:val="left"/>
      <w:pPr>
        <w:ind w:left="4400" w:hanging="242"/>
      </w:pPr>
      <w:rPr>
        <w:rFonts w:hint="default"/>
      </w:rPr>
    </w:lvl>
    <w:lvl w:ilvl="6" w:tplc="08A4EA6C">
      <w:numFmt w:val="bullet"/>
      <w:lvlText w:val="•"/>
      <w:lvlJc w:val="left"/>
      <w:pPr>
        <w:ind w:left="5260" w:hanging="242"/>
      </w:pPr>
      <w:rPr>
        <w:rFonts w:hint="default"/>
      </w:rPr>
    </w:lvl>
    <w:lvl w:ilvl="7" w:tplc="BF86059E">
      <w:numFmt w:val="bullet"/>
      <w:lvlText w:val="•"/>
      <w:lvlJc w:val="left"/>
      <w:pPr>
        <w:ind w:left="6120" w:hanging="242"/>
      </w:pPr>
      <w:rPr>
        <w:rFonts w:hint="default"/>
      </w:rPr>
    </w:lvl>
    <w:lvl w:ilvl="8" w:tplc="C6868C8E">
      <w:numFmt w:val="bullet"/>
      <w:lvlText w:val="•"/>
      <w:lvlJc w:val="left"/>
      <w:pPr>
        <w:ind w:left="6980" w:hanging="242"/>
      </w:pPr>
      <w:rPr>
        <w:rFonts w:hint="default"/>
      </w:rPr>
    </w:lvl>
  </w:abstractNum>
  <w:abstractNum w:abstractNumId="14" w15:restartNumberingAfterBreak="0">
    <w:nsid w:val="1FB354F3"/>
    <w:multiLevelType w:val="hybridMultilevel"/>
    <w:tmpl w:val="08B8CA72"/>
    <w:lvl w:ilvl="0" w:tplc="D1CE7670">
      <w:start w:val="2"/>
      <w:numFmt w:val="decimal"/>
      <w:lvlText w:val="(%1)"/>
      <w:lvlJc w:val="left"/>
      <w:pPr>
        <w:ind w:left="657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1022C8"/>
    <w:multiLevelType w:val="hybridMultilevel"/>
    <w:tmpl w:val="0FFCA85C"/>
    <w:lvl w:ilvl="0" w:tplc="A6EA0DA6">
      <w:start w:val="1"/>
      <w:numFmt w:val="upperRoman"/>
      <w:lvlText w:val="%1."/>
      <w:lvlJc w:val="left"/>
      <w:pPr>
        <w:ind w:left="1080" w:hanging="720"/>
      </w:pPr>
      <w:rPr>
        <w:rFonts w:hint="default"/>
        <w:w w:val="1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923984"/>
    <w:multiLevelType w:val="hybridMultilevel"/>
    <w:tmpl w:val="7A8E3000"/>
    <w:lvl w:ilvl="0" w:tplc="FC504D54">
      <w:start w:val="1"/>
      <w:numFmt w:val="lowerLetter"/>
      <w:lvlText w:val="%1."/>
      <w:lvlJc w:val="left"/>
      <w:pPr>
        <w:ind w:left="102" w:hanging="276"/>
      </w:pPr>
      <w:rPr>
        <w:rFonts w:ascii="Times New Roman" w:eastAsia="Times New Roman" w:hAnsi="Times New Roman" w:cs="Times New Roman" w:hint="default"/>
        <w:w w:val="102"/>
        <w:sz w:val="25"/>
        <w:szCs w:val="25"/>
      </w:rPr>
    </w:lvl>
    <w:lvl w:ilvl="1" w:tplc="0D14F3A4">
      <w:numFmt w:val="bullet"/>
      <w:lvlText w:val="•"/>
      <w:lvlJc w:val="left"/>
      <w:pPr>
        <w:ind w:left="960" w:hanging="276"/>
      </w:pPr>
      <w:rPr>
        <w:rFonts w:hint="default"/>
      </w:rPr>
    </w:lvl>
    <w:lvl w:ilvl="2" w:tplc="758E6BC0">
      <w:numFmt w:val="bullet"/>
      <w:lvlText w:val="•"/>
      <w:lvlJc w:val="left"/>
      <w:pPr>
        <w:ind w:left="1820" w:hanging="276"/>
      </w:pPr>
      <w:rPr>
        <w:rFonts w:hint="default"/>
      </w:rPr>
    </w:lvl>
    <w:lvl w:ilvl="3" w:tplc="430A62FE">
      <w:numFmt w:val="bullet"/>
      <w:lvlText w:val="•"/>
      <w:lvlJc w:val="left"/>
      <w:pPr>
        <w:ind w:left="2680" w:hanging="276"/>
      </w:pPr>
      <w:rPr>
        <w:rFonts w:hint="default"/>
      </w:rPr>
    </w:lvl>
    <w:lvl w:ilvl="4" w:tplc="3A6EE0A6">
      <w:numFmt w:val="bullet"/>
      <w:lvlText w:val="•"/>
      <w:lvlJc w:val="left"/>
      <w:pPr>
        <w:ind w:left="3540" w:hanging="276"/>
      </w:pPr>
      <w:rPr>
        <w:rFonts w:hint="default"/>
      </w:rPr>
    </w:lvl>
    <w:lvl w:ilvl="5" w:tplc="ED0EF07E">
      <w:numFmt w:val="bullet"/>
      <w:lvlText w:val="•"/>
      <w:lvlJc w:val="left"/>
      <w:pPr>
        <w:ind w:left="4400" w:hanging="276"/>
      </w:pPr>
      <w:rPr>
        <w:rFonts w:hint="default"/>
      </w:rPr>
    </w:lvl>
    <w:lvl w:ilvl="6" w:tplc="CCA440AE">
      <w:numFmt w:val="bullet"/>
      <w:lvlText w:val="•"/>
      <w:lvlJc w:val="left"/>
      <w:pPr>
        <w:ind w:left="5260" w:hanging="276"/>
      </w:pPr>
      <w:rPr>
        <w:rFonts w:hint="default"/>
      </w:rPr>
    </w:lvl>
    <w:lvl w:ilvl="7" w:tplc="AFCA7656">
      <w:numFmt w:val="bullet"/>
      <w:lvlText w:val="•"/>
      <w:lvlJc w:val="left"/>
      <w:pPr>
        <w:ind w:left="6120" w:hanging="276"/>
      </w:pPr>
      <w:rPr>
        <w:rFonts w:hint="default"/>
      </w:rPr>
    </w:lvl>
    <w:lvl w:ilvl="8" w:tplc="60CC0E9E">
      <w:numFmt w:val="bullet"/>
      <w:lvlText w:val="•"/>
      <w:lvlJc w:val="left"/>
      <w:pPr>
        <w:ind w:left="6980" w:hanging="276"/>
      </w:pPr>
      <w:rPr>
        <w:rFonts w:hint="default"/>
      </w:rPr>
    </w:lvl>
  </w:abstractNum>
  <w:abstractNum w:abstractNumId="17" w15:restartNumberingAfterBreak="0">
    <w:nsid w:val="25670EE5"/>
    <w:multiLevelType w:val="hybridMultilevel"/>
    <w:tmpl w:val="B1D852A2"/>
    <w:lvl w:ilvl="0" w:tplc="AA945CB2">
      <w:start w:val="10"/>
      <w:numFmt w:val="decimal"/>
      <w:lvlText w:val="(%1)"/>
      <w:lvlJc w:val="left"/>
      <w:pPr>
        <w:ind w:left="129" w:hanging="390"/>
      </w:pPr>
      <w:rPr>
        <w:rFonts w:hint="default"/>
        <w:w w:val="105"/>
      </w:rPr>
    </w:lvl>
    <w:lvl w:ilvl="1" w:tplc="041A0019" w:tentative="1">
      <w:start w:val="1"/>
      <w:numFmt w:val="lowerLetter"/>
      <w:lvlText w:val="%2."/>
      <w:lvlJc w:val="left"/>
      <w:pPr>
        <w:ind w:left="819" w:hanging="360"/>
      </w:pPr>
    </w:lvl>
    <w:lvl w:ilvl="2" w:tplc="041A001B" w:tentative="1">
      <w:start w:val="1"/>
      <w:numFmt w:val="lowerRoman"/>
      <w:lvlText w:val="%3."/>
      <w:lvlJc w:val="right"/>
      <w:pPr>
        <w:ind w:left="1539" w:hanging="180"/>
      </w:pPr>
    </w:lvl>
    <w:lvl w:ilvl="3" w:tplc="041A000F" w:tentative="1">
      <w:start w:val="1"/>
      <w:numFmt w:val="decimal"/>
      <w:lvlText w:val="%4."/>
      <w:lvlJc w:val="left"/>
      <w:pPr>
        <w:ind w:left="2259" w:hanging="360"/>
      </w:pPr>
    </w:lvl>
    <w:lvl w:ilvl="4" w:tplc="041A0019" w:tentative="1">
      <w:start w:val="1"/>
      <w:numFmt w:val="lowerLetter"/>
      <w:lvlText w:val="%5."/>
      <w:lvlJc w:val="left"/>
      <w:pPr>
        <w:ind w:left="2979" w:hanging="360"/>
      </w:pPr>
    </w:lvl>
    <w:lvl w:ilvl="5" w:tplc="041A001B" w:tentative="1">
      <w:start w:val="1"/>
      <w:numFmt w:val="lowerRoman"/>
      <w:lvlText w:val="%6."/>
      <w:lvlJc w:val="right"/>
      <w:pPr>
        <w:ind w:left="3699" w:hanging="180"/>
      </w:pPr>
    </w:lvl>
    <w:lvl w:ilvl="6" w:tplc="041A000F" w:tentative="1">
      <w:start w:val="1"/>
      <w:numFmt w:val="decimal"/>
      <w:lvlText w:val="%7."/>
      <w:lvlJc w:val="left"/>
      <w:pPr>
        <w:ind w:left="4419" w:hanging="360"/>
      </w:pPr>
    </w:lvl>
    <w:lvl w:ilvl="7" w:tplc="041A0019" w:tentative="1">
      <w:start w:val="1"/>
      <w:numFmt w:val="lowerLetter"/>
      <w:lvlText w:val="%8."/>
      <w:lvlJc w:val="left"/>
      <w:pPr>
        <w:ind w:left="5139" w:hanging="360"/>
      </w:pPr>
    </w:lvl>
    <w:lvl w:ilvl="8" w:tplc="041A001B" w:tentative="1">
      <w:start w:val="1"/>
      <w:numFmt w:val="lowerRoman"/>
      <w:lvlText w:val="%9."/>
      <w:lvlJc w:val="right"/>
      <w:pPr>
        <w:ind w:left="5859" w:hanging="180"/>
      </w:pPr>
    </w:lvl>
  </w:abstractNum>
  <w:abstractNum w:abstractNumId="18" w15:restartNumberingAfterBreak="0">
    <w:nsid w:val="25FB42C3"/>
    <w:multiLevelType w:val="hybridMultilevel"/>
    <w:tmpl w:val="D62AC910"/>
    <w:lvl w:ilvl="0" w:tplc="F94A5070">
      <w:start w:val="1"/>
      <w:numFmt w:val="lowerLetter"/>
      <w:lvlText w:val="%1."/>
      <w:lvlJc w:val="left"/>
      <w:pPr>
        <w:ind w:left="102" w:hanging="308"/>
      </w:pPr>
      <w:rPr>
        <w:rFonts w:ascii="Times New Roman" w:eastAsia="Times New Roman" w:hAnsi="Times New Roman" w:cs="Times New Roman" w:hint="default"/>
        <w:w w:val="102"/>
        <w:sz w:val="25"/>
        <w:szCs w:val="25"/>
      </w:rPr>
    </w:lvl>
    <w:lvl w:ilvl="1" w:tplc="3140F3B0">
      <w:start w:val="1"/>
      <w:numFmt w:val="upperRoman"/>
      <w:lvlText w:val="%2."/>
      <w:lvlJc w:val="left"/>
      <w:pPr>
        <w:ind w:left="102" w:hanging="214"/>
      </w:pPr>
      <w:rPr>
        <w:rFonts w:ascii="Times New Roman" w:eastAsia="Times New Roman" w:hAnsi="Times New Roman" w:cs="Times New Roman" w:hint="default"/>
        <w:w w:val="102"/>
        <w:sz w:val="25"/>
        <w:szCs w:val="25"/>
      </w:rPr>
    </w:lvl>
    <w:lvl w:ilvl="2" w:tplc="3C001C96">
      <w:numFmt w:val="bullet"/>
      <w:lvlText w:val="•"/>
      <w:lvlJc w:val="left"/>
      <w:pPr>
        <w:ind w:left="1820" w:hanging="214"/>
      </w:pPr>
      <w:rPr>
        <w:rFonts w:hint="default"/>
      </w:rPr>
    </w:lvl>
    <w:lvl w:ilvl="3" w:tplc="F32A26CA">
      <w:numFmt w:val="bullet"/>
      <w:lvlText w:val="•"/>
      <w:lvlJc w:val="left"/>
      <w:pPr>
        <w:ind w:left="2680" w:hanging="214"/>
      </w:pPr>
      <w:rPr>
        <w:rFonts w:hint="default"/>
      </w:rPr>
    </w:lvl>
    <w:lvl w:ilvl="4" w:tplc="935EF41E">
      <w:numFmt w:val="bullet"/>
      <w:lvlText w:val="•"/>
      <w:lvlJc w:val="left"/>
      <w:pPr>
        <w:ind w:left="3540" w:hanging="214"/>
      </w:pPr>
      <w:rPr>
        <w:rFonts w:hint="default"/>
      </w:rPr>
    </w:lvl>
    <w:lvl w:ilvl="5" w:tplc="EBF831B2">
      <w:numFmt w:val="bullet"/>
      <w:lvlText w:val="•"/>
      <w:lvlJc w:val="left"/>
      <w:pPr>
        <w:ind w:left="4400" w:hanging="214"/>
      </w:pPr>
      <w:rPr>
        <w:rFonts w:hint="default"/>
      </w:rPr>
    </w:lvl>
    <w:lvl w:ilvl="6" w:tplc="F200A16C">
      <w:numFmt w:val="bullet"/>
      <w:lvlText w:val="•"/>
      <w:lvlJc w:val="left"/>
      <w:pPr>
        <w:ind w:left="5260" w:hanging="214"/>
      </w:pPr>
      <w:rPr>
        <w:rFonts w:hint="default"/>
      </w:rPr>
    </w:lvl>
    <w:lvl w:ilvl="7" w:tplc="2C669B78">
      <w:numFmt w:val="bullet"/>
      <w:lvlText w:val="•"/>
      <w:lvlJc w:val="left"/>
      <w:pPr>
        <w:ind w:left="6120" w:hanging="214"/>
      </w:pPr>
      <w:rPr>
        <w:rFonts w:hint="default"/>
      </w:rPr>
    </w:lvl>
    <w:lvl w:ilvl="8" w:tplc="EFF4E7DC">
      <w:numFmt w:val="bullet"/>
      <w:lvlText w:val="•"/>
      <w:lvlJc w:val="left"/>
      <w:pPr>
        <w:ind w:left="6980" w:hanging="214"/>
      </w:pPr>
      <w:rPr>
        <w:rFonts w:hint="default"/>
      </w:rPr>
    </w:lvl>
  </w:abstractNum>
  <w:abstractNum w:abstractNumId="19" w15:restartNumberingAfterBreak="0">
    <w:nsid w:val="295306B6"/>
    <w:multiLevelType w:val="hybridMultilevel"/>
    <w:tmpl w:val="6810C548"/>
    <w:lvl w:ilvl="0" w:tplc="F7424748">
      <w:start w:val="1"/>
      <w:numFmt w:val="decimal"/>
      <w:lvlText w:val="%1)"/>
      <w:lvlJc w:val="left"/>
      <w:pPr>
        <w:ind w:left="102" w:hanging="278"/>
      </w:pPr>
      <w:rPr>
        <w:rFonts w:hint="default"/>
        <w:w w:val="102"/>
      </w:rPr>
    </w:lvl>
    <w:lvl w:ilvl="1" w:tplc="E41A5F24">
      <w:numFmt w:val="bullet"/>
      <w:lvlText w:val="•"/>
      <w:lvlJc w:val="left"/>
      <w:pPr>
        <w:ind w:left="960" w:hanging="278"/>
      </w:pPr>
      <w:rPr>
        <w:rFonts w:hint="default"/>
      </w:rPr>
    </w:lvl>
    <w:lvl w:ilvl="2" w:tplc="6616DD16">
      <w:numFmt w:val="bullet"/>
      <w:lvlText w:val="•"/>
      <w:lvlJc w:val="left"/>
      <w:pPr>
        <w:ind w:left="1820" w:hanging="278"/>
      </w:pPr>
      <w:rPr>
        <w:rFonts w:hint="default"/>
      </w:rPr>
    </w:lvl>
    <w:lvl w:ilvl="3" w:tplc="56B6D9EA">
      <w:numFmt w:val="bullet"/>
      <w:lvlText w:val="•"/>
      <w:lvlJc w:val="left"/>
      <w:pPr>
        <w:ind w:left="2680" w:hanging="278"/>
      </w:pPr>
      <w:rPr>
        <w:rFonts w:hint="default"/>
      </w:rPr>
    </w:lvl>
    <w:lvl w:ilvl="4" w:tplc="869219E8">
      <w:numFmt w:val="bullet"/>
      <w:lvlText w:val="•"/>
      <w:lvlJc w:val="left"/>
      <w:pPr>
        <w:ind w:left="3540" w:hanging="278"/>
      </w:pPr>
      <w:rPr>
        <w:rFonts w:hint="default"/>
      </w:rPr>
    </w:lvl>
    <w:lvl w:ilvl="5" w:tplc="315ABD20">
      <w:numFmt w:val="bullet"/>
      <w:lvlText w:val="•"/>
      <w:lvlJc w:val="left"/>
      <w:pPr>
        <w:ind w:left="4400" w:hanging="278"/>
      </w:pPr>
      <w:rPr>
        <w:rFonts w:hint="default"/>
      </w:rPr>
    </w:lvl>
    <w:lvl w:ilvl="6" w:tplc="0922A0F2">
      <w:numFmt w:val="bullet"/>
      <w:lvlText w:val="•"/>
      <w:lvlJc w:val="left"/>
      <w:pPr>
        <w:ind w:left="5260" w:hanging="278"/>
      </w:pPr>
      <w:rPr>
        <w:rFonts w:hint="default"/>
      </w:rPr>
    </w:lvl>
    <w:lvl w:ilvl="7" w:tplc="D414870E">
      <w:numFmt w:val="bullet"/>
      <w:lvlText w:val="•"/>
      <w:lvlJc w:val="left"/>
      <w:pPr>
        <w:ind w:left="6120" w:hanging="278"/>
      </w:pPr>
      <w:rPr>
        <w:rFonts w:hint="default"/>
      </w:rPr>
    </w:lvl>
    <w:lvl w:ilvl="8" w:tplc="C50CEC90">
      <w:numFmt w:val="bullet"/>
      <w:lvlText w:val="•"/>
      <w:lvlJc w:val="left"/>
      <w:pPr>
        <w:ind w:left="6980" w:hanging="278"/>
      </w:pPr>
      <w:rPr>
        <w:rFonts w:hint="default"/>
      </w:rPr>
    </w:lvl>
  </w:abstractNum>
  <w:abstractNum w:abstractNumId="20" w15:restartNumberingAfterBreak="0">
    <w:nsid w:val="2DBF3FC4"/>
    <w:multiLevelType w:val="hybridMultilevel"/>
    <w:tmpl w:val="1BE0C2CA"/>
    <w:lvl w:ilvl="0" w:tplc="3B662372">
      <w:start w:val="18"/>
      <w:numFmt w:val="decimal"/>
      <w:lvlText w:val="%1."/>
      <w:lvlJc w:val="left"/>
      <w:pPr>
        <w:ind w:left="486" w:hanging="385"/>
      </w:pPr>
      <w:rPr>
        <w:rFonts w:ascii="Times New Roman" w:eastAsia="Times New Roman" w:hAnsi="Times New Roman" w:cs="Times New Roman" w:hint="default"/>
        <w:w w:val="102"/>
        <w:sz w:val="25"/>
        <w:szCs w:val="25"/>
      </w:rPr>
    </w:lvl>
    <w:lvl w:ilvl="1" w:tplc="31143FD6">
      <w:numFmt w:val="bullet"/>
      <w:lvlText w:val="•"/>
      <w:lvlJc w:val="left"/>
      <w:pPr>
        <w:ind w:left="1302" w:hanging="385"/>
      </w:pPr>
      <w:rPr>
        <w:rFonts w:hint="default"/>
      </w:rPr>
    </w:lvl>
    <w:lvl w:ilvl="2" w:tplc="84D21236">
      <w:numFmt w:val="bullet"/>
      <w:lvlText w:val="•"/>
      <w:lvlJc w:val="left"/>
      <w:pPr>
        <w:ind w:left="2124" w:hanging="385"/>
      </w:pPr>
      <w:rPr>
        <w:rFonts w:hint="default"/>
      </w:rPr>
    </w:lvl>
    <w:lvl w:ilvl="3" w:tplc="F9084CAA">
      <w:numFmt w:val="bullet"/>
      <w:lvlText w:val="•"/>
      <w:lvlJc w:val="left"/>
      <w:pPr>
        <w:ind w:left="2946" w:hanging="385"/>
      </w:pPr>
      <w:rPr>
        <w:rFonts w:hint="default"/>
      </w:rPr>
    </w:lvl>
    <w:lvl w:ilvl="4" w:tplc="8D6A82C4">
      <w:numFmt w:val="bullet"/>
      <w:lvlText w:val="•"/>
      <w:lvlJc w:val="left"/>
      <w:pPr>
        <w:ind w:left="3768" w:hanging="385"/>
      </w:pPr>
      <w:rPr>
        <w:rFonts w:hint="default"/>
      </w:rPr>
    </w:lvl>
    <w:lvl w:ilvl="5" w:tplc="0380835C">
      <w:numFmt w:val="bullet"/>
      <w:lvlText w:val="•"/>
      <w:lvlJc w:val="left"/>
      <w:pPr>
        <w:ind w:left="4590" w:hanging="385"/>
      </w:pPr>
      <w:rPr>
        <w:rFonts w:hint="default"/>
      </w:rPr>
    </w:lvl>
    <w:lvl w:ilvl="6" w:tplc="D4EE64B8">
      <w:numFmt w:val="bullet"/>
      <w:lvlText w:val="•"/>
      <w:lvlJc w:val="left"/>
      <w:pPr>
        <w:ind w:left="5412" w:hanging="385"/>
      </w:pPr>
      <w:rPr>
        <w:rFonts w:hint="default"/>
      </w:rPr>
    </w:lvl>
    <w:lvl w:ilvl="7" w:tplc="6EF66C7A">
      <w:numFmt w:val="bullet"/>
      <w:lvlText w:val="•"/>
      <w:lvlJc w:val="left"/>
      <w:pPr>
        <w:ind w:left="6234" w:hanging="385"/>
      </w:pPr>
      <w:rPr>
        <w:rFonts w:hint="default"/>
      </w:rPr>
    </w:lvl>
    <w:lvl w:ilvl="8" w:tplc="1B3887E0">
      <w:numFmt w:val="bullet"/>
      <w:lvlText w:val="•"/>
      <w:lvlJc w:val="left"/>
      <w:pPr>
        <w:ind w:left="7056" w:hanging="385"/>
      </w:pPr>
      <w:rPr>
        <w:rFonts w:hint="default"/>
      </w:rPr>
    </w:lvl>
  </w:abstractNum>
  <w:abstractNum w:abstractNumId="21" w15:restartNumberingAfterBreak="0">
    <w:nsid w:val="2DF13125"/>
    <w:multiLevelType w:val="hybridMultilevel"/>
    <w:tmpl w:val="DF40150A"/>
    <w:lvl w:ilvl="0" w:tplc="8C1455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47408E"/>
    <w:multiLevelType w:val="hybridMultilevel"/>
    <w:tmpl w:val="6810C548"/>
    <w:lvl w:ilvl="0" w:tplc="F7424748">
      <w:start w:val="1"/>
      <w:numFmt w:val="decimal"/>
      <w:lvlText w:val="%1)"/>
      <w:lvlJc w:val="left"/>
      <w:pPr>
        <w:ind w:left="102" w:hanging="278"/>
      </w:pPr>
      <w:rPr>
        <w:rFonts w:hint="default"/>
        <w:w w:val="102"/>
      </w:rPr>
    </w:lvl>
    <w:lvl w:ilvl="1" w:tplc="E41A5F24">
      <w:numFmt w:val="bullet"/>
      <w:lvlText w:val="•"/>
      <w:lvlJc w:val="left"/>
      <w:pPr>
        <w:ind w:left="960" w:hanging="278"/>
      </w:pPr>
      <w:rPr>
        <w:rFonts w:hint="default"/>
      </w:rPr>
    </w:lvl>
    <w:lvl w:ilvl="2" w:tplc="6616DD16">
      <w:numFmt w:val="bullet"/>
      <w:lvlText w:val="•"/>
      <w:lvlJc w:val="left"/>
      <w:pPr>
        <w:ind w:left="1820" w:hanging="278"/>
      </w:pPr>
      <w:rPr>
        <w:rFonts w:hint="default"/>
      </w:rPr>
    </w:lvl>
    <w:lvl w:ilvl="3" w:tplc="56B6D9EA">
      <w:numFmt w:val="bullet"/>
      <w:lvlText w:val="•"/>
      <w:lvlJc w:val="left"/>
      <w:pPr>
        <w:ind w:left="2680" w:hanging="278"/>
      </w:pPr>
      <w:rPr>
        <w:rFonts w:hint="default"/>
      </w:rPr>
    </w:lvl>
    <w:lvl w:ilvl="4" w:tplc="869219E8">
      <w:numFmt w:val="bullet"/>
      <w:lvlText w:val="•"/>
      <w:lvlJc w:val="left"/>
      <w:pPr>
        <w:ind w:left="3540" w:hanging="278"/>
      </w:pPr>
      <w:rPr>
        <w:rFonts w:hint="default"/>
      </w:rPr>
    </w:lvl>
    <w:lvl w:ilvl="5" w:tplc="315ABD20">
      <w:numFmt w:val="bullet"/>
      <w:lvlText w:val="•"/>
      <w:lvlJc w:val="left"/>
      <w:pPr>
        <w:ind w:left="4400" w:hanging="278"/>
      </w:pPr>
      <w:rPr>
        <w:rFonts w:hint="default"/>
      </w:rPr>
    </w:lvl>
    <w:lvl w:ilvl="6" w:tplc="0922A0F2">
      <w:numFmt w:val="bullet"/>
      <w:lvlText w:val="•"/>
      <w:lvlJc w:val="left"/>
      <w:pPr>
        <w:ind w:left="5260" w:hanging="278"/>
      </w:pPr>
      <w:rPr>
        <w:rFonts w:hint="default"/>
      </w:rPr>
    </w:lvl>
    <w:lvl w:ilvl="7" w:tplc="D414870E">
      <w:numFmt w:val="bullet"/>
      <w:lvlText w:val="•"/>
      <w:lvlJc w:val="left"/>
      <w:pPr>
        <w:ind w:left="6120" w:hanging="278"/>
      </w:pPr>
      <w:rPr>
        <w:rFonts w:hint="default"/>
      </w:rPr>
    </w:lvl>
    <w:lvl w:ilvl="8" w:tplc="C50CEC90">
      <w:numFmt w:val="bullet"/>
      <w:lvlText w:val="•"/>
      <w:lvlJc w:val="left"/>
      <w:pPr>
        <w:ind w:left="6980" w:hanging="278"/>
      </w:pPr>
      <w:rPr>
        <w:rFonts w:hint="default"/>
      </w:rPr>
    </w:lvl>
  </w:abstractNum>
  <w:abstractNum w:abstractNumId="23" w15:restartNumberingAfterBreak="0">
    <w:nsid w:val="33934BAF"/>
    <w:multiLevelType w:val="hybridMultilevel"/>
    <w:tmpl w:val="647A2F84"/>
    <w:lvl w:ilvl="0" w:tplc="5596CA0C">
      <w:start w:val="1"/>
      <w:numFmt w:val="decimal"/>
      <w:lvlText w:val="(%1)"/>
      <w:lvlJc w:val="left"/>
      <w:pPr>
        <w:ind w:left="102" w:hanging="400"/>
      </w:pPr>
      <w:rPr>
        <w:rFonts w:ascii="Times New Roman" w:eastAsia="Times New Roman" w:hAnsi="Times New Roman" w:cs="Times New Roman" w:hint="default"/>
        <w:w w:val="102"/>
        <w:sz w:val="25"/>
        <w:szCs w:val="25"/>
      </w:rPr>
    </w:lvl>
    <w:lvl w:ilvl="1" w:tplc="E3F4906A">
      <w:numFmt w:val="bullet"/>
      <w:lvlText w:val="•"/>
      <w:lvlJc w:val="left"/>
      <w:pPr>
        <w:ind w:left="960" w:hanging="400"/>
      </w:pPr>
      <w:rPr>
        <w:rFonts w:hint="default"/>
      </w:rPr>
    </w:lvl>
    <w:lvl w:ilvl="2" w:tplc="A10831B4">
      <w:numFmt w:val="bullet"/>
      <w:lvlText w:val="•"/>
      <w:lvlJc w:val="left"/>
      <w:pPr>
        <w:ind w:left="1820" w:hanging="400"/>
      </w:pPr>
      <w:rPr>
        <w:rFonts w:hint="default"/>
      </w:rPr>
    </w:lvl>
    <w:lvl w:ilvl="3" w:tplc="37B4630C">
      <w:numFmt w:val="bullet"/>
      <w:lvlText w:val="•"/>
      <w:lvlJc w:val="left"/>
      <w:pPr>
        <w:ind w:left="2680" w:hanging="400"/>
      </w:pPr>
      <w:rPr>
        <w:rFonts w:hint="default"/>
      </w:rPr>
    </w:lvl>
    <w:lvl w:ilvl="4" w:tplc="34B0D434">
      <w:numFmt w:val="bullet"/>
      <w:lvlText w:val="•"/>
      <w:lvlJc w:val="left"/>
      <w:pPr>
        <w:ind w:left="3540" w:hanging="400"/>
      </w:pPr>
      <w:rPr>
        <w:rFonts w:hint="default"/>
      </w:rPr>
    </w:lvl>
    <w:lvl w:ilvl="5" w:tplc="69CC2760">
      <w:numFmt w:val="bullet"/>
      <w:lvlText w:val="•"/>
      <w:lvlJc w:val="left"/>
      <w:pPr>
        <w:ind w:left="4400" w:hanging="400"/>
      </w:pPr>
      <w:rPr>
        <w:rFonts w:hint="default"/>
      </w:rPr>
    </w:lvl>
    <w:lvl w:ilvl="6" w:tplc="138417F4">
      <w:numFmt w:val="bullet"/>
      <w:lvlText w:val="•"/>
      <w:lvlJc w:val="left"/>
      <w:pPr>
        <w:ind w:left="5260" w:hanging="400"/>
      </w:pPr>
      <w:rPr>
        <w:rFonts w:hint="default"/>
      </w:rPr>
    </w:lvl>
    <w:lvl w:ilvl="7" w:tplc="2A26386C">
      <w:numFmt w:val="bullet"/>
      <w:lvlText w:val="•"/>
      <w:lvlJc w:val="left"/>
      <w:pPr>
        <w:ind w:left="6120" w:hanging="400"/>
      </w:pPr>
      <w:rPr>
        <w:rFonts w:hint="default"/>
      </w:rPr>
    </w:lvl>
    <w:lvl w:ilvl="8" w:tplc="FFB6999A">
      <w:numFmt w:val="bullet"/>
      <w:lvlText w:val="•"/>
      <w:lvlJc w:val="left"/>
      <w:pPr>
        <w:ind w:left="6980" w:hanging="400"/>
      </w:pPr>
      <w:rPr>
        <w:rFonts w:hint="default"/>
      </w:rPr>
    </w:lvl>
  </w:abstractNum>
  <w:abstractNum w:abstractNumId="24" w15:restartNumberingAfterBreak="0">
    <w:nsid w:val="376F569E"/>
    <w:multiLevelType w:val="hybridMultilevel"/>
    <w:tmpl w:val="68D8C71A"/>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3857BE3"/>
    <w:multiLevelType w:val="hybridMultilevel"/>
    <w:tmpl w:val="2878D3B4"/>
    <w:lvl w:ilvl="0" w:tplc="506244E8">
      <w:start w:val="1"/>
      <w:numFmt w:val="decimal"/>
      <w:lvlText w:val="(%1)"/>
      <w:lvlJc w:val="left"/>
      <w:pPr>
        <w:ind w:left="102" w:hanging="425"/>
      </w:pPr>
      <w:rPr>
        <w:rFonts w:ascii="Times New Roman" w:eastAsia="Times New Roman" w:hAnsi="Times New Roman" w:cs="Times New Roman" w:hint="default"/>
        <w:w w:val="102"/>
        <w:sz w:val="25"/>
        <w:szCs w:val="25"/>
      </w:rPr>
    </w:lvl>
    <w:lvl w:ilvl="1" w:tplc="D2FCAEF6">
      <w:numFmt w:val="bullet"/>
      <w:lvlText w:val="•"/>
      <w:lvlJc w:val="left"/>
      <w:pPr>
        <w:ind w:left="960" w:hanging="425"/>
      </w:pPr>
      <w:rPr>
        <w:rFonts w:hint="default"/>
      </w:rPr>
    </w:lvl>
    <w:lvl w:ilvl="2" w:tplc="AC18C74A">
      <w:numFmt w:val="bullet"/>
      <w:lvlText w:val="•"/>
      <w:lvlJc w:val="left"/>
      <w:pPr>
        <w:ind w:left="1820" w:hanging="425"/>
      </w:pPr>
      <w:rPr>
        <w:rFonts w:hint="default"/>
      </w:rPr>
    </w:lvl>
    <w:lvl w:ilvl="3" w:tplc="E29E7A46">
      <w:numFmt w:val="bullet"/>
      <w:lvlText w:val="•"/>
      <w:lvlJc w:val="left"/>
      <w:pPr>
        <w:ind w:left="2680" w:hanging="425"/>
      </w:pPr>
      <w:rPr>
        <w:rFonts w:hint="default"/>
      </w:rPr>
    </w:lvl>
    <w:lvl w:ilvl="4" w:tplc="6540AB82">
      <w:numFmt w:val="bullet"/>
      <w:lvlText w:val="•"/>
      <w:lvlJc w:val="left"/>
      <w:pPr>
        <w:ind w:left="3540" w:hanging="425"/>
      </w:pPr>
      <w:rPr>
        <w:rFonts w:hint="default"/>
      </w:rPr>
    </w:lvl>
    <w:lvl w:ilvl="5" w:tplc="2C923296">
      <w:numFmt w:val="bullet"/>
      <w:lvlText w:val="•"/>
      <w:lvlJc w:val="left"/>
      <w:pPr>
        <w:ind w:left="4400" w:hanging="425"/>
      </w:pPr>
      <w:rPr>
        <w:rFonts w:hint="default"/>
      </w:rPr>
    </w:lvl>
    <w:lvl w:ilvl="6" w:tplc="F3CEE536">
      <w:numFmt w:val="bullet"/>
      <w:lvlText w:val="•"/>
      <w:lvlJc w:val="left"/>
      <w:pPr>
        <w:ind w:left="5260" w:hanging="425"/>
      </w:pPr>
      <w:rPr>
        <w:rFonts w:hint="default"/>
      </w:rPr>
    </w:lvl>
    <w:lvl w:ilvl="7" w:tplc="040A653C">
      <w:numFmt w:val="bullet"/>
      <w:lvlText w:val="•"/>
      <w:lvlJc w:val="left"/>
      <w:pPr>
        <w:ind w:left="6120" w:hanging="425"/>
      </w:pPr>
      <w:rPr>
        <w:rFonts w:hint="default"/>
      </w:rPr>
    </w:lvl>
    <w:lvl w:ilvl="8" w:tplc="17E2851C">
      <w:numFmt w:val="bullet"/>
      <w:lvlText w:val="•"/>
      <w:lvlJc w:val="left"/>
      <w:pPr>
        <w:ind w:left="6980" w:hanging="425"/>
      </w:pPr>
      <w:rPr>
        <w:rFonts w:hint="default"/>
      </w:rPr>
    </w:lvl>
  </w:abstractNum>
  <w:abstractNum w:abstractNumId="26" w15:restartNumberingAfterBreak="0">
    <w:nsid w:val="48582C43"/>
    <w:multiLevelType w:val="hybridMultilevel"/>
    <w:tmpl w:val="B35697FE"/>
    <w:lvl w:ilvl="0" w:tplc="F31E5BA8">
      <w:start w:val="2"/>
      <w:numFmt w:val="decimal"/>
      <w:lvlText w:val="(%1)"/>
      <w:lvlJc w:val="left"/>
      <w:pPr>
        <w:ind w:left="88" w:hanging="360"/>
      </w:pPr>
      <w:rPr>
        <w:rFonts w:hint="default"/>
        <w:w w:val="105"/>
      </w:rPr>
    </w:lvl>
    <w:lvl w:ilvl="1" w:tplc="041A0019" w:tentative="1">
      <w:start w:val="1"/>
      <w:numFmt w:val="lowerLetter"/>
      <w:lvlText w:val="%2."/>
      <w:lvlJc w:val="left"/>
      <w:pPr>
        <w:ind w:left="808" w:hanging="360"/>
      </w:pPr>
    </w:lvl>
    <w:lvl w:ilvl="2" w:tplc="041A001B" w:tentative="1">
      <w:start w:val="1"/>
      <w:numFmt w:val="lowerRoman"/>
      <w:lvlText w:val="%3."/>
      <w:lvlJc w:val="right"/>
      <w:pPr>
        <w:ind w:left="1528" w:hanging="180"/>
      </w:pPr>
    </w:lvl>
    <w:lvl w:ilvl="3" w:tplc="041A000F" w:tentative="1">
      <w:start w:val="1"/>
      <w:numFmt w:val="decimal"/>
      <w:lvlText w:val="%4."/>
      <w:lvlJc w:val="left"/>
      <w:pPr>
        <w:ind w:left="2248" w:hanging="360"/>
      </w:pPr>
    </w:lvl>
    <w:lvl w:ilvl="4" w:tplc="041A0019" w:tentative="1">
      <w:start w:val="1"/>
      <w:numFmt w:val="lowerLetter"/>
      <w:lvlText w:val="%5."/>
      <w:lvlJc w:val="left"/>
      <w:pPr>
        <w:ind w:left="2968" w:hanging="360"/>
      </w:pPr>
    </w:lvl>
    <w:lvl w:ilvl="5" w:tplc="041A001B" w:tentative="1">
      <w:start w:val="1"/>
      <w:numFmt w:val="lowerRoman"/>
      <w:lvlText w:val="%6."/>
      <w:lvlJc w:val="right"/>
      <w:pPr>
        <w:ind w:left="3688" w:hanging="180"/>
      </w:pPr>
    </w:lvl>
    <w:lvl w:ilvl="6" w:tplc="041A000F" w:tentative="1">
      <w:start w:val="1"/>
      <w:numFmt w:val="decimal"/>
      <w:lvlText w:val="%7."/>
      <w:lvlJc w:val="left"/>
      <w:pPr>
        <w:ind w:left="4408" w:hanging="360"/>
      </w:pPr>
    </w:lvl>
    <w:lvl w:ilvl="7" w:tplc="041A0019" w:tentative="1">
      <w:start w:val="1"/>
      <w:numFmt w:val="lowerLetter"/>
      <w:lvlText w:val="%8."/>
      <w:lvlJc w:val="left"/>
      <w:pPr>
        <w:ind w:left="5128" w:hanging="360"/>
      </w:pPr>
    </w:lvl>
    <w:lvl w:ilvl="8" w:tplc="041A001B" w:tentative="1">
      <w:start w:val="1"/>
      <w:numFmt w:val="lowerRoman"/>
      <w:lvlText w:val="%9."/>
      <w:lvlJc w:val="right"/>
      <w:pPr>
        <w:ind w:left="5848" w:hanging="180"/>
      </w:pPr>
    </w:lvl>
  </w:abstractNum>
  <w:abstractNum w:abstractNumId="27" w15:restartNumberingAfterBreak="0">
    <w:nsid w:val="506E42CE"/>
    <w:multiLevelType w:val="hybridMultilevel"/>
    <w:tmpl w:val="51D6EFEC"/>
    <w:lvl w:ilvl="0" w:tplc="F0A45C5A">
      <w:start w:val="1"/>
      <w:numFmt w:val="decimal"/>
      <w:lvlText w:val="(%1)"/>
      <w:lvlJc w:val="left"/>
      <w:pPr>
        <w:ind w:left="102" w:hanging="393"/>
      </w:pPr>
      <w:rPr>
        <w:rFonts w:ascii="Times New Roman" w:eastAsia="Times New Roman" w:hAnsi="Times New Roman" w:cs="Times New Roman" w:hint="default"/>
        <w:w w:val="102"/>
        <w:sz w:val="25"/>
        <w:szCs w:val="25"/>
      </w:rPr>
    </w:lvl>
    <w:lvl w:ilvl="1" w:tplc="66A8CB54">
      <w:numFmt w:val="bullet"/>
      <w:lvlText w:val="•"/>
      <w:lvlJc w:val="left"/>
      <w:pPr>
        <w:ind w:left="960" w:hanging="393"/>
      </w:pPr>
      <w:rPr>
        <w:rFonts w:hint="default"/>
      </w:rPr>
    </w:lvl>
    <w:lvl w:ilvl="2" w:tplc="CF0A3D84">
      <w:numFmt w:val="bullet"/>
      <w:lvlText w:val="•"/>
      <w:lvlJc w:val="left"/>
      <w:pPr>
        <w:ind w:left="1820" w:hanging="393"/>
      </w:pPr>
      <w:rPr>
        <w:rFonts w:hint="default"/>
      </w:rPr>
    </w:lvl>
    <w:lvl w:ilvl="3" w:tplc="7CAC3398">
      <w:numFmt w:val="bullet"/>
      <w:lvlText w:val="•"/>
      <w:lvlJc w:val="left"/>
      <w:pPr>
        <w:ind w:left="2680" w:hanging="393"/>
      </w:pPr>
      <w:rPr>
        <w:rFonts w:hint="default"/>
      </w:rPr>
    </w:lvl>
    <w:lvl w:ilvl="4" w:tplc="CE2AC850">
      <w:numFmt w:val="bullet"/>
      <w:lvlText w:val="•"/>
      <w:lvlJc w:val="left"/>
      <w:pPr>
        <w:ind w:left="3540" w:hanging="393"/>
      </w:pPr>
      <w:rPr>
        <w:rFonts w:hint="default"/>
      </w:rPr>
    </w:lvl>
    <w:lvl w:ilvl="5" w:tplc="384E877E">
      <w:numFmt w:val="bullet"/>
      <w:lvlText w:val="•"/>
      <w:lvlJc w:val="left"/>
      <w:pPr>
        <w:ind w:left="4400" w:hanging="393"/>
      </w:pPr>
      <w:rPr>
        <w:rFonts w:hint="default"/>
      </w:rPr>
    </w:lvl>
    <w:lvl w:ilvl="6" w:tplc="54FCE38C">
      <w:numFmt w:val="bullet"/>
      <w:lvlText w:val="•"/>
      <w:lvlJc w:val="left"/>
      <w:pPr>
        <w:ind w:left="5260" w:hanging="393"/>
      </w:pPr>
      <w:rPr>
        <w:rFonts w:hint="default"/>
      </w:rPr>
    </w:lvl>
    <w:lvl w:ilvl="7" w:tplc="1DD82B50">
      <w:numFmt w:val="bullet"/>
      <w:lvlText w:val="•"/>
      <w:lvlJc w:val="left"/>
      <w:pPr>
        <w:ind w:left="6120" w:hanging="393"/>
      </w:pPr>
      <w:rPr>
        <w:rFonts w:hint="default"/>
      </w:rPr>
    </w:lvl>
    <w:lvl w:ilvl="8" w:tplc="E62819E2">
      <w:numFmt w:val="bullet"/>
      <w:lvlText w:val="•"/>
      <w:lvlJc w:val="left"/>
      <w:pPr>
        <w:ind w:left="6980" w:hanging="393"/>
      </w:pPr>
      <w:rPr>
        <w:rFonts w:hint="default"/>
      </w:rPr>
    </w:lvl>
  </w:abstractNum>
  <w:abstractNum w:abstractNumId="28" w15:restartNumberingAfterBreak="0">
    <w:nsid w:val="50B73B2D"/>
    <w:multiLevelType w:val="hybridMultilevel"/>
    <w:tmpl w:val="EC1C78C4"/>
    <w:lvl w:ilvl="0" w:tplc="85D24AC4">
      <w:start w:val="1"/>
      <w:numFmt w:val="decimal"/>
      <w:lvlText w:val="(%1)"/>
      <w:lvlJc w:val="left"/>
      <w:pPr>
        <w:ind w:left="102" w:hanging="374"/>
      </w:pPr>
      <w:rPr>
        <w:rFonts w:ascii="Times New Roman" w:eastAsia="Times New Roman" w:hAnsi="Times New Roman" w:cs="Times New Roman" w:hint="default"/>
        <w:w w:val="102"/>
        <w:sz w:val="25"/>
        <w:szCs w:val="25"/>
      </w:rPr>
    </w:lvl>
    <w:lvl w:ilvl="1" w:tplc="BB9A7650">
      <w:numFmt w:val="bullet"/>
      <w:lvlText w:val="•"/>
      <w:lvlJc w:val="left"/>
      <w:pPr>
        <w:ind w:left="960" w:hanging="374"/>
      </w:pPr>
      <w:rPr>
        <w:rFonts w:hint="default"/>
      </w:rPr>
    </w:lvl>
    <w:lvl w:ilvl="2" w:tplc="511C1230">
      <w:numFmt w:val="bullet"/>
      <w:lvlText w:val="•"/>
      <w:lvlJc w:val="left"/>
      <w:pPr>
        <w:ind w:left="1820" w:hanging="374"/>
      </w:pPr>
      <w:rPr>
        <w:rFonts w:hint="default"/>
      </w:rPr>
    </w:lvl>
    <w:lvl w:ilvl="3" w:tplc="3C04E67E">
      <w:numFmt w:val="bullet"/>
      <w:lvlText w:val="•"/>
      <w:lvlJc w:val="left"/>
      <w:pPr>
        <w:ind w:left="2680" w:hanging="374"/>
      </w:pPr>
      <w:rPr>
        <w:rFonts w:hint="default"/>
      </w:rPr>
    </w:lvl>
    <w:lvl w:ilvl="4" w:tplc="2D2E82EC">
      <w:numFmt w:val="bullet"/>
      <w:lvlText w:val="•"/>
      <w:lvlJc w:val="left"/>
      <w:pPr>
        <w:ind w:left="3540" w:hanging="374"/>
      </w:pPr>
      <w:rPr>
        <w:rFonts w:hint="default"/>
      </w:rPr>
    </w:lvl>
    <w:lvl w:ilvl="5" w:tplc="2E861C9E">
      <w:numFmt w:val="bullet"/>
      <w:lvlText w:val="•"/>
      <w:lvlJc w:val="left"/>
      <w:pPr>
        <w:ind w:left="4400" w:hanging="374"/>
      </w:pPr>
      <w:rPr>
        <w:rFonts w:hint="default"/>
      </w:rPr>
    </w:lvl>
    <w:lvl w:ilvl="6" w:tplc="44B65252">
      <w:numFmt w:val="bullet"/>
      <w:lvlText w:val="•"/>
      <w:lvlJc w:val="left"/>
      <w:pPr>
        <w:ind w:left="5260" w:hanging="374"/>
      </w:pPr>
      <w:rPr>
        <w:rFonts w:hint="default"/>
      </w:rPr>
    </w:lvl>
    <w:lvl w:ilvl="7" w:tplc="6DAE48F8">
      <w:numFmt w:val="bullet"/>
      <w:lvlText w:val="•"/>
      <w:lvlJc w:val="left"/>
      <w:pPr>
        <w:ind w:left="6120" w:hanging="374"/>
      </w:pPr>
      <w:rPr>
        <w:rFonts w:hint="default"/>
      </w:rPr>
    </w:lvl>
    <w:lvl w:ilvl="8" w:tplc="B9988C50">
      <w:numFmt w:val="bullet"/>
      <w:lvlText w:val="•"/>
      <w:lvlJc w:val="left"/>
      <w:pPr>
        <w:ind w:left="6980" w:hanging="374"/>
      </w:pPr>
      <w:rPr>
        <w:rFonts w:hint="default"/>
      </w:rPr>
    </w:lvl>
  </w:abstractNum>
  <w:abstractNum w:abstractNumId="29" w15:restartNumberingAfterBreak="0">
    <w:nsid w:val="58296F35"/>
    <w:multiLevelType w:val="hybridMultilevel"/>
    <w:tmpl w:val="DA1AC75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8A3C30"/>
    <w:multiLevelType w:val="hybridMultilevel"/>
    <w:tmpl w:val="8FAE7E78"/>
    <w:lvl w:ilvl="0" w:tplc="4336D952">
      <w:start w:val="1"/>
      <w:numFmt w:val="decimal"/>
      <w:lvlText w:val="(%1)"/>
      <w:lvlJc w:val="left"/>
      <w:pPr>
        <w:ind w:left="102" w:hanging="372"/>
      </w:pPr>
      <w:rPr>
        <w:rFonts w:ascii="Times New Roman" w:eastAsia="Times New Roman" w:hAnsi="Times New Roman" w:cs="Times New Roman" w:hint="default"/>
        <w:w w:val="102"/>
        <w:sz w:val="25"/>
        <w:szCs w:val="25"/>
      </w:rPr>
    </w:lvl>
    <w:lvl w:ilvl="1" w:tplc="A808B372">
      <w:numFmt w:val="bullet"/>
      <w:lvlText w:val="•"/>
      <w:lvlJc w:val="left"/>
      <w:pPr>
        <w:ind w:left="960" w:hanging="372"/>
      </w:pPr>
      <w:rPr>
        <w:rFonts w:hint="default"/>
      </w:rPr>
    </w:lvl>
    <w:lvl w:ilvl="2" w:tplc="9B7A2260">
      <w:numFmt w:val="bullet"/>
      <w:lvlText w:val="•"/>
      <w:lvlJc w:val="left"/>
      <w:pPr>
        <w:ind w:left="1820" w:hanging="372"/>
      </w:pPr>
      <w:rPr>
        <w:rFonts w:hint="default"/>
      </w:rPr>
    </w:lvl>
    <w:lvl w:ilvl="3" w:tplc="06A8B36C">
      <w:numFmt w:val="bullet"/>
      <w:lvlText w:val="•"/>
      <w:lvlJc w:val="left"/>
      <w:pPr>
        <w:ind w:left="2680" w:hanging="372"/>
      </w:pPr>
      <w:rPr>
        <w:rFonts w:hint="default"/>
      </w:rPr>
    </w:lvl>
    <w:lvl w:ilvl="4" w:tplc="DA5C90FA">
      <w:numFmt w:val="bullet"/>
      <w:lvlText w:val="•"/>
      <w:lvlJc w:val="left"/>
      <w:pPr>
        <w:ind w:left="3540" w:hanging="372"/>
      </w:pPr>
      <w:rPr>
        <w:rFonts w:hint="default"/>
      </w:rPr>
    </w:lvl>
    <w:lvl w:ilvl="5" w:tplc="6F1AA4E6">
      <w:numFmt w:val="bullet"/>
      <w:lvlText w:val="•"/>
      <w:lvlJc w:val="left"/>
      <w:pPr>
        <w:ind w:left="4400" w:hanging="372"/>
      </w:pPr>
      <w:rPr>
        <w:rFonts w:hint="default"/>
      </w:rPr>
    </w:lvl>
    <w:lvl w:ilvl="6" w:tplc="8BF6D122">
      <w:numFmt w:val="bullet"/>
      <w:lvlText w:val="•"/>
      <w:lvlJc w:val="left"/>
      <w:pPr>
        <w:ind w:left="5260" w:hanging="372"/>
      </w:pPr>
      <w:rPr>
        <w:rFonts w:hint="default"/>
      </w:rPr>
    </w:lvl>
    <w:lvl w:ilvl="7" w:tplc="8910B032">
      <w:numFmt w:val="bullet"/>
      <w:lvlText w:val="•"/>
      <w:lvlJc w:val="left"/>
      <w:pPr>
        <w:ind w:left="6120" w:hanging="372"/>
      </w:pPr>
      <w:rPr>
        <w:rFonts w:hint="default"/>
      </w:rPr>
    </w:lvl>
    <w:lvl w:ilvl="8" w:tplc="07602C40">
      <w:numFmt w:val="bullet"/>
      <w:lvlText w:val="•"/>
      <w:lvlJc w:val="left"/>
      <w:pPr>
        <w:ind w:left="6980" w:hanging="372"/>
      </w:pPr>
      <w:rPr>
        <w:rFonts w:hint="default"/>
      </w:rPr>
    </w:lvl>
  </w:abstractNum>
  <w:abstractNum w:abstractNumId="31" w15:restartNumberingAfterBreak="0">
    <w:nsid w:val="59E85602"/>
    <w:multiLevelType w:val="hybridMultilevel"/>
    <w:tmpl w:val="AC4A3C86"/>
    <w:lvl w:ilvl="0" w:tplc="4F865B1E">
      <w:start w:val="1"/>
      <w:numFmt w:val="lowerLetter"/>
      <w:lvlText w:val="%1."/>
      <w:lvlJc w:val="left"/>
      <w:pPr>
        <w:ind w:left="102" w:hanging="242"/>
      </w:pPr>
      <w:rPr>
        <w:rFonts w:ascii="Times New Roman" w:eastAsia="Times New Roman" w:hAnsi="Times New Roman" w:cs="Times New Roman" w:hint="default"/>
        <w:w w:val="102"/>
        <w:sz w:val="25"/>
        <w:szCs w:val="25"/>
      </w:rPr>
    </w:lvl>
    <w:lvl w:ilvl="1" w:tplc="DF8EC5E0">
      <w:start w:val="1"/>
      <w:numFmt w:val="upperRoman"/>
      <w:lvlText w:val="%2."/>
      <w:lvlJc w:val="left"/>
      <w:pPr>
        <w:ind w:left="102" w:hanging="217"/>
      </w:pPr>
      <w:rPr>
        <w:rFonts w:ascii="Times New Roman" w:eastAsia="Times New Roman" w:hAnsi="Times New Roman" w:cs="Times New Roman" w:hint="default"/>
        <w:w w:val="102"/>
        <w:sz w:val="25"/>
        <w:szCs w:val="25"/>
      </w:rPr>
    </w:lvl>
    <w:lvl w:ilvl="2" w:tplc="A2F61F34">
      <w:numFmt w:val="bullet"/>
      <w:lvlText w:val="•"/>
      <w:lvlJc w:val="left"/>
      <w:pPr>
        <w:ind w:left="1820" w:hanging="217"/>
      </w:pPr>
      <w:rPr>
        <w:rFonts w:hint="default"/>
      </w:rPr>
    </w:lvl>
    <w:lvl w:ilvl="3" w:tplc="858E214A">
      <w:numFmt w:val="bullet"/>
      <w:lvlText w:val="•"/>
      <w:lvlJc w:val="left"/>
      <w:pPr>
        <w:ind w:left="2680" w:hanging="217"/>
      </w:pPr>
      <w:rPr>
        <w:rFonts w:hint="default"/>
      </w:rPr>
    </w:lvl>
    <w:lvl w:ilvl="4" w:tplc="930254F8">
      <w:numFmt w:val="bullet"/>
      <w:lvlText w:val="•"/>
      <w:lvlJc w:val="left"/>
      <w:pPr>
        <w:ind w:left="3540" w:hanging="217"/>
      </w:pPr>
      <w:rPr>
        <w:rFonts w:hint="default"/>
      </w:rPr>
    </w:lvl>
    <w:lvl w:ilvl="5" w:tplc="237003B0">
      <w:numFmt w:val="bullet"/>
      <w:lvlText w:val="•"/>
      <w:lvlJc w:val="left"/>
      <w:pPr>
        <w:ind w:left="4400" w:hanging="217"/>
      </w:pPr>
      <w:rPr>
        <w:rFonts w:hint="default"/>
      </w:rPr>
    </w:lvl>
    <w:lvl w:ilvl="6" w:tplc="BAB8BD32">
      <w:numFmt w:val="bullet"/>
      <w:lvlText w:val="•"/>
      <w:lvlJc w:val="left"/>
      <w:pPr>
        <w:ind w:left="5260" w:hanging="217"/>
      </w:pPr>
      <w:rPr>
        <w:rFonts w:hint="default"/>
      </w:rPr>
    </w:lvl>
    <w:lvl w:ilvl="7" w:tplc="B8286614">
      <w:numFmt w:val="bullet"/>
      <w:lvlText w:val="•"/>
      <w:lvlJc w:val="left"/>
      <w:pPr>
        <w:ind w:left="6120" w:hanging="217"/>
      </w:pPr>
      <w:rPr>
        <w:rFonts w:hint="default"/>
      </w:rPr>
    </w:lvl>
    <w:lvl w:ilvl="8" w:tplc="7C9CE82C">
      <w:numFmt w:val="bullet"/>
      <w:lvlText w:val="•"/>
      <w:lvlJc w:val="left"/>
      <w:pPr>
        <w:ind w:left="6980" w:hanging="217"/>
      </w:pPr>
      <w:rPr>
        <w:rFonts w:hint="default"/>
      </w:rPr>
    </w:lvl>
  </w:abstractNum>
  <w:abstractNum w:abstractNumId="32" w15:restartNumberingAfterBreak="0">
    <w:nsid w:val="5A471AEB"/>
    <w:multiLevelType w:val="hybridMultilevel"/>
    <w:tmpl w:val="9B709A6C"/>
    <w:lvl w:ilvl="0" w:tplc="F8BE2C3C">
      <w:start w:val="1"/>
      <w:numFmt w:val="decimal"/>
      <w:lvlText w:val="(%1)"/>
      <w:lvlJc w:val="left"/>
      <w:pPr>
        <w:ind w:left="720" w:hanging="360"/>
      </w:pPr>
      <w:rPr>
        <w:rFonts w:ascii="Times New Roman" w:eastAsia="Times New Roman" w:hAnsi="Times New Roman" w:cs="Times New Roman" w:hint="default"/>
        <w:w w:val="102"/>
        <w:sz w:val="25"/>
        <w:szCs w:val="2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BB1505B"/>
    <w:multiLevelType w:val="hybridMultilevel"/>
    <w:tmpl w:val="DC00718E"/>
    <w:lvl w:ilvl="0" w:tplc="E4CC1FAC">
      <w:start w:val="1"/>
      <w:numFmt w:val="lowerLetter"/>
      <w:lvlText w:val="(%1)"/>
      <w:lvlJc w:val="left"/>
      <w:pPr>
        <w:ind w:left="102" w:hanging="365"/>
      </w:pPr>
      <w:rPr>
        <w:rFonts w:ascii="Times New Roman" w:eastAsia="Times New Roman" w:hAnsi="Times New Roman" w:cs="Times New Roman" w:hint="default"/>
        <w:w w:val="102"/>
        <w:sz w:val="25"/>
        <w:szCs w:val="25"/>
      </w:rPr>
    </w:lvl>
    <w:lvl w:ilvl="1" w:tplc="8E4207F4">
      <w:numFmt w:val="bullet"/>
      <w:lvlText w:val="•"/>
      <w:lvlJc w:val="left"/>
      <w:pPr>
        <w:ind w:left="960" w:hanging="365"/>
      </w:pPr>
      <w:rPr>
        <w:rFonts w:hint="default"/>
      </w:rPr>
    </w:lvl>
    <w:lvl w:ilvl="2" w:tplc="6D9A38A4">
      <w:numFmt w:val="bullet"/>
      <w:lvlText w:val="•"/>
      <w:lvlJc w:val="left"/>
      <w:pPr>
        <w:ind w:left="1820" w:hanging="365"/>
      </w:pPr>
      <w:rPr>
        <w:rFonts w:hint="default"/>
      </w:rPr>
    </w:lvl>
    <w:lvl w:ilvl="3" w:tplc="7150753A">
      <w:numFmt w:val="bullet"/>
      <w:lvlText w:val="•"/>
      <w:lvlJc w:val="left"/>
      <w:pPr>
        <w:ind w:left="2680" w:hanging="365"/>
      </w:pPr>
      <w:rPr>
        <w:rFonts w:hint="default"/>
      </w:rPr>
    </w:lvl>
    <w:lvl w:ilvl="4" w:tplc="CFA69246">
      <w:numFmt w:val="bullet"/>
      <w:lvlText w:val="•"/>
      <w:lvlJc w:val="left"/>
      <w:pPr>
        <w:ind w:left="3540" w:hanging="365"/>
      </w:pPr>
      <w:rPr>
        <w:rFonts w:hint="default"/>
      </w:rPr>
    </w:lvl>
    <w:lvl w:ilvl="5" w:tplc="03C84988">
      <w:numFmt w:val="bullet"/>
      <w:lvlText w:val="•"/>
      <w:lvlJc w:val="left"/>
      <w:pPr>
        <w:ind w:left="4400" w:hanging="365"/>
      </w:pPr>
      <w:rPr>
        <w:rFonts w:hint="default"/>
      </w:rPr>
    </w:lvl>
    <w:lvl w:ilvl="6" w:tplc="5FDE293C">
      <w:numFmt w:val="bullet"/>
      <w:lvlText w:val="•"/>
      <w:lvlJc w:val="left"/>
      <w:pPr>
        <w:ind w:left="5260" w:hanging="365"/>
      </w:pPr>
      <w:rPr>
        <w:rFonts w:hint="default"/>
      </w:rPr>
    </w:lvl>
    <w:lvl w:ilvl="7" w:tplc="3AE0FCA6">
      <w:numFmt w:val="bullet"/>
      <w:lvlText w:val="•"/>
      <w:lvlJc w:val="left"/>
      <w:pPr>
        <w:ind w:left="6120" w:hanging="365"/>
      </w:pPr>
      <w:rPr>
        <w:rFonts w:hint="default"/>
      </w:rPr>
    </w:lvl>
    <w:lvl w:ilvl="8" w:tplc="1C9CF728">
      <w:numFmt w:val="bullet"/>
      <w:lvlText w:val="•"/>
      <w:lvlJc w:val="left"/>
      <w:pPr>
        <w:ind w:left="6980" w:hanging="365"/>
      </w:pPr>
      <w:rPr>
        <w:rFonts w:hint="default"/>
      </w:rPr>
    </w:lvl>
  </w:abstractNum>
  <w:abstractNum w:abstractNumId="34" w15:restartNumberingAfterBreak="0">
    <w:nsid w:val="61971C73"/>
    <w:multiLevelType w:val="hybridMultilevel"/>
    <w:tmpl w:val="539CEA58"/>
    <w:lvl w:ilvl="0" w:tplc="91389F6A">
      <w:start w:val="1"/>
      <w:numFmt w:val="upperRoman"/>
      <w:lvlText w:val="%1."/>
      <w:lvlJc w:val="left"/>
      <w:pPr>
        <w:ind w:left="1080" w:hanging="720"/>
      </w:pPr>
      <w:rPr>
        <w:rFonts w:hint="default"/>
        <w:w w:val="1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7A1B98"/>
    <w:multiLevelType w:val="hybridMultilevel"/>
    <w:tmpl w:val="8D36F6A6"/>
    <w:lvl w:ilvl="0" w:tplc="C786DB72">
      <w:start w:val="1"/>
      <w:numFmt w:val="decimal"/>
      <w:lvlText w:val="(%1)"/>
      <w:lvlJc w:val="left"/>
      <w:pPr>
        <w:ind w:left="102" w:hanging="363"/>
      </w:pPr>
      <w:rPr>
        <w:rFonts w:ascii="Times New Roman" w:eastAsia="Times New Roman" w:hAnsi="Times New Roman" w:cs="Times New Roman" w:hint="default"/>
        <w:w w:val="102"/>
        <w:sz w:val="25"/>
        <w:szCs w:val="25"/>
      </w:rPr>
    </w:lvl>
    <w:lvl w:ilvl="1" w:tplc="3ECA33E0">
      <w:numFmt w:val="bullet"/>
      <w:lvlText w:val="•"/>
      <w:lvlJc w:val="left"/>
      <w:pPr>
        <w:ind w:left="960" w:hanging="363"/>
      </w:pPr>
      <w:rPr>
        <w:rFonts w:hint="default"/>
      </w:rPr>
    </w:lvl>
    <w:lvl w:ilvl="2" w:tplc="97BC7A64">
      <w:numFmt w:val="bullet"/>
      <w:lvlText w:val="•"/>
      <w:lvlJc w:val="left"/>
      <w:pPr>
        <w:ind w:left="1820" w:hanging="363"/>
      </w:pPr>
      <w:rPr>
        <w:rFonts w:hint="default"/>
      </w:rPr>
    </w:lvl>
    <w:lvl w:ilvl="3" w:tplc="BAB89804">
      <w:numFmt w:val="bullet"/>
      <w:lvlText w:val="•"/>
      <w:lvlJc w:val="left"/>
      <w:pPr>
        <w:ind w:left="2680" w:hanging="363"/>
      </w:pPr>
      <w:rPr>
        <w:rFonts w:hint="default"/>
      </w:rPr>
    </w:lvl>
    <w:lvl w:ilvl="4" w:tplc="61821374">
      <w:numFmt w:val="bullet"/>
      <w:lvlText w:val="•"/>
      <w:lvlJc w:val="left"/>
      <w:pPr>
        <w:ind w:left="3540" w:hanging="363"/>
      </w:pPr>
      <w:rPr>
        <w:rFonts w:hint="default"/>
      </w:rPr>
    </w:lvl>
    <w:lvl w:ilvl="5" w:tplc="95B0FE3C">
      <w:numFmt w:val="bullet"/>
      <w:lvlText w:val="•"/>
      <w:lvlJc w:val="left"/>
      <w:pPr>
        <w:ind w:left="4400" w:hanging="363"/>
      </w:pPr>
      <w:rPr>
        <w:rFonts w:hint="default"/>
      </w:rPr>
    </w:lvl>
    <w:lvl w:ilvl="6" w:tplc="F4C4A124">
      <w:numFmt w:val="bullet"/>
      <w:lvlText w:val="•"/>
      <w:lvlJc w:val="left"/>
      <w:pPr>
        <w:ind w:left="5260" w:hanging="363"/>
      </w:pPr>
      <w:rPr>
        <w:rFonts w:hint="default"/>
      </w:rPr>
    </w:lvl>
    <w:lvl w:ilvl="7" w:tplc="4BE64C3C">
      <w:numFmt w:val="bullet"/>
      <w:lvlText w:val="•"/>
      <w:lvlJc w:val="left"/>
      <w:pPr>
        <w:ind w:left="6120" w:hanging="363"/>
      </w:pPr>
      <w:rPr>
        <w:rFonts w:hint="default"/>
      </w:rPr>
    </w:lvl>
    <w:lvl w:ilvl="8" w:tplc="12EE897E">
      <w:numFmt w:val="bullet"/>
      <w:lvlText w:val="•"/>
      <w:lvlJc w:val="left"/>
      <w:pPr>
        <w:ind w:left="6980" w:hanging="363"/>
      </w:pPr>
      <w:rPr>
        <w:rFonts w:hint="default"/>
      </w:rPr>
    </w:lvl>
  </w:abstractNum>
  <w:abstractNum w:abstractNumId="36" w15:restartNumberingAfterBreak="0">
    <w:nsid w:val="6859793A"/>
    <w:multiLevelType w:val="hybridMultilevel"/>
    <w:tmpl w:val="097678E0"/>
    <w:lvl w:ilvl="0" w:tplc="8A86AD5A">
      <w:start w:val="1"/>
      <w:numFmt w:val="lowerLetter"/>
      <w:lvlText w:val="%1."/>
      <w:lvlJc w:val="left"/>
      <w:pPr>
        <w:ind w:left="102" w:hanging="353"/>
      </w:pPr>
      <w:rPr>
        <w:rFonts w:ascii="Times New Roman" w:eastAsia="Times New Roman" w:hAnsi="Times New Roman" w:cs="Times New Roman" w:hint="default"/>
        <w:w w:val="102"/>
        <w:sz w:val="25"/>
        <w:szCs w:val="25"/>
      </w:rPr>
    </w:lvl>
    <w:lvl w:ilvl="1" w:tplc="EF9A915E">
      <w:numFmt w:val="bullet"/>
      <w:lvlText w:val="•"/>
      <w:lvlJc w:val="left"/>
      <w:pPr>
        <w:ind w:left="960" w:hanging="353"/>
      </w:pPr>
      <w:rPr>
        <w:rFonts w:hint="default"/>
      </w:rPr>
    </w:lvl>
    <w:lvl w:ilvl="2" w:tplc="6EB21C08">
      <w:numFmt w:val="bullet"/>
      <w:lvlText w:val="•"/>
      <w:lvlJc w:val="left"/>
      <w:pPr>
        <w:ind w:left="1820" w:hanging="353"/>
      </w:pPr>
      <w:rPr>
        <w:rFonts w:hint="default"/>
      </w:rPr>
    </w:lvl>
    <w:lvl w:ilvl="3" w:tplc="DECE2EA0">
      <w:numFmt w:val="bullet"/>
      <w:lvlText w:val="•"/>
      <w:lvlJc w:val="left"/>
      <w:pPr>
        <w:ind w:left="2680" w:hanging="353"/>
      </w:pPr>
      <w:rPr>
        <w:rFonts w:hint="default"/>
      </w:rPr>
    </w:lvl>
    <w:lvl w:ilvl="4" w:tplc="206C49A8">
      <w:numFmt w:val="bullet"/>
      <w:lvlText w:val="•"/>
      <w:lvlJc w:val="left"/>
      <w:pPr>
        <w:ind w:left="3540" w:hanging="353"/>
      </w:pPr>
      <w:rPr>
        <w:rFonts w:hint="default"/>
      </w:rPr>
    </w:lvl>
    <w:lvl w:ilvl="5" w:tplc="3F586B5A">
      <w:numFmt w:val="bullet"/>
      <w:lvlText w:val="•"/>
      <w:lvlJc w:val="left"/>
      <w:pPr>
        <w:ind w:left="4400" w:hanging="353"/>
      </w:pPr>
      <w:rPr>
        <w:rFonts w:hint="default"/>
      </w:rPr>
    </w:lvl>
    <w:lvl w:ilvl="6" w:tplc="F5FAFFC0">
      <w:numFmt w:val="bullet"/>
      <w:lvlText w:val="•"/>
      <w:lvlJc w:val="left"/>
      <w:pPr>
        <w:ind w:left="5260" w:hanging="353"/>
      </w:pPr>
      <w:rPr>
        <w:rFonts w:hint="default"/>
      </w:rPr>
    </w:lvl>
    <w:lvl w:ilvl="7" w:tplc="2B8E42EA">
      <w:numFmt w:val="bullet"/>
      <w:lvlText w:val="•"/>
      <w:lvlJc w:val="left"/>
      <w:pPr>
        <w:ind w:left="6120" w:hanging="353"/>
      </w:pPr>
      <w:rPr>
        <w:rFonts w:hint="default"/>
      </w:rPr>
    </w:lvl>
    <w:lvl w:ilvl="8" w:tplc="6D6AF098">
      <w:numFmt w:val="bullet"/>
      <w:lvlText w:val="•"/>
      <w:lvlJc w:val="left"/>
      <w:pPr>
        <w:ind w:left="6980" w:hanging="353"/>
      </w:pPr>
      <w:rPr>
        <w:rFonts w:hint="default"/>
      </w:rPr>
    </w:lvl>
  </w:abstractNum>
  <w:abstractNum w:abstractNumId="37" w15:restartNumberingAfterBreak="0">
    <w:nsid w:val="6C6D54A3"/>
    <w:multiLevelType w:val="hybridMultilevel"/>
    <w:tmpl w:val="7482079A"/>
    <w:lvl w:ilvl="0" w:tplc="EF0C6526">
      <w:start w:val="1"/>
      <w:numFmt w:val="decimal"/>
      <w:lvlText w:val="(%1)"/>
      <w:lvlJc w:val="left"/>
      <w:pPr>
        <w:ind w:left="102" w:hanging="394"/>
      </w:pPr>
      <w:rPr>
        <w:rFonts w:ascii="Times New Roman" w:eastAsia="Times New Roman" w:hAnsi="Times New Roman" w:cs="Times New Roman" w:hint="default"/>
        <w:w w:val="102"/>
        <w:sz w:val="25"/>
        <w:szCs w:val="25"/>
      </w:rPr>
    </w:lvl>
    <w:lvl w:ilvl="1" w:tplc="E700A572">
      <w:numFmt w:val="bullet"/>
      <w:lvlText w:val="•"/>
      <w:lvlJc w:val="left"/>
      <w:pPr>
        <w:ind w:left="960" w:hanging="394"/>
      </w:pPr>
      <w:rPr>
        <w:rFonts w:hint="default"/>
      </w:rPr>
    </w:lvl>
    <w:lvl w:ilvl="2" w:tplc="8FDC9450">
      <w:numFmt w:val="bullet"/>
      <w:lvlText w:val="•"/>
      <w:lvlJc w:val="left"/>
      <w:pPr>
        <w:ind w:left="1820" w:hanging="394"/>
      </w:pPr>
      <w:rPr>
        <w:rFonts w:hint="default"/>
      </w:rPr>
    </w:lvl>
    <w:lvl w:ilvl="3" w:tplc="4BA694A6">
      <w:numFmt w:val="bullet"/>
      <w:lvlText w:val="•"/>
      <w:lvlJc w:val="left"/>
      <w:pPr>
        <w:ind w:left="2680" w:hanging="394"/>
      </w:pPr>
      <w:rPr>
        <w:rFonts w:hint="default"/>
      </w:rPr>
    </w:lvl>
    <w:lvl w:ilvl="4" w:tplc="292E1594">
      <w:numFmt w:val="bullet"/>
      <w:lvlText w:val="•"/>
      <w:lvlJc w:val="left"/>
      <w:pPr>
        <w:ind w:left="3540" w:hanging="394"/>
      </w:pPr>
      <w:rPr>
        <w:rFonts w:hint="default"/>
      </w:rPr>
    </w:lvl>
    <w:lvl w:ilvl="5" w:tplc="2482E43E">
      <w:numFmt w:val="bullet"/>
      <w:lvlText w:val="•"/>
      <w:lvlJc w:val="left"/>
      <w:pPr>
        <w:ind w:left="4400" w:hanging="394"/>
      </w:pPr>
      <w:rPr>
        <w:rFonts w:hint="default"/>
      </w:rPr>
    </w:lvl>
    <w:lvl w:ilvl="6" w:tplc="E5546E52">
      <w:numFmt w:val="bullet"/>
      <w:lvlText w:val="•"/>
      <w:lvlJc w:val="left"/>
      <w:pPr>
        <w:ind w:left="5260" w:hanging="394"/>
      </w:pPr>
      <w:rPr>
        <w:rFonts w:hint="default"/>
      </w:rPr>
    </w:lvl>
    <w:lvl w:ilvl="7" w:tplc="D160C6EC">
      <w:numFmt w:val="bullet"/>
      <w:lvlText w:val="•"/>
      <w:lvlJc w:val="left"/>
      <w:pPr>
        <w:ind w:left="6120" w:hanging="394"/>
      </w:pPr>
      <w:rPr>
        <w:rFonts w:hint="default"/>
      </w:rPr>
    </w:lvl>
    <w:lvl w:ilvl="8" w:tplc="07D4D4B6">
      <w:numFmt w:val="bullet"/>
      <w:lvlText w:val="•"/>
      <w:lvlJc w:val="left"/>
      <w:pPr>
        <w:ind w:left="6980" w:hanging="394"/>
      </w:pPr>
      <w:rPr>
        <w:rFonts w:hint="default"/>
      </w:rPr>
    </w:lvl>
  </w:abstractNum>
  <w:abstractNum w:abstractNumId="38" w15:restartNumberingAfterBreak="0">
    <w:nsid w:val="70B17D35"/>
    <w:multiLevelType w:val="hybridMultilevel"/>
    <w:tmpl w:val="30B8784E"/>
    <w:lvl w:ilvl="0" w:tplc="E6C6E106">
      <w:start w:val="1"/>
      <w:numFmt w:val="upperRoman"/>
      <w:lvlText w:val="%1."/>
      <w:lvlJc w:val="left"/>
      <w:pPr>
        <w:ind w:left="1080" w:hanging="720"/>
      </w:pPr>
      <w:rPr>
        <w:rFonts w:hint="default"/>
        <w:w w:val="10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A74607"/>
    <w:multiLevelType w:val="hybridMultilevel"/>
    <w:tmpl w:val="F1948242"/>
    <w:lvl w:ilvl="0" w:tplc="1068C958">
      <w:start w:val="3"/>
      <w:numFmt w:val="lowerLetter"/>
      <w:lvlText w:val="%1."/>
      <w:lvlJc w:val="left"/>
      <w:pPr>
        <w:ind w:left="372" w:hanging="360"/>
      </w:pPr>
      <w:rPr>
        <w:rFonts w:hint="default"/>
        <w:w w:val="105"/>
      </w:rPr>
    </w:lvl>
    <w:lvl w:ilvl="1" w:tplc="041A0019" w:tentative="1">
      <w:start w:val="1"/>
      <w:numFmt w:val="lowerLetter"/>
      <w:lvlText w:val="%2."/>
      <w:lvlJc w:val="left"/>
      <w:pPr>
        <w:ind w:left="1092" w:hanging="360"/>
      </w:pPr>
    </w:lvl>
    <w:lvl w:ilvl="2" w:tplc="041A001B" w:tentative="1">
      <w:start w:val="1"/>
      <w:numFmt w:val="lowerRoman"/>
      <w:lvlText w:val="%3."/>
      <w:lvlJc w:val="right"/>
      <w:pPr>
        <w:ind w:left="1812" w:hanging="180"/>
      </w:pPr>
    </w:lvl>
    <w:lvl w:ilvl="3" w:tplc="041A000F" w:tentative="1">
      <w:start w:val="1"/>
      <w:numFmt w:val="decimal"/>
      <w:lvlText w:val="%4."/>
      <w:lvlJc w:val="left"/>
      <w:pPr>
        <w:ind w:left="2532" w:hanging="360"/>
      </w:pPr>
    </w:lvl>
    <w:lvl w:ilvl="4" w:tplc="041A0019" w:tentative="1">
      <w:start w:val="1"/>
      <w:numFmt w:val="lowerLetter"/>
      <w:lvlText w:val="%5."/>
      <w:lvlJc w:val="left"/>
      <w:pPr>
        <w:ind w:left="3252" w:hanging="360"/>
      </w:pPr>
    </w:lvl>
    <w:lvl w:ilvl="5" w:tplc="041A001B" w:tentative="1">
      <w:start w:val="1"/>
      <w:numFmt w:val="lowerRoman"/>
      <w:lvlText w:val="%6."/>
      <w:lvlJc w:val="right"/>
      <w:pPr>
        <w:ind w:left="3972" w:hanging="180"/>
      </w:pPr>
    </w:lvl>
    <w:lvl w:ilvl="6" w:tplc="041A000F" w:tentative="1">
      <w:start w:val="1"/>
      <w:numFmt w:val="decimal"/>
      <w:lvlText w:val="%7."/>
      <w:lvlJc w:val="left"/>
      <w:pPr>
        <w:ind w:left="4692" w:hanging="360"/>
      </w:pPr>
    </w:lvl>
    <w:lvl w:ilvl="7" w:tplc="041A0019" w:tentative="1">
      <w:start w:val="1"/>
      <w:numFmt w:val="lowerLetter"/>
      <w:lvlText w:val="%8."/>
      <w:lvlJc w:val="left"/>
      <w:pPr>
        <w:ind w:left="5412" w:hanging="360"/>
      </w:pPr>
    </w:lvl>
    <w:lvl w:ilvl="8" w:tplc="041A001B" w:tentative="1">
      <w:start w:val="1"/>
      <w:numFmt w:val="lowerRoman"/>
      <w:lvlText w:val="%9."/>
      <w:lvlJc w:val="right"/>
      <w:pPr>
        <w:ind w:left="6132" w:hanging="180"/>
      </w:pPr>
    </w:lvl>
  </w:abstractNum>
  <w:abstractNum w:abstractNumId="40" w15:restartNumberingAfterBreak="0">
    <w:nsid w:val="7AE15C1B"/>
    <w:multiLevelType w:val="hybridMultilevel"/>
    <w:tmpl w:val="9FA29092"/>
    <w:lvl w:ilvl="0" w:tplc="BEC645AE">
      <w:start w:val="1"/>
      <w:numFmt w:val="decimal"/>
      <w:lvlText w:val="(%1)"/>
      <w:lvlJc w:val="left"/>
      <w:pPr>
        <w:ind w:left="102" w:hanging="381"/>
      </w:pPr>
      <w:rPr>
        <w:rFonts w:ascii="Times New Roman" w:eastAsia="Times New Roman" w:hAnsi="Times New Roman" w:cs="Times New Roman" w:hint="default"/>
        <w:w w:val="102"/>
        <w:sz w:val="25"/>
        <w:szCs w:val="25"/>
      </w:rPr>
    </w:lvl>
    <w:lvl w:ilvl="1" w:tplc="BB7CF736">
      <w:numFmt w:val="bullet"/>
      <w:lvlText w:val="•"/>
      <w:lvlJc w:val="left"/>
      <w:pPr>
        <w:ind w:left="960" w:hanging="381"/>
      </w:pPr>
      <w:rPr>
        <w:rFonts w:hint="default"/>
      </w:rPr>
    </w:lvl>
    <w:lvl w:ilvl="2" w:tplc="6D2C9502">
      <w:numFmt w:val="bullet"/>
      <w:lvlText w:val="•"/>
      <w:lvlJc w:val="left"/>
      <w:pPr>
        <w:ind w:left="1820" w:hanging="381"/>
      </w:pPr>
      <w:rPr>
        <w:rFonts w:hint="default"/>
      </w:rPr>
    </w:lvl>
    <w:lvl w:ilvl="3" w:tplc="158ACA9C">
      <w:numFmt w:val="bullet"/>
      <w:lvlText w:val="•"/>
      <w:lvlJc w:val="left"/>
      <w:pPr>
        <w:ind w:left="2680" w:hanging="381"/>
      </w:pPr>
      <w:rPr>
        <w:rFonts w:hint="default"/>
      </w:rPr>
    </w:lvl>
    <w:lvl w:ilvl="4" w:tplc="4A808E66">
      <w:numFmt w:val="bullet"/>
      <w:lvlText w:val="•"/>
      <w:lvlJc w:val="left"/>
      <w:pPr>
        <w:ind w:left="3540" w:hanging="381"/>
      </w:pPr>
      <w:rPr>
        <w:rFonts w:hint="default"/>
      </w:rPr>
    </w:lvl>
    <w:lvl w:ilvl="5" w:tplc="60C6FCB2">
      <w:numFmt w:val="bullet"/>
      <w:lvlText w:val="•"/>
      <w:lvlJc w:val="left"/>
      <w:pPr>
        <w:ind w:left="4400" w:hanging="381"/>
      </w:pPr>
      <w:rPr>
        <w:rFonts w:hint="default"/>
      </w:rPr>
    </w:lvl>
    <w:lvl w:ilvl="6" w:tplc="F5BCDC6E">
      <w:numFmt w:val="bullet"/>
      <w:lvlText w:val="•"/>
      <w:lvlJc w:val="left"/>
      <w:pPr>
        <w:ind w:left="5260" w:hanging="381"/>
      </w:pPr>
      <w:rPr>
        <w:rFonts w:hint="default"/>
      </w:rPr>
    </w:lvl>
    <w:lvl w:ilvl="7" w:tplc="22101E22">
      <w:numFmt w:val="bullet"/>
      <w:lvlText w:val="•"/>
      <w:lvlJc w:val="left"/>
      <w:pPr>
        <w:ind w:left="6120" w:hanging="381"/>
      </w:pPr>
      <w:rPr>
        <w:rFonts w:hint="default"/>
      </w:rPr>
    </w:lvl>
    <w:lvl w:ilvl="8" w:tplc="712C1A3A">
      <w:numFmt w:val="bullet"/>
      <w:lvlText w:val="•"/>
      <w:lvlJc w:val="left"/>
      <w:pPr>
        <w:ind w:left="6980" w:hanging="381"/>
      </w:pPr>
      <w:rPr>
        <w:rFonts w:hint="default"/>
      </w:rPr>
    </w:lvl>
  </w:abstractNum>
  <w:abstractNum w:abstractNumId="41" w15:restartNumberingAfterBreak="0">
    <w:nsid w:val="7CA221CE"/>
    <w:multiLevelType w:val="hybridMultilevel"/>
    <w:tmpl w:val="2DF215BE"/>
    <w:lvl w:ilvl="0" w:tplc="F27AEFD2">
      <w:start w:val="1"/>
      <w:numFmt w:val="lowerLetter"/>
      <w:lvlText w:val="%1."/>
      <w:lvlJc w:val="left"/>
      <w:pPr>
        <w:ind w:left="720" w:hanging="360"/>
      </w:pPr>
      <w:rPr>
        <w:rFonts w:ascii="Times New Roman" w:eastAsia="Times New Roman" w:hAnsi="Times New Roman" w:cs="Times New Roman" w:hint="default"/>
        <w:w w:val="102"/>
        <w:sz w:val="25"/>
        <w:szCs w:val="2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0"/>
  </w:num>
  <w:num w:numId="3">
    <w:abstractNumId w:val="9"/>
  </w:num>
  <w:num w:numId="4">
    <w:abstractNumId w:val="33"/>
  </w:num>
  <w:num w:numId="5">
    <w:abstractNumId w:val="19"/>
  </w:num>
  <w:num w:numId="6">
    <w:abstractNumId w:val="22"/>
  </w:num>
  <w:num w:numId="7">
    <w:abstractNumId w:val="32"/>
  </w:num>
  <w:num w:numId="8">
    <w:abstractNumId w:val="14"/>
  </w:num>
  <w:num w:numId="9">
    <w:abstractNumId w:val="25"/>
  </w:num>
  <w:num w:numId="10">
    <w:abstractNumId w:val="11"/>
  </w:num>
  <w:num w:numId="11">
    <w:abstractNumId w:val="16"/>
  </w:num>
  <w:num w:numId="12">
    <w:abstractNumId w:val="0"/>
  </w:num>
  <w:num w:numId="13">
    <w:abstractNumId w:val="10"/>
  </w:num>
  <w:num w:numId="14">
    <w:abstractNumId w:val="12"/>
  </w:num>
  <w:num w:numId="15">
    <w:abstractNumId w:val="8"/>
  </w:num>
  <w:num w:numId="16">
    <w:abstractNumId w:val="15"/>
  </w:num>
  <w:num w:numId="17">
    <w:abstractNumId w:val="38"/>
  </w:num>
  <w:num w:numId="18">
    <w:abstractNumId w:val="21"/>
  </w:num>
  <w:num w:numId="19">
    <w:abstractNumId w:val="34"/>
  </w:num>
  <w:num w:numId="20">
    <w:abstractNumId w:val="35"/>
  </w:num>
  <w:num w:numId="21">
    <w:abstractNumId w:val="17"/>
  </w:num>
  <w:num w:numId="22">
    <w:abstractNumId w:val="18"/>
  </w:num>
  <w:num w:numId="23">
    <w:abstractNumId w:val="27"/>
  </w:num>
  <w:num w:numId="24">
    <w:abstractNumId w:val="31"/>
  </w:num>
  <w:num w:numId="25">
    <w:abstractNumId w:val="36"/>
  </w:num>
  <w:num w:numId="26">
    <w:abstractNumId w:val="4"/>
  </w:num>
  <w:num w:numId="27">
    <w:abstractNumId w:val="39"/>
  </w:num>
  <w:num w:numId="28">
    <w:abstractNumId w:val="13"/>
  </w:num>
  <w:num w:numId="29">
    <w:abstractNumId w:val="37"/>
  </w:num>
  <w:num w:numId="30">
    <w:abstractNumId w:val="3"/>
  </w:num>
  <w:num w:numId="31">
    <w:abstractNumId w:val="20"/>
  </w:num>
  <w:num w:numId="32">
    <w:abstractNumId w:val="7"/>
  </w:num>
  <w:num w:numId="33">
    <w:abstractNumId w:val="1"/>
  </w:num>
  <w:num w:numId="34">
    <w:abstractNumId w:val="5"/>
  </w:num>
  <w:num w:numId="35">
    <w:abstractNumId w:val="28"/>
  </w:num>
  <w:num w:numId="36">
    <w:abstractNumId w:val="26"/>
  </w:num>
  <w:num w:numId="37">
    <w:abstractNumId w:val="30"/>
  </w:num>
  <w:num w:numId="38">
    <w:abstractNumId w:val="29"/>
  </w:num>
  <w:num w:numId="39">
    <w:abstractNumId w:val="41"/>
  </w:num>
  <w:num w:numId="40">
    <w:abstractNumId w:val="24"/>
  </w:num>
  <w:num w:numId="41">
    <w:abstractNumId w:val="2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2BB"/>
    <w:rsid w:val="00001D09"/>
    <w:rsid w:val="00005907"/>
    <w:rsid w:val="000070E0"/>
    <w:rsid w:val="00020A70"/>
    <w:rsid w:val="00022AD8"/>
    <w:rsid w:val="00022C5F"/>
    <w:rsid w:val="000241A0"/>
    <w:rsid w:val="000256D6"/>
    <w:rsid w:val="000267E1"/>
    <w:rsid w:val="00026A0A"/>
    <w:rsid w:val="0002702E"/>
    <w:rsid w:val="00033F83"/>
    <w:rsid w:val="000362C4"/>
    <w:rsid w:val="00040B71"/>
    <w:rsid w:val="0004156F"/>
    <w:rsid w:val="00042ACB"/>
    <w:rsid w:val="000461CC"/>
    <w:rsid w:val="00050343"/>
    <w:rsid w:val="00051B4E"/>
    <w:rsid w:val="00051DBF"/>
    <w:rsid w:val="00052362"/>
    <w:rsid w:val="0005558B"/>
    <w:rsid w:val="00055591"/>
    <w:rsid w:val="00055A37"/>
    <w:rsid w:val="00060E8F"/>
    <w:rsid w:val="000678C7"/>
    <w:rsid w:val="00077AB5"/>
    <w:rsid w:val="00082954"/>
    <w:rsid w:val="00082B3C"/>
    <w:rsid w:val="00087646"/>
    <w:rsid w:val="00090F37"/>
    <w:rsid w:val="0009113D"/>
    <w:rsid w:val="00093AC2"/>
    <w:rsid w:val="000A0726"/>
    <w:rsid w:val="000A232A"/>
    <w:rsid w:val="000A6567"/>
    <w:rsid w:val="000A7263"/>
    <w:rsid w:val="000B0E72"/>
    <w:rsid w:val="000B50FC"/>
    <w:rsid w:val="000B5573"/>
    <w:rsid w:val="000B5EC0"/>
    <w:rsid w:val="000B728B"/>
    <w:rsid w:val="000C2C37"/>
    <w:rsid w:val="000C50A1"/>
    <w:rsid w:val="000C5302"/>
    <w:rsid w:val="000D00EE"/>
    <w:rsid w:val="000D481A"/>
    <w:rsid w:val="000E02B3"/>
    <w:rsid w:val="000E0664"/>
    <w:rsid w:val="000E08D4"/>
    <w:rsid w:val="000E30D7"/>
    <w:rsid w:val="000E3A3B"/>
    <w:rsid w:val="000F2FFF"/>
    <w:rsid w:val="00101523"/>
    <w:rsid w:val="00103CBA"/>
    <w:rsid w:val="00104841"/>
    <w:rsid w:val="001061B7"/>
    <w:rsid w:val="00106D03"/>
    <w:rsid w:val="00114AE0"/>
    <w:rsid w:val="00117701"/>
    <w:rsid w:val="00123339"/>
    <w:rsid w:val="001315CB"/>
    <w:rsid w:val="001316A2"/>
    <w:rsid w:val="00131B30"/>
    <w:rsid w:val="001332E7"/>
    <w:rsid w:val="00135C53"/>
    <w:rsid w:val="001406D7"/>
    <w:rsid w:val="0014335F"/>
    <w:rsid w:val="00143E0D"/>
    <w:rsid w:val="00146034"/>
    <w:rsid w:val="00146739"/>
    <w:rsid w:val="00157CA6"/>
    <w:rsid w:val="00161EF8"/>
    <w:rsid w:val="00172B7B"/>
    <w:rsid w:val="00176DD6"/>
    <w:rsid w:val="00180831"/>
    <w:rsid w:val="001809D8"/>
    <w:rsid w:val="00182173"/>
    <w:rsid w:val="00183676"/>
    <w:rsid w:val="00184275"/>
    <w:rsid w:val="001A267C"/>
    <w:rsid w:val="001A58AB"/>
    <w:rsid w:val="001A6A01"/>
    <w:rsid w:val="001B49AD"/>
    <w:rsid w:val="001B7F33"/>
    <w:rsid w:val="001C0103"/>
    <w:rsid w:val="001D45CC"/>
    <w:rsid w:val="001D54ED"/>
    <w:rsid w:val="001E2957"/>
    <w:rsid w:val="001E4417"/>
    <w:rsid w:val="001F2CD2"/>
    <w:rsid w:val="001F4881"/>
    <w:rsid w:val="001F7FFD"/>
    <w:rsid w:val="00202460"/>
    <w:rsid w:val="0021118C"/>
    <w:rsid w:val="00215459"/>
    <w:rsid w:val="002157A2"/>
    <w:rsid w:val="002230C5"/>
    <w:rsid w:val="00223853"/>
    <w:rsid w:val="002243ED"/>
    <w:rsid w:val="00224E00"/>
    <w:rsid w:val="0022607C"/>
    <w:rsid w:val="0023059D"/>
    <w:rsid w:val="00232602"/>
    <w:rsid w:val="00244A86"/>
    <w:rsid w:val="00244ECD"/>
    <w:rsid w:val="002462D5"/>
    <w:rsid w:val="00246E4D"/>
    <w:rsid w:val="00247F0A"/>
    <w:rsid w:val="00250916"/>
    <w:rsid w:val="0025149C"/>
    <w:rsid w:val="00252DAE"/>
    <w:rsid w:val="00252DBD"/>
    <w:rsid w:val="00253DB8"/>
    <w:rsid w:val="00255160"/>
    <w:rsid w:val="00262757"/>
    <w:rsid w:val="00263A8D"/>
    <w:rsid w:val="002645C4"/>
    <w:rsid w:val="00272DDC"/>
    <w:rsid w:val="00273765"/>
    <w:rsid w:val="002772A0"/>
    <w:rsid w:val="00280444"/>
    <w:rsid w:val="002822A9"/>
    <w:rsid w:val="002857ED"/>
    <w:rsid w:val="002871E0"/>
    <w:rsid w:val="00295C25"/>
    <w:rsid w:val="002A64D1"/>
    <w:rsid w:val="002B720D"/>
    <w:rsid w:val="002C23AF"/>
    <w:rsid w:val="002C48D5"/>
    <w:rsid w:val="002C6EE3"/>
    <w:rsid w:val="002D405D"/>
    <w:rsid w:val="002D533C"/>
    <w:rsid w:val="002D60E2"/>
    <w:rsid w:val="002E4BB4"/>
    <w:rsid w:val="002E4EB9"/>
    <w:rsid w:val="002E773C"/>
    <w:rsid w:val="002F0E71"/>
    <w:rsid w:val="002F175F"/>
    <w:rsid w:val="002F5AD1"/>
    <w:rsid w:val="00314BDB"/>
    <w:rsid w:val="003151E9"/>
    <w:rsid w:val="00316111"/>
    <w:rsid w:val="00330265"/>
    <w:rsid w:val="003327FB"/>
    <w:rsid w:val="00333549"/>
    <w:rsid w:val="00335420"/>
    <w:rsid w:val="0035283A"/>
    <w:rsid w:val="00353958"/>
    <w:rsid w:val="00355C8D"/>
    <w:rsid w:val="00355D0C"/>
    <w:rsid w:val="0036090C"/>
    <w:rsid w:val="00360BB6"/>
    <w:rsid w:val="0036537F"/>
    <w:rsid w:val="00366E41"/>
    <w:rsid w:val="003671DA"/>
    <w:rsid w:val="0037024B"/>
    <w:rsid w:val="003723BD"/>
    <w:rsid w:val="00374666"/>
    <w:rsid w:val="00374F4C"/>
    <w:rsid w:val="003754F4"/>
    <w:rsid w:val="00382467"/>
    <w:rsid w:val="003834B2"/>
    <w:rsid w:val="00384009"/>
    <w:rsid w:val="00386099"/>
    <w:rsid w:val="00386286"/>
    <w:rsid w:val="00394769"/>
    <w:rsid w:val="003A0407"/>
    <w:rsid w:val="003A1559"/>
    <w:rsid w:val="003A44B5"/>
    <w:rsid w:val="003A4766"/>
    <w:rsid w:val="003A74CC"/>
    <w:rsid w:val="003B33DD"/>
    <w:rsid w:val="003C0A38"/>
    <w:rsid w:val="003C5F81"/>
    <w:rsid w:val="003C6BF9"/>
    <w:rsid w:val="003D09F9"/>
    <w:rsid w:val="003D0BEF"/>
    <w:rsid w:val="003E1E72"/>
    <w:rsid w:val="003E3317"/>
    <w:rsid w:val="003E5349"/>
    <w:rsid w:val="003E7E87"/>
    <w:rsid w:val="003F3119"/>
    <w:rsid w:val="003F4AF2"/>
    <w:rsid w:val="003F75D0"/>
    <w:rsid w:val="004010BE"/>
    <w:rsid w:val="00402698"/>
    <w:rsid w:val="0040311A"/>
    <w:rsid w:val="00406272"/>
    <w:rsid w:val="00407364"/>
    <w:rsid w:val="00411B27"/>
    <w:rsid w:val="00413B0E"/>
    <w:rsid w:val="00414EA9"/>
    <w:rsid w:val="00417622"/>
    <w:rsid w:val="00421410"/>
    <w:rsid w:val="0042288F"/>
    <w:rsid w:val="004257C5"/>
    <w:rsid w:val="0042694F"/>
    <w:rsid w:val="0043335F"/>
    <w:rsid w:val="00434F3E"/>
    <w:rsid w:val="00435132"/>
    <w:rsid w:val="0043600E"/>
    <w:rsid w:val="004371DE"/>
    <w:rsid w:val="00444B89"/>
    <w:rsid w:val="00446A69"/>
    <w:rsid w:val="0045448E"/>
    <w:rsid w:val="004567A8"/>
    <w:rsid w:val="0046190C"/>
    <w:rsid w:val="00464ACC"/>
    <w:rsid w:val="00472B6E"/>
    <w:rsid w:val="00474671"/>
    <w:rsid w:val="0049053B"/>
    <w:rsid w:val="00492AF9"/>
    <w:rsid w:val="00493A21"/>
    <w:rsid w:val="0049473E"/>
    <w:rsid w:val="004A020B"/>
    <w:rsid w:val="004A103F"/>
    <w:rsid w:val="004A4E86"/>
    <w:rsid w:val="004A5B3F"/>
    <w:rsid w:val="004A5FF7"/>
    <w:rsid w:val="004A7562"/>
    <w:rsid w:val="004A7EF1"/>
    <w:rsid w:val="004B0469"/>
    <w:rsid w:val="004B0EDF"/>
    <w:rsid w:val="004B1588"/>
    <w:rsid w:val="004B36BA"/>
    <w:rsid w:val="004B5BF6"/>
    <w:rsid w:val="004B745E"/>
    <w:rsid w:val="004B7712"/>
    <w:rsid w:val="004C1E5F"/>
    <w:rsid w:val="004C2522"/>
    <w:rsid w:val="004C4C5B"/>
    <w:rsid w:val="004C523D"/>
    <w:rsid w:val="004D0EDB"/>
    <w:rsid w:val="004D1356"/>
    <w:rsid w:val="004D206E"/>
    <w:rsid w:val="004D61CB"/>
    <w:rsid w:val="004F68E1"/>
    <w:rsid w:val="004F72FE"/>
    <w:rsid w:val="004F75D5"/>
    <w:rsid w:val="00502728"/>
    <w:rsid w:val="00513502"/>
    <w:rsid w:val="00515762"/>
    <w:rsid w:val="00516639"/>
    <w:rsid w:val="00522107"/>
    <w:rsid w:val="00524823"/>
    <w:rsid w:val="005254EB"/>
    <w:rsid w:val="005324AB"/>
    <w:rsid w:val="0053262D"/>
    <w:rsid w:val="005356D1"/>
    <w:rsid w:val="00536DC4"/>
    <w:rsid w:val="00540714"/>
    <w:rsid w:val="00545D29"/>
    <w:rsid w:val="00545DB5"/>
    <w:rsid w:val="00560D8D"/>
    <w:rsid w:val="00571766"/>
    <w:rsid w:val="005755EC"/>
    <w:rsid w:val="00575F13"/>
    <w:rsid w:val="00585BA3"/>
    <w:rsid w:val="005920B2"/>
    <w:rsid w:val="005944B6"/>
    <w:rsid w:val="005953DF"/>
    <w:rsid w:val="00595BFA"/>
    <w:rsid w:val="00595C77"/>
    <w:rsid w:val="005976F2"/>
    <w:rsid w:val="005A2364"/>
    <w:rsid w:val="005A5963"/>
    <w:rsid w:val="005A5BA4"/>
    <w:rsid w:val="005A699F"/>
    <w:rsid w:val="005B4E42"/>
    <w:rsid w:val="005B72EC"/>
    <w:rsid w:val="005C1F34"/>
    <w:rsid w:val="005C3BEF"/>
    <w:rsid w:val="005C64F6"/>
    <w:rsid w:val="005D1648"/>
    <w:rsid w:val="005D1ED3"/>
    <w:rsid w:val="005D378D"/>
    <w:rsid w:val="005D6712"/>
    <w:rsid w:val="005E18AB"/>
    <w:rsid w:val="005E3AE2"/>
    <w:rsid w:val="005E6081"/>
    <w:rsid w:val="005E7314"/>
    <w:rsid w:val="005F3751"/>
    <w:rsid w:val="005F3F53"/>
    <w:rsid w:val="00601763"/>
    <w:rsid w:val="006040C8"/>
    <w:rsid w:val="00606C7D"/>
    <w:rsid w:val="0061016B"/>
    <w:rsid w:val="00610321"/>
    <w:rsid w:val="006106C9"/>
    <w:rsid w:val="00611905"/>
    <w:rsid w:val="00615886"/>
    <w:rsid w:val="0061652F"/>
    <w:rsid w:val="006230B6"/>
    <w:rsid w:val="006234BA"/>
    <w:rsid w:val="0062657B"/>
    <w:rsid w:val="00632327"/>
    <w:rsid w:val="00635B54"/>
    <w:rsid w:val="0064327A"/>
    <w:rsid w:val="00650A2B"/>
    <w:rsid w:val="0065664B"/>
    <w:rsid w:val="006612BB"/>
    <w:rsid w:val="006618CB"/>
    <w:rsid w:val="00661D75"/>
    <w:rsid w:val="00664659"/>
    <w:rsid w:val="00665E22"/>
    <w:rsid w:val="00680739"/>
    <w:rsid w:val="00687C51"/>
    <w:rsid w:val="00687D64"/>
    <w:rsid w:val="00687FB8"/>
    <w:rsid w:val="00691403"/>
    <w:rsid w:val="00694D79"/>
    <w:rsid w:val="00696F82"/>
    <w:rsid w:val="006A0989"/>
    <w:rsid w:val="006A0D40"/>
    <w:rsid w:val="006A23AD"/>
    <w:rsid w:val="006A2A4A"/>
    <w:rsid w:val="006A57BF"/>
    <w:rsid w:val="006A6708"/>
    <w:rsid w:val="006B0D8C"/>
    <w:rsid w:val="006B29E2"/>
    <w:rsid w:val="006C0310"/>
    <w:rsid w:val="006C1D5F"/>
    <w:rsid w:val="006C2D10"/>
    <w:rsid w:val="006D2382"/>
    <w:rsid w:val="006D6520"/>
    <w:rsid w:val="006D7C76"/>
    <w:rsid w:val="006E2B21"/>
    <w:rsid w:val="006E55C6"/>
    <w:rsid w:val="006F1DDE"/>
    <w:rsid w:val="006F21F2"/>
    <w:rsid w:val="006F41F1"/>
    <w:rsid w:val="006F55C6"/>
    <w:rsid w:val="00700066"/>
    <w:rsid w:val="00701CD0"/>
    <w:rsid w:val="00703508"/>
    <w:rsid w:val="00706105"/>
    <w:rsid w:val="00706AE7"/>
    <w:rsid w:val="00712F30"/>
    <w:rsid w:val="00717756"/>
    <w:rsid w:val="00717BC8"/>
    <w:rsid w:val="007244E3"/>
    <w:rsid w:val="00726819"/>
    <w:rsid w:val="00730261"/>
    <w:rsid w:val="0073090B"/>
    <w:rsid w:val="00731FF3"/>
    <w:rsid w:val="007320B1"/>
    <w:rsid w:val="007428B0"/>
    <w:rsid w:val="0074461C"/>
    <w:rsid w:val="00746B35"/>
    <w:rsid w:val="00751555"/>
    <w:rsid w:val="00751ACE"/>
    <w:rsid w:val="00751F82"/>
    <w:rsid w:val="00753AD4"/>
    <w:rsid w:val="00757F7A"/>
    <w:rsid w:val="007600C2"/>
    <w:rsid w:val="00760EE3"/>
    <w:rsid w:val="00766A39"/>
    <w:rsid w:val="00774EF8"/>
    <w:rsid w:val="0078002A"/>
    <w:rsid w:val="007802C2"/>
    <w:rsid w:val="00780ACB"/>
    <w:rsid w:val="0078271B"/>
    <w:rsid w:val="00782D68"/>
    <w:rsid w:val="00783DAE"/>
    <w:rsid w:val="00784E6A"/>
    <w:rsid w:val="00792C91"/>
    <w:rsid w:val="007A47C9"/>
    <w:rsid w:val="007A7216"/>
    <w:rsid w:val="007B046D"/>
    <w:rsid w:val="007B09D2"/>
    <w:rsid w:val="007B0E26"/>
    <w:rsid w:val="007B16EA"/>
    <w:rsid w:val="007B1ABE"/>
    <w:rsid w:val="007B6B07"/>
    <w:rsid w:val="007C2C57"/>
    <w:rsid w:val="007C7919"/>
    <w:rsid w:val="007D16CA"/>
    <w:rsid w:val="007F4094"/>
    <w:rsid w:val="007F7C6C"/>
    <w:rsid w:val="00802414"/>
    <w:rsid w:val="008041A8"/>
    <w:rsid w:val="0080448A"/>
    <w:rsid w:val="008121C7"/>
    <w:rsid w:val="00814753"/>
    <w:rsid w:val="00814E58"/>
    <w:rsid w:val="008209F2"/>
    <w:rsid w:val="008255AF"/>
    <w:rsid w:val="008356ED"/>
    <w:rsid w:val="00840BA5"/>
    <w:rsid w:val="008431E9"/>
    <w:rsid w:val="00843E33"/>
    <w:rsid w:val="00844512"/>
    <w:rsid w:val="008507D6"/>
    <w:rsid w:val="008527CB"/>
    <w:rsid w:val="00852F72"/>
    <w:rsid w:val="008551A1"/>
    <w:rsid w:val="008604CD"/>
    <w:rsid w:val="0086224C"/>
    <w:rsid w:val="0086258F"/>
    <w:rsid w:val="00864ECC"/>
    <w:rsid w:val="00865F28"/>
    <w:rsid w:val="008675E5"/>
    <w:rsid w:val="00871133"/>
    <w:rsid w:val="0087795B"/>
    <w:rsid w:val="00886CFD"/>
    <w:rsid w:val="00891559"/>
    <w:rsid w:val="008944A5"/>
    <w:rsid w:val="00896915"/>
    <w:rsid w:val="008A11CC"/>
    <w:rsid w:val="008A3E18"/>
    <w:rsid w:val="008A5A20"/>
    <w:rsid w:val="008B1C76"/>
    <w:rsid w:val="008B4F11"/>
    <w:rsid w:val="008C24A8"/>
    <w:rsid w:val="008D55B1"/>
    <w:rsid w:val="008D7F78"/>
    <w:rsid w:val="008E21A5"/>
    <w:rsid w:val="008E5E79"/>
    <w:rsid w:val="008E6D76"/>
    <w:rsid w:val="008F36D6"/>
    <w:rsid w:val="008F3C0E"/>
    <w:rsid w:val="008F4224"/>
    <w:rsid w:val="008F4B4D"/>
    <w:rsid w:val="009019AF"/>
    <w:rsid w:val="009050D7"/>
    <w:rsid w:val="0091199D"/>
    <w:rsid w:val="0091545A"/>
    <w:rsid w:val="00920F2A"/>
    <w:rsid w:val="00924AF1"/>
    <w:rsid w:val="009272AF"/>
    <w:rsid w:val="00927965"/>
    <w:rsid w:val="00933CEC"/>
    <w:rsid w:val="00934DAF"/>
    <w:rsid w:val="00945255"/>
    <w:rsid w:val="00951301"/>
    <w:rsid w:val="009516F2"/>
    <w:rsid w:val="009523C5"/>
    <w:rsid w:val="009621F2"/>
    <w:rsid w:val="00966BCD"/>
    <w:rsid w:val="0097056E"/>
    <w:rsid w:val="00973360"/>
    <w:rsid w:val="00973E7D"/>
    <w:rsid w:val="009761E3"/>
    <w:rsid w:val="009811AA"/>
    <w:rsid w:val="00984A62"/>
    <w:rsid w:val="00986658"/>
    <w:rsid w:val="00993FF1"/>
    <w:rsid w:val="00994D51"/>
    <w:rsid w:val="00996C37"/>
    <w:rsid w:val="009A21CE"/>
    <w:rsid w:val="009A7F01"/>
    <w:rsid w:val="009B3EB9"/>
    <w:rsid w:val="009B5557"/>
    <w:rsid w:val="009C3E55"/>
    <w:rsid w:val="009C4147"/>
    <w:rsid w:val="009C74FF"/>
    <w:rsid w:val="009C7C9D"/>
    <w:rsid w:val="009E00D4"/>
    <w:rsid w:val="009E1380"/>
    <w:rsid w:val="009E3737"/>
    <w:rsid w:val="009E4953"/>
    <w:rsid w:val="009E783B"/>
    <w:rsid w:val="009F17DF"/>
    <w:rsid w:val="009F37A5"/>
    <w:rsid w:val="00A006C7"/>
    <w:rsid w:val="00A03648"/>
    <w:rsid w:val="00A03A69"/>
    <w:rsid w:val="00A03C16"/>
    <w:rsid w:val="00A06971"/>
    <w:rsid w:val="00A071B0"/>
    <w:rsid w:val="00A177A1"/>
    <w:rsid w:val="00A202D2"/>
    <w:rsid w:val="00A2523F"/>
    <w:rsid w:val="00A30BDA"/>
    <w:rsid w:val="00A33183"/>
    <w:rsid w:val="00A34429"/>
    <w:rsid w:val="00A365C3"/>
    <w:rsid w:val="00A42042"/>
    <w:rsid w:val="00A426FD"/>
    <w:rsid w:val="00A42E11"/>
    <w:rsid w:val="00A43297"/>
    <w:rsid w:val="00A43B70"/>
    <w:rsid w:val="00A452F1"/>
    <w:rsid w:val="00A475C8"/>
    <w:rsid w:val="00A530AB"/>
    <w:rsid w:val="00A54CE6"/>
    <w:rsid w:val="00A559DD"/>
    <w:rsid w:val="00A57137"/>
    <w:rsid w:val="00A5766E"/>
    <w:rsid w:val="00A635F4"/>
    <w:rsid w:val="00A6571B"/>
    <w:rsid w:val="00A67109"/>
    <w:rsid w:val="00A67247"/>
    <w:rsid w:val="00A714B1"/>
    <w:rsid w:val="00A71CDD"/>
    <w:rsid w:val="00A7375F"/>
    <w:rsid w:val="00A741A2"/>
    <w:rsid w:val="00A76B18"/>
    <w:rsid w:val="00A77223"/>
    <w:rsid w:val="00A84AAA"/>
    <w:rsid w:val="00A93B45"/>
    <w:rsid w:val="00A943ED"/>
    <w:rsid w:val="00A946FE"/>
    <w:rsid w:val="00AA1DCB"/>
    <w:rsid w:val="00AA33E6"/>
    <w:rsid w:val="00AA3C9A"/>
    <w:rsid w:val="00AA420B"/>
    <w:rsid w:val="00AA4451"/>
    <w:rsid w:val="00AA74DA"/>
    <w:rsid w:val="00AB01C9"/>
    <w:rsid w:val="00AB01D1"/>
    <w:rsid w:val="00AB4613"/>
    <w:rsid w:val="00AB5B01"/>
    <w:rsid w:val="00AC1A89"/>
    <w:rsid w:val="00AC240D"/>
    <w:rsid w:val="00AC41D1"/>
    <w:rsid w:val="00AC6AFE"/>
    <w:rsid w:val="00AC6B81"/>
    <w:rsid w:val="00AD0D78"/>
    <w:rsid w:val="00AD41A8"/>
    <w:rsid w:val="00AD70BF"/>
    <w:rsid w:val="00AE1EE7"/>
    <w:rsid w:val="00AE2E93"/>
    <w:rsid w:val="00AE35C9"/>
    <w:rsid w:val="00AF0E4A"/>
    <w:rsid w:val="00AF5474"/>
    <w:rsid w:val="00B0362D"/>
    <w:rsid w:val="00B10960"/>
    <w:rsid w:val="00B10D89"/>
    <w:rsid w:val="00B114B2"/>
    <w:rsid w:val="00B1746D"/>
    <w:rsid w:val="00B20584"/>
    <w:rsid w:val="00B217F6"/>
    <w:rsid w:val="00B21AB8"/>
    <w:rsid w:val="00B249AD"/>
    <w:rsid w:val="00B27400"/>
    <w:rsid w:val="00B34EDA"/>
    <w:rsid w:val="00B41ACE"/>
    <w:rsid w:val="00B43740"/>
    <w:rsid w:val="00B477F8"/>
    <w:rsid w:val="00B52267"/>
    <w:rsid w:val="00B75A09"/>
    <w:rsid w:val="00B75F52"/>
    <w:rsid w:val="00B75FB2"/>
    <w:rsid w:val="00B84716"/>
    <w:rsid w:val="00B854CD"/>
    <w:rsid w:val="00B94030"/>
    <w:rsid w:val="00B970CD"/>
    <w:rsid w:val="00BA4662"/>
    <w:rsid w:val="00BB664F"/>
    <w:rsid w:val="00BB7170"/>
    <w:rsid w:val="00BC2156"/>
    <w:rsid w:val="00BC3EA8"/>
    <w:rsid w:val="00BC7DFF"/>
    <w:rsid w:val="00BD0BD5"/>
    <w:rsid w:val="00BD136F"/>
    <w:rsid w:val="00BD4C37"/>
    <w:rsid w:val="00BD4F1E"/>
    <w:rsid w:val="00BD6321"/>
    <w:rsid w:val="00BE0C45"/>
    <w:rsid w:val="00BE50C7"/>
    <w:rsid w:val="00C05006"/>
    <w:rsid w:val="00C0562D"/>
    <w:rsid w:val="00C13252"/>
    <w:rsid w:val="00C15316"/>
    <w:rsid w:val="00C159B6"/>
    <w:rsid w:val="00C172DC"/>
    <w:rsid w:val="00C17B6C"/>
    <w:rsid w:val="00C17D24"/>
    <w:rsid w:val="00C232FE"/>
    <w:rsid w:val="00C2763C"/>
    <w:rsid w:val="00C276F7"/>
    <w:rsid w:val="00C33128"/>
    <w:rsid w:val="00C33E09"/>
    <w:rsid w:val="00C33EC0"/>
    <w:rsid w:val="00C4650B"/>
    <w:rsid w:val="00C55186"/>
    <w:rsid w:val="00C601EA"/>
    <w:rsid w:val="00C60C85"/>
    <w:rsid w:val="00C61B36"/>
    <w:rsid w:val="00C624F3"/>
    <w:rsid w:val="00C665CE"/>
    <w:rsid w:val="00C73966"/>
    <w:rsid w:val="00C7535C"/>
    <w:rsid w:val="00C8050D"/>
    <w:rsid w:val="00C857A3"/>
    <w:rsid w:val="00C87668"/>
    <w:rsid w:val="00C925E9"/>
    <w:rsid w:val="00CA1297"/>
    <w:rsid w:val="00CB37AB"/>
    <w:rsid w:val="00CC198A"/>
    <w:rsid w:val="00CC2D67"/>
    <w:rsid w:val="00CD01D8"/>
    <w:rsid w:val="00CD78D1"/>
    <w:rsid w:val="00CE2E51"/>
    <w:rsid w:val="00CE34B4"/>
    <w:rsid w:val="00CE76A4"/>
    <w:rsid w:val="00CF1C84"/>
    <w:rsid w:val="00CF2C76"/>
    <w:rsid w:val="00D02D83"/>
    <w:rsid w:val="00D04A92"/>
    <w:rsid w:val="00D050D2"/>
    <w:rsid w:val="00D1727D"/>
    <w:rsid w:val="00D211FF"/>
    <w:rsid w:val="00D2187C"/>
    <w:rsid w:val="00D3063A"/>
    <w:rsid w:val="00D36F39"/>
    <w:rsid w:val="00D41681"/>
    <w:rsid w:val="00D4320B"/>
    <w:rsid w:val="00D463F0"/>
    <w:rsid w:val="00D52D4B"/>
    <w:rsid w:val="00D5414B"/>
    <w:rsid w:val="00D56113"/>
    <w:rsid w:val="00D60F9F"/>
    <w:rsid w:val="00D615B5"/>
    <w:rsid w:val="00D625EF"/>
    <w:rsid w:val="00D64156"/>
    <w:rsid w:val="00D70775"/>
    <w:rsid w:val="00D77C4D"/>
    <w:rsid w:val="00D92F57"/>
    <w:rsid w:val="00D97249"/>
    <w:rsid w:val="00DA3A89"/>
    <w:rsid w:val="00DA57DA"/>
    <w:rsid w:val="00DA76AC"/>
    <w:rsid w:val="00DB0574"/>
    <w:rsid w:val="00DB2902"/>
    <w:rsid w:val="00DB2FD3"/>
    <w:rsid w:val="00DB36A2"/>
    <w:rsid w:val="00DB3C30"/>
    <w:rsid w:val="00DB4F35"/>
    <w:rsid w:val="00DC10CF"/>
    <w:rsid w:val="00DC3E7D"/>
    <w:rsid w:val="00DC5F22"/>
    <w:rsid w:val="00DD181A"/>
    <w:rsid w:val="00DD3BB2"/>
    <w:rsid w:val="00DD74BB"/>
    <w:rsid w:val="00DE2714"/>
    <w:rsid w:val="00DE74DE"/>
    <w:rsid w:val="00DE7916"/>
    <w:rsid w:val="00DF3EC3"/>
    <w:rsid w:val="00E00084"/>
    <w:rsid w:val="00E06AB7"/>
    <w:rsid w:val="00E108DD"/>
    <w:rsid w:val="00E151D3"/>
    <w:rsid w:val="00E160B4"/>
    <w:rsid w:val="00E1741C"/>
    <w:rsid w:val="00E17E44"/>
    <w:rsid w:val="00E252E9"/>
    <w:rsid w:val="00E30A0C"/>
    <w:rsid w:val="00E319C0"/>
    <w:rsid w:val="00E34630"/>
    <w:rsid w:val="00E40460"/>
    <w:rsid w:val="00E421AF"/>
    <w:rsid w:val="00E445D0"/>
    <w:rsid w:val="00E456E4"/>
    <w:rsid w:val="00E46893"/>
    <w:rsid w:val="00E5314C"/>
    <w:rsid w:val="00E5359C"/>
    <w:rsid w:val="00E54991"/>
    <w:rsid w:val="00E5598F"/>
    <w:rsid w:val="00E57538"/>
    <w:rsid w:val="00E57D3A"/>
    <w:rsid w:val="00E65483"/>
    <w:rsid w:val="00E70325"/>
    <w:rsid w:val="00E7411F"/>
    <w:rsid w:val="00E8776B"/>
    <w:rsid w:val="00E91A0A"/>
    <w:rsid w:val="00E92612"/>
    <w:rsid w:val="00E93172"/>
    <w:rsid w:val="00E96D19"/>
    <w:rsid w:val="00EA03DD"/>
    <w:rsid w:val="00EA078F"/>
    <w:rsid w:val="00EA1352"/>
    <w:rsid w:val="00EA5F2D"/>
    <w:rsid w:val="00EA6073"/>
    <w:rsid w:val="00EA614D"/>
    <w:rsid w:val="00EB38E1"/>
    <w:rsid w:val="00EB4431"/>
    <w:rsid w:val="00EC4A08"/>
    <w:rsid w:val="00EC7A04"/>
    <w:rsid w:val="00ED23A1"/>
    <w:rsid w:val="00ED30C9"/>
    <w:rsid w:val="00ED7015"/>
    <w:rsid w:val="00EE527D"/>
    <w:rsid w:val="00EE6362"/>
    <w:rsid w:val="00F00BB4"/>
    <w:rsid w:val="00F02E5F"/>
    <w:rsid w:val="00F04C3E"/>
    <w:rsid w:val="00F05855"/>
    <w:rsid w:val="00F065FF"/>
    <w:rsid w:val="00F113D0"/>
    <w:rsid w:val="00F14603"/>
    <w:rsid w:val="00F17AFD"/>
    <w:rsid w:val="00F22D4A"/>
    <w:rsid w:val="00F36F1B"/>
    <w:rsid w:val="00F37F8C"/>
    <w:rsid w:val="00F415BD"/>
    <w:rsid w:val="00F42C0B"/>
    <w:rsid w:val="00F42FD7"/>
    <w:rsid w:val="00F4731D"/>
    <w:rsid w:val="00F540FA"/>
    <w:rsid w:val="00F55AE5"/>
    <w:rsid w:val="00F67AA0"/>
    <w:rsid w:val="00F71AEB"/>
    <w:rsid w:val="00F7272E"/>
    <w:rsid w:val="00F83F6B"/>
    <w:rsid w:val="00F871FC"/>
    <w:rsid w:val="00F93249"/>
    <w:rsid w:val="00F97E58"/>
    <w:rsid w:val="00FA01FA"/>
    <w:rsid w:val="00FB6C7E"/>
    <w:rsid w:val="00FB73EE"/>
    <w:rsid w:val="00FB7449"/>
    <w:rsid w:val="00FC1246"/>
    <w:rsid w:val="00FC6CCA"/>
    <w:rsid w:val="00FC6FB0"/>
    <w:rsid w:val="00FD0139"/>
    <w:rsid w:val="00FD145D"/>
    <w:rsid w:val="00FD1656"/>
    <w:rsid w:val="00FE7DFA"/>
    <w:rsid w:val="00FF45AC"/>
    <w:rsid w:val="00FF5DEA"/>
    <w:rsid w:val="00FF7705"/>
    <w:rsid w:val="00FF7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3C497"/>
  <w15:docId w15:val="{73729C5A-4164-45A4-A236-A20B2911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EB44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D541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8625">
    <w:name w:val="box_458625"/>
    <w:basedOn w:val="Normal"/>
    <w:rsid w:val="006612B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612BB"/>
  </w:style>
  <w:style w:type="character" w:customStyle="1" w:styleId="kurziv">
    <w:name w:val="kurziv"/>
    <w:basedOn w:val="Zadanifontodlomka"/>
    <w:rsid w:val="006612BB"/>
  </w:style>
  <w:style w:type="paragraph" w:customStyle="1" w:styleId="t-9-8">
    <w:name w:val="t-9-8"/>
    <w:basedOn w:val="Normal"/>
    <w:rsid w:val="00A657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grseq-1">
    <w:name w:val="ti-grseq-1"/>
    <w:basedOn w:val="Normal"/>
    <w:rsid w:val="00F727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3">
    <w:name w:val="pt-zadanifontodlomka-000003"/>
    <w:basedOn w:val="Zadanifontodlomka"/>
    <w:rsid w:val="00AD41A8"/>
  </w:style>
  <w:style w:type="character" w:customStyle="1" w:styleId="pt-defaultparagraphfont-000012">
    <w:name w:val="pt-defaultparagraphfont-000012"/>
    <w:basedOn w:val="Zadanifontodlomka"/>
    <w:rsid w:val="007B6B07"/>
  </w:style>
  <w:style w:type="character" w:customStyle="1" w:styleId="pt-defaultparagraphfont-000007">
    <w:name w:val="pt-defaultparagraphfont-000007"/>
    <w:basedOn w:val="Zadanifontodlomka"/>
    <w:rsid w:val="00E108DD"/>
  </w:style>
  <w:style w:type="character" w:customStyle="1" w:styleId="Naslov1Char">
    <w:name w:val="Naslov 1 Char"/>
    <w:basedOn w:val="Zadanifontodlomka"/>
    <w:link w:val="Naslov1"/>
    <w:uiPriority w:val="9"/>
    <w:rsid w:val="00EB4431"/>
    <w:rPr>
      <w:rFonts w:ascii="Times New Roman" w:eastAsia="Times New Roman" w:hAnsi="Times New Roman" w:cs="Times New Roman"/>
      <w:b/>
      <w:bCs/>
      <w:kern w:val="36"/>
      <w:sz w:val="48"/>
      <w:szCs w:val="48"/>
      <w:lang w:eastAsia="hr-HR"/>
    </w:rPr>
  </w:style>
  <w:style w:type="character" w:customStyle="1" w:styleId="pt-zadanifontodlomka-000004">
    <w:name w:val="pt-zadanifontodlomka-000004"/>
    <w:basedOn w:val="Zadanifontodlomka"/>
    <w:rsid w:val="00EB4431"/>
  </w:style>
  <w:style w:type="paragraph" w:styleId="Tekstbalonia">
    <w:name w:val="Balloon Text"/>
    <w:basedOn w:val="Normal"/>
    <w:link w:val="TekstbaloniaChar"/>
    <w:uiPriority w:val="99"/>
    <w:semiHidden/>
    <w:unhideWhenUsed/>
    <w:rsid w:val="002551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5160"/>
    <w:rPr>
      <w:rFonts w:ascii="Segoe UI" w:hAnsi="Segoe UI" w:cs="Segoe UI"/>
      <w:sz w:val="18"/>
      <w:szCs w:val="18"/>
    </w:rPr>
  </w:style>
  <w:style w:type="paragraph" w:styleId="Naslov">
    <w:name w:val="Title"/>
    <w:basedOn w:val="Normal"/>
    <w:next w:val="Normal"/>
    <w:link w:val="NaslovChar"/>
    <w:uiPriority w:val="10"/>
    <w:qFormat/>
    <w:rsid w:val="003A74C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aslovChar">
    <w:name w:val="Naslov Char"/>
    <w:basedOn w:val="Zadanifontodlomka"/>
    <w:link w:val="Naslov"/>
    <w:uiPriority w:val="10"/>
    <w:rsid w:val="003A74CC"/>
    <w:rPr>
      <w:rFonts w:asciiTheme="majorHAnsi" w:eastAsiaTheme="majorEastAsia" w:hAnsiTheme="majorHAnsi" w:cstheme="majorBidi"/>
      <w:caps/>
      <w:color w:val="44546A" w:themeColor="text2"/>
      <w:spacing w:val="-15"/>
      <w:sz w:val="72"/>
      <w:szCs w:val="72"/>
    </w:rPr>
  </w:style>
  <w:style w:type="paragraph" w:styleId="Zaglavlje">
    <w:name w:val="header"/>
    <w:basedOn w:val="Normal"/>
    <w:link w:val="ZaglavljeChar"/>
    <w:uiPriority w:val="99"/>
    <w:unhideWhenUsed/>
    <w:rsid w:val="00252DA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2DAE"/>
  </w:style>
  <w:style w:type="paragraph" w:styleId="Podnoje">
    <w:name w:val="footer"/>
    <w:basedOn w:val="Normal"/>
    <w:link w:val="PodnojeChar"/>
    <w:uiPriority w:val="99"/>
    <w:unhideWhenUsed/>
    <w:rsid w:val="00252DA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2DAE"/>
  </w:style>
  <w:style w:type="paragraph" w:customStyle="1" w:styleId="t-10-9-kurz-s">
    <w:name w:val="t-10-9-kurz-s"/>
    <w:basedOn w:val="Normal"/>
    <w:rsid w:val="008B4F1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B4F1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B771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4B77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defaultparagraphfont-000011">
    <w:name w:val="defaultparagraphfont-000011"/>
    <w:basedOn w:val="Zadanifontodlomka"/>
    <w:rsid w:val="0091199D"/>
    <w:rPr>
      <w:rFonts w:ascii="Times New Roman" w:hAnsi="Times New Roman" w:cs="Times New Roman" w:hint="default"/>
      <w:b w:val="0"/>
      <w:bCs w:val="0"/>
      <w:color w:val="000000"/>
      <w:sz w:val="24"/>
      <w:szCs w:val="24"/>
    </w:rPr>
  </w:style>
  <w:style w:type="paragraph" w:customStyle="1" w:styleId="normal-000005">
    <w:name w:val="normal-000005"/>
    <w:basedOn w:val="Normal"/>
    <w:rsid w:val="008604CD"/>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tb-na16">
    <w:name w:val="tb-na16"/>
    <w:basedOn w:val="Normal"/>
    <w:rsid w:val="008604C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7776">
    <w:name w:val="box_457776"/>
    <w:basedOn w:val="Normal"/>
    <w:rsid w:val="00AB46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eferencakomentara">
    <w:name w:val="annotation reference"/>
    <w:basedOn w:val="Zadanifontodlomka"/>
    <w:uiPriority w:val="99"/>
    <w:semiHidden/>
    <w:unhideWhenUsed/>
    <w:rsid w:val="0062657B"/>
    <w:rPr>
      <w:sz w:val="16"/>
      <w:szCs w:val="16"/>
    </w:rPr>
  </w:style>
  <w:style w:type="paragraph" w:styleId="Tekstkomentara">
    <w:name w:val="annotation text"/>
    <w:basedOn w:val="Normal"/>
    <w:link w:val="TekstkomentaraChar"/>
    <w:uiPriority w:val="99"/>
    <w:unhideWhenUsed/>
    <w:rsid w:val="0062657B"/>
    <w:pPr>
      <w:widowControl w:val="0"/>
      <w:autoSpaceDE w:val="0"/>
      <w:autoSpaceDN w:val="0"/>
      <w:spacing w:after="0" w:line="240" w:lineRule="auto"/>
    </w:pPr>
    <w:rPr>
      <w:rFonts w:eastAsia="Times New Roman" w:cs="Times New Roman"/>
      <w:sz w:val="20"/>
      <w:szCs w:val="20"/>
    </w:rPr>
  </w:style>
  <w:style w:type="character" w:customStyle="1" w:styleId="TekstkomentaraChar">
    <w:name w:val="Tekst komentara Char"/>
    <w:basedOn w:val="Zadanifontodlomka"/>
    <w:link w:val="Tekstkomentara"/>
    <w:uiPriority w:val="99"/>
    <w:rsid w:val="0062657B"/>
    <w:rPr>
      <w:rFonts w:eastAsia="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97056E"/>
    <w:pPr>
      <w:widowControl/>
      <w:autoSpaceDE/>
      <w:autoSpaceDN/>
      <w:spacing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97056E"/>
    <w:rPr>
      <w:rFonts w:eastAsia="Times New Roman" w:cs="Times New Roman"/>
      <w:b/>
      <w:bCs/>
      <w:sz w:val="20"/>
      <w:szCs w:val="20"/>
    </w:rPr>
  </w:style>
  <w:style w:type="paragraph" w:styleId="Revizija">
    <w:name w:val="Revision"/>
    <w:hidden/>
    <w:uiPriority w:val="99"/>
    <w:semiHidden/>
    <w:rsid w:val="0097056E"/>
    <w:pPr>
      <w:spacing w:after="0" w:line="240" w:lineRule="auto"/>
    </w:pPr>
  </w:style>
  <w:style w:type="numbering" w:customStyle="1" w:styleId="NoList1">
    <w:name w:val="No List1"/>
    <w:next w:val="Bezpopisa"/>
    <w:uiPriority w:val="99"/>
    <w:semiHidden/>
    <w:unhideWhenUsed/>
    <w:rsid w:val="00F4731D"/>
  </w:style>
  <w:style w:type="paragraph" w:styleId="Tijeloteksta">
    <w:name w:val="Body Text"/>
    <w:basedOn w:val="Normal"/>
    <w:link w:val="TijelotekstaChar"/>
    <w:uiPriority w:val="1"/>
    <w:qFormat/>
    <w:rsid w:val="00F4731D"/>
    <w:pPr>
      <w:widowControl w:val="0"/>
      <w:autoSpaceDE w:val="0"/>
      <w:autoSpaceDN w:val="0"/>
      <w:spacing w:after="0" w:line="240" w:lineRule="auto"/>
    </w:pPr>
    <w:rPr>
      <w:rFonts w:ascii="Times New Roman" w:eastAsia="Times New Roman" w:hAnsi="Times New Roman" w:cs="Times New Roman"/>
      <w:sz w:val="25"/>
      <w:szCs w:val="25"/>
      <w:lang w:val="en-US"/>
    </w:rPr>
  </w:style>
  <w:style w:type="character" w:customStyle="1" w:styleId="TijelotekstaChar">
    <w:name w:val="Tijelo teksta Char"/>
    <w:basedOn w:val="Zadanifontodlomka"/>
    <w:link w:val="Tijeloteksta"/>
    <w:uiPriority w:val="1"/>
    <w:rsid w:val="00F4731D"/>
    <w:rPr>
      <w:rFonts w:ascii="Times New Roman" w:eastAsia="Times New Roman" w:hAnsi="Times New Roman" w:cs="Times New Roman"/>
      <w:sz w:val="25"/>
      <w:szCs w:val="25"/>
      <w:lang w:val="en-US"/>
    </w:rPr>
  </w:style>
  <w:style w:type="paragraph" w:styleId="Odlomakpopisa">
    <w:name w:val="List Paragraph"/>
    <w:basedOn w:val="Normal"/>
    <w:uiPriority w:val="1"/>
    <w:qFormat/>
    <w:rsid w:val="00F4731D"/>
    <w:pPr>
      <w:widowControl w:val="0"/>
      <w:autoSpaceDE w:val="0"/>
      <w:autoSpaceDN w:val="0"/>
      <w:spacing w:after="0" w:line="240" w:lineRule="auto"/>
      <w:ind w:left="102"/>
      <w:jc w:val="both"/>
    </w:pPr>
    <w:rPr>
      <w:rFonts w:ascii="Times New Roman" w:eastAsia="Times New Roman" w:hAnsi="Times New Roman" w:cs="Times New Roman"/>
      <w:lang w:val="en-US"/>
    </w:rPr>
  </w:style>
  <w:style w:type="character" w:customStyle="1" w:styleId="Naslov2Char">
    <w:name w:val="Naslov 2 Char"/>
    <w:basedOn w:val="Zadanifontodlomka"/>
    <w:link w:val="Naslov2"/>
    <w:uiPriority w:val="9"/>
    <w:rsid w:val="00D5414B"/>
    <w:rPr>
      <w:rFonts w:asciiTheme="majorHAnsi" w:eastAsiaTheme="majorEastAsia" w:hAnsiTheme="majorHAnsi" w:cstheme="majorBidi"/>
      <w:color w:val="2E74B5" w:themeColor="accent1" w:themeShade="BF"/>
      <w:sz w:val="26"/>
      <w:szCs w:val="26"/>
    </w:rPr>
  </w:style>
  <w:style w:type="paragraph" w:styleId="StandardWeb">
    <w:name w:val="Normal (Web)"/>
    <w:basedOn w:val="Normal"/>
    <w:uiPriority w:val="99"/>
    <w:semiHidden/>
    <w:unhideWhenUsed/>
    <w:rsid w:val="0043335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001">
      <w:bodyDiv w:val="1"/>
      <w:marLeft w:val="0"/>
      <w:marRight w:val="0"/>
      <w:marTop w:val="0"/>
      <w:marBottom w:val="0"/>
      <w:divBdr>
        <w:top w:val="none" w:sz="0" w:space="0" w:color="auto"/>
        <w:left w:val="none" w:sz="0" w:space="0" w:color="auto"/>
        <w:bottom w:val="none" w:sz="0" w:space="0" w:color="auto"/>
        <w:right w:val="none" w:sz="0" w:space="0" w:color="auto"/>
      </w:divBdr>
    </w:div>
    <w:div w:id="66461619">
      <w:bodyDiv w:val="1"/>
      <w:marLeft w:val="0"/>
      <w:marRight w:val="0"/>
      <w:marTop w:val="0"/>
      <w:marBottom w:val="0"/>
      <w:divBdr>
        <w:top w:val="none" w:sz="0" w:space="0" w:color="auto"/>
        <w:left w:val="none" w:sz="0" w:space="0" w:color="auto"/>
        <w:bottom w:val="none" w:sz="0" w:space="0" w:color="auto"/>
        <w:right w:val="none" w:sz="0" w:space="0" w:color="auto"/>
      </w:divBdr>
    </w:div>
    <w:div w:id="98569885">
      <w:bodyDiv w:val="1"/>
      <w:marLeft w:val="0"/>
      <w:marRight w:val="0"/>
      <w:marTop w:val="0"/>
      <w:marBottom w:val="0"/>
      <w:divBdr>
        <w:top w:val="none" w:sz="0" w:space="0" w:color="auto"/>
        <w:left w:val="none" w:sz="0" w:space="0" w:color="auto"/>
        <w:bottom w:val="none" w:sz="0" w:space="0" w:color="auto"/>
        <w:right w:val="none" w:sz="0" w:space="0" w:color="auto"/>
      </w:divBdr>
    </w:div>
    <w:div w:id="120658246">
      <w:bodyDiv w:val="1"/>
      <w:marLeft w:val="0"/>
      <w:marRight w:val="0"/>
      <w:marTop w:val="0"/>
      <w:marBottom w:val="0"/>
      <w:divBdr>
        <w:top w:val="none" w:sz="0" w:space="0" w:color="auto"/>
        <w:left w:val="none" w:sz="0" w:space="0" w:color="auto"/>
        <w:bottom w:val="none" w:sz="0" w:space="0" w:color="auto"/>
        <w:right w:val="none" w:sz="0" w:space="0" w:color="auto"/>
      </w:divBdr>
    </w:div>
    <w:div w:id="217476614">
      <w:bodyDiv w:val="1"/>
      <w:marLeft w:val="0"/>
      <w:marRight w:val="0"/>
      <w:marTop w:val="0"/>
      <w:marBottom w:val="0"/>
      <w:divBdr>
        <w:top w:val="none" w:sz="0" w:space="0" w:color="auto"/>
        <w:left w:val="none" w:sz="0" w:space="0" w:color="auto"/>
        <w:bottom w:val="none" w:sz="0" w:space="0" w:color="auto"/>
        <w:right w:val="none" w:sz="0" w:space="0" w:color="auto"/>
      </w:divBdr>
    </w:div>
    <w:div w:id="266281159">
      <w:bodyDiv w:val="1"/>
      <w:marLeft w:val="0"/>
      <w:marRight w:val="0"/>
      <w:marTop w:val="0"/>
      <w:marBottom w:val="0"/>
      <w:divBdr>
        <w:top w:val="none" w:sz="0" w:space="0" w:color="auto"/>
        <w:left w:val="none" w:sz="0" w:space="0" w:color="auto"/>
        <w:bottom w:val="none" w:sz="0" w:space="0" w:color="auto"/>
        <w:right w:val="none" w:sz="0" w:space="0" w:color="auto"/>
      </w:divBdr>
    </w:div>
    <w:div w:id="333726748">
      <w:bodyDiv w:val="1"/>
      <w:marLeft w:val="0"/>
      <w:marRight w:val="0"/>
      <w:marTop w:val="0"/>
      <w:marBottom w:val="0"/>
      <w:divBdr>
        <w:top w:val="none" w:sz="0" w:space="0" w:color="auto"/>
        <w:left w:val="none" w:sz="0" w:space="0" w:color="auto"/>
        <w:bottom w:val="none" w:sz="0" w:space="0" w:color="auto"/>
        <w:right w:val="none" w:sz="0" w:space="0" w:color="auto"/>
      </w:divBdr>
    </w:div>
    <w:div w:id="374430255">
      <w:bodyDiv w:val="1"/>
      <w:marLeft w:val="0"/>
      <w:marRight w:val="0"/>
      <w:marTop w:val="0"/>
      <w:marBottom w:val="0"/>
      <w:divBdr>
        <w:top w:val="none" w:sz="0" w:space="0" w:color="auto"/>
        <w:left w:val="none" w:sz="0" w:space="0" w:color="auto"/>
        <w:bottom w:val="none" w:sz="0" w:space="0" w:color="auto"/>
        <w:right w:val="none" w:sz="0" w:space="0" w:color="auto"/>
      </w:divBdr>
    </w:div>
    <w:div w:id="488713343">
      <w:bodyDiv w:val="1"/>
      <w:marLeft w:val="0"/>
      <w:marRight w:val="0"/>
      <w:marTop w:val="0"/>
      <w:marBottom w:val="0"/>
      <w:divBdr>
        <w:top w:val="none" w:sz="0" w:space="0" w:color="auto"/>
        <w:left w:val="none" w:sz="0" w:space="0" w:color="auto"/>
        <w:bottom w:val="none" w:sz="0" w:space="0" w:color="auto"/>
        <w:right w:val="none" w:sz="0" w:space="0" w:color="auto"/>
      </w:divBdr>
    </w:div>
    <w:div w:id="488789216">
      <w:bodyDiv w:val="1"/>
      <w:marLeft w:val="0"/>
      <w:marRight w:val="0"/>
      <w:marTop w:val="0"/>
      <w:marBottom w:val="0"/>
      <w:divBdr>
        <w:top w:val="none" w:sz="0" w:space="0" w:color="auto"/>
        <w:left w:val="none" w:sz="0" w:space="0" w:color="auto"/>
        <w:bottom w:val="none" w:sz="0" w:space="0" w:color="auto"/>
        <w:right w:val="none" w:sz="0" w:space="0" w:color="auto"/>
      </w:divBdr>
    </w:div>
    <w:div w:id="499152785">
      <w:bodyDiv w:val="1"/>
      <w:marLeft w:val="0"/>
      <w:marRight w:val="0"/>
      <w:marTop w:val="0"/>
      <w:marBottom w:val="0"/>
      <w:divBdr>
        <w:top w:val="none" w:sz="0" w:space="0" w:color="auto"/>
        <w:left w:val="none" w:sz="0" w:space="0" w:color="auto"/>
        <w:bottom w:val="none" w:sz="0" w:space="0" w:color="auto"/>
        <w:right w:val="none" w:sz="0" w:space="0" w:color="auto"/>
      </w:divBdr>
    </w:div>
    <w:div w:id="547648623">
      <w:bodyDiv w:val="1"/>
      <w:marLeft w:val="0"/>
      <w:marRight w:val="0"/>
      <w:marTop w:val="0"/>
      <w:marBottom w:val="0"/>
      <w:divBdr>
        <w:top w:val="none" w:sz="0" w:space="0" w:color="auto"/>
        <w:left w:val="none" w:sz="0" w:space="0" w:color="auto"/>
        <w:bottom w:val="none" w:sz="0" w:space="0" w:color="auto"/>
        <w:right w:val="none" w:sz="0" w:space="0" w:color="auto"/>
      </w:divBdr>
    </w:div>
    <w:div w:id="563759804">
      <w:bodyDiv w:val="1"/>
      <w:marLeft w:val="0"/>
      <w:marRight w:val="0"/>
      <w:marTop w:val="0"/>
      <w:marBottom w:val="0"/>
      <w:divBdr>
        <w:top w:val="none" w:sz="0" w:space="0" w:color="auto"/>
        <w:left w:val="none" w:sz="0" w:space="0" w:color="auto"/>
        <w:bottom w:val="none" w:sz="0" w:space="0" w:color="auto"/>
        <w:right w:val="none" w:sz="0" w:space="0" w:color="auto"/>
      </w:divBdr>
    </w:div>
    <w:div w:id="632060168">
      <w:bodyDiv w:val="1"/>
      <w:marLeft w:val="0"/>
      <w:marRight w:val="0"/>
      <w:marTop w:val="0"/>
      <w:marBottom w:val="0"/>
      <w:divBdr>
        <w:top w:val="none" w:sz="0" w:space="0" w:color="auto"/>
        <w:left w:val="none" w:sz="0" w:space="0" w:color="auto"/>
        <w:bottom w:val="none" w:sz="0" w:space="0" w:color="auto"/>
        <w:right w:val="none" w:sz="0" w:space="0" w:color="auto"/>
      </w:divBdr>
    </w:div>
    <w:div w:id="761997606">
      <w:bodyDiv w:val="1"/>
      <w:marLeft w:val="0"/>
      <w:marRight w:val="0"/>
      <w:marTop w:val="0"/>
      <w:marBottom w:val="0"/>
      <w:divBdr>
        <w:top w:val="none" w:sz="0" w:space="0" w:color="auto"/>
        <w:left w:val="none" w:sz="0" w:space="0" w:color="auto"/>
        <w:bottom w:val="none" w:sz="0" w:space="0" w:color="auto"/>
        <w:right w:val="none" w:sz="0" w:space="0" w:color="auto"/>
      </w:divBdr>
    </w:div>
    <w:div w:id="809321744">
      <w:bodyDiv w:val="1"/>
      <w:marLeft w:val="0"/>
      <w:marRight w:val="0"/>
      <w:marTop w:val="0"/>
      <w:marBottom w:val="0"/>
      <w:divBdr>
        <w:top w:val="none" w:sz="0" w:space="0" w:color="auto"/>
        <w:left w:val="none" w:sz="0" w:space="0" w:color="auto"/>
        <w:bottom w:val="none" w:sz="0" w:space="0" w:color="auto"/>
        <w:right w:val="none" w:sz="0" w:space="0" w:color="auto"/>
      </w:divBdr>
    </w:div>
    <w:div w:id="932738846">
      <w:bodyDiv w:val="1"/>
      <w:marLeft w:val="0"/>
      <w:marRight w:val="0"/>
      <w:marTop w:val="0"/>
      <w:marBottom w:val="0"/>
      <w:divBdr>
        <w:top w:val="none" w:sz="0" w:space="0" w:color="auto"/>
        <w:left w:val="none" w:sz="0" w:space="0" w:color="auto"/>
        <w:bottom w:val="none" w:sz="0" w:space="0" w:color="auto"/>
        <w:right w:val="none" w:sz="0" w:space="0" w:color="auto"/>
      </w:divBdr>
    </w:div>
    <w:div w:id="940795866">
      <w:bodyDiv w:val="1"/>
      <w:marLeft w:val="0"/>
      <w:marRight w:val="0"/>
      <w:marTop w:val="0"/>
      <w:marBottom w:val="0"/>
      <w:divBdr>
        <w:top w:val="none" w:sz="0" w:space="0" w:color="auto"/>
        <w:left w:val="none" w:sz="0" w:space="0" w:color="auto"/>
        <w:bottom w:val="none" w:sz="0" w:space="0" w:color="auto"/>
        <w:right w:val="none" w:sz="0" w:space="0" w:color="auto"/>
      </w:divBdr>
    </w:div>
    <w:div w:id="948314124">
      <w:bodyDiv w:val="1"/>
      <w:marLeft w:val="0"/>
      <w:marRight w:val="0"/>
      <w:marTop w:val="0"/>
      <w:marBottom w:val="0"/>
      <w:divBdr>
        <w:top w:val="none" w:sz="0" w:space="0" w:color="auto"/>
        <w:left w:val="none" w:sz="0" w:space="0" w:color="auto"/>
        <w:bottom w:val="none" w:sz="0" w:space="0" w:color="auto"/>
        <w:right w:val="none" w:sz="0" w:space="0" w:color="auto"/>
      </w:divBdr>
    </w:div>
    <w:div w:id="953903845">
      <w:bodyDiv w:val="1"/>
      <w:marLeft w:val="0"/>
      <w:marRight w:val="0"/>
      <w:marTop w:val="0"/>
      <w:marBottom w:val="0"/>
      <w:divBdr>
        <w:top w:val="none" w:sz="0" w:space="0" w:color="auto"/>
        <w:left w:val="none" w:sz="0" w:space="0" w:color="auto"/>
        <w:bottom w:val="none" w:sz="0" w:space="0" w:color="auto"/>
        <w:right w:val="none" w:sz="0" w:space="0" w:color="auto"/>
      </w:divBdr>
    </w:div>
    <w:div w:id="992026844">
      <w:bodyDiv w:val="1"/>
      <w:marLeft w:val="0"/>
      <w:marRight w:val="0"/>
      <w:marTop w:val="0"/>
      <w:marBottom w:val="0"/>
      <w:divBdr>
        <w:top w:val="none" w:sz="0" w:space="0" w:color="auto"/>
        <w:left w:val="none" w:sz="0" w:space="0" w:color="auto"/>
        <w:bottom w:val="none" w:sz="0" w:space="0" w:color="auto"/>
        <w:right w:val="none" w:sz="0" w:space="0" w:color="auto"/>
      </w:divBdr>
    </w:div>
    <w:div w:id="1035229762">
      <w:bodyDiv w:val="1"/>
      <w:marLeft w:val="0"/>
      <w:marRight w:val="0"/>
      <w:marTop w:val="0"/>
      <w:marBottom w:val="0"/>
      <w:divBdr>
        <w:top w:val="none" w:sz="0" w:space="0" w:color="auto"/>
        <w:left w:val="none" w:sz="0" w:space="0" w:color="auto"/>
        <w:bottom w:val="none" w:sz="0" w:space="0" w:color="auto"/>
        <w:right w:val="none" w:sz="0" w:space="0" w:color="auto"/>
      </w:divBdr>
    </w:div>
    <w:div w:id="1074010142">
      <w:bodyDiv w:val="1"/>
      <w:marLeft w:val="0"/>
      <w:marRight w:val="0"/>
      <w:marTop w:val="0"/>
      <w:marBottom w:val="0"/>
      <w:divBdr>
        <w:top w:val="none" w:sz="0" w:space="0" w:color="auto"/>
        <w:left w:val="none" w:sz="0" w:space="0" w:color="auto"/>
        <w:bottom w:val="none" w:sz="0" w:space="0" w:color="auto"/>
        <w:right w:val="none" w:sz="0" w:space="0" w:color="auto"/>
      </w:divBdr>
    </w:div>
    <w:div w:id="1151019426">
      <w:bodyDiv w:val="1"/>
      <w:marLeft w:val="0"/>
      <w:marRight w:val="0"/>
      <w:marTop w:val="0"/>
      <w:marBottom w:val="0"/>
      <w:divBdr>
        <w:top w:val="none" w:sz="0" w:space="0" w:color="auto"/>
        <w:left w:val="none" w:sz="0" w:space="0" w:color="auto"/>
        <w:bottom w:val="none" w:sz="0" w:space="0" w:color="auto"/>
        <w:right w:val="none" w:sz="0" w:space="0" w:color="auto"/>
      </w:divBdr>
    </w:div>
    <w:div w:id="1154956694">
      <w:bodyDiv w:val="1"/>
      <w:marLeft w:val="0"/>
      <w:marRight w:val="0"/>
      <w:marTop w:val="0"/>
      <w:marBottom w:val="0"/>
      <w:divBdr>
        <w:top w:val="none" w:sz="0" w:space="0" w:color="auto"/>
        <w:left w:val="none" w:sz="0" w:space="0" w:color="auto"/>
        <w:bottom w:val="none" w:sz="0" w:space="0" w:color="auto"/>
        <w:right w:val="none" w:sz="0" w:space="0" w:color="auto"/>
      </w:divBdr>
    </w:div>
    <w:div w:id="1155419091">
      <w:bodyDiv w:val="1"/>
      <w:marLeft w:val="0"/>
      <w:marRight w:val="0"/>
      <w:marTop w:val="0"/>
      <w:marBottom w:val="0"/>
      <w:divBdr>
        <w:top w:val="none" w:sz="0" w:space="0" w:color="auto"/>
        <w:left w:val="none" w:sz="0" w:space="0" w:color="auto"/>
        <w:bottom w:val="none" w:sz="0" w:space="0" w:color="auto"/>
        <w:right w:val="none" w:sz="0" w:space="0" w:color="auto"/>
      </w:divBdr>
    </w:div>
    <w:div w:id="1159736196">
      <w:bodyDiv w:val="1"/>
      <w:marLeft w:val="0"/>
      <w:marRight w:val="0"/>
      <w:marTop w:val="0"/>
      <w:marBottom w:val="0"/>
      <w:divBdr>
        <w:top w:val="none" w:sz="0" w:space="0" w:color="auto"/>
        <w:left w:val="none" w:sz="0" w:space="0" w:color="auto"/>
        <w:bottom w:val="none" w:sz="0" w:space="0" w:color="auto"/>
        <w:right w:val="none" w:sz="0" w:space="0" w:color="auto"/>
      </w:divBdr>
    </w:div>
    <w:div w:id="1244340343">
      <w:bodyDiv w:val="1"/>
      <w:marLeft w:val="0"/>
      <w:marRight w:val="0"/>
      <w:marTop w:val="0"/>
      <w:marBottom w:val="0"/>
      <w:divBdr>
        <w:top w:val="none" w:sz="0" w:space="0" w:color="auto"/>
        <w:left w:val="none" w:sz="0" w:space="0" w:color="auto"/>
        <w:bottom w:val="none" w:sz="0" w:space="0" w:color="auto"/>
        <w:right w:val="none" w:sz="0" w:space="0" w:color="auto"/>
      </w:divBdr>
    </w:div>
    <w:div w:id="1250315818">
      <w:bodyDiv w:val="1"/>
      <w:marLeft w:val="0"/>
      <w:marRight w:val="0"/>
      <w:marTop w:val="0"/>
      <w:marBottom w:val="0"/>
      <w:divBdr>
        <w:top w:val="none" w:sz="0" w:space="0" w:color="auto"/>
        <w:left w:val="none" w:sz="0" w:space="0" w:color="auto"/>
        <w:bottom w:val="none" w:sz="0" w:space="0" w:color="auto"/>
        <w:right w:val="none" w:sz="0" w:space="0" w:color="auto"/>
      </w:divBdr>
    </w:div>
    <w:div w:id="1316572036">
      <w:bodyDiv w:val="1"/>
      <w:marLeft w:val="0"/>
      <w:marRight w:val="0"/>
      <w:marTop w:val="0"/>
      <w:marBottom w:val="0"/>
      <w:divBdr>
        <w:top w:val="none" w:sz="0" w:space="0" w:color="auto"/>
        <w:left w:val="none" w:sz="0" w:space="0" w:color="auto"/>
        <w:bottom w:val="none" w:sz="0" w:space="0" w:color="auto"/>
        <w:right w:val="none" w:sz="0" w:space="0" w:color="auto"/>
      </w:divBdr>
    </w:div>
    <w:div w:id="1388844798">
      <w:bodyDiv w:val="1"/>
      <w:marLeft w:val="0"/>
      <w:marRight w:val="0"/>
      <w:marTop w:val="0"/>
      <w:marBottom w:val="0"/>
      <w:divBdr>
        <w:top w:val="none" w:sz="0" w:space="0" w:color="auto"/>
        <w:left w:val="none" w:sz="0" w:space="0" w:color="auto"/>
        <w:bottom w:val="none" w:sz="0" w:space="0" w:color="auto"/>
        <w:right w:val="none" w:sz="0" w:space="0" w:color="auto"/>
      </w:divBdr>
      <w:divsChild>
        <w:div w:id="287778900">
          <w:marLeft w:val="0"/>
          <w:marRight w:val="0"/>
          <w:marTop w:val="0"/>
          <w:marBottom w:val="0"/>
          <w:divBdr>
            <w:top w:val="none" w:sz="0" w:space="0" w:color="auto"/>
            <w:left w:val="none" w:sz="0" w:space="0" w:color="auto"/>
            <w:bottom w:val="none" w:sz="0" w:space="0" w:color="auto"/>
            <w:right w:val="none" w:sz="0" w:space="0" w:color="auto"/>
          </w:divBdr>
          <w:divsChild>
            <w:div w:id="504711164">
              <w:marLeft w:val="0"/>
              <w:marRight w:val="0"/>
              <w:marTop w:val="0"/>
              <w:marBottom w:val="0"/>
              <w:divBdr>
                <w:top w:val="none" w:sz="0" w:space="0" w:color="auto"/>
                <w:left w:val="none" w:sz="0" w:space="0" w:color="auto"/>
                <w:bottom w:val="none" w:sz="0" w:space="0" w:color="auto"/>
                <w:right w:val="none" w:sz="0" w:space="0" w:color="auto"/>
              </w:divBdr>
            </w:div>
          </w:divsChild>
        </w:div>
        <w:div w:id="1364592763">
          <w:marLeft w:val="0"/>
          <w:marRight w:val="0"/>
          <w:marTop w:val="0"/>
          <w:marBottom w:val="0"/>
          <w:divBdr>
            <w:top w:val="none" w:sz="0" w:space="0" w:color="auto"/>
            <w:left w:val="none" w:sz="0" w:space="0" w:color="auto"/>
            <w:bottom w:val="none" w:sz="0" w:space="0" w:color="auto"/>
            <w:right w:val="none" w:sz="0" w:space="0" w:color="auto"/>
          </w:divBdr>
          <w:divsChild>
            <w:div w:id="726224053">
              <w:marLeft w:val="0"/>
              <w:marRight w:val="0"/>
              <w:marTop w:val="0"/>
              <w:marBottom w:val="0"/>
              <w:divBdr>
                <w:top w:val="none" w:sz="0" w:space="0" w:color="auto"/>
                <w:left w:val="none" w:sz="0" w:space="0" w:color="auto"/>
                <w:bottom w:val="none" w:sz="0" w:space="0" w:color="auto"/>
                <w:right w:val="none" w:sz="0" w:space="0" w:color="auto"/>
              </w:divBdr>
              <w:divsChild>
                <w:div w:id="777407227">
                  <w:marLeft w:val="0"/>
                  <w:marRight w:val="0"/>
                  <w:marTop w:val="0"/>
                  <w:marBottom w:val="0"/>
                  <w:divBdr>
                    <w:top w:val="none" w:sz="0" w:space="0" w:color="auto"/>
                    <w:left w:val="none" w:sz="0" w:space="0" w:color="auto"/>
                    <w:bottom w:val="none" w:sz="0" w:space="0" w:color="auto"/>
                    <w:right w:val="none" w:sz="0" w:space="0" w:color="auto"/>
                  </w:divBdr>
                  <w:divsChild>
                    <w:div w:id="1970933045">
                      <w:marLeft w:val="0"/>
                      <w:marRight w:val="0"/>
                      <w:marTop w:val="0"/>
                      <w:marBottom w:val="0"/>
                      <w:divBdr>
                        <w:top w:val="none" w:sz="0" w:space="0" w:color="auto"/>
                        <w:left w:val="none" w:sz="0" w:space="0" w:color="auto"/>
                        <w:bottom w:val="none" w:sz="0" w:space="0" w:color="auto"/>
                        <w:right w:val="none" w:sz="0" w:space="0" w:color="auto"/>
                      </w:divBdr>
                      <w:divsChild>
                        <w:div w:id="1530952796">
                          <w:marLeft w:val="0"/>
                          <w:marRight w:val="0"/>
                          <w:marTop w:val="0"/>
                          <w:marBottom w:val="0"/>
                          <w:divBdr>
                            <w:top w:val="none" w:sz="0" w:space="0" w:color="auto"/>
                            <w:left w:val="none" w:sz="0" w:space="0" w:color="auto"/>
                            <w:bottom w:val="none" w:sz="0" w:space="0" w:color="auto"/>
                            <w:right w:val="none" w:sz="0" w:space="0" w:color="auto"/>
                          </w:divBdr>
                          <w:divsChild>
                            <w:div w:id="778183957">
                              <w:marLeft w:val="0"/>
                              <w:marRight w:val="0"/>
                              <w:marTop w:val="0"/>
                              <w:marBottom w:val="0"/>
                              <w:divBdr>
                                <w:top w:val="none" w:sz="0" w:space="0" w:color="auto"/>
                                <w:left w:val="none" w:sz="0" w:space="0" w:color="auto"/>
                                <w:bottom w:val="none" w:sz="0" w:space="0" w:color="auto"/>
                                <w:right w:val="none" w:sz="0" w:space="0" w:color="auto"/>
                              </w:divBdr>
                            </w:div>
                            <w:div w:id="912928617">
                              <w:marLeft w:val="0"/>
                              <w:marRight w:val="0"/>
                              <w:marTop w:val="0"/>
                              <w:marBottom w:val="0"/>
                              <w:divBdr>
                                <w:top w:val="none" w:sz="0" w:space="0" w:color="auto"/>
                                <w:left w:val="none" w:sz="0" w:space="0" w:color="auto"/>
                                <w:bottom w:val="none" w:sz="0" w:space="0" w:color="auto"/>
                                <w:right w:val="none" w:sz="0" w:space="0" w:color="auto"/>
                              </w:divBdr>
                            </w:div>
                            <w:div w:id="1902862850">
                              <w:marLeft w:val="0"/>
                              <w:marRight w:val="0"/>
                              <w:marTop w:val="0"/>
                              <w:marBottom w:val="0"/>
                              <w:divBdr>
                                <w:top w:val="none" w:sz="0" w:space="0" w:color="auto"/>
                                <w:left w:val="none" w:sz="0" w:space="0" w:color="auto"/>
                                <w:bottom w:val="none" w:sz="0" w:space="0" w:color="auto"/>
                                <w:right w:val="none" w:sz="0" w:space="0" w:color="auto"/>
                              </w:divBdr>
                            </w:div>
                            <w:div w:id="135418193">
                              <w:marLeft w:val="0"/>
                              <w:marRight w:val="0"/>
                              <w:marTop w:val="0"/>
                              <w:marBottom w:val="0"/>
                              <w:divBdr>
                                <w:top w:val="none" w:sz="0" w:space="0" w:color="auto"/>
                                <w:left w:val="none" w:sz="0" w:space="0" w:color="auto"/>
                                <w:bottom w:val="none" w:sz="0" w:space="0" w:color="auto"/>
                                <w:right w:val="none" w:sz="0" w:space="0" w:color="auto"/>
                              </w:divBdr>
                            </w:div>
                            <w:div w:id="1074934246">
                              <w:marLeft w:val="0"/>
                              <w:marRight w:val="0"/>
                              <w:marTop w:val="0"/>
                              <w:marBottom w:val="0"/>
                              <w:divBdr>
                                <w:top w:val="none" w:sz="0" w:space="0" w:color="auto"/>
                                <w:left w:val="none" w:sz="0" w:space="0" w:color="auto"/>
                                <w:bottom w:val="none" w:sz="0" w:space="0" w:color="auto"/>
                                <w:right w:val="none" w:sz="0" w:space="0" w:color="auto"/>
                              </w:divBdr>
                            </w:div>
                            <w:div w:id="1624538051">
                              <w:marLeft w:val="0"/>
                              <w:marRight w:val="0"/>
                              <w:marTop w:val="0"/>
                              <w:marBottom w:val="0"/>
                              <w:divBdr>
                                <w:top w:val="none" w:sz="0" w:space="0" w:color="auto"/>
                                <w:left w:val="none" w:sz="0" w:space="0" w:color="auto"/>
                                <w:bottom w:val="none" w:sz="0" w:space="0" w:color="auto"/>
                                <w:right w:val="none" w:sz="0" w:space="0" w:color="auto"/>
                              </w:divBdr>
                            </w:div>
                            <w:div w:id="653728507">
                              <w:marLeft w:val="0"/>
                              <w:marRight w:val="0"/>
                              <w:marTop w:val="0"/>
                              <w:marBottom w:val="0"/>
                              <w:divBdr>
                                <w:top w:val="none" w:sz="0" w:space="0" w:color="auto"/>
                                <w:left w:val="none" w:sz="0" w:space="0" w:color="auto"/>
                                <w:bottom w:val="none" w:sz="0" w:space="0" w:color="auto"/>
                                <w:right w:val="none" w:sz="0" w:space="0" w:color="auto"/>
                              </w:divBdr>
                            </w:div>
                            <w:div w:id="6878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0358">
      <w:bodyDiv w:val="1"/>
      <w:marLeft w:val="0"/>
      <w:marRight w:val="0"/>
      <w:marTop w:val="0"/>
      <w:marBottom w:val="0"/>
      <w:divBdr>
        <w:top w:val="none" w:sz="0" w:space="0" w:color="auto"/>
        <w:left w:val="none" w:sz="0" w:space="0" w:color="auto"/>
        <w:bottom w:val="none" w:sz="0" w:space="0" w:color="auto"/>
        <w:right w:val="none" w:sz="0" w:space="0" w:color="auto"/>
      </w:divBdr>
    </w:div>
    <w:div w:id="1592545865">
      <w:bodyDiv w:val="1"/>
      <w:marLeft w:val="0"/>
      <w:marRight w:val="0"/>
      <w:marTop w:val="0"/>
      <w:marBottom w:val="0"/>
      <w:divBdr>
        <w:top w:val="none" w:sz="0" w:space="0" w:color="auto"/>
        <w:left w:val="none" w:sz="0" w:space="0" w:color="auto"/>
        <w:bottom w:val="none" w:sz="0" w:space="0" w:color="auto"/>
        <w:right w:val="none" w:sz="0" w:space="0" w:color="auto"/>
      </w:divBdr>
    </w:div>
    <w:div w:id="1656839232">
      <w:bodyDiv w:val="1"/>
      <w:marLeft w:val="0"/>
      <w:marRight w:val="0"/>
      <w:marTop w:val="0"/>
      <w:marBottom w:val="0"/>
      <w:divBdr>
        <w:top w:val="none" w:sz="0" w:space="0" w:color="auto"/>
        <w:left w:val="none" w:sz="0" w:space="0" w:color="auto"/>
        <w:bottom w:val="none" w:sz="0" w:space="0" w:color="auto"/>
        <w:right w:val="none" w:sz="0" w:space="0" w:color="auto"/>
      </w:divBdr>
    </w:div>
    <w:div w:id="1682975205">
      <w:bodyDiv w:val="1"/>
      <w:marLeft w:val="0"/>
      <w:marRight w:val="0"/>
      <w:marTop w:val="0"/>
      <w:marBottom w:val="0"/>
      <w:divBdr>
        <w:top w:val="none" w:sz="0" w:space="0" w:color="auto"/>
        <w:left w:val="none" w:sz="0" w:space="0" w:color="auto"/>
        <w:bottom w:val="none" w:sz="0" w:space="0" w:color="auto"/>
        <w:right w:val="none" w:sz="0" w:space="0" w:color="auto"/>
      </w:divBdr>
    </w:div>
    <w:div w:id="1742563709">
      <w:bodyDiv w:val="1"/>
      <w:marLeft w:val="0"/>
      <w:marRight w:val="0"/>
      <w:marTop w:val="0"/>
      <w:marBottom w:val="0"/>
      <w:divBdr>
        <w:top w:val="none" w:sz="0" w:space="0" w:color="auto"/>
        <w:left w:val="none" w:sz="0" w:space="0" w:color="auto"/>
        <w:bottom w:val="none" w:sz="0" w:space="0" w:color="auto"/>
        <w:right w:val="none" w:sz="0" w:space="0" w:color="auto"/>
      </w:divBdr>
    </w:div>
    <w:div w:id="1825971986">
      <w:bodyDiv w:val="1"/>
      <w:marLeft w:val="0"/>
      <w:marRight w:val="0"/>
      <w:marTop w:val="0"/>
      <w:marBottom w:val="0"/>
      <w:divBdr>
        <w:top w:val="none" w:sz="0" w:space="0" w:color="auto"/>
        <w:left w:val="none" w:sz="0" w:space="0" w:color="auto"/>
        <w:bottom w:val="none" w:sz="0" w:space="0" w:color="auto"/>
        <w:right w:val="none" w:sz="0" w:space="0" w:color="auto"/>
      </w:divBdr>
    </w:div>
    <w:div w:id="1876649780">
      <w:bodyDiv w:val="1"/>
      <w:marLeft w:val="0"/>
      <w:marRight w:val="0"/>
      <w:marTop w:val="0"/>
      <w:marBottom w:val="0"/>
      <w:divBdr>
        <w:top w:val="none" w:sz="0" w:space="0" w:color="auto"/>
        <w:left w:val="none" w:sz="0" w:space="0" w:color="auto"/>
        <w:bottom w:val="none" w:sz="0" w:space="0" w:color="auto"/>
        <w:right w:val="none" w:sz="0" w:space="0" w:color="auto"/>
      </w:divBdr>
    </w:div>
    <w:div w:id="1944336609">
      <w:bodyDiv w:val="1"/>
      <w:marLeft w:val="0"/>
      <w:marRight w:val="0"/>
      <w:marTop w:val="0"/>
      <w:marBottom w:val="0"/>
      <w:divBdr>
        <w:top w:val="none" w:sz="0" w:space="0" w:color="auto"/>
        <w:left w:val="none" w:sz="0" w:space="0" w:color="auto"/>
        <w:bottom w:val="none" w:sz="0" w:space="0" w:color="auto"/>
        <w:right w:val="none" w:sz="0" w:space="0" w:color="auto"/>
      </w:divBdr>
    </w:div>
    <w:div w:id="2027750067">
      <w:bodyDiv w:val="1"/>
      <w:marLeft w:val="0"/>
      <w:marRight w:val="0"/>
      <w:marTop w:val="0"/>
      <w:marBottom w:val="0"/>
      <w:divBdr>
        <w:top w:val="none" w:sz="0" w:space="0" w:color="auto"/>
        <w:left w:val="none" w:sz="0" w:space="0" w:color="auto"/>
        <w:bottom w:val="none" w:sz="0" w:space="0" w:color="auto"/>
        <w:right w:val="none" w:sz="0" w:space="0" w:color="auto"/>
      </w:divBdr>
    </w:div>
    <w:div w:id="2048068710">
      <w:bodyDiv w:val="1"/>
      <w:marLeft w:val="0"/>
      <w:marRight w:val="0"/>
      <w:marTop w:val="0"/>
      <w:marBottom w:val="0"/>
      <w:divBdr>
        <w:top w:val="none" w:sz="0" w:space="0" w:color="auto"/>
        <w:left w:val="none" w:sz="0" w:space="0" w:color="auto"/>
        <w:bottom w:val="none" w:sz="0" w:space="0" w:color="auto"/>
        <w:right w:val="none" w:sz="0" w:space="0" w:color="auto"/>
      </w:divBdr>
    </w:div>
    <w:div w:id="2055692255">
      <w:bodyDiv w:val="1"/>
      <w:marLeft w:val="0"/>
      <w:marRight w:val="0"/>
      <w:marTop w:val="0"/>
      <w:marBottom w:val="0"/>
      <w:divBdr>
        <w:top w:val="none" w:sz="0" w:space="0" w:color="auto"/>
        <w:left w:val="none" w:sz="0" w:space="0" w:color="auto"/>
        <w:bottom w:val="none" w:sz="0" w:space="0" w:color="auto"/>
        <w:right w:val="none" w:sz="0" w:space="0" w:color="auto"/>
      </w:divBdr>
    </w:div>
    <w:div w:id="2104834075">
      <w:bodyDiv w:val="1"/>
      <w:marLeft w:val="0"/>
      <w:marRight w:val="0"/>
      <w:marTop w:val="0"/>
      <w:marBottom w:val="0"/>
      <w:divBdr>
        <w:top w:val="none" w:sz="0" w:space="0" w:color="auto"/>
        <w:left w:val="none" w:sz="0" w:space="0" w:color="auto"/>
        <w:bottom w:val="none" w:sz="0" w:space="0" w:color="auto"/>
        <w:right w:val="none" w:sz="0" w:space="0" w:color="auto"/>
      </w:divBdr>
    </w:div>
    <w:div w:id="2125809494">
      <w:bodyDiv w:val="1"/>
      <w:marLeft w:val="0"/>
      <w:marRight w:val="0"/>
      <w:marTop w:val="0"/>
      <w:marBottom w:val="0"/>
      <w:divBdr>
        <w:top w:val="none" w:sz="0" w:space="0" w:color="auto"/>
        <w:left w:val="none" w:sz="0" w:space="0" w:color="auto"/>
        <w:bottom w:val="none" w:sz="0" w:space="0" w:color="auto"/>
        <w:right w:val="none" w:sz="0" w:space="0" w:color="auto"/>
      </w:divBdr>
    </w:div>
    <w:div w:id="213859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CD8B-61BD-4509-BC4C-5D9DF221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79</Pages>
  <Words>31209</Words>
  <Characters>177895</Characters>
  <Application>Microsoft Office Word</Application>
  <DocSecurity>0</DocSecurity>
  <Lines>1482</Lines>
  <Paragraphs>417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Ninoslav Mandic</dc:creator>
  <cp:lastModifiedBy>Kristina Džimbeg</cp:lastModifiedBy>
  <cp:revision>7</cp:revision>
  <cp:lastPrinted>2019-09-26T10:43:00Z</cp:lastPrinted>
  <dcterms:created xsi:type="dcterms:W3CDTF">2019-09-26T10:56:00Z</dcterms:created>
  <dcterms:modified xsi:type="dcterms:W3CDTF">2019-10-09T08:03:00Z</dcterms:modified>
</cp:coreProperties>
</file>