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FF" w:rsidRDefault="00754DFF" w:rsidP="00A74A86">
      <w:pPr>
        <w:pStyle w:val="Naslov"/>
      </w:pPr>
      <w:r w:rsidRPr="00754DFF">
        <w:t>PROGRAM POTPORE ZA SUFINANCIRANJE RADA UZGOJNIH</w:t>
      </w:r>
      <w:r w:rsidR="00BC5C2F">
        <w:t xml:space="preserve"> UDRUŽENJA U PODRUČJU STOČARSTVA</w:t>
      </w:r>
    </w:p>
    <w:p w:rsidR="006E7208" w:rsidRPr="006E7208" w:rsidRDefault="006E7208" w:rsidP="006E7208"/>
    <w:p w:rsidR="00C55804" w:rsidRPr="003D1F1C" w:rsidRDefault="00C55804" w:rsidP="00A74A86">
      <w:pPr>
        <w:pStyle w:val="Naslov1"/>
      </w:pPr>
      <w:bookmarkStart w:id="0" w:name="_Toc22127682"/>
      <w:r w:rsidRPr="003D1F1C">
        <w:t>UVOD</w:t>
      </w:r>
      <w:bookmarkEnd w:id="0"/>
    </w:p>
    <w:p w:rsidR="00B37A01" w:rsidRPr="005F3B78" w:rsidRDefault="00B37A01" w:rsidP="005F3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3B78">
        <w:rPr>
          <w:rFonts w:ascii="Times New Roman" w:hAnsi="Times New Roman"/>
          <w:sz w:val="24"/>
          <w:szCs w:val="24"/>
        </w:rPr>
        <w:t xml:space="preserve">Stočarstvo </w:t>
      </w:r>
      <w:r w:rsidR="00290B03" w:rsidRPr="005F3B78">
        <w:rPr>
          <w:rFonts w:ascii="Times New Roman" w:hAnsi="Times New Roman"/>
          <w:sz w:val="24"/>
          <w:szCs w:val="24"/>
        </w:rPr>
        <w:t xml:space="preserve">Republike </w:t>
      </w:r>
      <w:r w:rsidRPr="005F3B78">
        <w:rPr>
          <w:rFonts w:ascii="Times New Roman" w:hAnsi="Times New Roman"/>
          <w:sz w:val="24"/>
          <w:szCs w:val="24"/>
        </w:rPr>
        <w:t xml:space="preserve">Hrvatske kroz svoju povijest vezano </w:t>
      </w:r>
      <w:r w:rsidR="00F877FC" w:rsidRPr="005F3B78">
        <w:rPr>
          <w:rFonts w:ascii="Times New Roman" w:hAnsi="Times New Roman"/>
          <w:sz w:val="24"/>
          <w:szCs w:val="24"/>
        </w:rPr>
        <w:t xml:space="preserve">je </w:t>
      </w:r>
      <w:r w:rsidRPr="005F3B78">
        <w:rPr>
          <w:rFonts w:ascii="Times New Roman" w:hAnsi="Times New Roman"/>
          <w:sz w:val="24"/>
          <w:szCs w:val="24"/>
        </w:rPr>
        <w:t xml:space="preserve">uz </w:t>
      </w:r>
      <w:r w:rsidR="00290B03" w:rsidRPr="005F3B78">
        <w:rPr>
          <w:rFonts w:ascii="Times New Roman" w:hAnsi="Times New Roman"/>
          <w:sz w:val="24"/>
          <w:szCs w:val="24"/>
        </w:rPr>
        <w:t xml:space="preserve">tehnologije i uzgojno selekcijske metode </w:t>
      </w:r>
      <w:r w:rsidRPr="005F3B78">
        <w:rPr>
          <w:rFonts w:ascii="Times New Roman" w:hAnsi="Times New Roman"/>
          <w:sz w:val="24"/>
          <w:szCs w:val="24"/>
        </w:rPr>
        <w:t>koje su karakteristične i za najrazvijenije stočarske zemlje. Aktualiziranje i vjerodostojno provođenje uzgojnih programa implementacijom modernih i znanstven</w:t>
      </w:r>
      <w:r w:rsidR="00F877FC" w:rsidRPr="005F3B78">
        <w:rPr>
          <w:rFonts w:ascii="Times New Roman" w:hAnsi="Times New Roman"/>
          <w:sz w:val="24"/>
          <w:szCs w:val="24"/>
        </w:rPr>
        <w:t>o potvrđenih</w:t>
      </w:r>
      <w:r w:rsidRPr="005F3B78">
        <w:rPr>
          <w:rFonts w:ascii="Times New Roman" w:hAnsi="Times New Roman"/>
          <w:sz w:val="24"/>
          <w:szCs w:val="24"/>
        </w:rPr>
        <w:t xml:space="preserve"> selekcijskih metoda ima dvostruko značenje za </w:t>
      </w:r>
      <w:r w:rsidR="00F877FC" w:rsidRPr="005F3B78">
        <w:rPr>
          <w:rFonts w:ascii="Times New Roman" w:hAnsi="Times New Roman"/>
          <w:sz w:val="24"/>
          <w:szCs w:val="24"/>
        </w:rPr>
        <w:t xml:space="preserve">uzgoj </w:t>
      </w:r>
      <w:r w:rsidRPr="005F3B78">
        <w:rPr>
          <w:rFonts w:ascii="Times New Roman" w:hAnsi="Times New Roman"/>
          <w:sz w:val="24"/>
          <w:szCs w:val="24"/>
        </w:rPr>
        <w:t xml:space="preserve">stoke. </w:t>
      </w:r>
      <w:r w:rsidR="00290B03" w:rsidRPr="005F3B78">
        <w:rPr>
          <w:rFonts w:ascii="Times New Roman" w:hAnsi="Times New Roman"/>
          <w:sz w:val="24"/>
          <w:szCs w:val="24"/>
        </w:rPr>
        <w:t>P</w:t>
      </w:r>
      <w:r w:rsidR="00F877FC" w:rsidRPr="005F3B78">
        <w:rPr>
          <w:rFonts w:ascii="Times New Roman" w:hAnsi="Times New Roman"/>
          <w:sz w:val="24"/>
          <w:szCs w:val="24"/>
        </w:rPr>
        <w:t>rimarni značaj</w:t>
      </w:r>
      <w:r w:rsidR="0089442F" w:rsidRPr="005F3B78">
        <w:rPr>
          <w:rFonts w:ascii="Times New Roman" w:hAnsi="Times New Roman"/>
          <w:sz w:val="24"/>
          <w:szCs w:val="24"/>
        </w:rPr>
        <w:t xml:space="preserve"> uzgojno selekcijskog rada</w:t>
      </w:r>
      <w:r w:rsidR="00290B03" w:rsidRPr="005F3B78">
        <w:rPr>
          <w:rFonts w:ascii="Times New Roman" w:hAnsi="Times New Roman"/>
          <w:sz w:val="24"/>
          <w:szCs w:val="24"/>
        </w:rPr>
        <w:t xml:space="preserve"> sa stajališta dohodovnosti</w:t>
      </w:r>
      <w:r w:rsidR="00F877FC" w:rsidRPr="005F3B78">
        <w:rPr>
          <w:rFonts w:ascii="Times New Roman" w:hAnsi="Times New Roman"/>
          <w:sz w:val="24"/>
          <w:szCs w:val="24"/>
        </w:rPr>
        <w:t xml:space="preserve"> je unaprjeđenje uzgoja </w:t>
      </w:r>
      <w:r w:rsidR="0089442F" w:rsidRPr="005F3B78">
        <w:rPr>
          <w:rFonts w:ascii="Times New Roman" w:hAnsi="Times New Roman"/>
          <w:sz w:val="24"/>
          <w:szCs w:val="24"/>
        </w:rPr>
        <w:t>kroz stvaranje</w:t>
      </w:r>
      <w:r w:rsidR="00F877FC" w:rsidRPr="005F3B78">
        <w:rPr>
          <w:rFonts w:ascii="Times New Roman" w:hAnsi="Times New Roman"/>
          <w:sz w:val="24"/>
          <w:szCs w:val="24"/>
        </w:rPr>
        <w:t xml:space="preserve"> jedinki </w:t>
      </w:r>
      <w:r w:rsidR="0089442F" w:rsidRPr="005F3B78">
        <w:rPr>
          <w:rFonts w:ascii="Times New Roman" w:hAnsi="Times New Roman"/>
          <w:sz w:val="24"/>
          <w:szCs w:val="24"/>
        </w:rPr>
        <w:t xml:space="preserve">boljih proizvodnih odlika. S druge strane, uzgojno selekcijske metode imaju veliku ulogu u očuvanju </w:t>
      </w:r>
      <w:r w:rsidR="00290B03" w:rsidRPr="005F3B78">
        <w:rPr>
          <w:rFonts w:ascii="Times New Roman" w:hAnsi="Times New Roman"/>
          <w:sz w:val="24"/>
          <w:szCs w:val="24"/>
        </w:rPr>
        <w:t>specifičnih</w:t>
      </w:r>
      <w:r w:rsidR="0089442F" w:rsidRPr="005F3B78">
        <w:rPr>
          <w:rFonts w:ascii="Times New Roman" w:hAnsi="Times New Roman"/>
          <w:sz w:val="24"/>
          <w:szCs w:val="24"/>
        </w:rPr>
        <w:t xml:space="preserve"> genotipova i značajan su</w:t>
      </w:r>
      <w:r w:rsidR="00290B03" w:rsidRPr="005F3B78">
        <w:rPr>
          <w:rFonts w:ascii="Times New Roman" w:hAnsi="Times New Roman"/>
          <w:sz w:val="24"/>
          <w:szCs w:val="24"/>
        </w:rPr>
        <w:t xml:space="preserve"> alat u planskom vođenju programa očuvanja izvornih i </w:t>
      </w:r>
      <w:r w:rsidR="005F7C1B" w:rsidRPr="005F3B78">
        <w:rPr>
          <w:rFonts w:ascii="Times New Roman" w:hAnsi="Times New Roman"/>
          <w:sz w:val="24"/>
          <w:szCs w:val="24"/>
        </w:rPr>
        <w:t>zaštićenih pasmina</w:t>
      </w:r>
      <w:r w:rsidR="00290B03" w:rsidRPr="005F3B78">
        <w:rPr>
          <w:rFonts w:ascii="Times New Roman" w:hAnsi="Times New Roman"/>
          <w:sz w:val="24"/>
          <w:szCs w:val="24"/>
        </w:rPr>
        <w:t xml:space="preserve"> domaćih životinja</w:t>
      </w:r>
      <w:r w:rsidR="005F7C1B" w:rsidRPr="005F3B78">
        <w:rPr>
          <w:rFonts w:ascii="Times New Roman" w:hAnsi="Times New Roman"/>
          <w:sz w:val="24"/>
          <w:szCs w:val="24"/>
        </w:rPr>
        <w:t>.</w:t>
      </w:r>
    </w:p>
    <w:p w:rsidR="00A11472" w:rsidRPr="005F3B78" w:rsidRDefault="00A11472" w:rsidP="005F3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3B78">
        <w:rPr>
          <w:rFonts w:ascii="Times New Roman" w:hAnsi="Times New Roman"/>
          <w:sz w:val="24"/>
          <w:szCs w:val="24"/>
        </w:rPr>
        <w:t xml:space="preserve">Tradicija udruživanja uzgajivača stoke u uzgojna udruženja </w:t>
      </w:r>
      <w:r w:rsidR="00B6439A" w:rsidRPr="005F3B78">
        <w:rPr>
          <w:rFonts w:ascii="Times New Roman" w:hAnsi="Times New Roman"/>
          <w:sz w:val="24"/>
          <w:szCs w:val="24"/>
        </w:rPr>
        <w:t xml:space="preserve">duža je od </w:t>
      </w:r>
      <w:r w:rsidRPr="005F3B78">
        <w:rPr>
          <w:rFonts w:ascii="Times New Roman" w:hAnsi="Times New Roman"/>
          <w:sz w:val="24"/>
          <w:szCs w:val="24"/>
        </w:rPr>
        <w:t xml:space="preserve">stoljeća. Svrha udruživanja uzgajivača u </w:t>
      </w:r>
      <w:r w:rsidR="003B5EB6" w:rsidRPr="005F3B78">
        <w:rPr>
          <w:rFonts w:ascii="Times New Roman" w:hAnsi="Times New Roman"/>
          <w:sz w:val="24"/>
          <w:szCs w:val="24"/>
        </w:rPr>
        <w:t xml:space="preserve">uzgojna </w:t>
      </w:r>
      <w:r w:rsidRPr="005F3B78">
        <w:rPr>
          <w:rFonts w:ascii="Times New Roman" w:hAnsi="Times New Roman"/>
          <w:sz w:val="24"/>
          <w:szCs w:val="24"/>
        </w:rPr>
        <w:t>udruženja je sredstvo za ostvarivanje zajedničkih interesa koji su se kroz vremena mijenjali, no u osnovi uvijek je to unaprjeđenje uzgoja</w:t>
      </w:r>
      <w:r w:rsidR="009268E2" w:rsidRPr="005F3B78">
        <w:rPr>
          <w:rFonts w:ascii="Times New Roman" w:hAnsi="Times New Roman"/>
          <w:sz w:val="24"/>
          <w:szCs w:val="24"/>
        </w:rPr>
        <w:t xml:space="preserve"> stoke</w:t>
      </w:r>
      <w:r w:rsidRPr="005F3B78">
        <w:rPr>
          <w:rFonts w:ascii="Times New Roman" w:hAnsi="Times New Roman"/>
          <w:sz w:val="24"/>
          <w:szCs w:val="24"/>
        </w:rPr>
        <w:t xml:space="preserve"> kako genetskog </w:t>
      </w:r>
      <w:r w:rsidR="009268E2" w:rsidRPr="005F3B78">
        <w:rPr>
          <w:rFonts w:ascii="Times New Roman" w:hAnsi="Times New Roman"/>
          <w:sz w:val="24"/>
          <w:szCs w:val="24"/>
        </w:rPr>
        <w:t xml:space="preserve">tako i dohodovnog. </w:t>
      </w:r>
    </w:p>
    <w:p w:rsidR="00275511" w:rsidRPr="005F3B78" w:rsidRDefault="006F7184" w:rsidP="005F3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3B78">
        <w:rPr>
          <w:rFonts w:ascii="Times New Roman" w:hAnsi="Times New Roman"/>
          <w:sz w:val="24"/>
          <w:szCs w:val="24"/>
        </w:rPr>
        <w:t xml:space="preserve">Pristupanjem </w:t>
      </w:r>
      <w:r w:rsidR="009268E2" w:rsidRPr="005F3B78">
        <w:rPr>
          <w:rFonts w:ascii="Times New Roman" w:hAnsi="Times New Roman"/>
          <w:sz w:val="24"/>
          <w:szCs w:val="24"/>
        </w:rPr>
        <w:t>Republike Hrvatske u</w:t>
      </w:r>
      <w:r w:rsidRPr="005F3B78">
        <w:rPr>
          <w:rFonts w:ascii="Times New Roman" w:hAnsi="Times New Roman"/>
          <w:sz w:val="24"/>
          <w:szCs w:val="24"/>
        </w:rPr>
        <w:t xml:space="preserve"> punopravno članstvo</w:t>
      </w:r>
      <w:r w:rsidR="009268E2" w:rsidRPr="005F3B78">
        <w:rPr>
          <w:rFonts w:ascii="Times New Roman" w:hAnsi="Times New Roman"/>
          <w:sz w:val="24"/>
          <w:szCs w:val="24"/>
        </w:rPr>
        <w:t xml:space="preserve"> Europsk</w:t>
      </w:r>
      <w:r w:rsidR="00023CD0" w:rsidRPr="005F3B78">
        <w:rPr>
          <w:rFonts w:ascii="Times New Roman" w:hAnsi="Times New Roman"/>
          <w:sz w:val="24"/>
          <w:szCs w:val="24"/>
        </w:rPr>
        <w:t>u</w:t>
      </w:r>
      <w:r w:rsidR="009268E2" w:rsidRPr="005F3B78">
        <w:rPr>
          <w:rFonts w:ascii="Times New Roman" w:hAnsi="Times New Roman"/>
          <w:sz w:val="24"/>
          <w:szCs w:val="24"/>
        </w:rPr>
        <w:t xml:space="preserve"> unij</w:t>
      </w:r>
      <w:r w:rsidR="00023CD0" w:rsidRPr="005F3B78">
        <w:rPr>
          <w:rFonts w:ascii="Times New Roman" w:hAnsi="Times New Roman"/>
          <w:sz w:val="24"/>
          <w:szCs w:val="24"/>
        </w:rPr>
        <w:t>u</w:t>
      </w:r>
      <w:r w:rsidR="009268E2" w:rsidRPr="005F3B78">
        <w:rPr>
          <w:rFonts w:ascii="Times New Roman" w:hAnsi="Times New Roman"/>
          <w:sz w:val="24"/>
          <w:szCs w:val="24"/>
        </w:rPr>
        <w:t xml:space="preserve"> i prihvaćanjem njene pravne stečevine, uzgojnim udruženjima pridaje se veći značaj u provedbi </w:t>
      </w:r>
      <w:r w:rsidRPr="005F3B78">
        <w:rPr>
          <w:rFonts w:ascii="Times New Roman" w:hAnsi="Times New Roman"/>
          <w:sz w:val="24"/>
          <w:szCs w:val="24"/>
        </w:rPr>
        <w:t>uzgojnih programa</w:t>
      </w:r>
      <w:r w:rsidR="009268E2" w:rsidRPr="005F3B78">
        <w:rPr>
          <w:rFonts w:ascii="Times New Roman" w:hAnsi="Times New Roman"/>
          <w:sz w:val="24"/>
          <w:szCs w:val="24"/>
        </w:rPr>
        <w:t>.</w:t>
      </w:r>
      <w:r w:rsidR="003F6135" w:rsidRPr="005F3B78">
        <w:rPr>
          <w:rFonts w:ascii="Times New Roman" w:hAnsi="Times New Roman"/>
          <w:sz w:val="24"/>
          <w:szCs w:val="24"/>
        </w:rPr>
        <w:t xml:space="preserve"> </w:t>
      </w:r>
      <w:r w:rsidR="009268E2" w:rsidRPr="005F3B78">
        <w:rPr>
          <w:rFonts w:ascii="Times New Roman" w:hAnsi="Times New Roman"/>
          <w:sz w:val="24"/>
          <w:szCs w:val="24"/>
        </w:rPr>
        <w:t xml:space="preserve">U pripremnom razdoblju za ulazak u članstvo Europske unije, započinje prilagodba </w:t>
      </w:r>
      <w:r w:rsidR="00AC7FCB" w:rsidRPr="005F3B78">
        <w:rPr>
          <w:rFonts w:ascii="Times New Roman" w:hAnsi="Times New Roman"/>
          <w:sz w:val="24"/>
          <w:szCs w:val="24"/>
        </w:rPr>
        <w:t xml:space="preserve">postojećih </w:t>
      </w:r>
      <w:r w:rsidR="009268E2" w:rsidRPr="005F3B78">
        <w:rPr>
          <w:rFonts w:ascii="Times New Roman" w:hAnsi="Times New Roman"/>
          <w:sz w:val="24"/>
          <w:szCs w:val="24"/>
        </w:rPr>
        <w:t xml:space="preserve">uzgojnih udruženja, ali i osnivanje </w:t>
      </w:r>
      <w:r w:rsidR="00AC7FCB" w:rsidRPr="005F3B78">
        <w:rPr>
          <w:rFonts w:ascii="Times New Roman" w:hAnsi="Times New Roman"/>
          <w:sz w:val="24"/>
          <w:szCs w:val="24"/>
        </w:rPr>
        <w:t>novih</w:t>
      </w:r>
      <w:r w:rsidRPr="005F3B78">
        <w:rPr>
          <w:rFonts w:ascii="Times New Roman" w:hAnsi="Times New Roman"/>
          <w:sz w:val="24"/>
          <w:szCs w:val="24"/>
        </w:rPr>
        <w:t>,</w:t>
      </w:r>
      <w:r w:rsidR="00AC7FCB" w:rsidRPr="005F3B78">
        <w:rPr>
          <w:rFonts w:ascii="Times New Roman" w:hAnsi="Times New Roman"/>
          <w:sz w:val="24"/>
          <w:szCs w:val="24"/>
        </w:rPr>
        <w:t xml:space="preserve"> </w:t>
      </w:r>
      <w:r w:rsidR="009268E2" w:rsidRPr="005F3B78">
        <w:rPr>
          <w:rFonts w:ascii="Times New Roman" w:hAnsi="Times New Roman"/>
          <w:sz w:val="24"/>
          <w:szCs w:val="24"/>
        </w:rPr>
        <w:t>koj</w:t>
      </w:r>
      <w:r w:rsidR="00AC7FCB" w:rsidRPr="005F3B78">
        <w:rPr>
          <w:rFonts w:ascii="Times New Roman" w:hAnsi="Times New Roman"/>
          <w:sz w:val="24"/>
          <w:szCs w:val="24"/>
        </w:rPr>
        <w:t>a posta</w:t>
      </w:r>
      <w:r w:rsidRPr="005F3B78">
        <w:rPr>
          <w:rFonts w:ascii="Times New Roman" w:hAnsi="Times New Roman"/>
          <w:sz w:val="24"/>
          <w:szCs w:val="24"/>
        </w:rPr>
        <w:t>ju</w:t>
      </w:r>
      <w:r w:rsidR="00AC7FCB" w:rsidRPr="005F3B78">
        <w:rPr>
          <w:rFonts w:ascii="Times New Roman" w:hAnsi="Times New Roman"/>
          <w:sz w:val="24"/>
          <w:szCs w:val="24"/>
        </w:rPr>
        <w:t xml:space="preserve"> nositelji </w:t>
      </w:r>
      <w:r w:rsidR="009268E2" w:rsidRPr="005F3B78">
        <w:rPr>
          <w:rFonts w:ascii="Times New Roman" w:hAnsi="Times New Roman"/>
          <w:sz w:val="24"/>
          <w:szCs w:val="24"/>
        </w:rPr>
        <w:t xml:space="preserve">uzgojnih programa </w:t>
      </w:r>
      <w:r w:rsidRPr="005F3B78">
        <w:rPr>
          <w:rFonts w:ascii="Times New Roman" w:hAnsi="Times New Roman"/>
          <w:sz w:val="24"/>
          <w:szCs w:val="24"/>
        </w:rPr>
        <w:t>u Republici Hrvatskoj</w:t>
      </w:r>
      <w:r w:rsidR="009268E2" w:rsidRPr="005F3B78">
        <w:rPr>
          <w:rFonts w:ascii="Times New Roman" w:hAnsi="Times New Roman"/>
          <w:sz w:val="24"/>
          <w:szCs w:val="24"/>
        </w:rPr>
        <w:t>. Pojedina krovna uzgojna udruženja postigla su</w:t>
      </w:r>
      <w:r w:rsidR="00275511" w:rsidRPr="005F3B78">
        <w:rPr>
          <w:rFonts w:ascii="Times New Roman" w:hAnsi="Times New Roman"/>
          <w:sz w:val="24"/>
          <w:szCs w:val="24"/>
        </w:rPr>
        <w:t xml:space="preserve"> potpunu samostalnost u provedbi uzgojnih programa i zastupanju svojih članova uzgajivača. S druge strane, dio uzgojnih udruženja postigao je djelomičan ili </w:t>
      </w:r>
      <w:r w:rsidR="00023CD0" w:rsidRPr="005F3B78">
        <w:rPr>
          <w:rFonts w:ascii="Times New Roman" w:hAnsi="Times New Roman"/>
          <w:sz w:val="24"/>
          <w:szCs w:val="24"/>
        </w:rPr>
        <w:t>slab</w:t>
      </w:r>
      <w:r w:rsidR="00275511" w:rsidRPr="005F3B78">
        <w:rPr>
          <w:rFonts w:ascii="Times New Roman" w:hAnsi="Times New Roman"/>
          <w:sz w:val="24"/>
          <w:szCs w:val="24"/>
        </w:rPr>
        <w:t xml:space="preserve"> stupanj samostalnosti u radu. </w:t>
      </w:r>
    </w:p>
    <w:p w:rsidR="006C3169" w:rsidRPr="005F3B78" w:rsidRDefault="00275511" w:rsidP="005F3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3B78">
        <w:rPr>
          <w:rFonts w:ascii="Times New Roman" w:hAnsi="Times New Roman"/>
          <w:sz w:val="24"/>
          <w:szCs w:val="24"/>
        </w:rPr>
        <w:t>"Program potpore uzgojni</w:t>
      </w:r>
      <w:r w:rsidR="006C3169" w:rsidRPr="005F3B78">
        <w:rPr>
          <w:rFonts w:ascii="Times New Roman" w:hAnsi="Times New Roman"/>
          <w:sz w:val="24"/>
          <w:szCs w:val="24"/>
        </w:rPr>
        <w:t>m</w:t>
      </w:r>
      <w:r w:rsidRPr="005F3B78">
        <w:rPr>
          <w:rFonts w:ascii="Times New Roman" w:hAnsi="Times New Roman"/>
          <w:sz w:val="24"/>
          <w:szCs w:val="24"/>
        </w:rPr>
        <w:t xml:space="preserve"> </w:t>
      </w:r>
      <w:r w:rsidR="006F7184" w:rsidRPr="005F3B78">
        <w:rPr>
          <w:rFonts w:ascii="Times New Roman" w:hAnsi="Times New Roman"/>
          <w:sz w:val="24"/>
          <w:szCs w:val="24"/>
        </w:rPr>
        <w:t>udruženj</w:t>
      </w:r>
      <w:r w:rsidR="006C3169" w:rsidRPr="005F3B78">
        <w:rPr>
          <w:rFonts w:ascii="Times New Roman" w:hAnsi="Times New Roman"/>
          <w:sz w:val="24"/>
          <w:szCs w:val="24"/>
        </w:rPr>
        <w:t xml:space="preserve">ima u stočarstvu </w:t>
      </w:r>
      <w:r w:rsidR="00727525" w:rsidRPr="005F3B78">
        <w:rPr>
          <w:rFonts w:ascii="Times New Roman" w:hAnsi="Times New Roman"/>
          <w:sz w:val="24"/>
          <w:szCs w:val="24"/>
        </w:rPr>
        <w:t>Republ</w:t>
      </w:r>
      <w:r w:rsidR="006C3169" w:rsidRPr="005F3B78">
        <w:rPr>
          <w:rFonts w:ascii="Times New Roman" w:hAnsi="Times New Roman"/>
          <w:sz w:val="24"/>
          <w:szCs w:val="24"/>
        </w:rPr>
        <w:t>ike Hrvatske</w:t>
      </w:r>
      <w:r w:rsidRPr="005F3B78">
        <w:rPr>
          <w:rFonts w:ascii="Times New Roman" w:hAnsi="Times New Roman"/>
          <w:sz w:val="24"/>
          <w:szCs w:val="24"/>
        </w:rPr>
        <w:t>"</w:t>
      </w:r>
      <w:r w:rsidR="009268E2" w:rsidRPr="005F3B78">
        <w:rPr>
          <w:rFonts w:ascii="Times New Roman" w:hAnsi="Times New Roman"/>
          <w:sz w:val="24"/>
          <w:szCs w:val="24"/>
        </w:rPr>
        <w:t xml:space="preserve"> </w:t>
      </w:r>
      <w:r w:rsidRPr="005F3B78">
        <w:rPr>
          <w:rFonts w:ascii="Times New Roman" w:hAnsi="Times New Roman"/>
          <w:sz w:val="24"/>
          <w:szCs w:val="24"/>
        </w:rPr>
        <w:t>ima za cilj pomoć</w:t>
      </w:r>
      <w:r w:rsidR="006C3169" w:rsidRPr="005F3B78">
        <w:rPr>
          <w:rFonts w:ascii="Times New Roman" w:hAnsi="Times New Roman"/>
          <w:sz w:val="24"/>
          <w:szCs w:val="24"/>
        </w:rPr>
        <w:t>i</w:t>
      </w:r>
      <w:r w:rsidRPr="005F3B78">
        <w:rPr>
          <w:rFonts w:ascii="Times New Roman" w:hAnsi="Times New Roman"/>
          <w:sz w:val="24"/>
          <w:szCs w:val="24"/>
        </w:rPr>
        <w:t xml:space="preserve"> </w:t>
      </w:r>
      <w:r w:rsidR="00B6439A" w:rsidRPr="005F3B78">
        <w:rPr>
          <w:rFonts w:ascii="Times New Roman" w:hAnsi="Times New Roman"/>
          <w:sz w:val="24"/>
          <w:szCs w:val="24"/>
        </w:rPr>
        <w:t xml:space="preserve">uzgojnim </w:t>
      </w:r>
      <w:r w:rsidRPr="005F3B78">
        <w:rPr>
          <w:rFonts w:ascii="Times New Roman" w:hAnsi="Times New Roman"/>
          <w:sz w:val="24"/>
          <w:szCs w:val="24"/>
        </w:rPr>
        <w:t>udruženjima</w:t>
      </w:r>
      <w:r w:rsidR="00B6439A" w:rsidRPr="005F3B78">
        <w:rPr>
          <w:rFonts w:ascii="Times New Roman" w:hAnsi="Times New Roman"/>
          <w:sz w:val="24"/>
          <w:szCs w:val="24"/>
        </w:rPr>
        <w:t xml:space="preserve"> </w:t>
      </w:r>
      <w:r w:rsidR="006C3169" w:rsidRPr="005F3B78">
        <w:rPr>
          <w:rFonts w:ascii="Times New Roman" w:hAnsi="Times New Roman"/>
          <w:sz w:val="24"/>
          <w:szCs w:val="24"/>
        </w:rPr>
        <w:t xml:space="preserve">u </w:t>
      </w:r>
      <w:r w:rsidR="00852F4F" w:rsidRPr="005F3B78">
        <w:rPr>
          <w:rFonts w:ascii="Times New Roman" w:hAnsi="Times New Roman"/>
          <w:sz w:val="24"/>
          <w:szCs w:val="24"/>
        </w:rPr>
        <w:t xml:space="preserve">učinkovitijem ostvarivanju uzgojnih ciljeva definiranih u uzgojnim programima. </w:t>
      </w:r>
    </w:p>
    <w:p w:rsidR="00023CD0" w:rsidRDefault="00023CD0" w:rsidP="0037248C">
      <w:pPr>
        <w:spacing w:after="60"/>
        <w:rPr>
          <w:rFonts w:ascii="Times New Roman" w:hAnsi="Times New Roman"/>
          <w:sz w:val="24"/>
          <w:szCs w:val="24"/>
        </w:rPr>
      </w:pPr>
    </w:p>
    <w:p w:rsidR="00754DFF" w:rsidRPr="00754DFF" w:rsidRDefault="00754DFF" w:rsidP="00A74A86">
      <w:pPr>
        <w:pStyle w:val="Naslov1"/>
      </w:pPr>
      <w:bookmarkStart w:id="1" w:name="_Toc22127683"/>
      <w:r w:rsidRPr="00754DFF">
        <w:t>PROGRAM POTPORE ZA SUFINANCIRANJE RADA UZGOJNIH UDRUŽENJA U PODRUČJU STOČARSTV</w:t>
      </w:r>
      <w:r w:rsidR="00BC5C2F">
        <w:t>A</w:t>
      </w:r>
      <w:bookmarkEnd w:id="1"/>
    </w:p>
    <w:p w:rsidR="00D6632C" w:rsidRPr="00D6632C" w:rsidRDefault="00D6632C" w:rsidP="00A74A86"/>
    <w:p w:rsidR="00F55E66" w:rsidRPr="00A06A5E" w:rsidRDefault="00F55E66" w:rsidP="00A74A86">
      <w:pPr>
        <w:pStyle w:val="Naslov2"/>
        <w:rPr>
          <w:i/>
        </w:rPr>
      </w:pPr>
      <w:bookmarkStart w:id="2" w:name="_Toc22127684"/>
      <w:r w:rsidRPr="00A06A5E">
        <w:t>NOSITELJ PROGRAMA</w:t>
      </w:r>
      <w:bookmarkEnd w:id="2"/>
    </w:p>
    <w:p w:rsidR="00F55E66" w:rsidRPr="00A06A5E" w:rsidRDefault="00A13838" w:rsidP="00A74A86">
      <w:pPr>
        <w:spacing w:after="60"/>
        <w:rPr>
          <w:rFonts w:ascii="Times New Roman" w:hAnsi="Times New Roman"/>
          <w:sz w:val="24"/>
          <w:szCs w:val="24"/>
        </w:rPr>
      </w:pPr>
      <w:r w:rsidRPr="00A06A5E">
        <w:rPr>
          <w:rFonts w:ascii="Times New Roman" w:hAnsi="Times New Roman"/>
          <w:sz w:val="24"/>
          <w:szCs w:val="24"/>
        </w:rPr>
        <w:t xml:space="preserve">Nositelj programa je </w:t>
      </w:r>
      <w:r w:rsidR="00F55E66" w:rsidRPr="00A06A5E">
        <w:rPr>
          <w:rFonts w:ascii="Times New Roman" w:hAnsi="Times New Roman"/>
          <w:sz w:val="24"/>
          <w:szCs w:val="24"/>
        </w:rPr>
        <w:t>Ministarstvo poljoprivrede Republike Hrvatske.</w:t>
      </w:r>
    </w:p>
    <w:p w:rsidR="00EF6AD5" w:rsidRPr="007A281A" w:rsidRDefault="00EF6AD5" w:rsidP="00A74A86">
      <w:pPr>
        <w:spacing w:after="60"/>
        <w:rPr>
          <w:rFonts w:ascii="Times New Roman" w:hAnsi="Times New Roman"/>
          <w:sz w:val="24"/>
          <w:szCs w:val="24"/>
        </w:rPr>
      </w:pPr>
    </w:p>
    <w:p w:rsidR="00EF6AD5" w:rsidRPr="003D1F1C" w:rsidRDefault="00EF6AD5" w:rsidP="00A74A86">
      <w:pPr>
        <w:pStyle w:val="Naslov2"/>
        <w:rPr>
          <w:i/>
        </w:rPr>
      </w:pPr>
      <w:bookmarkStart w:id="3" w:name="_Toc22127685"/>
      <w:r w:rsidRPr="003D1F1C">
        <w:lastRenderedPageBreak/>
        <w:t>PRAVNA OSNOVA</w:t>
      </w:r>
      <w:bookmarkEnd w:id="3"/>
    </w:p>
    <w:p w:rsidR="00AC02E8" w:rsidRPr="00A96579" w:rsidRDefault="00EF6AD5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A96579">
        <w:rPr>
          <w:rFonts w:ascii="Times New Roman" w:hAnsi="Times New Roman"/>
          <w:sz w:val="24"/>
          <w:szCs w:val="24"/>
        </w:rPr>
        <w:t xml:space="preserve">Program potpore za sufinanciranje rada uzgojnih udruženja ima zakonsko uporište u </w:t>
      </w:r>
      <w:r w:rsidR="00055B0F">
        <w:rPr>
          <w:rFonts w:ascii="Times New Roman" w:hAnsi="Times New Roman"/>
          <w:sz w:val="24"/>
          <w:szCs w:val="24"/>
        </w:rPr>
        <w:t>sl</w:t>
      </w:r>
      <w:r w:rsidRPr="00A96579">
        <w:rPr>
          <w:rFonts w:ascii="Times New Roman" w:hAnsi="Times New Roman"/>
          <w:sz w:val="24"/>
          <w:szCs w:val="24"/>
        </w:rPr>
        <w:t>jedećim zakonskim aktima:</w:t>
      </w:r>
      <w:r w:rsidR="005E4A77">
        <w:rPr>
          <w:rFonts w:ascii="Times New Roman" w:hAnsi="Times New Roman"/>
          <w:sz w:val="24"/>
          <w:szCs w:val="24"/>
        </w:rPr>
        <w:t xml:space="preserve"> </w:t>
      </w:r>
    </w:p>
    <w:p w:rsidR="00AC02E8" w:rsidRDefault="00AC02E8" w:rsidP="00A74A86">
      <w:pPr>
        <w:numPr>
          <w:ilvl w:val="0"/>
          <w:numId w:val="42"/>
        </w:num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</w:t>
      </w:r>
      <w:r w:rsidRPr="00AC02E8">
        <w:rPr>
          <w:rFonts w:ascii="Times New Roman" w:hAnsi="Times New Roman"/>
          <w:sz w:val="24"/>
          <w:szCs w:val="24"/>
        </w:rPr>
        <w:t xml:space="preserve"> 39. stavka 5. Zakona o poljoprivredi (»Narodne novine«, broj 115/18</w:t>
      </w:r>
      <w:r>
        <w:rPr>
          <w:rFonts w:ascii="Times New Roman" w:hAnsi="Times New Roman"/>
          <w:sz w:val="24"/>
          <w:szCs w:val="24"/>
        </w:rPr>
        <w:t>)</w:t>
      </w:r>
    </w:p>
    <w:p w:rsidR="00A04E90" w:rsidRPr="00DF4233" w:rsidRDefault="00A04E90" w:rsidP="00A74A86">
      <w:pPr>
        <w:numPr>
          <w:ilvl w:val="0"/>
          <w:numId w:val="42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DF4233">
        <w:rPr>
          <w:rFonts w:ascii="Times New Roman" w:hAnsi="Times New Roman"/>
          <w:sz w:val="24"/>
          <w:szCs w:val="24"/>
        </w:rPr>
        <w:t xml:space="preserve">Članak 27."Potpore sektoru stočarstva i potpore za uginulu stoku" Uredbe komisije (EU) br. 702/2014 od 25. lipnja 2014. o proglašenju određenih kategorija potpora u sektoru poljoprivrede i šumarstva te u ruralnim područjima spojivima s unutarnjim tržištem u primjeni članka 107. i 108. o funkcioniranju Europske unije, </w:t>
      </w:r>
    </w:p>
    <w:p w:rsidR="00A04E90" w:rsidRDefault="00D2513A" w:rsidP="00A74A86">
      <w:pPr>
        <w:pStyle w:val="Odlomakpopisa"/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845AF">
        <w:rPr>
          <w:rFonts w:ascii="Times New Roman" w:hAnsi="Times New Roman"/>
          <w:sz w:val="24"/>
          <w:szCs w:val="24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 w:rsidR="00A04E90" w:rsidRPr="003845AF">
        <w:rPr>
          <w:rFonts w:ascii="Times New Roman" w:hAnsi="Times New Roman"/>
          <w:sz w:val="24"/>
          <w:szCs w:val="24"/>
        </w:rPr>
        <w:instrText xml:space="preserve"> FORMTEXT </w:instrText>
      </w:r>
      <w:r w:rsidRPr="003845AF">
        <w:rPr>
          <w:rFonts w:ascii="Times New Roman" w:hAnsi="Times New Roman"/>
          <w:sz w:val="24"/>
          <w:szCs w:val="24"/>
        </w:rPr>
      </w:r>
      <w:r w:rsidRPr="003845AF">
        <w:rPr>
          <w:rFonts w:ascii="Times New Roman" w:hAnsi="Times New Roman"/>
          <w:sz w:val="24"/>
          <w:szCs w:val="24"/>
        </w:rPr>
        <w:fldChar w:fldCharType="end"/>
      </w:r>
      <w:r w:rsidRPr="003845AF">
        <w:rPr>
          <w:rFonts w:ascii="Times New Roman" w:hAnsi="Times New Roman"/>
          <w:sz w:val="24"/>
          <w:szCs w:val="24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="00A04E90" w:rsidRPr="003845AF">
        <w:rPr>
          <w:rFonts w:ascii="Times New Roman" w:hAnsi="Times New Roman"/>
          <w:sz w:val="24"/>
          <w:szCs w:val="24"/>
        </w:rPr>
        <w:instrText xml:space="preserve"> FORMTEXT </w:instrText>
      </w:r>
      <w:r w:rsidRPr="003845AF">
        <w:rPr>
          <w:rFonts w:ascii="Times New Roman" w:hAnsi="Times New Roman"/>
          <w:sz w:val="24"/>
          <w:szCs w:val="24"/>
        </w:rPr>
      </w:r>
      <w:r w:rsidRPr="003845AF">
        <w:rPr>
          <w:rFonts w:ascii="Times New Roman" w:hAnsi="Times New Roman"/>
          <w:sz w:val="24"/>
          <w:szCs w:val="24"/>
        </w:rPr>
        <w:fldChar w:fldCharType="end"/>
      </w:r>
      <w:r w:rsidR="00A04E90" w:rsidRPr="003845AF">
        <w:rPr>
          <w:rFonts w:ascii="Times New Roman" w:hAnsi="Times New Roman"/>
          <w:sz w:val="24"/>
          <w:szCs w:val="24"/>
        </w:rPr>
        <w:t xml:space="preserve">Sukladno Uredbi Komisije (EU) br. 1407/2013 оd 18. prosinca 2013. o primjeni članaka 107. i 108. Ugovora o funkcioniranju Europske unije na de minimis potpore (SL L 352, 24.12.2013.) </w:t>
      </w:r>
    </w:p>
    <w:p w:rsidR="00EF6AD5" w:rsidRDefault="00EF6AD5" w:rsidP="00A74A86">
      <w:pPr>
        <w:spacing w:after="60"/>
        <w:rPr>
          <w:rFonts w:ascii="Times New Roman" w:hAnsi="Times New Roman"/>
          <w:sz w:val="24"/>
          <w:szCs w:val="24"/>
        </w:rPr>
      </w:pPr>
    </w:p>
    <w:p w:rsidR="00F55E66" w:rsidRPr="003D1F1C" w:rsidRDefault="00601E2E" w:rsidP="00A74A86">
      <w:pPr>
        <w:pStyle w:val="Naslov2"/>
        <w:rPr>
          <w:i/>
        </w:rPr>
      </w:pPr>
      <w:bookmarkStart w:id="4" w:name="_Toc22127686"/>
      <w:r w:rsidRPr="003D1F1C">
        <w:t>CILJ PROGRAMA</w:t>
      </w:r>
      <w:bookmarkEnd w:id="4"/>
    </w:p>
    <w:p w:rsidR="00601E2E" w:rsidRPr="007A281A" w:rsidRDefault="00601E2E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>Cilj Programa je sufinanciranje</w:t>
      </w:r>
      <w:r w:rsidR="00A13838">
        <w:rPr>
          <w:rFonts w:ascii="Times New Roman" w:hAnsi="Times New Roman"/>
          <w:sz w:val="24"/>
          <w:szCs w:val="24"/>
        </w:rPr>
        <w:t>m rada</w:t>
      </w:r>
      <w:r w:rsidRPr="007A281A">
        <w:rPr>
          <w:rFonts w:ascii="Times New Roman" w:hAnsi="Times New Roman"/>
          <w:sz w:val="24"/>
          <w:szCs w:val="24"/>
        </w:rPr>
        <w:t xml:space="preserve"> uzgojnih </w:t>
      </w:r>
      <w:r w:rsidR="00A13838">
        <w:rPr>
          <w:rFonts w:ascii="Times New Roman" w:hAnsi="Times New Roman"/>
          <w:sz w:val="24"/>
          <w:szCs w:val="24"/>
        </w:rPr>
        <w:t>udruženja omogućiti učinkovitiju provedbu programa uzgoja stoke u Republici Hrvatskoj</w:t>
      </w:r>
      <w:r w:rsidR="00880D5D">
        <w:rPr>
          <w:rFonts w:ascii="Times New Roman" w:hAnsi="Times New Roman"/>
          <w:sz w:val="24"/>
          <w:szCs w:val="24"/>
        </w:rPr>
        <w:t>, pri čemu će se sufinancirati:</w:t>
      </w:r>
    </w:p>
    <w:p w:rsidR="001B2946" w:rsidRPr="007A281A" w:rsidRDefault="001B2946" w:rsidP="00A74A86">
      <w:pPr>
        <w:numPr>
          <w:ilvl w:val="1"/>
          <w:numId w:val="1"/>
        </w:numPr>
        <w:tabs>
          <w:tab w:val="left" w:pos="567"/>
        </w:tabs>
        <w:spacing w:after="60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>utemeljenje i/ili vjerodostojno vođenje matičnih knjiga</w:t>
      </w:r>
      <w:r w:rsidR="00714E75">
        <w:rPr>
          <w:rFonts w:ascii="Times New Roman" w:hAnsi="Times New Roman"/>
          <w:sz w:val="24"/>
          <w:szCs w:val="24"/>
        </w:rPr>
        <w:t>;</w:t>
      </w:r>
    </w:p>
    <w:p w:rsidR="001B2946" w:rsidRPr="00BA6B65" w:rsidRDefault="001B2946" w:rsidP="00A74A86">
      <w:pPr>
        <w:numPr>
          <w:ilvl w:val="1"/>
          <w:numId w:val="1"/>
        </w:numPr>
        <w:tabs>
          <w:tab w:val="left" w:pos="567"/>
        </w:tabs>
        <w:spacing w:after="60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 xml:space="preserve">provođenje postupaka ispitivanja proizvodnosti i testiranja </w:t>
      </w:r>
      <w:r w:rsidR="00880D5D">
        <w:rPr>
          <w:rFonts w:ascii="Times New Roman" w:hAnsi="Times New Roman"/>
          <w:sz w:val="24"/>
          <w:szCs w:val="24"/>
        </w:rPr>
        <w:t xml:space="preserve">stoke </w:t>
      </w:r>
      <w:r w:rsidRPr="007A281A">
        <w:rPr>
          <w:rFonts w:ascii="Times New Roman" w:hAnsi="Times New Roman"/>
          <w:sz w:val="24"/>
          <w:szCs w:val="24"/>
        </w:rPr>
        <w:t>u svrhu procjene</w:t>
      </w:r>
      <w:r w:rsidR="00880D5D">
        <w:rPr>
          <w:rFonts w:ascii="Times New Roman" w:hAnsi="Times New Roman"/>
          <w:sz w:val="24"/>
          <w:szCs w:val="24"/>
        </w:rPr>
        <w:t xml:space="preserve"> njihove</w:t>
      </w:r>
      <w:r w:rsidR="00E2318C">
        <w:rPr>
          <w:rFonts w:ascii="Times New Roman" w:hAnsi="Times New Roman"/>
          <w:sz w:val="24"/>
          <w:szCs w:val="24"/>
        </w:rPr>
        <w:t xml:space="preserve"> uzgojne vrijednosti te radi</w:t>
      </w:r>
      <w:r w:rsidRPr="007A281A">
        <w:rPr>
          <w:rFonts w:ascii="Times New Roman" w:hAnsi="Times New Roman"/>
          <w:sz w:val="24"/>
          <w:szCs w:val="24"/>
        </w:rPr>
        <w:t xml:space="preserve"> unaprjeđenja i očuvanj</w:t>
      </w:r>
      <w:r w:rsidR="00C8145A">
        <w:rPr>
          <w:rFonts w:ascii="Times New Roman" w:hAnsi="Times New Roman"/>
          <w:sz w:val="24"/>
          <w:szCs w:val="24"/>
        </w:rPr>
        <w:t>a</w:t>
      </w:r>
      <w:r w:rsidRPr="007A281A">
        <w:rPr>
          <w:rFonts w:ascii="Times New Roman" w:hAnsi="Times New Roman"/>
          <w:sz w:val="24"/>
          <w:szCs w:val="24"/>
        </w:rPr>
        <w:t xml:space="preserve"> pasmina </w:t>
      </w:r>
      <w:r w:rsidR="00E2318C">
        <w:rPr>
          <w:rFonts w:ascii="Times New Roman" w:hAnsi="Times New Roman"/>
          <w:sz w:val="24"/>
          <w:szCs w:val="24"/>
        </w:rPr>
        <w:t>stoke</w:t>
      </w:r>
      <w:r w:rsidR="00714E75">
        <w:rPr>
          <w:rFonts w:ascii="Times New Roman" w:hAnsi="Times New Roman"/>
          <w:sz w:val="24"/>
          <w:szCs w:val="24"/>
        </w:rPr>
        <w:t>;</w:t>
      </w:r>
    </w:p>
    <w:p w:rsidR="00BA6B65" w:rsidRPr="000D761C" w:rsidRDefault="000D761C" w:rsidP="00A74A86">
      <w:pPr>
        <w:numPr>
          <w:ilvl w:val="1"/>
          <w:numId w:val="1"/>
        </w:numPr>
        <w:tabs>
          <w:tab w:val="left" w:pos="567"/>
        </w:tabs>
        <w:spacing w:after="6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D761C">
        <w:rPr>
          <w:rFonts w:ascii="Times New Roman" w:hAnsi="Times New Roman"/>
          <w:sz w:val="24"/>
          <w:szCs w:val="24"/>
        </w:rPr>
        <w:t xml:space="preserve">organizacijsko i infrastrukturno </w:t>
      </w:r>
      <w:r w:rsidR="00E2318C" w:rsidRPr="000D761C">
        <w:rPr>
          <w:rFonts w:ascii="Times New Roman" w:hAnsi="Times New Roman"/>
          <w:sz w:val="24"/>
          <w:szCs w:val="24"/>
        </w:rPr>
        <w:t>unaprjeđenje rada uzgojnih udruženja</w:t>
      </w:r>
    </w:p>
    <w:p w:rsidR="001B2946" w:rsidRPr="007A281A" w:rsidRDefault="001B2946" w:rsidP="00A74A86">
      <w:pPr>
        <w:tabs>
          <w:tab w:val="left" w:pos="567"/>
        </w:tabs>
        <w:spacing w:after="6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2946" w:rsidRPr="003D1F1C" w:rsidRDefault="001B2946" w:rsidP="00A74A86">
      <w:pPr>
        <w:pStyle w:val="Naslov2"/>
        <w:rPr>
          <w:i/>
        </w:rPr>
      </w:pPr>
      <w:bookmarkStart w:id="5" w:name="_Toc22127687"/>
      <w:r w:rsidRPr="003D1F1C">
        <w:t>TRAJANJE PROGRAMA</w:t>
      </w:r>
      <w:bookmarkEnd w:id="5"/>
    </w:p>
    <w:p w:rsidR="001B2946" w:rsidRPr="00E434C6" w:rsidRDefault="00EE4D4A" w:rsidP="00A74A86">
      <w:pPr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 xml:space="preserve">Mjere utvrđene ovim programom </w:t>
      </w:r>
      <w:r w:rsidR="00E434C6">
        <w:rPr>
          <w:rFonts w:ascii="Times New Roman" w:hAnsi="Times New Roman"/>
          <w:sz w:val="24"/>
          <w:szCs w:val="24"/>
        </w:rPr>
        <w:t>provoditi će se u jednogodišnjem razdoblju (prosinac 2019. – prosinac 2020.)</w:t>
      </w:r>
      <w:r w:rsidRPr="007A281A">
        <w:rPr>
          <w:rFonts w:ascii="Times New Roman" w:hAnsi="Times New Roman"/>
          <w:sz w:val="24"/>
          <w:szCs w:val="24"/>
        </w:rPr>
        <w:t>.</w:t>
      </w:r>
    </w:p>
    <w:p w:rsidR="00C47775" w:rsidRDefault="00C47775" w:rsidP="00A74A86">
      <w:pPr>
        <w:spacing w:after="60"/>
      </w:pPr>
    </w:p>
    <w:p w:rsidR="00C47775" w:rsidRPr="003D1F1C" w:rsidRDefault="00C47775" w:rsidP="00A74A86">
      <w:pPr>
        <w:pStyle w:val="Naslov2"/>
        <w:rPr>
          <w:i/>
        </w:rPr>
      </w:pPr>
      <w:bookmarkStart w:id="6" w:name="_Toc22127688"/>
      <w:r w:rsidRPr="003D1F1C">
        <w:t>KORISNICI POTPORA</w:t>
      </w:r>
      <w:bookmarkEnd w:id="6"/>
    </w:p>
    <w:p w:rsidR="00C47775" w:rsidRPr="007A281A" w:rsidRDefault="00C47775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>Korisnici potpora su uzgojn</w:t>
      </w:r>
      <w:r>
        <w:rPr>
          <w:rFonts w:ascii="Times New Roman" w:hAnsi="Times New Roman"/>
          <w:sz w:val="24"/>
          <w:szCs w:val="24"/>
        </w:rPr>
        <w:t>a</w:t>
      </w:r>
      <w:r w:rsidRPr="007A281A">
        <w:rPr>
          <w:rFonts w:ascii="Times New Roman" w:hAnsi="Times New Roman"/>
          <w:sz w:val="24"/>
          <w:szCs w:val="24"/>
        </w:rPr>
        <w:t xml:space="preserve"> udruženja</w:t>
      </w:r>
      <w:r w:rsidR="008E7D45">
        <w:rPr>
          <w:rFonts w:ascii="Times New Roman" w:hAnsi="Times New Roman"/>
          <w:sz w:val="24"/>
          <w:szCs w:val="24"/>
        </w:rPr>
        <w:t xml:space="preserve"> </w:t>
      </w:r>
      <w:r w:rsidR="00590DAB">
        <w:rPr>
          <w:rFonts w:ascii="Times New Roman" w:hAnsi="Times New Roman"/>
          <w:sz w:val="24"/>
          <w:szCs w:val="24"/>
        </w:rPr>
        <w:t xml:space="preserve">u stočarstvu </w:t>
      </w:r>
      <w:r w:rsidR="00590DAB" w:rsidRPr="007A281A">
        <w:rPr>
          <w:rFonts w:ascii="Times New Roman" w:hAnsi="Times New Roman"/>
          <w:sz w:val="24"/>
          <w:szCs w:val="24"/>
        </w:rPr>
        <w:t>priznat</w:t>
      </w:r>
      <w:r w:rsidR="00590DAB">
        <w:rPr>
          <w:rFonts w:ascii="Times New Roman" w:hAnsi="Times New Roman"/>
          <w:sz w:val="24"/>
          <w:szCs w:val="24"/>
        </w:rPr>
        <w:t>a</w:t>
      </w:r>
      <w:r w:rsidR="00590DAB" w:rsidRPr="007A281A">
        <w:rPr>
          <w:rFonts w:ascii="Times New Roman" w:hAnsi="Times New Roman"/>
          <w:sz w:val="24"/>
          <w:szCs w:val="24"/>
        </w:rPr>
        <w:t xml:space="preserve"> </w:t>
      </w:r>
      <w:r w:rsidR="008E7D45">
        <w:rPr>
          <w:rFonts w:ascii="Times New Roman" w:hAnsi="Times New Roman"/>
          <w:sz w:val="24"/>
          <w:szCs w:val="24"/>
        </w:rPr>
        <w:t>od strane Ministarstva poljoprivrede</w:t>
      </w:r>
      <w:r w:rsidRPr="007A281A">
        <w:rPr>
          <w:rFonts w:ascii="Times New Roman" w:hAnsi="Times New Roman"/>
          <w:sz w:val="24"/>
          <w:szCs w:val="24"/>
        </w:rPr>
        <w:t>, koj</w:t>
      </w:r>
      <w:r w:rsidR="00C8145A">
        <w:rPr>
          <w:rFonts w:ascii="Times New Roman" w:hAnsi="Times New Roman"/>
          <w:sz w:val="24"/>
          <w:szCs w:val="24"/>
        </w:rPr>
        <w:t>a</w:t>
      </w:r>
      <w:r w:rsidRPr="007A281A">
        <w:rPr>
          <w:rFonts w:ascii="Times New Roman" w:hAnsi="Times New Roman"/>
          <w:sz w:val="24"/>
          <w:szCs w:val="24"/>
        </w:rPr>
        <w:t xml:space="preserve">: </w:t>
      </w:r>
    </w:p>
    <w:p w:rsidR="00C47775" w:rsidRPr="003D6CEA" w:rsidRDefault="00557A43" w:rsidP="00A74A86">
      <w:pPr>
        <w:numPr>
          <w:ilvl w:val="1"/>
          <w:numId w:val="13"/>
        </w:numPr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3D6CEA">
        <w:rPr>
          <w:rFonts w:ascii="Times New Roman" w:hAnsi="Times New Roman"/>
          <w:sz w:val="24"/>
          <w:szCs w:val="24"/>
        </w:rPr>
        <w:t>provode uzgojne programe na populaciji stoke u</w:t>
      </w:r>
      <w:r w:rsidR="00C47775" w:rsidRPr="003D6CEA">
        <w:rPr>
          <w:rFonts w:ascii="Times New Roman" w:hAnsi="Times New Roman"/>
          <w:sz w:val="24"/>
          <w:szCs w:val="24"/>
        </w:rPr>
        <w:t xml:space="preserve"> Republici Hrvatskoj, </w:t>
      </w:r>
    </w:p>
    <w:p w:rsidR="00C47775" w:rsidRPr="007A281A" w:rsidRDefault="00C47775" w:rsidP="00A74A86">
      <w:pPr>
        <w:numPr>
          <w:ilvl w:val="1"/>
          <w:numId w:val="13"/>
        </w:numPr>
        <w:spacing w:after="60"/>
        <w:ind w:left="709"/>
        <w:jc w:val="both"/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 xml:space="preserve">imaju suglasnost Ministarstva poljoprivrede za bavljenje uzgojem uzgojno valjanih životinja </w:t>
      </w:r>
      <w:r w:rsidR="00587687">
        <w:rPr>
          <w:rFonts w:ascii="Times New Roman" w:hAnsi="Times New Roman"/>
          <w:sz w:val="24"/>
          <w:szCs w:val="24"/>
        </w:rPr>
        <w:t xml:space="preserve">u skladu s </w:t>
      </w:r>
      <w:r w:rsidRPr="007A281A">
        <w:rPr>
          <w:rFonts w:ascii="Times New Roman" w:hAnsi="Times New Roman"/>
          <w:sz w:val="24"/>
          <w:szCs w:val="24"/>
        </w:rPr>
        <w:t xml:space="preserve">odredbama Zakona o uzgoju domaćih životinja ("Narodne novine", 115/2018) i </w:t>
      </w:r>
      <w:r w:rsidRPr="007A281A">
        <w:rPr>
          <w:rStyle w:val="fontstyle01"/>
          <w:rFonts w:ascii="Times New Roman" w:hAnsi="Times New Roman"/>
          <w:b w:val="0"/>
          <w:sz w:val="24"/>
          <w:szCs w:val="24"/>
        </w:rPr>
        <w:t>U</w:t>
      </w:r>
      <w:r w:rsidR="00C8145A">
        <w:rPr>
          <w:rStyle w:val="fontstyle01"/>
          <w:rFonts w:ascii="Times New Roman" w:hAnsi="Times New Roman"/>
          <w:b w:val="0"/>
          <w:sz w:val="24"/>
          <w:szCs w:val="24"/>
        </w:rPr>
        <w:t>redb</w:t>
      </w:r>
      <w:r w:rsidR="00587687">
        <w:rPr>
          <w:rStyle w:val="fontstyle01"/>
          <w:rFonts w:ascii="Times New Roman" w:hAnsi="Times New Roman"/>
          <w:b w:val="0"/>
          <w:sz w:val="24"/>
          <w:szCs w:val="24"/>
        </w:rPr>
        <w:t>e</w:t>
      </w:r>
      <w:r w:rsidRPr="007A281A">
        <w:rPr>
          <w:rStyle w:val="fontstyle01"/>
          <w:rFonts w:ascii="Times New Roman" w:hAnsi="Times New Roman"/>
          <w:b w:val="0"/>
          <w:sz w:val="24"/>
          <w:szCs w:val="24"/>
        </w:rPr>
        <w:t xml:space="preserve"> (EU) 2016/1012 E</w:t>
      </w:r>
      <w:r w:rsidR="00C8145A">
        <w:rPr>
          <w:rStyle w:val="fontstyle01"/>
          <w:rFonts w:ascii="Times New Roman" w:hAnsi="Times New Roman"/>
          <w:b w:val="0"/>
          <w:sz w:val="24"/>
          <w:szCs w:val="24"/>
        </w:rPr>
        <w:t>uropskog parlamenta i Vijeća</w:t>
      </w:r>
      <w:r w:rsidRPr="007A281A">
        <w:rPr>
          <w:rStyle w:val="fontstyle01"/>
          <w:rFonts w:ascii="Times New Roman" w:hAnsi="Times New Roman"/>
          <w:b w:val="0"/>
          <w:sz w:val="24"/>
          <w:szCs w:val="24"/>
        </w:rPr>
        <w:t xml:space="preserve"> od 8. lipnja 2016. o zootehničkim i genealoškim uvjetima za uzgoj uzgojno valjanih životinja čistih pasmina, uzgojno valjanih hibridnih svinja i njihovih zametnih proizvoda i trgovinu njima kao i za njihov ulazak u Uniju te o izmjeni Uredbe (EU) br. 652/2014, direktiva Vijeća 89/608/EEZ i 90/425/EEZ i stavljanju izvan snage određenih akata u području uzgoja životinja („Uredba o uzgoju životinja”),</w:t>
      </w:r>
    </w:p>
    <w:p w:rsidR="00C47775" w:rsidRPr="007A281A" w:rsidRDefault="00C47775" w:rsidP="00A74A86">
      <w:pPr>
        <w:numPr>
          <w:ilvl w:val="1"/>
          <w:numId w:val="13"/>
        </w:numPr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 xml:space="preserve">podnesu </w:t>
      </w:r>
      <w:r w:rsidR="001332E3">
        <w:rPr>
          <w:rFonts w:ascii="Times New Roman" w:hAnsi="Times New Roman"/>
          <w:sz w:val="24"/>
          <w:szCs w:val="24"/>
        </w:rPr>
        <w:t>prijavu</w:t>
      </w:r>
      <w:r w:rsidRPr="007A281A">
        <w:rPr>
          <w:rFonts w:ascii="Times New Roman" w:hAnsi="Times New Roman"/>
          <w:sz w:val="24"/>
          <w:szCs w:val="24"/>
        </w:rPr>
        <w:t xml:space="preserve"> sukladno ciljevima ovog Programa,</w:t>
      </w:r>
    </w:p>
    <w:p w:rsidR="00C47775" w:rsidRPr="007A281A" w:rsidRDefault="00C47775" w:rsidP="00A74A86">
      <w:pPr>
        <w:numPr>
          <w:ilvl w:val="1"/>
          <w:numId w:val="13"/>
        </w:numPr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 xml:space="preserve">dostave potrebnu dokumentaciju, </w:t>
      </w:r>
    </w:p>
    <w:p w:rsidR="00C47775" w:rsidRPr="007A281A" w:rsidRDefault="00C47775" w:rsidP="00A74A86">
      <w:pPr>
        <w:numPr>
          <w:ilvl w:val="1"/>
          <w:numId w:val="13"/>
        </w:numPr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>nemaju nepodmirenih obveza javnih davanja.</w:t>
      </w:r>
    </w:p>
    <w:p w:rsidR="00587687" w:rsidRPr="009E0D1D" w:rsidRDefault="00587687" w:rsidP="00A74A86">
      <w:pPr>
        <w:spacing w:after="60"/>
      </w:pPr>
    </w:p>
    <w:p w:rsidR="00601E2E" w:rsidRPr="009E0D1D" w:rsidRDefault="00601E2E" w:rsidP="00A74A86">
      <w:pPr>
        <w:pStyle w:val="Naslov2"/>
        <w:rPr>
          <w:i/>
        </w:rPr>
      </w:pPr>
      <w:bookmarkStart w:id="7" w:name="_Toc22127689"/>
      <w:r w:rsidRPr="009E0D1D">
        <w:t>OČEKIVANI REZULTAT</w:t>
      </w:r>
      <w:bookmarkEnd w:id="7"/>
    </w:p>
    <w:p w:rsidR="00341EE0" w:rsidRPr="00950735" w:rsidRDefault="00341EE0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9E0D1D">
        <w:rPr>
          <w:rFonts w:ascii="Times New Roman" w:hAnsi="Times New Roman"/>
          <w:sz w:val="24"/>
          <w:szCs w:val="24"/>
        </w:rPr>
        <w:t xml:space="preserve">Očekivani rezultat Programa </w:t>
      </w:r>
      <w:r w:rsidR="008A1626" w:rsidRPr="009E0D1D">
        <w:rPr>
          <w:rFonts w:ascii="Times New Roman" w:hAnsi="Times New Roman"/>
          <w:sz w:val="24"/>
          <w:szCs w:val="24"/>
        </w:rPr>
        <w:t xml:space="preserve">je </w:t>
      </w:r>
      <w:r w:rsidR="00501F67" w:rsidRPr="009E0D1D">
        <w:rPr>
          <w:rFonts w:ascii="Times New Roman" w:hAnsi="Times New Roman"/>
          <w:sz w:val="24"/>
          <w:szCs w:val="24"/>
        </w:rPr>
        <w:t>unapr</w:t>
      </w:r>
      <w:r w:rsidR="00587687" w:rsidRPr="009E0D1D">
        <w:rPr>
          <w:rFonts w:ascii="Times New Roman" w:hAnsi="Times New Roman"/>
          <w:sz w:val="24"/>
          <w:szCs w:val="24"/>
        </w:rPr>
        <w:t xml:space="preserve">jeđenje uzgojnih programa </w:t>
      </w:r>
      <w:r w:rsidR="00501F67" w:rsidRPr="009E0D1D">
        <w:rPr>
          <w:rFonts w:ascii="Times New Roman" w:hAnsi="Times New Roman"/>
          <w:sz w:val="24"/>
          <w:szCs w:val="24"/>
        </w:rPr>
        <w:t>i učinkovitija provedba svih metoda i postupaka definiranih u uzgojnim programima</w:t>
      </w:r>
      <w:r w:rsidR="00A1046C">
        <w:rPr>
          <w:rFonts w:ascii="Times New Roman" w:hAnsi="Times New Roman"/>
          <w:sz w:val="24"/>
          <w:szCs w:val="24"/>
        </w:rPr>
        <w:t xml:space="preserve"> </w:t>
      </w:r>
      <w:r w:rsidR="00501F67" w:rsidRPr="009E0D1D">
        <w:rPr>
          <w:rFonts w:ascii="Times New Roman" w:hAnsi="Times New Roman"/>
          <w:sz w:val="24"/>
          <w:szCs w:val="24"/>
        </w:rPr>
        <w:t>u cilju genetskog unaprjeđenja populacija stoke za bitna proizvodna svojstva kao što su proizvodnja mesa, mlijeka, jaja, meda i drugih stočarskih proizvoda. S druge strane</w:t>
      </w:r>
      <w:r w:rsidR="009E0D1D" w:rsidRPr="009E0D1D">
        <w:rPr>
          <w:rFonts w:ascii="Times New Roman" w:hAnsi="Times New Roman"/>
          <w:sz w:val="24"/>
          <w:szCs w:val="24"/>
        </w:rPr>
        <w:t xml:space="preserve">, sa stajališta izvornih i ugroženih pasmina domaćih životinja </w:t>
      </w:r>
      <w:r w:rsidR="00A1046C">
        <w:rPr>
          <w:rFonts w:ascii="Times New Roman" w:hAnsi="Times New Roman"/>
          <w:sz w:val="24"/>
          <w:szCs w:val="24"/>
        </w:rPr>
        <w:t xml:space="preserve">očekivani rezultat Programa je </w:t>
      </w:r>
      <w:r w:rsidR="00A1046C" w:rsidRPr="009E0D1D">
        <w:rPr>
          <w:rFonts w:ascii="Times New Roman" w:hAnsi="Times New Roman"/>
          <w:sz w:val="24"/>
          <w:szCs w:val="24"/>
        </w:rPr>
        <w:t>unaprjeđenje uzgojnih programa</w:t>
      </w:r>
      <w:r w:rsidR="00A1046C">
        <w:rPr>
          <w:rFonts w:ascii="Times New Roman" w:hAnsi="Times New Roman"/>
          <w:sz w:val="24"/>
          <w:szCs w:val="24"/>
        </w:rPr>
        <w:t xml:space="preserve"> metodama koje osiguravaju </w:t>
      </w:r>
      <w:r w:rsidR="00B036AA">
        <w:rPr>
          <w:rFonts w:ascii="Times New Roman" w:hAnsi="Times New Roman"/>
          <w:sz w:val="24"/>
          <w:szCs w:val="24"/>
        </w:rPr>
        <w:t xml:space="preserve">učinkovitije očuvanje izvornih genotipova i genetske varijabilnosti u populacijama izvornih pasmina domaćih životinja. I na kraju, očekivani rezultat programa je administrativno jačanje uzgojnih udruženja u provedbi uzgojnih programa. </w:t>
      </w:r>
    </w:p>
    <w:p w:rsidR="000D761C" w:rsidRDefault="000D761C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D82442" w:rsidRPr="007A281A" w:rsidRDefault="00D82442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C523C1" w:rsidRPr="003D1F1C" w:rsidRDefault="00C523C1" w:rsidP="00A74A86">
      <w:pPr>
        <w:pStyle w:val="Naslov1"/>
      </w:pPr>
      <w:bookmarkStart w:id="8" w:name="_Toc22127690"/>
      <w:r w:rsidRPr="003D1F1C">
        <w:t>FINANCIJSKA SREDSTVA ZA PROVEDBU PROGRAMA</w:t>
      </w:r>
      <w:bookmarkEnd w:id="8"/>
    </w:p>
    <w:p w:rsidR="00D55F78" w:rsidRPr="007A281A" w:rsidRDefault="00D55F78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 xml:space="preserve">Potpora opisana u ovom Programu dodjeljuje se </w:t>
      </w:r>
      <w:r w:rsidR="006055DD">
        <w:rPr>
          <w:rFonts w:ascii="Times New Roman" w:hAnsi="Times New Roman"/>
          <w:sz w:val="24"/>
          <w:szCs w:val="24"/>
        </w:rPr>
        <w:t xml:space="preserve">uzgojnim udruženjima koja ispunjavaju uvjete </w:t>
      </w:r>
      <w:r w:rsidRPr="007A281A">
        <w:rPr>
          <w:rFonts w:ascii="Times New Roman" w:hAnsi="Times New Roman"/>
          <w:sz w:val="24"/>
          <w:szCs w:val="24"/>
        </w:rPr>
        <w:t>pri</w:t>
      </w:r>
      <w:r w:rsidR="00E627B6">
        <w:rPr>
          <w:rFonts w:ascii="Times New Roman" w:hAnsi="Times New Roman"/>
          <w:sz w:val="24"/>
          <w:szCs w:val="24"/>
        </w:rPr>
        <w:t>hvatljivog korisnika potpore</w:t>
      </w:r>
      <w:r w:rsidR="006055DD">
        <w:rPr>
          <w:rFonts w:ascii="Times New Roman" w:hAnsi="Times New Roman"/>
          <w:sz w:val="24"/>
          <w:szCs w:val="24"/>
        </w:rPr>
        <w:t xml:space="preserve"> navedenog u poglavlju 2.5. ovog Programa</w:t>
      </w:r>
      <w:r w:rsidR="00E627B6">
        <w:rPr>
          <w:rFonts w:ascii="Times New Roman" w:hAnsi="Times New Roman"/>
          <w:sz w:val="24"/>
          <w:szCs w:val="24"/>
        </w:rPr>
        <w:t xml:space="preserve">, a financirana je iz Državnog proračuna Republike Hrvatske, stavka A650126 Sufinanciranje rada uzgojnih </w:t>
      </w:r>
      <w:r w:rsidR="008A1626">
        <w:rPr>
          <w:rFonts w:ascii="Times New Roman" w:hAnsi="Times New Roman"/>
          <w:sz w:val="24"/>
          <w:szCs w:val="24"/>
        </w:rPr>
        <w:t>udruženja</w:t>
      </w:r>
      <w:r w:rsidR="00A96579">
        <w:rPr>
          <w:rFonts w:ascii="Times New Roman" w:hAnsi="Times New Roman"/>
          <w:sz w:val="24"/>
          <w:szCs w:val="24"/>
        </w:rPr>
        <w:t xml:space="preserve"> u iznosu od 2.000.000,00 kuna.</w:t>
      </w:r>
    </w:p>
    <w:p w:rsidR="000D761C" w:rsidRDefault="000D761C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D82442" w:rsidRDefault="00D82442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C523C1" w:rsidRPr="003D1F1C" w:rsidRDefault="00C523C1" w:rsidP="00A74A86">
      <w:pPr>
        <w:pStyle w:val="Naslov1"/>
      </w:pPr>
      <w:bookmarkStart w:id="9" w:name="_Toc22127691"/>
      <w:r w:rsidRPr="003D1F1C">
        <w:t>PRIHVATLJIVI I NEPRIHVATLJIVI TROŠKOVI</w:t>
      </w:r>
      <w:bookmarkEnd w:id="9"/>
      <w:r w:rsidRPr="003D1F1C">
        <w:t xml:space="preserve"> </w:t>
      </w:r>
    </w:p>
    <w:p w:rsidR="00B6686B" w:rsidRPr="007A281A" w:rsidRDefault="00B6686B" w:rsidP="00A74A86">
      <w:pPr>
        <w:spacing w:after="60"/>
        <w:rPr>
          <w:rFonts w:ascii="Times New Roman" w:hAnsi="Times New Roman"/>
          <w:sz w:val="24"/>
          <w:szCs w:val="24"/>
        </w:rPr>
      </w:pPr>
    </w:p>
    <w:p w:rsidR="00D408AF" w:rsidRPr="003D1F1C" w:rsidRDefault="00D408AF" w:rsidP="00A74A86">
      <w:pPr>
        <w:pStyle w:val="Naslov2"/>
        <w:rPr>
          <w:i/>
        </w:rPr>
      </w:pPr>
      <w:bookmarkStart w:id="10" w:name="_Toc22127692"/>
      <w:r w:rsidRPr="003D1F1C">
        <w:t>PRIHVATLJIVI TROŠKOVI</w:t>
      </w:r>
      <w:bookmarkEnd w:id="10"/>
    </w:p>
    <w:p w:rsidR="00A566C3" w:rsidRDefault="00A566C3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Prihvatljivi troškovi koji se mogu financirati iz Programa su: </w:t>
      </w:r>
    </w:p>
    <w:p w:rsidR="0026548A" w:rsidRPr="0026548A" w:rsidRDefault="002B53D6" w:rsidP="00A74A86">
      <w:pPr>
        <w:pStyle w:val="Odlomakpopisa"/>
        <w:numPr>
          <w:ilvl w:val="2"/>
          <w:numId w:val="13"/>
        </w:numPr>
        <w:tabs>
          <w:tab w:val="left" w:pos="180"/>
        </w:tabs>
        <w:spacing w:after="6"/>
        <w:ind w:left="426" w:hanging="42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6548A">
        <w:rPr>
          <w:rFonts w:ascii="Times New Roman" w:hAnsi="Times New Roman"/>
          <w:b/>
          <w:color w:val="000000"/>
          <w:sz w:val="24"/>
          <w:szCs w:val="24"/>
        </w:rPr>
        <w:t>Administrativni troškovi uvođenja i vođenja matičnih knjiga</w:t>
      </w:r>
      <w:r w:rsidR="0026548A" w:rsidRPr="0026548A">
        <w:rPr>
          <w:rFonts w:ascii="Times New Roman" w:hAnsi="Times New Roman"/>
          <w:b/>
          <w:color w:val="000000"/>
          <w:sz w:val="24"/>
          <w:szCs w:val="24"/>
        </w:rPr>
        <w:tab/>
      </w:r>
      <w:r w:rsidR="0026548A" w:rsidRPr="002654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6548A" w:rsidRPr="0026548A" w:rsidRDefault="0026548A" w:rsidP="00A74A86">
      <w:pPr>
        <w:pStyle w:val="Odlomakpopisa"/>
        <w:tabs>
          <w:tab w:val="left" w:pos="180"/>
        </w:tabs>
        <w:spacing w:after="6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6548A">
        <w:rPr>
          <w:rFonts w:ascii="Times New Roman" w:hAnsi="Times New Roman"/>
          <w:color w:val="000000"/>
          <w:sz w:val="24"/>
          <w:szCs w:val="24"/>
        </w:rPr>
        <w:t>Sukladno točki (a) prihvatljivi su u visini do 100 %</w:t>
      </w:r>
      <w:r w:rsidR="00D579CD">
        <w:rPr>
          <w:rFonts w:ascii="Times New Roman" w:hAnsi="Times New Roman"/>
          <w:color w:val="000000"/>
          <w:sz w:val="24"/>
          <w:szCs w:val="24"/>
        </w:rPr>
        <w:t xml:space="preserve"> od dodijeljenih sredstva</w:t>
      </w:r>
      <w:r w:rsidRPr="0026548A">
        <w:rPr>
          <w:rFonts w:ascii="Times New Roman" w:hAnsi="Times New Roman"/>
          <w:color w:val="000000"/>
          <w:sz w:val="24"/>
          <w:szCs w:val="24"/>
        </w:rPr>
        <w:t xml:space="preserve"> sljedeći troškovi:</w:t>
      </w:r>
    </w:p>
    <w:p w:rsidR="00A5687C" w:rsidRPr="003F6135" w:rsidRDefault="00A5687C" w:rsidP="00A74A86">
      <w:pPr>
        <w:numPr>
          <w:ilvl w:val="0"/>
          <w:numId w:val="33"/>
        </w:numPr>
        <w:tabs>
          <w:tab w:val="left" w:pos="180"/>
        </w:tabs>
        <w:spacing w:after="6"/>
        <w:ind w:left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" w:name="_GoBack"/>
      <w:r w:rsidRPr="0026548A">
        <w:rPr>
          <w:rFonts w:ascii="Times New Roman" w:hAnsi="Times New Roman"/>
          <w:color w:val="000000"/>
          <w:sz w:val="24"/>
          <w:szCs w:val="24"/>
        </w:rPr>
        <w:t>p</w:t>
      </w:r>
      <w:r w:rsidRPr="003F6135">
        <w:rPr>
          <w:rFonts w:ascii="Times New Roman" w:hAnsi="Times New Roman"/>
          <w:color w:val="000000"/>
          <w:sz w:val="24"/>
          <w:szCs w:val="24"/>
        </w:rPr>
        <w:t>laće djelatnika uzgojn</w:t>
      </w:r>
      <w:r>
        <w:rPr>
          <w:rFonts w:ascii="Times New Roman" w:hAnsi="Times New Roman"/>
          <w:color w:val="000000"/>
          <w:sz w:val="24"/>
          <w:szCs w:val="24"/>
        </w:rPr>
        <w:t>ih udruženja</w:t>
      </w:r>
      <w:r w:rsidRPr="003F6135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1"/>
      <w:r w:rsidRPr="003F6135">
        <w:rPr>
          <w:rFonts w:ascii="Times New Roman" w:hAnsi="Times New Roman"/>
          <w:color w:val="000000"/>
          <w:sz w:val="24"/>
          <w:szCs w:val="24"/>
        </w:rPr>
        <w:t xml:space="preserve">koji rade na poslovima vođenja matične </w:t>
      </w:r>
      <w:r>
        <w:rPr>
          <w:rFonts w:ascii="Times New Roman" w:hAnsi="Times New Roman"/>
          <w:color w:val="000000"/>
          <w:sz w:val="24"/>
          <w:szCs w:val="24"/>
        </w:rPr>
        <w:t>knjige koja se vodi pri uzgojnom</w:t>
      </w:r>
      <w:r w:rsidRPr="003F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79CD">
        <w:rPr>
          <w:rFonts w:ascii="Times New Roman" w:hAnsi="Times New Roman"/>
          <w:color w:val="000000"/>
          <w:sz w:val="24"/>
          <w:szCs w:val="24"/>
        </w:rPr>
        <w:t>udruženju</w:t>
      </w:r>
    </w:p>
    <w:p w:rsidR="00A5687C" w:rsidRDefault="00A5687C" w:rsidP="00A74A86">
      <w:pPr>
        <w:pStyle w:val="Odlomakpopisa"/>
        <w:numPr>
          <w:ilvl w:val="0"/>
          <w:numId w:val="33"/>
        </w:numPr>
        <w:spacing w:after="6"/>
        <w:ind w:left="851"/>
        <w:jc w:val="both"/>
        <w:rPr>
          <w:rStyle w:val="tlid-translation"/>
          <w:rFonts w:ascii="Times New Roman" w:hAnsi="Times New Roman"/>
          <w:sz w:val="24"/>
          <w:szCs w:val="24"/>
        </w:rPr>
      </w:pPr>
      <w:r>
        <w:rPr>
          <w:rStyle w:val="tlid-translation"/>
          <w:rFonts w:ascii="Times New Roman" w:hAnsi="Times New Roman"/>
          <w:sz w:val="24"/>
          <w:szCs w:val="24"/>
        </w:rPr>
        <w:t>trošak ustrojavanja i vođenje matičnih knjiga, uključ</w:t>
      </w:r>
      <w:r w:rsidR="00C8145A">
        <w:rPr>
          <w:rStyle w:val="tlid-translation"/>
          <w:rFonts w:ascii="Times New Roman" w:hAnsi="Times New Roman"/>
          <w:sz w:val="24"/>
          <w:szCs w:val="24"/>
        </w:rPr>
        <w:t>ujući</w:t>
      </w:r>
      <w:r>
        <w:rPr>
          <w:rStyle w:val="tlid-translation"/>
          <w:rFonts w:ascii="Times New Roman" w:hAnsi="Times New Roman"/>
          <w:sz w:val="24"/>
          <w:szCs w:val="24"/>
        </w:rPr>
        <w:t xml:space="preserve"> provjere porijekla (testiranje roditeljstva – DN</w:t>
      </w:r>
      <w:r w:rsidR="002B53D6">
        <w:rPr>
          <w:rStyle w:val="tlid-translation"/>
          <w:rFonts w:ascii="Times New Roman" w:hAnsi="Times New Roman"/>
          <w:sz w:val="24"/>
          <w:szCs w:val="24"/>
        </w:rPr>
        <w:t>A</w:t>
      </w:r>
      <w:r>
        <w:rPr>
          <w:rStyle w:val="tlid-translation"/>
          <w:rFonts w:ascii="Times New Roman" w:hAnsi="Times New Roman"/>
          <w:sz w:val="24"/>
          <w:szCs w:val="24"/>
        </w:rPr>
        <w:t xml:space="preserve"> test) i osiguravanja</w:t>
      </w:r>
      <w:r w:rsidR="00C8145A">
        <w:rPr>
          <w:rStyle w:val="tlid-translation"/>
          <w:rFonts w:ascii="Times New Roman" w:hAnsi="Times New Roman"/>
          <w:sz w:val="24"/>
          <w:szCs w:val="24"/>
        </w:rPr>
        <w:t xml:space="preserve"> vjerodostojnog</w:t>
      </w:r>
      <w:r>
        <w:rPr>
          <w:rStyle w:val="tlid-translation"/>
          <w:rFonts w:ascii="Times New Roman" w:hAnsi="Times New Roman"/>
          <w:sz w:val="24"/>
          <w:szCs w:val="24"/>
        </w:rPr>
        <w:t xml:space="preserve"> identiteta jedinki koj</w:t>
      </w:r>
      <w:r w:rsidR="002B53D6">
        <w:rPr>
          <w:rStyle w:val="tlid-translation"/>
          <w:rFonts w:ascii="Times New Roman" w:hAnsi="Times New Roman"/>
          <w:sz w:val="24"/>
          <w:szCs w:val="24"/>
        </w:rPr>
        <w:t>e</w:t>
      </w:r>
      <w:r w:rsidR="00D579CD">
        <w:rPr>
          <w:rStyle w:val="tlid-translation"/>
          <w:rFonts w:ascii="Times New Roman" w:hAnsi="Times New Roman"/>
          <w:sz w:val="24"/>
          <w:szCs w:val="24"/>
        </w:rPr>
        <w:t xml:space="preserve"> se upisuju u matične knjige</w:t>
      </w:r>
    </w:p>
    <w:p w:rsidR="00A5687C" w:rsidRDefault="00A5687C" w:rsidP="00A74A86">
      <w:pPr>
        <w:numPr>
          <w:ilvl w:val="0"/>
          <w:numId w:val="33"/>
        </w:numPr>
        <w:tabs>
          <w:tab w:val="left" w:pos="180"/>
        </w:tabs>
        <w:spacing w:after="6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F6135">
        <w:rPr>
          <w:rFonts w:ascii="Times New Roman" w:hAnsi="Times New Roman"/>
          <w:color w:val="000000"/>
          <w:sz w:val="24"/>
          <w:szCs w:val="24"/>
        </w:rPr>
        <w:t>nabava potrebnog uredskog materijala i opreme, te troškovi uredsk</w:t>
      </w:r>
      <w:r w:rsidR="00D579CD">
        <w:rPr>
          <w:rFonts w:ascii="Times New Roman" w:hAnsi="Times New Roman"/>
          <w:color w:val="000000"/>
          <w:sz w:val="24"/>
          <w:szCs w:val="24"/>
        </w:rPr>
        <w:t>og poslovanja</w:t>
      </w:r>
    </w:p>
    <w:p w:rsidR="001411E7" w:rsidRPr="00A5687C" w:rsidRDefault="002B53D6" w:rsidP="00A74A86">
      <w:pPr>
        <w:pStyle w:val="Odlomakpopisa"/>
        <w:numPr>
          <w:ilvl w:val="2"/>
          <w:numId w:val="13"/>
        </w:numPr>
        <w:spacing w:after="60"/>
        <w:ind w:left="426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</w:t>
      </w:r>
      <w:r w:rsidR="00071F2C" w:rsidRPr="00A5687C">
        <w:rPr>
          <w:rFonts w:ascii="Times New Roman" w:hAnsi="Times New Roman"/>
          <w:b/>
          <w:color w:val="000000"/>
          <w:sz w:val="24"/>
          <w:szCs w:val="24"/>
        </w:rPr>
        <w:t>roškov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 w:rsidR="00071F2C" w:rsidRPr="00A5687C">
        <w:rPr>
          <w:rFonts w:ascii="Times New Roman" w:hAnsi="Times New Roman"/>
          <w:b/>
          <w:color w:val="000000"/>
          <w:sz w:val="24"/>
          <w:szCs w:val="24"/>
        </w:rPr>
        <w:t xml:space="preserve"> ispitivanja koja provode</w:t>
      </w:r>
      <w:r w:rsidR="0079233A" w:rsidRPr="00A5687C">
        <w:rPr>
          <w:rFonts w:ascii="Times New Roman" w:hAnsi="Times New Roman"/>
          <w:b/>
          <w:color w:val="000000"/>
          <w:sz w:val="24"/>
          <w:szCs w:val="24"/>
        </w:rPr>
        <w:t xml:space="preserve"> uzgojna udruženja ili</w:t>
      </w:r>
      <w:r w:rsidR="00071F2C" w:rsidRPr="00A5687C">
        <w:rPr>
          <w:rFonts w:ascii="Times New Roman" w:hAnsi="Times New Roman"/>
          <w:b/>
          <w:color w:val="000000"/>
          <w:sz w:val="24"/>
          <w:szCs w:val="24"/>
        </w:rPr>
        <w:t xml:space="preserve"> treće strane ili koja se provode u njihovo ime, radi utvrđivanja </w:t>
      </w:r>
      <w:r w:rsidR="008A1626" w:rsidRPr="00A5687C">
        <w:rPr>
          <w:rFonts w:ascii="Times New Roman" w:hAnsi="Times New Roman"/>
          <w:b/>
          <w:color w:val="000000"/>
          <w:sz w:val="24"/>
          <w:szCs w:val="24"/>
        </w:rPr>
        <w:t>genetske</w:t>
      </w:r>
      <w:r w:rsidR="00071F2C" w:rsidRPr="00A5687C">
        <w:rPr>
          <w:rFonts w:ascii="Times New Roman" w:hAnsi="Times New Roman"/>
          <w:b/>
          <w:color w:val="000000"/>
          <w:sz w:val="24"/>
          <w:szCs w:val="24"/>
        </w:rPr>
        <w:t xml:space="preserve"> kakvoće ili prinosa stoke, uz iznimku provjera koje provodi vlasnik stoke kao i rut</w:t>
      </w:r>
      <w:r>
        <w:rPr>
          <w:rFonts w:ascii="Times New Roman" w:hAnsi="Times New Roman"/>
          <w:b/>
          <w:color w:val="000000"/>
          <w:sz w:val="24"/>
          <w:szCs w:val="24"/>
        </w:rPr>
        <w:t>inskih provjera kakvoće mlijeka</w:t>
      </w:r>
      <w:r w:rsidR="00D90E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6548A" w:rsidRPr="0026548A" w:rsidRDefault="0026548A" w:rsidP="00A74A86">
      <w:pPr>
        <w:pStyle w:val="Odlomakpopisa"/>
        <w:tabs>
          <w:tab w:val="left" w:pos="180"/>
        </w:tabs>
        <w:spacing w:after="6"/>
        <w:jc w:val="both"/>
        <w:rPr>
          <w:rFonts w:ascii="Times New Roman" w:hAnsi="Times New Roman"/>
          <w:color w:val="000000"/>
          <w:sz w:val="24"/>
          <w:szCs w:val="24"/>
        </w:rPr>
      </w:pPr>
      <w:r w:rsidRPr="0026548A">
        <w:rPr>
          <w:rFonts w:ascii="Times New Roman" w:hAnsi="Times New Roman"/>
          <w:color w:val="000000"/>
          <w:sz w:val="24"/>
          <w:szCs w:val="24"/>
        </w:rPr>
        <w:t>Sukladno točki (</w:t>
      </w:r>
      <w:r>
        <w:rPr>
          <w:rFonts w:ascii="Times New Roman" w:hAnsi="Times New Roman"/>
          <w:color w:val="000000"/>
          <w:sz w:val="24"/>
          <w:szCs w:val="24"/>
        </w:rPr>
        <w:t>b</w:t>
      </w:r>
      <w:r w:rsidRPr="0026548A">
        <w:rPr>
          <w:rFonts w:ascii="Times New Roman" w:hAnsi="Times New Roman"/>
          <w:color w:val="000000"/>
          <w:sz w:val="24"/>
          <w:szCs w:val="24"/>
        </w:rPr>
        <w:t xml:space="preserve">) prihvatljivi su u visini do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26548A">
        <w:rPr>
          <w:rFonts w:ascii="Times New Roman" w:hAnsi="Times New Roman"/>
          <w:color w:val="000000"/>
          <w:sz w:val="24"/>
          <w:szCs w:val="24"/>
        </w:rPr>
        <w:t>0 %</w:t>
      </w:r>
      <w:r w:rsidR="00D579CD">
        <w:rPr>
          <w:rFonts w:ascii="Times New Roman" w:hAnsi="Times New Roman"/>
          <w:color w:val="000000"/>
          <w:sz w:val="24"/>
          <w:szCs w:val="24"/>
        </w:rPr>
        <w:t xml:space="preserve"> od dodijeljenih sredstva</w:t>
      </w:r>
      <w:r w:rsidRPr="0026548A">
        <w:rPr>
          <w:rFonts w:ascii="Times New Roman" w:hAnsi="Times New Roman"/>
          <w:color w:val="000000"/>
          <w:sz w:val="24"/>
          <w:szCs w:val="24"/>
        </w:rPr>
        <w:t xml:space="preserve"> sljedeći troškovi:</w:t>
      </w:r>
    </w:p>
    <w:p w:rsidR="00A5687C" w:rsidRPr="007A281A" w:rsidRDefault="00A5687C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lastRenderedPageBreak/>
        <w:t xml:space="preserve">nabava potrebne opreme koju će uzgojna </w:t>
      </w:r>
      <w:r w:rsidR="002B53D6">
        <w:rPr>
          <w:rFonts w:ascii="Times New Roman" w:hAnsi="Times New Roman"/>
          <w:color w:val="000000"/>
          <w:sz w:val="24"/>
          <w:szCs w:val="24"/>
        </w:rPr>
        <w:t>udruženja</w:t>
      </w:r>
      <w:r w:rsidRPr="007A281A">
        <w:rPr>
          <w:rFonts w:ascii="Times New Roman" w:hAnsi="Times New Roman"/>
          <w:color w:val="000000"/>
          <w:sz w:val="24"/>
          <w:szCs w:val="24"/>
        </w:rPr>
        <w:t xml:space="preserve"> koristiti za provedbu postupaka ispitivanja proizvodnosti i testiranja propisanih uzgojnim programom</w:t>
      </w:r>
    </w:p>
    <w:p w:rsidR="00A5687C" w:rsidRPr="008F40BD" w:rsidRDefault="00A5687C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>provedba uzgojnih postupaka definiranih uzgojnim programom</w:t>
      </w:r>
      <w:r>
        <w:rPr>
          <w:rFonts w:ascii="Times New Roman" w:hAnsi="Times New Roman"/>
          <w:color w:val="000000"/>
          <w:sz w:val="24"/>
          <w:szCs w:val="24"/>
        </w:rPr>
        <w:t>, genetsko vrednovanje</w:t>
      </w:r>
      <w:r w:rsidRPr="007A281A">
        <w:rPr>
          <w:rFonts w:ascii="Times New Roman" w:hAnsi="Times New Roman"/>
          <w:color w:val="000000"/>
          <w:sz w:val="24"/>
          <w:szCs w:val="24"/>
        </w:rPr>
        <w:t xml:space="preserve">, provođenje postupaka testiranja i ispitivanja proizvodnih osobina u svrhu </w:t>
      </w:r>
      <w:r w:rsidRPr="008F40BD">
        <w:rPr>
          <w:rFonts w:ascii="Times New Roman" w:hAnsi="Times New Roman"/>
          <w:color w:val="000000"/>
          <w:sz w:val="24"/>
          <w:szCs w:val="24"/>
        </w:rPr>
        <w:t>procjene uzgojne vrijednosti životinje i unaprjeđenja uzgoja</w:t>
      </w:r>
    </w:p>
    <w:p w:rsidR="00A5687C" w:rsidRPr="008F40BD" w:rsidRDefault="00A5687C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8F40BD">
        <w:rPr>
          <w:rStyle w:val="tlid-translation"/>
          <w:rFonts w:ascii="Times New Roman" w:hAnsi="Times New Roman"/>
          <w:sz w:val="24"/>
          <w:szCs w:val="24"/>
        </w:rPr>
        <w:t>implementacija i razvoj testova i procjena uzgojne vrijednosti, uključujući stvaranje računalnih rješenja za prikupljanje i obradu podataka</w:t>
      </w:r>
    </w:p>
    <w:p w:rsidR="00D579CD" w:rsidRDefault="008F40BD" w:rsidP="00A74A86">
      <w:pPr>
        <w:tabs>
          <w:tab w:val="right" w:pos="9072"/>
        </w:tabs>
        <w:spacing w:after="60"/>
        <w:ind w:left="426" w:hanging="42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6EE4">
        <w:rPr>
          <w:rFonts w:ascii="Times New Roman" w:hAnsi="Times New Roman"/>
          <w:b/>
          <w:sz w:val="24"/>
          <w:szCs w:val="24"/>
        </w:rPr>
        <w:t xml:space="preserve">(c) </w:t>
      </w:r>
      <w:r w:rsidR="004C1B30" w:rsidRPr="00596EE4">
        <w:rPr>
          <w:rFonts w:ascii="Times New Roman" w:hAnsi="Times New Roman"/>
          <w:b/>
          <w:sz w:val="24"/>
          <w:szCs w:val="24"/>
        </w:rPr>
        <w:t xml:space="preserve">Troškovi </w:t>
      </w:r>
      <w:r w:rsidR="00596EE4" w:rsidRPr="00596EE4">
        <w:rPr>
          <w:rFonts w:ascii="Times New Roman" w:hAnsi="Times New Roman"/>
          <w:b/>
          <w:sz w:val="24"/>
          <w:szCs w:val="24"/>
        </w:rPr>
        <w:t xml:space="preserve">edukacije i </w:t>
      </w:r>
      <w:r w:rsidR="00C702B9" w:rsidRPr="00596EE4">
        <w:rPr>
          <w:rFonts w:ascii="Times New Roman" w:hAnsi="Times New Roman"/>
          <w:b/>
          <w:sz w:val="24"/>
          <w:szCs w:val="24"/>
        </w:rPr>
        <w:t>informiranja uzgajivača stoke o provedbi uzgojnih programa</w:t>
      </w:r>
      <w:r w:rsidR="00C702B9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="00950735">
        <w:rPr>
          <w:rFonts w:ascii="Times New Roman" w:hAnsi="Times New Roman"/>
          <w:b/>
          <w:color w:val="00B050"/>
          <w:sz w:val="24"/>
          <w:szCs w:val="24"/>
        </w:rPr>
        <w:tab/>
      </w:r>
    </w:p>
    <w:p w:rsidR="00D579CD" w:rsidRPr="00D579CD" w:rsidRDefault="00D579CD" w:rsidP="00A74A86">
      <w:pPr>
        <w:pStyle w:val="Odlomakpopisa"/>
        <w:tabs>
          <w:tab w:val="left" w:pos="180"/>
        </w:tabs>
        <w:spacing w:after="6"/>
        <w:jc w:val="both"/>
        <w:rPr>
          <w:rFonts w:ascii="Times New Roman" w:hAnsi="Times New Roman"/>
          <w:sz w:val="24"/>
          <w:szCs w:val="24"/>
        </w:rPr>
      </w:pPr>
      <w:r w:rsidRPr="0026548A">
        <w:rPr>
          <w:rFonts w:ascii="Times New Roman" w:hAnsi="Times New Roman"/>
          <w:color w:val="000000"/>
          <w:sz w:val="24"/>
          <w:szCs w:val="24"/>
        </w:rPr>
        <w:t>Sukladno točki (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26548A">
        <w:rPr>
          <w:rFonts w:ascii="Times New Roman" w:hAnsi="Times New Roman"/>
          <w:color w:val="000000"/>
          <w:sz w:val="24"/>
          <w:szCs w:val="24"/>
        </w:rPr>
        <w:t xml:space="preserve">) prihvatljivi su u visini do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6548A">
        <w:rPr>
          <w:rFonts w:ascii="Times New Roman" w:hAnsi="Times New Roman"/>
          <w:color w:val="000000"/>
          <w:sz w:val="24"/>
          <w:szCs w:val="24"/>
        </w:rPr>
        <w:t>0 %</w:t>
      </w:r>
      <w:r>
        <w:rPr>
          <w:rFonts w:ascii="Times New Roman" w:hAnsi="Times New Roman"/>
          <w:color w:val="000000"/>
          <w:sz w:val="24"/>
          <w:szCs w:val="24"/>
        </w:rPr>
        <w:t xml:space="preserve"> od dodijeljenih sredstva</w:t>
      </w:r>
      <w:r w:rsidRPr="0026548A">
        <w:rPr>
          <w:rFonts w:ascii="Times New Roman" w:hAnsi="Times New Roman"/>
          <w:color w:val="000000"/>
          <w:sz w:val="24"/>
          <w:szCs w:val="24"/>
        </w:rPr>
        <w:t xml:space="preserve"> sljedeći </w:t>
      </w:r>
      <w:r w:rsidRPr="00D579CD">
        <w:rPr>
          <w:rFonts w:ascii="Times New Roman" w:hAnsi="Times New Roman"/>
          <w:sz w:val="24"/>
          <w:szCs w:val="24"/>
        </w:rPr>
        <w:t>troškovi:</w:t>
      </w:r>
    </w:p>
    <w:p w:rsidR="00D579CD" w:rsidRPr="00D579CD" w:rsidRDefault="00D579CD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D579CD">
        <w:rPr>
          <w:rFonts w:ascii="Times New Roman" w:hAnsi="Times New Roman"/>
          <w:sz w:val="24"/>
          <w:szCs w:val="24"/>
        </w:rPr>
        <w:t>organizacija stručnih skupova za uzgajivače</w:t>
      </w:r>
    </w:p>
    <w:p w:rsidR="00D579CD" w:rsidRPr="00D579CD" w:rsidRDefault="00D579CD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D579CD">
        <w:rPr>
          <w:rFonts w:ascii="Times New Roman" w:hAnsi="Times New Roman"/>
          <w:sz w:val="24"/>
          <w:szCs w:val="24"/>
        </w:rPr>
        <w:t>publiciranje stručne literature (knjiga, zbornika, časopisa i drugo) kojima se unaprjeđuje provedba uzgojnog programa od strane uzgojne organizacije,</w:t>
      </w:r>
    </w:p>
    <w:p w:rsidR="00DF2387" w:rsidRPr="00D579CD" w:rsidRDefault="00DF2387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D579CD">
        <w:rPr>
          <w:rFonts w:ascii="Times New Roman" w:hAnsi="Times New Roman"/>
          <w:sz w:val="24"/>
          <w:szCs w:val="24"/>
        </w:rPr>
        <w:t xml:space="preserve">troškovi </w:t>
      </w:r>
      <w:r w:rsidR="00F9190A" w:rsidRPr="00D579CD">
        <w:rPr>
          <w:rFonts w:ascii="Times New Roman" w:hAnsi="Times New Roman"/>
          <w:sz w:val="24"/>
          <w:szCs w:val="24"/>
        </w:rPr>
        <w:t xml:space="preserve">rada upravljačkog tijela </w:t>
      </w:r>
      <w:r w:rsidR="00641FDE">
        <w:rPr>
          <w:rFonts w:ascii="Times New Roman" w:hAnsi="Times New Roman"/>
          <w:sz w:val="24"/>
          <w:szCs w:val="24"/>
        </w:rPr>
        <w:t xml:space="preserve">(troškovi putovanja i </w:t>
      </w:r>
      <w:r w:rsidRPr="00D579CD">
        <w:rPr>
          <w:rFonts w:ascii="Times New Roman" w:hAnsi="Times New Roman"/>
          <w:sz w:val="24"/>
          <w:szCs w:val="24"/>
        </w:rPr>
        <w:t>dnevnice</w:t>
      </w:r>
      <w:r w:rsidR="00641FDE">
        <w:rPr>
          <w:rFonts w:ascii="Times New Roman" w:hAnsi="Times New Roman"/>
          <w:sz w:val="24"/>
          <w:szCs w:val="24"/>
        </w:rPr>
        <w:t>) ukoliko je trošak nastao u svrhu učinkovitije provedbe uzgojnih programa</w:t>
      </w:r>
    </w:p>
    <w:p w:rsidR="00F9190A" w:rsidRPr="00D579CD" w:rsidRDefault="00F9190A" w:rsidP="00A74A86">
      <w:pPr>
        <w:tabs>
          <w:tab w:val="left" w:pos="180"/>
        </w:tabs>
        <w:spacing w:after="6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9190A" w:rsidRPr="00641FDE" w:rsidRDefault="00F9190A" w:rsidP="00A74A86">
      <w:pPr>
        <w:spacing w:after="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41FDE">
        <w:rPr>
          <w:rFonts w:ascii="Times New Roman" w:hAnsi="Times New Roman"/>
          <w:b/>
          <w:sz w:val="24"/>
          <w:szCs w:val="24"/>
        </w:rPr>
        <w:t xml:space="preserve">(d) Sudjelovanje u radu </w:t>
      </w:r>
      <w:r w:rsidR="009F66FC">
        <w:rPr>
          <w:rFonts w:ascii="Times New Roman" w:hAnsi="Times New Roman"/>
          <w:b/>
          <w:sz w:val="24"/>
          <w:szCs w:val="24"/>
        </w:rPr>
        <w:t xml:space="preserve">nacionalnih i </w:t>
      </w:r>
      <w:r w:rsidRPr="00641FDE">
        <w:rPr>
          <w:rFonts w:ascii="Times New Roman" w:hAnsi="Times New Roman"/>
          <w:b/>
          <w:sz w:val="24"/>
          <w:szCs w:val="24"/>
        </w:rPr>
        <w:t>međunarodnih organizacija i skupova iz područja provedbe</w:t>
      </w:r>
      <w:r w:rsidR="00641FDE">
        <w:rPr>
          <w:rFonts w:ascii="Times New Roman" w:hAnsi="Times New Roman"/>
          <w:b/>
          <w:sz w:val="24"/>
          <w:szCs w:val="24"/>
        </w:rPr>
        <w:t xml:space="preserve"> </w:t>
      </w:r>
      <w:r w:rsidRPr="00641FDE">
        <w:rPr>
          <w:rFonts w:ascii="Times New Roman" w:hAnsi="Times New Roman"/>
          <w:b/>
          <w:sz w:val="24"/>
          <w:szCs w:val="24"/>
        </w:rPr>
        <w:t xml:space="preserve">uzgojno - selekcijskog rada u stočarstvu  </w:t>
      </w:r>
    </w:p>
    <w:p w:rsidR="00641FDE" w:rsidRDefault="00641FDE" w:rsidP="00A74A86">
      <w:pPr>
        <w:pStyle w:val="Odlomakpopisa"/>
        <w:tabs>
          <w:tab w:val="left" w:pos="180"/>
        </w:tabs>
        <w:spacing w:after="6"/>
        <w:jc w:val="both"/>
        <w:rPr>
          <w:rFonts w:ascii="Times New Roman" w:hAnsi="Times New Roman"/>
          <w:sz w:val="24"/>
          <w:szCs w:val="24"/>
        </w:rPr>
      </w:pPr>
      <w:r w:rsidRPr="0026548A">
        <w:rPr>
          <w:rFonts w:ascii="Times New Roman" w:hAnsi="Times New Roman"/>
          <w:color w:val="000000"/>
          <w:sz w:val="24"/>
          <w:szCs w:val="24"/>
        </w:rPr>
        <w:t>Sukladno točki (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26548A">
        <w:rPr>
          <w:rFonts w:ascii="Times New Roman" w:hAnsi="Times New Roman"/>
          <w:color w:val="000000"/>
          <w:sz w:val="24"/>
          <w:szCs w:val="24"/>
        </w:rPr>
        <w:t xml:space="preserve">) prihvatljivi su u visini do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26548A">
        <w:rPr>
          <w:rFonts w:ascii="Times New Roman" w:hAnsi="Times New Roman"/>
          <w:color w:val="000000"/>
          <w:sz w:val="24"/>
          <w:szCs w:val="24"/>
        </w:rPr>
        <w:t>0 %</w:t>
      </w:r>
      <w:r>
        <w:rPr>
          <w:rFonts w:ascii="Times New Roman" w:hAnsi="Times New Roman"/>
          <w:color w:val="000000"/>
          <w:sz w:val="24"/>
          <w:szCs w:val="24"/>
        </w:rPr>
        <w:t xml:space="preserve"> od dodijeljenih sredstva</w:t>
      </w:r>
      <w:r w:rsidRPr="002654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6E73">
        <w:rPr>
          <w:rFonts w:ascii="Times New Roman" w:hAnsi="Times New Roman"/>
          <w:color w:val="000000"/>
          <w:sz w:val="24"/>
          <w:szCs w:val="24"/>
        </w:rPr>
        <w:t xml:space="preserve">troškovi smještaja, </w:t>
      </w:r>
      <w:r>
        <w:rPr>
          <w:rFonts w:ascii="Times New Roman" w:hAnsi="Times New Roman"/>
          <w:sz w:val="24"/>
          <w:szCs w:val="24"/>
        </w:rPr>
        <w:t xml:space="preserve">putovanja </w:t>
      </w:r>
      <w:r w:rsidR="00086E73">
        <w:rPr>
          <w:rFonts w:ascii="Times New Roman" w:hAnsi="Times New Roman"/>
          <w:sz w:val="24"/>
          <w:szCs w:val="24"/>
        </w:rPr>
        <w:t xml:space="preserve">i </w:t>
      </w:r>
      <w:r w:rsidR="0067596E">
        <w:rPr>
          <w:rFonts w:ascii="Times New Roman" w:hAnsi="Times New Roman"/>
          <w:sz w:val="24"/>
          <w:szCs w:val="24"/>
        </w:rPr>
        <w:t xml:space="preserve">kotizacija </w:t>
      </w:r>
      <w:r w:rsidR="00086E73">
        <w:rPr>
          <w:rFonts w:ascii="Times New Roman" w:hAnsi="Times New Roman"/>
          <w:sz w:val="24"/>
          <w:szCs w:val="24"/>
        </w:rPr>
        <w:t>nastalih sudjelovanjem u radu međunarodnih organizacija</w:t>
      </w:r>
      <w:r w:rsidR="0067596E">
        <w:rPr>
          <w:rFonts w:ascii="Times New Roman" w:hAnsi="Times New Roman"/>
          <w:sz w:val="24"/>
          <w:szCs w:val="24"/>
        </w:rPr>
        <w:t xml:space="preserve"> koje okupljaju institucije koje provode aktivnosti iz uzgoja stoke i skupova (međunarodnih i nacionalnih) na kojima je tematika iz područja uzgoja stoke.</w:t>
      </w:r>
    </w:p>
    <w:p w:rsidR="00641FDE" w:rsidRDefault="00641FDE" w:rsidP="00A74A86">
      <w:pPr>
        <w:tabs>
          <w:tab w:val="left" w:pos="180"/>
        </w:tabs>
        <w:spacing w:after="6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0072ED" w:rsidRPr="003D1F1C" w:rsidRDefault="000072ED" w:rsidP="00A74A86">
      <w:pPr>
        <w:pStyle w:val="Naslov2"/>
        <w:rPr>
          <w:i/>
        </w:rPr>
      </w:pPr>
      <w:bookmarkStart w:id="12" w:name="_Toc22127693"/>
      <w:r w:rsidRPr="003D1F1C">
        <w:t>NEPRIHVATLJIVI TROŠKOVI</w:t>
      </w:r>
      <w:bookmarkEnd w:id="12"/>
    </w:p>
    <w:p w:rsidR="009D22D6" w:rsidRPr="007A281A" w:rsidRDefault="009D22D6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 xml:space="preserve">Troškovi koji se ne mogu sufinancirati kroz ovaj Program su:  </w:t>
      </w:r>
    </w:p>
    <w:p w:rsidR="009D22D6" w:rsidRPr="007A281A" w:rsidRDefault="009D22D6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>porezi</w:t>
      </w:r>
    </w:p>
    <w:p w:rsidR="009D22D6" w:rsidRPr="007A281A" w:rsidRDefault="009D22D6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>PDV, ukoliko je uzgojno udruženje u sustavu PDV-a</w:t>
      </w:r>
    </w:p>
    <w:p w:rsidR="009D22D6" w:rsidRPr="007A281A" w:rsidRDefault="009D22D6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 xml:space="preserve">carinske i uvozne pristojbe, i sve ostale naknade, </w:t>
      </w:r>
    </w:p>
    <w:p w:rsidR="009D22D6" w:rsidRPr="007A281A" w:rsidRDefault="009D22D6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 xml:space="preserve">novčane kazne, financijske kazne i troškovi parničnog postupka, </w:t>
      </w:r>
    </w:p>
    <w:p w:rsidR="009D22D6" w:rsidRPr="007A281A" w:rsidRDefault="009D22D6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 xml:space="preserve">rabljena oprema, </w:t>
      </w:r>
      <w:r w:rsidR="00542321">
        <w:rPr>
          <w:rFonts w:ascii="Times New Roman" w:hAnsi="Times New Roman"/>
          <w:color w:val="000000"/>
          <w:sz w:val="24"/>
          <w:szCs w:val="24"/>
        </w:rPr>
        <w:t>ukoliko nije kupljena od prodavatelja ovlaštene pravne osobe za te poslove,</w:t>
      </w:r>
    </w:p>
    <w:p w:rsidR="006425C0" w:rsidRDefault="006425C0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trošak kupnje i održavanja vozila,</w:t>
      </w:r>
    </w:p>
    <w:p w:rsidR="001475F8" w:rsidRPr="007A281A" w:rsidRDefault="001475F8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>troškovi goriva,</w:t>
      </w:r>
    </w:p>
    <w:p w:rsidR="009D22D6" w:rsidRPr="007A281A" w:rsidRDefault="009D22D6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 xml:space="preserve">troškovi transporta životinja i opreme, </w:t>
      </w:r>
    </w:p>
    <w:p w:rsidR="009D22D6" w:rsidRPr="007A281A" w:rsidRDefault="009D22D6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>bankovni troškovi, troškovi jamstava i slične naknade,</w:t>
      </w:r>
    </w:p>
    <w:p w:rsidR="009D22D6" w:rsidRPr="007A281A" w:rsidRDefault="009D22D6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 xml:space="preserve">troškovi pretvaranja, naknade i tečajni troškovi vezani uz račune u </w:t>
      </w:r>
      <w:r w:rsidR="00C8145A">
        <w:rPr>
          <w:rFonts w:ascii="Times New Roman" w:hAnsi="Times New Roman"/>
          <w:color w:val="000000"/>
          <w:sz w:val="24"/>
          <w:szCs w:val="24"/>
        </w:rPr>
        <w:t>stranoj valuti</w:t>
      </w:r>
      <w:r w:rsidRPr="007A281A">
        <w:rPr>
          <w:rFonts w:ascii="Times New Roman" w:hAnsi="Times New Roman"/>
          <w:color w:val="000000"/>
          <w:sz w:val="24"/>
          <w:szCs w:val="24"/>
        </w:rPr>
        <w:t xml:space="preserve">, kao i drugi isključivo financijski izdaci, </w:t>
      </w:r>
    </w:p>
    <w:p w:rsidR="009D22D6" w:rsidRPr="007A281A" w:rsidRDefault="009D22D6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 xml:space="preserve">plaćanja u naturi, </w:t>
      </w:r>
    </w:p>
    <w:p w:rsidR="009D22D6" w:rsidRDefault="009D22D6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6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A281A">
        <w:rPr>
          <w:rFonts w:ascii="Times New Roman" w:hAnsi="Times New Roman"/>
          <w:color w:val="000000"/>
          <w:sz w:val="24"/>
          <w:szCs w:val="24"/>
        </w:rPr>
        <w:t>troškovi održavanja uredskog prostora i opreme, amortizacije</w:t>
      </w:r>
    </w:p>
    <w:p w:rsidR="00EE30A5" w:rsidRDefault="00EE30A5" w:rsidP="00A74A86">
      <w:pPr>
        <w:tabs>
          <w:tab w:val="left" w:pos="180"/>
        </w:tabs>
        <w:spacing w:after="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7B5A" w:rsidRPr="003D1F1C" w:rsidRDefault="001A7B5A" w:rsidP="00A74A86">
      <w:pPr>
        <w:pStyle w:val="Naslov2"/>
        <w:rPr>
          <w:i/>
        </w:rPr>
      </w:pPr>
      <w:bookmarkStart w:id="13" w:name="_Toc22127694"/>
      <w:r w:rsidRPr="003D1F1C">
        <w:t xml:space="preserve">UDIO </w:t>
      </w:r>
      <w:r w:rsidR="00312AAA" w:rsidRPr="003D1F1C">
        <w:t>OPRAVDANIH TROŠKOVA</w:t>
      </w:r>
      <w:bookmarkEnd w:id="13"/>
      <w:r w:rsidR="00312AAA" w:rsidRPr="003D1F1C">
        <w:t xml:space="preserve"> </w:t>
      </w:r>
    </w:p>
    <w:p w:rsidR="00264743" w:rsidRPr="0086544A" w:rsidRDefault="00FB030C" w:rsidP="00A74A86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86544A">
        <w:rPr>
          <w:rFonts w:ascii="Times New Roman" w:hAnsi="Times New Roman"/>
          <w:sz w:val="24"/>
          <w:szCs w:val="24"/>
        </w:rPr>
        <w:lastRenderedPageBreak/>
        <w:t>I</w:t>
      </w:r>
      <w:r w:rsidR="00086E73" w:rsidRPr="0086544A">
        <w:rPr>
          <w:rFonts w:ascii="Times New Roman" w:hAnsi="Times New Roman"/>
          <w:sz w:val="24"/>
          <w:szCs w:val="24"/>
        </w:rPr>
        <w:t>znosi koj</w:t>
      </w:r>
      <w:r w:rsidRPr="0086544A">
        <w:rPr>
          <w:rFonts w:ascii="Times New Roman" w:hAnsi="Times New Roman"/>
          <w:sz w:val="24"/>
          <w:szCs w:val="24"/>
        </w:rPr>
        <w:t>im</w:t>
      </w:r>
      <w:r w:rsidR="00086E73" w:rsidRPr="0086544A">
        <w:rPr>
          <w:rFonts w:ascii="Times New Roman" w:hAnsi="Times New Roman"/>
          <w:sz w:val="24"/>
          <w:szCs w:val="24"/>
        </w:rPr>
        <w:t xml:space="preserve"> </w:t>
      </w:r>
      <w:r w:rsidR="00984F63" w:rsidRPr="0086544A">
        <w:rPr>
          <w:rFonts w:ascii="Times New Roman" w:hAnsi="Times New Roman"/>
          <w:sz w:val="24"/>
          <w:szCs w:val="24"/>
        </w:rPr>
        <w:t>Ministarstvo</w:t>
      </w:r>
      <w:r w:rsidR="00086E73" w:rsidRPr="0086544A">
        <w:rPr>
          <w:rFonts w:ascii="Times New Roman" w:hAnsi="Times New Roman"/>
          <w:sz w:val="24"/>
          <w:szCs w:val="24"/>
        </w:rPr>
        <w:t xml:space="preserve"> poljoprivrede </w:t>
      </w:r>
      <w:r w:rsidRPr="0086544A">
        <w:rPr>
          <w:rFonts w:ascii="Times New Roman" w:hAnsi="Times New Roman"/>
          <w:sz w:val="24"/>
          <w:szCs w:val="24"/>
        </w:rPr>
        <w:t xml:space="preserve">sufinancira </w:t>
      </w:r>
      <w:r w:rsidR="00086E73" w:rsidRPr="0086544A">
        <w:rPr>
          <w:rFonts w:ascii="Times New Roman" w:hAnsi="Times New Roman"/>
          <w:sz w:val="24"/>
          <w:szCs w:val="24"/>
        </w:rPr>
        <w:t>kao potporu radu uzgojnim udruženjima</w:t>
      </w:r>
      <w:r w:rsidR="00264743" w:rsidRPr="0086544A">
        <w:rPr>
          <w:rFonts w:ascii="Times New Roman" w:hAnsi="Times New Roman"/>
          <w:sz w:val="24"/>
          <w:szCs w:val="24"/>
        </w:rPr>
        <w:t xml:space="preserve"> definiran je </w:t>
      </w:r>
      <w:r w:rsidR="00A42FAA" w:rsidRPr="0086544A">
        <w:rPr>
          <w:rFonts w:ascii="Times New Roman" w:hAnsi="Times New Roman"/>
          <w:sz w:val="24"/>
          <w:szCs w:val="24"/>
        </w:rPr>
        <w:t>temeljem razvrstavanja udruga sukladno članku 3. stavku 2. Pravilnika o sadržaju vođenja registra udruga Republike Hrvatske i registra stranih udruga u Republici Hrvatskoj ("Narodne novine", 4/2015</w:t>
      </w:r>
      <w:r w:rsidRPr="0086544A">
        <w:rPr>
          <w:rFonts w:ascii="Times New Roman" w:hAnsi="Times New Roman"/>
          <w:sz w:val="24"/>
          <w:szCs w:val="24"/>
        </w:rPr>
        <w:t xml:space="preserve">), prema kojem sva uzgojna udruženja u Republici Hrvatskoj koja su nositelji uzgojnih programa možemo </w:t>
      </w:r>
      <w:r w:rsidR="0086544A" w:rsidRPr="0086544A">
        <w:rPr>
          <w:rFonts w:ascii="Times New Roman" w:hAnsi="Times New Roman"/>
          <w:sz w:val="24"/>
          <w:szCs w:val="24"/>
        </w:rPr>
        <w:t xml:space="preserve">ustrojbeno </w:t>
      </w:r>
      <w:r w:rsidRPr="0086544A">
        <w:rPr>
          <w:rFonts w:ascii="Times New Roman" w:hAnsi="Times New Roman"/>
          <w:sz w:val="24"/>
          <w:szCs w:val="24"/>
        </w:rPr>
        <w:t>klasificirati u dvije skupine: udruge i saveze udruga.</w:t>
      </w:r>
    </w:p>
    <w:p w:rsidR="004D4E67" w:rsidRDefault="004D4E67" w:rsidP="00A74A86">
      <w:pPr>
        <w:tabs>
          <w:tab w:val="num" w:pos="-2694"/>
          <w:tab w:val="left" w:pos="180"/>
        </w:tabs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51ACF">
        <w:rPr>
          <w:rFonts w:ascii="Times New Roman" w:hAnsi="Times New Roman"/>
          <w:color w:val="000000"/>
          <w:sz w:val="24"/>
          <w:szCs w:val="24"/>
        </w:rPr>
        <w:t xml:space="preserve">Udruge članice saveza udruga nemaju pravo samostalno ostvariti financijsku potporu iz ovog Programa.  </w:t>
      </w:r>
    </w:p>
    <w:p w:rsidR="00DE5CB1" w:rsidRDefault="00DE5CB1" w:rsidP="00A74A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Udio prihvatljivih troškova koje sufinancira Ministarstvo poljoprivrede za rad uzgojnih udruženja </w:t>
      </w:r>
      <w:r w:rsidRPr="0086544A">
        <w:rPr>
          <w:rFonts w:ascii="Times New Roman" w:hAnsi="Times New Roman"/>
          <w:sz w:val="24"/>
          <w:szCs w:val="24"/>
        </w:rPr>
        <w:t>nositelj</w:t>
      </w:r>
      <w:r>
        <w:rPr>
          <w:rFonts w:ascii="Times New Roman" w:hAnsi="Times New Roman"/>
          <w:sz w:val="24"/>
          <w:szCs w:val="24"/>
        </w:rPr>
        <w:t>a</w:t>
      </w:r>
      <w:r w:rsidRPr="0086544A">
        <w:rPr>
          <w:rFonts w:ascii="Times New Roman" w:hAnsi="Times New Roman"/>
          <w:sz w:val="24"/>
          <w:szCs w:val="24"/>
        </w:rPr>
        <w:t xml:space="preserve"> uzgojnog/ih programa </w:t>
      </w:r>
      <w:r>
        <w:rPr>
          <w:rFonts w:ascii="Times New Roman" w:hAnsi="Times New Roman"/>
          <w:sz w:val="24"/>
          <w:szCs w:val="24"/>
        </w:rPr>
        <w:t>kroz ovaj Prog</w:t>
      </w:r>
      <w:r w:rsidR="00451F91">
        <w:rPr>
          <w:rFonts w:ascii="Times New Roman" w:hAnsi="Times New Roman"/>
          <w:sz w:val="24"/>
          <w:szCs w:val="24"/>
        </w:rPr>
        <w:t>ram iznosi do 70 %, a najviše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B030C" w:rsidRPr="0086544A" w:rsidRDefault="006674C8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120"/>
        <w:ind w:left="714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544A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F26539" w:rsidRPr="0086544A">
        <w:rPr>
          <w:rFonts w:ascii="Times New Roman" w:hAnsi="Times New Roman"/>
          <w:color w:val="000000"/>
          <w:sz w:val="24"/>
          <w:szCs w:val="24"/>
        </w:rPr>
        <w:t>8</w:t>
      </w:r>
      <w:r w:rsidR="00984F63" w:rsidRPr="0086544A">
        <w:rPr>
          <w:rFonts w:ascii="Times New Roman" w:hAnsi="Times New Roman"/>
          <w:color w:val="000000"/>
          <w:sz w:val="24"/>
          <w:szCs w:val="24"/>
        </w:rPr>
        <w:t>0.000,00 kuna za udruge</w:t>
      </w:r>
      <w:r w:rsidRPr="008654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4F63" w:rsidRPr="00551ACF" w:rsidRDefault="006674C8" w:rsidP="00A74A86">
      <w:pPr>
        <w:numPr>
          <w:ilvl w:val="0"/>
          <w:numId w:val="2"/>
        </w:numPr>
        <w:tabs>
          <w:tab w:val="num" w:pos="-2694"/>
          <w:tab w:val="left" w:pos="180"/>
        </w:tabs>
        <w:spacing w:after="120"/>
        <w:ind w:left="714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51ACF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F26539" w:rsidRPr="00551ACF">
        <w:rPr>
          <w:rFonts w:ascii="Times New Roman" w:hAnsi="Times New Roman"/>
          <w:color w:val="000000"/>
          <w:sz w:val="24"/>
          <w:szCs w:val="24"/>
        </w:rPr>
        <w:t>22</w:t>
      </w:r>
      <w:r w:rsidR="00984F63" w:rsidRPr="00551ACF">
        <w:rPr>
          <w:rFonts w:ascii="Times New Roman" w:hAnsi="Times New Roman"/>
          <w:color w:val="000000"/>
          <w:sz w:val="24"/>
          <w:szCs w:val="24"/>
        </w:rPr>
        <w:t xml:space="preserve">0.000,00 kuna za </w:t>
      </w:r>
      <w:r w:rsidR="00FB030C" w:rsidRPr="00551ACF">
        <w:rPr>
          <w:rFonts w:ascii="Times New Roman" w:hAnsi="Times New Roman"/>
          <w:color w:val="000000"/>
          <w:sz w:val="24"/>
          <w:szCs w:val="24"/>
        </w:rPr>
        <w:t>saveze udruga</w:t>
      </w:r>
      <w:r w:rsidR="00984F63" w:rsidRPr="00551AC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6544A" w:rsidRDefault="00551ACF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51ACF">
        <w:rPr>
          <w:rFonts w:ascii="Times New Roman" w:hAnsi="Times New Roman"/>
          <w:sz w:val="24"/>
          <w:szCs w:val="24"/>
        </w:rPr>
        <w:t>Iznos</w:t>
      </w:r>
      <w:r w:rsidR="0086544A">
        <w:rPr>
          <w:rFonts w:ascii="Times New Roman" w:hAnsi="Times New Roman"/>
          <w:sz w:val="24"/>
          <w:szCs w:val="24"/>
        </w:rPr>
        <w:t>e</w:t>
      </w:r>
      <w:r w:rsidRPr="00551ACF">
        <w:rPr>
          <w:rFonts w:ascii="Times New Roman" w:hAnsi="Times New Roman"/>
          <w:sz w:val="24"/>
          <w:szCs w:val="24"/>
        </w:rPr>
        <w:t xml:space="preserve"> prihvatljivih troškova</w:t>
      </w:r>
      <w:r w:rsidR="0086544A">
        <w:rPr>
          <w:rFonts w:ascii="Times New Roman" w:hAnsi="Times New Roman"/>
          <w:sz w:val="24"/>
          <w:szCs w:val="24"/>
        </w:rPr>
        <w:t xml:space="preserve"> od ukupno dodijeljenih sredstava</w:t>
      </w:r>
      <w:r w:rsidRPr="00551A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prema ustrojbenom oblik</w:t>
      </w:r>
      <w:r w:rsidR="0086544A">
        <w:rPr>
          <w:rFonts w:ascii="Times New Roman" w:hAnsi="Times New Roman"/>
          <w:sz w:val="24"/>
          <w:szCs w:val="24"/>
        </w:rPr>
        <w:t xml:space="preserve">u, </w:t>
      </w:r>
      <w:r>
        <w:rPr>
          <w:rFonts w:ascii="Times New Roman" w:hAnsi="Times New Roman"/>
          <w:sz w:val="24"/>
          <w:szCs w:val="24"/>
        </w:rPr>
        <w:t>udjelu i najvećem prihvatljivom iznosu prema</w:t>
      </w:r>
      <w:r w:rsidR="0086544A">
        <w:rPr>
          <w:rFonts w:ascii="Times New Roman" w:hAnsi="Times New Roman"/>
          <w:sz w:val="24"/>
          <w:szCs w:val="24"/>
        </w:rPr>
        <w:t xml:space="preserve"> točkama Programa prikazuje Tablica 3. </w:t>
      </w:r>
    </w:p>
    <w:p w:rsidR="009F66FC" w:rsidRDefault="009F66FC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016995" w:rsidRPr="007A281A" w:rsidRDefault="00874ED3" w:rsidP="00A74A86">
      <w:pPr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551ACF">
        <w:rPr>
          <w:rFonts w:ascii="Times New Roman" w:hAnsi="Times New Roman"/>
          <w:sz w:val="24"/>
          <w:szCs w:val="24"/>
        </w:rPr>
        <w:t xml:space="preserve">Tablica 3. Iznos prihvatljivih troškova </w:t>
      </w:r>
      <w:r w:rsidR="00610BDC">
        <w:rPr>
          <w:rFonts w:ascii="Times New Roman" w:hAnsi="Times New Roman"/>
          <w:sz w:val="24"/>
          <w:szCs w:val="24"/>
        </w:rPr>
        <w:t>dodijeljenih sredstava</w:t>
      </w:r>
      <w:r w:rsidR="00156D03">
        <w:rPr>
          <w:rFonts w:ascii="Times New Roman" w:hAnsi="Times New Roman"/>
          <w:sz w:val="24"/>
          <w:szCs w:val="24"/>
        </w:rPr>
        <w:t xml:space="preserve"> prema ustrojbenom obliku</w:t>
      </w:r>
      <w:r w:rsidR="00610BDC">
        <w:rPr>
          <w:rFonts w:ascii="Times New Roman" w:hAnsi="Times New Roman"/>
          <w:sz w:val="24"/>
          <w:szCs w:val="24"/>
        </w:rPr>
        <w:t xml:space="preserve"> </w:t>
      </w:r>
      <w:r w:rsidRPr="00551ACF">
        <w:rPr>
          <w:rFonts w:ascii="Times New Roman" w:hAnsi="Times New Roman"/>
          <w:sz w:val="24"/>
          <w:szCs w:val="24"/>
        </w:rPr>
        <w:t xml:space="preserve">uzgojnih udruženja prema udjelu i najvećem </w:t>
      </w:r>
      <w:r w:rsidR="00156D03">
        <w:rPr>
          <w:rFonts w:ascii="Times New Roman" w:hAnsi="Times New Roman"/>
          <w:sz w:val="24"/>
          <w:szCs w:val="24"/>
        </w:rPr>
        <w:t xml:space="preserve">prihvatljivom </w:t>
      </w:r>
      <w:r w:rsidRPr="00551ACF">
        <w:rPr>
          <w:rFonts w:ascii="Times New Roman" w:hAnsi="Times New Roman"/>
          <w:sz w:val="24"/>
          <w:szCs w:val="24"/>
        </w:rPr>
        <w:t>iznosu prema</w:t>
      </w:r>
      <w:r>
        <w:rPr>
          <w:rFonts w:ascii="Times New Roman" w:hAnsi="Times New Roman"/>
          <w:sz w:val="24"/>
          <w:szCs w:val="24"/>
        </w:rPr>
        <w:t xml:space="preserve"> točkama Programa</w:t>
      </w:r>
      <w:r w:rsidR="00887F35">
        <w:rPr>
          <w:rFonts w:ascii="Times New Roman" w:hAnsi="Times New Roman"/>
          <w:sz w:val="24"/>
          <w:szCs w:val="24"/>
        </w:rPr>
        <w:t xml:space="preserve"> (u kunama)</w:t>
      </w:r>
      <w:r w:rsidR="00016995" w:rsidRPr="007A281A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8871" w:type="dxa"/>
        <w:jc w:val="center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6"/>
        <w:gridCol w:w="1045"/>
        <w:gridCol w:w="1418"/>
        <w:gridCol w:w="2835"/>
        <w:gridCol w:w="1449"/>
        <w:gridCol w:w="1568"/>
      </w:tblGrid>
      <w:tr w:rsidR="006425C0" w:rsidRPr="00ED3C2A" w:rsidTr="0086544A">
        <w:trPr>
          <w:jc w:val="center"/>
        </w:trPr>
        <w:tc>
          <w:tcPr>
            <w:tcW w:w="556" w:type="dxa"/>
            <w:vMerge w:val="restart"/>
            <w:vAlign w:val="center"/>
          </w:tcPr>
          <w:p w:rsidR="006425C0" w:rsidRPr="00ED3C2A" w:rsidRDefault="006425C0" w:rsidP="00A74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C2A">
              <w:rPr>
                <w:rFonts w:ascii="Times New Roman" w:hAnsi="Times New Roman"/>
                <w:sz w:val="20"/>
                <w:szCs w:val="20"/>
              </w:rPr>
              <w:t>RB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  <w:vAlign w:val="center"/>
          </w:tcPr>
          <w:p w:rsidR="006425C0" w:rsidRPr="00ED3C2A" w:rsidRDefault="006425C0" w:rsidP="00A74A86">
            <w:pPr>
              <w:spacing w:after="0" w:line="240" w:lineRule="auto"/>
              <w:ind w:left="-63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C2A">
              <w:rPr>
                <w:rFonts w:ascii="Times New Roman" w:hAnsi="Times New Roman"/>
                <w:sz w:val="20"/>
                <w:szCs w:val="20"/>
              </w:rPr>
              <w:t>Ustrojbeni oblik</w:t>
            </w:r>
            <w:r w:rsidR="0086544A">
              <w:rPr>
                <w:rFonts w:ascii="Times New Roman" w:hAnsi="Times New Roman"/>
                <w:sz w:val="20"/>
                <w:szCs w:val="20"/>
              </w:rPr>
              <w:t xml:space="preserve"> ovlaštenog</w:t>
            </w:r>
            <w:r w:rsidRPr="00ED3C2A">
              <w:rPr>
                <w:rFonts w:ascii="Times New Roman" w:hAnsi="Times New Roman"/>
                <w:sz w:val="20"/>
                <w:szCs w:val="20"/>
              </w:rPr>
              <w:t xml:space="preserve"> uzgojnog udruženja</w:t>
            </w:r>
            <w:r w:rsidR="0086544A">
              <w:rPr>
                <w:rFonts w:ascii="Times New Roman" w:hAnsi="Times New Roman"/>
                <w:sz w:val="20"/>
                <w:szCs w:val="20"/>
              </w:rPr>
              <w:t xml:space="preserve"> nositelja uzgojnog programa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425C0" w:rsidRPr="00ED3C2A" w:rsidRDefault="006425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Potpora točka (a) (do 100 %</w:t>
            </w:r>
            <w:r w:rsidR="0086544A">
              <w:rPr>
                <w:rFonts w:ascii="Times New Roman" w:hAnsi="Times New Roman"/>
                <w:sz w:val="20"/>
                <w:szCs w:val="20"/>
              </w:rPr>
              <w:t xml:space="preserve"> dodijeljenih sredstava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425C0" w:rsidRDefault="006425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Potpora točka (b) </w:t>
            </w:r>
          </w:p>
          <w:p w:rsidR="006425C0" w:rsidRDefault="006425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(do 70 %</w:t>
            </w:r>
            <w:r w:rsidR="008654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6544A">
              <w:rPr>
                <w:rFonts w:ascii="Times New Roman" w:hAnsi="Times New Roman"/>
                <w:sz w:val="20"/>
                <w:szCs w:val="20"/>
              </w:rPr>
              <w:t>dodijeljenih sredstava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6425C0" w:rsidRDefault="006425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Potpora točka (c) </w:t>
            </w:r>
          </w:p>
          <w:p w:rsidR="006425C0" w:rsidRDefault="006674C8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(do 3</w:t>
            </w:r>
            <w:r w:rsidR="006425C0">
              <w:rPr>
                <w:rFonts w:ascii="Times New Roman" w:hAnsi="Times New Roman"/>
                <w:sz w:val="20"/>
                <w:szCs w:val="20"/>
              </w:rPr>
              <w:t>0 %</w:t>
            </w:r>
            <w:r w:rsidR="0086544A">
              <w:rPr>
                <w:rFonts w:ascii="Times New Roman" w:hAnsi="Times New Roman"/>
                <w:sz w:val="20"/>
                <w:szCs w:val="20"/>
              </w:rPr>
              <w:t xml:space="preserve"> dodijeljenih sredstava</w:t>
            </w:r>
            <w:r w:rsidR="006425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6425C0" w:rsidRDefault="006425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Potpora točka (d) </w:t>
            </w:r>
          </w:p>
          <w:p w:rsidR="006425C0" w:rsidRDefault="006674C8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(do 1</w:t>
            </w:r>
            <w:r w:rsidR="006425C0">
              <w:rPr>
                <w:rFonts w:ascii="Times New Roman" w:hAnsi="Times New Roman"/>
                <w:color w:val="000000"/>
                <w:sz w:val="20"/>
                <w:szCs w:val="20"/>
              </w:rPr>
              <w:t>0 %</w:t>
            </w:r>
            <w:r w:rsidR="008654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6544A">
              <w:rPr>
                <w:rFonts w:ascii="Times New Roman" w:hAnsi="Times New Roman"/>
                <w:sz w:val="20"/>
                <w:szCs w:val="20"/>
              </w:rPr>
              <w:t>dodijeljenih sredstava</w:t>
            </w:r>
            <w:r w:rsidR="006425C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6425C0" w:rsidRPr="00ED3C2A" w:rsidTr="0086544A">
        <w:trPr>
          <w:jc w:val="center"/>
        </w:trPr>
        <w:tc>
          <w:tcPr>
            <w:tcW w:w="556" w:type="dxa"/>
            <w:vMerge/>
            <w:vAlign w:val="center"/>
          </w:tcPr>
          <w:p w:rsidR="006425C0" w:rsidRPr="00ED3C2A" w:rsidRDefault="006425C0" w:rsidP="00A74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  <w:vAlign w:val="center"/>
          </w:tcPr>
          <w:p w:rsidR="006425C0" w:rsidRPr="00ED3C2A" w:rsidRDefault="006425C0" w:rsidP="00A74A86">
            <w:pPr>
              <w:spacing w:after="0" w:line="240" w:lineRule="auto"/>
              <w:ind w:left="-63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425C0" w:rsidRPr="00ED3C2A" w:rsidRDefault="002A14B9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Administrativni troškovi uvođenja i vođenja matičnih knjiga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425C0" w:rsidRPr="00596EE4" w:rsidRDefault="00E361C0" w:rsidP="00A74A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61C0">
              <w:rPr>
                <w:rFonts w:ascii="Times New Roman" w:hAnsi="Times New Roman"/>
                <w:color w:val="000000"/>
                <w:sz w:val="20"/>
                <w:szCs w:val="20"/>
              </w:rPr>
              <w:t>Troškovi ispitivanja koja provode uzgojna udruženja ili treće strane ili koja se provode u njihovo ime, radi utvrđivanja genetske kakvoće ili prinosa stoke, uz iznimku provjera koje provodi vlasnik stoke kao i rutinskih provjera kakvoće mlijeka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6425C0" w:rsidRPr="00596EE4" w:rsidRDefault="00E361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EE4">
              <w:rPr>
                <w:rFonts w:ascii="Times New Roman" w:hAnsi="Times New Roman"/>
                <w:sz w:val="20"/>
                <w:szCs w:val="20"/>
              </w:rPr>
              <w:t>Troškovi informiranja i edukacije uzgajivača stoke o provedbi uzgojnih programa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6425C0" w:rsidRPr="003D6CEA" w:rsidRDefault="00596EE4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EA">
              <w:rPr>
                <w:rFonts w:ascii="Times New Roman" w:hAnsi="Times New Roman"/>
                <w:sz w:val="20"/>
                <w:szCs w:val="20"/>
              </w:rPr>
              <w:t xml:space="preserve">Sudjelovanje u radu </w:t>
            </w:r>
            <w:r w:rsidR="00557A43" w:rsidRPr="003D6CEA">
              <w:rPr>
                <w:rFonts w:ascii="Times New Roman" w:hAnsi="Times New Roman"/>
                <w:sz w:val="20"/>
                <w:szCs w:val="20"/>
              </w:rPr>
              <w:t xml:space="preserve">nacionalnih i </w:t>
            </w:r>
            <w:r w:rsidRPr="003D6CEA">
              <w:rPr>
                <w:rFonts w:ascii="Times New Roman" w:hAnsi="Times New Roman"/>
                <w:sz w:val="20"/>
                <w:szCs w:val="20"/>
              </w:rPr>
              <w:t xml:space="preserve">međunarodnih organizacija i skupova iz područja provedbe uzgojno - selekcijskog rada u stočarstvu  </w:t>
            </w:r>
          </w:p>
        </w:tc>
      </w:tr>
      <w:tr w:rsidR="006425C0" w:rsidRPr="00ED3C2A" w:rsidTr="00156D03">
        <w:trPr>
          <w:jc w:val="center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6425C0" w:rsidRPr="00ED3C2A" w:rsidRDefault="006425C0" w:rsidP="00A74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25C0" w:rsidRPr="00ED3C2A" w:rsidRDefault="0086544A" w:rsidP="00A74A86">
            <w:pPr>
              <w:spacing w:after="0" w:line="240" w:lineRule="auto"/>
              <w:ind w:left="-63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6425C0" w:rsidRPr="00ED3C2A">
              <w:rPr>
                <w:rFonts w:ascii="Times New Roman" w:hAnsi="Times New Roman"/>
                <w:sz w:val="20"/>
                <w:szCs w:val="20"/>
              </w:rPr>
              <w:t>avez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udruga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425C0" w:rsidRPr="00EB600A" w:rsidRDefault="006425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2</w:t>
            </w:r>
            <w:r w:rsidR="00407EB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B600A">
              <w:rPr>
                <w:rFonts w:ascii="Times New Roman" w:hAnsi="Times New Roman"/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425C0" w:rsidRPr="00EB600A" w:rsidRDefault="00396A0C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</w:t>
            </w:r>
            <w:r w:rsidR="006674C8">
              <w:rPr>
                <w:rFonts w:ascii="Times New Roman" w:hAnsi="Times New Roman"/>
                <w:color w:val="000000"/>
                <w:sz w:val="20"/>
                <w:szCs w:val="20"/>
              </w:rPr>
              <w:t>154.000,00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6425C0" w:rsidRPr="00EB600A" w:rsidRDefault="006674C8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66.000,00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:rsidR="006425C0" w:rsidRDefault="000505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22.000,00</w:t>
            </w:r>
          </w:p>
        </w:tc>
      </w:tr>
      <w:tr w:rsidR="006425C0" w:rsidRPr="00ED3C2A" w:rsidTr="00156D03">
        <w:trPr>
          <w:jc w:val="center"/>
        </w:trPr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:rsidR="006425C0" w:rsidRPr="00ED3C2A" w:rsidRDefault="006425C0" w:rsidP="00A74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25C0" w:rsidRPr="00ED3C2A" w:rsidRDefault="006425C0" w:rsidP="00A74A86">
            <w:pPr>
              <w:spacing w:after="0" w:line="240" w:lineRule="auto"/>
              <w:ind w:left="-63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C2A">
              <w:rPr>
                <w:rFonts w:ascii="Times New Roman" w:hAnsi="Times New Roman"/>
                <w:sz w:val="20"/>
                <w:szCs w:val="20"/>
              </w:rPr>
              <w:t>udruga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425C0" w:rsidRPr="00EB600A" w:rsidRDefault="006425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</w:t>
            </w:r>
            <w:r w:rsidRPr="00EB60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07EB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EB600A">
              <w:rPr>
                <w:rFonts w:ascii="Times New Roman" w:hAnsi="Times New Roman"/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425C0" w:rsidRPr="00EB600A" w:rsidRDefault="000505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56.000,00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6425C0" w:rsidRPr="00EB600A" w:rsidRDefault="000505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24.000,00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:rsidR="006425C0" w:rsidRDefault="000505C0" w:rsidP="00A74A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8.000,00</w:t>
            </w:r>
          </w:p>
        </w:tc>
      </w:tr>
    </w:tbl>
    <w:p w:rsidR="00887F35" w:rsidRDefault="00887F35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396A0C" w:rsidRPr="005C33BF" w:rsidRDefault="00396A0C" w:rsidP="00A74A86">
      <w:pPr>
        <w:spacing w:after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5C33BF">
        <w:rPr>
          <w:rFonts w:ascii="Times New Roman" w:hAnsi="Times New Roman"/>
          <w:sz w:val="24"/>
          <w:szCs w:val="24"/>
        </w:rPr>
        <w:t>Za uzgojna udruženja koja nisu obveznici sus</w:t>
      </w:r>
      <w:r>
        <w:rPr>
          <w:rFonts w:ascii="Times New Roman" w:hAnsi="Times New Roman"/>
          <w:sz w:val="24"/>
          <w:szCs w:val="24"/>
        </w:rPr>
        <w:t>tava PDV-a prihvatljiv je trošak</w:t>
      </w:r>
      <w:r w:rsidRPr="005C33BF">
        <w:rPr>
          <w:rFonts w:ascii="Times New Roman" w:hAnsi="Times New Roman"/>
          <w:sz w:val="24"/>
          <w:szCs w:val="24"/>
        </w:rPr>
        <w:t xml:space="preserve"> PDV-a u iznosu do 100 %. </w:t>
      </w:r>
    </w:p>
    <w:p w:rsidR="00CD2799" w:rsidRPr="00E05D91" w:rsidRDefault="00CD2799" w:rsidP="00A74A86">
      <w:pPr>
        <w:tabs>
          <w:tab w:val="left" w:pos="1080"/>
          <w:tab w:val="num" w:pos="1260"/>
        </w:tabs>
        <w:spacing w:after="6"/>
        <w:jc w:val="both"/>
        <w:rPr>
          <w:rFonts w:ascii="Times New Roman" w:hAnsi="Times New Roman"/>
          <w:sz w:val="24"/>
          <w:szCs w:val="24"/>
        </w:rPr>
      </w:pPr>
      <w:r w:rsidRPr="00E05D91">
        <w:rPr>
          <w:rFonts w:ascii="Times New Roman" w:hAnsi="Times New Roman"/>
          <w:sz w:val="24"/>
          <w:szCs w:val="24"/>
        </w:rPr>
        <w:t xml:space="preserve">Ako se nakon zaprimanja svih prijava pristiglih na Poziv utvrdi da je ukupni iznos svih prijava veći od iznosa osiguranog u Državnom proračunu za ovu namjenu, Ministarstvo poljoprivrede će Odlukom proporcionalno umanjiti jedinične </w:t>
      </w:r>
      <w:r w:rsidR="002558DD">
        <w:rPr>
          <w:rFonts w:ascii="Times New Roman" w:hAnsi="Times New Roman"/>
          <w:sz w:val="24"/>
          <w:szCs w:val="24"/>
        </w:rPr>
        <w:t>iznose udjela opravdanih troškova ovog Programa</w:t>
      </w:r>
      <w:r w:rsidR="00C2590D">
        <w:rPr>
          <w:rFonts w:ascii="Times New Roman" w:hAnsi="Times New Roman"/>
          <w:sz w:val="24"/>
          <w:szCs w:val="24"/>
        </w:rPr>
        <w:t>.</w:t>
      </w:r>
    </w:p>
    <w:p w:rsidR="00574620" w:rsidRDefault="00574620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BA54E6" w:rsidRDefault="00BA54E6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B626F9" w:rsidRPr="00420644" w:rsidRDefault="00D80F5E" w:rsidP="00A74A86">
      <w:pPr>
        <w:pStyle w:val="Naslov1"/>
      </w:pPr>
      <w:bookmarkStart w:id="14" w:name="_Toc22127695"/>
      <w:r>
        <w:t>KRITERIJI ZA O</w:t>
      </w:r>
      <w:r w:rsidR="00420644">
        <w:t>DOBRAVANJE</w:t>
      </w:r>
      <w:r>
        <w:t xml:space="preserve"> SREDSTAVA SUFINANCIRANJA RADA UZGOJNIH UDRUŽENJA</w:t>
      </w:r>
      <w:bookmarkEnd w:id="14"/>
    </w:p>
    <w:p w:rsidR="005000A6" w:rsidRPr="00574620" w:rsidRDefault="005000A6" w:rsidP="00A74A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61D" w:rsidRPr="00574620" w:rsidRDefault="00EA38D8" w:rsidP="00A74A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Visina iznosa sufinanciranja određuje se temeljem kriterija</w:t>
      </w:r>
      <w:r w:rsidR="00B626F9" w:rsidRPr="00574620">
        <w:rPr>
          <w:rFonts w:ascii="Times New Roman" w:hAnsi="Times New Roman"/>
          <w:sz w:val="24"/>
          <w:szCs w:val="24"/>
        </w:rPr>
        <w:t xml:space="preserve"> definiranih u ovom Programu. </w:t>
      </w:r>
    </w:p>
    <w:p w:rsidR="00DF061D" w:rsidRPr="00574620" w:rsidRDefault="000C7F2D" w:rsidP="00A74A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Glavni kriterij</w:t>
      </w:r>
      <w:r w:rsidR="00B626F9" w:rsidRPr="00574620">
        <w:rPr>
          <w:rFonts w:ascii="Times New Roman" w:hAnsi="Times New Roman"/>
          <w:sz w:val="24"/>
          <w:szCs w:val="24"/>
        </w:rPr>
        <w:t xml:space="preserve"> je da li uzgojno udruženje ima status udruge </w:t>
      </w:r>
      <w:r w:rsidR="00EA38D8" w:rsidRPr="00574620">
        <w:rPr>
          <w:rFonts w:ascii="Times New Roman" w:hAnsi="Times New Roman"/>
          <w:sz w:val="24"/>
          <w:szCs w:val="24"/>
        </w:rPr>
        <w:t>više razine</w:t>
      </w:r>
      <w:r w:rsidR="00D80F5E" w:rsidRPr="00574620">
        <w:rPr>
          <w:rFonts w:ascii="Times New Roman" w:hAnsi="Times New Roman"/>
          <w:sz w:val="24"/>
          <w:szCs w:val="24"/>
        </w:rPr>
        <w:t xml:space="preserve"> </w:t>
      </w:r>
      <w:r w:rsidR="00B626F9" w:rsidRPr="00574620">
        <w:rPr>
          <w:rFonts w:ascii="Times New Roman" w:hAnsi="Times New Roman"/>
          <w:sz w:val="24"/>
          <w:szCs w:val="24"/>
        </w:rPr>
        <w:t>(</w:t>
      </w:r>
      <w:r w:rsidRPr="00574620">
        <w:rPr>
          <w:rFonts w:ascii="Times New Roman" w:hAnsi="Times New Roman"/>
          <w:sz w:val="24"/>
          <w:szCs w:val="24"/>
        </w:rPr>
        <w:t>savez udruga</w:t>
      </w:r>
      <w:r w:rsidR="00EA38D8" w:rsidRPr="00574620">
        <w:rPr>
          <w:rFonts w:ascii="Times New Roman" w:hAnsi="Times New Roman"/>
          <w:sz w:val="24"/>
          <w:szCs w:val="24"/>
        </w:rPr>
        <w:t xml:space="preserve">) ili </w:t>
      </w:r>
      <w:r w:rsidR="00B626F9" w:rsidRPr="00574620">
        <w:rPr>
          <w:rFonts w:ascii="Times New Roman" w:hAnsi="Times New Roman"/>
          <w:sz w:val="24"/>
          <w:szCs w:val="24"/>
        </w:rPr>
        <w:t>niže razine (</w:t>
      </w:r>
      <w:r w:rsidRPr="00574620">
        <w:rPr>
          <w:rFonts w:ascii="Times New Roman" w:hAnsi="Times New Roman"/>
          <w:sz w:val="24"/>
          <w:szCs w:val="24"/>
        </w:rPr>
        <w:t xml:space="preserve">udruga), što se dokazuje navodom u Ispisu iz registra udruga Republike Hrvatske. </w:t>
      </w:r>
      <w:r w:rsidR="00DF061D" w:rsidRPr="00574620">
        <w:rPr>
          <w:rFonts w:ascii="Times New Roman" w:hAnsi="Times New Roman"/>
          <w:sz w:val="24"/>
          <w:szCs w:val="24"/>
        </w:rPr>
        <w:t>Sukladno glavnom kriteriju kojem ustrojbenom obliku udruženj</w:t>
      </w:r>
      <w:r w:rsidR="00C3591A" w:rsidRPr="00574620">
        <w:rPr>
          <w:rFonts w:ascii="Times New Roman" w:hAnsi="Times New Roman"/>
          <w:sz w:val="24"/>
          <w:szCs w:val="24"/>
        </w:rPr>
        <w:t>e pripada,</w:t>
      </w:r>
      <w:r w:rsidR="00420644" w:rsidRPr="00574620">
        <w:rPr>
          <w:rFonts w:ascii="Times New Roman" w:hAnsi="Times New Roman"/>
          <w:sz w:val="24"/>
          <w:szCs w:val="24"/>
        </w:rPr>
        <w:t xml:space="preserve"> definiran je osnovni</w:t>
      </w:r>
      <w:r w:rsidR="00DF061D" w:rsidRPr="00574620">
        <w:rPr>
          <w:rFonts w:ascii="Times New Roman" w:hAnsi="Times New Roman"/>
          <w:sz w:val="24"/>
          <w:szCs w:val="24"/>
        </w:rPr>
        <w:t xml:space="preserve"> </w:t>
      </w:r>
      <w:r w:rsidR="00D44585">
        <w:rPr>
          <w:rFonts w:ascii="Times New Roman" w:hAnsi="Times New Roman"/>
          <w:sz w:val="24"/>
          <w:szCs w:val="24"/>
        </w:rPr>
        <w:t xml:space="preserve">najveći </w:t>
      </w:r>
      <w:r w:rsidR="00420644" w:rsidRPr="00574620">
        <w:rPr>
          <w:rFonts w:ascii="Times New Roman" w:hAnsi="Times New Roman"/>
          <w:sz w:val="24"/>
          <w:szCs w:val="24"/>
        </w:rPr>
        <w:t>iznos</w:t>
      </w:r>
      <w:r w:rsidR="00DF061D" w:rsidRPr="00574620">
        <w:rPr>
          <w:rFonts w:ascii="Times New Roman" w:hAnsi="Times New Roman"/>
          <w:sz w:val="24"/>
          <w:szCs w:val="24"/>
        </w:rPr>
        <w:t xml:space="preserve"> sufinanciranja prema slijedećem:</w:t>
      </w:r>
    </w:p>
    <w:p w:rsidR="00DF061D" w:rsidRPr="00574620" w:rsidRDefault="008774C7" w:rsidP="00A74A86">
      <w:pPr>
        <w:pStyle w:val="Odlomakpopisa"/>
        <w:numPr>
          <w:ilvl w:val="3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 xml:space="preserve">savezu udruga: </w:t>
      </w:r>
      <w:r w:rsidR="00D44585">
        <w:rPr>
          <w:rFonts w:ascii="Times New Roman" w:hAnsi="Times New Roman"/>
          <w:sz w:val="24"/>
          <w:szCs w:val="24"/>
        </w:rPr>
        <w:t xml:space="preserve">do </w:t>
      </w:r>
      <w:r w:rsidRPr="00574620">
        <w:rPr>
          <w:rFonts w:ascii="Times New Roman" w:hAnsi="Times New Roman"/>
          <w:sz w:val="24"/>
          <w:szCs w:val="24"/>
        </w:rPr>
        <w:t>80.000,00 kn</w:t>
      </w:r>
    </w:p>
    <w:p w:rsidR="008774C7" w:rsidRPr="00574620" w:rsidRDefault="008774C7" w:rsidP="00A74A86">
      <w:pPr>
        <w:pStyle w:val="Odlomakpopisa"/>
        <w:numPr>
          <w:ilvl w:val="3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 xml:space="preserve">udruga: </w:t>
      </w:r>
      <w:r w:rsidR="00D44585">
        <w:rPr>
          <w:rFonts w:ascii="Times New Roman" w:hAnsi="Times New Roman"/>
          <w:sz w:val="24"/>
          <w:szCs w:val="24"/>
        </w:rPr>
        <w:t xml:space="preserve">do </w:t>
      </w:r>
      <w:r w:rsidRPr="00574620">
        <w:rPr>
          <w:rFonts w:ascii="Times New Roman" w:hAnsi="Times New Roman"/>
          <w:sz w:val="24"/>
          <w:szCs w:val="24"/>
        </w:rPr>
        <w:t>38.000,00 kn</w:t>
      </w:r>
    </w:p>
    <w:p w:rsidR="000C7F2D" w:rsidRPr="00574620" w:rsidRDefault="000C7F2D" w:rsidP="00A74A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 xml:space="preserve">Ovisno o obliku udruženja različito su definirani </w:t>
      </w:r>
      <w:r w:rsidR="00420644" w:rsidRPr="00574620">
        <w:rPr>
          <w:rFonts w:ascii="Times New Roman" w:hAnsi="Times New Roman"/>
          <w:sz w:val="24"/>
          <w:szCs w:val="24"/>
        </w:rPr>
        <w:t>dodatni</w:t>
      </w:r>
      <w:r w:rsidR="00105AE2" w:rsidRPr="00574620">
        <w:rPr>
          <w:rFonts w:ascii="Times New Roman" w:hAnsi="Times New Roman"/>
          <w:sz w:val="24"/>
          <w:szCs w:val="24"/>
        </w:rPr>
        <w:t xml:space="preserve"> kriteriji</w:t>
      </w:r>
      <w:r w:rsidR="008774C7" w:rsidRPr="00574620">
        <w:rPr>
          <w:rFonts w:ascii="Times New Roman" w:hAnsi="Times New Roman"/>
          <w:sz w:val="24"/>
          <w:szCs w:val="24"/>
        </w:rPr>
        <w:t xml:space="preserve"> za saveze udruga i udruge koji određuju </w:t>
      </w:r>
      <w:r w:rsidR="00516C55" w:rsidRPr="00574620">
        <w:rPr>
          <w:rFonts w:ascii="Times New Roman" w:hAnsi="Times New Roman"/>
          <w:sz w:val="24"/>
          <w:szCs w:val="24"/>
        </w:rPr>
        <w:t xml:space="preserve">drugi dio </w:t>
      </w:r>
      <w:r w:rsidR="008774C7" w:rsidRPr="00574620">
        <w:rPr>
          <w:rFonts w:ascii="Times New Roman" w:hAnsi="Times New Roman"/>
          <w:sz w:val="24"/>
          <w:szCs w:val="24"/>
        </w:rPr>
        <w:t>iznos</w:t>
      </w:r>
      <w:r w:rsidR="00516C55" w:rsidRPr="00574620">
        <w:rPr>
          <w:rFonts w:ascii="Times New Roman" w:hAnsi="Times New Roman"/>
          <w:sz w:val="24"/>
          <w:szCs w:val="24"/>
        </w:rPr>
        <w:t>a</w:t>
      </w:r>
      <w:r w:rsidR="008774C7" w:rsidRPr="00574620">
        <w:rPr>
          <w:rFonts w:ascii="Times New Roman" w:hAnsi="Times New Roman"/>
          <w:sz w:val="24"/>
          <w:szCs w:val="24"/>
        </w:rPr>
        <w:t xml:space="preserve"> potpore</w:t>
      </w:r>
      <w:r w:rsidR="00420644" w:rsidRPr="00574620">
        <w:rPr>
          <w:rFonts w:ascii="Times New Roman" w:hAnsi="Times New Roman"/>
          <w:sz w:val="24"/>
          <w:szCs w:val="24"/>
        </w:rPr>
        <w:t>, a koji se u konačnici pribrajaju osnovnom iznosu potpore.</w:t>
      </w:r>
      <w:r w:rsidR="00516C55" w:rsidRPr="00574620">
        <w:rPr>
          <w:rFonts w:ascii="Times New Roman" w:hAnsi="Times New Roman"/>
          <w:sz w:val="24"/>
          <w:szCs w:val="24"/>
        </w:rPr>
        <w:t xml:space="preserve"> </w:t>
      </w:r>
    </w:p>
    <w:p w:rsidR="008774C7" w:rsidRPr="00574620" w:rsidRDefault="00420644" w:rsidP="00A74A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Dodatn</w:t>
      </w:r>
      <w:r w:rsidR="008774C7" w:rsidRPr="00574620">
        <w:rPr>
          <w:rFonts w:ascii="Times New Roman" w:hAnsi="Times New Roman"/>
          <w:sz w:val="24"/>
          <w:szCs w:val="24"/>
        </w:rPr>
        <w:t>i</w:t>
      </w:r>
      <w:r w:rsidRPr="00574620">
        <w:rPr>
          <w:rFonts w:ascii="Times New Roman" w:hAnsi="Times New Roman"/>
          <w:sz w:val="24"/>
          <w:szCs w:val="24"/>
        </w:rPr>
        <w:t xml:space="preserve"> kriteriji</w:t>
      </w:r>
      <w:r w:rsidR="008774C7" w:rsidRPr="00574620">
        <w:rPr>
          <w:rFonts w:ascii="Times New Roman" w:hAnsi="Times New Roman"/>
          <w:sz w:val="24"/>
          <w:szCs w:val="24"/>
        </w:rPr>
        <w:t xml:space="preserve"> za savez</w:t>
      </w:r>
      <w:r w:rsidRPr="00574620">
        <w:rPr>
          <w:rFonts w:ascii="Times New Roman" w:hAnsi="Times New Roman"/>
          <w:sz w:val="24"/>
          <w:szCs w:val="24"/>
        </w:rPr>
        <w:t>e</w:t>
      </w:r>
      <w:r w:rsidR="008774C7" w:rsidRPr="00574620">
        <w:rPr>
          <w:rFonts w:ascii="Times New Roman" w:hAnsi="Times New Roman"/>
          <w:sz w:val="24"/>
          <w:szCs w:val="24"/>
        </w:rPr>
        <w:t xml:space="preserve"> udruga su:</w:t>
      </w:r>
    </w:p>
    <w:p w:rsidR="00C3591A" w:rsidRPr="00574620" w:rsidRDefault="00C3591A" w:rsidP="00A74A86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geografska rasprostranjenost populacije domaćih životinja obuhvaćena uzgojnim programom</w:t>
      </w:r>
      <w:r w:rsidR="004A15A4" w:rsidRPr="00574620">
        <w:rPr>
          <w:rFonts w:ascii="Times New Roman" w:hAnsi="Times New Roman"/>
          <w:sz w:val="24"/>
          <w:szCs w:val="24"/>
        </w:rPr>
        <w:t xml:space="preserve"> na:</w:t>
      </w:r>
    </w:p>
    <w:p w:rsidR="00C3591A" w:rsidRPr="00574620" w:rsidRDefault="00C3591A" w:rsidP="00A74A86">
      <w:pPr>
        <w:pStyle w:val="Odlomakpopisa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 xml:space="preserve"> </w:t>
      </w:r>
      <w:r w:rsidR="004A15A4" w:rsidRPr="00574620">
        <w:rPr>
          <w:rFonts w:ascii="Times New Roman" w:hAnsi="Times New Roman"/>
          <w:sz w:val="24"/>
          <w:szCs w:val="24"/>
        </w:rPr>
        <w:t xml:space="preserve">do </w:t>
      </w:r>
      <w:r w:rsidRPr="00574620">
        <w:rPr>
          <w:rFonts w:ascii="Times New Roman" w:hAnsi="Times New Roman"/>
          <w:sz w:val="24"/>
          <w:szCs w:val="24"/>
        </w:rPr>
        <w:t>5 ž</w:t>
      </w:r>
      <w:r w:rsidR="004A15A4" w:rsidRPr="00574620">
        <w:rPr>
          <w:rFonts w:ascii="Times New Roman" w:hAnsi="Times New Roman"/>
          <w:sz w:val="24"/>
          <w:szCs w:val="24"/>
        </w:rPr>
        <w:t>upanija: 10.000,00 kn</w:t>
      </w:r>
    </w:p>
    <w:p w:rsidR="004A15A4" w:rsidRPr="00574620" w:rsidRDefault="004A15A4" w:rsidP="00A74A86">
      <w:pPr>
        <w:pStyle w:val="Odlomakpopisa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do 10 županija: 20.000,00 kn</w:t>
      </w:r>
    </w:p>
    <w:p w:rsidR="004A15A4" w:rsidRPr="00574620" w:rsidRDefault="004A15A4" w:rsidP="00A74A86">
      <w:pPr>
        <w:pStyle w:val="Odlomakpopisa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preko 10 županija: 30.000,00 kn</w:t>
      </w:r>
    </w:p>
    <w:p w:rsidR="00C3591A" w:rsidRPr="00574620" w:rsidRDefault="00420644" w:rsidP="00A74A86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*</w:t>
      </w:r>
      <w:r w:rsidR="004A15A4" w:rsidRPr="00574620">
        <w:rPr>
          <w:rFonts w:ascii="Times New Roman" w:hAnsi="Times New Roman"/>
          <w:sz w:val="24"/>
          <w:szCs w:val="24"/>
        </w:rPr>
        <w:t xml:space="preserve">broj </w:t>
      </w:r>
      <w:r w:rsidRPr="00574620">
        <w:rPr>
          <w:rFonts w:ascii="Times New Roman" w:hAnsi="Times New Roman"/>
          <w:sz w:val="24"/>
          <w:szCs w:val="24"/>
        </w:rPr>
        <w:t>zaposlenika angažirani na poslovima provedbe uzgojnih programa: 12.500,00 kn po jednom zap</w:t>
      </w:r>
      <w:r w:rsidR="004A15A4" w:rsidRPr="00574620">
        <w:rPr>
          <w:rFonts w:ascii="Times New Roman" w:hAnsi="Times New Roman"/>
          <w:sz w:val="24"/>
          <w:szCs w:val="24"/>
        </w:rPr>
        <w:t>osleniku</w:t>
      </w:r>
    </w:p>
    <w:p w:rsidR="004A15A4" w:rsidRPr="00574620" w:rsidRDefault="00420644" w:rsidP="00A74A86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veličina populacije</w:t>
      </w:r>
      <w:r w:rsidR="004A15A4" w:rsidRPr="00574620">
        <w:rPr>
          <w:rFonts w:ascii="Times New Roman" w:hAnsi="Times New Roman"/>
          <w:sz w:val="24"/>
          <w:szCs w:val="24"/>
        </w:rPr>
        <w:t xml:space="preserve"> domaćih životinja </w:t>
      </w:r>
      <w:r w:rsidRPr="00574620">
        <w:rPr>
          <w:rFonts w:ascii="Times New Roman" w:hAnsi="Times New Roman"/>
          <w:sz w:val="24"/>
          <w:szCs w:val="24"/>
        </w:rPr>
        <w:t>na koju se implicira</w:t>
      </w:r>
      <w:r w:rsidR="004A15A4" w:rsidRPr="00574620">
        <w:rPr>
          <w:rFonts w:ascii="Times New Roman" w:hAnsi="Times New Roman"/>
          <w:sz w:val="24"/>
          <w:szCs w:val="24"/>
        </w:rPr>
        <w:t xml:space="preserve"> </w:t>
      </w:r>
      <w:r w:rsidRPr="00574620">
        <w:rPr>
          <w:rFonts w:ascii="Times New Roman" w:hAnsi="Times New Roman"/>
          <w:sz w:val="24"/>
          <w:szCs w:val="24"/>
        </w:rPr>
        <w:t>provedba uzgojnog programa</w:t>
      </w:r>
      <w:r w:rsidR="004A15A4" w:rsidRPr="00574620">
        <w:rPr>
          <w:rFonts w:ascii="Times New Roman" w:hAnsi="Times New Roman"/>
          <w:sz w:val="24"/>
          <w:szCs w:val="24"/>
        </w:rPr>
        <w:t xml:space="preserve"> izražena u broju uvjetnih grla (UG)</w:t>
      </w:r>
    </w:p>
    <w:p w:rsidR="004A15A4" w:rsidRPr="00574620" w:rsidRDefault="004A15A4" w:rsidP="00A74A86">
      <w:pPr>
        <w:pStyle w:val="Odlomakpopisa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do 30000 UG: 20.000,00 kn</w:t>
      </w:r>
    </w:p>
    <w:p w:rsidR="004A15A4" w:rsidRPr="00574620" w:rsidRDefault="00400FD1" w:rsidP="00A74A86">
      <w:pPr>
        <w:pStyle w:val="Odlomakpopisa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od 3</w:t>
      </w:r>
      <w:r w:rsidR="004A15A4" w:rsidRPr="00574620">
        <w:rPr>
          <w:rFonts w:ascii="Times New Roman" w:hAnsi="Times New Roman"/>
          <w:sz w:val="24"/>
          <w:szCs w:val="24"/>
        </w:rPr>
        <w:t>0000</w:t>
      </w:r>
      <w:r w:rsidRPr="00574620">
        <w:rPr>
          <w:rFonts w:ascii="Times New Roman" w:hAnsi="Times New Roman"/>
          <w:sz w:val="24"/>
          <w:szCs w:val="24"/>
        </w:rPr>
        <w:t xml:space="preserve"> do 60000 </w:t>
      </w:r>
      <w:r w:rsidR="004A15A4" w:rsidRPr="00574620">
        <w:rPr>
          <w:rFonts w:ascii="Times New Roman" w:hAnsi="Times New Roman"/>
          <w:sz w:val="24"/>
          <w:szCs w:val="24"/>
        </w:rPr>
        <w:t xml:space="preserve">UG: </w:t>
      </w:r>
      <w:r w:rsidRPr="00574620">
        <w:rPr>
          <w:rFonts w:ascii="Times New Roman" w:hAnsi="Times New Roman"/>
          <w:sz w:val="24"/>
          <w:szCs w:val="24"/>
        </w:rPr>
        <w:t>4</w:t>
      </w:r>
      <w:r w:rsidR="004A15A4" w:rsidRPr="00574620">
        <w:rPr>
          <w:rFonts w:ascii="Times New Roman" w:hAnsi="Times New Roman"/>
          <w:sz w:val="24"/>
          <w:szCs w:val="24"/>
        </w:rPr>
        <w:t>0.000,00 kn</w:t>
      </w:r>
    </w:p>
    <w:p w:rsidR="004A15A4" w:rsidRPr="00574620" w:rsidRDefault="00400FD1" w:rsidP="00A74A86">
      <w:pPr>
        <w:pStyle w:val="Odlomakpopisa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više od 6</w:t>
      </w:r>
      <w:r w:rsidR="004A15A4" w:rsidRPr="00574620">
        <w:rPr>
          <w:rFonts w:ascii="Times New Roman" w:hAnsi="Times New Roman"/>
          <w:sz w:val="24"/>
          <w:szCs w:val="24"/>
        </w:rPr>
        <w:t xml:space="preserve">0000 UG: </w:t>
      </w:r>
      <w:r w:rsidRPr="00574620">
        <w:rPr>
          <w:rFonts w:ascii="Times New Roman" w:hAnsi="Times New Roman"/>
          <w:sz w:val="24"/>
          <w:szCs w:val="24"/>
        </w:rPr>
        <w:t>6</w:t>
      </w:r>
      <w:r w:rsidR="004A15A4" w:rsidRPr="00574620">
        <w:rPr>
          <w:rFonts w:ascii="Times New Roman" w:hAnsi="Times New Roman"/>
          <w:sz w:val="24"/>
          <w:szCs w:val="24"/>
        </w:rPr>
        <w:t>0.000,00 kn</w:t>
      </w:r>
    </w:p>
    <w:p w:rsidR="00400FD1" w:rsidRPr="00574620" w:rsidRDefault="00420644" w:rsidP="00A74A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Dodatni kriteriji</w:t>
      </w:r>
      <w:r w:rsidR="00400FD1" w:rsidRPr="00574620">
        <w:rPr>
          <w:rFonts w:ascii="Times New Roman" w:hAnsi="Times New Roman"/>
          <w:sz w:val="24"/>
          <w:szCs w:val="24"/>
        </w:rPr>
        <w:t xml:space="preserve"> za udruge</w:t>
      </w:r>
      <w:r w:rsidRPr="00574620">
        <w:rPr>
          <w:rFonts w:ascii="Times New Roman" w:hAnsi="Times New Roman"/>
          <w:sz w:val="24"/>
          <w:szCs w:val="24"/>
        </w:rPr>
        <w:t xml:space="preserve"> su</w:t>
      </w:r>
      <w:r w:rsidR="00400FD1" w:rsidRPr="00574620">
        <w:rPr>
          <w:rFonts w:ascii="Times New Roman" w:hAnsi="Times New Roman"/>
          <w:sz w:val="24"/>
          <w:szCs w:val="24"/>
        </w:rPr>
        <w:t>:</w:t>
      </w:r>
    </w:p>
    <w:p w:rsidR="00400FD1" w:rsidRPr="00574620" w:rsidRDefault="00400FD1" w:rsidP="00A74A86">
      <w:pPr>
        <w:pStyle w:val="Odlomakpopisa"/>
        <w:numPr>
          <w:ilvl w:val="0"/>
          <w:numId w:val="41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geografska rasprostranjenost populacije domaćih životinja obuhvaćena uzgojnim programom na:</w:t>
      </w:r>
    </w:p>
    <w:p w:rsidR="00400FD1" w:rsidRPr="00574620" w:rsidRDefault="00400FD1" w:rsidP="00A74A86">
      <w:pPr>
        <w:pStyle w:val="Odlomakpopisa"/>
        <w:numPr>
          <w:ilvl w:val="1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 xml:space="preserve"> do 3 županije: 10.000,00 kn</w:t>
      </w:r>
    </w:p>
    <w:p w:rsidR="00400FD1" w:rsidRPr="00574620" w:rsidRDefault="00400FD1" w:rsidP="00A74A86">
      <w:pPr>
        <w:pStyle w:val="Odlomakpopisa"/>
        <w:numPr>
          <w:ilvl w:val="1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4 i više</w:t>
      </w:r>
      <w:r w:rsidR="0011575E" w:rsidRPr="00574620">
        <w:rPr>
          <w:rFonts w:ascii="Times New Roman" w:hAnsi="Times New Roman"/>
          <w:sz w:val="24"/>
          <w:szCs w:val="24"/>
        </w:rPr>
        <w:t xml:space="preserve"> županija</w:t>
      </w:r>
      <w:r w:rsidRPr="00574620">
        <w:rPr>
          <w:rFonts w:ascii="Times New Roman" w:hAnsi="Times New Roman"/>
          <w:sz w:val="24"/>
          <w:szCs w:val="24"/>
        </w:rPr>
        <w:t>: 20.000,00 kn</w:t>
      </w:r>
    </w:p>
    <w:p w:rsidR="00400FD1" w:rsidRPr="00574620" w:rsidRDefault="009724CB" w:rsidP="00A74A86">
      <w:pPr>
        <w:pStyle w:val="Odlomakpopisa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udruga je nositelj uzgojnog programa</w:t>
      </w:r>
      <w:r w:rsidR="00420644" w:rsidRPr="00574620">
        <w:rPr>
          <w:rFonts w:ascii="Times New Roman" w:hAnsi="Times New Roman"/>
          <w:sz w:val="24"/>
          <w:szCs w:val="24"/>
        </w:rPr>
        <w:t xml:space="preserve"> za</w:t>
      </w:r>
      <w:r w:rsidRPr="00574620">
        <w:rPr>
          <w:rFonts w:ascii="Times New Roman" w:hAnsi="Times New Roman"/>
          <w:sz w:val="24"/>
          <w:szCs w:val="24"/>
        </w:rPr>
        <w:t xml:space="preserve"> </w:t>
      </w:r>
      <w:r w:rsidR="00516C55" w:rsidRPr="00574620">
        <w:rPr>
          <w:rFonts w:ascii="Times New Roman" w:hAnsi="Times New Roman"/>
          <w:sz w:val="24"/>
          <w:szCs w:val="24"/>
        </w:rPr>
        <w:t>izvorne pasmine domaćih životinja: 10.000,00 kn</w:t>
      </w:r>
    </w:p>
    <w:p w:rsidR="0011575E" w:rsidRPr="00574620" w:rsidRDefault="00420644" w:rsidP="00A74A86">
      <w:pPr>
        <w:pStyle w:val="Odlomakpopisa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*zaposlen</w:t>
      </w:r>
      <w:r w:rsidR="009724CB" w:rsidRPr="00574620">
        <w:rPr>
          <w:rFonts w:ascii="Times New Roman" w:hAnsi="Times New Roman"/>
          <w:sz w:val="24"/>
          <w:szCs w:val="24"/>
        </w:rPr>
        <w:t xml:space="preserve"> djelatnik</w:t>
      </w:r>
      <w:r w:rsidRPr="00574620">
        <w:rPr>
          <w:rFonts w:ascii="Times New Roman" w:hAnsi="Times New Roman"/>
          <w:sz w:val="24"/>
          <w:szCs w:val="24"/>
        </w:rPr>
        <w:t xml:space="preserve"> angažiran</w:t>
      </w:r>
      <w:r w:rsidR="009724CB" w:rsidRPr="00574620">
        <w:rPr>
          <w:rFonts w:ascii="Times New Roman" w:hAnsi="Times New Roman"/>
          <w:sz w:val="24"/>
          <w:szCs w:val="24"/>
        </w:rPr>
        <w:t xml:space="preserve"> </w:t>
      </w:r>
      <w:r w:rsidRPr="00574620">
        <w:rPr>
          <w:rFonts w:ascii="Times New Roman" w:hAnsi="Times New Roman"/>
          <w:sz w:val="24"/>
          <w:szCs w:val="24"/>
        </w:rPr>
        <w:t xml:space="preserve">na poslovima provedbe uzgojnih programa </w:t>
      </w:r>
      <w:r w:rsidR="009724CB" w:rsidRPr="00574620">
        <w:rPr>
          <w:rFonts w:ascii="Times New Roman" w:hAnsi="Times New Roman"/>
          <w:sz w:val="24"/>
          <w:szCs w:val="24"/>
        </w:rPr>
        <w:t>(1 ili više)</w:t>
      </w:r>
      <w:r w:rsidR="0011575E" w:rsidRPr="00574620">
        <w:rPr>
          <w:rFonts w:ascii="Times New Roman" w:hAnsi="Times New Roman"/>
          <w:sz w:val="24"/>
          <w:szCs w:val="24"/>
        </w:rPr>
        <w:t xml:space="preserve">: 12.500,00 kn </w:t>
      </w:r>
    </w:p>
    <w:p w:rsidR="005000A6" w:rsidRPr="00574620" w:rsidRDefault="005000A6" w:rsidP="00A74A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Iznos osnovnog udjela potpore definiranog kriterijima i udjela potpore definiranog temeljem dodatnih kriterija, zbrojeno čini ukupan iznos odobrenog sufinanciranja rada uzgojnog udruženja u podnesenom zahtjevu.</w:t>
      </w:r>
    </w:p>
    <w:p w:rsidR="00D80F5E" w:rsidRPr="00574620" w:rsidRDefault="00420644" w:rsidP="00A74A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*</w:t>
      </w:r>
      <w:r w:rsidR="00105AE2" w:rsidRPr="00574620">
        <w:rPr>
          <w:rFonts w:ascii="Times New Roman" w:hAnsi="Times New Roman"/>
          <w:sz w:val="24"/>
          <w:szCs w:val="24"/>
        </w:rPr>
        <w:t>zaposlenik prihvatljiv za ostvarivanje dodatnog dijela potpore (</w:t>
      </w:r>
      <w:r w:rsidRPr="00574620">
        <w:rPr>
          <w:rFonts w:ascii="Times New Roman" w:hAnsi="Times New Roman"/>
          <w:sz w:val="24"/>
          <w:szCs w:val="24"/>
        </w:rPr>
        <w:t>za saveze udruga i udruge</w:t>
      </w:r>
      <w:r w:rsidR="00105AE2" w:rsidRPr="00574620">
        <w:rPr>
          <w:rFonts w:ascii="Times New Roman" w:hAnsi="Times New Roman"/>
          <w:sz w:val="24"/>
          <w:szCs w:val="24"/>
        </w:rPr>
        <w:t>)</w:t>
      </w:r>
      <w:r w:rsidRPr="00574620">
        <w:rPr>
          <w:rFonts w:ascii="Times New Roman" w:hAnsi="Times New Roman"/>
          <w:sz w:val="24"/>
          <w:szCs w:val="24"/>
        </w:rPr>
        <w:t xml:space="preserve"> je </w:t>
      </w:r>
      <w:r w:rsidR="00105AE2" w:rsidRPr="00574620">
        <w:rPr>
          <w:rFonts w:ascii="Times New Roman" w:hAnsi="Times New Roman"/>
          <w:sz w:val="24"/>
          <w:szCs w:val="24"/>
        </w:rPr>
        <w:t xml:space="preserve">onaj </w:t>
      </w:r>
      <w:r w:rsidRPr="00574620">
        <w:rPr>
          <w:rFonts w:ascii="Times New Roman" w:hAnsi="Times New Roman"/>
          <w:sz w:val="24"/>
          <w:szCs w:val="24"/>
        </w:rPr>
        <w:t xml:space="preserve">koji je zaposlen </w:t>
      </w:r>
      <w:r w:rsidR="00A35FB8" w:rsidRPr="00574620">
        <w:rPr>
          <w:rFonts w:ascii="Times New Roman" w:hAnsi="Times New Roman"/>
          <w:sz w:val="24"/>
          <w:szCs w:val="24"/>
        </w:rPr>
        <w:t>na poslovima provedbe uzgojnih programa</w:t>
      </w:r>
      <w:r w:rsidRPr="00574620">
        <w:rPr>
          <w:rFonts w:ascii="Times New Roman" w:hAnsi="Times New Roman"/>
          <w:sz w:val="24"/>
          <w:szCs w:val="24"/>
        </w:rPr>
        <w:t xml:space="preserve"> </w:t>
      </w:r>
      <w:r w:rsidR="00105AE2" w:rsidRPr="00574620">
        <w:rPr>
          <w:rFonts w:ascii="Times New Roman" w:hAnsi="Times New Roman"/>
          <w:sz w:val="24"/>
          <w:szCs w:val="24"/>
        </w:rPr>
        <w:t>zaključno s danom</w:t>
      </w:r>
      <w:r w:rsidRPr="00574620">
        <w:rPr>
          <w:rFonts w:ascii="Times New Roman" w:hAnsi="Times New Roman"/>
          <w:sz w:val="24"/>
          <w:szCs w:val="24"/>
        </w:rPr>
        <w:t xml:space="preserve"> 15.09.2019.</w:t>
      </w:r>
      <w:r w:rsidR="00A35FB8" w:rsidRPr="00574620">
        <w:rPr>
          <w:rFonts w:ascii="Times New Roman" w:hAnsi="Times New Roman"/>
          <w:sz w:val="24"/>
          <w:szCs w:val="24"/>
        </w:rPr>
        <w:t xml:space="preserve"> što se dokazuje</w:t>
      </w:r>
      <w:r w:rsidRPr="00574620">
        <w:rPr>
          <w:rFonts w:ascii="Times New Roman" w:hAnsi="Times New Roman"/>
          <w:sz w:val="24"/>
          <w:szCs w:val="24"/>
        </w:rPr>
        <w:t xml:space="preserve"> </w:t>
      </w:r>
      <w:r w:rsidR="00105AE2" w:rsidRPr="00574620">
        <w:rPr>
          <w:rFonts w:ascii="Times New Roman" w:hAnsi="Times New Roman"/>
          <w:sz w:val="24"/>
          <w:szCs w:val="24"/>
        </w:rPr>
        <w:t>ugovorom o radu</w:t>
      </w:r>
      <w:r w:rsidR="00CD4151">
        <w:rPr>
          <w:rFonts w:ascii="Times New Roman" w:hAnsi="Times New Roman"/>
          <w:sz w:val="24"/>
          <w:szCs w:val="24"/>
        </w:rPr>
        <w:t xml:space="preserve"> i elektroničkim zapisom</w:t>
      </w:r>
      <w:r w:rsidR="00105AE2" w:rsidRPr="00574620">
        <w:rPr>
          <w:rFonts w:ascii="Times New Roman" w:hAnsi="Times New Roman"/>
          <w:sz w:val="24"/>
          <w:szCs w:val="24"/>
        </w:rPr>
        <w:t xml:space="preserve"> Hrvatskog zavoda za mirovinsko osiguranje.</w:t>
      </w:r>
      <w:r w:rsidR="003B1925">
        <w:rPr>
          <w:rFonts w:ascii="Times New Roman" w:hAnsi="Times New Roman"/>
          <w:sz w:val="24"/>
          <w:szCs w:val="24"/>
        </w:rPr>
        <w:t xml:space="preserve"> </w:t>
      </w:r>
    </w:p>
    <w:p w:rsidR="00A35FB8" w:rsidRPr="00574620" w:rsidRDefault="00A35FB8" w:rsidP="00A74A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4620" w:rsidRPr="00574620" w:rsidRDefault="00574620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F80A72" w:rsidRPr="003D1F1C" w:rsidRDefault="00F80A72" w:rsidP="00A74A86">
      <w:pPr>
        <w:pStyle w:val="Naslov1"/>
      </w:pPr>
      <w:bookmarkStart w:id="15" w:name="_Toc22127696"/>
      <w:r>
        <w:lastRenderedPageBreak/>
        <w:t>PROVEDBA I KONTROLA PROVEDBE PROGRAMA</w:t>
      </w:r>
      <w:bookmarkEnd w:id="15"/>
    </w:p>
    <w:p w:rsidR="00557A43" w:rsidRPr="009F66FC" w:rsidRDefault="00557A43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9F66FC">
        <w:rPr>
          <w:rFonts w:ascii="Times New Roman" w:hAnsi="Times New Roman"/>
          <w:sz w:val="24"/>
          <w:szCs w:val="24"/>
        </w:rPr>
        <w:t>Nadležno tijelo zaduženo za upravljanje i provedbu Programa je Ministarstvo poljoprivrede.</w:t>
      </w:r>
    </w:p>
    <w:p w:rsidR="00557A43" w:rsidRPr="009F66FC" w:rsidRDefault="003D6CEA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9F66FC">
        <w:rPr>
          <w:rFonts w:ascii="Times New Roman" w:hAnsi="Times New Roman"/>
          <w:sz w:val="24"/>
          <w:szCs w:val="24"/>
        </w:rPr>
        <w:t xml:space="preserve">Ministarstvo poljoprivrede će za ove potrebe osnovati Povjerenstvo za upravljanje Programom potpore za sufinanciranje uzgojnih udruženja u području stočarstva 2019.-2020., koje će razmatrati rezultate provedbe temeljem indikatora uspješnosti te temeljem istih donositi zaključke o provedbi mjera i njihovoj opravdanosti provedbe. </w:t>
      </w:r>
      <w:r w:rsidR="00557A43" w:rsidRPr="009F66FC">
        <w:rPr>
          <w:rFonts w:ascii="Times New Roman" w:hAnsi="Times New Roman"/>
          <w:sz w:val="24"/>
          <w:szCs w:val="24"/>
        </w:rPr>
        <w:t>Pravilnikom o provedbi mjera Programa potpore za sufinanciranje rada uzgojnih udruženja u području stočarstva detaljno će se propisati korisnici, način, kriteriji, rokovi i dokumentacija za podnošenje prijave, administrativna kontrola zaprimljenih prijava, odobravanje i isplata potpore.</w:t>
      </w:r>
    </w:p>
    <w:p w:rsidR="003D6CEA" w:rsidRPr="009F66FC" w:rsidRDefault="003D6CEA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9F66FC">
        <w:rPr>
          <w:rFonts w:ascii="Times New Roman" w:hAnsi="Times New Roman"/>
          <w:sz w:val="24"/>
          <w:szCs w:val="24"/>
        </w:rPr>
        <w:t>Kontrolu provedbe mjera vršiti će Ministarstvo poljoprivrede.</w:t>
      </w:r>
    </w:p>
    <w:p w:rsidR="00557A43" w:rsidRPr="009F66FC" w:rsidRDefault="00557A43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9F66FC">
        <w:rPr>
          <w:rFonts w:ascii="Times New Roman" w:hAnsi="Times New Roman"/>
          <w:sz w:val="24"/>
          <w:szCs w:val="24"/>
        </w:rPr>
        <w:t>Inspekcijski nadzor nad korisnicima potpora provodi poljoprivredna inspekcija temeljem prava i ovlasti propisanih Zakonom o poljoprivredi („Narodne novine“, broj 118/18) i Zakonom o državnom inspektoratu („Narodne novine“, broj 115/18).</w:t>
      </w:r>
    </w:p>
    <w:p w:rsidR="00557A43" w:rsidRPr="009F66FC" w:rsidRDefault="00557A43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9F66FC">
        <w:rPr>
          <w:rFonts w:ascii="Times New Roman" w:hAnsi="Times New Roman"/>
          <w:sz w:val="24"/>
          <w:szCs w:val="24"/>
        </w:rPr>
        <w:t>U slučaju da se inspekcijskim nadzorom utvrdi nepravilnost vezana za ostvarivanje prava na potporu, poljoprivredna inspekcija će postupiti sukladno odredbama Zakona o poljoprivredi i Zakona o državnom inspektoratu, odnosno donijeti će rješenje kojim će utvrditi da korisnik ne udovoljavanju uvjetima za potporu (djelomično/u cijelosti) i o tome obavijestiti Ministarstvo poljoprivrede radi poduzimanja radnji vezano za povrat nezakonito ostvarenih sredstava potpore.</w:t>
      </w:r>
    </w:p>
    <w:p w:rsidR="009F66FC" w:rsidRDefault="009F66FC" w:rsidP="00A74A86">
      <w:pPr>
        <w:spacing w:after="60"/>
        <w:rPr>
          <w:rFonts w:ascii="Times New Roman" w:hAnsi="Times New Roman"/>
          <w:sz w:val="24"/>
          <w:szCs w:val="24"/>
        </w:rPr>
      </w:pPr>
    </w:p>
    <w:p w:rsidR="00BA54E6" w:rsidRDefault="00BA54E6" w:rsidP="00A74A86">
      <w:pPr>
        <w:spacing w:after="60"/>
        <w:rPr>
          <w:rFonts w:ascii="Times New Roman" w:hAnsi="Times New Roman"/>
          <w:sz w:val="24"/>
          <w:szCs w:val="24"/>
        </w:rPr>
      </w:pPr>
    </w:p>
    <w:p w:rsidR="00EE30A5" w:rsidRPr="003D1F1C" w:rsidRDefault="00EE30A5" w:rsidP="00A74A86">
      <w:pPr>
        <w:pStyle w:val="Naslov1"/>
      </w:pPr>
      <w:bookmarkStart w:id="16" w:name="_Toc22127697"/>
      <w:r>
        <w:t>INDIKATORI USPJEŠNOSTI PROGRAMA</w:t>
      </w:r>
      <w:bookmarkEnd w:id="16"/>
    </w:p>
    <w:p w:rsidR="00EC13FF" w:rsidRDefault="00EE30A5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9C50AA">
        <w:rPr>
          <w:rFonts w:ascii="Times New Roman" w:hAnsi="Times New Roman"/>
          <w:sz w:val="24"/>
          <w:szCs w:val="24"/>
        </w:rPr>
        <w:t xml:space="preserve">Povjerenstvo za upravljanje Programom potpore za sufinanciranje </w:t>
      </w:r>
      <w:r w:rsidR="00BA54E6">
        <w:rPr>
          <w:rFonts w:ascii="Times New Roman" w:hAnsi="Times New Roman"/>
          <w:sz w:val="24"/>
          <w:szCs w:val="24"/>
        </w:rPr>
        <w:t xml:space="preserve">rada </w:t>
      </w:r>
      <w:r w:rsidRPr="009C50AA">
        <w:rPr>
          <w:rFonts w:ascii="Times New Roman" w:hAnsi="Times New Roman"/>
          <w:sz w:val="24"/>
          <w:szCs w:val="24"/>
        </w:rPr>
        <w:t xml:space="preserve">uzgojnih udruženja u području stočarstva </w:t>
      </w:r>
      <w:r w:rsidR="00EC13FF">
        <w:rPr>
          <w:rFonts w:ascii="Times New Roman" w:hAnsi="Times New Roman"/>
          <w:sz w:val="24"/>
          <w:szCs w:val="24"/>
        </w:rPr>
        <w:t xml:space="preserve">za </w:t>
      </w:r>
      <w:r w:rsidRPr="009C50AA">
        <w:rPr>
          <w:rFonts w:ascii="Times New Roman" w:hAnsi="Times New Roman"/>
          <w:sz w:val="24"/>
          <w:szCs w:val="24"/>
        </w:rPr>
        <w:t>2019.</w:t>
      </w:r>
      <w:r w:rsidR="00BE0A40">
        <w:rPr>
          <w:rFonts w:ascii="Times New Roman" w:hAnsi="Times New Roman"/>
          <w:sz w:val="24"/>
          <w:szCs w:val="24"/>
        </w:rPr>
        <w:t xml:space="preserve"> </w:t>
      </w:r>
      <w:r w:rsidR="00EC13FF">
        <w:rPr>
          <w:rFonts w:ascii="Times New Roman" w:hAnsi="Times New Roman"/>
          <w:sz w:val="24"/>
          <w:szCs w:val="24"/>
        </w:rPr>
        <w:t>godinu,</w:t>
      </w:r>
      <w:r w:rsidR="00BE0A40">
        <w:rPr>
          <w:rFonts w:ascii="Times New Roman" w:hAnsi="Times New Roman"/>
          <w:sz w:val="24"/>
          <w:szCs w:val="24"/>
        </w:rPr>
        <w:t xml:space="preserve"> osnovano od strane Ministarstva poljoprivrede</w:t>
      </w:r>
      <w:r w:rsidR="000D1FF9">
        <w:rPr>
          <w:rFonts w:ascii="Times New Roman" w:hAnsi="Times New Roman"/>
          <w:sz w:val="24"/>
          <w:szCs w:val="24"/>
        </w:rPr>
        <w:t xml:space="preserve"> </w:t>
      </w:r>
      <w:r w:rsidR="00BE0A40">
        <w:rPr>
          <w:rFonts w:ascii="Times New Roman" w:hAnsi="Times New Roman"/>
          <w:sz w:val="24"/>
          <w:szCs w:val="24"/>
        </w:rPr>
        <w:t>u procjeni rezultata uspješnosti</w:t>
      </w:r>
      <w:r w:rsidR="00EC13FF">
        <w:rPr>
          <w:rFonts w:ascii="Times New Roman" w:hAnsi="Times New Roman"/>
          <w:sz w:val="24"/>
          <w:szCs w:val="24"/>
        </w:rPr>
        <w:t xml:space="preserve"> Programa nakon njegovog završetka, koristiti će slijedeće indikatore: </w:t>
      </w:r>
    </w:p>
    <w:p w:rsidR="00240B56" w:rsidRPr="009913F9" w:rsidRDefault="009913F9" w:rsidP="00A74A86">
      <w:pPr>
        <w:tabs>
          <w:tab w:val="left" w:pos="567"/>
        </w:tabs>
        <w:spacing w:after="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240B56" w:rsidRPr="009913F9">
        <w:rPr>
          <w:rFonts w:ascii="Times New Roman" w:hAnsi="Times New Roman"/>
          <w:sz w:val="24"/>
          <w:szCs w:val="24"/>
        </w:rPr>
        <w:t xml:space="preserve">Indikatori </w:t>
      </w:r>
      <w:r w:rsidR="00841B2E" w:rsidRPr="009913F9">
        <w:rPr>
          <w:rFonts w:ascii="Times New Roman" w:hAnsi="Times New Roman"/>
          <w:sz w:val="24"/>
          <w:szCs w:val="24"/>
        </w:rPr>
        <w:t>točke (a)</w:t>
      </w:r>
      <w:r w:rsidR="00240B56" w:rsidRPr="009913F9">
        <w:rPr>
          <w:rFonts w:ascii="Times New Roman" w:hAnsi="Times New Roman"/>
          <w:sz w:val="24"/>
          <w:szCs w:val="24"/>
        </w:rPr>
        <w:t xml:space="preserve">: </w:t>
      </w:r>
    </w:p>
    <w:p w:rsidR="00240B56" w:rsidRPr="00240B56" w:rsidRDefault="00240B56" w:rsidP="00A74A86">
      <w:pPr>
        <w:pStyle w:val="Odlomakpopisa"/>
        <w:numPr>
          <w:ilvl w:val="2"/>
          <w:numId w:val="30"/>
        </w:numPr>
        <w:tabs>
          <w:tab w:val="left" w:pos="567"/>
        </w:tabs>
        <w:spacing w:after="6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913F9">
        <w:rPr>
          <w:rFonts w:ascii="Times New Roman" w:hAnsi="Times New Roman"/>
          <w:color w:val="000000"/>
          <w:sz w:val="24"/>
          <w:szCs w:val="24"/>
        </w:rPr>
        <w:t>ako je uzgojno udruženje nositelj uzgojnog programa</w:t>
      </w:r>
      <w:r w:rsidR="00E6189C" w:rsidRPr="009913F9">
        <w:rPr>
          <w:rFonts w:ascii="Times New Roman" w:hAnsi="Times New Roman"/>
          <w:color w:val="000000"/>
          <w:sz w:val="24"/>
          <w:szCs w:val="24"/>
        </w:rPr>
        <w:t xml:space="preserve"> koje sve aktivnosti koje proizlaze iz uzgojnog programa obavlja samostalno,</w:t>
      </w:r>
      <w:r w:rsidRPr="009913F9">
        <w:rPr>
          <w:rFonts w:ascii="Times New Roman" w:hAnsi="Times New Roman"/>
          <w:color w:val="000000"/>
          <w:sz w:val="24"/>
          <w:szCs w:val="24"/>
        </w:rPr>
        <w:t xml:space="preserve"> indikator je upošljavanje </w:t>
      </w:r>
      <w:r w:rsidR="00E6189C" w:rsidRPr="009913F9">
        <w:rPr>
          <w:rFonts w:ascii="Times New Roman" w:hAnsi="Times New Roman"/>
          <w:color w:val="000000"/>
          <w:sz w:val="24"/>
          <w:szCs w:val="24"/>
        </w:rPr>
        <w:t xml:space="preserve">najmanje jedne stručne osobe na puno </w:t>
      </w:r>
      <w:r w:rsidR="00260997">
        <w:rPr>
          <w:rFonts w:ascii="Times New Roman" w:hAnsi="Times New Roman"/>
          <w:color w:val="000000"/>
          <w:sz w:val="24"/>
          <w:szCs w:val="24"/>
        </w:rPr>
        <w:t>ili dio radnog vremena</w:t>
      </w:r>
    </w:p>
    <w:p w:rsidR="00E6189C" w:rsidRPr="00240B56" w:rsidRDefault="00E6189C" w:rsidP="00A74A86">
      <w:pPr>
        <w:pStyle w:val="Odlomakpopisa"/>
        <w:numPr>
          <w:ilvl w:val="2"/>
          <w:numId w:val="30"/>
        </w:numPr>
        <w:tabs>
          <w:tab w:val="left" w:pos="567"/>
        </w:tabs>
        <w:spacing w:after="6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ako je uzgojno udruženje nositelj uzgojnog programa koje od aktivnosti koje proizlaze iz uzgojnog programa obavlja samo vođenje matične knjige, a druge su aktivnosti povjerene trećoj strani, indikator je upošljavanje najmanje jedne stručne osobe na puno</w:t>
      </w:r>
      <w:r w:rsidR="00260997">
        <w:rPr>
          <w:rFonts w:ascii="Times New Roman" w:hAnsi="Times New Roman"/>
          <w:color w:val="000000"/>
          <w:sz w:val="24"/>
          <w:szCs w:val="24"/>
        </w:rPr>
        <w:t xml:space="preserve"> ili dio radnog vremena</w:t>
      </w:r>
    </w:p>
    <w:p w:rsidR="00240B56" w:rsidRDefault="003607DB" w:rsidP="00A74A86">
      <w:pPr>
        <w:numPr>
          <w:ilvl w:val="2"/>
          <w:numId w:val="30"/>
        </w:numPr>
        <w:tabs>
          <w:tab w:val="left" w:pos="567"/>
        </w:tabs>
        <w:spacing w:after="6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utemeljenje matičnih kn</w:t>
      </w:r>
      <w:r w:rsidR="004473A5">
        <w:rPr>
          <w:rFonts w:ascii="Times New Roman" w:hAnsi="Times New Roman"/>
          <w:color w:val="000000"/>
          <w:sz w:val="24"/>
          <w:szCs w:val="24"/>
        </w:rPr>
        <w:t>jiga ako do sada nisu postojale</w:t>
      </w:r>
    </w:p>
    <w:p w:rsidR="004473A5" w:rsidRDefault="0071529D" w:rsidP="00A74A86">
      <w:pPr>
        <w:numPr>
          <w:ilvl w:val="2"/>
          <w:numId w:val="30"/>
        </w:numPr>
        <w:tabs>
          <w:tab w:val="left" w:pos="567"/>
        </w:tabs>
        <w:spacing w:after="6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 svrhu </w:t>
      </w:r>
      <w:r w:rsidR="003607DB" w:rsidRPr="003607DB">
        <w:rPr>
          <w:rFonts w:ascii="Times New Roman" w:hAnsi="Times New Roman"/>
          <w:color w:val="000000"/>
          <w:sz w:val="24"/>
          <w:szCs w:val="24"/>
        </w:rPr>
        <w:t>vjerodostojno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="003607DB" w:rsidRPr="003607DB">
        <w:rPr>
          <w:rFonts w:ascii="Times New Roman" w:hAnsi="Times New Roman"/>
          <w:color w:val="000000"/>
          <w:sz w:val="24"/>
          <w:szCs w:val="24"/>
        </w:rPr>
        <w:t xml:space="preserve"> vođenj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3607DB" w:rsidRPr="003607DB">
        <w:rPr>
          <w:rFonts w:ascii="Times New Roman" w:hAnsi="Times New Roman"/>
          <w:color w:val="000000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>/ili</w:t>
      </w:r>
      <w:r w:rsidR="003607DB" w:rsidRPr="003607DB">
        <w:rPr>
          <w:rFonts w:ascii="Times New Roman" w:hAnsi="Times New Roman"/>
          <w:color w:val="000000"/>
          <w:sz w:val="24"/>
          <w:szCs w:val="24"/>
        </w:rPr>
        <w:t xml:space="preserve"> unaprjeđenj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3607DB" w:rsidRPr="003607DB">
        <w:rPr>
          <w:rFonts w:ascii="Times New Roman" w:hAnsi="Times New Roman"/>
          <w:color w:val="000000"/>
          <w:sz w:val="24"/>
          <w:szCs w:val="24"/>
        </w:rPr>
        <w:t xml:space="preserve"> vođenja matičnih knjiga</w:t>
      </w:r>
      <w:r>
        <w:rPr>
          <w:rFonts w:ascii="Times New Roman" w:hAnsi="Times New Roman"/>
          <w:color w:val="000000"/>
          <w:sz w:val="24"/>
          <w:szCs w:val="24"/>
        </w:rPr>
        <w:t xml:space="preserve"> uvođenje</w:t>
      </w:r>
      <w:r w:rsidR="00975471">
        <w:rPr>
          <w:rFonts w:ascii="Times New Roman" w:hAnsi="Times New Roman"/>
          <w:color w:val="000000"/>
          <w:sz w:val="24"/>
          <w:szCs w:val="24"/>
        </w:rPr>
        <w:t xml:space="preserve"> metoda laboratorijskog testiranja potvrde porijekla (DN</w:t>
      </w:r>
      <w:r w:rsidR="00217763">
        <w:rPr>
          <w:rFonts w:ascii="Times New Roman" w:hAnsi="Times New Roman"/>
          <w:color w:val="000000"/>
          <w:sz w:val="24"/>
          <w:szCs w:val="24"/>
        </w:rPr>
        <w:t>A</w:t>
      </w:r>
      <w:r w:rsidR="00975471">
        <w:rPr>
          <w:rFonts w:ascii="Times New Roman" w:hAnsi="Times New Roman"/>
          <w:color w:val="000000"/>
          <w:sz w:val="24"/>
          <w:szCs w:val="24"/>
        </w:rPr>
        <w:t xml:space="preserve"> test)</w:t>
      </w:r>
      <w:r w:rsidR="004F5BD0">
        <w:rPr>
          <w:rFonts w:ascii="Times New Roman" w:hAnsi="Times New Roman"/>
          <w:color w:val="000000"/>
          <w:sz w:val="24"/>
          <w:szCs w:val="24"/>
        </w:rPr>
        <w:t xml:space="preserve"> i osiguravanja vjerodostojnog identiteta</w:t>
      </w:r>
      <w:r w:rsidR="00975471">
        <w:rPr>
          <w:rFonts w:ascii="Times New Roman" w:hAnsi="Times New Roman"/>
          <w:color w:val="000000"/>
          <w:sz w:val="24"/>
          <w:szCs w:val="24"/>
        </w:rPr>
        <w:t xml:space="preserve"> pri upisu novih grla u matične knjige</w:t>
      </w:r>
    </w:p>
    <w:p w:rsidR="004473A5" w:rsidRPr="004473A5" w:rsidRDefault="004473A5" w:rsidP="00A74A86">
      <w:pPr>
        <w:numPr>
          <w:ilvl w:val="2"/>
          <w:numId w:val="30"/>
        </w:numPr>
        <w:tabs>
          <w:tab w:val="left" w:pos="567"/>
        </w:tabs>
        <w:spacing w:after="6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473A5">
        <w:rPr>
          <w:rFonts w:ascii="Times New Roman" w:hAnsi="Times New Roman"/>
          <w:sz w:val="24"/>
          <w:szCs w:val="24"/>
        </w:rPr>
        <w:lastRenderedPageBreak/>
        <w:t xml:space="preserve">racionalna nabavka informatičke opreme i potrošnog materijala i usluga za </w:t>
      </w:r>
      <w:r>
        <w:rPr>
          <w:rFonts w:ascii="Times New Roman" w:hAnsi="Times New Roman"/>
          <w:sz w:val="24"/>
          <w:szCs w:val="24"/>
        </w:rPr>
        <w:t>učinkovitu provedbu uzgojnih programa</w:t>
      </w:r>
    </w:p>
    <w:p w:rsidR="00240B56" w:rsidRPr="009913F9" w:rsidRDefault="009913F9" w:rsidP="00A74A86">
      <w:pPr>
        <w:tabs>
          <w:tab w:val="left" w:pos="567"/>
        </w:tabs>
        <w:spacing w:after="60"/>
        <w:ind w:lef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841B2E" w:rsidRPr="009913F9">
        <w:rPr>
          <w:rFonts w:ascii="Times New Roman" w:hAnsi="Times New Roman"/>
          <w:sz w:val="24"/>
          <w:szCs w:val="24"/>
        </w:rPr>
        <w:t>Indikatori točke (b)</w:t>
      </w:r>
      <w:r w:rsidR="00240B56" w:rsidRPr="009913F9">
        <w:rPr>
          <w:rFonts w:ascii="Times New Roman" w:hAnsi="Times New Roman"/>
          <w:sz w:val="24"/>
          <w:szCs w:val="24"/>
        </w:rPr>
        <w:t xml:space="preserve">: </w:t>
      </w:r>
    </w:p>
    <w:p w:rsidR="009C7D44" w:rsidRDefault="00CB5322" w:rsidP="00A74A86">
      <w:pPr>
        <w:numPr>
          <w:ilvl w:val="2"/>
          <w:numId w:val="30"/>
        </w:numPr>
        <w:tabs>
          <w:tab w:val="left" w:pos="567"/>
        </w:tabs>
        <w:spacing w:after="6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913F9">
        <w:rPr>
          <w:rFonts w:ascii="Times New Roman" w:hAnsi="Times New Roman"/>
          <w:color w:val="000000"/>
          <w:sz w:val="24"/>
          <w:szCs w:val="24"/>
        </w:rPr>
        <w:t>provođenje postojećih metoda ispitivanja proizvodnosti i testiranja u svrhu procjene uzgojne vrijednosti, uz poželjno povećanje broja testiranih grla u odnosu na prijašnje razdoblje,</w:t>
      </w:r>
    </w:p>
    <w:p w:rsidR="0071529D" w:rsidRDefault="00126724" w:rsidP="00A74A86">
      <w:pPr>
        <w:numPr>
          <w:ilvl w:val="2"/>
          <w:numId w:val="30"/>
        </w:numPr>
        <w:tabs>
          <w:tab w:val="left" w:pos="567"/>
        </w:tabs>
        <w:spacing w:after="6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uvođenje </w:t>
      </w:r>
      <w:r w:rsidR="0071529D">
        <w:rPr>
          <w:rFonts w:ascii="Times New Roman" w:hAnsi="Times New Roman"/>
          <w:color w:val="000000"/>
          <w:sz w:val="24"/>
          <w:szCs w:val="24"/>
        </w:rPr>
        <w:t xml:space="preserve">znanstvenih spoznaju u redovitu praksu provedbe očuvanja izvornih i zaštićenih pasmina koje doprinose očuvanju genetske varijabilnosti unutar populacija. </w:t>
      </w:r>
    </w:p>
    <w:p w:rsidR="00BE0A40" w:rsidRPr="009913F9" w:rsidRDefault="009913F9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841B2E" w:rsidRPr="009913F9">
        <w:rPr>
          <w:rFonts w:ascii="Times New Roman" w:hAnsi="Times New Roman"/>
          <w:sz w:val="24"/>
          <w:szCs w:val="24"/>
        </w:rPr>
        <w:t xml:space="preserve">Indikatori točke (c): </w:t>
      </w:r>
    </w:p>
    <w:p w:rsidR="004473A5" w:rsidRDefault="004311A7" w:rsidP="00A74A86">
      <w:pPr>
        <w:pStyle w:val="Odlomakpopisa"/>
        <w:numPr>
          <w:ilvl w:val="0"/>
          <w:numId w:val="32"/>
        </w:numPr>
        <w:spacing w:after="6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73A5">
        <w:rPr>
          <w:rFonts w:ascii="Times New Roman" w:hAnsi="Times New Roman"/>
          <w:sz w:val="24"/>
          <w:szCs w:val="24"/>
        </w:rPr>
        <w:t>organizirani edukativni stručni skupovi</w:t>
      </w:r>
    </w:p>
    <w:p w:rsidR="004473A5" w:rsidRDefault="004311A7" w:rsidP="00A74A86">
      <w:pPr>
        <w:pStyle w:val="Odlomakpopisa"/>
        <w:numPr>
          <w:ilvl w:val="0"/>
          <w:numId w:val="32"/>
        </w:numPr>
        <w:spacing w:after="6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73A5">
        <w:rPr>
          <w:rFonts w:ascii="Times New Roman" w:hAnsi="Times New Roman"/>
          <w:sz w:val="24"/>
          <w:szCs w:val="24"/>
        </w:rPr>
        <w:t>racionalno publiciran</w:t>
      </w:r>
      <w:r>
        <w:rPr>
          <w:rFonts w:ascii="Times New Roman" w:hAnsi="Times New Roman"/>
          <w:sz w:val="24"/>
          <w:szCs w:val="24"/>
        </w:rPr>
        <w:t>a stručna literatura</w:t>
      </w:r>
    </w:p>
    <w:p w:rsidR="004311A7" w:rsidRDefault="004311A7" w:rsidP="00A74A86">
      <w:pPr>
        <w:pStyle w:val="Odlomakpopisa"/>
        <w:numPr>
          <w:ilvl w:val="0"/>
          <w:numId w:val="32"/>
        </w:numPr>
        <w:spacing w:after="6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racionalno raspolaganje financijskim sredstvima utrošenim na rad upravljačkog tijela uzgojnog udruženja</w:t>
      </w:r>
    </w:p>
    <w:p w:rsidR="004311A7" w:rsidRPr="009913F9" w:rsidRDefault="004311A7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9913F9">
        <w:rPr>
          <w:rFonts w:ascii="Times New Roman" w:hAnsi="Times New Roman"/>
          <w:sz w:val="24"/>
          <w:szCs w:val="24"/>
        </w:rPr>
        <w:t>Indikatori točke (</w:t>
      </w:r>
      <w:r>
        <w:rPr>
          <w:rFonts w:ascii="Times New Roman" w:hAnsi="Times New Roman"/>
          <w:sz w:val="24"/>
          <w:szCs w:val="24"/>
        </w:rPr>
        <w:t>d</w:t>
      </w:r>
      <w:r w:rsidRPr="009913F9">
        <w:rPr>
          <w:rFonts w:ascii="Times New Roman" w:hAnsi="Times New Roman"/>
          <w:sz w:val="24"/>
          <w:szCs w:val="24"/>
        </w:rPr>
        <w:t xml:space="preserve">): </w:t>
      </w:r>
    </w:p>
    <w:p w:rsidR="004311A7" w:rsidRDefault="004311A7" w:rsidP="00A74A86">
      <w:pPr>
        <w:pStyle w:val="Odlomakpopisa"/>
        <w:numPr>
          <w:ilvl w:val="0"/>
          <w:numId w:val="32"/>
        </w:numPr>
        <w:spacing w:after="6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sudjelovanje u radu međunarodnih organizacija i skupova iz područja provedbe uzgojno-selekcijskog rada u stočarstvu</w:t>
      </w:r>
    </w:p>
    <w:p w:rsidR="00C92016" w:rsidRDefault="00C92016" w:rsidP="00A74A86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sectPr w:rsidR="00C92016" w:rsidSect="00DE683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FF2" w:rsidRDefault="00760FF2">
      <w:pPr>
        <w:spacing w:after="0" w:line="240" w:lineRule="auto"/>
      </w:pPr>
      <w:r>
        <w:separator/>
      </w:r>
    </w:p>
  </w:endnote>
  <w:endnote w:type="continuationSeparator" w:id="1">
    <w:p w:rsidR="00760FF2" w:rsidRDefault="0076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3F" w:rsidRDefault="00D2513A">
    <w:pPr>
      <w:pStyle w:val="Podnoje"/>
      <w:jc w:val="right"/>
    </w:pPr>
    <w:r>
      <w:fldChar w:fldCharType="begin"/>
    </w:r>
    <w:r w:rsidR="00A55B83">
      <w:instrText xml:space="preserve"> PAGE   \* MERGEFORMAT </w:instrText>
    </w:r>
    <w:r>
      <w:fldChar w:fldCharType="separate"/>
    </w:r>
    <w:r w:rsidR="0041315A">
      <w:rPr>
        <w:noProof/>
      </w:rPr>
      <w:t>1</w:t>
    </w:r>
    <w:r>
      <w:rPr>
        <w:noProof/>
      </w:rPr>
      <w:fldChar w:fldCharType="end"/>
    </w:r>
  </w:p>
  <w:p w:rsidR="00DE683F" w:rsidRDefault="00DE683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FF2" w:rsidRDefault="00760FF2">
      <w:pPr>
        <w:spacing w:after="0" w:line="240" w:lineRule="auto"/>
      </w:pPr>
      <w:r>
        <w:separator/>
      </w:r>
    </w:p>
  </w:footnote>
  <w:footnote w:type="continuationSeparator" w:id="1">
    <w:p w:rsidR="00760FF2" w:rsidRDefault="00760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DE7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1D2DCD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68429E"/>
    <w:multiLevelType w:val="hybridMultilevel"/>
    <w:tmpl w:val="4A6A1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1BAAC6C0">
      <w:start w:val="1"/>
      <w:numFmt w:val="lowerLetter"/>
      <w:lvlText w:val="(%3)"/>
      <w:lvlJc w:val="left"/>
      <w:pPr>
        <w:ind w:left="2340" w:hanging="360"/>
      </w:pPr>
      <w:rPr>
        <w:rFonts w:hint="default"/>
        <w:color w:val="000000"/>
      </w:rPr>
    </w:lvl>
    <w:lvl w:ilvl="3" w:tplc="19620B3A">
      <w:start w:val="1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079F1"/>
    <w:multiLevelType w:val="hybridMultilevel"/>
    <w:tmpl w:val="B1B4C496"/>
    <w:lvl w:ilvl="0" w:tplc="1BAAC6C0">
      <w:start w:val="1"/>
      <w:numFmt w:val="lowerLetter"/>
      <w:lvlText w:val="(%1)"/>
      <w:lvlJc w:val="left"/>
      <w:pPr>
        <w:ind w:left="234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A29B2"/>
    <w:multiLevelType w:val="hybridMultilevel"/>
    <w:tmpl w:val="FA203DD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121E1"/>
    <w:multiLevelType w:val="hybridMultilevel"/>
    <w:tmpl w:val="D35C1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5592E"/>
    <w:multiLevelType w:val="hybridMultilevel"/>
    <w:tmpl w:val="FEBC2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96F4D"/>
    <w:multiLevelType w:val="hybridMultilevel"/>
    <w:tmpl w:val="25823D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870E7"/>
    <w:multiLevelType w:val="hybridMultilevel"/>
    <w:tmpl w:val="4D5AFFAA"/>
    <w:lvl w:ilvl="0" w:tplc="A8BC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1BAAC6C0">
      <w:start w:val="1"/>
      <w:numFmt w:val="lowerLetter"/>
      <w:lvlText w:val="(%3)"/>
      <w:lvlJc w:val="left"/>
      <w:pPr>
        <w:ind w:left="2340" w:hanging="360"/>
      </w:pPr>
      <w:rPr>
        <w:rFonts w:hint="default"/>
        <w:color w:val="000000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E24CC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B955E52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F302537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5B71324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C941B8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1FB313A"/>
    <w:multiLevelType w:val="hybridMultilevel"/>
    <w:tmpl w:val="FEBC2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C161C"/>
    <w:multiLevelType w:val="hybridMultilevel"/>
    <w:tmpl w:val="E3A2616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7352855E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AE488C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1B70EB5A">
      <w:start w:val="3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3171E"/>
    <w:multiLevelType w:val="hybridMultilevel"/>
    <w:tmpl w:val="18E0C25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320D9A"/>
    <w:multiLevelType w:val="hybridMultilevel"/>
    <w:tmpl w:val="0F128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731D0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1A93B54"/>
    <w:multiLevelType w:val="hybridMultilevel"/>
    <w:tmpl w:val="D35C1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22A90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57BAA"/>
    <w:multiLevelType w:val="hybridMultilevel"/>
    <w:tmpl w:val="43C8C912"/>
    <w:lvl w:ilvl="0" w:tplc="3230E0D8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E41DB"/>
    <w:multiLevelType w:val="hybridMultilevel"/>
    <w:tmpl w:val="43C2B976"/>
    <w:lvl w:ilvl="0" w:tplc="32843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A4EF3"/>
    <w:multiLevelType w:val="hybridMultilevel"/>
    <w:tmpl w:val="13EE16EA"/>
    <w:lvl w:ilvl="0" w:tplc="18361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D3FB8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7F67DA5"/>
    <w:multiLevelType w:val="hybridMultilevel"/>
    <w:tmpl w:val="51C8D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483BF0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E88716B"/>
    <w:multiLevelType w:val="hybridMultilevel"/>
    <w:tmpl w:val="FEBC2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B7B76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0CD712F"/>
    <w:multiLevelType w:val="hybridMultilevel"/>
    <w:tmpl w:val="B620747C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5D21BE"/>
    <w:multiLevelType w:val="hybridMultilevel"/>
    <w:tmpl w:val="F872BFF8"/>
    <w:lvl w:ilvl="0" w:tplc="19A88A82">
      <w:start w:val="1"/>
      <w:numFmt w:val="lowerLetter"/>
      <w:lvlText w:val="(%1)"/>
      <w:lvlJc w:val="left"/>
      <w:pPr>
        <w:ind w:left="1080" w:hanging="360"/>
      </w:pPr>
      <w:rPr>
        <w:rFonts w:ascii="Candara" w:eastAsia="Calibri" w:hAnsi="Candara" w:cs="Times New Roman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2C097B"/>
    <w:multiLevelType w:val="hybridMultilevel"/>
    <w:tmpl w:val="B62C4E8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E423B2"/>
    <w:multiLevelType w:val="hybridMultilevel"/>
    <w:tmpl w:val="1B141E32"/>
    <w:lvl w:ilvl="0" w:tplc="1BAAC6C0">
      <w:start w:val="1"/>
      <w:numFmt w:val="lowerLetter"/>
      <w:lvlText w:val="(%1)"/>
      <w:lvlJc w:val="left"/>
      <w:pPr>
        <w:ind w:left="234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625A9"/>
    <w:multiLevelType w:val="hybridMultilevel"/>
    <w:tmpl w:val="ABEE3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120F3"/>
    <w:multiLevelType w:val="hybridMultilevel"/>
    <w:tmpl w:val="49F8134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B803C3"/>
    <w:multiLevelType w:val="hybridMultilevel"/>
    <w:tmpl w:val="75F22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47E03"/>
    <w:multiLevelType w:val="hybridMultilevel"/>
    <w:tmpl w:val="FEBC2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67160"/>
    <w:multiLevelType w:val="multilevel"/>
    <w:tmpl w:val="DF24E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8" w:firstLine="76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9">
    <w:nsid w:val="73CB1498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7496CB5"/>
    <w:multiLevelType w:val="hybridMultilevel"/>
    <w:tmpl w:val="764E2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E52F44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8"/>
  </w:num>
  <w:num w:numId="2">
    <w:abstractNumId w:val="35"/>
  </w:num>
  <w:num w:numId="3">
    <w:abstractNumId w:val="20"/>
  </w:num>
  <w:num w:numId="4">
    <w:abstractNumId w:val="28"/>
  </w:num>
  <w:num w:numId="5">
    <w:abstractNumId w:val="14"/>
  </w:num>
  <w:num w:numId="6">
    <w:abstractNumId w:val="37"/>
  </w:num>
  <w:num w:numId="7">
    <w:abstractNumId w:val="6"/>
  </w:num>
  <w:num w:numId="8">
    <w:abstractNumId w:val="1"/>
  </w:num>
  <w:num w:numId="9">
    <w:abstractNumId w:val="25"/>
  </w:num>
  <w:num w:numId="10">
    <w:abstractNumId w:val="18"/>
  </w:num>
  <w:num w:numId="11">
    <w:abstractNumId w:val="11"/>
  </w:num>
  <w:num w:numId="12">
    <w:abstractNumId w:val="17"/>
  </w:num>
  <w:num w:numId="13">
    <w:abstractNumId w:val="2"/>
  </w:num>
  <w:num w:numId="14">
    <w:abstractNumId w:val="12"/>
  </w:num>
  <w:num w:numId="15">
    <w:abstractNumId w:val="31"/>
  </w:num>
  <w:num w:numId="16">
    <w:abstractNumId w:val="27"/>
  </w:num>
  <w:num w:numId="17">
    <w:abstractNumId w:val="10"/>
  </w:num>
  <w:num w:numId="18">
    <w:abstractNumId w:val="39"/>
  </w:num>
  <w:num w:numId="19">
    <w:abstractNumId w:val="23"/>
  </w:num>
  <w:num w:numId="20">
    <w:abstractNumId w:val="24"/>
  </w:num>
  <w:num w:numId="21">
    <w:abstractNumId w:val="22"/>
  </w:num>
  <w:num w:numId="22">
    <w:abstractNumId w:val="40"/>
  </w:num>
  <w:num w:numId="23">
    <w:abstractNumId w:val="36"/>
  </w:num>
  <w:num w:numId="24">
    <w:abstractNumId w:val="13"/>
  </w:num>
  <w:num w:numId="25">
    <w:abstractNumId w:val="41"/>
  </w:num>
  <w:num w:numId="26">
    <w:abstractNumId w:val="0"/>
  </w:num>
  <w:num w:numId="27">
    <w:abstractNumId w:val="29"/>
  </w:num>
  <w:num w:numId="28">
    <w:abstractNumId w:val="34"/>
  </w:num>
  <w:num w:numId="29">
    <w:abstractNumId w:val="7"/>
  </w:num>
  <w:num w:numId="30">
    <w:abstractNumId w:val="15"/>
  </w:num>
  <w:num w:numId="31">
    <w:abstractNumId w:val="4"/>
  </w:num>
  <w:num w:numId="32">
    <w:abstractNumId w:val="30"/>
  </w:num>
  <w:num w:numId="33">
    <w:abstractNumId w:val="8"/>
  </w:num>
  <w:num w:numId="34">
    <w:abstractNumId w:val="3"/>
  </w:num>
  <w:num w:numId="35">
    <w:abstractNumId w:val="33"/>
  </w:num>
  <w:num w:numId="36">
    <w:abstractNumId w:val="9"/>
  </w:num>
  <w:num w:numId="37">
    <w:abstractNumId w:val="5"/>
  </w:num>
  <w:num w:numId="38">
    <w:abstractNumId w:val="26"/>
  </w:num>
  <w:num w:numId="39">
    <w:abstractNumId w:val="19"/>
  </w:num>
  <w:num w:numId="40">
    <w:abstractNumId w:val="16"/>
  </w:num>
  <w:num w:numId="41">
    <w:abstractNumId w:val="32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441E"/>
    <w:rsid w:val="00003F01"/>
    <w:rsid w:val="000072ED"/>
    <w:rsid w:val="00016995"/>
    <w:rsid w:val="000208D1"/>
    <w:rsid w:val="00022524"/>
    <w:rsid w:val="00023C2A"/>
    <w:rsid w:val="00023CD0"/>
    <w:rsid w:val="0002489D"/>
    <w:rsid w:val="000505C0"/>
    <w:rsid w:val="00055B0F"/>
    <w:rsid w:val="00071F2C"/>
    <w:rsid w:val="00086E73"/>
    <w:rsid w:val="000A4C93"/>
    <w:rsid w:val="000B416B"/>
    <w:rsid w:val="000C1FBE"/>
    <w:rsid w:val="000C4CC9"/>
    <w:rsid w:val="000C7F2D"/>
    <w:rsid w:val="000D1FF9"/>
    <w:rsid w:val="000D606E"/>
    <w:rsid w:val="000D761C"/>
    <w:rsid w:val="000E43E6"/>
    <w:rsid w:val="000F079C"/>
    <w:rsid w:val="000F5E33"/>
    <w:rsid w:val="00105AE2"/>
    <w:rsid w:val="0011575E"/>
    <w:rsid w:val="00126724"/>
    <w:rsid w:val="00131CB1"/>
    <w:rsid w:val="001332E3"/>
    <w:rsid w:val="001411E7"/>
    <w:rsid w:val="00142F71"/>
    <w:rsid w:val="001438C9"/>
    <w:rsid w:val="001475F8"/>
    <w:rsid w:val="00155668"/>
    <w:rsid w:val="00156D03"/>
    <w:rsid w:val="00157C1D"/>
    <w:rsid w:val="00162D89"/>
    <w:rsid w:val="001659BB"/>
    <w:rsid w:val="001717C3"/>
    <w:rsid w:val="001815DB"/>
    <w:rsid w:val="001A7B5A"/>
    <w:rsid w:val="001B260D"/>
    <w:rsid w:val="001B2946"/>
    <w:rsid w:val="001B4B95"/>
    <w:rsid w:val="001C2691"/>
    <w:rsid w:val="001C36E2"/>
    <w:rsid w:val="001C3ED9"/>
    <w:rsid w:val="001C59A0"/>
    <w:rsid w:val="001E0166"/>
    <w:rsid w:val="001E4D1C"/>
    <w:rsid w:val="001F3D38"/>
    <w:rsid w:val="00201B29"/>
    <w:rsid w:val="0020740D"/>
    <w:rsid w:val="002105AE"/>
    <w:rsid w:val="00216CDF"/>
    <w:rsid w:val="00217763"/>
    <w:rsid w:val="00221E7E"/>
    <w:rsid w:val="0023160C"/>
    <w:rsid w:val="002406AD"/>
    <w:rsid w:val="00240B56"/>
    <w:rsid w:val="002558DD"/>
    <w:rsid w:val="00260997"/>
    <w:rsid w:val="00264743"/>
    <w:rsid w:val="0026548A"/>
    <w:rsid w:val="00275511"/>
    <w:rsid w:val="00287021"/>
    <w:rsid w:val="002900D5"/>
    <w:rsid w:val="00290B03"/>
    <w:rsid w:val="00291025"/>
    <w:rsid w:val="002A08F1"/>
    <w:rsid w:val="002A14B9"/>
    <w:rsid w:val="002A4F8E"/>
    <w:rsid w:val="002B53D6"/>
    <w:rsid w:val="002D680F"/>
    <w:rsid w:val="002E3E0B"/>
    <w:rsid w:val="002E57B5"/>
    <w:rsid w:val="00312AAA"/>
    <w:rsid w:val="00314AC6"/>
    <w:rsid w:val="00341EE0"/>
    <w:rsid w:val="003445F6"/>
    <w:rsid w:val="00351164"/>
    <w:rsid w:val="003607DB"/>
    <w:rsid w:val="003608FF"/>
    <w:rsid w:val="0036162E"/>
    <w:rsid w:val="00371A4E"/>
    <w:rsid w:val="0037248C"/>
    <w:rsid w:val="00372CAC"/>
    <w:rsid w:val="003734F4"/>
    <w:rsid w:val="00374B03"/>
    <w:rsid w:val="00396A0C"/>
    <w:rsid w:val="003B1925"/>
    <w:rsid w:val="003B259D"/>
    <w:rsid w:val="003B5EB6"/>
    <w:rsid w:val="003C6D3F"/>
    <w:rsid w:val="003D1F1C"/>
    <w:rsid w:val="003D6CEA"/>
    <w:rsid w:val="003F5451"/>
    <w:rsid w:val="003F6135"/>
    <w:rsid w:val="00400FD1"/>
    <w:rsid w:val="00407373"/>
    <w:rsid w:val="00407EB6"/>
    <w:rsid w:val="0041315A"/>
    <w:rsid w:val="00420644"/>
    <w:rsid w:val="004225D7"/>
    <w:rsid w:val="004311A7"/>
    <w:rsid w:val="00432C07"/>
    <w:rsid w:val="0043695D"/>
    <w:rsid w:val="00446966"/>
    <w:rsid w:val="004473A5"/>
    <w:rsid w:val="00451F91"/>
    <w:rsid w:val="004529A4"/>
    <w:rsid w:val="004553FF"/>
    <w:rsid w:val="00463B1B"/>
    <w:rsid w:val="00466CFB"/>
    <w:rsid w:val="004712A1"/>
    <w:rsid w:val="00482FBC"/>
    <w:rsid w:val="004A15A4"/>
    <w:rsid w:val="004B363D"/>
    <w:rsid w:val="004C1B30"/>
    <w:rsid w:val="004C1E0C"/>
    <w:rsid w:val="004C658E"/>
    <w:rsid w:val="004D4E67"/>
    <w:rsid w:val="004F0F39"/>
    <w:rsid w:val="004F4869"/>
    <w:rsid w:val="004F5BD0"/>
    <w:rsid w:val="005000A6"/>
    <w:rsid w:val="00501F67"/>
    <w:rsid w:val="00507BB1"/>
    <w:rsid w:val="00507D9B"/>
    <w:rsid w:val="00516C55"/>
    <w:rsid w:val="005171CD"/>
    <w:rsid w:val="00533D20"/>
    <w:rsid w:val="00534638"/>
    <w:rsid w:val="00534DDA"/>
    <w:rsid w:val="00540EF9"/>
    <w:rsid w:val="00542321"/>
    <w:rsid w:val="00544B82"/>
    <w:rsid w:val="00551ACF"/>
    <w:rsid w:val="005552AE"/>
    <w:rsid w:val="00557A43"/>
    <w:rsid w:val="00563CC1"/>
    <w:rsid w:val="00564827"/>
    <w:rsid w:val="00565381"/>
    <w:rsid w:val="005712DE"/>
    <w:rsid w:val="00574620"/>
    <w:rsid w:val="00575043"/>
    <w:rsid w:val="00575A8A"/>
    <w:rsid w:val="00582B12"/>
    <w:rsid w:val="00587333"/>
    <w:rsid w:val="00587687"/>
    <w:rsid w:val="00590DAB"/>
    <w:rsid w:val="00591EA8"/>
    <w:rsid w:val="00594E57"/>
    <w:rsid w:val="00596EE4"/>
    <w:rsid w:val="005A2361"/>
    <w:rsid w:val="005A5A2C"/>
    <w:rsid w:val="005C0A70"/>
    <w:rsid w:val="005C33BF"/>
    <w:rsid w:val="005C3B47"/>
    <w:rsid w:val="005D441E"/>
    <w:rsid w:val="005E4A77"/>
    <w:rsid w:val="005E69E6"/>
    <w:rsid w:val="005E6D7A"/>
    <w:rsid w:val="005F3B78"/>
    <w:rsid w:val="005F7C1B"/>
    <w:rsid w:val="00601E2E"/>
    <w:rsid w:val="006039DB"/>
    <w:rsid w:val="006055DD"/>
    <w:rsid w:val="00610BDC"/>
    <w:rsid w:val="00641FDE"/>
    <w:rsid w:val="006425C0"/>
    <w:rsid w:val="00651559"/>
    <w:rsid w:val="00652347"/>
    <w:rsid w:val="0065470E"/>
    <w:rsid w:val="0066521A"/>
    <w:rsid w:val="006674C8"/>
    <w:rsid w:val="0067270C"/>
    <w:rsid w:val="0067596E"/>
    <w:rsid w:val="006760C4"/>
    <w:rsid w:val="00677148"/>
    <w:rsid w:val="006876E0"/>
    <w:rsid w:val="006A463A"/>
    <w:rsid w:val="006B502C"/>
    <w:rsid w:val="006C3169"/>
    <w:rsid w:val="006E1658"/>
    <w:rsid w:val="006E7208"/>
    <w:rsid w:val="006F7184"/>
    <w:rsid w:val="00700F76"/>
    <w:rsid w:val="00711A4A"/>
    <w:rsid w:val="00712616"/>
    <w:rsid w:val="00713DD4"/>
    <w:rsid w:val="00714E75"/>
    <w:rsid w:val="0071529D"/>
    <w:rsid w:val="00721FA6"/>
    <w:rsid w:val="0072312A"/>
    <w:rsid w:val="00727525"/>
    <w:rsid w:val="007314E4"/>
    <w:rsid w:val="007337C4"/>
    <w:rsid w:val="00733863"/>
    <w:rsid w:val="00734989"/>
    <w:rsid w:val="0074473F"/>
    <w:rsid w:val="00745C22"/>
    <w:rsid w:val="00751B9C"/>
    <w:rsid w:val="00754DFF"/>
    <w:rsid w:val="00757397"/>
    <w:rsid w:val="00760FF2"/>
    <w:rsid w:val="007636C3"/>
    <w:rsid w:val="00765FF7"/>
    <w:rsid w:val="0076712C"/>
    <w:rsid w:val="007700C3"/>
    <w:rsid w:val="007750D9"/>
    <w:rsid w:val="00787423"/>
    <w:rsid w:val="00791CB6"/>
    <w:rsid w:val="0079233A"/>
    <w:rsid w:val="007A1A72"/>
    <w:rsid w:val="007A2074"/>
    <w:rsid w:val="007A281A"/>
    <w:rsid w:val="007C3E61"/>
    <w:rsid w:val="007D3151"/>
    <w:rsid w:val="007E0669"/>
    <w:rsid w:val="007F300D"/>
    <w:rsid w:val="0080094A"/>
    <w:rsid w:val="008121DE"/>
    <w:rsid w:val="008130DB"/>
    <w:rsid w:val="00817DB2"/>
    <w:rsid w:val="00827A84"/>
    <w:rsid w:val="008354E7"/>
    <w:rsid w:val="008372B1"/>
    <w:rsid w:val="0084049C"/>
    <w:rsid w:val="00841B2E"/>
    <w:rsid w:val="00845337"/>
    <w:rsid w:val="00852F4F"/>
    <w:rsid w:val="008641A6"/>
    <w:rsid w:val="0086544A"/>
    <w:rsid w:val="00874ED3"/>
    <w:rsid w:val="00876580"/>
    <w:rsid w:val="008774C7"/>
    <w:rsid w:val="00880524"/>
    <w:rsid w:val="00880D5D"/>
    <w:rsid w:val="008873D7"/>
    <w:rsid w:val="0088784D"/>
    <w:rsid w:val="00887F35"/>
    <w:rsid w:val="00893783"/>
    <w:rsid w:val="0089442F"/>
    <w:rsid w:val="008A1626"/>
    <w:rsid w:val="008A4A85"/>
    <w:rsid w:val="008A5357"/>
    <w:rsid w:val="008A5FBA"/>
    <w:rsid w:val="008B2495"/>
    <w:rsid w:val="008B5D7D"/>
    <w:rsid w:val="008D550A"/>
    <w:rsid w:val="008E7D45"/>
    <w:rsid w:val="008F40BD"/>
    <w:rsid w:val="008F4E3A"/>
    <w:rsid w:val="00925C89"/>
    <w:rsid w:val="009268E2"/>
    <w:rsid w:val="00937383"/>
    <w:rsid w:val="00942762"/>
    <w:rsid w:val="00950735"/>
    <w:rsid w:val="00956835"/>
    <w:rsid w:val="00960381"/>
    <w:rsid w:val="00961A6F"/>
    <w:rsid w:val="00963C4D"/>
    <w:rsid w:val="009724CB"/>
    <w:rsid w:val="0097538D"/>
    <w:rsid w:val="00975471"/>
    <w:rsid w:val="00984F63"/>
    <w:rsid w:val="009913F9"/>
    <w:rsid w:val="0099663F"/>
    <w:rsid w:val="009A1081"/>
    <w:rsid w:val="009A1230"/>
    <w:rsid w:val="009A3186"/>
    <w:rsid w:val="009A7056"/>
    <w:rsid w:val="009B2658"/>
    <w:rsid w:val="009B3356"/>
    <w:rsid w:val="009C50AA"/>
    <w:rsid w:val="009C7D44"/>
    <w:rsid w:val="009D22D6"/>
    <w:rsid w:val="009D7E4A"/>
    <w:rsid w:val="009E0D1D"/>
    <w:rsid w:val="009E3F5C"/>
    <w:rsid w:val="009E70A7"/>
    <w:rsid w:val="009F3DF8"/>
    <w:rsid w:val="009F66FC"/>
    <w:rsid w:val="00A04E90"/>
    <w:rsid w:val="00A06193"/>
    <w:rsid w:val="00A06A5E"/>
    <w:rsid w:val="00A1046C"/>
    <w:rsid w:val="00A11472"/>
    <w:rsid w:val="00A12EFB"/>
    <w:rsid w:val="00A132AA"/>
    <w:rsid w:val="00A13838"/>
    <w:rsid w:val="00A31C2D"/>
    <w:rsid w:val="00A32543"/>
    <w:rsid w:val="00A353D2"/>
    <w:rsid w:val="00A35FB8"/>
    <w:rsid w:val="00A40A05"/>
    <w:rsid w:val="00A42FAA"/>
    <w:rsid w:val="00A50859"/>
    <w:rsid w:val="00A55B83"/>
    <w:rsid w:val="00A566C3"/>
    <w:rsid w:val="00A5687C"/>
    <w:rsid w:val="00A74A86"/>
    <w:rsid w:val="00A77BA7"/>
    <w:rsid w:val="00A851E2"/>
    <w:rsid w:val="00A857C8"/>
    <w:rsid w:val="00A868BC"/>
    <w:rsid w:val="00A93B7C"/>
    <w:rsid w:val="00A96579"/>
    <w:rsid w:val="00A966AC"/>
    <w:rsid w:val="00AB3323"/>
    <w:rsid w:val="00AC02E8"/>
    <w:rsid w:val="00AC7C37"/>
    <w:rsid w:val="00AC7FCB"/>
    <w:rsid w:val="00AD1EEA"/>
    <w:rsid w:val="00AE5AB9"/>
    <w:rsid w:val="00AF2889"/>
    <w:rsid w:val="00AF53F2"/>
    <w:rsid w:val="00B00F4A"/>
    <w:rsid w:val="00B036AA"/>
    <w:rsid w:val="00B1288F"/>
    <w:rsid w:val="00B2143A"/>
    <w:rsid w:val="00B26E67"/>
    <w:rsid w:val="00B37A01"/>
    <w:rsid w:val="00B42101"/>
    <w:rsid w:val="00B421F7"/>
    <w:rsid w:val="00B51AFC"/>
    <w:rsid w:val="00B55DC1"/>
    <w:rsid w:val="00B626F9"/>
    <w:rsid w:val="00B62BD8"/>
    <w:rsid w:val="00B6439A"/>
    <w:rsid w:val="00B6686B"/>
    <w:rsid w:val="00B72E82"/>
    <w:rsid w:val="00B75EE7"/>
    <w:rsid w:val="00B80F2F"/>
    <w:rsid w:val="00B84BAD"/>
    <w:rsid w:val="00B934E3"/>
    <w:rsid w:val="00BA54E6"/>
    <w:rsid w:val="00BA6B65"/>
    <w:rsid w:val="00BB02BB"/>
    <w:rsid w:val="00BB09DC"/>
    <w:rsid w:val="00BC5C2F"/>
    <w:rsid w:val="00BD690C"/>
    <w:rsid w:val="00BD6B79"/>
    <w:rsid w:val="00BE0A40"/>
    <w:rsid w:val="00BE2770"/>
    <w:rsid w:val="00BE7F83"/>
    <w:rsid w:val="00BF1108"/>
    <w:rsid w:val="00C05981"/>
    <w:rsid w:val="00C2590D"/>
    <w:rsid w:val="00C3591A"/>
    <w:rsid w:val="00C47775"/>
    <w:rsid w:val="00C523C1"/>
    <w:rsid w:val="00C55804"/>
    <w:rsid w:val="00C564C6"/>
    <w:rsid w:val="00C631CE"/>
    <w:rsid w:val="00C67135"/>
    <w:rsid w:val="00C702B9"/>
    <w:rsid w:val="00C70B1A"/>
    <w:rsid w:val="00C70B4C"/>
    <w:rsid w:val="00C7413A"/>
    <w:rsid w:val="00C74CD8"/>
    <w:rsid w:val="00C8145A"/>
    <w:rsid w:val="00C92016"/>
    <w:rsid w:val="00CB1F34"/>
    <w:rsid w:val="00CB5322"/>
    <w:rsid w:val="00CD2799"/>
    <w:rsid w:val="00CD3115"/>
    <w:rsid w:val="00CD4151"/>
    <w:rsid w:val="00CF3E73"/>
    <w:rsid w:val="00CF6490"/>
    <w:rsid w:val="00D05043"/>
    <w:rsid w:val="00D1778A"/>
    <w:rsid w:val="00D24476"/>
    <w:rsid w:val="00D24D36"/>
    <w:rsid w:val="00D2513A"/>
    <w:rsid w:val="00D33B90"/>
    <w:rsid w:val="00D408AF"/>
    <w:rsid w:val="00D44585"/>
    <w:rsid w:val="00D51C6A"/>
    <w:rsid w:val="00D55F78"/>
    <w:rsid w:val="00D579CD"/>
    <w:rsid w:val="00D60C47"/>
    <w:rsid w:val="00D6632C"/>
    <w:rsid w:val="00D7047D"/>
    <w:rsid w:val="00D77523"/>
    <w:rsid w:val="00D80F5E"/>
    <w:rsid w:val="00D82442"/>
    <w:rsid w:val="00D86A20"/>
    <w:rsid w:val="00D90E08"/>
    <w:rsid w:val="00D936DE"/>
    <w:rsid w:val="00D96768"/>
    <w:rsid w:val="00D96E25"/>
    <w:rsid w:val="00DA342F"/>
    <w:rsid w:val="00DB1190"/>
    <w:rsid w:val="00DD50C7"/>
    <w:rsid w:val="00DD57EF"/>
    <w:rsid w:val="00DD65C8"/>
    <w:rsid w:val="00DE1E17"/>
    <w:rsid w:val="00DE243B"/>
    <w:rsid w:val="00DE5CB1"/>
    <w:rsid w:val="00DE61B6"/>
    <w:rsid w:val="00DE683F"/>
    <w:rsid w:val="00DF061D"/>
    <w:rsid w:val="00DF2387"/>
    <w:rsid w:val="00E05D91"/>
    <w:rsid w:val="00E05FAC"/>
    <w:rsid w:val="00E06EC3"/>
    <w:rsid w:val="00E2318C"/>
    <w:rsid w:val="00E25C83"/>
    <w:rsid w:val="00E361C0"/>
    <w:rsid w:val="00E42220"/>
    <w:rsid w:val="00E434C6"/>
    <w:rsid w:val="00E50009"/>
    <w:rsid w:val="00E5344A"/>
    <w:rsid w:val="00E5394B"/>
    <w:rsid w:val="00E5736E"/>
    <w:rsid w:val="00E60D92"/>
    <w:rsid w:val="00E6189C"/>
    <w:rsid w:val="00E627B6"/>
    <w:rsid w:val="00E66CCF"/>
    <w:rsid w:val="00E70CA4"/>
    <w:rsid w:val="00E72927"/>
    <w:rsid w:val="00E84EA8"/>
    <w:rsid w:val="00E866F7"/>
    <w:rsid w:val="00EA0412"/>
    <w:rsid w:val="00EA38D8"/>
    <w:rsid w:val="00EB600A"/>
    <w:rsid w:val="00EC13FF"/>
    <w:rsid w:val="00EC1433"/>
    <w:rsid w:val="00EC4AF9"/>
    <w:rsid w:val="00EC73B8"/>
    <w:rsid w:val="00EC7644"/>
    <w:rsid w:val="00ED1419"/>
    <w:rsid w:val="00ED3C2A"/>
    <w:rsid w:val="00EE30A5"/>
    <w:rsid w:val="00EE4D4A"/>
    <w:rsid w:val="00EF3C5C"/>
    <w:rsid w:val="00EF4C55"/>
    <w:rsid w:val="00EF6AD5"/>
    <w:rsid w:val="00F1464B"/>
    <w:rsid w:val="00F22D8E"/>
    <w:rsid w:val="00F24EC2"/>
    <w:rsid w:val="00F26136"/>
    <w:rsid w:val="00F26539"/>
    <w:rsid w:val="00F273DE"/>
    <w:rsid w:val="00F35D1A"/>
    <w:rsid w:val="00F361FF"/>
    <w:rsid w:val="00F373D6"/>
    <w:rsid w:val="00F55E66"/>
    <w:rsid w:val="00F57E51"/>
    <w:rsid w:val="00F647D6"/>
    <w:rsid w:val="00F66DAD"/>
    <w:rsid w:val="00F72988"/>
    <w:rsid w:val="00F80A72"/>
    <w:rsid w:val="00F85945"/>
    <w:rsid w:val="00F877FC"/>
    <w:rsid w:val="00F9190A"/>
    <w:rsid w:val="00FB030C"/>
    <w:rsid w:val="00FB7ADA"/>
    <w:rsid w:val="00FD3C82"/>
    <w:rsid w:val="00FE0A2C"/>
    <w:rsid w:val="00FF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A86"/>
  </w:style>
  <w:style w:type="paragraph" w:styleId="Naslov1">
    <w:name w:val="heading 1"/>
    <w:basedOn w:val="Normal"/>
    <w:next w:val="Normal"/>
    <w:link w:val="Naslov1Char"/>
    <w:uiPriority w:val="9"/>
    <w:qFormat/>
    <w:rsid w:val="00A74A8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74A8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4A8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4A8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4A8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4A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4A8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4A8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4A8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41E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A74A8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74A86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C55804"/>
  </w:style>
  <w:style w:type="character" w:styleId="Hiperveza">
    <w:name w:val="Hyperlink"/>
    <w:basedOn w:val="Zadanifontodlomka"/>
    <w:uiPriority w:val="99"/>
    <w:unhideWhenUsed/>
    <w:rsid w:val="00C55804"/>
    <w:rPr>
      <w:color w:val="0000FF"/>
      <w:u w:val="single"/>
    </w:rPr>
  </w:style>
  <w:style w:type="character" w:customStyle="1" w:styleId="fontstyle01">
    <w:name w:val="fontstyle01"/>
    <w:basedOn w:val="Zadanifontodlomka"/>
    <w:rsid w:val="0080094A"/>
    <w:rPr>
      <w:rFonts w:ascii="EUAlbertina-Bold" w:hAnsi="EUAlberti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942762"/>
    <w:rPr>
      <w:rFonts w:ascii="EUAlbertina-Bold" w:hAnsi="EUAlbertina-Bold" w:hint="default"/>
      <w:b/>
      <w:bCs/>
      <w:i w:val="0"/>
      <w:iCs w:val="0"/>
      <w:color w:val="000000"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A74A8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adraj2">
    <w:name w:val="toc 2"/>
    <w:basedOn w:val="Normal"/>
    <w:next w:val="Normal"/>
    <w:autoRedefine/>
    <w:uiPriority w:val="39"/>
    <w:unhideWhenUsed/>
    <w:rsid w:val="00F55E66"/>
    <w:pPr>
      <w:ind w:left="220"/>
    </w:pPr>
  </w:style>
  <w:style w:type="paragraph" w:styleId="StandardWeb">
    <w:name w:val="Normal (Web)"/>
    <w:basedOn w:val="Normal"/>
    <w:uiPriority w:val="99"/>
    <w:semiHidden/>
    <w:unhideWhenUsed/>
    <w:rsid w:val="00F5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74A86"/>
    <w:rPr>
      <w:rFonts w:asciiTheme="majorHAnsi" w:eastAsiaTheme="majorEastAsia" w:hAnsiTheme="majorHAnsi" w:cstheme="majorBidi"/>
      <w:b/>
      <w:bCs/>
    </w:rPr>
  </w:style>
  <w:style w:type="paragraph" w:styleId="Sadraj3">
    <w:name w:val="toc 3"/>
    <w:basedOn w:val="Normal"/>
    <w:next w:val="Normal"/>
    <w:autoRedefine/>
    <w:uiPriority w:val="39"/>
    <w:unhideWhenUsed/>
    <w:rsid w:val="00D86A20"/>
    <w:pPr>
      <w:ind w:left="440"/>
    </w:pPr>
  </w:style>
  <w:style w:type="table" w:styleId="Reetkatablice">
    <w:name w:val="Table Grid"/>
    <w:basedOn w:val="Obinatablica"/>
    <w:uiPriority w:val="59"/>
    <w:rsid w:val="00AF53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DE68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E683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E68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683F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74A86"/>
    <w:pPr>
      <w:ind w:left="720"/>
      <w:contextualSpacing/>
    </w:pPr>
  </w:style>
  <w:style w:type="paragraph" w:customStyle="1" w:styleId="tb-na16">
    <w:name w:val="tb-na16"/>
    <w:basedOn w:val="Normal"/>
    <w:rsid w:val="00507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07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lid-translation">
    <w:name w:val="tlid-translation"/>
    <w:basedOn w:val="Zadanifontodlomka"/>
    <w:rsid w:val="003734F4"/>
  </w:style>
  <w:style w:type="character" w:customStyle="1" w:styleId="Naslov4Char">
    <w:name w:val="Naslov 4 Char"/>
    <w:basedOn w:val="Zadanifontodlomka"/>
    <w:link w:val="Naslov4"/>
    <w:uiPriority w:val="9"/>
    <w:semiHidden/>
    <w:rsid w:val="00A74A8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4A8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4A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4A86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4A86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4A8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rsid w:val="00A74A86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A74A8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74A8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4A8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A74A8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A74A86"/>
    <w:rPr>
      <w:b/>
      <w:bCs/>
    </w:rPr>
  </w:style>
  <w:style w:type="character" w:styleId="Istaknuto">
    <w:name w:val="Emphasis"/>
    <w:uiPriority w:val="20"/>
    <w:qFormat/>
    <w:rsid w:val="00A74A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link w:val="BezproredaChar"/>
    <w:uiPriority w:val="1"/>
    <w:qFormat/>
    <w:rsid w:val="00A74A86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A74A86"/>
  </w:style>
  <w:style w:type="paragraph" w:styleId="Citat">
    <w:name w:val="Quote"/>
    <w:basedOn w:val="Normal"/>
    <w:next w:val="Normal"/>
    <w:link w:val="CitatChar"/>
    <w:uiPriority w:val="29"/>
    <w:qFormat/>
    <w:rsid w:val="00A74A86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A74A86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4A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4A86"/>
    <w:rPr>
      <w:b/>
      <w:bCs/>
      <w:i/>
      <w:iCs/>
    </w:rPr>
  </w:style>
  <w:style w:type="character" w:styleId="Neupadljivoisticanje">
    <w:name w:val="Subtle Emphasis"/>
    <w:uiPriority w:val="19"/>
    <w:qFormat/>
    <w:rsid w:val="00A74A86"/>
    <w:rPr>
      <w:i/>
      <w:iCs/>
    </w:rPr>
  </w:style>
  <w:style w:type="character" w:styleId="Jakoisticanje">
    <w:name w:val="Intense Emphasis"/>
    <w:uiPriority w:val="21"/>
    <w:qFormat/>
    <w:rsid w:val="00A74A86"/>
    <w:rPr>
      <w:b/>
      <w:bCs/>
    </w:rPr>
  </w:style>
  <w:style w:type="character" w:styleId="Neupadljivareferenca">
    <w:name w:val="Subtle Reference"/>
    <w:uiPriority w:val="31"/>
    <w:qFormat/>
    <w:rsid w:val="00A74A86"/>
    <w:rPr>
      <w:smallCaps/>
    </w:rPr>
  </w:style>
  <w:style w:type="character" w:styleId="Istaknutareferenca">
    <w:name w:val="Intense Reference"/>
    <w:uiPriority w:val="32"/>
    <w:qFormat/>
    <w:rsid w:val="00A74A86"/>
    <w:rPr>
      <w:smallCaps/>
      <w:spacing w:val="5"/>
      <w:u w:val="single"/>
    </w:rPr>
  </w:style>
  <w:style w:type="character" w:styleId="Naslovknjige">
    <w:name w:val="Book Title"/>
    <w:uiPriority w:val="33"/>
    <w:qFormat/>
    <w:rsid w:val="00A74A86"/>
    <w:rPr>
      <w:i/>
      <w:i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959C-D5DA-414F-979F-74208AC3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2501</Words>
  <Characters>14260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16728</CharactersWithSpaces>
  <SharedDoc>false</SharedDoc>
  <HLinks>
    <vt:vector size="84" baseType="variant">
      <vt:variant>
        <vt:i4>2162703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_Toc3382474</vt:lpwstr>
      </vt:variant>
      <vt:variant>
        <vt:i4>2162703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_Toc3382473</vt:lpwstr>
      </vt:variant>
      <vt:variant>
        <vt:i4>2162703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_Toc3382472</vt:lpwstr>
      </vt:variant>
      <vt:variant>
        <vt:i4>2162703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_Toc3382471</vt:lpwstr>
      </vt:variant>
      <vt:variant>
        <vt:i4>2162703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_Toc3382470</vt:lpwstr>
      </vt:variant>
      <vt:variant>
        <vt:i4>2097167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_Toc3382469</vt:lpwstr>
      </vt:variant>
      <vt:variant>
        <vt:i4>2097167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_Toc3382468</vt:lpwstr>
      </vt:variant>
      <vt:variant>
        <vt:i4>2097167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_Toc3382467</vt:lpwstr>
      </vt:variant>
      <vt:variant>
        <vt:i4>2097167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_Toc3382466</vt:lpwstr>
      </vt:variant>
      <vt:variant>
        <vt:i4>2097167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_Toc3382465</vt:lpwstr>
      </vt:variant>
      <vt:variant>
        <vt:i4>2097167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_Toc3382464</vt:lpwstr>
      </vt:variant>
      <vt:variant>
        <vt:i4>2097167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_Toc3382463</vt:lpwstr>
      </vt:variant>
      <vt:variant>
        <vt:i4>2097167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_Toc3382462</vt:lpwstr>
      </vt:variant>
      <vt:variant>
        <vt:i4>2097167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_Toc3382461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</dc:creator>
  <cp:lastModifiedBy>msucija</cp:lastModifiedBy>
  <cp:revision>4</cp:revision>
  <cp:lastPrinted>2019-10-09T09:40:00Z</cp:lastPrinted>
  <dcterms:created xsi:type="dcterms:W3CDTF">2019-10-16T13:30:00Z</dcterms:created>
  <dcterms:modified xsi:type="dcterms:W3CDTF">2019-10-16T13:41:00Z</dcterms:modified>
</cp:coreProperties>
</file>