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1697"/>
        <w:gridCol w:w="2409"/>
        <w:gridCol w:w="284"/>
        <w:gridCol w:w="992"/>
        <w:gridCol w:w="36"/>
        <w:gridCol w:w="956"/>
      </w:tblGrid>
      <w:tr w:rsidR="00F96AE2" w:rsidRPr="0077506C" w14:paraId="7387D197" w14:textId="77777777" w:rsidTr="0077506C">
        <w:tc>
          <w:tcPr>
            <w:tcW w:w="9923" w:type="dxa"/>
            <w:gridSpan w:val="8"/>
            <w:shd w:val="clear" w:color="auto" w:fill="FFFFFF" w:themeFill="background1"/>
          </w:tcPr>
          <w:p w14:paraId="05C56D17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14:paraId="01F6C8F3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14:paraId="40F4B893" w14:textId="77777777" w:rsidTr="0077506C">
        <w:tc>
          <w:tcPr>
            <w:tcW w:w="993" w:type="dxa"/>
            <w:shd w:val="clear" w:color="auto" w:fill="FFFFFF" w:themeFill="background1"/>
          </w:tcPr>
          <w:p w14:paraId="3C807A5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7E2C03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14:paraId="724F2E45" w14:textId="77777777" w:rsidTr="0077506C">
        <w:tc>
          <w:tcPr>
            <w:tcW w:w="993" w:type="dxa"/>
            <w:shd w:val="clear" w:color="auto" w:fill="FFFFFF" w:themeFill="background1"/>
          </w:tcPr>
          <w:p w14:paraId="0759BAE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18638E5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E58DE26" w14:textId="77777777" w:rsidR="00F96AE2" w:rsidRPr="007B4691" w:rsidRDefault="008E4B81" w:rsidP="008E4B81">
            <w:pPr>
              <w:rPr>
                <w:rFonts w:eastAsiaTheme="minorEastAsia"/>
                <w:noProof/>
                <w:sz w:val="22"/>
              </w:rPr>
            </w:pPr>
            <w:r w:rsidRPr="007B4691">
              <w:rPr>
                <w:rFonts w:eastAsiaTheme="minorEastAsia"/>
                <w:noProof/>
              </w:rPr>
              <w:t>Ministarstvo zaštite okoliša i energetike</w:t>
            </w:r>
          </w:p>
        </w:tc>
      </w:tr>
      <w:tr w:rsidR="00F96AE2" w:rsidRPr="0077506C" w14:paraId="1315C7B2" w14:textId="77777777" w:rsidTr="0077506C">
        <w:tc>
          <w:tcPr>
            <w:tcW w:w="993" w:type="dxa"/>
            <w:shd w:val="clear" w:color="auto" w:fill="FFFFFF" w:themeFill="background1"/>
          </w:tcPr>
          <w:p w14:paraId="62AEFE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6E63BB6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319E293" w14:textId="36915044" w:rsidR="00F96AE2" w:rsidRPr="007B4691" w:rsidRDefault="007F6829" w:rsidP="00926546">
            <w:pPr>
              <w:shd w:val="clear" w:color="auto" w:fill="FFFFFF" w:themeFill="background1"/>
              <w:rPr>
                <w:szCs w:val="24"/>
              </w:rPr>
            </w:pPr>
            <w:r w:rsidRPr="007B4691">
              <w:rPr>
                <w:szCs w:val="24"/>
              </w:rPr>
              <w:t xml:space="preserve">Zakon o </w:t>
            </w:r>
            <w:r w:rsidR="00334033">
              <w:rPr>
                <w:szCs w:val="24"/>
              </w:rPr>
              <w:t xml:space="preserve">prestanku važenja Zakona o provedbi Uredbe (EU) br. 517/2014 Europskog parlamenta i Vijeća od 16. travnja 2014. o </w:t>
            </w:r>
            <w:proofErr w:type="spellStart"/>
            <w:r w:rsidR="00334033">
              <w:rPr>
                <w:szCs w:val="24"/>
              </w:rPr>
              <w:t>fluoriranim</w:t>
            </w:r>
            <w:proofErr w:type="spellEnd"/>
            <w:r w:rsidR="00334033">
              <w:rPr>
                <w:szCs w:val="24"/>
              </w:rPr>
              <w:t xml:space="preserve"> stakleničkim plinovima i stavljanju izvan snage Uredbe (EZ) br. 842/2006</w:t>
            </w:r>
          </w:p>
        </w:tc>
      </w:tr>
      <w:tr w:rsidR="00F96AE2" w:rsidRPr="0077506C" w14:paraId="524A8CE1" w14:textId="77777777" w:rsidTr="0077506C">
        <w:tc>
          <w:tcPr>
            <w:tcW w:w="993" w:type="dxa"/>
            <w:shd w:val="clear" w:color="auto" w:fill="FFFFFF" w:themeFill="background1"/>
          </w:tcPr>
          <w:p w14:paraId="459AA42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589918C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458809C" w14:textId="009FA8E4" w:rsidR="00F96AE2" w:rsidRPr="0077506C" w:rsidRDefault="00334033" w:rsidP="0077506C">
            <w:pPr>
              <w:shd w:val="clear" w:color="auto" w:fill="FFFFFF" w:themeFill="background1"/>
              <w:rPr>
                <w:szCs w:val="24"/>
              </w:rPr>
            </w:pPr>
            <w:r w:rsidRPr="00525626">
              <w:rPr>
                <w:szCs w:val="24"/>
                <w:highlight w:val="yellow"/>
              </w:rPr>
              <w:t>30. rujna 2019.</w:t>
            </w:r>
          </w:p>
        </w:tc>
      </w:tr>
      <w:tr w:rsidR="00F96AE2" w:rsidRPr="0077506C" w14:paraId="1063FE44" w14:textId="77777777" w:rsidTr="0077506C">
        <w:tc>
          <w:tcPr>
            <w:tcW w:w="993" w:type="dxa"/>
            <w:shd w:val="clear" w:color="auto" w:fill="FFFFFF" w:themeFill="background1"/>
          </w:tcPr>
          <w:p w14:paraId="110B740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7F6ECD5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8C76CAC" w14:textId="77777777" w:rsidR="008E4B81" w:rsidRPr="00832982" w:rsidRDefault="008E4B81" w:rsidP="008E4B81">
            <w:pPr>
              <w:rPr>
                <w:rFonts w:eastAsiaTheme="minorEastAsia"/>
                <w:noProof/>
                <w:sz w:val="22"/>
              </w:rPr>
            </w:pPr>
            <w:r w:rsidRPr="00832982">
              <w:rPr>
                <w:rFonts w:eastAsiaTheme="minorEastAsia"/>
                <w:noProof/>
              </w:rPr>
              <w:t>Uprava za klimatske aktivnosti, održivi ra</w:t>
            </w:r>
            <w:r w:rsidR="004E2704" w:rsidRPr="00832982">
              <w:rPr>
                <w:rFonts w:eastAsiaTheme="minorEastAsia"/>
                <w:noProof/>
              </w:rPr>
              <w:t>zvoj i zaštitu zraka, tla i od svjetlosnog onečišćenja</w:t>
            </w:r>
          </w:p>
          <w:p w14:paraId="75A0F100" w14:textId="77777777" w:rsidR="00F96AE2" w:rsidRPr="00832982" w:rsidRDefault="008E4B81" w:rsidP="008E4B81">
            <w:pPr>
              <w:shd w:val="clear" w:color="auto" w:fill="FFFFFF" w:themeFill="background1"/>
              <w:rPr>
                <w:rFonts w:eastAsiaTheme="minorEastAsia"/>
                <w:noProof/>
              </w:rPr>
            </w:pPr>
            <w:r w:rsidRPr="00832982">
              <w:rPr>
                <w:rFonts w:eastAsiaTheme="minorEastAsia"/>
                <w:noProof/>
              </w:rPr>
              <w:t>Sektor za klimatske aktivnosti i održivi razvoj</w:t>
            </w:r>
          </w:p>
          <w:p w14:paraId="3A4A8A22" w14:textId="77777777" w:rsidR="008E4B81" w:rsidRPr="00832982" w:rsidRDefault="008E4B81" w:rsidP="008E4B81">
            <w:pPr>
              <w:shd w:val="clear" w:color="auto" w:fill="FFFFFF" w:themeFill="background1"/>
              <w:rPr>
                <w:rFonts w:eastAsiaTheme="minorEastAsia"/>
                <w:noProof/>
              </w:rPr>
            </w:pPr>
            <w:r w:rsidRPr="00832982">
              <w:rPr>
                <w:rFonts w:eastAsiaTheme="minorEastAsia"/>
                <w:noProof/>
              </w:rPr>
              <w:t>Služba za klimatske aktivnosti i zaštitu ozonskog sloja</w:t>
            </w:r>
          </w:p>
          <w:p w14:paraId="58A1FB03" w14:textId="77777777" w:rsidR="008E4B81" w:rsidRPr="008E4B81" w:rsidRDefault="008E4B81" w:rsidP="008E4B81">
            <w:pPr>
              <w:shd w:val="clear" w:color="auto" w:fill="FFFFFF" w:themeFill="background1"/>
              <w:rPr>
                <w:rFonts w:eastAsiaTheme="minorEastAsia"/>
                <w:noProof/>
                <w:highlight w:val="yellow"/>
              </w:rPr>
            </w:pPr>
          </w:p>
          <w:p w14:paraId="592798ED" w14:textId="77777777" w:rsidR="008E4B81" w:rsidRDefault="004A011A" w:rsidP="008E4B81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Jasenka Nećak, načelnica sektora</w:t>
            </w:r>
          </w:p>
          <w:p w14:paraId="5F229915" w14:textId="77777777" w:rsidR="004A011A" w:rsidRDefault="004A011A" w:rsidP="008E4B81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01/3717 228, </w:t>
            </w:r>
            <w:hyperlink r:id="rId8" w:history="1">
              <w:r w:rsidRPr="00400D18">
                <w:rPr>
                  <w:rStyle w:val="Hiperveza"/>
                  <w:szCs w:val="24"/>
                </w:rPr>
                <w:t>jasenka.necak@mzoe.hr</w:t>
              </w:r>
            </w:hyperlink>
          </w:p>
          <w:p w14:paraId="4D57A46D" w14:textId="77777777" w:rsidR="004A011A" w:rsidRDefault="004A011A" w:rsidP="008E4B81">
            <w:pPr>
              <w:shd w:val="clear" w:color="auto" w:fill="FFFFFF" w:themeFill="background1"/>
              <w:rPr>
                <w:szCs w:val="24"/>
              </w:rPr>
            </w:pPr>
          </w:p>
          <w:p w14:paraId="364BD5B8" w14:textId="77777777" w:rsidR="004A011A" w:rsidRDefault="004A011A" w:rsidP="008E4B81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Višnja Grgasović, voditeljica Službe</w:t>
            </w:r>
          </w:p>
          <w:p w14:paraId="1652D1CF" w14:textId="77777777" w:rsidR="004A011A" w:rsidRDefault="004A011A" w:rsidP="008E4B81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01/3717 217, </w:t>
            </w:r>
            <w:hyperlink r:id="rId9" w:history="1">
              <w:r w:rsidRPr="00400D18">
                <w:rPr>
                  <w:rStyle w:val="Hiperveza"/>
                  <w:szCs w:val="24"/>
                </w:rPr>
                <w:t>visnja.grgasovic@mzoe.hr</w:t>
              </w:r>
            </w:hyperlink>
          </w:p>
          <w:p w14:paraId="02479D23" w14:textId="77777777" w:rsidR="004A011A" w:rsidRPr="0077506C" w:rsidRDefault="004A011A" w:rsidP="008E4B81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5E3FDDB8" w14:textId="77777777" w:rsidTr="00D04CEF">
        <w:tc>
          <w:tcPr>
            <w:tcW w:w="993" w:type="dxa"/>
            <w:shd w:val="clear" w:color="auto" w:fill="FFFFFF" w:themeFill="background1"/>
          </w:tcPr>
          <w:p w14:paraId="671E332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0C9DFFD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1697" w:type="dxa"/>
            <w:shd w:val="clear" w:color="auto" w:fill="FFFFFF" w:themeFill="background1"/>
          </w:tcPr>
          <w:p w14:paraId="246DBC2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14:paraId="20D8934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2F9662C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14:paraId="564CD58D" w14:textId="77777777" w:rsidR="002358D5" w:rsidRPr="00545300" w:rsidRDefault="002358D5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5CA9535E" w14:textId="77777777" w:rsidR="002358D5" w:rsidRPr="0054530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545300">
              <w:rPr>
                <w:szCs w:val="24"/>
              </w:rPr>
              <w:t>Opis mjere:</w:t>
            </w:r>
          </w:p>
          <w:p w14:paraId="73C150F4" w14:textId="77777777" w:rsidR="002358D5" w:rsidRPr="00545300" w:rsidRDefault="002358D5" w:rsidP="002358D5">
            <w:pPr>
              <w:rPr>
                <w:szCs w:val="24"/>
              </w:rPr>
            </w:pPr>
          </w:p>
          <w:p w14:paraId="5A4B9EAB" w14:textId="407EF405" w:rsidR="00545300" w:rsidRPr="002358D5" w:rsidRDefault="00545300" w:rsidP="00545300">
            <w:pPr>
              <w:rPr>
                <w:szCs w:val="24"/>
              </w:rPr>
            </w:pPr>
          </w:p>
          <w:p w14:paraId="4C290F61" w14:textId="781F883E" w:rsidR="002358D5" w:rsidRPr="002358D5" w:rsidRDefault="002358D5" w:rsidP="002358D5">
            <w:pPr>
              <w:rPr>
                <w:szCs w:val="24"/>
              </w:rPr>
            </w:pPr>
          </w:p>
        </w:tc>
      </w:tr>
      <w:tr w:rsidR="00F96AE2" w:rsidRPr="0077506C" w14:paraId="1ECBB654" w14:textId="77777777" w:rsidTr="00D04CEF">
        <w:tc>
          <w:tcPr>
            <w:tcW w:w="993" w:type="dxa"/>
            <w:shd w:val="clear" w:color="auto" w:fill="FFFFFF" w:themeFill="background1"/>
          </w:tcPr>
          <w:p w14:paraId="5329C1B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03FA97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1697" w:type="dxa"/>
            <w:shd w:val="clear" w:color="auto" w:fill="FFFFFF" w:themeFill="background1"/>
          </w:tcPr>
          <w:p w14:paraId="3F8FFEA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14:paraId="1229F0AB" w14:textId="77777777" w:rsidR="00F96AE2" w:rsidRPr="0077506C" w:rsidRDefault="002358D5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6E027DFA" w14:textId="77777777" w:rsidR="00F96AE2" w:rsidRPr="00AA38DA" w:rsidRDefault="00F96AE2" w:rsidP="00EE6A52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AA38DA">
              <w:rPr>
                <w:rFonts w:eastAsia="Times New Roman"/>
                <w:szCs w:val="24"/>
              </w:rPr>
              <w:t>Naziv pravne stečevine EU:</w:t>
            </w:r>
            <w:r w:rsidR="00D04CEF" w:rsidRPr="00AA38DA">
              <w:rPr>
                <w:rFonts w:eastAsia="Times New Roman"/>
                <w:szCs w:val="24"/>
              </w:rPr>
              <w:t xml:space="preserve"> </w:t>
            </w:r>
          </w:p>
          <w:p w14:paraId="70A7BFF3" w14:textId="67DB2348" w:rsidR="00D04CEF" w:rsidRPr="00AA38DA" w:rsidRDefault="00545300" w:rsidP="00EE6A52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Uredba</w:t>
            </w:r>
            <w:r w:rsidRPr="00545300">
              <w:rPr>
                <w:rFonts w:eastAsia="Times New Roman"/>
                <w:szCs w:val="24"/>
              </w:rPr>
              <w:t xml:space="preserve"> (EU) br. 517/2014 o </w:t>
            </w:r>
            <w:proofErr w:type="spellStart"/>
            <w:r w:rsidRPr="00545300">
              <w:rPr>
                <w:rFonts w:eastAsia="Times New Roman"/>
                <w:szCs w:val="24"/>
              </w:rPr>
              <w:t>fluoriranim</w:t>
            </w:r>
            <w:proofErr w:type="spellEnd"/>
            <w:r w:rsidRPr="00545300">
              <w:rPr>
                <w:rFonts w:eastAsia="Times New Roman"/>
                <w:szCs w:val="24"/>
              </w:rPr>
              <w:t xml:space="preserve"> stakleničkim plinovima i stavljanju izvan snage Uredbe (EZ) br. 842/2006</w:t>
            </w:r>
          </w:p>
          <w:p w14:paraId="6E7BCF47" w14:textId="77777777" w:rsidR="001624AE" w:rsidRPr="00EE6A52" w:rsidRDefault="007862C7" w:rsidP="002358D5">
            <w:pPr>
              <w:jc w:val="both"/>
              <w:rPr>
                <w:b/>
                <w:bCs/>
              </w:rPr>
            </w:pPr>
            <w:r w:rsidRPr="00A02BE8">
              <w:rPr>
                <w:rFonts w:eastAsia="Times New Roman"/>
                <w:szCs w:val="24"/>
              </w:rPr>
              <w:t xml:space="preserve"> </w:t>
            </w:r>
          </w:p>
        </w:tc>
      </w:tr>
      <w:tr w:rsidR="00F96AE2" w:rsidRPr="0077506C" w14:paraId="289A7811" w14:textId="77777777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081E7EC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4F225A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14:paraId="50D06583" w14:textId="77777777" w:rsidTr="0077506C">
        <w:tc>
          <w:tcPr>
            <w:tcW w:w="993" w:type="dxa"/>
            <w:shd w:val="clear" w:color="auto" w:fill="FFFFFF" w:themeFill="background1"/>
          </w:tcPr>
          <w:p w14:paraId="48FCF13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ABE273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8022BA6" w14:textId="77777777" w:rsidR="00115169" w:rsidRPr="00115169" w:rsidRDefault="00115169" w:rsidP="0011516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15169">
              <w:rPr>
                <w:szCs w:val="24"/>
              </w:rPr>
              <w:t xml:space="preserve">Područje klimatskih promjena i zaštite ozonskog sloja u Republici Hrvatskoj regulirano je Zakonom o zaštiti zraka (Narodne novine, br. 130/11, 47/14, 61/17, 118/18), Zakonom o provedbi Uredbe (EU) 2015/757 o praćenju emisija ugljikova dioksida iz pomorskog prometa, izvješćivanju o njima i njihovoj verifikaciji te o izmjeni Direktive 2009/16/EZ (Narodne novine, br. 61/17, 118/18) te Zakonom o provedbi Uredbe (EU) br. 517/2014 o </w:t>
            </w:r>
            <w:proofErr w:type="spellStart"/>
            <w:r w:rsidRPr="00115169">
              <w:rPr>
                <w:szCs w:val="24"/>
              </w:rPr>
              <w:t>fluoriranim</w:t>
            </w:r>
            <w:proofErr w:type="spellEnd"/>
            <w:r w:rsidRPr="00115169">
              <w:rPr>
                <w:szCs w:val="24"/>
              </w:rPr>
              <w:t xml:space="preserve"> stakleničkim plinovima i stavljanju izvan snage Uredbe (EZ) br. 842/2006 (Narodne novine, br. 61/17, 118/18).</w:t>
            </w:r>
          </w:p>
          <w:p w14:paraId="76513FF7" w14:textId="77777777" w:rsidR="00115169" w:rsidRPr="00115169" w:rsidRDefault="00115169" w:rsidP="00115169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260FDD92" w14:textId="5C9D931D" w:rsidR="00115169" w:rsidRPr="00115169" w:rsidRDefault="00115169" w:rsidP="0011516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15169">
              <w:rPr>
                <w:szCs w:val="24"/>
              </w:rPr>
              <w:t xml:space="preserve">Tijekom 2018. godine usvojeno je niz novih EU zakonodavnih paketa, kojima se uređuje ili restrukturira područje klimatskih promjena: Direktiva 2018/410 o izmjeni Direktive 2003/87/EZ radi poboljšanja troškovno učinkovitih smanjenja emisija i ulaganja za niske emisije ugljika, Uredba (EU) br. 2018/841 o </w:t>
            </w:r>
            <w:r w:rsidRPr="00115169">
              <w:rPr>
                <w:szCs w:val="24"/>
              </w:rPr>
              <w:lastRenderedPageBreak/>
              <w:t>uključivanju emisija i uklanjanja stakleničkih plinova iz korištenja zemljišta, prenamjene zemljišta i šumarstva u okvir za klimatsku i energetsku politiku do 2030. godine, Uredba (EU) br. 2018/842 o obvezujućem godišnjem smanjenju emisija stakleničkih plinova u državama članicama od 2021. do 2030. kojim se doprinosi mjerama u području klime za ispunjenje obveza u okviru Pariškog sporazuma i Uredba (EU) br. 2018/1999 o upravljanju energetskom unijom i djelovanjem u području klime.</w:t>
            </w:r>
          </w:p>
          <w:p w14:paraId="49B3E0D0" w14:textId="77777777" w:rsidR="00115169" w:rsidRPr="00115169" w:rsidRDefault="00115169" w:rsidP="00115169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6B9BBDE2" w14:textId="6F98A205" w:rsidR="00C6125C" w:rsidRPr="0077506C" w:rsidRDefault="00115169" w:rsidP="0011516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15169">
              <w:rPr>
                <w:szCs w:val="24"/>
              </w:rPr>
              <w:t>S obzirom na specifičnosti područja zaštite zraka, klimatskih promjena i zaštite ozonskog sloja te uređenost zakonodavstva Europske unije koje brojnim direktivama, uredbama i odlukama jasno razgraničuje zaštitu zraka od klimatskih promjena i zaštite ozonskog sloja potrebno je reorganizirati postojeći zakonodavni okvir odvajanjem tih dviju tematskih cjelina. To je razlog zašto se pristupilo donošenju posebnog Zakona o klimatskim promjenama i zaštiti ozonskog sloja</w:t>
            </w:r>
          </w:p>
        </w:tc>
      </w:tr>
      <w:tr w:rsidR="00F96AE2" w:rsidRPr="0077506C" w14:paraId="0A5D8319" w14:textId="77777777" w:rsidTr="0077506C">
        <w:tc>
          <w:tcPr>
            <w:tcW w:w="993" w:type="dxa"/>
            <w:shd w:val="clear" w:color="auto" w:fill="FFFFFF" w:themeFill="background1"/>
          </w:tcPr>
          <w:p w14:paraId="65D3275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098D26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AA58149" w14:textId="524866B6" w:rsidR="00F96AE2" w:rsidRPr="00797A76" w:rsidRDefault="00382CE2" w:rsidP="00115169">
            <w:pPr>
              <w:shd w:val="clear" w:color="auto" w:fill="FFFFFF" w:themeFill="background1"/>
              <w:rPr>
                <w:szCs w:val="24"/>
              </w:rPr>
            </w:pPr>
            <w:r w:rsidRPr="00E86220">
              <w:rPr>
                <w:szCs w:val="24"/>
              </w:rPr>
              <w:t xml:space="preserve">Potrebno </w:t>
            </w:r>
            <w:r w:rsidRPr="00534B7E">
              <w:rPr>
                <w:szCs w:val="24"/>
              </w:rPr>
              <w:t xml:space="preserve">je </w:t>
            </w:r>
            <w:r w:rsidR="00115169" w:rsidRPr="00115169">
              <w:rPr>
                <w:szCs w:val="24"/>
              </w:rPr>
              <w:t xml:space="preserve">izvršiti intervencije u zakonodavni okvir koji uređuje područje klimatskih promjena i zaštite ozonskog sloja na način da se odredbe Uredbe (EU) br. 517/2014 prenesu u novi Zakon o klimatskim promjenama i zaštiti ozonskog sloja, </w:t>
            </w:r>
            <w:r w:rsidR="00EA5875">
              <w:rPr>
                <w:szCs w:val="24"/>
              </w:rPr>
              <w:t>a Zakon o provedbi Uredbe</w:t>
            </w:r>
            <w:r w:rsidR="00115169" w:rsidRPr="00115169">
              <w:rPr>
                <w:szCs w:val="24"/>
              </w:rPr>
              <w:t xml:space="preserve"> (EU) 517/2014 prestaje važiti istoga dana kada stupa na snagu Zakon o klimatskim promjenama i zaštiti ozonskog sloja.</w:t>
            </w:r>
          </w:p>
        </w:tc>
      </w:tr>
      <w:tr w:rsidR="00F96AE2" w:rsidRPr="0077506C" w14:paraId="180FE2CA" w14:textId="77777777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14:paraId="407B04B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4A6FAD0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AA71CFD" w14:textId="685E247E" w:rsidR="00E64CD5" w:rsidRPr="0077506C" w:rsidRDefault="00077486" w:rsidP="009D2F66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77486">
              <w:rPr>
                <w:szCs w:val="24"/>
              </w:rPr>
              <w:t>Potrebno je izvršiti intervencije u zakonodavni okvir koji uređuje područje klimatskih promjena i zaštite ozonskog sloja na način da se odredbe Uredbe (EU) br. 517/2014 prenesu u novi Zakon o klimatskim promjenama i zaštiti ozonskog sloja, a Zakon o provedbi Uredbe (EU) 517/2014 prestaje važiti istoga dana kada stupa na snagu Zakon o klimatskim promjenama i zaštiti ozonskog sloja.</w:t>
            </w:r>
            <w:r>
              <w:rPr>
                <w:szCs w:val="24"/>
              </w:rPr>
              <w:t xml:space="preserve"> </w:t>
            </w:r>
          </w:p>
        </w:tc>
      </w:tr>
      <w:tr w:rsidR="00F96AE2" w:rsidRPr="0077506C" w14:paraId="2278B746" w14:textId="77777777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347C20C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902FB8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14:paraId="05F7372F" w14:textId="77777777" w:rsidTr="0077506C">
        <w:tc>
          <w:tcPr>
            <w:tcW w:w="993" w:type="dxa"/>
            <w:shd w:val="clear" w:color="auto" w:fill="FFFFFF" w:themeFill="background1"/>
          </w:tcPr>
          <w:p w14:paraId="0C1BBF9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1F92B2F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25534127" w14:textId="3AE07C69" w:rsidR="00F96AE2" w:rsidRPr="00E45DC6" w:rsidRDefault="00341396" w:rsidP="005A2C24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Cilj koji se</w:t>
            </w:r>
            <w:r w:rsidR="00545300">
              <w:rPr>
                <w:bCs/>
                <w:szCs w:val="24"/>
              </w:rPr>
              <w:t xml:space="preserve"> namjerava postići je donošenje</w:t>
            </w:r>
            <w:r w:rsidR="00B068ED" w:rsidRPr="00B068ED">
              <w:rPr>
                <w:bCs/>
                <w:szCs w:val="24"/>
              </w:rPr>
              <w:t xml:space="preserve"> Zakon</w:t>
            </w:r>
            <w:r w:rsidR="00545300">
              <w:rPr>
                <w:bCs/>
                <w:szCs w:val="24"/>
              </w:rPr>
              <w:t>a</w:t>
            </w:r>
            <w:r w:rsidR="00B068ED" w:rsidRPr="00B068ED">
              <w:rPr>
                <w:bCs/>
                <w:szCs w:val="24"/>
              </w:rPr>
              <w:t xml:space="preserve"> o klimatskim promjenama i zaštiti ozonskog sloja</w:t>
            </w:r>
            <w:r w:rsidR="00B068ED">
              <w:rPr>
                <w:bCs/>
                <w:szCs w:val="24"/>
              </w:rPr>
              <w:t>, čime će se objediniti propisi iz područja kojim se uređuje područje klimatskih promjena i zaštite ozonskog sloja.</w:t>
            </w:r>
          </w:p>
        </w:tc>
      </w:tr>
      <w:tr w:rsidR="00F96AE2" w:rsidRPr="0077506C" w14:paraId="35F0DF80" w14:textId="77777777" w:rsidTr="0077506C">
        <w:tc>
          <w:tcPr>
            <w:tcW w:w="993" w:type="dxa"/>
            <w:shd w:val="clear" w:color="auto" w:fill="FFFFFF" w:themeFill="background1"/>
          </w:tcPr>
          <w:p w14:paraId="780CBA8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1B5C863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57CF5DC" w14:textId="288D9169" w:rsidR="00F96AE2" w:rsidRPr="004269EE" w:rsidRDefault="00545300" w:rsidP="00545300">
            <w:pPr>
              <w:shd w:val="clear" w:color="auto" w:fill="FFFFFF" w:themeFill="background1"/>
              <w:jc w:val="both"/>
            </w:pPr>
            <w:r>
              <w:rPr>
                <w:szCs w:val="24"/>
              </w:rPr>
              <w:t xml:space="preserve">U navedenom području neće biti promjena, ishod će biti </w:t>
            </w:r>
            <w:r w:rsidRPr="00545300">
              <w:rPr>
                <w:szCs w:val="24"/>
              </w:rPr>
              <w:t>donošenje Zakona o klimatskim promjenama i zaštiti ozonskog sloja, čime će se objediniti propisi iz područja kojim se uređuje područje klimatskih promjena i zaštite ozonskog sloja.</w:t>
            </w:r>
          </w:p>
        </w:tc>
      </w:tr>
      <w:tr w:rsidR="00F96AE2" w:rsidRPr="0077506C" w14:paraId="776EB97E" w14:textId="77777777" w:rsidTr="0077506C">
        <w:tc>
          <w:tcPr>
            <w:tcW w:w="993" w:type="dxa"/>
            <w:shd w:val="clear" w:color="auto" w:fill="FFFFFF" w:themeFill="background1"/>
          </w:tcPr>
          <w:p w14:paraId="74BAFE8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44C3506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3EFF3F5" w14:textId="12A36AD8" w:rsidR="00F96AE2" w:rsidRPr="0077506C" w:rsidRDefault="00A21072" w:rsidP="00673555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21072">
              <w:rPr>
                <w:szCs w:val="24"/>
              </w:rPr>
              <w:t xml:space="preserve">Željeni ishod postići će se stupanjem na snagu Zakona o </w:t>
            </w:r>
            <w:r w:rsidR="009115CA">
              <w:rPr>
                <w:szCs w:val="24"/>
              </w:rPr>
              <w:t xml:space="preserve">klimatskim promjenama i zaštiti ozonskog sloja, tj. </w:t>
            </w:r>
            <w:r w:rsidR="009E6320">
              <w:rPr>
                <w:szCs w:val="24"/>
                <w:highlight w:val="yellow"/>
              </w:rPr>
              <w:t>30</w:t>
            </w:r>
            <w:bookmarkStart w:id="0" w:name="_GoBack"/>
            <w:bookmarkEnd w:id="0"/>
            <w:r w:rsidR="009115CA" w:rsidRPr="009115CA">
              <w:rPr>
                <w:szCs w:val="24"/>
                <w:highlight w:val="yellow"/>
              </w:rPr>
              <w:t>. prosinca</w:t>
            </w:r>
            <w:r w:rsidRPr="009115CA">
              <w:rPr>
                <w:szCs w:val="24"/>
                <w:highlight w:val="yellow"/>
              </w:rPr>
              <w:t xml:space="preserve"> 2019. godine.</w:t>
            </w:r>
          </w:p>
        </w:tc>
      </w:tr>
      <w:tr w:rsidR="00F96AE2" w:rsidRPr="0077506C" w14:paraId="134830A6" w14:textId="77777777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6DCF1F8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DF8F7D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14:paraId="1B1AC9A1" w14:textId="77777777" w:rsidTr="0077506C">
        <w:tc>
          <w:tcPr>
            <w:tcW w:w="993" w:type="dxa"/>
            <w:vMerge w:val="restart"/>
            <w:shd w:val="clear" w:color="auto" w:fill="FFFFFF" w:themeFill="background1"/>
          </w:tcPr>
          <w:p w14:paraId="537EFF5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4A1748F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A56C55A" w14:textId="77777777" w:rsidR="00F96AE2" w:rsidRPr="0077506C" w:rsidRDefault="00F96AE2" w:rsidP="00673555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6DDE128A" w14:textId="77777777" w:rsidR="00370A05" w:rsidRDefault="00370A05" w:rsidP="00673555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7B7A3A48" w14:textId="04EE8496" w:rsidR="00370A05" w:rsidRPr="0077506C" w:rsidRDefault="009115CA" w:rsidP="00E45DC6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Zakon o klimatskim promjenama i zaštiti ozonskog sloja</w:t>
            </w:r>
          </w:p>
        </w:tc>
      </w:tr>
      <w:tr w:rsidR="00F96AE2" w:rsidRPr="0077506C" w14:paraId="245BE6E2" w14:textId="77777777" w:rsidTr="0077506C">
        <w:tc>
          <w:tcPr>
            <w:tcW w:w="993" w:type="dxa"/>
            <w:vMerge/>
            <w:shd w:val="clear" w:color="auto" w:fill="FFFFFF" w:themeFill="background1"/>
          </w:tcPr>
          <w:p w14:paraId="6DB5E77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67EF44F" w14:textId="7777777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7F6F8098" w14:textId="7ADEA4EC" w:rsidR="00E13878" w:rsidRPr="0077506C" w:rsidRDefault="009663F7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Normativnim rješenjem u vidu izmjena</w:t>
            </w:r>
            <w:r w:rsidR="00797A76">
              <w:rPr>
                <w:szCs w:val="24"/>
              </w:rPr>
              <w:t xml:space="preserve"> </w:t>
            </w:r>
            <w:r w:rsidR="00341396">
              <w:rPr>
                <w:szCs w:val="24"/>
              </w:rPr>
              <w:t>o</w:t>
            </w:r>
            <w:r>
              <w:rPr>
                <w:szCs w:val="24"/>
              </w:rPr>
              <w:t>bzirom na obim i svrhu</w:t>
            </w:r>
            <w:r>
              <w:t xml:space="preserve"> </w:t>
            </w:r>
            <w:r w:rsidRPr="00171BA1">
              <w:rPr>
                <w:szCs w:val="24"/>
              </w:rPr>
              <w:t>izmjena</w:t>
            </w:r>
            <w:r>
              <w:rPr>
                <w:szCs w:val="24"/>
              </w:rPr>
              <w:t xml:space="preserve"> postiže se namjeravani cilj.</w:t>
            </w:r>
          </w:p>
          <w:p w14:paraId="73A537D5" w14:textId="77777777" w:rsidR="00F96AE2" w:rsidRPr="0077506C" w:rsidRDefault="006C0DB5" w:rsidP="00E64CD5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21564A">
              <w:rPr>
                <w:szCs w:val="24"/>
              </w:rPr>
              <w:t xml:space="preserve"> </w:t>
            </w:r>
          </w:p>
        </w:tc>
      </w:tr>
      <w:tr w:rsidR="00F96AE2" w:rsidRPr="0077506C" w14:paraId="36C7B3F3" w14:textId="77777777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4B5335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6680204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C63CF5C" w14:textId="77777777" w:rsidR="00F96AE2" w:rsidRDefault="00F96AE2" w:rsidP="00DB01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14:paraId="7C16EEC2" w14:textId="77777777" w:rsidR="004F02EC" w:rsidRDefault="004F02EC" w:rsidP="00DB01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16D28FBA" w14:textId="77777777" w:rsidR="00114AE5" w:rsidRDefault="00114AE5" w:rsidP="00DB01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14:paraId="26E080CE" w14:textId="77777777" w:rsidR="004F02EC" w:rsidRDefault="004F02EC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114AE5">
              <w:rPr>
                <w:szCs w:val="24"/>
              </w:rPr>
              <w:t>Nenormativna</w:t>
            </w:r>
            <w:proofErr w:type="spellEnd"/>
            <w:r w:rsidRPr="00114AE5">
              <w:rPr>
                <w:szCs w:val="24"/>
              </w:rPr>
              <w:t xml:space="preserve"> rješenja nisu primjenjiva.</w:t>
            </w:r>
          </w:p>
          <w:p w14:paraId="0DBA151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3F6F97C6" w14:textId="77777777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264F4BA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B15AEAA" w14:textId="77777777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19DA92AA" w14:textId="77777777" w:rsidR="00C87598" w:rsidRDefault="003B3BD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3B3BD2">
              <w:rPr>
                <w:szCs w:val="24"/>
              </w:rPr>
              <w:t>Nenormativnim</w:t>
            </w:r>
            <w:proofErr w:type="spellEnd"/>
            <w:r w:rsidRPr="003B3BD2">
              <w:rPr>
                <w:szCs w:val="24"/>
              </w:rPr>
              <w:t xml:space="preserve"> rješenjima se ne može postići namjeravani cilj, s obzirom da se radi o materiji koja se uređuje zakonom</w:t>
            </w:r>
            <w:r>
              <w:rPr>
                <w:szCs w:val="24"/>
              </w:rPr>
              <w:t>.</w:t>
            </w:r>
          </w:p>
          <w:p w14:paraId="7139549A" w14:textId="77777777" w:rsidR="004F02EC" w:rsidRPr="0077506C" w:rsidRDefault="004F02EC" w:rsidP="003B3BD2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14:paraId="3D9A271C" w14:textId="77777777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371E5C4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2C6BF0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14:paraId="067A8900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5DDB3B4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E7E186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14:paraId="531BA057" w14:textId="77777777" w:rsidTr="00D04CEF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25E6823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71E612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0382FC74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6F912DDD" w14:textId="77777777" w:rsidTr="00D04CEF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5E31E4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14:paraId="550D0FC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123803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79FB856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13A2B0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2FE7A926" w14:textId="77777777" w:rsidTr="00D04CEF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2F99695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14:paraId="2B6A80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FD7396D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6EC2D67F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ABC66A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14:paraId="4ECBF87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50EC12" w14:textId="77777777"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C7D638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15F1419" w14:textId="77777777" w:rsidR="00F96AE2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792BA74" w14:textId="77777777" w:rsidR="00F96AE2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307D6E6" w14:textId="77777777" w:rsidR="00F96AE2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3CC2297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07CEF1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09AA1A3" w14:textId="77777777" w:rsidR="00370A05" w:rsidRPr="0077506C" w:rsidRDefault="0037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7379287" w14:textId="77777777" w:rsidR="00370A05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9FD2B3D" w14:textId="77777777" w:rsidR="00370A05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70A6F7" w14:textId="77777777" w:rsidR="00370A05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6611356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FBDD554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0ADF792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CFF5FDA" w14:textId="77777777" w:rsidR="00370A05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C0CF06F" w14:textId="77777777" w:rsidR="00370A05" w:rsidRPr="004D0E65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7709BAD" w14:textId="77777777" w:rsidR="00370A05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571D11A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39BBE8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AEA7BCF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09CADCF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5C4B08B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5B5B63C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4FA188D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3B4F99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B6953D6" w14:textId="77777777" w:rsidR="00370A05" w:rsidRPr="0077506C" w:rsidRDefault="0037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2C1F583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5F461FA" w14:textId="77777777" w:rsidR="00370A05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5FA749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72A8A5B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0B7A8C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A69098D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AA04502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18445F3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A7C6E84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672967CC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EAC05D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AE289ED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FD21047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8C76310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4302C8A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2FFE017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7FE9C2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837797D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33C8B39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14:paraId="24B5E93E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C1B9B3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10137B04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8BDCD2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6A337E9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EA4B466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FA95CDB" w14:textId="77777777" w:rsidR="00370A05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F5C3969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5E833DDC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630452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FA99CA6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8EB647F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97B2DF6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9EF755" w14:textId="77777777" w:rsidR="00370A05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45289A4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E913C9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7A8F151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73E8E76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5EC1D23" w14:textId="77777777" w:rsidR="00370A05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267A25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09C0F28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B3A8E1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46288B8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323D188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02A54AE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2FF5DDF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689A8A2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240512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2E364F2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8A476D9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87041FD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5A07AFA" w14:textId="77777777" w:rsidR="00370A05" w:rsidRPr="004D0E65" w:rsidRDefault="00107FEA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1CDE848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B3095C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E7AC651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14:paraId="7716FE98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8320015" w14:textId="77777777" w:rsidR="00370A05" w:rsidRPr="0077506C" w:rsidRDefault="0037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3A1100" w14:textId="77777777" w:rsidR="00370A05" w:rsidRPr="0077506C" w:rsidRDefault="0037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AB1200" w14:textId="77777777" w:rsidR="00370A05" w:rsidRPr="0077506C" w:rsidRDefault="0037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370A05" w:rsidRPr="0077506C" w14:paraId="307D11A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8E4878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07EE3E2" w14:textId="77777777" w:rsidR="00370A05" w:rsidRPr="0077506C" w:rsidRDefault="00370A05" w:rsidP="00926546">
            <w:pPr>
              <w:rPr>
                <w:szCs w:val="24"/>
              </w:rPr>
            </w:pPr>
            <w:r w:rsidRPr="00926546">
              <w:rPr>
                <w:szCs w:val="24"/>
              </w:rPr>
              <w:t>Obrazloženje za analizu utvrđivanja izravnih učinaka od 5.1.1. do 5.1.14.</w:t>
            </w:r>
          </w:p>
          <w:p w14:paraId="0EF92919" w14:textId="3D5CE13C" w:rsidR="001D598F" w:rsidRDefault="00552891" w:rsidP="001D598F">
            <w:pPr>
              <w:shd w:val="clear" w:color="auto" w:fill="FFFFFF" w:themeFill="background1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Pitanja koja se uređuju </w:t>
            </w:r>
            <w:r w:rsidRPr="00552891">
              <w:rPr>
                <w:rFonts w:eastAsia="Times New Roman"/>
                <w:color w:val="000000"/>
                <w:szCs w:val="24"/>
              </w:rPr>
              <w:t>Zakon</w:t>
            </w:r>
            <w:r>
              <w:rPr>
                <w:rFonts w:eastAsia="Times New Roman"/>
                <w:color w:val="000000"/>
                <w:szCs w:val="24"/>
              </w:rPr>
              <w:t>om</w:t>
            </w:r>
            <w:r w:rsidRPr="00552891">
              <w:rPr>
                <w:rFonts w:eastAsia="Times New Roman"/>
                <w:color w:val="000000"/>
                <w:szCs w:val="24"/>
              </w:rPr>
              <w:t xml:space="preserve"> o prestanku važenja Zakona o provedbi Uredbe (EU) br. 517/2014 Europskog parlamenta i Vijeća od 16. travnja 2014. o </w:t>
            </w:r>
            <w:proofErr w:type="spellStart"/>
            <w:r w:rsidRPr="00552891">
              <w:rPr>
                <w:rFonts w:eastAsia="Times New Roman"/>
                <w:color w:val="000000"/>
                <w:szCs w:val="24"/>
              </w:rPr>
              <w:t>fluoriranim</w:t>
            </w:r>
            <w:proofErr w:type="spellEnd"/>
            <w:r w:rsidRPr="00552891">
              <w:rPr>
                <w:rFonts w:eastAsia="Times New Roman"/>
                <w:color w:val="000000"/>
                <w:szCs w:val="24"/>
              </w:rPr>
              <w:t xml:space="preserve"> stakleničkim plinovima i stavljanju izvan snage Uredbe (EZ) br. 842/2006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="00542E07" w:rsidRPr="00542E07">
              <w:rPr>
                <w:rFonts w:eastAsia="Times New Roman"/>
                <w:color w:val="000000"/>
                <w:szCs w:val="24"/>
              </w:rPr>
              <w:t>su takva da neće imati izravnih gospodarskih učinaka.</w:t>
            </w:r>
          </w:p>
          <w:p w14:paraId="07AA6F50" w14:textId="77777777" w:rsidR="001D598F" w:rsidRPr="0077506C" w:rsidRDefault="001D598F" w:rsidP="00542E0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370A05" w:rsidRPr="0077506C" w14:paraId="422B03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19FE7E" w14:textId="77777777" w:rsidR="00370A05" w:rsidRPr="0077506C" w:rsidRDefault="0037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544F9AD" w14:textId="77777777" w:rsidR="00370A05" w:rsidRPr="0077506C" w:rsidRDefault="0037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370A05" w:rsidRPr="0077506C" w14:paraId="731B286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2EE1BD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C96B62D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CD79DC3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CC0B44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CD93035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2FB58EB4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EB1997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D41AC05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B710086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2E042C" w14:textId="77777777" w:rsidR="00370A05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562F09D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370A05" w:rsidRPr="0077506C" w14:paraId="2D4A69B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33056CC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07EADEB" w14:textId="77777777" w:rsidR="00370A05" w:rsidRPr="0077506C" w:rsidRDefault="0037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6E2FA19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CA14FDF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3820019" w14:textId="77777777" w:rsidR="00370A05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51E9B5DB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C678E2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B18430D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CD13877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17018E8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783082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3543B43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F27491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96EA8A2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5480D0C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292FB3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F178B31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5021D8F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664F0C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CF32C64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7FAD88A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D51EDC3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B1B448F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52FF76F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8CA231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7370951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56D4842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C79F207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D46DFAA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220652D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83C576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33B10A4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BFA3612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F95037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F873B9A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187A935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A40DE4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BB5C83C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7CF688F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AEB09B8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5E0B489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2F076CD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72FA1F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2F253BA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582BF97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FCE676" w14:textId="77777777" w:rsidR="009D262C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8221834" w14:textId="77777777" w:rsidR="009D262C" w:rsidRPr="004D0E65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325F8BF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E747CD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5BA5931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78FC7ED8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99B20B4" w14:textId="77777777" w:rsidR="009D262C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42532A" w14:textId="77777777" w:rsidR="009D262C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E7D2775" w14:textId="77777777" w:rsidR="009D262C" w:rsidRPr="004D0E65" w:rsidRDefault="00542E0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51E5F6E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8A7CF9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9E90CEF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14:paraId="5CA21AAB" w14:textId="26C611A5" w:rsidR="009D262C" w:rsidRPr="0087701E" w:rsidRDefault="0087701E" w:rsidP="00552891">
            <w:pPr>
              <w:shd w:val="clear" w:color="auto" w:fill="FFFFFF" w:themeFill="background1"/>
              <w:rPr>
                <w:szCs w:val="24"/>
              </w:rPr>
            </w:pPr>
            <w:r w:rsidRPr="0087701E">
              <w:rPr>
                <w:szCs w:val="24"/>
              </w:rPr>
              <w:t xml:space="preserve">Pitanja </w:t>
            </w:r>
            <w:r>
              <w:rPr>
                <w:szCs w:val="24"/>
              </w:rPr>
              <w:t xml:space="preserve">koja se uređuju </w:t>
            </w:r>
            <w:r w:rsidR="00552891" w:rsidRPr="00552891">
              <w:rPr>
                <w:szCs w:val="24"/>
              </w:rPr>
              <w:t>Zakon</w:t>
            </w:r>
            <w:r w:rsidR="00552891">
              <w:rPr>
                <w:szCs w:val="24"/>
              </w:rPr>
              <w:t>om</w:t>
            </w:r>
            <w:r w:rsidR="00552891" w:rsidRPr="00552891">
              <w:rPr>
                <w:szCs w:val="24"/>
              </w:rPr>
              <w:t xml:space="preserve"> o prestanku važenja Zakona o provedbi Uredbe (EU) br. 517/2014 Europskog parlamenta i Vijeća od 16. travnja 2014. o </w:t>
            </w:r>
            <w:proofErr w:type="spellStart"/>
            <w:r w:rsidR="00552891" w:rsidRPr="00552891">
              <w:rPr>
                <w:szCs w:val="24"/>
              </w:rPr>
              <w:t>fluoriranim</w:t>
            </w:r>
            <w:proofErr w:type="spellEnd"/>
            <w:r w:rsidR="00552891" w:rsidRPr="00552891">
              <w:rPr>
                <w:szCs w:val="24"/>
              </w:rPr>
              <w:t xml:space="preserve"> stakleničkim plinovima i stavljanju izvan snage Uredbe (EZ) br. 842/2006</w:t>
            </w:r>
            <w:r>
              <w:rPr>
                <w:szCs w:val="24"/>
              </w:rPr>
              <w:t xml:space="preserve"> su takva da neće imati izravnih gospodarskih učinaka.</w:t>
            </w:r>
          </w:p>
        </w:tc>
      </w:tr>
      <w:tr w:rsidR="009D262C" w:rsidRPr="0077506C" w14:paraId="4697AE61" w14:textId="77777777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7E3DBB27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14:paraId="2141D310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54AC515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5077A047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184CA221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EF499C3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18BBBC83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53BABED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0D3FA819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5E208A71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16BF635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5D10AF9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F9EC360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14:paraId="08BA40AD" w14:textId="77777777" w:rsidR="009D262C" w:rsidRPr="0077506C" w:rsidRDefault="009D262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6C4FD7A1" w14:textId="77777777" w:rsidR="009D262C" w:rsidRPr="0077506C" w:rsidRDefault="009D262C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E1030D3" w14:textId="77777777" w:rsidR="009D262C" w:rsidRPr="0077506C" w:rsidRDefault="009D262C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5E2DF9E0" w14:textId="77777777" w:rsidR="009D262C" w:rsidRPr="0077506C" w:rsidRDefault="009D262C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4D7DD72" w14:textId="77777777" w:rsidR="009D262C" w:rsidRPr="0077506C" w:rsidRDefault="009D262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9D262C" w:rsidRPr="0077506C" w14:paraId="1CDCFD2D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8571471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FB7E51B" w14:textId="77777777" w:rsidR="009D262C" w:rsidRPr="0077506C" w:rsidRDefault="009D262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9D262C" w:rsidRPr="0077506C" w14:paraId="55AEF87E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4E95BF2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7794062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A7D7E7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F128CC4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9D262C" w:rsidRPr="0077506C" w14:paraId="4FDA0B79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47FE9F1" w14:textId="77777777" w:rsidR="009D262C" w:rsidRPr="0077506C" w:rsidRDefault="009D262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A3E992B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E86DF90" w14:textId="4A69D9BC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3B6217" w14:textId="59D2DFA1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2EF0D6" w14:textId="09DA17A1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9D262C" w:rsidRPr="0077506C" w14:paraId="556372E2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F6F09A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E79475E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B3D211" w14:textId="0EC943CC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68EA5D3" w14:textId="5A3AA773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7C6CB7" w14:textId="1736C56A" w:rsidR="009D262C" w:rsidRPr="0087701E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9D262C" w:rsidRPr="0077506C" w14:paraId="3AE19638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33B301A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B133C7" w14:textId="77777777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1C4D6E" w14:textId="2B4036CC" w:rsidR="009D262C" w:rsidRPr="0077506C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D363C8" w14:textId="5982E7EE" w:rsidR="009D262C" w:rsidRPr="0087701E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A7BBEF" w14:textId="767CF94D" w:rsidR="009D262C" w:rsidRPr="0087701E" w:rsidRDefault="009D262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7B4CA660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D262C" w:rsidRPr="0077506C" w14:paraId="1482739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09A2AB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0B25562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9D262C" w:rsidRPr="0077506C" w14:paraId="1EEA2ED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98F2F1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5AD0341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3962D09F" w14:textId="77777777" w:rsidR="009D262C" w:rsidRPr="0077506C" w:rsidRDefault="009D262C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9D262C" w:rsidRPr="0077506C" w14:paraId="04CA4DEF" w14:textId="77777777" w:rsidTr="00D04CEF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913C819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14:paraId="26F02054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51507A9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72D3D3BB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6E9802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9D262C" w:rsidRPr="0077506C" w14:paraId="01C2721F" w14:textId="77777777" w:rsidTr="00D04CEF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01C8F0E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14:paraId="42A905FF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957CF6A" w14:textId="77777777" w:rsidR="009D262C" w:rsidRPr="0077506C" w:rsidRDefault="009D262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68BD1628" w14:textId="77777777" w:rsidR="009D262C" w:rsidRPr="0077506C" w:rsidRDefault="009D262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907F804" w14:textId="77777777" w:rsidR="009D262C" w:rsidRPr="0077506C" w:rsidRDefault="009D262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9D262C" w:rsidRPr="0077506C" w14:paraId="6284F6C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A0B960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FF44E7F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A745EF0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D6B0051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CF8092E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562C56C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FD5FE2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0541E2C" w14:textId="77777777" w:rsidR="009D262C" w:rsidRPr="0077506C" w:rsidRDefault="009D262C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61632E3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CAAEB16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095C71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7F81088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09260B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0055E78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905FFC8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6325B7E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4ECE7B0" w14:textId="77777777" w:rsidR="009D262C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9D262C" w:rsidRPr="0077506C" w14:paraId="2C6CE1B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3108B9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828676A" w14:textId="77777777" w:rsidR="009D262C" w:rsidRPr="0077506C" w:rsidRDefault="009D262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1142EEB" w14:textId="77777777" w:rsidR="009D262C" w:rsidRPr="0077506C" w:rsidRDefault="009D262C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E58A5F0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E2EDB6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1C6385C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9D262C" w:rsidRPr="0077506C" w14:paraId="7A77810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1BD71D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F1855C5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14:paraId="339F1F10" w14:textId="19F34B29" w:rsidR="009D262C" w:rsidRPr="00E460CC" w:rsidRDefault="00E460CC" w:rsidP="00552891">
            <w:pPr>
              <w:shd w:val="clear" w:color="auto" w:fill="FFFFFF" w:themeFill="background1"/>
              <w:rPr>
                <w:szCs w:val="24"/>
              </w:rPr>
            </w:pPr>
            <w:r w:rsidRPr="00E460CC">
              <w:rPr>
                <w:szCs w:val="24"/>
              </w:rPr>
              <w:t xml:space="preserve">Pitanja koja se uređuju  </w:t>
            </w:r>
            <w:r w:rsidR="00552891" w:rsidRPr="00552891">
              <w:rPr>
                <w:szCs w:val="24"/>
              </w:rPr>
              <w:t xml:space="preserve">Zakon o prestanku važenja Zakona o provedbi Uredbe (EU) br. 517/2014 Europskog parlamenta i Vijeća od 16. travnja 2014. o </w:t>
            </w:r>
            <w:proofErr w:type="spellStart"/>
            <w:r w:rsidR="00552891" w:rsidRPr="00552891">
              <w:rPr>
                <w:szCs w:val="24"/>
              </w:rPr>
              <w:t>fluoriranim</w:t>
            </w:r>
            <w:proofErr w:type="spellEnd"/>
            <w:r w:rsidR="00552891" w:rsidRPr="00552891">
              <w:rPr>
                <w:szCs w:val="24"/>
              </w:rPr>
              <w:t xml:space="preserve"> stakleničkim plinovima i stavljanju izvan snage Uredbe (EZ) br. 842/2006</w:t>
            </w:r>
            <w:r w:rsidRPr="00E460CC">
              <w:rPr>
                <w:szCs w:val="24"/>
              </w:rPr>
              <w:t xml:space="preserve"> su takva da n</w:t>
            </w:r>
            <w:r>
              <w:rPr>
                <w:szCs w:val="24"/>
              </w:rPr>
              <w:t xml:space="preserve">eće imati izravnih </w:t>
            </w:r>
            <w:r w:rsidRPr="00E460CC">
              <w:rPr>
                <w:szCs w:val="24"/>
              </w:rPr>
              <w:t>učinaka</w:t>
            </w:r>
            <w:r>
              <w:rPr>
                <w:szCs w:val="24"/>
              </w:rPr>
              <w:t xml:space="preserve"> na tržišno natjecanje</w:t>
            </w:r>
            <w:r w:rsidRPr="00E460CC">
              <w:rPr>
                <w:szCs w:val="24"/>
              </w:rPr>
              <w:t>.</w:t>
            </w:r>
          </w:p>
        </w:tc>
      </w:tr>
      <w:tr w:rsidR="009D262C" w:rsidRPr="0077506C" w14:paraId="53AB5C6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9CD52F" w14:textId="77777777" w:rsidR="009D262C" w:rsidRPr="0077506C" w:rsidRDefault="009D262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CAB5366" w14:textId="77777777" w:rsidR="009D262C" w:rsidRPr="0077506C" w:rsidRDefault="009D262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B46A7" w:rsidRPr="0077506C" w14:paraId="2A4425D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04A811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DB08D68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92DCB16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CD4F204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557A5D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6011CFE0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6B8936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F7B9EA2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481614D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27EA681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C69367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7B419FD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60AF13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629388D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66B7275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312C84B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29AE4A0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4588BD6C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9F0E5F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3F71CC4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A176545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E94C847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CD43F30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1DD8785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9D7BFC9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4E55CE8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E2A16C8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FB8E314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EC49CF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23665715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8DA243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8969319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395E6BE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8C1FDDD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534BDE9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49F80B2C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278664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F5B61EE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FC89265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CA5099B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26E3BC7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437F6DB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BD17492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D71D9DC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3BF9813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839F1DB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006068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68B090A5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A1E473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FC5BBC2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FC0F337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83F7AFF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65E3F57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435A1A7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A9F1F1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AB388E4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4973A3E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8A224D4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6BBDB8" w14:textId="77777777" w:rsidR="00FB46A7" w:rsidRPr="004D0E65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FB46A7" w:rsidRPr="0077506C" w14:paraId="5613E814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B6A3F7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3BD3F47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E316D11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932230D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77AFEC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A4B07F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B46A7" w:rsidRPr="0077506C" w14:paraId="362F200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BB2F7D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C19C1A7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14:paraId="7326E514" w14:textId="7EDAB1FD" w:rsidR="00FB46A7" w:rsidRPr="00E460CC" w:rsidRDefault="00E460CC" w:rsidP="00552891">
            <w:pPr>
              <w:shd w:val="clear" w:color="auto" w:fill="FFFFFF" w:themeFill="background1"/>
              <w:rPr>
                <w:szCs w:val="24"/>
              </w:rPr>
            </w:pPr>
            <w:r w:rsidRPr="00E460CC">
              <w:rPr>
                <w:szCs w:val="24"/>
              </w:rPr>
              <w:t xml:space="preserve">Pitanja koja se uređuju </w:t>
            </w:r>
            <w:r w:rsidR="00552891" w:rsidRPr="00552891">
              <w:rPr>
                <w:szCs w:val="24"/>
              </w:rPr>
              <w:t>Zakon</w:t>
            </w:r>
            <w:r w:rsidR="00525626">
              <w:rPr>
                <w:szCs w:val="24"/>
              </w:rPr>
              <w:t>om</w:t>
            </w:r>
            <w:r w:rsidR="00552891" w:rsidRPr="00552891">
              <w:rPr>
                <w:szCs w:val="24"/>
              </w:rPr>
              <w:t xml:space="preserve"> o prestanku važenja Zakona o provedbi Uredbe (EU) br. 517/2014 Europskog parlamenta i Vijeća od 16. travnja 2014. o </w:t>
            </w:r>
            <w:proofErr w:type="spellStart"/>
            <w:r w:rsidR="00552891" w:rsidRPr="00552891">
              <w:rPr>
                <w:szCs w:val="24"/>
              </w:rPr>
              <w:t>fluoriranim</w:t>
            </w:r>
            <w:proofErr w:type="spellEnd"/>
            <w:r w:rsidR="00552891" w:rsidRPr="00552891">
              <w:rPr>
                <w:szCs w:val="24"/>
              </w:rPr>
              <w:t xml:space="preserve"> stakleničkim plinovima i stavljanju izvan snage Uredbe (EZ) br. 842/2006</w:t>
            </w:r>
            <w:r w:rsidR="00552891">
              <w:rPr>
                <w:szCs w:val="24"/>
              </w:rPr>
              <w:t xml:space="preserve"> </w:t>
            </w:r>
            <w:r w:rsidRPr="00E460CC">
              <w:rPr>
                <w:szCs w:val="24"/>
              </w:rPr>
              <w:t>su takva da neće imati izravn</w:t>
            </w:r>
            <w:r>
              <w:rPr>
                <w:szCs w:val="24"/>
              </w:rPr>
              <w:t xml:space="preserve">ih </w:t>
            </w:r>
            <w:r w:rsidRPr="00E460CC">
              <w:rPr>
                <w:szCs w:val="24"/>
              </w:rPr>
              <w:t>učinaka</w:t>
            </w:r>
            <w:r>
              <w:rPr>
                <w:szCs w:val="24"/>
              </w:rPr>
              <w:t xml:space="preserve"> na tržišno natjecanje</w:t>
            </w:r>
            <w:r w:rsidRPr="00E460CC">
              <w:rPr>
                <w:szCs w:val="24"/>
              </w:rPr>
              <w:t>.</w:t>
            </w:r>
          </w:p>
        </w:tc>
      </w:tr>
      <w:tr w:rsidR="00FB46A7" w:rsidRPr="0077506C" w14:paraId="258AF229" w14:textId="77777777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48EDB996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2F59D09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14:paraId="0396518B" w14:textId="77777777" w:rsidR="00FB46A7" w:rsidRPr="0077506C" w:rsidRDefault="00FB46A7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38C2EADB" w14:textId="77777777" w:rsidR="00FB46A7" w:rsidRPr="0077506C" w:rsidRDefault="00FB46A7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8B8B797" w14:textId="77777777" w:rsidR="00FB46A7" w:rsidRPr="0077506C" w:rsidRDefault="00FB46A7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5167E223" w14:textId="77777777" w:rsidR="00FB46A7" w:rsidRPr="0077506C" w:rsidRDefault="00FB46A7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195B4118" w14:textId="77777777" w:rsidR="00FB46A7" w:rsidRPr="0077506C" w:rsidRDefault="00FB46A7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B46A7" w:rsidRPr="0077506C" w14:paraId="6752EFB5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CDCEA2B" w14:textId="77777777" w:rsidR="00FB46A7" w:rsidRPr="0077506C" w:rsidRDefault="00FB46A7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2105328" w14:textId="77777777" w:rsidR="00FB46A7" w:rsidRPr="0077506C" w:rsidRDefault="00FB46A7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B46A7" w:rsidRPr="0077506C" w14:paraId="0ED184A9" w14:textId="77777777" w:rsidTr="0085014F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3C2EC36" w14:textId="77777777" w:rsidR="00FB46A7" w:rsidRPr="0077506C" w:rsidRDefault="00FB46A7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7ECBE51" w14:textId="77777777" w:rsidR="00FB46A7" w:rsidRPr="0077506C" w:rsidRDefault="00FB46A7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4DF613" w14:textId="77777777" w:rsidR="00FB46A7" w:rsidRPr="0077506C" w:rsidRDefault="00FB46A7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9E63022" w14:textId="77777777" w:rsidR="00FB46A7" w:rsidRPr="0077506C" w:rsidRDefault="00FB46A7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5014F" w:rsidRPr="0077506C" w14:paraId="2D7862E1" w14:textId="77777777" w:rsidTr="0085014F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6DB080F" w14:textId="77777777" w:rsidR="0085014F" w:rsidRPr="0077506C" w:rsidRDefault="0085014F" w:rsidP="0085014F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BD0F7EB" w14:textId="77777777" w:rsidR="0085014F" w:rsidRPr="0077506C" w:rsidRDefault="0085014F" w:rsidP="0085014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C3F5B8" w14:textId="3375094B" w:rsidR="0085014F" w:rsidRPr="0077506C" w:rsidRDefault="0085014F" w:rsidP="0085014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AB67DB7" w14:textId="2BF241B6" w:rsidR="0085014F" w:rsidRDefault="0085014F" w:rsidP="0085014F"/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01C892" w14:textId="07CFB731" w:rsidR="0085014F" w:rsidRPr="0077506C" w:rsidRDefault="0085014F" w:rsidP="0085014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85014F" w:rsidRPr="0077506C" w14:paraId="1B1CD06C" w14:textId="77777777" w:rsidTr="00534B7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762368" w14:textId="77777777" w:rsidR="0085014F" w:rsidRPr="0077506C" w:rsidRDefault="0085014F" w:rsidP="0085014F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5394C89" w14:textId="77777777" w:rsidR="0085014F" w:rsidRPr="0077506C" w:rsidRDefault="0085014F" w:rsidP="0085014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239F212" w14:textId="46B37EA2" w:rsidR="0085014F" w:rsidRDefault="0085014F" w:rsidP="0085014F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4086F43" w14:textId="6F0DF0A7" w:rsidR="0085014F" w:rsidRDefault="0085014F" w:rsidP="0085014F"/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2A12533" w14:textId="04D634C7" w:rsidR="0085014F" w:rsidRDefault="0085014F" w:rsidP="0085014F"/>
              </w:tc>
            </w:tr>
            <w:tr w:rsidR="0085014F" w:rsidRPr="0077506C" w14:paraId="0AF140EF" w14:textId="77777777" w:rsidTr="00534B7E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74903C" w14:textId="77777777" w:rsidR="0085014F" w:rsidRPr="0077506C" w:rsidRDefault="0085014F" w:rsidP="0085014F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1CE0ED7" w14:textId="77777777" w:rsidR="0085014F" w:rsidRPr="0077506C" w:rsidRDefault="0085014F" w:rsidP="0085014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91BF4B1" w14:textId="28B35E62" w:rsidR="0085014F" w:rsidRDefault="0085014F" w:rsidP="0085014F"/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087190D" w14:textId="04388FE6" w:rsidR="0085014F" w:rsidRDefault="0085014F" w:rsidP="0085014F"/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9D8BDAB" w14:textId="08F52A2C" w:rsidR="0085014F" w:rsidRDefault="0085014F" w:rsidP="0085014F"/>
              </w:tc>
            </w:tr>
          </w:tbl>
          <w:p w14:paraId="6454D562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B46A7" w:rsidRPr="0077506C" w14:paraId="73E35CB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78D567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C9FA755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B46A7" w:rsidRPr="0077506C" w14:paraId="2E0C8E6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67D2F5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E14E721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12F3CD02" w14:textId="77777777" w:rsidR="00FB46A7" w:rsidRPr="0077506C" w:rsidRDefault="00FB46A7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B46A7" w:rsidRPr="0077506C" w14:paraId="457F49C7" w14:textId="77777777" w:rsidTr="00D04CEF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2C00CF7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14:paraId="0CBE29C3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654E2FF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954394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464E50D1" w14:textId="77777777" w:rsidR="00FB46A7" w:rsidRPr="0077506C" w:rsidRDefault="00FB46A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B46A7" w:rsidRPr="0077506C" w14:paraId="7AD13B02" w14:textId="77777777" w:rsidTr="00D04CEF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F3E27B1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14:paraId="4E858751" w14:textId="77777777" w:rsidR="00FB46A7" w:rsidRPr="0077506C" w:rsidRDefault="00FB46A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3A51C58" w14:textId="77777777" w:rsidR="00FB46A7" w:rsidRPr="0077506C" w:rsidRDefault="00FB46A7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3D47B8" w14:textId="77777777" w:rsidR="00FB46A7" w:rsidRPr="0077506C" w:rsidRDefault="00FB46A7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F5191C" w14:textId="77777777" w:rsidR="00FB46A7" w:rsidRPr="0077506C" w:rsidRDefault="00FB46A7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2F0A05" w:rsidRPr="0077506C" w14:paraId="7B64DE5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D1B4E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315375D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FF9CEE3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D82CE14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E28B997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225F81C4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B3E0EA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AC85B5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3649C0D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5C38658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05E643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EACAED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02057C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999323F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52990AE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A00501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3ECCE21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969B0D4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BD3D3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3E1194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D948807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331AFC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19EEFFE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393F6C0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B1686B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EFF9B9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F0033EA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5D465DD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0547832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7A16E1C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6DDC65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7ACF4D2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138E5DF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ED75DB8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7336783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1CB9C59B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E0A3A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6F30A04" w14:textId="77777777" w:rsidR="002F0A05" w:rsidRPr="0077506C" w:rsidRDefault="002F0A0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64D43F2D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D8887C6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CD9C62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FF53332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F0A05" w:rsidRPr="0077506C" w14:paraId="0E6F938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DDE86E1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CE928B9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14:paraId="17CC29E2" w14:textId="7C996735" w:rsidR="002F0A05" w:rsidRPr="0077506C" w:rsidRDefault="008C42EC" w:rsidP="00525626">
            <w:pPr>
              <w:shd w:val="clear" w:color="auto" w:fill="FFFFFF" w:themeFill="background1"/>
              <w:rPr>
                <w:szCs w:val="24"/>
              </w:rPr>
            </w:pPr>
            <w:r w:rsidRPr="008C42EC">
              <w:rPr>
                <w:szCs w:val="24"/>
              </w:rPr>
              <w:t xml:space="preserve">Pitanja koja se uređuju </w:t>
            </w:r>
            <w:r w:rsidR="00525626" w:rsidRPr="00525626">
              <w:rPr>
                <w:szCs w:val="24"/>
              </w:rPr>
              <w:t xml:space="preserve">Zakonom o prestanku važenja Zakona o provedbi Uredbe (EU) br. 517/2014 Europskog parlamenta i Vijeća od 16. travnja 2014. o </w:t>
            </w:r>
            <w:proofErr w:type="spellStart"/>
            <w:r w:rsidR="00525626" w:rsidRPr="00525626">
              <w:rPr>
                <w:szCs w:val="24"/>
              </w:rPr>
              <w:t>fluoriranim</w:t>
            </w:r>
            <w:proofErr w:type="spellEnd"/>
            <w:r w:rsidR="00525626" w:rsidRPr="00525626">
              <w:rPr>
                <w:szCs w:val="24"/>
              </w:rPr>
              <w:t xml:space="preserve"> stakleničkim plinovima i stavljanju izvan snage Uredbe (EZ) br. 842/2006 </w:t>
            </w:r>
            <w:r w:rsidR="00525626">
              <w:rPr>
                <w:szCs w:val="24"/>
              </w:rPr>
              <w:t>s</w:t>
            </w:r>
            <w:r w:rsidRPr="008C42EC">
              <w:rPr>
                <w:szCs w:val="24"/>
              </w:rPr>
              <w:t>u takva da neće imati izravn</w:t>
            </w:r>
            <w:r>
              <w:rPr>
                <w:szCs w:val="24"/>
              </w:rPr>
              <w:t>ih socijalnih učinaka.</w:t>
            </w:r>
          </w:p>
        </w:tc>
      </w:tr>
      <w:tr w:rsidR="002F0A05" w:rsidRPr="0077506C" w14:paraId="453B985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7A6B8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87B94E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80B1AC2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0E65F5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C6A4DE7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F0A05" w:rsidRPr="0077506C" w14:paraId="7881A98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4F4FF1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FBA9555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3FFD457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81EE30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B9B8672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2591FBA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52031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24CD82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90C36DE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4A1A410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81FC33D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1640753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706FF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0833975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5400D4E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54B2DF8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02F6B9E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D15B33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DDE9F8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96595E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9348B58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FD2934B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69ACC4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5ED2827B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8A3BC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623E42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9F3D7F2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B058D3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A4C5E81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64FFBC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E4A032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9E26D2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E81C2C9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1A8896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BF6CE2A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795E9F2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7A9E97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C22E18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1327CEA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8EEEF6D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1642150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1D825FA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0C71A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E7050C1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5D6F473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26CAED4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E7BC6B1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28E491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9D2E9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210256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0789BA4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F7C2A3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4F2D2D0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60BB047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977EF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9EE30E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1D80695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81602B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9530386" w14:textId="77777777" w:rsidR="002F0A05" w:rsidRPr="004D0E65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544BED5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A752C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B2048D5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7096DC5C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690979D" w14:textId="77777777" w:rsidR="002F0A05" w:rsidRPr="004D0E65" w:rsidRDefault="003619EF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1550B4" w14:textId="77777777" w:rsidR="002F0A05" w:rsidRPr="004D0E65" w:rsidRDefault="003619EF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0C5EE18" w14:textId="77777777" w:rsidR="002F0A05" w:rsidRPr="004D0E65" w:rsidRDefault="003619EF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66776C0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FDD7F57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F6B3127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14:paraId="7E498B71" w14:textId="51823980" w:rsidR="002F0A05" w:rsidRPr="003619EF" w:rsidRDefault="003619EF" w:rsidP="00525626">
            <w:pPr>
              <w:shd w:val="clear" w:color="auto" w:fill="FFFFFF" w:themeFill="background1"/>
              <w:rPr>
                <w:szCs w:val="24"/>
              </w:rPr>
            </w:pPr>
            <w:r w:rsidRPr="003619EF">
              <w:rPr>
                <w:szCs w:val="24"/>
              </w:rPr>
              <w:t xml:space="preserve">Pitanja koja se uređuju  </w:t>
            </w:r>
            <w:r w:rsidR="00525626" w:rsidRPr="00525626">
              <w:rPr>
                <w:szCs w:val="24"/>
              </w:rPr>
              <w:t xml:space="preserve">Zakonom o prestanku važenja Zakona o provedbi Uredbe (EU) br. 517/2014 Europskog parlamenta i Vijeća od 16. travnja 2014. o </w:t>
            </w:r>
            <w:proofErr w:type="spellStart"/>
            <w:r w:rsidR="00525626" w:rsidRPr="00525626">
              <w:rPr>
                <w:szCs w:val="24"/>
              </w:rPr>
              <w:t>fluoriranim</w:t>
            </w:r>
            <w:proofErr w:type="spellEnd"/>
            <w:r w:rsidR="00525626" w:rsidRPr="00525626">
              <w:rPr>
                <w:szCs w:val="24"/>
              </w:rPr>
              <w:t xml:space="preserve"> stakleničkim plinovima i stavljanju izvan snage Uredbe (EZ) br. 842/2006 </w:t>
            </w:r>
            <w:r w:rsidRPr="003619EF">
              <w:rPr>
                <w:szCs w:val="24"/>
              </w:rPr>
              <w:t>su takva da neće imati izravnih socijalnih učinaka.</w:t>
            </w:r>
          </w:p>
        </w:tc>
      </w:tr>
      <w:tr w:rsidR="002F0A05" w:rsidRPr="0077506C" w14:paraId="5ECBC431" w14:textId="77777777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0E77493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1419210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14:paraId="1B8D2EAE" w14:textId="77777777" w:rsidR="002F0A05" w:rsidRPr="0077506C" w:rsidRDefault="002F0A05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12448BE6" w14:textId="77777777" w:rsidR="002F0A05" w:rsidRPr="0077506C" w:rsidRDefault="002F0A05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6AB7C35B" w14:textId="77777777" w:rsidR="002F0A05" w:rsidRPr="0077506C" w:rsidRDefault="002F0A05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6CE5ADE" w14:textId="77777777" w:rsidR="002F0A05" w:rsidRPr="0077506C" w:rsidRDefault="002F0A05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5580C433" w14:textId="77777777" w:rsidR="002F0A05" w:rsidRPr="0077506C" w:rsidRDefault="002F0A05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2F0A05" w:rsidRPr="0077506C" w14:paraId="3AB694CA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7F3B24B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B0BB1F3" w14:textId="77777777" w:rsidR="002F0A05" w:rsidRPr="0077506C" w:rsidRDefault="002F0A05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2F0A05" w:rsidRPr="0077506C" w14:paraId="66E92431" w14:textId="77777777" w:rsidTr="003619EF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976D73D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2BE813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72DB1F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4D1345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3619EF" w:rsidRPr="0077506C" w14:paraId="40D5F73C" w14:textId="77777777" w:rsidTr="00534B7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91E5BBF" w14:textId="77777777" w:rsidR="003619EF" w:rsidRPr="0077506C" w:rsidRDefault="003619EF" w:rsidP="003619EF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CB27019" w14:textId="77777777" w:rsidR="003619EF" w:rsidRPr="0077506C" w:rsidRDefault="003619EF" w:rsidP="003619E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4835463" w14:textId="405F95A1" w:rsidR="003619EF" w:rsidRPr="0077506C" w:rsidRDefault="003619EF" w:rsidP="003619E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D49239E" w14:textId="2DFC0B72" w:rsidR="003619EF" w:rsidRDefault="003619EF" w:rsidP="003619EF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9E85371" w14:textId="394FD29B" w:rsidR="003619EF" w:rsidRDefault="003619EF" w:rsidP="003619EF"/>
              </w:tc>
            </w:tr>
            <w:tr w:rsidR="003619EF" w:rsidRPr="0077506C" w14:paraId="465294ED" w14:textId="77777777" w:rsidTr="00361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7A82D3" w14:textId="77777777" w:rsidR="003619EF" w:rsidRPr="0077506C" w:rsidRDefault="003619EF" w:rsidP="003619EF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5F9C42C" w14:textId="77777777" w:rsidR="003619EF" w:rsidRPr="0077506C" w:rsidRDefault="003619EF" w:rsidP="003619E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9E7BEFF" w14:textId="464F5502" w:rsidR="003619EF" w:rsidRDefault="003619EF" w:rsidP="003619EF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A9735DE" w14:textId="6C7CF940" w:rsidR="003619EF" w:rsidRDefault="003619EF" w:rsidP="003619EF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5FA81CF" w14:textId="1173100D" w:rsidR="003619EF" w:rsidRDefault="003619EF" w:rsidP="003619EF"/>
              </w:tc>
            </w:tr>
            <w:tr w:rsidR="003619EF" w:rsidRPr="0077506C" w14:paraId="7391B498" w14:textId="77777777" w:rsidTr="00361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2820D0" w14:textId="77777777" w:rsidR="003619EF" w:rsidRPr="0077506C" w:rsidRDefault="003619EF" w:rsidP="003619EF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37FA7CD" w14:textId="77777777" w:rsidR="003619EF" w:rsidRPr="0077506C" w:rsidRDefault="003619EF" w:rsidP="003619E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3552DF4" w14:textId="063B89AF" w:rsidR="003619EF" w:rsidRDefault="003619EF" w:rsidP="003619EF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5D0B23F" w14:textId="351DB293" w:rsidR="003619EF" w:rsidRDefault="003619EF" w:rsidP="003619EF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252F519" w14:textId="4F588D7D" w:rsidR="003619EF" w:rsidRDefault="003619EF" w:rsidP="003619EF"/>
              </w:tc>
            </w:tr>
          </w:tbl>
          <w:p w14:paraId="37CA1671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2F0A05" w:rsidRPr="0077506C" w14:paraId="0ABAF6C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326F28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BDF25D4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2F0A05" w:rsidRPr="0077506C" w14:paraId="6AD388E0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99218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AA91D74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34DBAEF4" w14:textId="77777777" w:rsidR="002F0A05" w:rsidRPr="0077506C" w:rsidRDefault="002F0A05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2F0A05" w:rsidRPr="0077506C" w14:paraId="04E10AFA" w14:textId="77777777" w:rsidTr="00D04CEF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036E918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14:paraId="659910F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C2CA601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E938C7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6933D78C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2F0A05" w:rsidRPr="0077506C" w14:paraId="160C18F4" w14:textId="77777777" w:rsidTr="00D04CEF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86EC8A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14:paraId="5D13779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EE0CBE7" w14:textId="77777777" w:rsidR="002F0A05" w:rsidRPr="0077506C" w:rsidRDefault="002F0A05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FB3F27" w14:textId="77777777" w:rsidR="002F0A05" w:rsidRPr="0077506C" w:rsidRDefault="002F0A05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61B273AA" w14:textId="77777777" w:rsidR="002F0A05" w:rsidRPr="0077506C" w:rsidRDefault="002F0A05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2F0A05" w:rsidRPr="0077506C" w14:paraId="2EDF419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25F419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0124A68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8BD6422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B712A3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E52F073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44E6AC5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E3570E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D8F85D5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60E1CBD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7148C4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3015354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064DCB4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6E2B84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D8863B5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4660126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470C50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B01621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6B1640E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7B393A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F4F6440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3C5C098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47A5CCA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546757E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3A0F23C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C3FD5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CDAA0FD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A5ECE18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1553CD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3C943A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AE4D730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DB73CD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AF66215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91D749B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0F21E4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19421E2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546C8A5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1FF820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D7E9321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BDF38FA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997616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53E45C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7ED144E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3051608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52B2199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2B4CB9D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CF4287E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DC23753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61D33C4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4DB613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94ED47C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03A943B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2556696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4D6974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4C3EF55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FBBCE39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2E35285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5E1B539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EF21DAD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696B1D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6F35D4C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5751EB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EEE5E23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99E66A5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CD47A37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E618B9D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05EACD35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F30F92F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4D47C15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6A8FCC8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BF6659E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6A51387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5518120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CF0F59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18C796F" w14:textId="77777777" w:rsidR="002F0A05" w:rsidRPr="0077506C" w:rsidRDefault="002F0A0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351B88B1" w14:textId="77777777" w:rsidR="002F0A05" w:rsidRPr="0077506C" w:rsidRDefault="002F0A05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C57C165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DA32A64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9E0AFC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1663E94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7978E2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A1F28C1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14:paraId="086B45DD" w14:textId="6D595F2A" w:rsidR="002F0A05" w:rsidRPr="00B056E8" w:rsidRDefault="00B056E8" w:rsidP="00552891">
            <w:pPr>
              <w:shd w:val="clear" w:color="auto" w:fill="FFFFFF" w:themeFill="background1"/>
              <w:rPr>
                <w:szCs w:val="24"/>
              </w:rPr>
            </w:pPr>
            <w:r w:rsidRPr="00B056E8">
              <w:rPr>
                <w:szCs w:val="24"/>
              </w:rPr>
              <w:t xml:space="preserve">Pitanja koja se uređuju  </w:t>
            </w:r>
            <w:r w:rsidR="00552891" w:rsidRPr="00552891">
              <w:rPr>
                <w:szCs w:val="24"/>
              </w:rPr>
              <w:t xml:space="preserve">Zakon o prestanku važenja Zakona o provedbi Uredbe (EU) br. 517/2014 Europskog parlamenta i Vijeća od 16. travnja 2014. o </w:t>
            </w:r>
            <w:proofErr w:type="spellStart"/>
            <w:r w:rsidR="00552891" w:rsidRPr="00552891">
              <w:rPr>
                <w:szCs w:val="24"/>
              </w:rPr>
              <w:t>fluoriranim</w:t>
            </w:r>
            <w:proofErr w:type="spellEnd"/>
            <w:r w:rsidR="00552891" w:rsidRPr="00552891">
              <w:rPr>
                <w:szCs w:val="24"/>
              </w:rPr>
              <w:t xml:space="preserve"> stakleničkim plinovima i stavljanju izvan snage Uredbe (EZ) br. 842/2006</w:t>
            </w:r>
            <w:r w:rsidRPr="00B056E8">
              <w:rPr>
                <w:szCs w:val="24"/>
              </w:rPr>
              <w:t xml:space="preserve"> su takva da neće imati izravnih učinaka na rad i tržište rada.</w:t>
            </w:r>
          </w:p>
        </w:tc>
      </w:tr>
      <w:tr w:rsidR="002F0A05" w:rsidRPr="0077506C" w14:paraId="0B34AA7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F9394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1168B78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8F1430C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AA61600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0A6D48B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F0A05" w:rsidRPr="0077506C" w14:paraId="4809826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7C8C7D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B26A1E2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41D01FD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7E22B2A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9EC572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4C14231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DD6B89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C733BBD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BC79AC0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889077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1B0177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919AF7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925882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85A4D7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B59B634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BAFADBF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A975D2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2C732CF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6D2838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BACCAD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EEE02BB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EB8000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49A3F18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09F6BF80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9026B7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A2A1C6A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C90D17F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AC1B773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4A78719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3189032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1D36D0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DCCB4F0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14619D4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59AE2A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07B3410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6310C0CC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4A0777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30D5172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0FA6DF0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585CC3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2EB971B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D546E" w:rsidRPr="0077506C" w14:paraId="496718A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C131B9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29D30FE" w14:textId="77777777" w:rsidR="002D546E" w:rsidRPr="0077506C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36D4F3F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860EF6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8F8BC93" w14:textId="77777777" w:rsidR="002D546E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5D9468D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28F8C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5DC18A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7A9660E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BCD5D8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F648022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3272EB8A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8643A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6DDAE0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1699535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A8E1693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804FD37" w14:textId="77777777" w:rsidR="002F0A05" w:rsidRPr="004D0E65" w:rsidRDefault="002D546E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46DFEDB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C2EEB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A4BC2CF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077D5632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E606B37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3FE1FE2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719E12A" w14:textId="77777777" w:rsidR="002F0A05" w:rsidRPr="004D0E65" w:rsidRDefault="00B056E8" w:rsidP="0077506C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3C165A4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AF36B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7D2A48E" w14:textId="77777777" w:rsidR="002F0A05" w:rsidRDefault="002F0A05" w:rsidP="000E7D8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F5188B">
              <w:rPr>
                <w:szCs w:val="24"/>
              </w:rPr>
              <w:t>Obrazloženje za analizu utvrđivanja adresata od 5.4.14. do 5.4.25.</w:t>
            </w:r>
          </w:p>
          <w:p w14:paraId="26FFBD85" w14:textId="50CE70EE" w:rsidR="002F0A05" w:rsidRPr="0077506C" w:rsidRDefault="00530051" w:rsidP="0055289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530051">
              <w:rPr>
                <w:szCs w:val="24"/>
              </w:rPr>
              <w:t xml:space="preserve">Pitanja koja se uređuju </w:t>
            </w:r>
            <w:r w:rsidR="00552891" w:rsidRPr="00552891">
              <w:rPr>
                <w:szCs w:val="24"/>
              </w:rPr>
              <w:t xml:space="preserve">Zakon o prestanku važenja Zakona o provedbi Uredbe (EU) br. 517/2014 Europskog parlamenta i Vijeća od 16. travnja 2014. o </w:t>
            </w:r>
            <w:proofErr w:type="spellStart"/>
            <w:r w:rsidR="00552891" w:rsidRPr="00552891">
              <w:rPr>
                <w:szCs w:val="24"/>
              </w:rPr>
              <w:t>fluoriranim</w:t>
            </w:r>
            <w:proofErr w:type="spellEnd"/>
            <w:r w:rsidR="00552891" w:rsidRPr="00552891">
              <w:rPr>
                <w:szCs w:val="24"/>
              </w:rPr>
              <w:t xml:space="preserve"> stakleničkim plinovima i stavljanju izvan snage Uredbe (EZ) br. 842/2006</w:t>
            </w:r>
            <w:r w:rsidRPr="00530051">
              <w:rPr>
                <w:szCs w:val="24"/>
              </w:rPr>
              <w:t xml:space="preserve"> su takva da neće imati izravnih učinaka na rad i tržište rada.</w:t>
            </w:r>
          </w:p>
        </w:tc>
      </w:tr>
      <w:tr w:rsidR="002F0A05" w:rsidRPr="0077506C" w14:paraId="12F0DCFC" w14:textId="77777777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409324A6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7F1C4A0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14:paraId="4111238A" w14:textId="77777777" w:rsidR="002F0A05" w:rsidRPr="0077506C" w:rsidRDefault="002F0A05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98D30CF" w14:textId="77777777" w:rsidR="002F0A05" w:rsidRPr="0077506C" w:rsidRDefault="002F0A05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8966092" w14:textId="77777777" w:rsidR="002F0A05" w:rsidRPr="0077506C" w:rsidRDefault="002F0A05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4C03A60B" w14:textId="77777777" w:rsidR="002F0A05" w:rsidRPr="0077506C" w:rsidRDefault="002F0A05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4305C824" w14:textId="77777777" w:rsidR="002F0A05" w:rsidRPr="0077506C" w:rsidRDefault="002F0A05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2F0A05" w:rsidRPr="0077506C" w14:paraId="62D3A15E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FDBE63E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1CB835" w14:textId="77777777" w:rsidR="002F0A05" w:rsidRPr="0077506C" w:rsidRDefault="002F0A05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2F0A05" w:rsidRPr="0077506C" w14:paraId="14BF4308" w14:textId="77777777" w:rsidTr="00530051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BE2845D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BFCCF3B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CA6F68E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C4D83A0" w14:textId="77777777" w:rsidR="002F0A05" w:rsidRPr="0077506C" w:rsidRDefault="002F0A05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30051" w:rsidRPr="0077506C" w14:paraId="4BD281EE" w14:textId="77777777" w:rsidTr="00530051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87B3C56" w14:textId="77777777" w:rsidR="00530051" w:rsidRPr="0077506C" w:rsidRDefault="00530051" w:rsidP="00530051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AC66C15" w14:textId="77777777" w:rsidR="00530051" w:rsidRPr="0077506C" w:rsidRDefault="00530051" w:rsidP="0053005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92D4E5A" w14:textId="1338D752" w:rsidR="00530051" w:rsidRDefault="00530051" w:rsidP="00530051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A239BC0" w14:textId="06A90F47" w:rsidR="00530051" w:rsidRDefault="00530051" w:rsidP="00530051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31AF269" w14:textId="1EBBC9E5" w:rsidR="00530051" w:rsidRDefault="00530051" w:rsidP="00530051"/>
              </w:tc>
            </w:tr>
            <w:tr w:rsidR="00530051" w:rsidRPr="0077506C" w14:paraId="6965CBDF" w14:textId="77777777" w:rsidTr="00530051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5CF74DB" w14:textId="77777777" w:rsidR="00530051" w:rsidRPr="0077506C" w:rsidRDefault="00530051" w:rsidP="0053005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2C2D6E3" w14:textId="77777777" w:rsidR="00530051" w:rsidRPr="0077506C" w:rsidRDefault="00530051" w:rsidP="0053005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7BAC0CB" w14:textId="253D2B63" w:rsidR="00530051" w:rsidRDefault="00530051" w:rsidP="00530051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2830F08" w14:textId="36B63C99" w:rsidR="00530051" w:rsidRDefault="00530051" w:rsidP="00530051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8E44CDE" w14:textId="083F85F0" w:rsidR="00530051" w:rsidRDefault="00530051" w:rsidP="00530051"/>
              </w:tc>
            </w:tr>
            <w:tr w:rsidR="00530051" w:rsidRPr="0077506C" w14:paraId="62BE77D5" w14:textId="77777777" w:rsidTr="00530051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14B1816" w14:textId="77777777" w:rsidR="00530051" w:rsidRPr="0077506C" w:rsidRDefault="00530051" w:rsidP="00530051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8E7B0F3" w14:textId="77777777" w:rsidR="00530051" w:rsidRPr="0077506C" w:rsidRDefault="00530051" w:rsidP="00530051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B7C3385" w14:textId="0801FF30" w:rsidR="00530051" w:rsidRDefault="00530051" w:rsidP="00530051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6D14111" w14:textId="4FA7945A" w:rsidR="00530051" w:rsidRDefault="00530051" w:rsidP="00530051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4BA1B84" w14:textId="6AF31836" w:rsidR="00530051" w:rsidRDefault="00530051" w:rsidP="00530051"/>
              </w:tc>
            </w:tr>
          </w:tbl>
          <w:p w14:paraId="40082143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2F0A05" w:rsidRPr="0077506C" w14:paraId="6D06062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5A7AA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31F261D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2F0A05" w:rsidRPr="0077506C" w14:paraId="35086E6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268A97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09F91E8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74AD3CF5" w14:textId="77777777" w:rsidR="002F0A05" w:rsidRPr="0077506C" w:rsidRDefault="002F0A05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2F0A05" w:rsidRPr="0077506C" w14:paraId="38F2CA27" w14:textId="77777777" w:rsidTr="00D04CEF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F7F3DF5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14:paraId="6F7894C0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FEF8527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D42FAB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41356865" w14:textId="77777777" w:rsidR="002F0A05" w:rsidRPr="0077506C" w:rsidRDefault="002F0A0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2F0A05" w:rsidRPr="0077506C" w14:paraId="04F8C4DB" w14:textId="77777777" w:rsidTr="00D04CEF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541FD61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14:paraId="5FA24974" w14:textId="77777777" w:rsidR="002F0A05" w:rsidRPr="0077506C" w:rsidRDefault="002F0A0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FE8D176" w14:textId="77777777" w:rsidR="002F0A05" w:rsidRPr="0077506C" w:rsidRDefault="002F0A05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B89267" w14:textId="77777777" w:rsidR="002F0A05" w:rsidRPr="0077506C" w:rsidRDefault="002F0A05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D5610C" w14:textId="77777777" w:rsidR="002F0A05" w:rsidRPr="0077506C" w:rsidRDefault="002F0A05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2F0A05" w:rsidRPr="0077506C" w14:paraId="5665A9AB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A4C193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9A31134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FD7A17A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5A97E5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481E61D" w14:textId="77777777" w:rsidR="002F0A05" w:rsidRPr="004D0E65" w:rsidRDefault="001D2207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C6162E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2AFBBC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D082361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C42100A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D6E1444" w14:textId="77777777" w:rsidR="002F0A05" w:rsidRPr="004D0E65" w:rsidRDefault="001D2207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30C5D3B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0D19295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1BC975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80C44F1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9BDAC07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7D5BDE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03A0686" w14:textId="77777777" w:rsidR="002F0A05" w:rsidRPr="004D0E65" w:rsidRDefault="001D2207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5E683BA5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5375E0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1DDDD9B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78B44DF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4DDF661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241B922" w14:textId="77777777" w:rsidR="002F0A05" w:rsidRPr="004D0E65" w:rsidRDefault="001D2207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2D6C963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C5112A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6306B80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A98CEEA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46B070" w14:textId="77777777" w:rsidR="002F0A05" w:rsidRPr="004D0E65" w:rsidRDefault="001D2207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9EB92D4" w14:textId="77777777" w:rsidR="002F0A05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6B398F2C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CAEB6F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8B6D10C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87E9D63" w14:textId="77777777" w:rsidR="002F0A05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68CB9D" w14:textId="77777777" w:rsidR="002F0A05" w:rsidRPr="004D0E65" w:rsidRDefault="001D2207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B58080C" w14:textId="77777777" w:rsidR="002F0A05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2F0A05" w:rsidRPr="0077506C" w14:paraId="3328F49B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366A85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4A13A92" w14:textId="77777777" w:rsidR="002F0A05" w:rsidRPr="0077506C" w:rsidRDefault="002F0A05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850CD1B" w14:textId="77777777" w:rsidR="002F0A05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D94506" w14:textId="77777777" w:rsidR="002F0A05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39C435" w14:textId="77777777" w:rsidR="002F0A05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52393BE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3C9F7F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1BFA606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0511AAE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7971A1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8092766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5686DEB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BC3AE6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82C80EA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E5A787D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CD00F8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6AAEE5B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5E0E13A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1BF605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EB9CCDF" w14:textId="77777777" w:rsidR="0060490C" w:rsidRPr="0077506C" w:rsidRDefault="0060490C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78F5638C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8F8D835" w14:textId="77777777" w:rsidR="0060490C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D8B6E40" w14:textId="77777777" w:rsidR="0060490C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1176F9" w14:textId="77777777" w:rsidR="0060490C" w:rsidRPr="004D0E65" w:rsidRDefault="0002106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2AD12D3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16099F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17C0BED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202E3C">
              <w:rPr>
                <w:szCs w:val="24"/>
              </w:rPr>
              <w:t>Obrazloženje za analizu utvrđivanja izravnih učinaka od 5.5.1. do 5.5.10.:</w:t>
            </w:r>
          </w:p>
          <w:p w14:paraId="7EE263E7" w14:textId="57AC8B24" w:rsidR="0060490C" w:rsidRPr="001D2207" w:rsidRDefault="001D2207" w:rsidP="00992894">
            <w:pPr>
              <w:shd w:val="clear" w:color="auto" w:fill="FFFFFF" w:themeFill="background1"/>
              <w:rPr>
                <w:szCs w:val="24"/>
              </w:rPr>
            </w:pPr>
            <w:r w:rsidRPr="001D2207">
              <w:rPr>
                <w:szCs w:val="24"/>
              </w:rPr>
              <w:t xml:space="preserve">Pitanja koja se uređuju </w:t>
            </w:r>
            <w:r w:rsidR="00552891" w:rsidRPr="00552891">
              <w:rPr>
                <w:szCs w:val="24"/>
              </w:rPr>
              <w:t xml:space="preserve">Zakon o prestanku važenja Zakona o provedbi Uredbe (EU) br. 517/2014 Europskog parlamenta i Vijeća od 16. travnja 2014. o </w:t>
            </w:r>
            <w:proofErr w:type="spellStart"/>
            <w:r w:rsidR="00552891" w:rsidRPr="00552891">
              <w:rPr>
                <w:szCs w:val="24"/>
              </w:rPr>
              <w:t>fluoriranim</w:t>
            </w:r>
            <w:proofErr w:type="spellEnd"/>
            <w:r w:rsidR="00552891" w:rsidRPr="00552891">
              <w:rPr>
                <w:szCs w:val="24"/>
              </w:rPr>
              <w:t xml:space="preserve"> stakleničkim plinovima i stavljanju izvan snage Uredbe (EZ) br. 842/2006</w:t>
            </w:r>
            <w:r w:rsidRPr="001D2207">
              <w:rPr>
                <w:szCs w:val="24"/>
              </w:rPr>
              <w:t xml:space="preserve"> su takva da neće imati izravnih učinaka na zaštitu okoliša.</w:t>
            </w:r>
          </w:p>
          <w:p w14:paraId="4E1F88D5" w14:textId="77777777" w:rsidR="00633A3C" w:rsidRPr="0077506C" w:rsidRDefault="00633A3C" w:rsidP="001D2207">
            <w:pPr>
              <w:jc w:val="both"/>
              <w:rPr>
                <w:b/>
                <w:szCs w:val="24"/>
              </w:rPr>
            </w:pPr>
          </w:p>
        </w:tc>
      </w:tr>
      <w:tr w:rsidR="0060490C" w:rsidRPr="0077506C" w14:paraId="6D18D295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C08F04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73B65D8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CBEDDB1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4BC16B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247F1ED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490C" w:rsidRPr="0077506C" w14:paraId="296A2F0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5394E3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D83C4EB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3266056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24A8B7A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0D57EB1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2D875438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9C155C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3EC4C21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B31626F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09A0AFF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0A4CE33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5943251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B6AC14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9F45CE5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E9CB107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4052B4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AB19238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03D34CD5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FF3C144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54A57F2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01CBDB3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9A64D3F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EE6630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5607DD6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373190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C754544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9EF2761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C6A0BB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D1126BC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272F42D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C6845B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8D03DCD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7DF916D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DAE608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6B775CE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359DA0C4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2323BE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E1F055D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71DBCB8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DDA31B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3C7087D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1D0A4F9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2D54B1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517142C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16D97DA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67650E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9CA247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1686E68B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9D215D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A15B2C5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D77FC11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0E0379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7A816FE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15F47FD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4714EC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1FA84F0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2CAD7E9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C9CEA1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08A6D0" w14:textId="77777777" w:rsidR="0060490C" w:rsidRPr="004D0E6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1E8A3D21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D8FB66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2315CE9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5AC61CDA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D4DB899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AFCAE2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806F8F9" w14:textId="77777777" w:rsidR="0060490C" w:rsidRPr="004D0E65" w:rsidRDefault="00B32DD1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60490C" w:rsidRPr="0077506C" w14:paraId="04231CD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57D835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D0E2C18" w14:textId="77777777" w:rsidR="0060490C" w:rsidRPr="00734A95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34A95">
              <w:rPr>
                <w:szCs w:val="24"/>
              </w:rPr>
              <w:t>Obrazloženje za analizu utvrđivanja adresata od 5.5.12. do 5.5.22.</w:t>
            </w:r>
          </w:p>
          <w:p w14:paraId="43BE4918" w14:textId="3DBCADCD" w:rsidR="00BA7A6D" w:rsidRPr="00734A95" w:rsidRDefault="00F0547B" w:rsidP="00FD148D">
            <w:pPr>
              <w:shd w:val="clear" w:color="auto" w:fill="FFFFFF" w:themeFill="background1"/>
              <w:jc w:val="both"/>
            </w:pPr>
            <w:r w:rsidRPr="00F0547B">
              <w:t xml:space="preserve">Pitanja koja se uređuju </w:t>
            </w:r>
            <w:r w:rsidR="00552891" w:rsidRPr="00552891">
              <w:t xml:space="preserve">Zakon o prestanku važenja Zakona o provedbi Uredbe (EU) br. 517/2014 Europskog parlamenta i Vijeća od 16. travnja 2014. o </w:t>
            </w:r>
            <w:proofErr w:type="spellStart"/>
            <w:r w:rsidR="00552891" w:rsidRPr="00552891">
              <w:t>fluoriranim</w:t>
            </w:r>
            <w:proofErr w:type="spellEnd"/>
            <w:r w:rsidR="00552891" w:rsidRPr="00552891">
              <w:t xml:space="preserve"> stakleničkim plinovima i stavljanju izvan snage Uredbe (EZ) br. 842/2006</w:t>
            </w:r>
            <w:r w:rsidRPr="00F0547B">
              <w:t xml:space="preserve"> su takva da neće imati izravnih učinaka na zaštitu okoliša.</w:t>
            </w:r>
          </w:p>
          <w:p w14:paraId="7606F648" w14:textId="77777777" w:rsidR="0060490C" w:rsidRPr="00734A95" w:rsidRDefault="0060490C" w:rsidP="00F0547B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60490C" w:rsidRPr="0077506C" w14:paraId="312E62F1" w14:textId="77777777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52157716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C8655D2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14:paraId="6897100F" w14:textId="77777777" w:rsidR="0060490C" w:rsidRPr="0077506C" w:rsidRDefault="0060490C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06500730" w14:textId="77777777" w:rsidR="0060490C" w:rsidRPr="0077506C" w:rsidRDefault="0060490C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73079F4" w14:textId="77777777" w:rsidR="0060490C" w:rsidRPr="0077506C" w:rsidRDefault="0060490C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9C3645A" w14:textId="77777777" w:rsidR="0060490C" w:rsidRPr="0077506C" w:rsidRDefault="0060490C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47ED9AF3" w14:textId="77777777" w:rsidR="0060490C" w:rsidRPr="0077506C" w:rsidRDefault="0060490C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490C" w:rsidRPr="0077506C" w14:paraId="37F66E1A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15E3658" w14:textId="77777777" w:rsidR="0060490C" w:rsidRPr="0077506C" w:rsidRDefault="0060490C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6578E2F" w14:textId="77777777" w:rsidR="0060490C" w:rsidRPr="0077506C" w:rsidRDefault="0060490C" w:rsidP="0099289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490C" w:rsidRPr="0077506C" w14:paraId="02A431E2" w14:textId="77777777" w:rsidTr="00F0547B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3EAB64D" w14:textId="77777777" w:rsidR="0060490C" w:rsidRPr="0077506C" w:rsidRDefault="0060490C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E60517B" w14:textId="77777777" w:rsidR="0060490C" w:rsidRPr="0077506C" w:rsidRDefault="0060490C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022CDA7" w14:textId="77777777" w:rsidR="0060490C" w:rsidRPr="0077506C" w:rsidRDefault="0060490C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383DB5" w14:textId="77777777" w:rsidR="0060490C" w:rsidRPr="0077506C" w:rsidRDefault="0060490C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0547B" w:rsidRPr="0077506C" w14:paraId="6BFB36EC" w14:textId="77777777" w:rsidTr="00F0547B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1A5881" w14:textId="77777777" w:rsidR="00F0547B" w:rsidRPr="0077506C" w:rsidRDefault="00F0547B" w:rsidP="00F0547B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C24FEA" w14:textId="77777777" w:rsidR="00F0547B" w:rsidRPr="0077506C" w:rsidRDefault="00F0547B" w:rsidP="00F0547B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280A8EF" w14:textId="0AF4AF74" w:rsidR="00F0547B" w:rsidRDefault="00F0547B" w:rsidP="00F0547B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CDDCC5C" w14:textId="67FBB4E7" w:rsidR="00F0547B" w:rsidRDefault="00F0547B" w:rsidP="00F0547B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3F5E912" w14:textId="3E57F1DC" w:rsidR="00F0547B" w:rsidRDefault="00F0547B" w:rsidP="00F0547B"/>
              </w:tc>
            </w:tr>
            <w:tr w:rsidR="00F0547B" w:rsidRPr="0077506C" w14:paraId="56DE3626" w14:textId="77777777" w:rsidTr="00F0547B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F76DE58" w14:textId="77777777" w:rsidR="00F0547B" w:rsidRPr="0077506C" w:rsidRDefault="00F0547B" w:rsidP="00F0547B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E3C8AF2" w14:textId="77777777" w:rsidR="00F0547B" w:rsidRPr="0077506C" w:rsidRDefault="00F0547B" w:rsidP="00F0547B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3AB297F" w14:textId="4EE66CFF" w:rsidR="00F0547B" w:rsidRDefault="00F0547B" w:rsidP="00F0547B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863E732" w14:textId="78F057F0" w:rsidR="00F0547B" w:rsidRDefault="00F0547B" w:rsidP="00F0547B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BA93EE1" w14:textId="376A8235" w:rsidR="00F0547B" w:rsidRDefault="00F0547B" w:rsidP="00F0547B"/>
              </w:tc>
            </w:tr>
            <w:tr w:rsidR="00F0547B" w:rsidRPr="0077506C" w14:paraId="3C0817A0" w14:textId="77777777" w:rsidTr="00F0547B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5D025C0" w14:textId="77777777" w:rsidR="00F0547B" w:rsidRPr="0077506C" w:rsidRDefault="00F0547B" w:rsidP="00F0547B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44F757" w14:textId="77777777" w:rsidR="00F0547B" w:rsidRPr="0077506C" w:rsidRDefault="00F0547B" w:rsidP="00F0547B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9D18E1D" w14:textId="0C11F403" w:rsidR="00F0547B" w:rsidRDefault="00F0547B" w:rsidP="00F0547B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745A948" w14:textId="27CAD8E1" w:rsidR="00F0547B" w:rsidRDefault="00F0547B" w:rsidP="00F0547B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67BF237" w14:textId="2BEEF5A6" w:rsidR="00F0547B" w:rsidRDefault="00F0547B" w:rsidP="00F0547B"/>
              </w:tc>
            </w:tr>
          </w:tbl>
          <w:p w14:paraId="1D7F2154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490C" w:rsidRPr="0077506C" w14:paraId="2D15EA3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967FB5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7AE1986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60490C" w:rsidRPr="0077506C" w14:paraId="357B568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C642B3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CF9B242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14:paraId="323850AA" w14:textId="77777777" w:rsidR="0060490C" w:rsidRPr="0077506C" w:rsidRDefault="0060490C" w:rsidP="0099289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490C" w:rsidRPr="0077506C" w14:paraId="282E7750" w14:textId="77777777" w:rsidTr="00D04CEF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7B48CC1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14:paraId="4488BC07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CA2324E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570CB68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53380BED" w14:textId="77777777" w:rsidR="0060490C" w:rsidRPr="0077506C" w:rsidRDefault="0060490C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490C" w:rsidRPr="0077506C" w14:paraId="0915520E" w14:textId="77777777" w:rsidTr="00D04CEF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9A40757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14:paraId="44BA4ED3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A6ED3A9" w14:textId="77777777" w:rsidR="0060490C" w:rsidRPr="0077506C" w:rsidRDefault="0060490C" w:rsidP="00992894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BAE086" w14:textId="77777777" w:rsidR="0060490C" w:rsidRPr="0077506C" w:rsidRDefault="0060490C" w:rsidP="00992894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443E42" w14:textId="77777777" w:rsidR="0060490C" w:rsidRPr="0077506C" w:rsidRDefault="0060490C" w:rsidP="00992894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490C" w:rsidRPr="0077506C" w14:paraId="76FC1500" w14:textId="77777777" w:rsidTr="00D04CEF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11F9A207" w14:textId="77777777" w:rsidR="0060490C" w:rsidRPr="0077506C" w:rsidRDefault="0060490C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0C9B033" w14:textId="77777777" w:rsidR="0060490C" w:rsidRPr="0077506C" w:rsidRDefault="0060490C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4795D35" w14:textId="77777777" w:rsidR="0060490C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EF99B6F" w14:textId="77777777" w:rsidR="0060490C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8CCE1B7" w14:textId="77777777" w:rsidR="0060490C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231ECE72" w14:textId="77777777" w:rsidTr="00D04CEF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3FBE93F1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D3E509B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AA70BCC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57C6181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FB58E3E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2847D80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E2B0DF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6A84376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030E7CC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396675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81C7F2D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7D104B65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37A051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C0E3577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826019B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1855F3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1A61F6D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004B4C4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2967BC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07D95DA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CEA9E17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BFC6A6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B34B689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37EC855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3BA4DEE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D4C9341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DBA0D23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596E08A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830EC77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72B5933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C555D2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87A17A1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EE95A20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3340EA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E4E08D4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4BE9B45B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DD9BE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2B25DDB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FC78734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9ABE44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F821197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2611E2CF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B8F37A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5618927" w14:textId="77777777" w:rsidR="00172B48" w:rsidRPr="0077506C" w:rsidRDefault="00172B48" w:rsidP="00992894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9D78459" w14:textId="77777777" w:rsidR="00172B48" w:rsidRPr="004D0E65" w:rsidRDefault="0000076A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BFD0260" w14:textId="77777777" w:rsidR="00172B48" w:rsidRPr="004D0E65" w:rsidRDefault="0000076A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45117FC" w14:textId="77777777" w:rsidR="00172B48" w:rsidRPr="004D0E65" w:rsidRDefault="0000076A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00DDA24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36E4E3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FF78918" w14:textId="77777777" w:rsidR="00172B48" w:rsidRPr="00D141CD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D141CD">
              <w:rPr>
                <w:szCs w:val="24"/>
              </w:rPr>
              <w:t>Obrazloženje za analizu utvrđivanja izravnih učinaka od 5.6.1. do 5.6.9.:</w:t>
            </w:r>
          </w:p>
          <w:p w14:paraId="46533323" w14:textId="77777777" w:rsidR="00172B48" w:rsidRPr="00D141CD" w:rsidRDefault="00D141CD" w:rsidP="00992894">
            <w:pPr>
              <w:shd w:val="clear" w:color="auto" w:fill="FFFFFF" w:themeFill="background1"/>
              <w:rPr>
                <w:szCs w:val="24"/>
              </w:rPr>
            </w:pPr>
            <w:r w:rsidRPr="00D141CD">
              <w:rPr>
                <w:szCs w:val="24"/>
              </w:rPr>
              <w:t>Pitanja koja se uređuju  Zakonom o izmjenama i dopunama Zakona o zaštiti zraka su takva da neće imati izravnih učinaka na zaštitu ljudskih prava.</w:t>
            </w:r>
          </w:p>
        </w:tc>
      </w:tr>
      <w:tr w:rsidR="00172B48" w:rsidRPr="0077506C" w14:paraId="15AE5B9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1A6579A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757B8D6E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FED9C24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98BC932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2B2853E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72B48" w:rsidRPr="0077506C" w14:paraId="2D891F8D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FC6EF2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5B392882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AD3E0F6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6A201F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B5F2E8A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2B4574E0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8C3FA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F721AC5" w14:textId="77777777" w:rsidR="00172B48" w:rsidRPr="0077506C" w:rsidRDefault="007B131B" w:rsidP="00992894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="00172B48" w:rsidRPr="0077506C">
              <w:rPr>
                <w:szCs w:val="24"/>
              </w:rPr>
              <w:t xml:space="preserve">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779C723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D991AD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6B650C5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2A1234AE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A1910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B44FF8D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10C8770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B4848B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4D8C75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1AADB216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7BB85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05B1C1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250C92A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4215F2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250A3ED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77018FC4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95BA8E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4F2294C7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CB28329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75EB92C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7F2C1CC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1B7EFD67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F5382F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07791ECC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C9F22AB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001DA8F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22A4AA9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67CFB049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CC213F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3F245D01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110D796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2B88BC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72955DC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75FC2830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5AAD8C8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264B3897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EC6BAB8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8F5F1B9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E47079F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7B5424D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9EB9F0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55019CF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CFAEA13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F2A682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7EA8744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6ED58C32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615B866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A5003BC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AAC259B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2B6AC6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1AC01FF" w14:textId="77777777" w:rsidR="00172B48" w:rsidRPr="004D0E65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0FD0C3F3" w14:textId="77777777" w:rsidTr="00D04CEF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703E0C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1A090AC8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7EF6BE0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70A6CAE" w14:textId="77777777" w:rsidR="00172B48" w:rsidRPr="004D0E65" w:rsidRDefault="00F50E03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F8362A" w14:textId="77777777" w:rsidR="00172B48" w:rsidRPr="004D0E65" w:rsidRDefault="00F50E03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E42B2C3" w14:textId="77777777" w:rsidR="00172B48" w:rsidRPr="004D0E65" w:rsidRDefault="00F50E03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4559F58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FA0456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08546E2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14:paraId="23FD3EAB" w14:textId="595DB3ED" w:rsidR="00172B48" w:rsidRPr="00F50E03" w:rsidRDefault="00F50E03" w:rsidP="00552891">
            <w:pPr>
              <w:shd w:val="clear" w:color="auto" w:fill="FFFFFF" w:themeFill="background1"/>
              <w:rPr>
                <w:szCs w:val="24"/>
              </w:rPr>
            </w:pPr>
            <w:r w:rsidRPr="00F50E03">
              <w:rPr>
                <w:szCs w:val="24"/>
              </w:rPr>
              <w:t xml:space="preserve">Pitanja koja se uređuju </w:t>
            </w:r>
            <w:r w:rsidR="00552891" w:rsidRPr="00552891">
              <w:rPr>
                <w:szCs w:val="24"/>
              </w:rPr>
              <w:t xml:space="preserve">Zakon o prestanku važenja Zakona o provedbi Uredbe (EU) br. 517/2014 Europskog parlamenta i Vijeća od 16. travnja 2014. o </w:t>
            </w:r>
            <w:proofErr w:type="spellStart"/>
            <w:r w:rsidR="00552891" w:rsidRPr="00552891">
              <w:rPr>
                <w:szCs w:val="24"/>
              </w:rPr>
              <w:t>fluoriranim</w:t>
            </w:r>
            <w:proofErr w:type="spellEnd"/>
            <w:r w:rsidR="00552891" w:rsidRPr="00552891">
              <w:rPr>
                <w:szCs w:val="24"/>
              </w:rPr>
              <w:t xml:space="preserve"> stakleničkim plinovima i stavljanju izvan snage Uredbe (EZ) br. 842/2006</w:t>
            </w:r>
            <w:r w:rsidRPr="00F50E03">
              <w:rPr>
                <w:szCs w:val="24"/>
              </w:rPr>
              <w:t xml:space="preserve"> su takva da neće imati izravnih učinaka na zaštitu ljudskih prava.</w:t>
            </w:r>
          </w:p>
        </w:tc>
      </w:tr>
      <w:tr w:rsidR="00172B48" w:rsidRPr="0077506C" w14:paraId="6E4A8D41" w14:textId="77777777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272DC40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1C5A439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14:paraId="3639DF39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6535503E" w14:textId="77777777" w:rsidR="00172B48" w:rsidRPr="0077506C" w:rsidRDefault="00172B48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9543FC0" w14:textId="77777777" w:rsidR="00172B48" w:rsidRPr="0077506C" w:rsidRDefault="00172B48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401E91CD" w14:textId="77777777" w:rsidR="00172B48" w:rsidRPr="0077506C" w:rsidRDefault="00172B48" w:rsidP="00EA6515">
            <w:pPr>
              <w:pStyle w:val="Odlomakpopisa"/>
              <w:numPr>
                <w:ilvl w:val="1"/>
                <w:numId w:val="1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6FCC3246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72B48" w:rsidRPr="0077506C" w14:paraId="47B274E2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7B1883E" w14:textId="77777777" w:rsidR="00172B48" w:rsidRPr="0077506C" w:rsidRDefault="00172B48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0C459B6" w14:textId="77777777" w:rsidR="00172B48" w:rsidRPr="0077506C" w:rsidRDefault="00172B48" w:rsidP="0099289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72B48" w:rsidRPr="0077506C" w14:paraId="3698C4C9" w14:textId="77777777" w:rsidTr="005C07EF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43ACCCF" w14:textId="77777777" w:rsidR="00172B48" w:rsidRPr="0077506C" w:rsidRDefault="00172B48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ECFD858" w14:textId="77777777" w:rsidR="00172B48" w:rsidRPr="0077506C" w:rsidRDefault="00172B48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AB9C30" w14:textId="77777777" w:rsidR="00172B48" w:rsidRPr="0077506C" w:rsidRDefault="00172B48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093866D" w14:textId="77777777" w:rsidR="00172B48" w:rsidRPr="0077506C" w:rsidRDefault="00172B48" w:rsidP="00992894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C07EF" w:rsidRPr="0077506C" w14:paraId="48516CF9" w14:textId="77777777" w:rsidTr="005C07EF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DC22DE9" w14:textId="77777777" w:rsidR="005C07EF" w:rsidRPr="0077506C" w:rsidRDefault="005C07EF" w:rsidP="005C07EF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680F3F" w14:textId="77777777" w:rsidR="005C07EF" w:rsidRPr="0077506C" w:rsidRDefault="005C07EF" w:rsidP="005C07E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C1DC84A" w14:textId="0952A6D8" w:rsidR="005C07EF" w:rsidRDefault="005C07EF" w:rsidP="005C07EF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D99A801" w14:textId="42D74F29" w:rsidR="005C07EF" w:rsidRDefault="005C07EF" w:rsidP="005C07EF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ACF2880" w14:textId="5904B58E" w:rsidR="005C07EF" w:rsidRDefault="005C07EF" w:rsidP="005C07EF"/>
              </w:tc>
            </w:tr>
            <w:tr w:rsidR="005C07EF" w:rsidRPr="0077506C" w14:paraId="674DD80A" w14:textId="77777777" w:rsidTr="005C07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CE6851" w14:textId="77777777" w:rsidR="005C07EF" w:rsidRPr="0077506C" w:rsidRDefault="005C07EF" w:rsidP="005C07EF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784DFCA" w14:textId="77777777" w:rsidR="005C07EF" w:rsidRPr="0077506C" w:rsidRDefault="005C07EF" w:rsidP="005C07E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F8A25AA" w14:textId="24B5E460" w:rsidR="005C07EF" w:rsidRDefault="005C07EF" w:rsidP="005C07EF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1D3F06F" w14:textId="7106FDE8" w:rsidR="005C07EF" w:rsidRDefault="005C07EF" w:rsidP="005C07EF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ABB8799" w14:textId="34478E9D" w:rsidR="005C07EF" w:rsidRDefault="005C07EF" w:rsidP="005C07EF"/>
              </w:tc>
            </w:tr>
            <w:tr w:rsidR="005C07EF" w:rsidRPr="0077506C" w14:paraId="6E94A060" w14:textId="77777777" w:rsidTr="005C07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65E135" w14:textId="77777777" w:rsidR="005C07EF" w:rsidRPr="0077506C" w:rsidRDefault="005C07EF" w:rsidP="005C07EF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F7D8578" w14:textId="77777777" w:rsidR="005C07EF" w:rsidRPr="0077506C" w:rsidRDefault="005C07EF" w:rsidP="005C07EF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D7636EB" w14:textId="3836F514" w:rsidR="005C07EF" w:rsidRDefault="005C07EF" w:rsidP="005C07EF"/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B25A58B" w14:textId="2F64C427" w:rsidR="005C07EF" w:rsidRDefault="005C07EF" w:rsidP="005C07EF"/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E4CACF9" w14:textId="47C5D55F" w:rsidR="005C07EF" w:rsidRDefault="005C07EF" w:rsidP="005C07EF"/>
              </w:tc>
            </w:tr>
          </w:tbl>
          <w:p w14:paraId="56D96D7F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2B48" w:rsidRPr="0077506C" w14:paraId="1CB7649E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D19FAF0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8BC9AA3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14:paraId="668523B3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72B48" w:rsidRPr="0077506C" w14:paraId="3362CE56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29BCC07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6DEEFF15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BCC0F8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584392C7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72B48" w:rsidRPr="0077506C" w14:paraId="33A1F543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0927E40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3F024241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B48BC2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D626AA5" w14:textId="77777777" w:rsidR="00172B48" w:rsidRPr="004D0E65" w:rsidRDefault="0054196B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0AFB91C5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74AE37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F04CA5C" w14:textId="77777777" w:rsidR="000E254B" w:rsidRDefault="000E254B" w:rsidP="0054196B">
            <w:pPr>
              <w:shd w:val="clear" w:color="auto" w:fill="FFFFFF" w:themeFill="background1"/>
              <w:rPr>
                <w:szCs w:val="24"/>
              </w:rPr>
            </w:pPr>
          </w:p>
          <w:p w14:paraId="35D3F082" w14:textId="77777777" w:rsidR="0010407D" w:rsidRPr="00BD749F" w:rsidRDefault="00172B48" w:rsidP="00961185">
            <w:pPr>
              <w:shd w:val="clear" w:color="auto" w:fill="FFFFFF" w:themeFill="background1"/>
              <w:rPr>
                <w:rFonts w:ascii="Helvetica" w:hAnsi="Helvetica" w:cs="Helvetica"/>
                <w:sz w:val="18"/>
                <w:szCs w:val="18"/>
              </w:rPr>
            </w:pPr>
            <w:r w:rsidRPr="00BD749F">
              <w:rPr>
                <w:szCs w:val="24"/>
              </w:rPr>
              <w:t>Obrazloženje:</w:t>
            </w:r>
            <w:r w:rsidR="0054196B" w:rsidRPr="00BD749F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  <w:p w14:paraId="1EBE70D6" w14:textId="2B1EE9FE" w:rsidR="00961185" w:rsidRPr="00961185" w:rsidRDefault="00BD749F" w:rsidP="00BD749F">
            <w:pPr>
              <w:shd w:val="clear" w:color="auto" w:fill="FFFFFF" w:themeFill="background1"/>
              <w:rPr>
                <w:szCs w:val="24"/>
              </w:rPr>
            </w:pPr>
            <w:r w:rsidRPr="00BD749F">
              <w:rPr>
                <w:szCs w:val="24"/>
              </w:rPr>
              <w:t xml:space="preserve">Zakonom o prestanku važenja Zakona o provedbi Uredbe (EU) br. 517/2014 Europskog parlamenta i Vijeća od 16. travnja 2014. o </w:t>
            </w:r>
            <w:proofErr w:type="spellStart"/>
            <w:r w:rsidRPr="00BD749F">
              <w:rPr>
                <w:szCs w:val="24"/>
              </w:rPr>
              <w:t>fluoriranim</w:t>
            </w:r>
            <w:proofErr w:type="spellEnd"/>
            <w:r w:rsidRPr="00BD749F">
              <w:rPr>
                <w:szCs w:val="24"/>
              </w:rPr>
              <w:t xml:space="preserve"> stakleničkim plinovima i stavljanju izvan snage Uredbe (EZ) br. 842/2006 </w:t>
            </w:r>
            <w:r w:rsidR="00961185" w:rsidRPr="00BD749F">
              <w:rPr>
                <w:szCs w:val="24"/>
              </w:rPr>
              <w:t>neće se propisivati dodatne administrativne</w:t>
            </w:r>
            <w:r>
              <w:rPr>
                <w:szCs w:val="24"/>
              </w:rPr>
              <w:t xml:space="preserve"> obveze za poduzetnike.</w:t>
            </w:r>
          </w:p>
        </w:tc>
      </w:tr>
      <w:tr w:rsidR="00172B48" w:rsidRPr="0077506C" w14:paraId="330B00FC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013E5BD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4661862F" w14:textId="77777777" w:rsidR="00172B48" w:rsidRPr="000E7D83" w:rsidRDefault="00172B48" w:rsidP="0099289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E7D83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65A31A" w14:textId="77777777" w:rsidR="00172B48" w:rsidRPr="000E7D83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42ED0BF" w14:textId="77777777" w:rsidR="00172B48" w:rsidRPr="004D0E65" w:rsidRDefault="0054196B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1CD557FE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83195F8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1531D71" w14:textId="77777777" w:rsidR="000E254B" w:rsidRDefault="000E254B" w:rsidP="00992894">
            <w:pPr>
              <w:shd w:val="clear" w:color="auto" w:fill="FFFFFF" w:themeFill="background1"/>
              <w:rPr>
                <w:szCs w:val="24"/>
              </w:rPr>
            </w:pPr>
          </w:p>
          <w:p w14:paraId="5C9D436D" w14:textId="77777777" w:rsidR="00172B48" w:rsidRPr="000E7D83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>Obrazloženje:</w:t>
            </w:r>
          </w:p>
          <w:p w14:paraId="1830A276" w14:textId="0FC17829" w:rsidR="0010407D" w:rsidRPr="00FA5627" w:rsidRDefault="00BD749F" w:rsidP="00BD749F">
            <w:pPr>
              <w:shd w:val="clear" w:color="auto" w:fill="FFFFFF" w:themeFill="background1"/>
              <w:rPr>
                <w:szCs w:val="24"/>
              </w:rPr>
            </w:pPr>
            <w:r w:rsidRPr="00BD749F">
              <w:rPr>
                <w:szCs w:val="24"/>
              </w:rPr>
              <w:t xml:space="preserve">Zakonom o prestanku važenja Zakona o provedbi Uredbe (EU) br. 517/2014 Europskog parlamenta i Vijeća od 16. travnja 2014. o </w:t>
            </w:r>
            <w:proofErr w:type="spellStart"/>
            <w:r w:rsidRPr="00BD749F">
              <w:rPr>
                <w:szCs w:val="24"/>
              </w:rPr>
              <w:t>fluoriranim</w:t>
            </w:r>
            <w:proofErr w:type="spellEnd"/>
            <w:r w:rsidRPr="00BD749F">
              <w:rPr>
                <w:szCs w:val="24"/>
              </w:rPr>
              <w:t xml:space="preserve"> stakleničkim plinovima i stavljanju izvan snage Uredbe (EZ) br. 842/2006 </w:t>
            </w:r>
            <w:r w:rsidR="00FA5627" w:rsidRPr="00FA5627">
              <w:rPr>
                <w:szCs w:val="24"/>
              </w:rPr>
              <w:t xml:space="preserve"> neće imati učinke na tržišnu konkurenciju ni konkurentnost unutarnjeg tržišta EU u smislu prepreka slobodi tržišne konkurencije</w:t>
            </w:r>
            <w:r>
              <w:rPr>
                <w:szCs w:val="24"/>
              </w:rPr>
              <w:t>.</w:t>
            </w:r>
          </w:p>
        </w:tc>
      </w:tr>
      <w:tr w:rsidR="00172B48" w:rsidRPr="0077506C" w14:paraId="5E4BE2F3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F9D7DEB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17F487A0" w14:textId="77777777" w:rsidR="00172B48" w:rsidRPr="000E7D83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03C424" w14:textId="77777777" w:rsidR="00172B48" w:rsidRPr="000E7D83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A8869B3" w14:textId="77777777" w:rsidR="00172B48" w:rsidRPr="004D0E65" w:rsidRDefault="0054196B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02F7175A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04E65E9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AA8691E" w14:textId="77777777" w:rsidR="00172B48" w:rsidRDefault="00653F7D" w:rsidP="00FC0F7D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 xml:space="preserve">Obrazloženje: </w:t>
            </w:r>
          </w:p>
          <w:p w14:paraId="29D59D0F" w14:textId="48FE81FD" w:rsidR="00FC0F7D" w:rsidRPr="00FC0F7D" w:rsidRDefault="002624E8" w:rsidP="002624E8">
            <w:pPr>
              <w:shd w:val="clear" w:color="auto" w:fill="FFFFFF" w:themeFill="background1"/>
              <w:rPr>
                <w:szCs w:val="24"/>
              </w:rPr>
            </w:pPr>
            <w:r w:rsidRPr="002624E8">
              <w:rPr>
                <w:szCs w:val="24"/>
              </w:rPr>
              <w:t xml:space="preserve">Zakonom o prestanku važenja Zakona o provedbi Uredbe (EU) br. 517/2014 Europskog parlamenta i Vijeća od 16. travnja 2014. o </w:t>
            </w:r>
            <w:proofErr w:type="spellStart"/>
            <w:r w:rsidRPr="002624E8">
              <w:rPr>
                <w:szCs w:val="24"/>
              </w:rPr>
              <w:t>fluoriranim</w:t>
            </w:r>
            <w:proofErr w:type="spellEnd"/>
            <w:r w:rsidRPr="002624E8">
              <w:rPr>
                <w:szCs w:val="24"/>
              </w:rPr>
              <w:t xml:space="preserve"> stakleničkim plinovima i stavljanju izvan snage Uredbe (EZ) br. 842/2006 </w:t>
            </w:r>
            <w:r w:rsidR="00FC0F7D" w:rsidRPr="00FC0F7D">
              <w:rPr>
                <w:szCs w:val="24"/>
              </w:rPr>
              <w:t>se neće propisivati dodatne naknade ni davanja za pod</w:t>
            </w:r>
            <w:r>
              <w:rPr>
                <w:szCs w:val="24"/>
              </w:rPr>
              <w:t>uzetnike.</w:t>
            </w:r>
          </w:p>
        </w:tc>
      </w:tr>
      <w:tr w:rsidR="00172B48" w:rsidRPr="0077506C" w14:paraId="25BFDF9C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C47956F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413CB6F1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431072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4DAB78A" w14:textId="77777777" w:rsidR="00172B48" w:rsidRPr="004D0E65" w:rsidRDefault="004D0E65" w:rsidP="00992894">
            <w:pPr>
              <w:shd w:val="clear" w:color="auto" w:fill="FFFFFF" w:themeFill="background1"/>
              <w:rPr>
                <w:szCs w:val="24"/>
              </w:rPr>
            </w:pPr>
            <w:r w:rsidRPr="004D0E65">
              <w:rPr>
                <w:szCs w:val="24"/>
              </w:rPr>
              <w:t>NE</w:t>
            </w:r>
          </w:p>
        </w:tc>
      </w:tr>
      <w:tr w:rsidR="00172B48" w:rsidRPr="0077506C" w14:paraId="140035B0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CF2192C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EBC7AFB" w14:textId="77777777" w:rsidR="00172B48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1FC6F2C3" w14:textId="38E71CB5" w:rsidR="00DB6C15" w:rsidRPr="0077506C" w:rsidRDefault="0071132C" w:rsidP="00992894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Zakon</w:t>
            </w:r>
            <w:r w:rsidRPr="0071132C">
              <w:rPr>
                <w:szCs w:val="24"/>
              </w:rPr>
              <w:t xml:space="preserve"> o prestanku važenja Zakona o provedbi Uredbe (EU) br. 517/2014 Europskog parlamenta i Vijeća od 16. travnja 2014. o </w:t>
            </w:r>
            <w:proofErr w:type="spellStart"/>
            <w:r w:rsidRPr="0071132C">
              <w:rPr>
                <w:szCs w:val="24"/>
              </w:rPr>
              <w:t>fluoriranim</w:t>
            </w:r>
            <w:proofErr w:type="spellEnd"/>
            <w:r w:rsidRPr="0071132C">
              <w:rPr>
                <w:szCs w:val="24"/>
              </w:rPr>
              <w:t xml:space="preserve"> stakleničkim plinovima i stavljanju izvan snage Uredbe (EZ) br. 842/2006 </w:t>
            </w:r>
            <w:r w:rsidR="00DB6C15" w:rsidRPr="00DB6C15">
              <w:rPr>
                <w:szCs w:val="24"/>
              </w:rPr>
              <w:t xml:space="preserve"> neće imati učinke na poduzetnike, a sami</w:t>
            </w:r>
            <w:r>
              <w:rPr>
                <w:szCs w:val="24"/>
              </w:rPr>
              <w:t>m tim niti na mikro poduzetnike.</w:t>
            </w:r>
          </w:p>
          <w:p w14:paraId="2E5BD4D2" w14:textId="77777777" w:rsidR="00172B48" w:rsidRPr="0054196B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2B48" w:rsidRPr="0077506C" w14:paraId="72980A72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71859A8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C346F21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72B48" w:rsidRPr="0077506C" w14:paraId="0CDDB921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DD59FDD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762C338" w14:textId="77777777" w:rsidR="000E254B" w:rsidRDefault="000E254B" w:rsidP="00992894">
            <w:pPr>
              <w:shd w:val="clear" w:color="auto" w:fill="FFFFFF" w:themeFill="background1"/>
              <w:rPr>
                <w:szCs w:val="24"/>
              </w:rPr>
            </w:pPr>
          </w:p>
          <w:p w14:paraId="42E7FE54" w14:textId="77777777" w:rsidR="0054196B" w:rsidRDefault="0054196B" w:rsidP="00992894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14:paraId="5914C530" w14:textId="677FAB4D" w:rsidR="00172B48" w:rsidRPr="0077506C" w:rsidRDefault="0071132C" w:rsidP="0071132C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Zakon</w:t>
            </w:r>
            <w:r w:rsidRPr="0071132C">
              <w:rPr>
                <w:szCs w:val="24"/>
              </w:rPr>
              <w:t xml:space="preserve"> o prestanku važenja Zakona o provedbi Uredbe (EU) br. 517/2014 Europskog parlamenta i Vijeća od 16. travnja 2014. o </w:t>
            </w:r>
            <w:proofErr w:type="spellStart"/>
            <w:r w:rsidRPr="0071132C">
              <w:rPr>
                <w:szCs w:val="24"/>
              </w:rPr>
              <w:t>fluoriranim</w:t>
            </w:r>
            <w:proofErr w:type="spellEnd"/>
            <w:r w:rsidRPr="0071132C">
              <w:rPr>
                <w:szCs w:val="24"/>
              </w:rPr>
              <w:t xml:space="preserve"> stakleničkim plinovima i stavljanju izvan snage Uredbe (EZ) br. 842/2006 </w:t>
            </w:r>
            <w:r w:rsidR="0025281D" w:rsidRPr="0025281D">
              <w:rPr>
                <w:szCs w:val="24"/>
              </w:rPr>
              <w:t>neće imati izravnih učinaka na male i srednje poduzetnike</w:t>
            </w:r>
            <w:r>
              <w:rPr>
                <w:szCs w:val="24"/>
              </w:rPr>
              <w:t>.</w:t>
            </w:r>
          </w:p>
        </w:tc>
      </w:tr>
      <w:tr w:rsidR="00172B48" w:rsidRPr="0077506C" w14:paraId="50E25F0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13CFAD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012EB86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72B48" w:rsidRPr="0077506C" w14:paraId="33F94E6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655ABB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5665B7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14:paraId="5B88F6A5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306AF7A0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0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14:paraId="12AA8D3E" w14:textId="77777777" w:rsidR="00172B48" w:rsidRPr="0077506C" w:rsidRDefault="00172B48" w:rsidP="00992894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72B48" w:rsidRPr="0077506C" w14:paraId="76B400B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40A452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0ECC9C4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67050DF0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14:paraId="47F490B2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14:paraId="0C5FD4B5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14:paraId="536FE7A3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14:paraId="071647C9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14:paraId="7CCCAF40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536C2428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72B48" w:rsidRPr="0077506C" w14:paraId="7827094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8DA701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F4CC8E0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7FC3086C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72B48" w:rsidRPr="0077506C" w14:paraId="49F1815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9BADF5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B6D364B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C8AE1E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CC8AB1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2997005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FAD22C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15DC258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4F57413" w14:textId="77777777" w:rsidR="00172B48" w:rsidRPr="0010407D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772C908" w14:textId="77777777" w:rsidR="00172B48" w:rsidRPr="0077506C" w:rsidRDefault="008B2E8A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416504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F5BC10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E3C8835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421D4A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A6A7706" w14:textId="77777777" w:rsidR="00172B48" w:rsidRPr="004D0E65" w:rsidRDefault="0010407D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D0E65"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5D5135C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6BD010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219DCEA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53CD473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9AF18A4" w14:textId="77777777" w:rsidR="00172B48" w:rsidRPr="004D0E65" w:rsidRDefault="0010407D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D0E65"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19CAE66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87EF5A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CF6190C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82BDAE5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794EA6" w14:textId="77777777" w:rsidR="00172B48" w:rsidRPr="0077506C" w:rsidRDefault="008B2E8A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35DB805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F61527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69625D3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35F361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C6C761" w14:textId="77777777" w:rsidR="00172B48" w:rsidRPr="0077506C" w:rsidRDefault="008B2E8A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6F7F609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0D895D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FF8AD46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1C264E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CF649F0" w14:textId="77777777" w:rsidR="00172B48" w:rsidRPr="004D0E65" w:rsidRDefault="0010407D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D0E65"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6423647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A969FC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2539607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0BAF6E33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72B48" w:rsidRPr="0077506C" w14:paraId="1CD84FD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D2A73D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8669FDB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0F8674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2A5C737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69ED8A3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7CA4AE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15C6876C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45F666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30AA1CA" w14:textId="77777777" w:rsidR="00172B48" w:rsidRPr="004D0E65" w:rsidRDefault="00914751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D0E65"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34EEB83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DD276A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73E04DF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4DA00C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A01DFAC" w14:textId="77777777" w:rsidR="00172B48" w:rsidRPr="004D0E65" w:rsidRDefault="00914751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4D0E65">
              <w:rPr>
                <w:rFonts w:eastAsia="Times New Roman"/>
                <w:szCs w:val="24"/>
              </w:rPr>
              <w:t>NE</w:t>
            </w:r>
          </w:p>
        </w:tc>
      </w:tr>
      <w:tr w:rsidR="00172B48" w:rsidRPr="0077506C" w14:paraId="2858B67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1E74E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C773747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4908093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6A162D0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72B48" w:rsidRPr="0077506C" w14:paraId="786CB91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5D5C54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EAC05F1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72B48" w:rsidRPr="0077506C" w14:paraId="667D1C0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061061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9AF55D8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72B48" w:rsidRPr="0077506C" w14:paraId="0ED5CFC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A838B7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894A2F8" w14:textId="77777777" w:rsidR="00172B48" w:rsidRDefault="00172B48" w:rsidP="008B2E8A">
            <w:pPr>
              <w:shd w:val="clear" w:color="auto" w:fill="FFFFFF" w:themeFill="background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8B2E8A">
              <w:rPr>
                <w:rFonts w:eastAsia="Times New Roman"/>
                <w:szCs w:val="24"/>
              </w:rPr>
              <w:t xml:space="preserve">  MINISTAR, dr.sc. Tomislav Ćorić</w:t>
            </w:r>
          </w:p>
          <w:p w14:paraId="193CB972" w14:textId="77777777" w:rsidR="00EF5D2F" w:rsidRPr="0077506C" w:rsidRDefault="00EF5D2F" w:rsidP="008B2E8A">
            <w:pPr>
              <w:shd w:val="clear" w:color="auto" w:fill="FFFFFF" w:themeFill="background1"/>
              <w:rPr>
                <w:rFonts w:eastAsia="Times New Roman"/>
                <w:szCs w:val="24"/>
              </w:rPr>
            </w:pPr>
          </w:p>
          <w:p w14:paraId="49A30A7A" w14:textId="393C5AF5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552891">
              <w:rPr>
                <w:rFonts w:eastAsia="Times New Roman"/>
                <w:szCs w:val="24"/>
              </w:rPr>
              <w:t xml:space="preserve"> </w:t>
            </w:r>
            <w:r w:rsidR="00552891" w:rsidRPr="00552891">
              <w:rPr>
                <w:rFonts w:eastAsia="Times New Roman"/>
                <w:szCs w:val="24"/>
                <w:highlight w:val="yellow"/>
              </w:rPr>
              <w:t>30. rujna 2019</w:t>
            </w:r>
            <w:r w:rsidR="00552891">
              <w:rPr>
                <w:rFonts w:eastAsia="Times New Roman"/>
                <w:szCs w:val="24"/>
              </w:rPr>
              <w:t>.</w:t>
            </w:r>
          </w:p>
        </w:tc>
      </w:tr>
      <w:tr w:rsidR="00172B48" w:rsidRPr="0077506C" w14:paraId="3A99A7D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90B685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9B6F31E" w14:textId="77777777" w:rsidR="00172B48" w:rsidRPr="0077506C" w:rsidRDefault="00172B48" w:rsidP="00992894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172B48" w:rsidRPr="0097347E" w14:paraId="20FF9ED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C8595E" w14:textId="77777777" w:rsidR="00172B48" w:rsidRPr="0077506C" w:rsidRDefault="00172B48" w:rsidP="00992894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8192D76" w14:textId="77777777" w:rsidR="00172B48" w:rsidRPr="0077506C" w:rsidRDefault="00172B48" w:rsidP="0099289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14:paraId="68F1D830" w14:textId="77777777" w:rsidR="00172B48" w:rsidRPr="0077506C" w:rsidRDefault="00172B48" w:rsidP="00EA651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097DDCE0" w14:textId="77777777"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CB4632" w16cid:durableId="1F89DB3B"/>
  <w16cid:commentId w16cid:paraId="1950B599" w16cid:durableId="1F89E0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FBDB" w14:textId="77777777" w:rsidR="004534D9" w:rsidRDefault="004534D9" w:rsidP="0077506C">
      <w:r>
        <w:separator/>
      </w:r>
    </w:p>
  </w:endnote>
  <w:endnote w:type="continuationSeparator" w:id="0">
    <w:p w14:paraId="4AF834EE" w14:textId="77777777" w:rsidR="004534D9" w:rsidRDefault="004534D9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14:paraId="30032746" w14:textId="527D2BD2" w:rsidR="00334033" w:rsidRDefault="003340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320">
          <w:rPr>
            <w:noProof/>
          </w:rPr>
          <w:t>3</w:t>
        </w:r>
        <w:r>
          <w:fldChar w:fldCharType="end"/>
        </w:r>
      </w:p>
    </w:sdtContent>
  </w:sdt>
  <w:p w14:paraId="040666ED" w14:textId="77777777" w:rsidR="00334033" w:rsidRDefault="003340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B0AC" w14:textId="77777777" w:rsidR="004534D9" w:rsidRDefault="004534D9" w:rsidP="0077506C">
      <w:r>
        <w:separator/>
      </w:r>
    </w:p>
  </w:footnote>
  <w:footnote w:type="continuationSeparator" w:id="0">
    <w:p w14:paraId="2D002C35" w14:textId="77777777" w:rsidR="004534D9" w:rsidRDefault="004534D9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049D"/>
    <w:multiLevelType w:val="hybridMultilevel"/>
    <w:tmpl w:val="59E2A9F4"/>
    <w:lvl w:ilvl="0" w:tplc="9A1ED8A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0102D"/>
    <w:multiLevelType w:val="hybridMultilevel"/>
    <w:tmpl w:val="A5729C9C"/>
    <w:lvl w:ilvl="0" w:tplc="F78A2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A8A"/>
    <w:multiLevelType w:val="hybridMultilevel"/>
    <w:tmpl w:val="AF40CAAC"/>
    <w:lvl w:ilvl="0" w:tplc="AADAFF88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4" w15:restartNumberingAfterBreak="0">
    <w:nsid w:val="42D41134"/>
    <w:multiLevelType w:val="hybridMultilevel"/>
    <w:tmpl w:val="7826E27A"/>
    <w:lvl w:ilvl="0" w:tplc="606C67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0782"/>
    <w:multiLevelType w:val="hybridMultilevel"/>
    <w:tmpl w:val="A1885A88"/>
    <w:lvl w:ilvl="0" w:tplc="144AD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C327B"/>
    <w:multiLevelType w:val="hybridMultilevel"/>
    <w:tmpl w:val="6C78D40E"/>
    <w:lvl w:ilvl="0" w:tplc="1242B564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076A"/>
    <w:rsid w:val="00021061"/>
    <w:rsid w:val="00027D9E"/>
    <w:rsid w:val="000721E7"/>
    <w:rsid w:val="000735B8"/>
    <w:rsid w:val="00077486"/>
    <w:rsid w:val="000858C8"/>
    <w:rsid w:val="000A4840"/>
    <w:rsid w:val="000A6E43"/>
    <w:rsid w:val="000C122C"/>
    <w:rsid w:val="000C778E"/>
    <w:rsid w:val="000E254B"/>
    <w:rsid w:val="000E64FC"/>
    <w:rsid w:val="000E7D83"/>
    <w:rsid w:val="0010407D"/>
    <w:rsid w:val="00107FEA"/>
    <w:rsid w:val="00114AE5"/>
    <w:rsid w:val="00115169"/>
    <w:rsid w:val="001448A6"/>
    <w:rsid w:val="0015150E"/>
    <w:rsid w:val="001624AE"/>
    <w:rsid w:val="00162F21"/>
    <w:rsid w:val="00166546"/>
    <w:rsid w:val="00172B48"/>
    <w:rsid w:val="00197705"/>
    <w:rsid w:val="001D2207"/>
    <w:rsid w:val="001D598F"/>
    <w:rsid w:val="00201EC2"/>
    <w:rsid w:val="00202E3C"/>
    <w:rsid w:val="00203A22"/>
    <w:rsid w:val="00204A60"/>
    <w:rsid w:val="00232701"/>
    <w:rsid w:val="002358D5"/>
    <w:rsid w:val="00236513"/>
    <w:rsid w:val="002522EA"/>
    <w:rsid w:val="0025281D"/>
    <w:rsid w:val="00255F6E"/>
    <w:rsid w:val="002624E8"/>
    <w:rsid w:val="002D546E"/>
    <w:rsid w:val="002E773F"/>
    <w:rsid w:val="002F0A05"/>
    <w:rsid w:val="00310D38"/>
    <w:rsid w:val="00312CC4"/>
    <w:rsid w:val="0031466A"/>
    <w:rsid w:val="003165A6"/>
    <w:rsid w:val="00330F6F"/>
    <w:rsid w:val="00334033"/>
    <w:rsid w:val="00341396"/>
    <w:rsid w:val="00345F04"/>
    <w:rsid w:val="00351D0D"/>
    <w:rsid w:val="003619EF"/>
    <w:rsid w:val="00370A05"/>
    <w:rsid w:val="0037705F"/>
    <w:rsid w:val="00382CE2"/>
    <w:rsid w:val="003A2EF2"/>
    <w:rsid w:val="003B3BD2"/>
    <w:rsid w:val="003D2961"/>
    <w:rsid w:val="003D2A8F"/>
    <w:rsid w:val="003D3DF7"/>
    <w:rsid w:val="003F3515"/>
    <w:rsid w:val="003F5033"/>
    <w:rsid w:val="0040583C"/>
    <w:rsid w:val="00407DC0"/>
    <w:rsid w:val="004269EE"/>
    <w:rsid w:val="00435CFF"/>
    <w:rsid w:val="00450753"/>
    <w:rsid w:val="004534D9"/>
    <w:rsid w:val="0045464C"/>
    <w:rsid w:val="0046545E"/>
    <w:rsid w:val="00465620"/>
    <w:rsid w:val="004A011A"/>
    <w:rsid w:val="004A044B"/>
    <w:rsid w:val="004A2560"/>
    <w:rsid w:val="004C176D"/>
    <w:rsid w:val="004C1A37"/>
    <w:rsid w:val="004D0E65"/>
    <w:rsid w:val="004D1522"/>
    <w:rsid w:val="004D4A70"/>
    <w:rsid w:val="004D7ED4"/>
    <w:rsid w:val="004E0B6D"/>
    <w:rsid w:val="004E2704"/>
    <w:rsid w:val="004F02EC"/>
    <w:rsid w:val="00505A1E"/>
    <w:rsid w:val="00525626"/>
    <w:rsid w:val="00530051"/>
    <w:rsid w:val="00534B7E"/>
    <w:rsid w:val="00535BD6"/>
    <w:rsid w:val="0054196B"/>
    <w:rsid w:val="00542E07"/>
    <w:rsid w:val="00545300"/>
    <w:rsid w:val="00552891"/>
    <w:rsid w:val="005705EA"/>
    <w:rsid w:val="00597C38"/>
    <w:rsid w:val="005A2C24"/>
    <w:rsid w:val="005A4232"/>
    <w:rsid w:val="005C07EF"/>
    <w:rsid w:val="005E5BF9"/>
    <w:rsid w:val="0060490C"/>
    <w:rsid w:val="0062756E"/>
    <w:rsid w:val="00633A3C"/>
    <w:rsid w:val="00653F7D"/>
    <w:rsid w:val="0066206C"/>
    <w:rsid w:val="006665DC"/>
    <w:rsid w:val="006734E6"/>
    <w:rsid w:val="00673555"/>
    <w:rsid w:val="0068234C"/>
    <w:rsid w:val="00691E42"/>
    <w:rsid w:val="006A0400"/>
    <w:rsid w:val="006B47B5"/>
    <w:rsid w:val="006C0DB5"/>
    <w:rsid w:val="006D0396"/>
    <w:rsid w:val="006F08D6"/>
    <w:rsid w:val="007047E1"/>
    <w:rsid w:val="0071132C"/>
    <w:rsid w:val="00712265"/>
    <w:rsid w:val="00734A95"/>
    <w:rsid w:val="00747D44"/>
    <w:rsid w:val="0076205C"/>
    <w:rsid w:val="0077506C"/>
    <w:rsid w:val="0077632B"/>
    <w:rsid w:val="007862C7"/>
    <w:rsid w:val="00787AC6"/>
    <w:rsid w:val="00793C68"/>
    <w:rsid w:val="00797A76"/>
    <w:rsid w:val="007B131B"/>
    <w:rsid w:val="007B4691"/>
    <w:rsid w:val="007B640B"/>
    <w:rsid w:val="007C71FB"/>
    <w:rsid w:val="007E28E5"/>
    <w:rsid w:val="007E53B0"/>
    <w:rsid w:val="007F6829"/>
    <w:rsid w:val="0080229F"/>
    <w:rsid w:val="008025EC"/>
    <w:rsid w:val="00832982"/>
    <w:rsid w:val="0085014F"/>
    <w:rsid w:val="008511BA"/>
    <w:rsid w:val="008511E1"/>
    <w:rsid w:val="008602B5"/>
    <w:rsid w:val="008625C6"/>
    <w:rsid w:val="00865D60"/>
    <w:rsid w:val="008716B0"/>
    <w:rsid w:val="00871765"/>
    <w:rsid w:val="0087675B"/>
    <w:rsid w:val="0087701E"/>
    <w:rsid w:val="0088757D"/>
    <w:rsid w:val="00896842"/>
    <w:rsid w:val="008A10A2"/>
    <w:rsid w:val="008A262D"/>
    <w:rsid w:val="008B2E8A"/>
    <w:rsid w:val="008B3D3F"/>
    <w:rsid w:val="008C42EC"/>
    <w:rsid w:val="008D0B74"/>
    <w:rsid w:val="008D2A19"/>
    <w:rsid w:val="008D7F96"/>
    <w:rsid w:val="008E4B81"/>
    <w:rsid w:val="008F1B98"/>
    <w:rsid w:val="009115CA"/>
    <w:rsid w:val="0091470D"/>
    <w:rsid w:val="00914751"/>
    <w:rsid w:val="00926546"/>
    <w:rsid w:val="00926910"/>
    <w:rsid w:val="00935664"/>
    <w:rsid w:val="00937182"/>
    <w:rsid w:val="00961185"/>
    <w:rsid w:val="009663F7"/>
    <w:rsid w:val="00972567"/>
    <w:rsid w:val="009863EA"/>
    <w:rsid w:val="00992894"/>
    <w:rsid w:val="009937EA"/>
    <w:rsid w:val="009A03BC"/>
    <w:rsid w:val="009B5D80"/>
    <w:rsid w:val="009C0015"/>
    <w:rsid w:val="009D262C"/>
    <w:rsid w:val="009D2F66"/>
    <w:rsid w:val="009E063E"/>
    <w:rsid w:val="009E6320"/>
    <w:rsid w:val="00A02BE8"/>
    <w:rsid w:val="00A0542C"/>
    <w:rsid w:val="00A21072"/>
    <w:rsid w:val="00A238BC"/>
    <w:rsid w:val="00A23B7C"/>
    <w:rsid w:val="00A32490"/>
    <w:rsid w:val="00A340BB"/>
    <w:rsid w:val="00A37D77"/>
    <w:rsid w:val="00A46B0C"/>
    <w:rsid w:val="00A5043E"/>
    <w:rsid w:val="00A64E29"/>
    <w:rsid w:val="00A65967"/>
    <w:rsid w:val="00A70780"/>
    <w:rsid w:val="00A87600"/>
    <w:rsid w:val="00AA38DA"/>
    <w:rsid w:val="00AB3BD5"/>
    <w:rsid w:val="00AC767C"/>
    <w:rsid w:val="00AD1D12"/>
    <w:rsid w:val="00AE0409"/>
    <w:rsid w:val="00AE1959"/>
    <w:rsid w:val="00AE52D4"/>
    <w:rsid w:val="00AE6BE3"/>
    <w:rsid w:val="00AF7160"/>
    <w:rsid w:val="00B056E8"/>
    <w:rsid w:val="00B068ED"/>
    <w:rsid w:val="00B07066"/>
    <w:rsid w:val="00B1195D"/>
    <w:rsid w:val="00B13473"/>
    <w:rsid w:val="00B26AC6"/>
    <w:rsid w:val="00B32DD1"/>
    <w:rsid w:val="00B36BC3"/>
    <w:rsid w:val="00B41C43"/>
    <w:rsid w:val="00B44E31"/>
    <w:rsid w:val="00B45980"/>
    <w:rsid w:val="00B505CF"/>
    <w:rsid w:val="00B54657"/>
    <w:rsid w:val="00B85404"/>
    <w:rsid w:val="00BA1ABA"/>
    <w:rsid w:val="00BA7A6D"/>
    <w:rsid w:val="00BB3188"/>
    <w:rsid w:val="00BD54FC"/>
    <w:rsid w:val="00BD749F"/>
    <w:rsid w:val="00C02B3B"/>
    <w:rsid w:val="00C02E49"/>
    <w:rsid w:val="00C31C82"/>
    <w:rsid w:val="00C33C12"/>
    <w:rsid w:val="00C536CD"/>
    <w:rsid w:val="00C54CF9"/>
    <w:rsid w:val="00C6125C"/>
    <w:rsid w:val="00C65A97"/>
    <w:rsid w:val="00C66F34"/>
    <w:rsid w:val="00C83A99"/>
    <w:rsid w:val="00C87598"/>
    <w:rsid w:val="00C95042"/>
    <w:rsid w:val="00CD551A"/>
    <w:rsid w:val="00D04CEF"/>
    <w:rsid w:val="00D10460"/>
    <w:rsid w:val="00D141CD"/>
    <w:rsid w:val="00D24D7F"/>
    <w:rsid w:val="00D329FE"/>
    <w:rsid w:val="00DA5393"/>
    <w:rsid w:val="00DB016C"/>
    <w:rsid w:val="00DB6C15"/>
    <w:rsid w:val="00DC32DA"/>
    <w:rsid w:val="00DC64EF"/>
    <w:rsid w:val="00DE71EA"/>
    <w:rsid w:val="00E035FC"/>
    <w:rsid w:val="00E0383B"/>
    <w:rsid w:val="00E13878"/>
    <w:rsid w:val="00E17C3C"/>
    <w:rsid w:val="00E20E2D"/>
    <w:rsid w:val="00E335C1"/>
    <w:rsid w:val="00E45DC6"/>
    <w:rsid w:val="00E460CC"/>
    <w:rsid w:val="00E56AE3"/>
    <w:rsid w:val="00E64CD5"/>
    <w:rsid w:val="00E86220"/>
    <w:rsid w:val="00E8747F"/>
    <w:rsid w:val="00EA5875"/>
    <w:rsid w:val="00EA6515"/>
    <w:rsid w:val="00ED1F78"/>
    <w:rsid w:val="00EE6A52"/>
    <w:rsid w:val="00EE7512"/>
    <w:rsid w:val="00EF1021"/>
    <w:rsid w:val="00EF5D2F"/>
    <w:rsid w:val="00F0093E"/>
    <w:rsid w:val="00F0547B"/>
    <w:rsid w:val="00F3024E"/>
    <w:rsid w:val="00F4189B"/>
    <w:rsid w:val="00F50E03"/>
    <w:rsid w:val="00F5188B"/>
    <w:rsid w:val="00F96AE2"/>
    <w:rsid w:val="00F97FDD"/>
    <w:rsid w:val="00FA35C0"/>
    <w:rsid w:val="00FA5627"/>
    <w:rsid w:val="00FB46A7"/>
    <w:rsid w:val="00FC0F7D"/>
    <w:rsid w:val="00FD148D"/>
    <w:rsid w:val="00FF4508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D8B0"/>
  <w15:docId w15:val="{76BD8E3F-F0E4-4D3A-9B9A-3A3B012E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6AE2"/>
    <w:rPr>
      <w:color w:val="0000FF"/>
      <w:u w:val="single"/>
    </w:rPr>
  </w:style>
  <w:style w:type="character" w:customStyle="1" w:styleId="pt-defaultparagraphfont-000010">
    <w:name w:val="pt-defaultparagraphfont-000010"/>
    <w:basedOn w:val="Zadanifontodlomka"/>
    <w:rsid w:val="00D04CEF"/>
  </w:style>
  <w:style w:type="character" w:styleId="Naglaeno">
    <w:name w:val="Strong"/>
    <w:basedOn w:val="Zadanifontodlomka"/>
    <w:uiPriority w:val="22"/>
    <w:qFormat/>
    <w:rsid w:val="00D04CEF"/>
    <w:rPr>
      <w:b/>
      <w:bCs/>
    </w:rPr>
  </w:style>
  <w:style w:type="paragraph" w:customStyle="1" w:styleId="Default">
    <w:name w:val="Default"/>
    <w:rsid w:val="00793C6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A876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7600"/>
    <w:rPr>
      <w:rFonts w:eastAsiaTheme="minorHAnsi" w:cstheme="minorBidi"/>
      <w:noProof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7600"/>
    <w:rPr>
      <w:rFonts w:ascii="Times New Roman" w:hAnsi="Times New Roman"/>
      <w:noProof/>
      <w:sz w:val="20"/>
      <w:szCs w:val="20"/>
    </w:rPr>
  </w:style>
  <w:style w:type="character" w:customStyle="1" w:styleId="pt-zadanifontodlomka-000013">
    <w:name w:val="pt-zadanifontodlomka-000013"/>
    <w:basedOn w:val="Zadanifontodlomka"/>
    <w:rsid w:val="00EF1021"/>
  </w:style>
  <w:style w:type="paragraph" w:customStyle="1" w:styleId="doc-ti">
    <w:name w:val="doc-ti"/>
    <w:basedOn w:val="Normal"/>
    <w:rsid w:val="007862C7"/>
    <w:pPr>
      <w:spacing w:before="240" w:after="120"/>
      <w:jc w:val="center"/>
    </w:pPr>
    <w:rPr>
      <w:rFonts w:eastAsia="Times New Roman"/>
      <w:b/>
      <w:bCs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466A"/>
    <w:rPr>
      <w:rFonts w:eastAsia="Calibri" w:cs="Times New Roman"/>
      <w:b/>
      <w:bCs/>
      <w:noProof w:val="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466A"/>
    <w:rPr>
      <w:rFonts w:ascii="Times New Roman" w:eastAsia="Calibri" w:hAnsi="Times New Roman" w:cs="Times New Roman"/>
      <w:b/>
      <w:bCs/>
      <w:noProof/>
      <w:sz w:val="20"/>
      <w:szCs w:val="20"/>
      <w:lang w:eastAsia="hr-HR"/>
    </w:rPr>
  </w:style>
  <w:style w:type="character" w:customStyle="1" w:styleId="defaultparagraphfont-000009">
    <w:name w:val="defaultparagraphfont-000009"/>
    <w:basedOn w:val="Zadanifontodlomka"/>
    <w:rsid w:val="00AE6BE3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pt-zadanifontodlomka-000008">
    <w:name w:val="pt-zadanifontodlomka-000008"/>
    <w:basedOn w:val="Zadanifontodlomka"/>
    <w:rsid w:val="0054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77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930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nka.necak@mzo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nja.grgasovic@mzo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93D5-2690-4C47-86D7-A971EF30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4389</Words>
  <Characters>25022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Sandra Pezelj Meštrić</cp:lastModifiedBy>
  <cp:revision>16</cp:revision>
  <cp:lastPrinted>2018-09-12T06:25:00Z</cp:lastPrinted>
  <dcterms:created xsi:type="dcterms:W3CDTF">2018-11-07T15:55:00Z</dcterms:created>
  <dcterms:modified xsi:type="dcterms:W3CDTF">2019-09-30T10:56:00Z</dcterms:modified>
</cp:coreProperties>
</file>