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31" w:rsidRPr="004375CA" w:rsidRDefault="006F1231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6"/>
          <w:lang w:eastAsia="hr-HR"/>
        </w:rPr>
      </w:pPr>
      <w:r w:rsidRPr="004375CA">
        <w:rPr>
          <w:rFonts w:ascii="Times New Roman" w:eastAsia="Times New Roman" w:hAnsi="Times New Roman" w:cs="Times New Roman"/>
          <w:b/>
          <w:bCs/>
          <w:sz w:val="24"/>
          <w:szCs w:val="36"/>
          <w:lang w:eastAsia="hr-HR"/>
        </w:rPr>
        <w:t xml:space="preserve">MINISTARSTVO </w:t>
      </w:r>
      <w:r w:rsidR="00BF59B1" w:rsidRPr="004375CA">
        <w:rPr>
          <w:rFonts w:ascii="Times New Roman" w:eastAsia="Times New Roman" w:hAnsi="Times New Roman" w:cs="Times New Roman"/>
          <w:b/>
          <w:bCs/>
          <w:sz w:val="24"/>
          <w:szCs w:val="36"/>
          <w:lang w:eastAsia="hr-HR"/>
        </w:rPr>
        <w:t>ZAŠTITE OKOLIŠA I ENERGETIKE</w:t>
      </w:r>
    </w:p>
    <w:p w:rsidR="006F1231" w:rsidRPr="004375CA" w:rsidRDefault="006F1231" w:rsidP="006F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:rsidR="006F1231" w:rsidRDefault="006F1231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12. stavka 3. Zakona o tržištu nafte i naftnih derivata (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19/2014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, 73/2017 i 96/2019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ministar 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 i energetike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</w:t>
      </w:r>
    </w:p>
    <w:p w:rsidR="00590259" w:rsidRPr="004375CA" w:rsidRDefault="00590259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231" w:rsidRDefault="006F1231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590259" w:rsidRPr="004375CA" w:rsidRDefault="00590259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1231" w:rsidRDefault="006F1231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</w:t>
      </w:r>
      <w:r w:rsidR="006A00E0" w:rsidRPr="004375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AMA</w:t>
      </w:r>
      <w:r w:rsidRPr="004375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DOPUNAMA PRAVILNIKA O PODACIMA KOJE SU ENERGETSKI SUBJEKTI DUŽNI DOSTAVLJATI MINISTARSTVU</w:t>
      </w:r>
    </w:p>
    <w:p w:rsidR="00590259" w:rsidRPr="004375CA" w:rsidRDefault="00590259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1231" w:rsidRPr="004375CA" w:rsidRDefault="006F1231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4375CA" w:rsidRDefault="006F1231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U Pravilniku o podacima koje su energetski subjekti dužni dostavljati Ministarstvu (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132/2014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16/2015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2. mijenja se i glasi: </w:t>
      </w:r>
    </w:p>
    <w:p w:rsidR="00AA23AF" w:rsidRDefault="004375CA" w:rsidP="00AA23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„</w:t>
      </w:r>
      <w:r w:rsidR="00AA23AF" w:rsidRPr="004375CA">
        <w:rPr>
          <w:rFonts w:ascii="Times New Roman" w:hAnsi="Times New Roman" w:cs="Times New Roman"/>
          <w:sz w:val="24"/>
          <w:szCs w:val="21"/>
        </w:rPr>
        <w:t>Izrazi koji se koriste u ovom Pravilniku imaju značenja utvrđena zakonom kojim se uređuje energetski sektor i zakonom kojim se uređuje tržište nafte i naftnih derivata, uredbom kojom se uređuje kvaliteta tekućih naftnih goriva i uredbom kojom se uređuje kakvoća biogoriva.</w:t>
      </w:r>
      <w:r>
        <w:rPr>
          <w:rFonts w:ascii="Times New Roman" w:hAnsi="Times New Roman" w:cs="Times New Roman"/>
          <w:sz w:val="24"/>
          <w:szCs w:val="21"/>
        </w:rPr>
        <w:t>“</w:t>
      </w:r>
    </w:p>
    <w:p w:rsidR="00590259" w:rsidRPr="004375CA" w:rsidRDefault="00590259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3AF" w:rsidRPr="004375CA" w:rsidRDefault="00AA23AF" w:rsidP="00AA23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AA23AF" w:rsidRPr="004375CA" w:rsidRDefault="00AA23AF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3a. stavak 5. mijenja se i glasi:</w:t>
      </w:r>
    </w:p>
    <w:p w:rsidR="00AA23AF" w:rsidRPr="004375CA" w:rsidRDefault="00AA23AF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„(5) Maloprodajne cijene naftnih derivata i/ili biogoriva objavljuju se na web-stranici Ministarstva www.</w:t>
      </w:r>
      <w:r w:rsidR="00EE3608"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mzoe</w:t>
      </w:r>
      <w:r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-go</w:t>
      </w:r>
      <w:r w:rsidR="007E0A89"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.hr, odnosno aplikacijama naziva »</w:t>
      </w:r>
      <w:r w:rsidR="00EE3608"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Mzoe</w:t>
      </w:r>
      <w:r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-go</w:t>
      </w:r>
      <w:r w:rsidR="007E0A89"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« namjenjenim korisnicima uređaja pokretanih Android ili iOS operativnim sustavima.“</w:t>
      </w:r>
    </w:p>
    <w:p w:rsidR="00AA23AF" w:rsidRPr="004375CA" w:rsidRDefault="00AA23AF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6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riječ: „Min-go“ zamjenjuju se riječ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: „</w:t>
      </w:r>
      <w:r w:rsidR="00EE3608">
        <w:rPr>
          <w:rFonts w:ascii="Times New Roman" w:eastAsia="Times New Roman" w:hAnsi="Times New Roman" w:cs="Times New Roman"/>
          <w:sz w:val="24"/>
          <w:szCs w:val="24"/>
          <w:lang w:eastAsia="hr-HR"/>
        </w:rPr>
        <w:t>Mzoe</w:t>
      </w:r>
      <w:r w:rsidR="00EE3608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-go</w:t>
      </w:r>
      <w:r w:rsid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AA23AF" w:rsidRDefault="00AA23AF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7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riječ: „Min-go“ zamjenjuju se riječ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: „</w:t>
      </w:r>
      <w:r w:rsidR="00EE3608">
        <w:rPr>
          <w:rFonts w:ascii="Times New Roman" w:eastAsia="Times New Roman" w:hAnsi="Times New Roman" w:cs="Times New Roman"/>
          <w:sz w:val="24"/>
          <w:szCs w:val="24"/>
          <w:lang w:eastAsia="hr-HR"/>
        </w:rPr>
        <w:t>Mzoe</w:t>
      </w:r>
      <w:r w:rsidR="00EE3608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-go</w:t>
      </w:r>
      <w:r w:rsidR="007E0A89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:rsidR="00590259" w:rsidRPr="004375CA" w:rsidRDefault="00590259" w:rsidP="00AA23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3AF" w:rsidRPr="004375CA" w:rsidRDefault="00AA23AF" w:rsidP="004375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6F1231" w:rsidRDefault="00AA23AF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6F1231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riječi: </w:t>
      </w:r>
      <w:r w:rsidR="000D385B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hyperlink r:id="rId5" w:history="1">
        <w:r w:rsidR="006A00E0" w:rsidRPr="004375C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podaci-nafta@mingo.hr</w:t>
        </w:r>
      </w:hyperlink>
      <w:r w:rsidR="000D385B" w:rsidRPr="004375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“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zamjenjuju se riječima: </w:t>
      </w:r>
      <w:r w:rsidR="000D385B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hyperlink r:id="rId6" w:history="1">
        <w:r w:rsidR="006A00E0" w:rsidRPr="004375C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podaci-nafta@mzoe.hr</w:t>
        </w:r>
      </w:hyperlink>
      <w:r w:rsidR="000D385B" w:rsidRPr="004375CA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>“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: „Obrazac Tablica 3. je potrebno dostaviti i pismenim putem.“ briš</w:t>
      </w:r>
      <w:r w:rsidR="00985785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6A00E0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0259" w:rsidRPr="004375CA" w:rsidRDefault="00590259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231" w:rsidRPr="004375CA" w:rsidRDefault="006F1231" w:rsidP="006F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AA23AF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F1231" w:rsidRPr="004375CA" w:rsidRDefault="006F1231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</w:t>
      </w:r>
      <w:r w:rsidR="004F14F6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osmoga dana od dana objave u »Narodnim novinama«</w:t>
      </w: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F3E1A" w:rsidRPr="004375CA" w:rsidRDefault="00BF3E1A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1231" w:rsidRPr="004375CA" w:rsidRDefault="006F1231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590259" w:rsidRPr="00590259">
        <w:rPr>
          <w:rFonts w:ascii="Times New Roman" w:eastAsia="Times New Roman" w:hAnsi="Times New Roman" w:cs="Times New Roman"/>
          <w:sz w:val="24"/>
          <w:szCs w:val="24"/>
          <w:lang w:eastAsia="hr-HR"/>
        </w:rPr>
        <w:t>011-01/19-01/248</w:t>
      </w:r>
    </w:p>
    <w:p w:rsidR="006F1231" w:rsidRPr="004375CA" w:rsidRDefault="006F1231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F5021E" w:rsidRPr="00F5021E">
        <w:rPr>
          <w:rFonts w:ascii="Times New Roman" w:eastAsia="Times New Roman" w:hAnsi="Times New Roman" w:cs="Times New Roman"/>
          <w:sz w:val="24"/>
          <w:szCs w:val="24"/>
          <w:lang w:eastAsia="hr-HR"/>
        </w:rPr>
        <w:t>517-06-2-1-19-</w:t>
      </w:r>
      <w:r w:rsidR="00F5021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6F1231" w:rsidRDefault="006F1231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4F14F6"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5021E">
        <w:rPr>
          <w:rFonts w:ascii="Times New Roman" w:eastAsia="Times New Roman" w:hAnsi="Times New Roman" w:cs="Times New Roman"/>
          <w:sz w:val="24"/>
          <w:szCs w:val="24"/>
          <w:lang w:eastAsia="hr-HR"/>
        </w:rPr>
        <w:t>30. listopada 2019.</w:t>
      </w:r>
    </w:p>
    <w:p w:rsidR="00590259" w:rsidRPr="004375CA" w:rsidRDefault="00590259" w:rsidP="006F1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14F6" w:rsidRPr="004375CA" w:rsidRDefault="004F14F6" w:rsidP="004F14F6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 </w:t>
      </w:r>
    </w:p>
    <w:p w:rsidR="004F14F6" w:rsidRPr="004375CA" w:rsidRDefault="004F14F6" w:rsidP="00AB7696">
      <w:pPr>
        <w:tabs>
          <w:tab w:val="left" w:pos="8227"/>
        </w:tabs>
        <w:spacing w:after="0" w:line="240" w:lineRule="auto"/>
        <w:ind w:left="646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070C" w:rsidRDefault="004F14F6" w:rsidP="004F14F6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sz w:val="24"/>
          <w:szCs w:val="24"/>
          <w:lang w:eastAsia="hr-HR"/>
        </w:rPr>
        <w:t>dr. sc. Tomislav Ćorić</w:t>
      </w:r>
    </w:p>
    <w:p w:rsidR="0066070C" w:rsidRDefault="006607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4F14F6" w:rsidRPr="004375CA" w:rsidRDefault="004F14F6" w:rsidP="004F14F6">
      <w:pPr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4901" w:rsidRPr="0066070C" w:rsidRDefault="009C4901" w:rsidP="00660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070C">
        <w:rPr>
          <w:rFonts w:ascii="Times New Roman" w:hAnsi="Times New Roman" w:cs="Times New Roman"/>
          <w:b/>
          <w:color w:val="000000"/>
          <w:sz w:val="24"/>
          <w:szCs w:val="24"/>
        </w:rPr>
        <w:t>OBRAZLOŽENJE</w:t>
      </w:r>
    </w:p>
    <w:p w:rsidR="009C4901" w:rsidRPr="007A76F7" w:rsidRDefault="009C4901" w:rsidP="009C4901">
      <w:pPr>
        <w:pStyle w:val="t-9-8"/>
        <w:spacing w:before="0" w:beforeAutospacing="0" w:after="225" w:afterAutospacing="0" w:line="336" w:lineRule="atLeast"/>
        <w:jc w:val="center"/>
        <w:textAlignment w:val="baseline"/>
        <w:rPr>
          <w:b/>
          <w:color w:val="000000"/>
        </w:rPr>
      </w:pPr>
    </w:p>
    <w:p w:rsidR="0066070C" w:rsidRDefault="009C4901" w:rsidP="009C4901">
      <w:pPr>
        <w:pStyle w:val="t-9-8"/>
        <w:spacing w:before="0" w:beforeAutospacing="0" w:after="225" w:afterAutospacing="0" w:line="336" w:lineRule="atLeast"/>
        <w:ind w:firstLine="708"/>
        <w:jc w:val="both"/>
        <w:textAlignment w:val="baseline"/>
      </w:pPr>
      <w:r w:rsidRPr="009C4901">
        <w:rPr>
          <w:color w:val="000000"/>
        </w:rPr>
        <w:t xml:space="preserve">U Pravilniku o podacima koje su energetski subjekti dužni dostavljati Ministarstvu </w:t>
      </w:r>
      <w:r w:rsidRPr="009C4901">
        <w:t>(„Narodne novine“, broj 132/2014 i 16/2015</w:t>
      </w:r>
      <w:r>
        <w:t>,</w:t>
      </w:r>
      <w:r w:rsidRPr="009C4901">
        <w:t xml:space="preserve"> </w:t>
      </w:r>
      <w:r w:rsidRPr="007A76F7">
        <w:t xml:space="preserve">u daljnjem tekstu: Pravilnik) </w:t>
      </w:r>
      <w:r w:rsidR="0066070C">
        <w:t>definiraju se i</w:t>
      </w:r>
      <w:r w:rsidR="0066070C" w:rsidRPr="0066070C">
        <w:t>zrazi koji se koriste u Pravilniku</w:t>
      </w:r>
      <w:r w:rsidR="0066070C">
        <w:t>.</w:t>
      </w:r>
    </w:p>
    <w:p w:rsidR="009C4901" w:rsidRPr="007A76F7" w:rsidRDefault="0066070C" w:rsidP="009C4901">
      <w:pPr>
        <w:pStyle w:val="t-9-8"/>
        <w:spacing w:before="0" w:beforeAutospacing="0" w:after="225" w:afterAutospacing="0" w:line="336" w:lineRule="atLeast"/>
        <w:ind w:firstLine="708"/>
        <w:jc w:val="both"/>
        <w:textAlignment w:val="baseline"/>
      </w:pPr>
      <w:r>
        <w:t xml:space="preserve">Nadalje, </w:t>
      </w:r>
      <w:r w:rsidR="009C4901">
        <w:t>mijenja se naziv domene aplikacije za cijene goriva, obzirom da stari naziv pogrešno navodi korisnike da je navedena aplikacija u nadležnosti Ministarstva gospodarstva, poduzetništva i obrta.</w:t>
      </w:r>
    </w:p>
    <w:p w:rsidR="009C4901" w:rsidRDefault="009C4901" w:rsidP="009C4901">
      <w:pPr>
        <w:pStyle w:val="t-9-8"/>
        <w:spacing w:after="225" w:line="336" w:lineRule="atLeast"/>
        <w:ind w:firstLine="708"/>
        <w:jc w:val="both"/>
        <w:textAlignment w:val="baseline"/>
      </w:pPr>
      <w:r>
        <w:t>Također se, zbog smanjenja administrativnog opterećenja, ukida obaveza energetskim subjektima da podatke, osim elektronskim, dostavljaju i pismenim putem.</w:t>
      </w:r>
      <w:bookmarkStart w:id="0" w:name="_GoBack"/>
      <w:bookmarkEnd w:id="0"/>
    </w:p>
    <w:p w:rsidR="006F1231" w:rsidRPr="004375CA" w:rsidRDefault="004F14F6" w:rsidP="004F14F6">
      <w:pPr>
        <w:spacing w:before="100" w:beforeAutospacing="1" w:after="100" w:afterAutospacing="1" w:line="240" w:lineRule="auto"/>
        <w:ind w:left="1097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5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</w:p>
    <w:sectPr w:rsidR="006F1231" w:rsidRPr="0043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magoj Validžić">
    <w15:presenceInfo w15:providerId="AD" w15:userId="S-1-5-21-3586427839-476638180-4141310359-25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31"/>
    <w:rsid w:val="000D385B"/>
    <w:rsid w:val="001B4BFC"/>
    <w:rsid w:val="004375CA"/>
    <w:rsid w:val="004F14F6"/>
    <w:rsid w:val="00590259"/>
    <w:rsid w:val="005D3598"/>
    <w:rsid w:val="00605067"/>
    <w:rsid w:val="0066070C"/>
    <w:rsid w:val="006A00E0"/>
    <w:rsid w:val="006F1231"/>
    <w:rsid w:val="007E0A89"/>
    <w:rsid w:val="00985785"/>
    <w:rsid w:val="009C4901"/>
    <w:rsid w:val="00AA23AF"/>
    <w:rsid w:val="00AB7696"/>
    <w:rsid w:val="00BF3E1A"/>
    <w:rsid w:val="00BF59B1"/>
    <w:rsid w:val="00D14AEA"/>
    <w:rsid w:val="00EE3608"/>
    <w:rsid w:val="00F20C81"/>
    <w:rsid w:val="00F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F1231"/>
  </w:style>
  <w:style w:type="character" w:customStyle="1" w:styleId="apple-converted-space">
    <w:name w:val="apple-converted-space"/>
    <w:basedOn w:val="DefaultParagraphFont"/>
    <w:rsid w:val="006F1231"/>
  </w:style>
  <w:style w:type="paragraph" w:customStyle="1" w:styleId="t-9-8-bez-uvl">
    <w:name w:val="t-9-8-bez-uvl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F1231"/>
  </w:style>
  <w:style w:type="paragraph" w:customStyle="1" w:styleId="t-11-9-sred">
    <w:name w:val="t-11-9-sred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F1231"/>
  </w:style>
  <w:style w:type="character" w:customStyle="1" w:styleId="apple-converted-space">
    <w:name w:val="apple-converted-space"/>
    <w:basedOn w:val="DefaultParagraphFont"/>
    <w:rsid w:val="006F1231"/>
  </w:style>
  <w:style w:type="paragraph" w:customStyle="1" w:styleId="t-9-8-bez-uvl">
    <w:name w:val="t-9-8-bez-uvl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F1231"/>
  </w:style>
  <w:style w:type="paragraph" w:customStyle="1" w:styleId="t-11-9-sred">
    <w:name w:val="t-11-9-sred"/>
    <w:basedOn w:val="Normal"/>
    <w:rsid w:val="006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0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daci-nafta@mzoe.hr" TargetMode="External"/><Relationship Id="rId5" Type="http://schemas.openxmlformats.org/officeDocument/2006/relationships/hyperlink" Target="mailto:podaci-nafta@mingo.hr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 Čolić</dc:creator>
  <cp:lastModifiedBy>Damir Štambuk</cp:lastModifiedBy>
  <cp:revision>3</cp:revision>
  <cp:lastPrinted>2019-10-29T07:23:00Z</cp:lastPrinted>
  <dcterms:created xsi:type="dcterms:W3CDTF">2019-11-18T14:23:00Z</dcterms:created>
  <dcterms:modified xsi:type="dcterms:W3CDTF">2019-11-26T07:58:00Z</dcterms:modified>
</cp:coreProperties>
</file>