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B3A" w14:textId="6624D8F9" w:rsidR="00A7727E" w:rsidRDefault="00A7727E" w:rsidP="00E85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EA4AE10" w14:textId="38B04D25" w:rsidR="008B333B" w:rsidRPr="008B333B" w:rsidRDefault="008B333B" w:rsidP="008B333B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33B">
        <w:rPr>
          <w:rFonts w:ascii="Times New Roman" w:hAnsi="Times New Roman" w:cs="Times New Roman"/>
          <w:b/>
          <w:bCs/>
          <w:sz w:val="28"/>
          <w:szCs w:val="28"/>
        </w:rPr>
        <w:t>MINISTARSTVO ZA DEMOGRAFIJU, OBITELJ, MLADE I SOCIJALNU POLITIKU</w:t>
      </w:r>
    </w:p>
    <w:p w14:paraId="5E8C6865" w14:textId="77777777" w:rsidR="008B333B" w:rsidRPr="008B333B" w:rsidRDefault="008B333B" w:rsidP="008B333B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0048A" w14:textId="77777777" w:rsidR="003F24F6" w:rsidRPr="008B333B" w:rsidRDefault="003F24F6" w:rsidP="008B333B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33B">
        <w:rPr>
          <w:rFonts w:ascii="Times New Roman" w:hAnsi="Times New Roman" w:cs="Times New Roman"/>
          <w:b/>
          <w:bCs/>
          <w:sz w:val="28"/>
          <w:szCs w:val="28"/>
        </w:rPr>
        <w:t>PRAVILNIK</w:t>
      </w:r>
    </w:p>
    <w:p w14:paraId="766AECC2" w14:textId="0C6A1046" w:rsidR="003F24F6" w:rsidRPr="008B333B" w:rsidRDefault="008479DF" w:rsidP="008B333B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33B">
        <w:rPr>
          <w:rFonts w:ascii="Times New Roman" w:hAnsi="Times New Roman" w:cs="Times New Roman"/>
          <w:b/>
          <w:bCs/>
          <w:sz w:val="28"/>
          <w:szCs w:val="28"/>
        </w:rPr>
        <w:t>O UVJETIMA PROSTORA I OPREME, STRUČNIH I DRUGIH RADNIKA ZA OBAVLJANJE DJELATNOSTI TE SASTAVU I NAČINU RADA POVJERENSTVA ZA UTVRĐIVANJE UVJETA</w:t>
      </w:r>
    </w:p>
    <w:p w14:paraId="73FDEDEB" w14:textId="77777777" w:rsidR="00A52453" w:rsidRPr="002A57BA" w:rsidRDefault="00A52453" w:rsidP="003409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5CC40A6" w14:textId="5AF38BEA" w:rsidR="003F24F6" w:rsidRPr="008B333B" w:rsidRDefault="00B558AC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Uvodna odredba</w:t>
      </w:r>
    </w:p>
    <w:p w14:paraId="06380905" w14:textId="77777777" w:rsidR="00B558AC" w:rsidRPr="002A57BA" w:rsidRDefault="00B558AC" w:rsidP="003409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7D8F63F" w14:textId="77777777" w:rsidR="003F24F6" w:rsidRPr="008B333B" w:rsidRDefault="003F24F6" w:rsidP="008B333B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 w:rsidRPr="008B333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  <w:t>Članak 1.</w:t>
      </w:r>
    </w:p>
    <w:p w14:paraId="38D45F86" w14:textId="77777777" w:rsidR="00B558AC" w:rsidRPr="002A57BA" w:rsidRDefault="00B558AC" w:rsidP="00340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96BB5D6" w14:textId="38E51C4E" w:rsidR="003F24F6" w:rsidRPr="002A57BA" w:rsidRDefault="003F24F6" w:rsidP="00340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A57BA">
        <w:rPr>
          <w:rFonts w:ascii="Times New Roman" w:hAnsi="Times New Roman" w:cs="Times New Roman"/>
          <w:sz w:val="24"/>
          <w:szCs w:val="24"/>
        </w:rPr>
        <w:t>(1) Ovim Pravilnikom propisuju se uvjeti</w:t>
      </w:r>
      <w:r w:rsidRPr="002A57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prostora i opreme</w:t>
      </w:r>
      <w:r w:rsidR="003803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potreban broj stručnih i drugih radnika za </w:t>
      </w:r>
      <w:r w:rsidR="002A57BA" w:rsidRPr="002A57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 djelatnosti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osposobljavanja </w:t>
      </w:r>
      <w:r w:rsidR="003803F5">
        <w:rPr>
          <w:rFonts w:ascii="Times New Roman" w:hAnsi="Times New Roman" w:cs="Times New Roman"/>
          <w:sz w:val="24"/>
          <w:szCs w:val="24"/>
        </w:rPr>
        <w:t>kandidata za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korištenje psa pomagača, socijalizacij</w:t>
      </w:r>
      <w:r w:rsidR="003803F5">
        <w:rPr>
          <w:rFonts w:ascii="Times New Roman" w:hAnsi="Times New Roman" w:cs="Times New Roman"/>
          <w:sz w:val="24"/>
          <w:szCs w:val="24"/>
        </w:rPr>
        <w:t>e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i školovanj</w:t>
      </w:r>
      <w:r w:rsidR="003803F5">
        <w:rPr>
          <w:rFonts w:ascii="Times New Roman" w:hAnsi="Times New Roman" w:cs="Times New Roman"/>
          <w:sz w:val="24"/>
          <w:szCs w:val="24"/>
        </w:rPr>
        <w:t>a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</w:t>
      </w:r>
      <w:r w:rsidR="00994892">
        <w:rPr>
          <w:rFonts w:ascii="Times New Roman" w:hAnsi="Times New Roman" w:cs="Times New Roman"/>
          <w:sz w:val="24"/>
          <w:szCs w:val="24"/>
        </w:rPr>
        <w:t xml:space="preserve">psa za </w:t>
      </w:r>
      <w:r w:rsidR="002A57BA" w:rsidRPr="00F42791">
        <w:rPr>
          <w:rFonts w:ascii="Times New Roman" w:hAnsi="Times New Roman" w:cs="Times New Roman"/>
          <w:sz w:val="24"/>
          <w:szCs w:val="24"/>
        </w:rPr>
        <w:t>psa pomagača i terapijskog psa, osposobljavanj</w:t>
      </w:r>
      <w:r w:rsidR="003803F5">
        <w:rPr>
          <w:rFonts w:ascii="Times New Roman" w:hAnsi="Times New Roman" w:cs="Times New Roman"/>
          <w:sz w:val="24"/>
          <w:szCs w:val="24"/>
        </w:rPr>
        <w:t>a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voditelja psa pomagača, osposobljavanj</w:t>
      </w:r>
      <w:r w:rsidR="003803F5">
        <w:rPr>
          <w:rFonts w:ascii="Times New Roman" w:hAnsi="Times New Roman" w:cs="Times New Roman"/>
          <w:sz w:val="24"/>
          <w:szCs w:val="24"/>
        </w:rPr>
        <w:t>a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stručnog voditelja i voditelja terapijskog psa, educiranj</w:t>
      </w:r>
      <w:r w:rsidR="003803F5">
        <w:rPr>
          <w:rFonts w:ascii="Times New Roman" w:hAnsi="Times New Roman" w:cs="Times New Roman"/>
          <w:sz w:val="24"/>
          <w:szCs w:val="24"/>
        </w:rPr>
        <w:t>a</w:t>
      </w:r>
      <w:r w:rsidR="002A57BA" w:rsidRPr="00F42791">
        <w:rPr>
          <w:rFonts w:ascii="Times New Roman" w:hAnsi="Times New Roman" w:cs="Times New Roman"/>
          <w:sz w:val="24"/>
          <w:szCs w:val="24"/>
        </w:rPr>
        <w:t xml:space="preserve"> trenera i radnog instruktora psa pomagača i terapijskog psa</w:t>
      </w:r>
      <w:r w:rsidRPr="002A57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sastav i način rada Povjerenstva </w:t>
      </w:r>
      <w:r w:rsidRPr="002A57BA">
        <w:rPr>
          <w:rFonts w:ascii="Times New Roman" w:hAnsi="Times New Roman" w:cs="Times New Roman"/>
          <w:sz w:val="24"/>
          <w:szCs w:val="24"/>
        </w:rPr>
        <w:t xml:space="preserve">koje </w:t>
      </w:r>
      <w:r w:rsidR="00D7691F">
        <w:rPr>
          <w:rFonts w:ascii="Times New Roman" w:hAnsi="Times New Roman" w:cs="Times New Roman"/>
          <w:sz w:val="24"/>
          <w:szCs w:val="24"/>
        </w:rPr>
        <w:t xml:space="preserve">utvrđuje </w:t>
      </w:r>
      <w:r w:rsidRPr="002A57BA">
        <w:rPr>
          <w:rFonts w:ascii="Times New Roman" w:hAnsi="Times New Roman" w:cs="Times New Roman"/>
          <w:sz w:val="24"/>
          <w:szCs w:val="24"/>
        </w:rPr>
        <w:t xml:space="preserve"> njihovo ispunjavanje</w:t>
      </w:r>
      <w:r w:rsidRPr="002A57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083ED10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BC2C3" w14:textId="77777777" w:rsidR="003F24F6" w:rsidRDefault="003F24F6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A">
        <w:rPr>
          <w:rFonts w:ascii="Times New Roman" w:hAnsi="Times New Roman" w:cs="Times New Roman"/>
          <w:sz w:val="24"/>
          <w:szCs w:val="24"/>
        </w:rPr>
        <w:t>(2) Izrazi koji se koriste u ovom Pravilniku, a imaju rodno značenje, koriste se neutralno i odnose se jednako na muški i ženski rod.</w:t>
      </w:r>
    </w:p>
    <w:p w14:paraId="732D30CA" w14:textId="77777777" w:rsidR="00B558AC" w:rsidRPr="002A57BA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B85" w14:textId="55BFBD8A" w:rsidR="00357F5A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O</w:t>
      </w:r>
      <w:r w:rsidR="00B558AC" w:rsidRPr="008B333B">
        <w:rPr>
          <w:rFonts w:ascii="Times New Roman" w:hAnsi="Times New Roman"/>
          <w:sz w:val="24"/>
          <w:szCs w:val="24"/>
        </w:rPr>
        <w:t>sposobljavanj</w:t>
      </w:r>
      <w:r w:rsidRPr="008B333B">
        <w:rPr>
          <w:rFonts w:ascii="Times New Roman" w:hAnsi="Times New Roman"/>
          <w:sz w:val="24"/>
          <w:szCs w:val="24"/>
        </w:rPr>
        <w:t>e</w:t>
      </w:r>
      <w:r w:rsidR="00B558AC" w:rsidRPr="008B333B">
        <w:rPr>
          <w:rFonts w:ascii="Times New Roman" w:hAnsi="Times New Roman"/>
          <w:sz w:val="24"/>
          <w:szCs w:val="24"/>
        </w:rPr>
        <w:t xml:space="preserve"> kandidata za korisnika psa pomagača</w:t>
      </w:r>
    </w:p>
    <w:p w14:paraId="626431B9" w14:textId="77777777" w:rsidR="00B558AC" w:rsidRPr="00B558AC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37886" w14:textId="1B113193" w:rsidR="00D7691F" w:rsidRPr="008B333B" w:rsidRDefault="00D7691F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2.</w:t>
      </w:r>
    </w:p>
    <w:p w14:paraId="46615EF0" w14:textId="77777777" w:rsidR="00B558AC" w:rsidRPr="00F42791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75A50" w14:textId="28BBCC15" w:rsidR="006F532B" w:rsidRPr="00844E41" w:rsidRDefault="000A023D" w:rsidP="003409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6F532B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Osposobljavanje kandidata za korištenje psa pomagača provodi se na uobičajenim mjestima života i kretanja kandidata.</w:t>
      </w:r>
      <w:r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2A4A6B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AE8B03" w14:textId="662CED59" w:rsidR="00D7691F" w:rsidRPr="00844E41" w:rsidRDefault="006F532B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 </w:t>
      </w:r>
      <w:r w:rsidR="003803F5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Osposobljavanje kandidata za korištenje psa pomagača p</w:t>
      </w:r>
      <w:r w:rsidR="00D7691F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rovodi </w:t>
      </w:r>
      <w:r w:rsidR="003803F5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 i</w:t>
      </w:r>
      <w:r w:rsidR="00D7691F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nstruktor </w:t>
      </w:r>
      <w:r w:rsidR="003803F5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psa pomagača </w:t>
      </w:r>
      <w:r w:rsidR="00D7691F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svakim kandidatom i za njega odabranim psom </w:t>
      </w:r>
      <w:r w:rsidR="00147568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pomagačem </w:t>
      </w:r>
      <w:r w:rsidR="00D7691F" w:rsidRPr="0084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pojedinačno </w:t>
      </w:r>
      <w:r w:rsidR="00D7691F" w:rsidRPr="00844E41">
        <w:rPr>
          <w:rFonts w:ascii="Times New Roman" w:hAnsi="Times New Roman" w:cs="Times New Roman"/>
          <w:sz w:val="24"/>
          <w:szCs w:val="24"/>
          <w:shd w:val="clear" w:color="auto" w:fill="FFFFFF"/>
        </w:rPr>
        <w:t>(u daljnjem tekstu: radna jedinica).</w:t>
      </w:r>
    </w:p>
    <w:p w14:paraId="7175A8E9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4C2CC" w14:textId="37CB7AC3" w:rsidR="000A023D" w:rsidRPr="0061046C" w:rsidRDefault="000A023D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46C">
        <w:rPr>
          <w:rFonts w:ascii="Times New Roman" w:hAnsi="Times New Roman" w:cs="Times New Roman"/>
          <w:sz w:val="24"/>
          <w:szCs w:val="24"/>
        </w:rPr>
        <w:t>(</w:t>
      </w:r>
      <w:r w:rsidR="006F532B" w:rsidRPr="0061046C">
        <w:rPr>
          <w:rFonts w:ascii="Times New Roman" w:hAnsi="Times New Roman" w:cs="Times New Roman"/>
          <w:sz w:val="24"/>
          <w:szCs w:val="24"/>
        </w:rPr>
        <w:t>3</w:t>
      </w:r>
      <w:r w:rsidRPr="0061046C">
        <w:rPr>
          <w:rFonts w:ascii="Times New Roman" w:hAnsi="Times New Roman" w:cs="Times New Roman"/>
          <w:sz w:val="24"/>
          <w:szCs w:val="24"/>
        </w:rPr>
        <w:t>) Radni instruktor psa pomagača mora imati završeno najmanje srednjoškolsko obrazovanje i radnu iskaznicu radnog instruktora.</w:t>
      </w:r>
    </w:p>
    <w:p w14:paraId="4AE7E2CD" w14:textId="77777777" w:rsidR="00B558AC" w:rsidRDefault="00B558AC" w:rsidP="00340988">
      <w:pPr>
        <w:pStyle w:val="Default"/>
        <w:jc w:val="both"/>
      </w:pPr>
    </w:p>
    <w:p w14:paraId="28A207E5" w14:textId="4685B228" w:rsidR="000A023D" w:rsidRDefault="000A023D" w:rsidP="00340988">
      <w:pPr>
        <w:pStyle w:val="Default"/>
        <w:jc w:val="both"/>
        <w:rPr>
          <w:color w:val="auto"/>
          <w:lang w:val="hr-HR"/>
        </w:rPr>
      </w:pPr>
      <w:r w:rsidRPr="002A57BA">
        <w:t>(</w:t>
      </w:r>
      <w:r w:rsidR="006F532B">
        <w:t>4</w:t>
      </w:r>
      <w:r w:rsidRPr="002A57BA">
        <w:t xml:space="preserve">) </w:t>
      </w:r>
      <w:r w:rsidRPr="002A57BA">
        <w:rPr>
          <w:color w:val="auto"/>
          <w:lang w:val="hr-HR"/>
        </w:rPr>
        <w:t xml:space="preserve">Radni instruktor psa pomagača može istovremeno raditi s najviše 4 </w:t>
      </w:r>
      <w:r>
        <w:rPr>
          <w:color w:val="auto"/>
          <w:lang w:val="hr-HR"/>
        </w:rPr>
        <w:t>r</w:t>
      </w:r>
      <w:r w:rsidRPr="002A57BA">
        <w:rPr>
          <w:color w:val="auto"/>
          <w:lang w:val="hr-HR"/>
        </w:rPr>
        <w:t>adne jedinice.</w:t>
      </w:r>
    </w:p>
    <w:p w14:paraId="4BE2E65F" w14:textId="77777777" w:rsidR="000A023D" w:rsidRDefault="000A023D" w:rsidP="00340988">
      <w:pPr>
        <w:pStyle w:val="Default"/>
        <w:jc w:val="both"/>
        <w:rPr>
          <w:color w:val="auto"/>
          <w:lang w:val="hr-HR"/>
        </w:rPr>
      </w:pPr>
    </w:p>
    <w:p w14:paraId="249D581B" w14:textId="370C916D" w:rsidR="000A023D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S</w:t>
      </w:r>
      <w:r w:rsidR="000A023D" w:rsidRPr="008B333B">
        <w:rPr>
          <w:rFonts w:ascii="Times New Roman" w:hAnsi="Times New Roman"/>
          <w:sz w:val="24"/>
          <w:szCs w:val="24"/>
        </w:rPr>
        <w:t>ocijalizacij</w:t>
      </w:r>
      <w:r w:rsidRPr="008B333B">
        <w:rPr>
          <w:rFonts w:ascii="Times New Roman" w:hAnsi="Times New Roman"/>
          <w:sz w:val="24"/>
          <w:szCs w:val="24"/>
        </w:rPr>
        <w:t>a</w:t>
      </w:r>
      <w:r w:rsidR="000A023D" w:rsidRPr="008B333B">
        <w:rPr>
          <w:rFonts w:ascii="Times New Roman" w:hAnsi="Times New Roman"/>
          <w:sz w:val="24"/>
          <w:szCs w:val="24"/>
        </w:rPr>
        <w:t xml:space="preserve"> </w:t>
      </w:r>
      <w:r w:rsidR="006F532B" w:rsidRPr="008B333B">
        <w:rPr>
          <w:rFonts w:ascii="Times New Roman" w:hAnsi="Times New Roman"/>
          <w:sz w:val="24"/>
          <w:szCs w:val="24"/>
        </w:rPr>
        <w:t>i školovanj</w:t>
      </w:r>
      <w:r w:rsidRPr="008B333B">
        <w:rPr>
          <w:rFonts w:ascii="Times New Roman" w:hAnsi="Times New Roman"/>
          <w:sz w:val="24"/>
          <w:szCs w:val="24"/>
        </w:rPr>
        <w:t>e</w:t>
      </w:r>
      <w:r w:rsidR="006F532B" w:rsidRPr="008B333B">
        <w:rPr>
          <w:rFonts w:ascii="Times New Roman" w:hAnsi="Times New Roman"/>
          <w:sz w:val="24"/>
          <w:szCs w:val="24"/>
        </w:rPr>
        <w:t xml:space="preserve"> psa za </w:t>
      </w:r>
      <w:r w:rsidR="000A023D" w:rsidRPr="008B333B">
        <w:rPr>
          <w:rFonts w:ascii="Times New Roman" w:hAnsi="Times New Roman"/>
          <w:sz w:val="24"/>
          <w:szCs w:val="24"/>
        </w:rPr>
        <w:t>psa pomagača</w:t>
      </w:r>
      <w:r w:rsidR="006F532B" w:rsidRPr="008B333B">
        <w:rPr>
          <w:rFonts w:ascii="Times New Roman" w:hAnsi="Times New Roman"/>
          <w:sz w:val="24"/>
          <w:szCs w:val="24"/>
        </w:rPr>
        <w:t xml:space="preserve"> ili terapijskog psa</w:t>
      </w:r>
    </w:p>
    <w:p w14:paraId="343E41AF" w14:textId="77777777" w:rsidR="006F532B" w:rsidRPr="00F42791" w:rsidRDefault="006F532B" w:rsidP="00340988">
      <w:pPr>
        <w:pStyle w:val="Default"/>
        <w:rPr>
          <w:b/>
          <w:i/>
          <w:color w:val="auto"/>
          <w:lang w:val="hr-HR"/>
        </w:rPr>
      </w:pPr>
    </w:p>
    <w:p w14:paraId="6B15925D" w14:textId="1DB16998" w:rsidR="000A023D" w:rsidRPr="008B333B" w:rsidRDefault="000A023D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3.</w:t>
      </w:r>
    </w:p>
    <w:p w14:paraId="1E905A5D" w14:textId="77777777" w:rsidR="00F42791" w:rsidRPr="002A57BA" w:rsidRDefault="00F42791" w:rsidP="00340988">
      <w:pPr>
        <w:pStyle w:val="Default"/>
        <w:jc w:val="center"/>
      </w:pPr>
    </w:p>
    <w:p w14:paraId="580E4A92" w14:textId="440A74CF" w:rsidR="00AC52CD" w:rsidRDefault="00AC52CD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Prostor u kojem boravi pas za vrijeme </w:t>
      </w:r>
      <w:r w:rsidR="006F532B" w:rsidRPr="009A76AA">
        <w:rPr>
          <w:rFonts w:ascii="Times New Roman" w:hAnsi="Times New Roman" w:cs="Times New Roman"/>
          <w:sz w:val="24"/>
          <w:szCs w:val="24"/>
        </w:rPr>
        <w:t xml:space="preserve">socijalizacije </w:t>
      </w:r>
      <w:r w:rsidR="00733E67">
        <w:rPr>
          <w:rFonts w:ascii="Times New Roman" w:hAnsi="Times New Roman" w:cs="Times New Roman"/>
          <w:sz w:val="24"/>
          <w:szCs w:val="24"/>
        </w:rPr>
        <w:t xml:space="preserve">i školovanja </w:t>
      </w:r>
      <w:r>
        <w:rPr>
          <w:rFonts w:ascii="Times New Roman" w:hAnsi="Times New Roman" w:cs="Times New Roman"/>
          <w:sz w:val="24"/>
          <w:szCs w:val="24"/>
        </w:rPr>
        <w:t xml:space="preserve">je ograđeni prostor koji se sastoji od unutarnjeg i vanjskog dijela, smješten samostalno ili zajedno s </w:t>
      </w:r>
      <w:r w:rsidR="00487B97">
        <w:rPr>
          <w:rFonts w:ascii="Times New Roman" w:hAnsi="Times New Roman" w:cs="Times New Roman"/>
          <w:sz w:val="24"/>
          <w:szCs w:val="24"/>
        </w:rPr>
        <w:t xml:space="preserve">jednim ili više takvih </w:t>
      </w:r>
      <w:r>
        <w:rPr>
          <w:rFonts w:ascii="Times New Roman" w:hAnsi="Times New Roman" w:cs="Times New Roman"/>
          <w:sz w:val="24"/>
          <w:szCs w:val="24"/>
        </w:rPr>
        <w:t>prostor</w:t>
      </w:r>
      <w:r w:rsidR="00487B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objektu</w:t>
      </w:r>
      <w:r w:rsidR="003C65AB">
        <w:rPr>
          <w:rFonts w:ascii="Times New Roman" w:hAnsi="Times New Roman" w:cs="Times New Roman"/>
          <w:sz w:val="24"/>
          <w:szCs w:val="24"/>
        </w:rPr>
        <w:t xml:space="preserve"> (u daljnjem tekstu: Prostor za psa)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05CD0" w14:textId="77777777" w:rsidR="00487B97" w:rsidRDefault="00487B97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12D8" w14:textId="77777777" w:rsidR="00340988" w:rsidRDefault="00340988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BE36E" w14:textId="77777777" w:rsidR="00340988" w:rsidRDefault="00340988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3D65D" w14:textId="0898D75E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Smještaj Prostora za psa</w:t>
      </w:r>
    </w:p>
    <w:p w14:paraId="77B3B0D5" w14:textId="77777777" w:rsidR="00A7727E" w:rsidRDefault="00A7727E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7798C" w14:textId="717F116A" w:rsidR="00AC52CD" w:rsidRPr="008B333B" w:rsidRDefault="00AC52CD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4.</w:t>
      </w:r>
    </w:p>
    <w:p w14:paraId="13AB31E8" w14:textId="77777777" w:rsidR="00B558AC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FD3BB" w14:textId="2C18C201" w:rsidR="00487B97" w:rsidRPr="009A76AA" w:rsidRDefault="008B18C2" w:rsidP="00340988">
      <w:pPr>
        <w:pStyle w:val="t-9-8"/>
        <w:spacing w:before="0" w:beforeAutospacing="0" w:after="0" w:afterAutospacing="0"/>
        <w:jc w:val="both"/>
        <w:rPr>
          <w:strike/>
        </w:rPr>
      </w:pPr>
      <w:r w:rsidRPr="00F42791">
        <w:t xml:space="preserve">(1) </w:t>
      </w:r>
      <w:r w:rsidR="00487B97" w:rsidRPr="009A76AA">
        <w:t>Objekt</w:t>
      </w:r>
      <w:r w:rsidR="00487B97" w:rsidRPr="003821E1">
        <w:t xml:space="preserve"> u kojem je smješteno dva ili više </w:t>
      </w:r>
      <w:r w:rsidR="003C65AB">
        <w:t>P</w:t>
      </w:r>
      <w:r w:rsidR="00487B97" w:rsidRPr="009A76AA">
        <w:t xml:space="preserve">rostora za </w:t>
      </w:r>
      <w:r w:rsidR="003C65AB">
        <w:t xml:space="preserve">psa </w:t>
      </w:r>
      <w:r w:rsidR="00487B97" w:rsidRPr="009A76AA">
        <w:t>mora imati</w:t>
      </w:r>
      <w:r w:rsidR="00487B97" w:rsidRPr="003821E1">
        <w:t xml:space="preserve"> osiguran</w:t>
      </w:r>
      <w:r w:rsidR="003C65AB" w:rsidRPr="00F42791">
        <w:t xml:space="preserve"> pristup s javne pješačke površine te nesmetan pristup, kretanje i boravak osobama smanjene pokretljivosti</w:t>
      </w:r>
      <w:r w:rsidR="00487B97" w:rsidRPr="009A76AA">
        <w:t>.</w:t>
      </w:r>
    </w:p>
    <w:p w14:paraId="29A652B2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15FAE3BA" w14:textId="4970641F" w:rsidR="00487B97" w:rsidRPr="002A57BA" w:rsidRDefault="008B18C2" w:rsidP="00340988">
      <w:pPr>
        <w:pStyle w:val="t-9-8"/>
        <w:spacing w:before="0" w:beforeAutospacing="0" w:after="0" w:afterAutospacing="0"/>
        <w:jc w:val="both"/>
      </w:pPr>
      <w:r>
        <w:t xml:space="preserve">(2) </w:t>
      </w:r>
      <w:r w:rsidR="00487B97">
        <w:t xml:space="preserve">Objekt iz stavka 1. ovoga članka </w:t>
      </w:r>
      <w:r w:rsidR="00487B97" w:rsidRPr="002A57BA">
        <w:t xml:space="preserve">mora </w:t>
      </w:r>
      <w:r w:rsidR="00487B97">
        <w:t>ima osiguranu</w:t>
      </w:r>
      <w:r w:rsidR="00487B97" w:rsidRPr="002A57BA">
        <w:t xml:space="preserve"> mikroklim</w:t>
      </w:r>
      <w:r w:rsidR="00487B97">
        <w:t>u</w:t>
      </w:r>
      <w:r w:rsidR="00487B97" w:rsidRPr="002A57BA">
        <w:t xml:space="preserve"> primjerena psima i osoblju koje radi sa psima  (ventilacija i kontrola temperature), toplinska izolacija te zaštita od neugodnih vremenskih uvjeta. </w:t>
      </w:r>
      <w:r w:rsidR="00147568">
        <w:t>T</w:t>
      </w:r>
      <w:r w:rsidR="00487B97" w:rsidRPr="002A57BA">
        <w:t xml:space="preserve">emperatura prostora na mjestu gdje pas boravi treba biti u rasponu od +10ºC do +26 °C. </w:t>
      </w:r>
    </w:p>
    <w:p w14:paraId="6CBF4017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54FF1177" w14:textId="290BC619" w:rsidR="00487B97" w:rsidRDefault="008B18C2" w:rsidP="00340988">
      <w:pPr>
        <w:pStyle w:val="t-9-8"/>
        <w:spacing w:before="0" w:beforeAutospacing="0" w:after="0" w:afterAutospacing="0"/>
        <w:jc w:val="both"/>
      </w:pPr>
      <w:r>
        <w:t xml:space="preserve">(3) </w:t>
      </w:r>
      <w:r w:rsidR="00487B97">
        <w:t xml:space="preserve">Objekt mora imati osiguranu opskrbu električnom energijom, osiguran </w:t>
      </w:r>
      <w:r w:rsidR="00487B97" w:rsidRPr="002A57BA">
        <w:t>dovod tople i hladne tekuće vode</w:t>
      </w:r>
      <w:r w:rsidR="003C65AB">
        <w:t>,</w:t>
      </w:r>
      <w:r w:rsidR="00487B97" w:rsidRPr="002A57BA">
        <w:t xml:space="preserve"> kanalizacijski sustav</w:t>
      </w:r>
      <w:r w:rsidR="003C65AB">
        <w:t xml:space="preserve"> te osiguranu zaštitu od požara</w:t>
      </w:r>
      <w:r w:rsidR="00487B97">
        <w:t>.</w:t>
      </w:r>
      <w:r w:rsidR="00487B97" w:rsidRPr="002A57BA">
        <w:t xml:space="preserve"> </w:t>
      </w:r>
    </w:p>
    <w:p w14:paraId="000AB2DD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59DBA99F" w14:textId="5B071A78" w:rsidR="003C65AB" w:rsidRPr="002A57BA" w:rsidRDefault="003C65AB" w:rsidP="00340988">
      <w:pPr>
        <w:pStyle w:val="t-9-8"/>
        <w:spacing w:before="0" w:beforeAutospacing="0" w:after="0" w:afterAutospacing="0"/>
        <w:jc w:val="both"/>
      </w:pPr>
      <w:r>
        <w:t>(4) Električne instalacije moraju biti zaštićene i osigurane.</w:t>
      </w:r>
    </w:p>
    <w:p w14:paraId="357C692E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584DD33A" w14:textId="7329172B" w:rsidR="00487B97" w:rsidRDefault="008B18C2" w:rsidP="00340988">
      <w:pPr>
        <w:pStyle w:val="t-9-8"/>
        <w:spacing w:before="0" w:beforeAutospacing="0" w:after="0" w:afterAutospacing="0"/>
        <w:jc w:val="both"/>
      </w:pPr>
      <w:r>
        <w:t>(</w:t>
      </w:r>
      <w:r w:rsidR="003C65AB">
        <w:t>5</w:t>
      </w:r>
      <w:r>
        <w:t xml:space="preserve">) </w:t>
      </w:r>
      <w:r w:rsidR="00487B97">
        <w:t xml:space="preserve">U objektu mora biti osigurana </w:t>
      </w:r>
      <w:r w:rsidR="00487B97" w:rsidRPr="002A57BA">
        <w:t>dnevn</w:t>
      </w:r>
      <w:r w:rsidR="00487B97">
        <w:t>a</w:t>
      </w:r>
      <w:r w:rsidR="00487B97" w:rsidRPr="002A57BA">
        <w:t xml:space="preserve"> svjetlost, a </w:t>
      </w:r>
      <w:r w:rsidR="00487B97">
        <w:t xml:space="preserve">na </w:t>
      </w:r>
      <w:r w:rsidR="00487B97" w:rsidRPr="002A57BA">
        <w:t>prozori</w:t>
      </w:r>
      <w:r w:rsidR="00487B97">
        <w:t>ma</w:t>
      </w:r>
      <w:r w:rsidR="00487B97" w:rsidRPr="002A57BA">
        <w:t>, vrat</w:t>
      </w:r>
      <w:r w:rsidR="00487B97">
        <w:t>ima</w:t>
      </w:r>
      <w:r w:rsidR="00487B97" w:rsidRPr="002A57BA">
        <w:t xml:space="preserve"> i/ili otvori</w:t>
      </w:r>
      <w:r w:rsidR="00487B97">
        <w:t>ma</w:t>
      </w:r>
      <w:r w:rsidR="00487B97" w:rsidRPr="002A57BA">
        <w:t xml:space="preserve"> za zrak i svjetlo okvir</w:t>
      </w:r>
      <w:r w:rsidR="00487B97">
        <w:t>i</w:t>
      </w:r>
      <w:r w:rsidR="00487B97" w:rsidRPr="002A57BA">
        <w:t xml:space="preserve"> zaštićen</w:t>
      </w:r>
      <w:r w:rsidR="00487B97">
        <w:t>i</w:t>
      </w:r>
      <w:r w:rsidR="00487B97" w:rsidRPr="002A57BA">
        <w:t xml:space="preserve"> od hrđe.</w:t>
      </w:r>
    </w:p>
    <w:p w14:paraId="00DBD997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6BD57" w14:textId="602FFC38" w:rsidR="0002503A" w:rsidRDefault="0002503A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Tijekom socijalizacije</w:t>
      </w:r>
      <w:r w:rsidR="00733E67">
        <w:rPr>
          <w:rFonts w:ascii="Times New Roman" w:hAnsi="Times New Roman" w:cs="Times New Roman"/>
          <w:sz w:val="24"/>
          <w:szCs w:val="24"/>
        </w:rPr>
        <w:t xml:space="preserve"> i školovanja psu</w:t>
      </w:r>
      <w:r>
        <w:rPr>
          <w:rFonts w:ascii="Times New Roman" w:hAnsi="Times New Roman" w:cs="Times New Roman"/>
          <w:sz w:val="24"/>
          <w:szCs w:val="24"/>
        </w:rPr>
        <w:t xml:space="preserve"> mora biti osigurana usluga </w:t>
      </w:r>
      <w:r w:rsidRPr="009A76AA">
        <w:rPr>
          <w:rFonts w:ascii="Times New Roman" w:hAnsi="Times New Roman" w:cs="Times New Roman"/>
          <w:sz w:val="24"/>
          <w:szCs w:val="24"/>
        </w:rPr>
        <w:t>veterinara ili veterinarske ambulante/službe.</w:t>
      </w:r>
    </w:p>
    <w:p w14:paraId="0D3728BC" w14:textId="77777777" w:rsidR="00B558AC" w:rsidRPr="00A14C27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AEA3E" w14:textId="54BC31EF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Boravak psa u stambenom prostoru</w:t>
      </w:r>
    </w:p>
    <w:p w14:paraId="6E493618" w14:textId="77777777" w:rsidR="00A7727E" w:rsidRDefault="00A7727E" w:rsidP="00340988">
      <w:pPr>
        <w:pStyle w:val="t-9-8"/>
        <w:spacing w:before="0" w:beforeAutospacing="0" w:after="0" w:afterAutospacing="0"/>
        <w:jc w:val="center"/>
        <w:rPr>
          <w:b/>
        </w:rPr>
      </w:pPr>
    </w:p>
    <w:p w14:paraId="6AF6A07D" w14:textId="32CBF69C" w:rsidR="00733E67" w:rsidRPr="008B333B" w:rsidRDefault="00733E67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5.</w:t>
      </w:r>
    </w:p>
    <w:p w14:paraId="18227497" w14:textId="77777777" w:rsidR="00B558AC" w:rsidRPr="00F42791" w:rsidRDefault="00B558AC" w:rsidP="00340988">
      <w:pPr>
        <w:pStyle w:val="t-9-8"/>
        <w:spacing w:before="0" w:beforeAutospacing="0" w:after="0" w:afterAutospacing="0"/>
        <w:jc w:val="center"/>
        <w:rPr>
          <w:b/>
        </w:rPr>
      </w:pPr>
    </w:p>
    <w:p w14:paraId="509C3259" w14:textId="7311EE27" w:rsidR="008823DA" w:rsidRPr="003821E1" w:rsidRDefault="008823DA" w:rsidP="00340988">
      <w:pPr>
        <w:pStyle w:val="t-9-8"/>
        <w:spacing w:before="0" w:beforeAutospacing="0" w:after="0" w:afterAutospacing="0"/>
        <w:jc w:val="both"/>
      </w:pPr>
      <w:r w:rsidRPr="00F42791">
        <w:rPr>
          <w:rStyle w:val="kurziv1"/>
          <w:i w:val="0"/>
        </w:rPr>
        <w:t xml:space="preserve">(1) Tijekom socijalizacije i školovanja pas može boraviti i u stambenom prostoru zajedno s osobom odgovornom za brigu o psu (vlasnik psa, njegovatelj psa, </w:t>
      </w:r>
      <w:proofErr w:type="spellStart"/>
      <w:r w:rsidRPr="00F42791">
        <w:rPr>
          <w:rStyle w:val="kurziv1"/>
          <w:i w:val="0"/>
        </w:rPr>
        <w:t>socijalizator</w:t>
      </w:r>
      <w:proofErr w:type="spellEnd"/>
      <w:r w:rsidRPr="00F42791">
        <w:rPr>
          <w:rStyle w:val="kurziv1"/>
          <w:i w:val="0"/>
        </w:rPr>
        <w:t>, trener, radni instruktor, korisnik, voditelj psa pomagača)</w:t>
      </w:r>
      <w:r w:rsidRPr="003821E1">
        <w:t>.</w:t>
      </w:r>
    </w:p>
    <w:p w14:paraId="7CDF7DFC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19E376C9" w14:textId="1D135714" w:rsidR="00733E67" w:rsidRDefault="008823DA" w:rsidP="00340988">
      <w:pPr>
        <w:pStyle w:val="t-9-8"/>
        <w:spacing w:before="0" w:beforeAutospacing="0" w:after="0" w:afterAutospacing="0"/>
        <w:jc w:val="both"/>
      </w:pPr>
      <w:r>
        <w:t xml:space="preserve">(2) </w:t>
      </w:r>
      <w:r w:rsidR="00733E67">
        <w:t xml:space="preserve">Stambeni prostor </w:t>
      </w:r>
      <w:r>
        <w:t>iz stavka 1. ovoga članka</w:t>
      </w:r>
      <w:r w:rsidR="00733E67">
        <w:t xml:space="preserve"> </w:t>
      </w:r>
      <w:r w:rsidR="00733E67" w:rsidRPr="002A57BA">
        <w:t xml:space="preserve">mora </w:t>
      </w:r>
      <w:r>
        <w:t>ispunjavati uvjete iz</w:t>
      </w:r>
      <w:r w:rsidR="00F42791">
        <w:t xml:space="preserve"> članka 4.</w:t>
      </w:r>
      <w:r>
        <w:rPr>
          <w:color w:val="FF0000"/>
        </w:rPr>
        <w:t xml:space="preserve"> </w:t>
      </w:r>
      <w:r>
        <w:t>stav</w:t>
      </w:r>
      <w:r w:rsidR="00F42791">
        <w:t>ka</w:t>
      </w:r>
      <w:r>
        <w:t xml:space="preserve"> 2.</w:t>
      </w:r>
      <w:r w:rsidR="00147568">
        <w:t>, 3. i 4.</w:t>
      </w:r>
      <w:r w:rsidR="00F42791">
        <w:t xml:space="preserve">, članak 6. </w:t>
      </w:r>
      <w:r>
        <w:t>stav</w:t>
      </w:r>
      <w:r w:rsidR="00F42791">
        <w:t>ka</w:t>
      </w:r>
      <w:r>
        <w:t xml:space="preserve"> 3. </w:t>
      </w:r>
      <w:r w:rsidR="00F42791">
        <w:t>i članka 7.</w:t>
      </w:r>
      <w:r>
        <w:t xml:space="preserve"> stav</w:t>
      </w:r>
      <w:r w:rsidR="00F42791">
        <w:t>ka</w:t>
      </w:r>
      <w:r>
        <w:t xml:space="preserve"> 1.</w:t>
      </w:r>
      <w:r w:rsidR="00F42791">
        <w:t xml:space="preserve"> ovoga Zakona.</w:t>
      </w:r>
      <w:r>
        <w:t xml:space="preserve"> </w:t>
      </w:r>
    </w:p>
    <w:p w14:paraId="24F12CCA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145E6EA4" w14:textId="050A4D4E" w:rsidR="00147568" w:rsidRPr="0092706D" w:rsidRDefault="00147568" w:rsidP="00340988">
      <w:pPr>
        <w:pStyle w:val="t-9-8"/>
        <w:spacing w:before="0" w:beforeAutospacing="0" w:after="0" w:afterAutospacing="0"/>
        <w:jc w:val="both"/>
      </w:pPr>
      <w:r w:rsidRPr="0092706D">
        <w:t>(3) Iznimno od stavka 2. ovoga članka stambeni prostor ne mora imati osiguranu zaštitu od požara.</w:t>
      </w:r>
    </w:p>
    <w:p w14:paraId="3F9F1481" w14:textId="77777777" w:rsidR="00B558AC" w:rsidRDefault="00B558AC" w:rsidP="00340988">
      <w:pPr>
        <w:pStyle w:val="t-9-8"/>
        <w:spacing w:before="0" w:beforeAutospacing="0" w:after="0" w:afterAutospacing="0"/>
        <w:jc w:val="center"/>
        <w:rPr>
          <w:b/>
        </w:rPr>
      </w:pPr>
    </w:p>
    <w:p w14:paraId="3A8CB71D" w14:textId="17F3DE76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Uvjeti Prostora za psa</w:t>
      </w:r>
    </w:p>
    <w:p w14:paraId="52D46DFF" w14:textId="77777777" w:rsidR="00A7727E" w:rsidRDefault="00A7727E" w:rsidP="00340988">
      <w:pPr>
        <w:pStyle w:val="t-9-8"/>
        <w:spacing w:before="0" w:beforeAutospacing="0" w:after="0" w:afterAutospacing="0"/>
        <w:jc w:val="center"/>
        <w:rPr>
          <w:b/>
        </w:rPr>
      </w:pPr>
    </w:p>
    <w:p w14:paraId="2F9A8535" w14:textId="55C0961D" w:rsidR="008B18C2" w:rsidRPr="008B333B" w:rsidRDefault="008B18C2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6.</w:t>
      </w:r>
    </w:p>
    <w:p w14:paraId="53500365" w14:textId="77777777" w:rsidR="00B558AC" w:rsidRPr="00F42791" w:rsidRDefault="00B558AC" w:rsidP="00340988">
      <w:pPr>
        <w:pStyle w:val="t-9-8"/>
        <w:spacing w:before="0" w:beforeAutospacing="0" w:after="0" w:afterAutospacing="0"/>
        <w:jc w:val="center"/>
        <w:rPr>
          <w:b/>
        </w:rPr>
      </w:pPr>
    </w:p>
    <w:p w14:paraId="19B79F85" w14:textId="3B749E7F" w:rsidR="00AC52CD" w:rsidRPr="002A57BA" w:rsidRDefault="008B18C2" w:rsidP="00340988">
      <w:pPr>
        <w:pStyle w:val="t-9-8"/>
        <w:spacing w:before="0" w:beforeAutospacing="0" w:after="0" w:afterAutospacing="0"/>
        <w:jc w:val="both"/>
      </w:pPr>
      <w:r>
        <w:lastRenderedPageBreak/>
        <w:t>(1) Prostor</w:t>
      </w:r>
      <w:r w:rsidR="003C65AB">
        <w:t xml:space="preserve"> za psa </w:t>
      </w:r>
      <w:r w:rsidR="00AC52CD" w:rsidRPr="002A57BA">
        <w:t>mora biti izgrađen</w:t>
      </w:r>
      <w:r w:rsidR="003C65AB">
        <w:t>,</w:t>
      </w:r>
      <w:r w:rsidR="00AC52CD" w:rsidRPr="002A57BA">
        <w:t xml:space="preserve"> održavan i korišten na način da osigura zaštitu pasa od ljudi i ljudi od pasa te da sprječava bijeg pasa</w:t>
      </w:r>
      <w:r w:rsidR="003C65AB">
        <w:t>,</w:t>
      </w:r>
      <w:r w:rsidR="00AC52CD" w:rsidRPr="002A57BA">
        <w:t xml:space="preserve"> u skladu sa </w:t>
      </w:r>
      <w:proofErr w:type="spellStart"/>
      <w:r w:rsidR="00AC52CD" w:rsidRPr="002A57BA">
        <w:t>zoohigijenskim</w:t>
      </w:r>
      <w:proofErr w:type="spellEnd"/>
      <w:r w:rsidR="00AC52CD" w:rsidRPr="002A57BA">
        <w:t xml:space="preserve"> načelima i potrebama p</w:t>
      </w:r>
      <w:r w:rsidR="003C65AB">
        <w:t>sa</w:t>
      </w:r>
      <w:r w:rsidR="00AC52CD" w:rsidRPr="002A57BA">
        <w:t>.</w:t>
      </w:r>
    </w:p>
    <w:p w14:paraId="54E27865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346F5DD3" w14:textId="0A005C6E" w:rsidR="00AC52CD" w:rsidRPr="002A57BA" w:rsidRDefault="008B18C2" w:rsidP="00340988">
      <w:pPr>
        <w:pStyle w:val="t-9-8"/>
        <w:spacing w:before="0" w:beforeAutospacing="0" w:after="0" w:afterAutospacing="0"/>
        <w:jc w:val="both"/>
      </w:pPr>
      <w:r>
        <w:t xml:space="preserve">(2) </w:t>
      </w:r>
      <w:r w:rsidR="00AC52CD" w:rsidRPr="002A57BA">
        <w:t>Svi dijelovi prostora</w:t>
      </w:r>
      <w:r w:rsidR="003C65AB">
        <w:t xml:space="preserve"> za psa</w:t>
      </w:r>
      <w:r w:rsidR="00147568">
        <w:t xml:space="preserve"> </w:t>
      </w:r>
      <w:r w:rsidR="00AC52CD" w:rsidRPr="002A57BA">
        <w:t>moraju biti dostupni za održavanje i čišćenje te nesmetan</w:t>
      </w:r>
      <w:r>
        <w:t>u njegu pasa i</w:t>
      </w:r>
      <w:r w:rsidR="00AC52CD" w:rsidRPr="002A57BA">
        <w:t xml:space="preserve"> brig</w:t>
      </w:r>
      <w:r>
        <w:t>u</w:t>
      </w:r>
      <w:r w:rsidR="00AC52CD" w:rsidRPr="002A57BA">
        <w:t xml:space="preserve"> o psima.</w:t>
      </w:r>
    </w:p>
    <w:p w14:paraId="0F31AB3D" w14:textId="77777777" w:rsidR="00B558AC" w:rsidRDefault="00B558AC" w:rsidP="00340988">
      <w:pPr>
        <w:pStyle w:val="clanak"/>
        <w:spacing w:before="0" w:beforeAutospacing="0" w:after="0" w:afterAutospacing="0"/>
        <w:jc w:val="both"/>
      </w:pPr>
    </w:p>
    <w:p w14:paraId="5995176D" w14:textId="79403FA6" w:rsidR="00AC52CD" w:rsidRPr="002A57BA" w:rsidRDefault="00AC52CD" w:rsidP="00340988">
      <w:pPr>
        <w:pStyle w:val="clanak"/>
        <w:spacing w:before="0" w:beforeAutospacing="0" w:after="0" w:afterAutospacing="0"/>
        <w:jc w:val="both"/>
      </w:pPr>
      <w:r w:rsidRPr="002A57BA">
        <w:t>(</w:t>
      </w:r>
      <w:r w:rsidR="003C65AB">
        <w:t>3</w:t>
      </w:r>
      <w:r w:rsidRPr="002A57BA">
        <w:t xml:space="preserve">) Unutrašnjost </w:t>
      </w:r>
      <w:r w:rsidR="003C65AB">
        <w:t>prostora za psa</w:t>
      </w:r>
      <w:r w:rsidRPr="002A57BA">
        <w:t xml:space="preserve"> (podovi, zidovi/stjenke, stropovi i oprema</w:t>
      </w:r>
      <w:r w:rsidRPr="0092706D">
        <w:t xml:space="preserve">) ili kavez  </w:t>
      </w:r>
      <w:r w:rsidRPr="002A57BA">
        <w:t xml:space="preserve">moraju biti prilagođeni  psima i izrađeni  od materijala koji nije štetan za zdravlje pasa i osoblja koje radi sa psima, te koji se može jednostavno čistiti, prati i dezinficirati. </w:t>
      </w:r>
    </w:p>
    <w:p w14:paraId="7F82EFE4" w14:textId="77777777" w:rsidR="00B558AC" w:rsidRDefault="00B558AC" w:rsidP="00340988">
      <w:pPr>
        <w:pStyle w:val="clanak"/>
        <w:spacing w:before="0" w:beforeAutospacing="0" w:after="0" w:afterAutospacing="0"/>
        <w:jc w:val="both"/>
      </w:pPr>
    </w:p>
    <w:p w14:paraId="47B0A8B5" w14:textId="0E21EFA0" w:rsidR="00AC52CD" w:rsidRDefault="00AC52CD" w:rsidP="00340988">
      <w:pPr>
        <w:pStyle w:val="clanak"/>
        <w:spacing w:before="0" w:beforeAutospacing="0" w:after="0" w:afterAutospacing="0"/>
        <w:jc w:val="both"/>
      </w:pPr>
      <w:r w:rsidRPr="002A57BA">
        <w:t>(</w:t>
      </w:r>
      <w:r w:rsidR="009A76AA">
        <w:t>4</w:t>
      </w:r>
      <w:r w:rsidRPr="002A57BA">
        <w:t xml:space="preserve">) Podovi moraju biti blago nakošeni radi osiguravanja </w:t>
      </w:r>
      <w:proofErr w:type="spellStart"/>
      <w:r w:rsidRPr="002A57BA">
        <w:t>samoodvodnje</w:t>
      </w:r>
      <w:proofErr w:type="spellEnd"/>
      <w:r w:rsidRPr="002A57BA">
        <w:t xml:space="preserve"> i zaštićeni od upijanja tekućina i tvari. </w:t>
      </w:r>
    </w:p>
    <w:p w14:paraId="5D39E886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1832735B" w14:textId="099BD451" w:rsidR="00733E67" w:rsidRPr="002A57BA" w:rsidRDefault="00733E67" w:rsidP="00340988">
      <w:pPr>
        <w:pStyle w:val="t-9-8"/>
        <w:spacing w:before="0" w:beforeAutospacing="0" w:after="0" w:afterAutospacing="0"/>
        <w:jc w:val="both"/>
      </w:pPr>
      <w:r>
        <w:t xml:space="preserve">(5) U prostoru za </w:t>
      </w:r>
      <w:r w:rsidRPr="0092706D">
        <w:t xml:space="preserve">pse može se </w:t>
      </w:r>
      <w:r>
        <w:t>nalaziti kavez u</w:t>
      </w:r>
      <w:r w:rsidRPr="002A57BA">
        <w:t xml:space="preserve"> kojem pas, uzimajući u obzir fiziološke i fizičke značajke pasmine, može boraviti privremeno (odmaranje, spavanje, transport, tijekom liječenja ili oporavka).</w:t>
      </w:r>
    </w:p>
    <w:p w14:paraId="22E20B19" w14:textId="77777777" w:rsidR="008823DA" w:rsidRDefault="008823DA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A03ED" w14:textId="7080964D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Unutarnji dio Prostora za psa</w:t>
      </w:r>
    </w:p>
    <w:p w14:paraId="72655145" w14:textId="77777777" w:rsidR="00A7727E" w:rsidRDefault="00A7727E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0DE97" w14:textId="584BAF66" w:rsidR="00AC52CD" w:rsidRPr="008B333B" w:rsidRDefault="00487B97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7.</w:t>
      </w:r>
    </w:p>
    <w:p w14:paraId="119A4FB3" w14:textId="77777777" w:rsidR="00B558AC" w:rsidRPr="00F42791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BE822" w14:textId="026A4C26" w:rsidR="003C65AB" w:rsidRPr="002A57BA" w:rsidRDefault="009A76AA" w:rsidP="00340988">
      <w:pPr>
        <w:pStyle w:val="t-9-8"/>
        <w:spacing w:before="0" w:beforeAutospacing="0" w:after="0" w:afterAutospacing="0"/>
        <w:jc w:val="both"/>
        <w:rPr>
          <w:color w:val="FF0000"/>
        </w:rPr>
      </w:pPr>
      <w:r>
        <w:t xml:space="preserve">(1) Unutarnji dio prostora za psa mora </w:t>
      </w:r>
      <w:r w:rsidR="00487B97" w:rsidRPr="002A57BA">
        <w:t>odgovarati broju i velič</w:t>
      </w:r>
      <w:r>
        <w:t xml:space="preserve">ini pasa smještenih u njemu tako da </w:t>
      </w:r>
      <w:r w:rsidR="003C65AB" w:rsidRPr="002A57BA">
        <w:t xml:space="preserve">pas može nesmetano leći i ispružiti se u svojoj cijeloj dužini (mjeri se od vrha nosa pri ispruženoj glavi do korijena repa), ustati, stajati u normalnoj poziciji i </w:t>
      </w:r>
      <w:r w:rsidR="003C65AB" w:rsidRPr="008479DF">
        <w:t>okrenuti se</w:t>
      </w:r>
      <w:r w:rsidR="005E0D7D" w:rsidRPr="008479DF">
        <w:t xml:space="preserve"> te da ga se može njegovati</w:t>
      </w:r>
      <w:r w:rsidR="003C65AB" w:rsidRPr="008479DF">
        <w:t>.</w:t>
      </w:r>
    </w:p>
    <w:p w14:paraId="67F03288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F7BFA" w14:textId="7FC06778" w:rsidR="00AC52CD" w:rsidRDefault="00AC52CD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 obzirom na veličinu psa unutarnji dio ograđenog prostora mora imati najmanje sljedeće dimenzije: </w:t>
      </w:r>
    </w:p>
    <w:p w14:paraId="04CF8791" w14:textId="77777777" w:rsidR="00B558AC" w:rsidRPr="00A14C27" w:rsidRDefault="00B558AC" w:rsidP="00340988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666"/>
        <w:gridCol w:w="5674"/>
      </w:tblGrid>
      <w:tr w:rsidR="00AC52CD" w:rsidRPr="002A57BA" w14:paraId="2E257F8B" w14:textId="77777777" w:rsidTr="008823D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117E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>Veličina psa – visina u grebenu (cm)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FE94A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>Dimenzije pregrada   (širina x dubina x visina) (cm)/1 pas</w:t>
            </w:r>
          </w:p>
        </w:tc>
      </w:tr>
      <w:tr w:rsidR="00AC52CD" w:rsidRPr="002A57BA" w14:paraId="5D1FF445" w14:textId="77777777" w:rsidTr="008823D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AD228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 xml:space="preserve">do 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D407E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>150x120x150</w:t>
            </w:r>
          </w:p>
        </w:tc>
      </w:tr>
      <w:tr w:rsidR="00AC52CD" w:rsidRPr="002A57BA" w14:paraId="1F9019CC" w14:textId="77777777" w:rsidTr="008823D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AD462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>od 56 i više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27ADC" w14:textId="77777777" w:rsidR="00AC52CD" w:rsidRPr="002A57BA" w:rsidRDefault="00AC52CD" w:rsidP="00340988">
            <w:pPr>
              <w:pStyle w:val="t-9-8-bez-uvl"/>
              <w:spacing w:before="0" w:beforeAutospacing="0" w:after="0" w:afterAutospacing="0"/>
              <w:jc w:val="both"/>
            </w:pPr>
            <w:r w:rsidRPr="002A57BA">
              <w:t>170x140x170</w:t>
            </w:r>
          </w:p>
        </w:tc>
      </w:tr>
    </w:tbl>
    <w:p w14:paraId="41DE9107" w14:textId="77777777" w:rsidR="009A76AA" w:rsidRDefault="009A76AA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30EB2" w14:textId="5C96DE22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Vanjski dio Prostora za psa</w:t>
      </w:r>
    </w:p>
    <w:p w14:paraId="46278CEB" w14:textId="77777777" w:rsidR="00A7727E" w:rsidRDefault="00A7727E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6E203" w14:textId="6A94C63A" w:rsidR="009A76AA" w:rsidRPr="008B333B" w:rsidRDefault="009A76AA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8.</w:t>
      </w:r>
    </w:p>
    <w:p w14:paraId="28907854" w14:textId="77777777" w:rsidR="00B558AC" w:rsidRPr="00F42791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27178" w14:textId="08F494EC" w:rsidR="00370475" w:rsidRDefault="00370475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Vanjski dio prostora za psa može biti namijenjen boravku jedno</w:t>
      </w:r>
      <w:r w:rsidR="0014756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ili više pasa. </w:t>
      </w:r>
    </w:p>
    <w:p w14:paraId="49650043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91F1F" w14:textId="2409329D" w:rsidR="00370475" w:rsidRDefault="00370475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 obzirom na veličinu psa vanjski dio ograđenog prostora mora imati najmanje sljedeće dimenzije:</w:t>
      </w:r>
    </w:p>
    <w:p w14:paraId="42C7EAB3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370475" w:rsidRPr="002A57BA" w14:paraId="758F6C01" w14:textId="77777777" w:rsidTr="008823DA">
        <w:tc>
          <w:tcPr>
            <w:tcW w:w="2336" w:type="dxa"/>
          </w:tcPr>
          <w:p w14:paraId="1453A2A0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Visina psa u grebenu (cm)</w:t>
            </w:r>
          </w:p>
        </w:tc>
        <w:tc>
          <w:tcPr>
            <w:tcW w:w="2336" w:type="dxa"/>
          </w:tcPr>
          <w:p w14:paraId="67928580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 xml:space="preserve">Površina vanjskog prostora </w:t>
            </w:r>
            <w:r w:rsidRPr="00A14C27">
              <w:rPr>
                <w:b w:val="0"/>
                <w:sz w:val="24"/>
                <w:szCs w:val="24"/>
              </w:rPr>
              <w:t>(m²)</w:t>
            </w:r>
            <w:r w:rsidRPr="00A14C27">
              <w:rPr>
                <w:sz w:val="24"/>
                <w:szCs w:val="24"/>
              </w:rPr>
              <w:t xml:space="preserve"> </w:t>
            </w:r>
            <w:r w:rsidRPr="002A57BA">
              <w:rPr>
                <w:b w:val="0"/>
                <w:sz w:val="24"/>
                <w:szCs w:val="24"/>
              </w:rPr>
              <w:t xml:space="preserve"> za 1 psa</w:t>
            </w:r>
          </w:p>
        </w:tc>
        <w:tc>
          <w:tcPr>
            <w:tcW w:w="2337" w:type="dxa"/>
          </w:tcPr>
          <w:p w14:paraId="7B18743C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 xml:space="preserve">Površina vanjskog prostora u </w:t>
            </w:r>
            <w:r w:rsidRPr="00A14C27">
              <w:rPr>
                <w:b w:val="0"/>
                <w:sz w:val="24"/>
                <w:szCs w:val="24"/>
              </w:rPr>
              <w:t>(m²) za 2 psa</w:t>
            </w:r>
          </w:p>
        </w:tc>
        <w:tc>
          <w:tcPr>
            <w:tcW w:w="2337" w:type="dxa"/>
          </w:tcPr>
          <w:p w14:paraId="743021D9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 xml:space="preserve">Površina vanjskog prostora u </w:t>
            </w:r>
            <w:r w:rsidRPr="00A14C27">
              <w:rPr>
                <w:b w:val="0"/>
                <w:sz w:val="24"/>
                <w:szCs w:val="24"/>
              </w:rPr>
              <w:t>(m²) za 3 psa</w:t>
            </w:r>
          </w:p>
        </w:tc>
      </w:tr>
      <w:tr w:rsidR="00370475" w:rsidRPr="002A57BA" w14:paraId="2650447E" w14:textId="77777777" w:rsidTr="008823DA">
        <w:tc>
          <w:tcPr>
            <w:tcW w:w="2336" w:type="dxa"/>
          </w:tcPr>
          <w:p w14:paraId="1A2F4B0A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 xml:space="preserve">do 55 </w:t>
            </w:r>
          </w:p>
        </w:tc>
        <w:tc>
          <w:tcPr>
            <w:tcW w:w="2336" w:type="dxa"/>
          </w:tcPr>
          <w:p w14:paraId="235E8F08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7DA1FBEC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2,5</w:t>
            </w:r>
          </w:p>
        </w:tc>
        <w:tc>
          <w:tcPr>
            <w:tcW w:w="2337" w:type="dxa"/>
          </w:tcPr>
          <w:p w14:paraId="4A4A7AA7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3</w:t>
            </w:r>
          </w:p>
        </w:tc>
      </w:tr>
      <w:tr w:rsidR="00370475" w:rsidRPr="002A57BA" w14:paraId="5F3352CB" w14:textId="77777777" w:rsidTr="008823DA">
        <w:tc>
          <w:tcPr>
            <w:tcW w:w="2336" w:type="dxa"/>
          </w:tcPr>
          <w:p w14:paraId="706057DC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od 56 i više</w:t>
            </w:r>
          </w:p>
        </w:tc>
        <w:tc>
          <w:tcPr>
            <w:tcW w:w="2336" w:type="dxa"/>
          </w:tcPr>
          <w:p w14:paraId="3B1774B4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2,5</w:t>
            </w:r>
          </w:p>
        </w:tc>
        <w:tc>
          <w:tcPr>
            <w:tcW w:w="2337" w:type="dxa"/>
          </w:tcPr>
          <w:p w14:paraId="0DE4F8E2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242CA143" w14:textId="77777777" w:rsidR="00370475" w:rsidRPr="002A57BA" w:rsidRDefault="00370475" w:rsidP="00340988">
            <w:pPr>
              <w:pStyle w:val="t-10-9-fett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57BA">
              <w:rPr>
                <w:b w:val="0"/>
                <w:sz w:val="24"/>
                <w:szCs w:val="24"/>
              </w:rPr>
              <w:t>3,5</w:t>
            </w:r>
          </w:p>
        </w:tc>
      </w:tr>
    </w:tbl>
    <w:p w14:paraId="0A839F23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4EFC0C36" w14:textId="3BCF1DF0" w:rsidR="00370475" w:rsidRPr="002A57BA" w:rsidRDefault="00370475" w:rsidP="00340988">
      <w:pPr>
        <w:pStyle w:val="t-9-8"/>
        <w:spacing w:before="0" w:beforeAutospacing="0" w:after="0" w:afterAutospacing="0"/>
        <w:jc w:val="both"/>
      </w:pPr>
      <w:r w:rsidRPr="002A57BA">
        <w:t>(</w:t>
      </w:r>
      <w:r w:rsidR="00340988">
        <w:t>3</w:t>
      </w:r>
      <w:r w:rsidRPr="002A57BA">
        <w:t xml:space="preserve">) Za svakog dodatnog psa, </w:t>
      </w:r>
      <w:r>
        <w:t xml:space="preserve">vanjski dio prostora za psa </w:t>
      </w:r>
      <w:r w:rsidRPr="002A57BA">
        <w:t>povećava se za 0,5 m</w:t>
      </w:r>
      <w:r w:rsidRPr="002A57BA">
        <w:rPr>
          <w:vertAlign w:val="superscript"/>
        </w:rPr>
        <w:t>2.</w:t>
      </w:r>
    </w:p>
    <w:p w14:paraId="767CA77A" w14:textId="77777777" w:rsidR="00B558AC" w:rsidRDefault="00B558AC" w:rsidP="00340988">
      <w:pPr>
        <w:pStyle w:val="t-9-8"/>
        <w:spacing w:before="0" w:beforeAutospacing="0" w:after="0" w:afterAutospacing="0"/>
        <w:jc w:val="both"/>
      </w:pPr>
    </w:p>
    <w:p w14:paraId="366D64FC" w14:textId="39C5A803" w:rsidR="00370475" w:rsidRPr="002A57BA" w:rsidRDefault="00370475" w:rsidP="00340988">
      <w:pPr>
        <w:pStyle w:val="t-9-8"/>
        <w:spacing w:before="0" w:beforeAutospacing="0" w:after="0" w:afterAutospacing="0"/>
        <w:jc w:val="both"/>
      </w:pPr>
      <w:r w:rsidRPr="002A57BA">
        <w:t>(</w:t>
      </w:r>
      <w:r w:rsidR="00340988">
        <w:t>4</w:t>
      </w:r>
      <w:r w:rsidRPr="002A57BA">
        <w:t xml:space="preserve">) U vanjskom </w:t>
      </w:r>
      <w:r>
        <w:t xml:space="preserve">dijelu </w:t>
      </w:r>
      <w:r w:rsidR="00A7727E">
        <w:t>P</w:t>
      </w:r>
      <w:r w:rsidRPr="002A57BA">
        <w:t>rostor</w:t>
      </w:r>
      <w:r>
        <w:t xml:space="preserve">a za psa </w:t>
      </w:r>
      <w:r w:rsidRPr="002A57BA">
        <w:t xml:space="preserve"> neophodno je osigurati djelomičnu zaštitu od sunca i</w:t>
      </w:r>
      <w:r>
        <w:t xml:space="preserve"> drugih nepovoljnih vremenskih prilika</w:t>
      </w:r>
      <w:r w:rsidRPr="002A57BA">
        <w:t>.</w:t>
      </w:r>
    </w:p>
    <w:p w14:paraId="2731E224" w14:textId="77777777" w:rsidR="00B558AC" w:rsidRDefault="00B558AC" w:rsidP="00340988">
      <w:pPr>
        <w:pStyle w:val="t-10-9-fett"/>
        <w:spacing w:before="0" w:beforeAutospacing="0" w:after="0" w:afterAutospacing="0"/>
        <w:jc w:val="center"/>
        <w:rPr>
          <w:sz w:val="24"/>
          <w:szCs w:val="24"/>
        </w:rPr>
      </w:pPr>
    </w:p>
    <w:p w14:paraId="47E02A5A" w14:textId="51604A77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Socijalizacija psa za psa pomagača ili terapijskog psa</w:t>
      </w:r>
    </w:p>
    <w:p w14:paraId="7DC59682" w14:textId="77777777" w:rsidR="00A7727E" w:rsidRDefault="00A7727E" w:rsidP="00340988">
      <w:pPr>
        <w:pStyle w:val="t-10-9-fett"/>
        <w:spacing w:before="0" w:beforeAutospacing="0" w:after="0" w:afterAutospacing="0"/>
        <w:jc w:val="center"/>
        <w:rPr>
          <w:sz w:val="24"/>
          <w:szCs w:val="24"/>
        </w:rPr>
      </w:pPr>
    </w:p>
    <w:p w14:paraId="763A72B6" w14:textId="688587AB" w:rsidR="00AC52CD" w:rsidRPr="008B333B" w:rsidRDefault="00370475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9.</w:t>
      </w:r>
    </w:p>
    <w:p w14:paraId="1F152DBB" w14:textId="77777777" w:rsidR="004C5E5E" w:rsidRPr="00F42791" w:rsidRDefault="004C5E5E" w:rsidP="00340988">
      <w:pPr>
        <w:pStyle w:val="t-10-9-fett"/>
        <w:spacing w:before="0" w:beforeAutospacing="0" w:after="0" w:afterAutospacing="0"/>
        <w:jc w:val="center"/>
        <w:rPr>
          <w:sz w:val="24"/>
          <w:szCs w:val="24"/>
        </w:rPr>
      </w:pPr>
    </w:p>
    <w:p w14:paraId="3543E24D" w14:textId="3D0582D8" w:rsidR="00370475" w:rsidRDefault="00370475" w:rsidP="003409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 Socijalizaciju psa za psa pomagača ili terapijskog psa provodi </w:t>
      </w:r>
      <w:proofErr w:type="spellStart"/>
      <w:r w:rsidRPr="00F4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socijalizator</w:t>
      </w:r>
      <w:proofErr w:type="spellEnd"/>
      <w:r w:rsidRPr="00F4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91E5DE9" w14:textId="77777777" w:rsidR="004C5E5E" w:rsidRPr="00F42791" w:rsidRDefault="004C5E5E" w:rsidP="003409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7AF1FD" w14:textId="265FA7A2" w:rsidR="00370475" w:rsidRDefault="00370475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E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3821E1">
        <w:rPr>
          <w:rFonts w:ascii="Times New Roman" w:hAnsi="Times New Roman" w:cs="Times New Roman"/>
          <w:sz w:val="24"/>
          <w:szCs w:val="24"/>
        </w:rPr>
        <w:t>Socijalizator</w:t>
      </w:r>
      <w:proofErr w:type="spellEnd"/>
      <w:r w:rsidR="00147568">
        <w:rPr>
          <w:rFonts w:ascii="Times New Roman" w:hAnsi="Times New Roman" w:cs="Times New Roman"/>
          <w:sz w:val="24"/>
          <w:szCs w:val="24"/>
        </w:rPr>
        <w:t xml:space="preserve"> je poslovno sposobna osoba koja ima </w:t>
      </w:r>
      <w:r w:rsidRPr="00F42791">
        <w:rPr>
          <w:rFonts w:ascii="Times New Roman" w:hAnsi="Times New Roman" w:cs="Times New Roman"/>
          <w:sz w:val="24"/>
          <w:szCs w:val="24"/>
        </w:rPr>
        <w:t xml:space="preserve">radnu iskaznicu </w:t>
      </w:r>
      <w:proofErr w:type="spellStart"/>
      <w:r w:rsidRPr="00F42791">
        <w:rPr>
          <w:rFonts w:ascii="Times New Roman" w:hAnsi="Times New Roman" w:cs="Times New Roman"/>
          <w:sz w:val="24"/>
          <w:szCs w:val="24"/>
        </w:rPr>
        <w:t>socijalizatora</w:t>
      </w:r>
      <w:proofErr w:type="spellEnd"/>
      <w:r w:rsidRPr="00F42791">
        <w:rPr>
          <w:rFonts w:ascii="Times New Roman" w:hAnsi="Times New Roman" w:cs="Times New Roman"/>
          <w:sz w:val="24"/>
          <w:szCs w:val="24"/>
        </w:rPr>
        <w:t>.</w:t>
      </w:r>
    </w:p>
    <w:p w14:paraId="2877229B" w14:textId="77777777" w:rsidR="004C5E5E" w:rsidRPr="003821E1" w:rsidRDefault="004C5E5E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54EA7" w14:textId="3601BBF1" w:rsidR="00370475" w:rsidRDefault="00370475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91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="0002503A" w:rsidRPr="003821E1">
        <w:rPr>
          <w:rFonts w:ascii="Times New Roman" w:hAnsi="Times New Roman" w:cs="Times New Roman"/>
          <w:sz w:val="24"/>
          <w:szCs w:val="24"/>
        </w:rPr>
        <w:t>Socij</w:t>
      </w:r>
      <w:r w:rsidR="0002503A">
        <w:rPr>
          <w:rFonts w:ascii="Times New Roman" w:hAnsi="Times New Roman" w:cs="Times New Roman"/>
          <w:sz w:val="24"/>
          <w:szCs w:val="24"/>
        </w:rPr>
        <w:t>a</w:t>
      </w:r>
      <w:r w:rsidR="0002503A" w:rsidRPr="003821E1">
        <w:rPr>
          <w:rFonts w:ascii="Times New Roman" w:hAnsi="Times New Roman" w:cs="Times New Roman"/>
          <w:sz w:val="24"/>
          <w:szCs w:val="24"/>
        </w:rPr>
        <w:t>lizator</w:t>
      </w:r>
      <w:proofErr w:type="spellEnd"/>
      <w:r w:rsidRPr="00F42791">
        <w:rPr>
          <w:rFonts w:ascii="Times New Roman" w:hAnsi="Times New Roman" w:cs="Times New Roman"/>
          <w:sz w:val="24"/>
          <w:szCs w:val="24"/>
        </w:rPr>
        <w:t xml:space="preserve"> može istovremeno </w:t>
      </w:r>
      <w:r w:rsidRPr="003821E1">
        <w:rPr>
          <w:rFonts w:ascii="Times New Roman" w:hAnsi="Times New Roman" w:cs="Times New Roman"/>
          <w:sz w:val="24"/>
          <w:szCs w:val="24"/>
        </w:rPr>
        <w:t>provoditi aktivnosti s najviše tri psa na socijalizaciji.</w:t>
      </w:r>
    </w:p>
    <w:p w14:paraId="631A8129" w14:textId="77777777" w:rsidR="00F33A43" w:rsidRDefault="00F33A43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976D" w14:textId="57AFAA34" w:rsidR="00F33A43" w:rsidRPr="003821E1" w:rsidRDefault="00F33A43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Stručnjak zadužen za provođenje Programa socijalizacije može istovremeno u programu imati najviše do 50 pasa pomagača ili terapijskih pasa.</w:t>
      </w:r>
    </w:p>
    <w:p w14:paraId="33C77D48" w14:textId="77777777" w:rsidR="00F42791" w:rsidRPr="002A57BA" w:rsidRDefault="00F42791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5A8AB" w14:textId="76AEB0B1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Školovanje psa za psa pomagača ili terapijskog psa</w:t>
      </w:r>
    </w:p>
    <w:p w14:paraId="37F4A879" w14:textId="77777777" w:rsidR="00A7727E" w:rsidRDefault="00A7727E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34642" w14:textId="65B29AD6" w:rsidR="003803F5" w:rsidRPr="008B333B" w:rsidRDefault="00733E67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10.</w:t>
      </w:r>
    </w:p>
    <w:p w14:paraId="7D77562B" w14:textId="77777777" w:rsidR="004C5E5E" w:rsidRPr="00F42791" w:rsidRDefault="004C5E5E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80FA4" w14:textId="4FE656B9" w:rsidR="004C5E5E" w:rsidRPr="00AB3C29" w:rsidRDefault="004C5E5E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33E67" w:rsidRPr="00AB3C29">
        <w:rPr>
          <w:rFonts w:ascii="Times New Roman" w:hAnsi="Times New Roman" w:cs="Times New Roman"/>
          <w:sz w:val="24"/>
          <w:szCs w:val="24"/>
        </w:rPr>
        <w:t>Školovanje psa za psa pomagača ili terapijskog psa provodi radni instruktor</w:t>
      </w:r>
      <w:r w:rsidR="00972906" w:rsidRPr="00AB3C29">
        <w:rPr>
          <w:rFonts w:ascii="Times New Roman" w:hAnsi="Times New Roman" w:cs="Times New Roman"/>
          <w:sz w:val="24"/>
          <w:szCs w:val="24"/>
        </w:rPr>
        <w:t xml:space="preserve"> ili trener psa pomagača ili terapijskog psa</w:t>
      </w:r>
      <w:r w:rsidR="00733E67" w:rsidRPr="00AB3C29">
        <w:rPr>
          <w:rFonts w:ascii="Times New Roman" w:hAnsi="Times New Roman" w:cs="Times New Roman"/>
          <w:sz w:val="24"/>
          <w:szCs w:val="24"/>
        </w:rPr>
        <w:t>.</w:t>
      </w:r>
    </w:p>
    <w:p w14:paraId="112D1388" w14:textId="77777777" w:rsidR="004C5E5E" w:rsidRPr="00AB3C29" w:rsidRDefault="004C5E5E" w:rsidP="0034098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87D800" w14:textId="7025F0C4" w:rsidR="00733E67" w:rsidRDefault="00733E67" w:rsidP="003409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791">
        <w:rPr>
          <w:rFonts w:ascii="Times New Roman" w:hAnsi="Times New Roman" w:cs="Times New Roman"/>
          <w:color w:val="000000" w:themeColor="text1"/>
          <w:sz w:val="24"/>
          <w:szCs w:val="24"/>
        </w:rPr>
        <w:t>(2) Radni instruktor za školovanje psa mora imati završeno najmanje srednjoškolsko obrazovanje i radnu iskaznicu radnog instruktora.</w:t>
      </w:r>
    </w:p>
    <w:p w14:paraId="3FBD4B6E" w14:textId="77777777" w:rsidR="00B558AC" w:rsidRDefault="00B558AC" w:rsidP="003409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39C62" w14:textId="666AA1A7" w:rsidR="003821E1" w:rsidRDefault="00972906" w:rsidP="003409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Trener psa </w:t>
      </w:r>
      <w:r w:rsidR="0038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pomagača ili terapijskog psa mora </w:t>
      </w:r>
      <w:r w:rsidR="003821E1" w:rsidRPr="00A14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imati završeno najmanje srednjoškolsko obrazovanje i radnu iskaznicu </w:t>
      </w:r>
      <w:r w:rsidR="003821E1">
        <w:rPr>
          <w:rFonts w:ascii="Times New Roman" w:hAnsi="Times New Roman" w:cs="Times New Roman"/>
          <w:color w:val="000000" w:themeColor="text1"/>
          <w:sz w:val="24"/>
          <w:szCs w:val="24"/>
        </w:rPr>
        <w:t>trenera psa za psa pomagača ili terapijskog psa</w:t>
      </w:r>
      <w:r w:rsidR="003821E1" w:rsidRPr="00A14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039852" w14:textId="77777777" w:rsidR="00B558AC" w:rsidRDefault="00B558AC" w:rsidP="00340988">
      <w:pPr>
        <w:pStyle w:val="Default"/>
        <w:jc w:val="both"/>
      </w:pPr>
    </w:p>
    <w:p w14:paraId="0E766194" w14:textId="08859EFE" w:rsidR="00733E67" w:rsidRDefault="00733E67" w:rsidP="00340988">
      <w:pPr>
        <w:pStyle w:val="Default"/>
        <w:jc w:val="both"/>
        <w:rPr>
          <w:color w:val="auto"/>
          <w:lang w:val="hr-HR"/>
        </w:rPr>
      </w:pPr>
      <w:r w:rsidRPr="002A57BA">
        <w:t>(</w:t>
      </w:r>
      <w:r w:rsidR="003821E1">
        <w:t>4</w:t>
      </w:r>
      <w:r w:rsidRPr="002A57BA">
        <w:t xml:space="preserve">) </w:t>
      </w:r>
      <w:r w:rsidRPr="002A57BA">
        <w:rPr>
          <w:color w:val="auto"/>
          <w:lang w:val="hr-HR"/>
        </w:rPr>
        <w:t>Radni instruktor</w:t>
      </w:r>
      <w:r w:rsidR="003821E1">
        <w:rPr>
          <w:color w:val="auto"/>
          <w:lang w:val="hr-HR"/>
        </w:rPr>
        <w:t xml:space="preserve"> i trener psa mogu</w:t>
      </w:r>
      <w:r w:rsidRPr="002A57BA">
        <w:rPr>
          <w:color w:val="auto"/>
          <w:lang w:val="hr-HR"/>
        </w:rPr>
        <w:t xml:space="preserve"> istovremeno raditi s najviše </w:t>
      </w:r>
      <w:r w:rsidR="003821E1">
        <w:rPr>
          <w:color w:val="auto"/>
          <w:lang w:val="hr-HR"/>
        </w:rPr>
        <w:t>5 pasa.</w:t>
      </w:r>
    </w:p>
    <w:p w14:paraId="3E8C0771" w14:textId="77777777" w:rsidR="008479DF" w:rsidRDefault="008479DF" w:rsidP="00340988">
      <w:pPr>
        <w:pStyle w:val="Default"/>
        <w:jc w:val="both"/>
        <w:rPr>
          <w:color w:val="FF0000"/>
          <w:lang w:val="hr-HR"/>
        </w:rPr>
      </w:pPr>
    </w:p>
    <w:p w14:paraId="26BD6785" w14:textId="2F701575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Briga o psu na socijalizaciji ili školovanju</w:t>
      </w:r>
    </w:p>
    <w:p w14:paraId="4B391E7A" w14:textId="77777777" w:rsidR="00A7727E" w:rsidRDefault="00A7727E" w:rsidP="00340988">
      <w:pPr>
        <w:pStyle w:val="t-9-8"/>
        <w:tabs>
          <w:tab w:val="center" w:pos="4536"/>
        </w:tabs>
        <w:spacing w:before="0" w:beforeAutospacing="0" w:after="0" w:afterAutospacing="0"/>
        <w:jc w:val="center"/>
        <w:rPr>
          <w:b/>
        </w:rPr>
      </w:pPr>
    </w:p>
    <w:p w14:paraId="3D22E56C" w14:textId="071E056E" w:rsidR="008823DA" w:rsidRPr="008B333B" w:rsidRDefault="008823DA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11</w:t>
      </w: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674E15" w14:textId="77777777" w:rsidR="008479DF" w:rsidRPr="00A14C27" w:rsidRDefault="008479DF" w:rsidP="00340988">
      <w:pPr>
        <w:pStyle w:val="t-9-8"/>
        <w:tabs>
          <w:tab w:val="center" w:pos="4536"/>
        </w:tabs>
        <w:spacing w:before="0" w:beforeAutospacing="0" w:after="0" w:afterAutospacing="0"/>
        <w:jc w:val="center"/>
        <w:rPr>
          <w:b/>
        </w:rPr>
      </w:pPr>
    </w:p>
    <w:p w14:paraId="7EC83161" w14:textId="7D4C15A2" w:rsidR="008823DA" w:rsidRPr="002A57BA" w:rsidRDefault="00A7727E" w:rsidP="00340988">
      <w:pPr>
        <w:pStyle w:val="t-9-8"/>
        <w:spacing w:before="0" w:beforeAutospacing="0" w:after="0" w:afterAutospacing="0"/>
        <w:jc w:val="both"/>
      </w:pPr>
      <w:r>
        <w:t xml:space="preserve">(1) </w:t>
      </w:r>
      <w:r w:rsidR="008823DA" w:rsidRPr="002A57BA">
        <w:t>Psu uključenom u proces socijalizacije ili školovanja potrebno je osigurati:</w:t>
      </w:r>
    </w:p>
    <w:p w14:paraId="3E5714AD" w14:textId="1FFCFFB0" w:rsidR="004C5E5E" w:rsidRDefault="004C5E5E" w:rsidP="00340988">
      <w:pPr>
        <w:pStyle w:val="t-9-8"/>
        <w:numPr>
          <w:ilvl w:val="0"/>
          <w:numId w:val="54"/>
        </w:numPr>
        <w:spacing w:before="0" w:beforeAutospacing="0" w:after="0" w:afterAutospacing="0"/>
        <w:jc w:val="both"/>
      </w:pPr>
      <w:r>
        <w:t>kastraciju prije uključ</w:t>
      </w:r>
      <w:r w:rsidR="00F33A43">
        <w:t>ivanja</w:t>
      </w:r>
      <w:r>
        <w:t xml:space="preserve"> u proces školovanja</w:t>
      </w:r>
    </w:p>
    <w:p w14:paraId="611B4B93" w14:textId="6E9734B1" w:rsidR="008823DA" w:rsidRPr="002A57BA" w:rsidRDefault="008823DA" w:rsidP="00340988">
      <w:pPr>
        <w:pStyle w:val="t-9-8"/>
        <w:numPr>
          <w:ilvl w:val="0"/>
          <w:numId w:val="54"/>
        </w:numPr>
        <w:spacing w:before="0" w:beforeAutospacing="0" w:after="0" w:afterAutospacing="0"/>
        <w:jc w:val="both"/>
      </w:pPr>
      <w:r w:rsidRPr="002A57BA">
        <w:t>hranu koja osigurava zdrav razvoj i radnu kondiciju</w:t>
      </w:r>
    </w:p>
    <w:p w14:paraId="6F2F319F" w14:textId="42F8100B" w:rsidR="008823DA" w:rsidRPr="002A57BA" w:rsidRDefault="008823DA" w:rsidP="00340988">
      <w:pPr>
        <w:pStyle w:val="t-9-8"/>
        <w:numPr>
          <w:ilvl w:val="0"/>
          <w:numId w:val="54"/>
        </w:numPr>
        <w:spacing w:before="0" w:beforeAutospacing="0" w:after="0" w:afterAutospacing="0"/>
        <w:jc w:val="both"/>
      </w:pPr>
      <w:r w:rsidRPr="002A57BA">
        <w:t xml:space="preserve">zaštitu od  nametnika </w:t>
      </w:r>
      <w:r w:rsidR="005E0D7D" w:rsidRPr="00AB3C29">
        <w:t>i zdravstvenu zaštitu</w:t>
      </w:r>
    </w:p>
    <w:p w14:paraId="008F9E32" w14:textId="77777777" w:rsidR="008823DA" w:rsidRPr="002A57BA" w:rsidRDefault="008823DA" w:rsidP="00340988">
      <w:pPr>
        <w:pStyle w:val="t-9-8"/>
        <w:numPr>
          <w:ilvl w:val="0"/>
          <w:numId w:val="54"/>
        </w:numPr>
        <w:spacing w:before="0" w:beforeAutospacing="0" w:after="0" w:afterAutospacing="0"/>
        <w:jc w:val="both"/>
      </w:pPr>
      <w:r w:rsidRPr="002A57BA">
        <w:t>didaktičku opremu (igračke)</w:t>
      </w:r>
    </w:p>
    <w:p w14:paraId="20B49A57" w14:textId="77777777" w:rsidR="008823DA" w:rsidRPr="002A57BA" w:rsidRDefault="008823DA" w:rsidP="00340988">
      <w:pPr>
        <w:pStyle w:val="t-9-8"/>
        <w:numPr>
          <w:ilvl w:val="0"/>
          <w:numId w:val="54"/>
        </w:numPr>
        <w:spacing w:before="0" w:beforeAutospacing="0" w:after="0" w:afterAutospacing="0"/>
        <w:jc w:val="both"/>
      </w:pPr>
      <w:r w:rsidRPr="002A57BA">
        <w:t xml:space="preserve">opremu za psa (ogrlica, vodilica, zdjelica, ležaj, </w:t>
      </w:r>
      <w:proofErr w:type="spellStart"/>
      <w:r w:rsidRPr="00B558AC">
        <w:t>oglavnik</w:t>
      </w:r>
      <w:proofErr w:type="spellEnd"/>
      <w:r w:rsidRPr="00B558AC">
        <w:t xml:space="preserve"> ili ular,</w:t>
      </w:r>
      <w:r w:rsidRPr="002A57BA">
        <w:t xml:space="preserve"> četke, češalj, škare za nokte)</w:t>
      </w:r>
    </w:p>
    <w:p w14:paraId="79F4036A" w14:textId="77777777" w:rsidR="00A7727E" w:rsidRDefault="00A7727E" w:rsidP="00340988">
      <w:pPr>
        <w:pStyle w:val="Default"/>
        <w:jc w:val="both"/>
        <w:rPr>
          <w:color w:val="auto"/>
          <w:lang w:val="hr-HR"/>
        </w:rPr>
      </w:pPr>
    </w:p>
    <w:p w14:paraId="30D6A035" w14:textId="22F1F10D" w:rsidR="008823DA" w:rsidRPr="00AB3C29" w:rsidRDefault="008823DA" w:rsidP="00340988">
      <w:pPr>
        <w:pStyle w:val="Default"/>
        <w:jc w:val="both"/>
        <w:rPr>
          <w:color w:val="auto"/>
          <w:lang w:val="hr-HR"/>
        </w:rPr>
      </w:pPr>
      <w:r w:rsidRPr="00AB3C29">
        <w:rPr>
          <w:color w:val="auto"/>
          <w:lang w:val="hr-HR"/>
        </w:rPr>
        <w:lastRenderedPageBreak/>
        <w:t xml:space="preserve">(2) Tijekom socijalizacije, treninga, školovanja te korištenja pasa pomagača ili terapijskih pasa brnjica se ne koristi. </w:t>
      </w:r>
    </w:p>
    <w:p w14:paraId="2DE82011" w14:textId="77777777" w:rsidR="008823DA" w:rsidRPr="00B558AC" w:rsidRDefault="008823DA" w:rsidP="00340988">
      <w:pPr>
        <w:pStyle w:val="Default"/>
        <w:jc w:val="center"/>
        <w:rPr>
          <w:color w:val="auto"/>
          <w:lang w:val="hr-HR"/>
        </w:rPr>
      </w:pPr>
    </w:p>
    <w:p w14:paraId="6AEE074F" w14:textId="4C4A7FF4" w:rsidR="00994892" w:rsidRPr="00B558AC" w:rsidRDefault="00A7727E" w:rsidP="00340988">
      <w:pPr>
        <w:pStyle w:val="Default"/>
        <w:autoSpaceDE/>
        <w:autoSpaceDN/>
        <w:adjustRightInd/>
        <w:jc w:val="center"/>
        <w:rPr>
          <w:b/>
          <w:lang w:val="hr-HR"/>
        </w:rPr>
      </w:pPr>
      <w:r>
        <w:rPr>
          <w:b/>
          <w:color w:val="auto"/>
          <w:lang w:val="hr-HR"/>
        </w:rPr>
        <w:t>O</w:t>
      </w:r>
      <w:r w:rsidR="00994892" w:rsidRPr="00B558AC">
        <w:rPr>
          <w:b/>
          <w:color w:val="auto"/>
          <w:lang w:val="hr-HR"/>
        </w:rPr>
        <w:t>sposobljavanj</w:t>
      </w:r>
      <w:r>
        <w:rPr>
          <w:b/>
          <w:color w:val="auto"/>
          <w:lang w:val="hr-HR"/>
        </w:rPr>
        <w:t>e</w:t>
      </w:r>
      <w:r w:rsidR="00994892" w:rsidRPr="00B558AC">
        <w:rPr>
          <w:b/>
          <w:color w:val="auto"/>
          <w:lang w:val="hr-HR"/>
        </w:rPr>
        <w:t xml:space="preserve"> kandidata za voditelja psa pomagača</w:t>
      </w:r>
      <w:r w:rsidR="0061046C" w:rsidRPr="00B558AC">
        <w:rPr>
          <w:b/>
          <w:color w:val="auto"/>
          <w:lang w:val="hr-HR"/>
        </w:rPr>
        <w:t xml:space="preserve">, stručnog voditelja i voditelja </w:t>
      </w:r>
      <w:r w:rsidR="0061046C" w:rsidRPr="00B558AC">
        <w:rPr>
          <w:b/>
          <w:lang w:val="hr-HR"/>
        </w:rPr>
        <w:t>terapijskog psa</w:t>
      </w:r>
    </w:p>
    <w:p w14:paraId="0733A447" w14:textId="77777777" w:rsidR="00994892" w:rsidRPr="00F42791" w:rsidRDefault="00994892" w:rsidP="00340988">
      <w:pPr>
        <w:pStyle w:val="Default"/>
        <w:autoSpaceDE/>
        <w:autoSpaceDN/>
        <w:adjustRightInd/>
        <w:jc w:val="both"/>
        <w:rPr>
          <w:b/>
          <w:lang w:val="hr-HR"/>
        </w:rPr>
      </w:pPr>
    </w:p>
    <w:p w14:paraId="39D7B8DB" w14:textId="36E25683" w:rsidR="0061046C" w:rsidRPr="008B333B" w:rsidRDefault="0061046C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12.</w:t>
      </w:r>
    </w:p>
    <w:p w14:paraId="033DFD53" w14:textId="77777777" w:rsidR="00340988" w:rsidRPr="00AB61C7" w:rsidRDefault="00340988" w:rsidP="00340988">
      <w:pPr>
        <w:pStyle w:val="Default"/>
        <w:autoSpaceDE/>
        <w:autoSpaceDN/>
        <w:adjustRightInd/>
        <w:jc w:val="center"/>
        <w:rPr>
          <w:b/>
          <w:lang w:val="hr-HR"/>
        </w:rPr>
      </w:pPr>
    </w:p>
    <w:p w14:paraId="7A880A9A" w14:textId="1237D6F4" w:rsidR="005E0D7D" w:rsidRPr="00693CA9" w:rsidRDefault="00340988" w:rsidP="00340988">
      <w:pPr>
        <w:pStyle w:val="Default"/>
        <w:autoSpaceDE/>
        <w:autoSpaceDN/>
        <w:adjustRightInd/>
        <w:jc w:val="both"/>
        <w:rPr>
          <w:color w:val="auto"/>
          <w:lang w:val="hr-HR"/>
        </w:rPr>
      </w:pPr>
      <w:r>
        <w:rPr>
          <w:color w:val="auto"/>
          <w:lang w:val="hr-HR"/>
        </w:rPr>
        <w:t>(</w:t>
      </w:r>
      <w:r w:rsidR="006041A6" w:rsidRPr="00693CA9">
        <w:rPr>
          <w:color w:val="auto"/>
          <w:lang w:val="hr-HR"/>
        </w:rPr>
        <w:t xml:space="preserve">1) </w:t>
      </w:r>
      <w:r w:rsidR="005E0D7D" w:rsidRPr="00693CA9">
        <w:rPr>
          <w:color w:val="auto"/>
          <w:lang w:val="hr-HR"/>
        </w:rPr>
        <w:t>Osposobljavanje kandi</w:t>
      </w:r>
      <w:r w:rsidR="006041A6" w:rsidRPr="00693CA9">
        <w:rPr>
          <w:color w:val="auto"/>
          <w:lang w:val="hr-HR"/>
        </w:rPr>
        <w:t xml:space="preserve">data za voditelja psa pomagača, stručnog voditelja i voditelja terapijskog psa provodi se u prostorima pružatelja usluga, u prostorima korisnika i na uobičajenim </w:t>
      </w:r>
      <w:r w:rsidR="00693CA9" w:rsidRPr="00693CA9">
        <w:rPr>
          <w:color w:val="auto"/>
          <w:lang w:val="hr-HR"/>
        </w:rPr>
        <w:t>mjestima</w:t>
      </w:r>
      <w:r w:rsidR="006041A6" w:rsidRPr="00693CA9">
        <w:rPr>
          <w:color w:val="auto"/>
          <w:lang w:val="hr-HR"/>
        </w:rPr>
        <w:t xml:space="preserve"> života i kretanja korisnika te u prostoru gdje će se pružati usluga (terapijski pas).</w:t>
      </w:r>
    </w:p>
    <w:p w14:paraId="2CD36B6D" w14:textId="77777777" w:rsidR="00693CA9" w:rsidRPr="00693CA9" w:rsidRDefault="00693CA9" w:rsidP="00340988">
      <w:pPr>
        <w:pStyle w:val="Default"/>
        <w:autoSpaceDE/>
        <w:autoSpaceDN/>
        <w:adjustRightInd/>
        <w:jc w:val="both"/>
        <w:rPr>
          <w:color w:val="auto"/>
          <w:lang w:val="hr-HR"/>
        </w:rPr>
      </w:pPr>
    </w:p>
    <w:p w14:paraId="241DB802" w14:textId="38B6DBEB" w:rsidR="0061046C" w:rsidRPr="00693CA9" w:rsidRDefault="006041A6" w:rsidP="00340988">
      <w:pPr>
        <w:pStyle w:val="Default"/>
        <w:autoSpaceDE/>
        <w:autoSpaceDN/>
        <w:adjustRightInd/>
        <w:jc w:val="both"/>
        <w:rPr>
          <w:strike/>
          <w:color w:val="auto"/>
          <w:lang w:val="hr-HR"/>
        </w:rPr>
      </w:pPr>
      <w:r w:rsidRPr="00693CA9">
        <w:rPr>
          <w:color w:val="auto"/>
          <w:lang w:val="hr-HR"/>
        </w:rPr>
        <w:t xml:space="preserve">(2) </w:t>
      </w:r>
      <w:r w:rsidR="0061046C" w:rsidRPr="00693CA9">
        <w:rPr>
          <w:color w:val="auto"/>
          <w:lang w:val="hr-HR"/>
        </w:rPr>
        <w:t xml:space="preserve">Za vrijeme osposobljavanja kandidata za voditelja psa pomagača, stručnog voditelja i voditelja terapijskog psa prostor u kojem boravi pas mora ispunjavati </w:t>
      </w:r>
      <w:proofErr w:type="spellStart"/>
      <w:r w:rsidR="005E0D7D" w:rsidRPr="00693CA9">
        <w:rPr>
          <w:color w:val="auto"/>
          <w:lang w:val="hr-HR"/>
        </w:rPr>
        <w:t>zoohigijenske</w:t>
      </w:r>
      <w:proofErr w:type="spellEnd"/>
      <w:r w:rsidR="005E0D7D" w:rsidRPr="00693CA9">
        <w:rPr>
          <w:color w:val="auto"/>
          <w:lang w:val="hr-HR"/>
        </w:rPr>
        <w:t xml:space="preserve"> uvjete te uvjete zaštite os</w:t>
      </w:r>
      <w:r w:rsidRPr="00693CA9">
        <w:rPr>
          <w:color w:val="auto"/>
          <w:lang w:val="hr-HR"/>
        </w:rPr>
        <w:t>o</w:t>
      </w:r>
      <w:r w:rsidR="005E0D7D" w:rsidRPr="00693CA9">
        <w:rPr>
          <w:color w:val="auto"/>
          <w:lang w:val="hr-HR"/>
        </w:rPr>
        <w:t xml:space="preserve">be i psa. </w:t>
      </w:r>
    </w:p>
    <w:p w14:paraId="56E4EE35" w14:textId="77777777" w:rsidR="0061046C" w:rsidRPr="00693CA9" w:rsidRDefault="0061046C" w:rsidP="00340988">
      <w:pPr>
        <w:pStyle w:val="Default"/>
        <w:autoSpaceDE/>
        <w:autoSpaceDN/>
        <w:adjustRightInd/>
        <w:jc w:val="both"/>
        <w:rPr>
          <w:strike/>
          <w:color w:val="auto"/>
          <w:lang w:val="hr-HR"/>
        </w:rPr>
      </w:pPr>
    </w:p>
    <w:p w14:paraId="67641DA3" w14:textId="7F6C2A23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Osoba ovlaštenja za osposobljavanje kandidata</w:t>
      </w:r>
    </w:p>
    <w:p w14:paraId="06D1ECFB" w14:textId="77777777" w:rsidR="00A7727E" w:rsidRDefault="00A7727E" w:rsidP="00340988">
      <w:pPr>
        <w:pStyle w:val="Default"/>
        <w:autoSpaceDE/>
        <w:autoSpaceDN/>
        <w:adjustRightInd/>
        <w:jc w:val="center"/>
        <w:rPr>
          <w:b/>
          <w:lang w:val="hr-HR"/>
        </w:rPr>
      </w:pPr>
    </w:p>
    <w:p w14:paraId="6331F921" w14:textId="09C0E5EB" w:rsidR="00994892" w:rsidRPr="008B333B" w:rsidRDefault="00994892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</w:t>
      </w:r>
      <w:r w:rsidR="0061046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F42791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515BCD3" w14:textId="77777777" w:rsidR="00994892" w:rsidRPr="00F42791" w:rsidRDefault="00994892" w:rsidP="00340988">
      <w:pPr>
        <w:pStyle w:val="Default"/>
        <w:autoSpaceDE/>
        <w:autoSpaceDN/>
        <w:adjustRightInd/>
        <w:jc w:val="both"/>
        <w:rPr>
          <w:lang w:val="hr-HR"/>
        </w:rPr>
      </w:pPr>
    </w:p>
    <w:p w14:paraId="4D2372A4" w14:textId="48412FDA" w:rsidR="00994892" w:rsidRPr="00F42791" w:rsidRDefault="00994892" w:rsidP="0034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91">
        <w:rPr>
          <w:rFonts w:ascii="Times New Roman" w:hAnsi="Times New Roman" w:cs="Times New Roman"/>
          <w:sz w:val="24"/>
          <w:szCs w:val="24"/>
        </w:rPr>
        <w:t>(1) Osposobljavanje kandidata za voditelja psa pomagača</w:t>
      </w:r>
      <w:r w:rsidR="00AB02D3">
        <w:rPr>
          <w:rFonts w:ascii="Times New Roman" w:hAnsi="Times New Roman" w:cs="Times New Roman"/>
          <w:sz w:val="24"/>
          <w:szCs w:val="24"/>
        </w:rPr>
        <w:t>, stručnog voditelja i voditelja terapijskog</w:t>
      </w:r>
      <w:r w:rsidRPr="00F42791">
        <w:rPr>
          <w:rFonts w:ascii="Times New Roman" w:hAnsi="Times New Roman" w:cs="Times New Roman"/>
          <w:sz w:val="24"/>
          <w:szCs w:val="24"/>
        </w:rPr>
        <w:t xml:space="preserve"> psa provodi radni instruktor psa pomagača ili terapijskog psa.</w:t>
      </w:r>
    </w:p>
    <w:p w14:paraId="4A8AB297" w14:textId="77777777" w:rsidR="00A7727E" w:rsidRDefault="00A7727E" w:rsidP="003409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3857D" w14:textId="66562357" w:rsidR="00994892" w:rsidRPr="00F42791" w:rsidRDefault="00994892" w:rsidP="003409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791">
        <w:rPr>
          <w:rFonts w:ascii="Times New Roman" w:hAnsi="Times New Roman" w:cs="Times New Roman"/>
          <w:color w:val="000000" w:themeColor="text1"/>
          <w:sz w:val="24"/>
          <w:szCs w:val="24"/>
        </w:rPr>
        <w:t>(2) Radni instruktor iz stavka 1. ovoga članka mora imati završeno najmanje srednjoškolsko obrazovanje i radnu iskaznicu radnog instruktora.</w:t>
      </w:r>
    </w:p>
    <w:p w14:paraId="6B24503E" w14:textId="77777777" w:rsidR="00AB02D3" w:rsidRDefault="00AB02D3" w:rsidP="00340988">
      <w:pPr>
        <w:pStyle w:val="Default"/>
        <w:autoSpaceDE/>
        <w:autoSpaceDN/>
        <w:adjustRightInd/>
        <w:jc w:val="center"/>
        <w:rPr>
          <w:b/>
          <w:lang w:val="hr-HR"/>
        </w:rPr>
      </w:pPr>
    </w:p>
    <w:p w14:paraId="1A539F97" w14:textId="740DA548" w:rsidR="00F42791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E</w:t>
      </w:r>
      <w:r w:rsidR="00F42791" w:rsidRPr="008B333B">
        <w:rPr>
          <w:rFonts w:ascii="Times New Roman" w:hAnsi="Times New Roman"/>
          <w:sz w:val="24"/>
          <w:szCs w:val="24"/>
        </w:rPr>
        <w:t>du</w:t>
      </w:r>
      <w:r w:rsidR="00CD6EF6" w:rsidRPr="008B333B">
        <w:rPr>
          <w:rFonts w:ascii="Times New Roman" w:hAnsi="Times New Roman"/>
          <w:sz w:val="24"/>
          <w:szCs w:val="24"/>
        </w:rPr>
        <w:t>kacij</w:t>
      </w:r>
      <w:r w:rsidRPr="008B333B">
        <w:rPr>
          <w:rFonts w:ascii="Times New Roman" w:hAnsi="Times New Roman"/>
          <w:sz w:val="24"/>
          <w:szCs w:val="24"/>
        </w:rPr>
        <w:t>a</w:t>
      </w:r>
      <w:r w:rsidR="00F42791" w:rsidRPr="008B333B">
        <w:rPr>
          <w:rFonts w:ascii="Times New Roman" w:hAnsi="Times New Roman"/>
          <w:sz w:val="24"/>
          <w:szCs w:val="24"/>
        </w:rPr>
        <w:t xml:space="preserve"> trenera i radnog instruktora psa pomagača i terapijskog psa</w:t>
      </w:r>
    </w:p>
    <w:p w14:paraId="68A0F48A" w14:textId="77777777" w:rsidR="00994892" w:rsidRPr="00F42791" w:rsidRDefault="00994892" w:rsidP="00340988">
      <w:pPr>
        <w:pStyle w:val="Default"/>
        <w:autoSpaceDE/>
        <w:autoSpaceDN/>
        <w:adjustRightInd/>
        <w:jc w:val="center"/>
        <w:rPr>
          <w:b/>
          <w:lang w:val="hr-HR"/>
        </w:rPr>
      </w:pPr>
    </w:p>
    <w:p w14:paraId="7BE35969" w14:textId="4EB1E367" w:rsidR="00147568" w:rsidRPr="008B333B" w:rsidRDefault="00147568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14</w:t>
      </w:r>
      <w:r w:rsidR="004C5E5E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0BE46E0" w14:textId="77777777" w:rsidR="004C5E5E" w:rsidRPr="003F3488" w:rsidRDefault="004C5E5E" w:rsidP="0034098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7B7D15D" w14:textId="1073CBBE" w:rsidR="00661819" w:rsidRPr="003F3488" w:rsidRDefault="004C5E5E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488">
        <w:rPr>
          <w:rFonts w:ascii="Times New Roman" w:hAnsi="Times New Roman" w:cs="Times New Roman"/>
          <w:iCs/>
          <w:sz w:val="24"/>
          <w:szCs w:val="24"/>
        </w:rPr>
        <w:t xml:space="preserve">(1) </w:t>
      </w:r>
      <w:r w:rsidR="00147568" w:rsidRPr="003F3488">
        <w:rPr>
          <w:rFonts w:ascii="Times New Roman" w:hAnsi="Times New Roman" w:cs="Times New Roman"/>
          <w:iCs/>
          <w:sz w:val="24"/>
          <w:szCs w:val="24"/>
        </w:rPr>
        <w:t xml:space="preserve">Edukaciju </w:t>
      </w:r>
      <w:r w:rsidR="00F33A43" w:rsidRPr="003F3488">
        <w:rPr>
          <w:rFonts w:ascii="Times New Roman" w:hAnsi="Times New Roman" w:cs="Times New Roman"/>
          <w:iCs/>
          <w:sz w:val="24"/>
          <w:szCs w:val="24"/>
        </w:rPr>
        <w:t>kandidata za trenera</w:t>
      </w:r>
      <w:r w:rsidR="00693CA9" w:rsidRPr="003F3488">
        <w:rPr>
          <w:rFonts w:ascii="Times New Roman" w:hAnsi="Times New Roman" w:cs="Times New Roman"/>
          <w:iCs/>
          <w:sz w:val="24"/>
          <w:szCs w:val="24"/>
        </w:rPr>
        <w:t xml:space="preserve"> i radnog instruktora psa pomagača ili terapijskog psa </w:t>
      </w:r>
      <w:r w:rsidR="007901F5" w:rsidRPr="003F3488">
        <w:rPr>
          <w:rFonts w:ascii="Times New Roman" w:hAnsi="Times New Roman" w:cs="Times New Roman"/>
          <w:iCs/>
          <w:sz w:val="24"/>
          <w:szCs w:val="24"/>
        </w:rPr>
        <w:t xml:space="preserve">provodi </w:t>
      </w:r>
      <w:r w:rsidR="006041A6" w:rsidRPr="003F3488">
        <w:rPr>
          <w:rFonts w:ascii="Times New Roman" w:hAnsi="Times New Roman" w:cs="Times New Roman"/>
          <w:iCs/>
          <w:sz w:val="24"/>
          <w:szCs w:val="24"/>
        </w:rPr>
        <w:t xml:space="preserve">stručni tim pravne ili fizičke osobe registrirane za edukaciju </w:t>
      </w:r>
      <w:r w:rsidR="00AB3C29">
        <w:rPr>
          <w:rFonts w:ascii="Times New Roman" w:hAnsi="Times New Roman" w:cs="Times New Roman"/>
          <w:iCs/>
          <w:sz w:val="24"/>
          <w:szCs w:val="24"/>
        </w:rPr>
        <w:t xml:space="preserve">u skladu sa </w:t>
      </w:r>
      <w:r w:rsidR="006041A6" w:rsidRPr="003F3488">
        <w:rPr>
          <w:rFonts w:ascii="Times New Roman" w:hAnsi="Times New Roman" w:cs="Times New Roman"/>
          <w:iCs/>
          <w:sz w:val="24"/>
          <w:szCs w:val="24"/>
        </w:rPr>
        <w:t>sadržaj</w:t>
      </w:r>
      <w:r w:rsidR="00AB3C29">
        <w:rPr>
          <w:rFonts w:ascii="Times New Roman" w:hAnsi="Times New Roman" w:cs="Times New Roman"/>
          <w:iCs/>
          <w:sz w:val="24"/>
          <w:szCs w:val="24"/>
        </w:rPr>
        <w:t>em</w:t>
      </w:r>
      <w:r w:rsidR="006041A6" w:rsidRPr="003F3488">
        <w:rPr>
          <w:rFonts w:ascii="Times New Roman" w:hAnsi="Times New Roman" w:cs="Times New Roman"/>
          <w:iCs/>
          <w:sz w:val="24"/>
          <w:szCs w:val="24"/>
        </w:rPr>
        <w:t xml:space="preserve"> Kurikuluma</w:t>
      </w:r>
      <w:r w:rsidR="003F3488" w:rsidRPr="003F3488">
        <w:rPr>
          <w:rFonts w:ascii="Times New Roman" w:hAnsi="Times New Roman" w:cs="Times New Roman"/>
          <w:iCs/>
          <w:sz w:val="24"/>
          <w:szCs w:val="24"/>
        </w:rPr>
        <w:t xml:space="preserve"> i plana edukacije ov</w:t>
      </w:r>
      <w:r w:rsidR="00480BF5" w:rsidRPr="003F3488">
        <w:rPr>
          <w:rFonts w:ascii="Times New Roman" w:hAnsi="Times New Roman" w:cs="Times New Roman"/>
          <w:iCs/>
          <w:sz w:val="24"/>
          <w:szCs w:val="24"/>
        </w:rPr>
        <w:t>isno o program</w:t>
      </w:r>
      <w:r w:rsidR="003F3488" w:rsidRPr="003F3488">
        <w:rPr>
          <w:rFonts w:ascii="Times New Roman" w:hAnsi="Times New Roman" w:cs="Times New Roman"/>
          <w:iCs/>
          <w:sz w:val="24"/>
          <w:szCs w:val="24"/>
        </w:rPr>
        <w:t>u  i području rada</w:t>
      </w:r>
      <w:r w:rsidR="00480BF5" w:rsidRPr="003F34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35A0CB" w14:textId="77777777" w:rsidR="003F3488" w:rsidRPr="003F3488" w:rsidRDefault="003F3488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CB3015" w14:textId="05750873" w:rsidR="00661819" w:rsidRPr="003F3488" w:rsidRDefault="00661819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488">
        <w:rPr>
          <w:rFonts w:ascii="Times New Roman" w:hAnsi="Times New Roman" w:cs="Times New Roman"/>
          <w:iCs/>
          <w:sz w:val="24"/>
          <w:szCs w:val="24"/>
        </w:rPr>
        <w:t>(2) Edukacija kandidata za trenera psa pomagača ili terapijskog psa traje godinu dana.</w:t>
      </w:r>
    </w:p>
    <w:p w14:paraId="74004787" w14:textId="77777777" w:rsidR="00661819" w:rsidRPr="003F3488" w:rsidRDefault="00661819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C50532" w14:textId="2C44728E" w:rsidR="00661819" w:rsidRPr="003F3488" w:rsidRDefault="00661819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488">
        <w:rPr>
          <w:rFonts w:ascii="Times New Roman" w:hAnsi="Times New Roman" w:cs="Times New Roman"/>
          <w:iCs/>
          <w:sz w:val="24"/>
          <w:szCs w:val="24"/>
        </w:rPr>
        <w:t>(3) Edukacija kandidata za radnog instruktora psa pomagača ili terapijskog psa traje tri godine</w:t>
      </w:r>
      <w:r w:rsidR="00B0490A">
        <w:rPr>
          <w:rFonts w:ascii="Times New Roman" w:hAnsi="Times New Roman" w:cs="Times New Roman"/>
          <w:iCs/>
          <w:sz w:val="24"/>
          <w:szCs w:val="24"/>
        </w:rPr>
        <w:t xml:space="preserve"> a koja obuhvaća jednu godinu </w:t>
      </w:r>
      <w:r w:rsidRPr="003F3488">
        <w:rPr>
          <w:rFonts w:ascii="Times New Roman" w:hAnsi="Times New Roman" w:cs="Times New Roman"/>
          <w:iCs/>
          <w:sz w:val="24"/>
          <w:szCs w:val="24"/>
        </w:rPr>
        <w:t>edukacij</w:t>
      </w:r>
      <w:r w:rsidR="00B0490A">
        <w:rPr>
          <w:rFonts w:ascii="Times New Roman" w:hAnsi="Times New Roman" w:cs="Times New Roman"/>
          <w:iCs/>
          <w:sz w:val="24"/>
          <w:szCs w:val="24"/>
        </w:rPr>
        <w:t>e</w:t>
      </w:r>
      <w:r w:rsidRPr="003F3488">
        <w:rPr>
          <w:rFonts w:ascii="Times New Roman" w:hAnsi="Times New Roman" w:cs="Times New Roman"/>
          <w:iCs/>
          <w:sz w:val="24"/>
          <w:szCs w:val="24"/>
        </w:rPr>
        <w:t xml:space="preserve"> kandidata za trenera psa pomagača ili terapijskog psa.</w:t>
      </w:r>
    </w:p>
    <w:p w14:paraId="0D55B4A2" w14:textId="77777777" w:rsidR="003F3488" w:rsidRDefault="003F3488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7BB10B" w14:textId="1B895813" w:rsidR="00C40C6D" w:rsidRPr="003F3488" w:rsidRDefault="007901F5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488">
        <w:rPr>
          <w:rFonts w:ascii="Times New Roman" w:hAnsi="Times New Roman" w:cs="Times New Roman"/>
          <w:iCs/>
          <w:sz w:val="24"/>
          <w:szCs w:val="24"/>
        </w:rPr>
        <w:t>(</w:t>
      </w:r>
      <w:r w:rsidR="00661819" w:rsidRPr="003F3488">
        <w:rPr>
          <w:rFonts w:ascii="Times New Roman" w:hAnsi="Times New Roman" w:cs="Times New Roman"/>
          <w:iCs/>
          <w:sz w:val="24"/>
          <w:szCs w:val="24"/>
        </w:rPr>
        <w:t>4</w:t>
      </w:r>
      <w:r w:rsidRPr="003F3488">
        <w:rPr>
          <w:rFonts w:ascii="Times New Roman" w:hAnsi="Times New Roman" w:cs="Times New Roman"/>
          <w:iCs/>
          <w:sz w:val="24"/>
          <w:szCs w:val="24"/>
        </w:rPr>
        <w:t>) E</w:t>
      </w:r>
      <w:r w:rsidR="00AB3C29">
        <w:rPr>
          <w:rFonts w:ascii="Times New Roman" w:hAnsi="Times New Roman" w:cs="Times New Roman"/>
          <w:iCs/>
          <w:sz w:val="24"/>
          <w:szCs w:val="24"/>
        </w:rPr>
        <w:t>dukacija se provodi na temelju K</w:t>
      </w:r>
      <w:r w:rsidRPr="003F3488">
        <w:rPr>
          <w:rFonts w:ascii="Times New Roman" w:hAnsi="Times New Roman" w:cs="Times New Roman"/>
          <w:iCs/>
          <w:sz w:val="24"/>
          <w:szCs w:val="24"/>
        </w:rPr>
        <w:t xml:space="preserve">urikuluma i plana edukacije </w:t>
      </w:r>
      <w:r w:rsidR="00AB3C29">
        <w:rPr>
          <w:rFonts w:ascii="Times New Roman" w:hAnsi="Times New Roman" w:cs="Times New Roman"/>
          <w:iCs/>
          <w:sz w:val="24"/>
          <w:szCs w:val="24"/>
        </w:rPr>
        <w:t xml:space="preserve">izrađenih </w:t>
      </w:r>
      <w:r w:rsidRPr="003F3488">
        <w:rPr>
          <w:rFonts w:ascii="Times New Roman" w:hAnsi="Times New Roman" w:cs="Times New Roman"/>
          <w:iCs/>
          <w:sz w:val="24"/>
          <w:szCs w:val="24"/>
        </w:rPr>
        <w:t>u skladu s kriterijima propisanim Standardima Međunarodne federacije psa vodiča (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Interatonal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Guide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dog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federation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Standards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>) i Etičkim normama i minimalnim standardima Međunarodne federacije pasa pomagača (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Assistance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Dog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International Minimum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Stanards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iCs/>
          <w:sz w:val="24"/>
          <w:szCs w:val="24"/>
        </w:rPr>
        <w:t>Ethics</w:t>
      </w:r>
      <w:proofErr w:type="spellEnd"/>
      <w:r w:rsidRPr="003F3488">
        <w:rPr>
          <w:rFonts w:ascii="Times New Roman" w:hAnsi="Times New Roman" w:cs="Times New Roman"/>
          <w:iCs/>
          <w:sz w:val="24"/>
          <w:szCs w:val="24"/>
        </w:rPr>
        <w:t>).</w:t>
      </w:r>
    </w:p>
    <w:p w14:paraId="2BFF74CF" w14:textId="77777777" w:rsidR="003F3488" w:rsidRPr="003F3488" w:rsidRDefault="003F3488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F11181" w14:textId="5A01F581" w:rsidR="007901F5" w:rsidRPr="003F3488" w:rsidRDefault="00480BF5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488">
        <w:rPr>
          <w:rFonts w:ascii="Times New Roman" w:hAnsi="Times New Roman" w:cs="Times New Roman"/>
          <w:sz w:val="24"/>
          <w:szCs w:val="24"/>
        </w:rPr>
        <w:t>(</w:t>
      </w:r>
      <w:r w:rsidR="00661819" w:rsidRPr="003F3488">
        <w:rPr>
          <w:rFonts w:ascii="Times New Roman" w:hAnsi="Times New Roman" w:cs="Times New Roman"/>
          <w:sz w:val="24"/>
          <w:szCs w:val="24"/>
        </w:rPr>
        <w:t>5</w:t>
      </w:r>
      <w:r w:rsidRPr="003F3488">
        <w:rPr>
          <w:rFonts w:ascii="Times New Roman" w:hAnsi="Times New Roman" w:cs="Times New Roman"/>
          <w:sz w:val="24"/>
          <w:szCs w:val="24"/>
        </w:rPr>
        <w:t>) Kurikulum</w:t>
      </w:r>
      <w:r w:rsidR="00AB3C29">
        <w:rPr>
          <w:rFonts w:ascii="Times New Roman" w:hAnsi="Times New Roman" w:cs="Times New Roman"/>
          <w:sz w:val="24"/>
          <w:szCs w:val="24"/>
        </w:rPr>
        <w:t xml:space="preserve"> i plan edukacije</w:t>
      </w:r>
      <w:r w:rsidRPr="003F3488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AB3C29">
        <w:rPr>
          <w:rFonts w:ascii="Times New Roman" w:hAnsi="Times New Roman" w:cs="Times New Roman"/>
          <w:sz w:val="24"/>
          <w:szCs w:val="24"/>
        </w:rPr>
        <w:t>4</w:t>
      </w:r>
      <w:r w:rsidRPr="003F3488">
        <w:rPr>
          <w:rFonts w:ascii="Times New Roman" w:hAnsi="Times New Roman" w:cs="Times New Roman"/>
          <w:sz w:val="24"/>
          <w:szCs w:val="24"/>
        </w:rPr>
        <w:t>. ovoga članka sadrži: opis teorijskog i praktičnog dijela te sadržaj edukacije prema vrsti psa pomagača sukladno nj</w:t>
      </w:r>
      <w:r w:rsidR="00B0490A">
        <w:rPr>
          <w:rFonts w:ascii="Times New Roman" w:hAnsi="Times New Roman" w:cs="Times New Roman"/>
          <w:sz w:val="24"/>
          <w:szCs w:val="24"/>
        </w:rPr>
        <w:t>egovoj</w:t>
      </w:r>
      <w:r w:rsidRPr="003F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488">
        <w:rPr>
          <w:rFonts w:ascii="Times New Roman" w:hAnsi="Times New Roman" w:cs="Times New Roman"/>
          <w:sz w:val="24"/>
          <w:szCs w:val="24"/>
        </w:rPr>
        <w:t>pomagačkoj</w:t>
      </w:r>
      <w:proofErr w:type="spellEnd"/>
      <w:r w:rsidRPr="003F3488">
        <w:rPr>
          <w:rFonts w:ascii="Times New Roman" w:hAnsi="Times New Roman" w:cs="Times New Roman"/>
          <w:sz w:val="24"/>
          <w:szCs w:val="24"/>
        </w:rPr>
        <w:t xml:space="preserve"> ulozi (primjerice: pas vodič, rehabilitacijski pas, pas pomagač za djecu, pas pomagač za odrasle osobe i sl.), odnosno </w:t>
      </w:r>
      <w:r w:rsidRPr="003F3488">
        <w:rPr>
          <w:rFonts w:ascii="Times New Roman" w:hAnsi="Times New Roman" w:cs="Times New Roman"/>
          <w:sz w:val="24"/>
          <w:szCs w:val="24"/>
        </w:rPr>
        <w:lastRenderedPageBreak/>
        <w:t>terapijsk</w:t>
      </w:r>
      <w:r w:rsidR="00B0490A">
        <w:rPr>
          <w:rFonts w:ascii="Times New Roman" w:hAnsi="Times New Roman" w:cs="Times New Roman"/>
          <w:sz w:val="24"/>
          <w:szCs w:val="24"/>
        </w:rPr>
        <w:t xml:space="preserve">og </w:t>
      </w:r>
      <w:r w:rsidRPr="003F3488">
        <w:rPr>
          <w:rFonts w:ascii="Times New Roman" w:hAnsi="Times New Roman" w:cs="Times New Roman"/>
          <w:sz w:val="24"/>
          <w:szCs w:val="24"/>
        </w:rPr>
        <w:t>p</w:t>
      </w:r>
      <w:r w:rsidR="00B0490A">
        <w:rPr>
          <w:rFonts w:ascii="Times New Roman" w:hAnsi="Times New Roman" w:cs="Times New Roman"/>
          <w:sz w:val="24"/>
          <w:szCs w:val="24"/>
        </w:rPr>
        <w:t>sa</w:t>
      </w:r>
      <w:r w:rsidRPr="003F3488">
        <w:rPr>
          <w:rFonts w:ascii="Times New Roman" w:hAnsi="Times New Roman" w:cs="Times New Roman"/>
          <w:sz w:val="24"/>
          <w:szCs w:val="24"/>
        </w:rPr>
        <w:t xml:space="preserve"> ovisno o tome za </w:t>
      </w:r>
      <w:r w:rsidR="00B0490A">
        <w:rPr>
          <w:rFonts w:ascii="Times New Roman" w:hAnsi="Times New Roman" w:cs="Times New Roman"/>
          <w:sz w:val="24"/>
          <w:szCs w:val="24"/>
        </w:rPr>
        <w:t xml:space="preserve">obuku kojega psa pomagača ili terapijskog psa se </w:t>
      </w:r>
      <w:r w:rsidRPr="003F3488">
        <w:rPr>
          <w:rFonts w:ascii="Times New Roman" w:hAnsi="Times New Roman" w:cs="Times New Roman"/>
          <w:sz w:val="24"/>
          <w:szCs w:val="24"/>
        </w:rPr>
        <w:t>kandidat educira.</w:t>
      </w:r>
    </w:p>
    <w:p w14:paraId="0884F220" w14:textId="77777777" w:rsidR="00147568" w:rsidRPr="003F3488" w:rsidRDefault="00147568" w:rsidP="003409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3960" w14:textId="058F7B1E" w:rsidR="00A7727E" w:rsidRPr="008B333B" w:rsidRDefault="00A7727E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Uvjeti kandidata za trenera ili radnog instruktora</w:t>
      </w:r>
    </w:p>
    <w:p w14:paraId="788FEEA4" w14:textId="77777777" w:rsidR="00A7727E" w:rsidRDefault="00A7727E" w:rsidP="0034098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F4958B0" w14:textId="0E91487D" w:rsidR="00147568" w:rsidRPr="008B333B" w:rsidRDefault="00147568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15</w:t>
      </w:r>
      <w:r w:rsidR="007901F5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1AF5DF" w14:textId="77777777" w:rsidR="00661819" w:rsidRPr="00B0490A" w:rsidRDefault="00661819" w:rsidP="0034098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34D7E37" w14:textId="328AA9DF" w:rsidR="00661819" w:rsidRDefault="00661819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90A">
        <w:rPr>
          <w:rFonts w:ascii="Times New Roman" w:hAnsi="Times New Roman" w:cs="Times New Roman"/>
          <w:iCs/>
          <w:sz w:val="24"/>
          <w:szCs w:val="24"/>
        </w:rPr>
        <w:t xml:space="preserve">(1) Kandidat za trenera </w:t>
      </w:r>
      <w:r w:rsidR="00B0490A">
        <w:rPr>
          <w:rFonts w:ascii="Times New Roman" w:hAnsi="Times New Roman" w:cs="Times New Roman"/>
          <w:iCs/>
          <w:sz w:val="24"/>
          <w:szCs w:val="24"/>
        </w:rPr>
        <w:t xml:space="preserve">ili radnog instruktora </w:t>
      </w:r>
      <w:r w:rsidRPr="00B0490A">
        <w:rPr>
          <w:rFonts w:ascii="Times New Roman" w:hAnsi="Times New Roman" w:cs="Times New Roman"/>
          <w:iCs/>
          <w:sz w:val="24"/>
          <w:szCs w:val="24"/>
        </w:rPr>
        <w:t>psa pomagača ili terapijskog psa mora imati završeno najmanje srednjoškolsko obrazovanje.</w:t>
      </w:r>
    </w:p>
    <w:p w14:paraId="0CA3ADC0" w14:textId="77777777" w:rsidR="00B0490A" w:rsidRPr="00B0490A" w:rsidRDefault="00B0490A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EFE670" w14:textId="42005257" w:rsidR="00661819" w:rsidRPr="00B0490A" w:rsidRDefault="00661819" w:rsidP="00340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90A">
        <w:rPr>
          <w:rFonts w:ascii="Times New Roman" w:hAnsi="Times New Roman" w:cs="Times New Roman"/>
          <w:iCs/>
          <w:sz w:val="24"/>
          <w:szCs w:val="24"/>
        </w:rPr>
        <w:t>(2) Kandidat za radnog instruktora psa pomagača ili terapijskog psa mora imati završeno najmanje sredn</w:t>
      </w:r>
      <w:r w:rsidR="00B0490A">
        <w:rPr>
          <w:rFonts w:ascii="Times New Roman" w:hAnsi="Times New Roman" w:cs="Times New Roman"/>
          <w:iCs/>
          <w:sz w:val="24"/>
          <w:szCs w:val="24"/>
        </w:rPr>
        <w:t>joškolsko obrazovanje te dodatna znanja i vještine u skladu s Kurikulumom i planom edukacije</w:t>
      </w:r>
      <w:r w:rsidRPr="00B049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7D9EF3" w14:textId="77777777" w:rsidR="00147568" w:rsidRPr="00AB3C29" w:rsidRDefault="00147568" w:rsidP="00340988">
      <w:pPr>
        <w:spacing w:after="0" w:line="240" w:lineRule="auto"/>
        <w:jc w:val="both"/>
        <w:rPr>
          <w:rFonts w:ascii="Times New Roman" w:hAnsi="Times New Roman" w:cs="Times New Roman"/>
          <w:iCs/>
          <w:color w:val="1F497D"/>
          <w:sz w:val="24"/>
          <w:szCs w:val="24"/>
        </w:rPr>
      </w:pPr>
    </w:p>
    <w:p w14:paraId="5F511E86" w14:textId="2DD331CE" w:rsidR="00651141" w:rsidRPr="008B333B" w:rsidRDefault="00844E41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Povjerenstvo</w:t>
      </w:r>
    </w:p>
    <w:p w14:paraId="29126B44" w14:textId="77777777" w:rsidR="00B558AC" w:rsidRPr="00B558AC" w:rsidRDefault="00B558AC" w:rsidP="00340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0CDA4A" w14:textId="07D3B4D1" w:rsidR="00651141" w:rsidRPr="008B333B" w:rsidRDefault="00651141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Članak </w:t>
      </w:r>
      <w:r w:rsidR="00FD46B2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558A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FD46B2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FCC5937" w14:textId="77777777" w:rsidR="00B558AC" w:rsidRPr="00AB3C29" w:rsidRDefault="00B558AC" w:rsidP="00340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595DE" w14:textId="339EF78D" w:rsidR="00766145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66145">
        <w:rPr>
          <w:rFonts w:ascii="Times New Roman" w:hAnsi="Times New Roman" w:cs="Times New Roman"/>
          <w:sz w:val="24"/>
          <w:szCs w:val="24"/>
        </w:rPr>
        <w:t>Povjerenstvo</w:t>
      </w:r>
      <w:r>
        <w:rPr>
          <w:rFonts w:ascii="Times New Roman" w:hAnsi="Times New Roman" w:cs="Times New Roman"/>
          <w:sz w:val="24"/>
          <w:szCs w:val="24"/>
        </w:rPr>
        <w:t xml:space="preserve"> imenuje </w:t>
      </w:r>
      <w:r w:rsidR="00766145">
        <w:rPr>
          <w:rFonts w:ascii="Times New Roman" w:hAnsi="Times New Roman" w:cs="Times New Roman"/>
          <w:sz w:val="24"/>
          <w:szCs w:val="24"/>
        </w:rPr>
        <w:t>ministar nadležan za poslove socijalne skrbi</w:t>
      </w:r>
      <w:r>
        <w:rPr>
          <w:rFonts w:ascii="Times New Roman" w:hAnsi="Times New Roman" w:cs="Times New Roman"/>
          <w:sz w:val="24"/>
          <w:szCs w:val="24"/>
        </w:rPr>
        <w:t>, na vrijeme od dvije godine.</w:t>
      </w:r>
      <w:r w:rsidR="00766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1F980" w14:textId="77777777" w:rsidR="00AB61C7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26D7E51" w14:textId="6FA08A47" w:rsidR="00AB61C7" w:rsidRPr="00AB3C29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Povjerenstvo ima tri člana i njihove zamjenike </w:t>
      </w:r>
      <w:r w:rsidR="00844E41">
        <w:rPr>
          <w:rFonts w:ascii="Times New Roman" w:hAnsi="Times New Roman" w:cs="Times New Roman"/>
          <w:sz w:val="24"/>
          <w:szCs w:val="24"/>
        </w:rPr>
        <w:t xml:space="preserve">od kojih najmanje jedan član i njegov zamjenik mora biti </w:t>
      </w:r>
      <w:r>
        <w:rPr>
          <w:rFonts w:ascii="Times New Roman" w:hAnsi="Times New Roman" w:cs="Times New Roman"/>
          <w:sz w:val="24"/>
          <w:szCs w:val="24"/>
        </w:rPr>
        <w:t>državn</w:t>
      </w:r>
      <w:r w:rsidR="00844E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službenik ministarstva nadležnog za poslove socijalne skrbi.</w:t>
      </w:r>
      <w:r w:rsidR="00C53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4BC5A" w14:textId="77777777" w:rsidR="00AB61C7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5CD72D9" w14:textId="1DA92D0D" w:rsidR="00A52453" w:rsidRPr="008B333B" w:rsidRDefault="00A52453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Utvrđivanje uvjeta</w:t>
      </w:r>
    </w:p>
    <w:p w14:paraId="35BB9113" w14:textId="77777777" w:rsidR="00A52453" w:rsidRDefault="00A52453" w:rsidP="003409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46D8EBA" w14:textId="1294015D" w:rsidR="00AB61C7" w:rsidRPr="008B333B" w:rsidRDefault="00AB61C7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</w:t>
      </w:r>
      <w:r w:rsidR="00B558A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C73251D" w14:textId="77777777" w:rsidR="00766145" w:rsidRDefault="00766145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0FBA7A" w14:textId="2FBB7EDE" w:rsidR="00AB61C7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Utvrđivanje ispunjavanja uvjeta za obavljanje djelatnosti provodi se očevidom i uvidom u </w:t>
      </w:r>
      <w:r w:rsidR="00C537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dokumentaciju.</w:t>
      </w:r>
    </w:p>
    <w:p w14:paraId="544CECBA" w14:textId="77777777" w:rsidR="00AB61C7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1A7AFF" w14:textId="734C1D32" w:rsidR="00FD46B2" w:rsidRDefault="00AB61C7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D46B2">
        <w:rPr>
          <w:rFonts w:ascii="Times New Roman" w:hAnsi="Times New Roman" w:cs="Times New Roman"/>
          <w:sz w:val="24"/>
          <w:szCs w:val="24"/>
        </w:rPr>
        <w:t>O utvrđenom činjeničnom stanju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D46B2">
        <w:rPr>
          <w:rFonts w:ascii="Times New Roman" w:hAnsi="Times New Roman" w:cs="Times New Roman"/>
          <w:sz w:val="24"/>
          <w:szCs w:val="24"/>
        </w:rPr>
        <w:t>ovjerenstvo sastavlja zapisnik sa zaključkom.</w:t>
      </w:r>
    </w:p>
    <w:p w14:paraId="0BC023D9" w14:textId="77777777" w:rsidR="00FD46B2" w:rsidRDefault="00FD46B2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321094" w14:textId="14BE7E62" w:rsidR="00A52453" w:rsidRPr="008B333B" w:rsidRDefault="00A52453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t>Otklanjanje uočenih nedostataka</w:t>
      </w:r>
    </w:p>
    <w:p w14:paraId="61B2FB32" w14:textId="77777777" w:rsidR="00A52453" w:rsidRDefault="00A52453" w:rsidP="003409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52BE51E" w14:textId="5FBAB991" w:rsidR="00FD46B2" w:rsidRPr="008B333B" w:rsidRDefault="00FD46B2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</w:t>
      </w:r>
      <w:r w:rsidR="00AB61C7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558A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18</w:t>
      </w:r>
      <w:r w:rsidR="00AB61C7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68983C6" w14:textId="77777777" w:rsidR="00FD46B2" w:rsidRDefault="00FD46B2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068A92" w14:textId="7CE5A8D8" w:rsidR="00766145" w:rsidRDefault="005E679F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D46B2">
        <w:rPr>
          <w:rFonts w:ascii="Times New Roman" w:hAnsi="Times New Roman" w:cs="Times New Roman"/>
          <w:sz w:val="24"/>
          <w:szCs w:val="24"/>
        </w:rPr>
        <w:t xml:space="preserve">Ako je </w:t>
      </w:r>
      <w:r>
        <w:rPr>
          <w:rFonts w:ascii="Times New Roman" w:hAnsi="Times New Roman" w:cs="Times New Roman"/>
          <w:sz w:val="24"/>
          <w:szCs w:val="24"/>
        </w:rPr>
        <w:t>u postupku utvrđeno da neki od uvjeta propisanih ovim Pravilnikom nije ispunjen P</w:t>
      </w:r>
      <w:r w:rsidR="00FD46B2">
        <w:rPr>
          <w:rFonts w:ascii="Times New Roman" w:hAnsi="Times New Roman" w:cs="Times New Roman"/>
          <w:sz w:val="24"/>
          <w:szCs w:val="24"/>
        </w:rPr>
        <w:t xml:space="preserve">ovjerenstvo zaključkom određuje rok </w:t>
      </w:r>
      <w:r w:rsidR="00766145">
        <w:rPr>
          <w:rFonts w:ascii="Times New Roman" w:hAnsi="Times New Roman" w:cs="Times New Roman"/>
          <w:sz w:val="24"/>
          <w:szCs w:val="24"/>
        </w:rPr>
        <w:t xml:space="preserve">radi otklanjanja </w:t>
      </w:r>
      <w:r>
        <w:rPr>
          <w:rFonts w:ascii="Times New Roman" w:hAnsi="Times New Roman" w:cs="Times New Roman"/>
          <w:sz w:val="24"/>
          <w:szCs w:val="24"/>
        </w:rPr>
        <w:t>nedostatka</w:t>
      </w:r>
      <w:r w:rsidR="00766145">
        <w:rPr>
          <w:rFonts w:ascii="Times New Roman" w:hAnsi="Times New Roman" w:cs="Times New Roman"/>
          <w:sz w:val="24"/>
          <w:szCs w:val="24"/>
        </w:rPr>
        <w:t>.</w:t>
      </w:r>
    </w:p>
    <w:p w14:paraId="3EA00793" w14:textId="77777777" w:rsidR="00766145" w:rsidRDefault="00766145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0F01A2" w14:textId="7F974BF4" w:rsidR="00766145" w:rsidRDefault="005E679F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Pravna ili fizička osoba kojoj je naloženo otklanjanje nedostatka, dužna je obavijestiti </w:t>
      </w:r>
      <w:r w:rsidR="00766145">
        <w:rPr>
          <w:rFonts w:ascii="Times New Roman" w:hAnsi="Times New Roman" w:cs="Times New Roman"/>
          <w:sz w:val="24"/>
          <w:szCs w:val="24"/>
        </w:rPr>
        <w:t xml:space="preserve">povjerenstvo o uklanjaju </w:t>
      </w:r>
      <w:r>
        <w:rPr>
          <w:rFonts w:ascii="Times New Roman" w:hAnsi="Times New Roman" w:cs="Times New Roman"/>
          <w:sz w:val="24"/>
          <w:szCs w:val="24"/>
        </w:rPr>
        <w:t xml:space="preserve">utvrđenog </w:t>
      </w:r>
      <w:r w:rsidR="00766145">
        <w:rPr>
          <w:rFonts w:ascii="Times New Roman" w:hAnsi="Times New Roman" w:cs="Times New Roman"/>
          <w:sz w:val="24"/>
          <w:szCs w:val="24"/>
        </w:rPr>
        <w:t xml:space="preserve">nedostataka, 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66145">
        <w:rPr>
          <w:rFonts w:ascii="Times New Roman" w:hAnsi="Times New Roman" w:cs="Times New Roman"/>
          <w:sz w:val="24"/>
          <w:szCs w:val="24"/>
        </w:rPr>
        <w:t>ovjerenst</w:t>
      </w:r>
      <w:r>
        <w:rPr>
          <w:rFonts w:ascii="Times New Roman" w:hAnsi="Times New Roman" w:cs="Times New Roman"/>
          <w:sz w:val="24"/>
          <w:szCs w:val="24"/>
        </w:rPr>
        <w:t>vo</w:t>
      </w:r>
      <w:r w:rsidR="00766145">
        <w:rPr>
          <w:rFonts w:ascii="Times New Roman" w:hAnsi="Times New Roman" w:cs="Times New Roman"/>
          <w:sz w:val="24"/>
          <w:szCs w:val="24"/>
        </w:rPr>
        <w:t xml:space="preserve"> je dužno u roku 8 dana od dana obavijesti ponovno izvršiti očevid radi utvrđivanja tih okolnosti i o tome sastaviti dopunu zapisnika.</w:t>
      </w:r>
    </w:p>
    <w:p w14:paraId="196DE1F2" w14:textId="77777777" w:rsidR="00B558AC" w:rsidRDefault="00B558AC" w:rsidP="003409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B021D5A" w14:textId="4B4369C3" w:rsidR="00766145" w:rsidRPr="008B333B" w:rsidRDefault="00844E41" w:rsidP="008B333B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8B333B">
        <w:rPr>
          <w:rFonts w:ascii="Times New Roman" w:hAnsi="Times New Roman"/>
          <w:sz w:val="24"/>
          <w:szCs w:val="24"/>
        </w:rPr>
        <w:lastRenderedPageBreak/>
        <w:t>Prijelazn</w:t>
      </w:r>
      <w:r w:rsidR="00B558AC" w:rsidRPr="008B333B">
        <w:rPr>
          <w:rFonts w:ascii="Times New Roman" w:hAnsi="Times New Roman"/>
          <w:sz w:val="24"/>
          <w:szCs w:val="24"/>
        </w:rPr>
        <w:t>a</w:t>
      </w:r>
      <w:r w:rsidRPr="008B333B">
        <w:rPr>
          <w:rFonts w:ascii="Times New Roman" w:hAnsi="Times New Roman"/>
          <w:sz w:val="24"/>
          <w:szCs w:val="24"/>
        </w:rPr>
        <w:t xml:space="preserve"> i završn</w:t>
      </w:r>
      <w:r w:rsidR="00B558AC" w:rsidRPr="008B333B">
        <w:rPr>
          <w:rFonts w:ascii="Times New Roman" w:hAnsi="Times New Roman"/>
          <w:sz w:val="24"/>
          <w:szCs w:val="24"/>
        </w:rPr>
        <w:t>a</w:t>
      </w:r>
      <w:r w:rsidRPr="008B333B">
        <w:rPr>
          <w:rFonts w:ascii="Times New Roman" w:hAnsi="Times New Roman"/>
          <w:sz w:val="24"/>
          <w:szCs w:val="24"/>
        </w:rPr>
        <w:t xml:space="preserve"> odredb</w:t>
      </w:r>
      <w:r w:rsidR="00B558AC" w:rsidRPr="008B333B">
        <w:rPr>
          <w:rFonts w:ascii="Times New Roman" w:hAnsi="Times New Roman"/>
          <w:sz w:val="24"/>
          <w:szCs w:val="24"/>
        </w:rPr>
        <w:t>a</w:t>
      </w:r>
    </w:p>
    <w:p w14:paraId="2CB21D70" w14:textId="77777777" w:rsid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46C54A4" w14:textId="5C973BC3" w:rsidR="00844E41" w:rsidRPr="008B333B" w:rsidRDefault="00844E41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Članak </w:t>
      </w:r>
      <w:r w:rsidR="00B558A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19</w:t>
      </w: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182EF3F" w14:textId="77777777" w:rsidR="00844E41" w:rsidRP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C4D5C71" w14:textId="30842108" w:rsid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Pravne i fizičke osobe koje obavljaju djelatnost iz članka 4. Zakona o korištenju psa pomagača dužne su podnijeti zahtjev za utvrđivanje ispunjenosti uvjeta propisanih ovim Pravilnikom u roku od šest mjeseci od dana stupanja na snagu ovoga Pravilnika.</w:t>
      </w:r>
    </w:p>
    <w:p w14:paraId="3270E814" w14:textId="77777777" w:rsid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F3FA9C" w14:textId="19673F5B" w:rsidR="00844E41" w:rsidRPr="008B333B" w:rsidRDefault="00844E41" w:rsidP="008B333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2</w:t>
      </w:r>
      <w:r w:rsidR="00B558AC"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Pr="008B333B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C93A8EE" w14:textId="77777777" w:rsid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F22C18" w14:textId="7C2BAC36" w:rsidR="00844E41" w:rsidRPr="00844E41" w:rsidRDefault="00844E41" w:rsidP="003409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osmoga dana od dana objave u Narodnim novinama.</w:t>
      </w:r>
    </w:p>
    <w:p w14:paraId="2BB0C037" w14:textId="77777777" w:rsidR="00340988" w:rsidRDefault="00340988" w:rsidP="00340988">
      <w:pPr>
        <w:pStyle w:val="box460225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340988" w:rsidSect="00351EEF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4CD01" w14:textId="77777777" w:rsidR="003C4672" w:rsidRDefault="003C4672" w:rsidP="00205353">
      <w:pPr>
        <w:spacing w:after="0" w:line="240" w:lineRule="auto"/>
      </w:pPr>
      <w:r>
        <w:separator/>
      </w:r>
    </w:p>
  </w:endnote>
  <w:endnote w:type="continuationSeparator" w:id="0">
    <w:p w14:paraId="52DAC010" w14:textId="77777777" w:rsidR="003C4672" w:rsidRDefault="003C4672" w:rsidP="0020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1F03" w14:textId="77777777" w:rsidR="003C4672" w:rsidRDefault="003C4672" w:rsidP="00205353">
      <w:pPr>
        <w:spacing w:after="0" w:line="240" w:lineRule="auto"/>
      </w:pPr>
      <w:r>
        <w:separator/>
      </w:r>
    </w:p>
  </w:footnote>
  <w:footnote w:type="continuationSeparator" w:id="0">
    <w:p w14:paraId="4540F6D6" w14:textId="77777777" w:rsidR="003C4672" w:rsidRDefault="003C4672" w:rsidP="0020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8DDD" w14:textId="118BE2E4" w:rsidR="008823DA" w:rsidRDefault="008823DA">
    <w:pPr>
      <w:pStyle w:val="Zaglavlje"/>
      <w:jc w:val="right"/>
    </w:pPr>
  </w:p>
  <w:p w14:paraId="656F45BA" w14:textId="77777777" w:rsidR="008823DA" w:rsidRDefault="008823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DC5"/>
    <w:multiLevelType w:val="hybridMultilevel"/>
    <w:tmpl w:val="20E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985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4D70"/>
    <w:multiLevelType w:val="hybridMultilevel"/>
    <w:tmpl w:val="6AE6507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218D"/>
    <w:multiLevelType w:val="hybridMultilevel"/>
    <w:tmpl w:val="C6AE82A4"/>
    <w:lvl w:ilvl="0" w:tplc="E85A86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6BD7"/>
    <w:multiLevelType w:val="multilevel"/>
    <w:tmpl w:val="DE60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02BA0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42475"/>
    <w:multiLevelType w:val="hybridMultilevel"/>
    <w:tmpl w:val="12B40498"/>
    <w:lvl w:ilvl="0" w:tplc="E7B2209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96903"/>
    <w:multiLevelType w:val="hybridMultilevel"/>
    <w:tmpl w:val="EEC830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3F69"/>
    <w:multiLevelType w:val="hybridMultilevel"/>
    <w:tmpl w:val="800A5F9E"/>
    <w:lvl w:ilvl="0" w:tplc="E85A86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B6E2B"/>
    <w:multiLevelType w:val="hybridMultilevel"/>
    <w:tmpl w:val="12B40498"/>
    <w:lvl w:ilvl="0" w:tplc="E7B2209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930BB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2DC3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50282"/>
    <w:multiLevelType w:val="hybridMultilevel"/>
    <w:tmpl w:val="D3EEE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662AE"/>
    <w:multiLevelType w:val="hybridMultilevel"/>
    <w:tmpl w:val="909C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F167D"/>
    <w:multiLevelType w:val="hybridMultilevel"/>
    <w:tmpl w:val="909C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22362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A54ED"/>
    <w:multiLevelType w:val="hybridMultilevel"/>
    <w:tmpl w:val="06A40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1EB6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96F40"/>
    <w:multiLevelType w:val="hybridMultilevel"/>
    <w:tmpl w:val="FF2A7B6C"/>
    <w:lvl w:ilvl="0" w:tplc="DA4E7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17785"/>
    <w:multiLevelType w:val="hybridMultilevel"/>
    <w:tmpl w:val="99FE1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10078"/>
    <w:multiLevelType w:val="hybridMultilevel"/>
    <w:tmpl w:val="79D0A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F4504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5706"/>
    <w:multiLevelType w:val="hybridMultilevel"/>
    <w:tmpl w:val="909C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50141"/>
    <w:multiLevelType w:val="hybridMultilevel"/>
    <w:tmpl w:val="976A6154"/>
    <w:lvl w:ilvl="0" w:tplc="6B04F6BE">
      <w:start w:val="7"/>
      <w:numFmt w:val="bullet"/>
      <w:lvlText w:val="-"/>
      <w:lvlJc w:val="left"/>
      <w:pPr>
        <w:ind w:left="364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4" w15:restartNumberingAfterBreak="0">
    <w:nsid w:val="45E76BC6"/>
    <w:multiLevelType w:val="hybridMultilevel"/>
    <w:tmpl w:val="A03ED694"/>
    <w:lvl w:ilvl="0" w:tplc="E85A86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A644F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51A9"/>
    <w:multiLevelType w:val="hybridMultilevel"/>
    <w:tmpl w:val="39F27062"/>
    <w:lvl w:ilvl="0" w:tplc="90CA2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172E8"/>
    <w:multiLevelType w:val="hybridMultilevel"/>
    <w:tmpl w:val="A90CDE5E"/>
    <w:lvl w:ilvl="0" w:tplc="06D469A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174EB"/>
    <w:multiLevelType w:val="hybridMultilevel"/>
    <w:tmpl w:val="24E4A6A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1B0E"/>
    <w:multiLevelType w:val="hybridMultilevel"/>
    <w:tmpl w:val="9A30BD5A"/>
    <w:lvl w:ilvl="0" w:tplc="E5FEF7D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850B8"/>
    <w:multiLevelType w:val="hybridMultilevel"/>
    <w:tmpl w:val="6ED43A0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D4C09"/>
    <w:multiLevelType w:val="hybridMultilevel"/>
    <w:tmpl w:val="12B40498"/>
    <w:lvl w:ilvl="0" w:tplc="E7B2209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63097"/>
    <w:multiLevelType w:val="hybridMultilevel"/>
    <w:tmpl w:val="41ACC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3F3"/>
    <w:multiLevelType w:val="hybridMultilevel"/>
    <w:tmpl w:val="909C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865F1"/>
    <w:multiLevelType w:val="hybridMultilevel"/>
    <w:tmpl w:val="3DA8D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33080"/>
    <w:multiLevelType w:val="hybridMultilevel"/>
    <w:tmpl w:val="D6446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97761"/>
    <w:multiLevelType w:val="hybridMultilevel"/>
    <w:tmpl w:val="39F27062"/>
    <w:lvl w:ilvl="0" w:tplc="90CA2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E5178"/>
    <w:multiLevelType w:val="hybridMultilevel"/>
    <w:tmpl w:val="700E2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95FFB"/>
    <w:multiLevelType w:val="hybridMultilevel"/>
    <w:tmpl w:val="7EF02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D7302"/>
    <w:multiLevelType w:val="hybridMultilevel"/>
    <w:tmpl w:val="909C1C9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96B77BA"/>
    <w:multiLevelType w:val="hybridMultilevel"/>
    <w:tmpl w:val="F7A4EC78"/>
    <w:lvl w:ilvl="0" w:tplc="69487B2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C5C7F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D2DAD"/>
    <w:multiLevelType w:val="hybridMultilevel"/>
    <w:tmpl w:val="0B5AD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51D6"/>
    <w:multiLevelType w:val="hybridMultilevel"/>
    <w:tmpl w:val="7982FF5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FA97DE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BF41C9"/>
    <w:multiLevelType w:val="hybridMultilevel"/>
    <w:tmpl w:val="179C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26FA7"/>
    <w:multiLevelType w:val="hybridMultilevel"/>
    <w:tmpl w:val="51A0E28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F8D0A5D"/>
    <w:multiLevelType w:val="hybridMultilevel"/>
    <w:tmpl w:val="700E2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7"/>
  </w:num>
  <w:num w:numId="4">
    <w:abstractNumId w:val="45"/>
  </w:num>
  <w:num w:numId="5">
    <w:abstractNumId w:val="0"/>
  </w:num>
  <w:num w:numId="6">
    <w:abstractNumId w:val="22"/>
  </w:num>
  <w:num w:numId="7">
    <w:abstractNumId w:val="42"/>
  </w:num>
  <w:num w:numId="8">
    <w:abstractNumId w:val="38"/>
  </w:num>
  <w:num w:numId="9">
    <w:abstractNumId w:val="23"/>
  </w:num>
  <w:num w:numId="10">
    <w:abstractNumId w:val="12"/>
  </w:num>
  <w:num w:numId="11">
    <w:abstractNumId w:val="34"/>
  </w:num>
  <w:num w:numId="12">
    <w:abstractNumId w:val="35"/>
  </w:num>
  <w:num w:numId="13">
    <w:abstractNumId w:val="17"/>
  </w:num>
  <w:num w:numId="14">
    <w:abstractNumId w:val="29"/>
  </w:num>
  <w:num w:numId="15">
    <w:abstractNumId w:val="15"/>
  </w:num>
  <w:num w:numId="16">
    <w:abstractNumId w:val="1"/>
  </w:num>
  <w:num w:numId="17">
    <w:abstractNumId w:val="21"/>
  </w:num>
  <w:num w:numId="18">
    <w:abstractNumId w:val="44"/>
  </w:num>
  <w:num w:numId="19">
    <w:abstractNumId w:val="37"/>
  </w:num>
  <w:num w:numId="20">
    <w:abstractNumId w:val="46"/>
  </w:num>
  <w:num w:numId="21">
    <w:abstractNumId w:val="41"/>
  </w:num>
  <w:num w:numId="22">
    <w:abstractNumId w:val="25"/>
  </w:num>
  <w:num w:numId="23">
    <w:abstractNumId w:val="5"/>
  </w:num>
  <w:num w:numId="24">
    <w:abstractNumId w:val="11"/>
  </w:num>
  <w:num w:numId="25">
    <w:abstractNumId w:val="10"/>
  </w:num>
  <w:num w:numId="26">
    <w:abstractNumId w:val="4"/>
  </w:num>
  <w:num w:numId="27">
    <w:abstractNumId w:val="13"/>
  </w:num>
  <w:num w:numId="28">
    <w:abstractNumId w:val="28"/>
  </w:num>
  <w:num w:numId="29">
    <w:abstractNumId w:val="33"/>
  </w:num>
  <w:num w:numId="30">
    <w:abstractNumId w:val="30"/>
  </w:num>
  <w:num w:numId="31">
    <w:abstractNumId w:val="14"/>
  </w:num>
  <w:num w:numId="32">
    <w:abstractNumId w:val="39"/>
  </w:num>
  <w:num w:numId="33">
    <w:abstractNumId w:val="2"/>
  </w:num>
  <w:num w:numId="34">
    <w:abstractNumId w:val="8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1"/>
  </w:num>
  <w:num w:numId="45">
    <w:abstractNumId w:val="6"/>
  </w:num>
  <w:num w:numId="46">
    <w:abstractNumId w:val="43"/>
  </w:num>
  <w:num w:numId="47">
    <w:abstractNumId w:val="16"/>
  </w:num>
  <w:num w:numId="48">
    <w:abstractNumId w:val="26"/>
  </w:num>
  <w:num w:numId="49">
    <w:abstractNumId w:val="36"/>
  </w:num>
  <w:num w:numId="50">
    <w:abstractNumId w:val="3"/>
  </w:num>
  <w:num w:numId="51">
    <w:abstractNumId w:val="40"/>
  </w:num>
  <w:num w:numId="52">
    <w:abstractNumId w:val="27"/>
  </w:num>
  <w:num w:numId="53">
    <w:abstractNumId w:val="18"/>
  </w:num>
  <w:num w:numId="54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F6"/>
    <w:rsid w:val="0002503A"/>
    <w:rsid w:val="0002713D"/>
    <w:rsid w:val="00056CAD"/>
    <w:rsid w:val="00062C20"/>
    <w:rsid w:val="00073339"/>
    <w:rsid w:val="00077879"/>
    <w:rsid w:val="0008412B"/>
    <w:rsid w:val="000853DD"/>
    <w:rsid w:val="00093015"/>
    <w:rsid w:val="000A023D"/>
    <w:rsid w:val="000C59A3"/>
    <w:rsid w:val="000D0762"/>
    <w:rsid w:val="000D32F5"/>
    <w:rsid w:val="0011064D"/>
    <w:rsid w:val="00110BE1"/>
    <w:rsid w:val="0011683E"/>
    <w:rsid w:val="00126DCB"/>
    <w:rsid w:val="0013379B"/>
    <w:rsid w:val="00143503"/>
    <w:rsid w:val="00147568"/>
    <w:rsid w:val="00164766"/>
    <w:rsid w:val="00172013"/>
    <w:rsid w:val="001830D2"/>
    <w:rsid w:val="001C6E84"/>
    <w:rsid w:val="001D4BF0"/>
    <w:rsid w:val="00205353"/>
    <w:rsid w:val="002328A0"/>
    <w:rsid w:val="002644FD"/>
    <w:rsid w:val="002A57BA"/>
    <w:rsid w:val="002E440B"/>
    <w:rsid w:val="002F0CB1"/>
    <w:rsid w:val="002F0CE6"/>
    <w:rsid w:val="002F5099"/>
    <w:rsid w:val="0030065E"/>
    <w:rsid w:val="0031694C"/>
    <w:rsid w:val="00340988"/>
    <w:rsid w:val="00351EEF"/>
    <w:rsid w:val="00355859"/>
    <w:rsid w:val="00357F5A"/>
    <w:rsid w:val="00370475"/>
    <w:rsid w:val="00375C21"/>
    <w:rsid w:val="003803F5"/>
    <w:rsid w:val="003821E1"/>
    <w:rsid w:val="003C3E79"/>
    <w:rsid w:val="003C4672"/>
    <w:rsid w:val="003C65AB"/>
    <w:rsid w:val="003F24F6"/>
    <w:rsid w:val="003F3488"/>
    <w:rsid w:val="004061AA"/>
    <w:rsid w:val="0041192B"/>
    <w:rsid w:val="00416E21"/>
    <w:rsid w:val="0042217A"/>
    <w:rsid w:val="00473878"/>
    <w:rsid w:val="00480BF5"/>
    <w:rsid w:val="00487B97"/>
    <w:rsid w:val="00492B2B"/>
    <w:rsid w:val="004C5E5E"/>
    <w:rsid w:val="004D20F0"/>
    <w:rsid w:val="00502CEA"/>
    <w:rsid w:val="00510AEE"/>
    <w:rsid w:val="00511CAA"/>
    <w:rsid w:val="00521441"/>
    <w:rsid w:val="00585895"/>
    <w:rsid w:val="005858C6"/>
    <w:rsid w:val="005861E3"/>
    <w:rsid w:val="00586EB1"/>
    <w:rsid w:val="005E0D7D"/>
    <w:rsid w:val="005E679F"/>
    <w:rsid w:val="006041A6"/>
    <w:rsid w:val="0061046C"/>
    <w:rsid w:val="006140E8"/>
    <w:rsid w:val="00642F35"/>
    <w:rsid w:val="00651141"/>
    <w:rsid w:val="00661819"/>
    <w:rsid w:val="00687057"/>
    <w:rsid w:val="00693CA9"/>
    <w:rsid w:val="006E283A"/>
    <w:rsid w:val="006F532B"/>
    <w:rsid w:val="006F6A1E"/>
    <w:rsid w:val="0070170E"/>
    <w:rsid w:val="00713FEC"/>
    <w:rsid w:val="0071640A"/>
    <w:rsid w:val="00733E67"/>
    <w:rsid w:val="00766145"/>
    <w:rsid w:val="00775DB4"/>
    <w:rsid w:val="00784413"/>
    <w:rsid w:val="00787733"/>
    <w:rsid w:val="007901F5"/>
    <w:rsid w:val="007B7208"/>
    <w:rsid w:val="008047B1"/>
    <w:rsid w:val="00810ECA"/>
    <w:rsid w:val="008167E5"/>
    <w:rsid w:val="00841A40"/>
    <w:rsid w:val="00844E41"/>
    <w:rsid w:val="008479DF"/>
    <w:rsid w:val="008823DA"/>
    <w:rsid w:val="00887A74"/>
    <w:rsid w:val="008B18C2"/>
    <w:rsid w:val="008B333B"/>
    <w:rsid w:val="008C759B"/>
    <w:rsid w:val="008E45E2"/>
    <w:rsid w:val="0090322E"/>
    <w:rsid w:val="0092143E"/>
    <w:rsid w:val="0092706D"/>
    <w:rsid w:val="00927390"/>
    <w:rsid w:val="00933DF9"/>
    <w:rsid w:val="00956AB2"/>
    <w:rsid w:val="00972906"/>
    <w:rsid w:val="009745FE"/>
    <w:rsid w:val="00981183"/>
    <w:rsid w:val="00994892"/>
    <w:rsid w:val="009A76AA"/>
    <w:rsid w:val="009B2FB3"/>
    <w:rsid w:val="009C189E"/>
    <w:rsid w:val="009D3060"/>
    <w:rsid w:val="009E102E"/>
    <w:rsid w:val="009E5671"/>
    <w:rsid w:val="00A07529"/>
    <w:rsid w:val="00A2262C"/>
    <w:rsid w:val="00A2556F"/>
    <w:rsid w:val="00A30B05"/>
    <w:rsid w:val="00A416BC"/>
    <w:rsid w:val="00A52453"/>
    <w:rsid w:val="00A53999"/>
    <w:rsid w:val="00A57E48"/>
    <w:rsid w:val="00A7727E"/>
    <w:rsid w:val="00AA224A"/>
    <w:rsid w:val="00AB02D3"/>
    <w:rsid w:val="00AB3C29"/>
    <w:rsid w:val="00AB61C7"/>
    <w:rsid w:val="00AC52CD"/>
    <w:rsid w:val="00AC5FBA"/>
    <w:rsid w:val="00B0261C"/>
    <w:rsid w:val="00B0490A"/>
    <w:rsid w:val="00B07E57"/>
    <w:rsid w:val="00B371F5"/>
    <w:rsid w:val="00B54976"/>
    <w:rsid w:val="00B558AC"/>
    <w:rsid w:val="00B774BE"/>
    <w:rsid w:val="00B8238C"/>
    <w:rsid w:val="00B85EE6"/>
    <w:rsid w:val="00B922FC"/>
    <w:rsid w:val="00B95F50"/>
    <w:rsid w:val="00BA169B"/>
    <w:rsid w:val="00BB0A3A"/>
    <w:rsid w:val="00BD0417"/>
    <w:rsid w:val="00C21B47"/>
    <w:rsid w:val="00C40C6D"/>
    <w:rsid w:val="00C537C1"/>
    <w:rsid w:val="00C54D31"/>
    <w:rsid w:val="00C71FF7"/>
    <w:rsid w:val="00C81FF2"/>
    <w:rsid w:val="00C9377C"/>
    <w:rsid w:val="00C93F52"/>
    <w:rsid w:val="00CA20C7"/>
    <w:rsid w:val="00CD4CD1"/>
    <w:rsid w:val="00CD6EF6"/>
    <w:rsid w:val="00CF7420"/>
    <w:rsid w:val="00D13DF9"/>
    <w:rsid w:val="00D15A99"/>
    <w:rsid w:val="00D6758D"/>
    <w:rsid w:val="00D7119F"/>
    <w:rsid w:val="00D7691F"/>
    <w:rsid w:val="00D8195F"/>
    <w:rsid w:val="00DA2C15"/>
    <w:rsid w:val="00DC6F93"/>
    <w:rsid w:val="00DC7106"/>
    <w:rsid w:val="00DC75DE"/>
    <w:rsid w:val="00DD4779"/>
    <w:rsid w:val="00E11305"/>
    <w:rsid w:val="00E11B3A"/>
    <w:rsid w:val="00E156C0"/>
    <w:rsid w:val="00E2097F"/>
    <w:rsid w:val="00E416CC"/>
    <w:rsid w:val="00E578FE"/>
    <w:rsid w:val="00E85132"/>
    <w:rsid w:val="00EB5809"/>
    <w:rsid w:val="00EC1332"/>
    <w:rsid w:val="00ED10A1"/>
    <w:rsid w:val="00ED34D3"/>
    <w:rsid w:val="00ED4008"/>
    <w:rsid w:val="00EE2B8C"/>
    <w:rsid w:val="00EF33DB"/>
    <w:rsid w:val="00F10906"/>
    <w:rsid w:val="00F2366B"/>
    <w:rsid w:val="00F33A43"/>
    <w:rsid w:val="00F42791"/>
    <w:rsid w:val="00F9175F"/>
    <w:rsid w:val="00F95D9A"/>
    <w:rsid w:val="00F9617D"/>
    <w:rsid w:val="00FC5DB0"/>
    <w:rsid w:val="00FC68A4"/>
    <w:rsid w:val="00FC7CB8"/>
    <w:rsid w:val="00FD46B2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0473"/>
  <w15:chartTrackingRefBased/>
  <w15:docId w15:val="{20D8AA01-709A-4A0F-894E-9C6E8CEA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24F6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510AE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3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F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3F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F24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24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24F6"/>
    <w:rPr>
      <w:sz w:val="20"/>
      <w:szCs w:val="20"/>
    </w:rPr>
  </w:style>
  <w:style w:type="paragraph" w:customStyle="1" w:styleId="t-9-8">
    <w:name w:val="t-9-8"/>
    <w:basedOn w:val="Normal"/>
    <w:rsid w:val="003F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3F24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3F24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character" w:customStyle="1" w:styleId="kurziv1">
    <w:name w:val="kurziv1"/>
    <w:rsid w:val="003F24F6"/>
    <w:rPr>
      <w:i/>
      <w:iCs/>
    </w:rPr>
  </w:style>
  <w:style w:type="paragraph" w:customStyle="1" w:styleId="t-10-9-fett">
    <w:name w:val="t-10-9-fett"/>
    <w:basedOn w:val="Normal"/>
    <w:rsid w:val="003F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9-8-bez-uvl">
    <w:name w:val="t-9-8-bez-uvl"/>
    <w:basedOn w:val="Normal"/>
    <w:rsid w:val="003F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208"/>
    <w:rPr>
      <w:rFonts w:ascii="Segoe UI" w:hAnsi="Segoe UI" w:cs="Segoe UI"/>
      <w:sz w:val="18"/>
      <w:szCs w:val="18"/>
    </w:rPr>
  </w:style>
  <w:style w:type="paragraph" w:customStyle="1" w:styleId="box460225">
    <w:name w:val="box_460225"/>
    <w:basedOn w:val="Normal"/>
    <w:rsid w:val="00CD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C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CD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8195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5353"/>
  </w:style>
  <w:style w:type="paragraph" w:styleId="Podnoje">
    <w:name w:val="footer"/>
    <w:basedOn w:val="Normal"/>
    <w:link w:val="PodnojeChar"/>
    <w:uiPriority w:val="99"/>
    <w:unhideWhenUsed/>
    <w:rsid w:val="0020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5353"/>
  </w:style>
  <w:style w:type="paragraph" w:customStyle="1" w:styleId="tb-na16">
    <w:name w:val="tb-na16"/>
    <w:basedOn w:val="Normal"/>
    <w:rsid w:val="0009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09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10AEE"/>
    <w:rPr>
      <w:rFonts w:ascii="Arial" w:eastAsia="Times New Roman" w:hAnsi="Arial" w:cs="Times New Roman"/>
      <w:b/>
      <w:bCs/>
      <w:kern w:val="32"/>
      <w:sz w:val="32"/>
      <w:szCs w:val="32"/>
      <w:lang w:val="x-none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B33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8B3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CFAC-7F29-4F32-81D6-62B62BF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Janicar</dc:creator>
  <cp:keywords/>
  <dc:description/>
  <cp:lastModifiedBy>Lucija Pešorda</cp:lastModifiedBy>
  <cp:revision>4</cp:revision>
  <cp:lastPrinted>2020-01-17T10:34:00Z</cp:lastPrinted>
  <dcterms:created xsi:type="dcterms:W3CDTF">2020-01-17T12:36:00Z</dcterms:created>
  <dcterms:modified xsi:type="dcterms:W3CDTF">2020-01-24T10:50:00Z</dcterms:modified>
</cp:coreProperties>
</file>