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29B6C" w14:textId="519F3183" w:rsidR="005925EF" w:rsidRDefault="005925EF" w:rsidP="00463E41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5925EF">
        <w:rPr>
          <w:color w:val="000000"/>
        </w:rPr>
        <w:t xml:space="preserve">Na temelju članka 34. stavka 4. </w:t>
      </w:r>
      <w:r w:rsidRPr="005925EF">
        <w:t>Zakona o državljanima država članica Europskog gospodarskog prostora i članovima njihovih obitelji</w:t>
      </w:r>
      <w:r w:rsidRPr="005925EF">
        <w:rPr>
          <w:b/>
        </w:rPr>
        <w:t xml:space="preserve"> </w:t>
      </w:r>
      <w:r w:rsidRPr="005925EF">
        <w:t>(</w:t>
      </w:r>
      <w:r>
        <w:t>„</w:t>
      </w:r>
      <w:r w:rsidRPr="005925EF">
        <w:t>Narodne novine</w:t>
      </w:r>
      <w:r>
        <w:t>“</w:t>
      </w:r>
      <w:r w:rsidRPr="005925EF">
        <w:t xml:space="preserve"> br. 66/19) </w:t>
      </w:r>
      <w:r w:rsidRPr="005925EF">
        <w:rPr>
          <w:color w:val="000000"/>
        </w:rPr>
        <w:t>ministar unutarnjih poslova donosi</w:t>
      </w:r>
    </w:p>
    <w:p w14:paraId="633B5F6E" w14:textId="77777777" w:rsidR="00463E41" w:rsidRPr="00463E41" w:rsidRDefault="00463E41" w:rsidP="00463E41">
      <w:pPr>
        <w:pStyle w:val="t-9-8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14:paraId="69217152" w14:textId="36D0D5CE" w:rsidR="005925EF" w:rsidRPr="00971FFA" w:rsidRDefault="005925EF" w:rsidP="00B455E7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71FFA">
        <w:rPr>
          <w:rFonts w:ascii="Times New Roman" w:hAnsi="Times New Roman" w:cs="Times New Roman"/>
          <w:b/>
          <w:bCs/>
          <w:color w:val="000000" w:themeColor="text1"/>
        </w:rPr>
        <w:t>RJEŠENJE</w:t>
      </w:r>
    </w:p>
    <w:p w14:paraId="430556FE" w14:textId="04A70E84" w:rsidR="005925EF" w:rsidRPr="00971FFA" w:rsidRDefault="005925EF" w:rsidP="00B455E7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71FFA">
        <w:rPr>
          <w:rFonts w:ascii="Times New Roman" w:hAnsi="Times New Roman" w:cs="Times New Roman"/>
          <w:b/>
          <w:bCs/>
          <w:color w:val="000000" w:themeColor="text1"/>
        </w:rPr>
        <w:t>O UTVRĐIVANJU CIJENA OBRAZACA ISPRAVA</w:t>
      </w:r>
    </w:p>
    <w:p w14:paraId="3EE71FF2" w14:textId="17E486CB" w:rsidR="005925EF" w:rsidRPr="00971FFA" w:rsidRDefault="005925EF" w:rsidP="00B455E7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71FFA">
        <w:rPr>
          <w:rFonts w:ascii="Times New Roman" w:hAnsi="Times New Roman" w:cs="Times New Roman"/>
          <w:b/>
          <w:bCs/>
          <w:color w:val="000000" w:themeColor="text1"/>
        </w:rPr>
        <w:t>ZA DRŽAVLJANE DRŽAVA ČLANICA EGP-A I  ČLANOVE NJIHOVIH</w:t>
      </w:r>
    </w:p>
    <w:p w14:paraId="43C1604E" w14:textId="77777777" w:rsidR="005925EF" w:rsidRPr="00971FFA" w:rsidRDefault="005925EF" w:rsidP="00B455E7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71FFA">
        <w:rPr>
          <w:rFonts w:ascii="Times New Roman" w:hAnsi="Times New Roman" w:cs="Times New Roman"/>
          <w:b/>
          <w:bCs/>
          <w:color w:val="000000" w:themeColor="text1"/>
        </w:rPr>
        <w:t>OBITELJI KOJI NISU DRŽAVLJANI DRŽAVA ČLANICA EGP-A</w:t>
      </w:r>
    </w:p>
    <w:p w14:paraId="6C985E8F" w14:textId="77777777" w:rsidR="005925EF" w:rsidRPr="005925EF" w:rsidRDefault="005925EF" w:rsidP="005925EF">
      <w:pPr>
        <w:pStyle w:val="tb-na16"/>
        <w:spacing w:before="0" w:beforeAutospacing="0" w:after="0" w:afterAutospacing="0"/>
        <w:rPr>
          <w:sz w:val="24"/>
          <w:szCs w:val="24"/>
        </w:rPr>
      </w:pPr>
    </w:p>
    <w:p w14:paraId="2C708611" w14:textId="77777777" w:rsidR="005925EF" w:rsidRPr="005925EF" w:rsidRDefault="005925EF" w:rsidP="005925EF">
      <w:pPr>
        <w:pStyle w:val="clanak-"/>
        <w:spacing w:before="0" w:beforeAutospacing="0" w:after="0" w:afterAutospacing="0"/>
        <w:rPr>
          <w:b/>
          <w:color w:val="000000"/>
        </w:rPr>
      </w:pPr>
    </w:p>
    <w:p w14:paraId="73D4063A" w14:textId="77777777" w:rsidR="005925EF" w:rsidRPr="005925EF" w:rsidRDefault="005925EF" w:rsidP="00971FFA">
      <w:pPr>
        <w:pStyle w:val="Heading2"/>
        <w:jc w:val="center"/>
      </w:pPr>
      <w:r w:rsidRPr="005925EF">
        <w:t>I.</w:t>
      </w:r>
    </w:p>
    <w:p w14:paraId="27FFC6EC" w14:textId="77777777" w:rsidR="005925EF" w:rsidRDefault="005925EF" w:rsidP="005925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7F1C49" w14:textId="77777777" w:rsidR="005925EF" w:rsidRPr="005925EF" w:rsidRDefault="005925EF" w:rsidP="005925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25EF">
        <w:rPr>
          <w:rFonts w:ascii="Times New Roman" w:hAnsi="Times New Roman"/>
          <w:color w:val="000000"/>
          <w:sz w:val="24"/>
          <w:szCs w:val="24"/>
        </w:rPr>
        <w:t xml:space="preserve">Za obrasce isprava za </w:t>
      </w:r>
      <w:r w:rsidRPr="005925EF">
        <w:rPr>
          <w:rFonts w:ascii="Times New Roman" w:hAnsi="Times New Roman"/>
          <w:sz w:val="24"/>
          <w:szCs w:val="24"/>
        </w:rPr>
        <w:t>državljane država članica EGP-a i  članove njihovih obitelji koji nisu državljani</w:t>
      </w:r>
      <w:r>
        <w:rPr>
          <w:rFonts w:ascii="Times New Roman" w:hAnsi="Times New Roman"/>
          <w:sz w:val="24"/>
          <w:szCs w:val="24"/>
        </w:rPr>
        <w:t xml:space="preserve"> država članica</w:t>
      </w:r>
      <w:r w:rsidRPr="005925EF">
        <w:rPr>
          <w:rFonts w:ascii="Times New Roman" w:hAnsi="Times New Roman"/>
          <w:sz w:val="24"/>
          <w:szCs w:val="24"/>
        </w:rPr>
        <w:t xml:space="preserve"> EGP-a, navedene u ovom Rješenju, plaća se naknada u sljedećem iznosu:</w:t>
      </w:r>
    </w:p>
    <w:p w14:paraId="196CDA1D" w14:textId="77777777" w:rsidR="005925EF" w:rsidRPr="005925EF" w:rsidRDefault="005925EF" w:rsidP="005925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925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FF849D9" w14:textId="77777777" w:rsidR="005925EF" w:rsidRP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5925EF">
        <w:t>1</w:t>
      </w:r>
      <w:r w:rsidRPr="005925EF">
        <w:rPr>
          <w:color w:val="000000"/>
        </w:rPr>
        <w:t xml:space="preserve">. Boravišna iskaznica (Obrazac 4b) podvrsta: EGP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79,50 kuna</w:t>
      </w:r>
    </w:p>
    <w:p w14:paraId="7335F653" w14:textId="77777777" w:rsid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5925EF">
        <w:rPr>
          <w:color w:val="000000"/>
        </w:rPr>
        <w:t xml:space="preserve">2. Boravišna iskaznica (Obrazac 4b) podvrsta: </w:t>
      </w:r>
      <w:r>
        <w:rPr>
          <w:color w:val="000000"/>
        </w:rPr>
        <w:t>č</w:t>
      </w:r>
      <w:r w:rsidRPr="005925EF">
        <w:rPr>
          <w:color w:val="000000"/>
        </w:rPr>
        <w:t xml:space="preserve">lan obitelji državljanina EGP   </w:t>
      </w:r>
      <w:r>
        <w:rPr>
          <w:color w:val="000000"/>
        </w:rPr>
        <w:tab/>
      </w:r>
      <w:r w:rsidRPr="005925EF">
        <w:rPr>
          <w:color w:val="000000"/>
        </w:rPr>
        <w:t>79,50 kuna.</w:t>
      </w:r>
    </w:p>
    <w:p w14:paraId="7837CEF3" w14:textId="77777777" w:rsidR="00384928" w:rsidRDefault="00384928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100B49C6" w14:textId="77777777" w:rsidR="00384928" w:rsidRDefault="00384928" w:rsidP="00971FFA">
      <w:pPr>
        <w:pStyle w:val="Heading2"/>
        <w:jc w:val="center"/>
      </w:pPr>
      <w:r>
        <w:t>II.</w:t>
      </w:r>
    </w:p>
    <w:p w14:paraId="1C19F065" w14:textId="77777777" w:rsidR="00384928" w:rsidRDefault="00384928" w:rsidP="00384928">
      <w:pPr>
        <w:pStyle w:val="t-9-8"/>
        <w:spacing w:before="0" w:beforeAutospacing="0" w:after="0" w:afterAutospacing="0"/>
        <w:rPr>
          <w:color w:val="000000"/>
        </w:rPr>
      </w:pPr>
    </w:p>
    <w:p w14:paraId="2A2826C3" w14:textId="77777777" w:rsidR="00384928" w:rsidRPr="005925EF" w:rsidRDefault="00384928" w:rsidP="00384928">
      <w:pPr>
        <w:pStyle w:val="t-9-8"/>
        <w:spacing w:before="0" w:beforeAutospacing="0" w:after="0" w:afterAutospacing="0"/>
        <w:rPr>
          <w:color w:val="000000"/>
        </w:rPr>
      </w:pPr>
      <w:r>
        <w:rPr>
          <w:color w:val="000000"/>
        </w:rPr>
        <w:t>Novčana sredstva iz točke I. ovoga Rješenja uplaćuju se u državni proračun na IBAN broj: HR1210010051863000160 te pozivom na broj: HR65 7005-485-OIB ili broj predmeta.</w:t>
      </w:r>
    </w:p>
    <w:p w14:paraId="6163D909" w14:textId="77777777" w:rsidR="005925EF" w:rsidRP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4E8A1213" w14:textId="77777777" w:rsidR="005925EF" w:rsidRPr="005925EF" w:rsidRDefault="005925EF" w:rsidP="00971FFA">
      <w:pPr>
        <w:pStyle w:val="Heading2"/>
        <w:jc w:val="center"/>
      </w:pPr>
      <w:r w:rsidRPr="005925EF">
        <w:t>II</w:t>
      </w:r>
      <w:r w:rsidR="00384928">
        <w:t>I</w:t>
      </w:r>
      <w:r w:rsidRPr="005925EF">
        <w:t>.</w:t>
      </w:r>
    </w:p>
    <w:p w14:paraId="21E43AA5" w14:textId="77777777" w:rsid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4BAA9A51" w14:textId="77777777" w:rsidR="005925EF" w:rsidRP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5925EF">
        <w:rPr>
          <w:color w:val="000000"/>
        </w:rPr>
        <w:t xml:space="preserve">Stupanjem na snagu ovoga Rješenja prestaju važiti </w:t>
      </w:r>
      <w:proofErr w:type="spellStart"/>
      <w:r w:rsidRPr="005925EF">
        <w:rPr>
          <w:color w:val="000000"/>
        </w:rPr>
        <w:t>podtočke</w:t>
      </w:r>
      <w:proofErr w:type="spellEnd"/>
      <w:r w:rsidRPr="005925EF">
        <w:rPr>
          <w:color w:val="000000"/>
        </w:rPr>
        <w:t xml:space="preserve"> 5., 6. i 7</w:t>
      </w:r>
      <w:r w:rsidR="00F23759">
        <w:rPr>
          <w:color w:val="000000"/>
        </w:rPr>
        <w:t>.</w:t>
      </w:r>
      <w:r>
        <w:rPr>
          <w:color w:val="000000"/>
        </w:rPr>
        <w:t xml:space="preserve"> </w:t>
      </w:r>
      <w:r w:rsidRPr="005925EF">
        <w:rPr>
          <w:color w:val="000000"/>
        </w:rPr>
        <w:t xml:space="preserve">u </w:t>
      </w:r>
      <w:r>
        <w:rPr>
          <w:color w:val="000000"/>
        </w:rPr>
        <w:t>točki I. Rješenja</w:t>
      </w:r>
      <w:r w:rsidRPr="005925EF">
        <w:rPr>
          <w:color w:val="000000"/>
        </w:rPr>
        <w:t xml:space="preserve"> o utvrđivanju cijena obrazaca isprava za strance </w:t>
      </w:r>
      <w:r w:rsidRPr="005925EF">
        <w:t>(</w:t>
      </w:r>
      <w:r>
        <w:t>„</w:t>
      </w:r>
      <w:r w:rsidRPr="005925EF">
        <w:t>Narodne novine</w:t>
      </w:r>
      <w:r>
        <w:t>“  br. 94/13 i 94/16).</w:t>
      </w:r>
    </w:p>
    <w:p w14:paraId="6AEEEF1D" w14:textId="77777777" w:rsidR="00384928" w:rsidRDefault="00384928" w:rsidP="005925EF">
      <w:pPr>
        <w:pStyle w:val="clanak"/>
        <w:spacing w:before="0" w:beforeAutospacing="0" w:after="0" w:afterAutospacing="0"/>
        <w:rPr>
          <w:color w:val="000000"/>
        </w:rPr>
      </w:pPr>
    </w:p>
    <w:p w14:paraId="6B5815A2" w14:textId="77777777" w:rsidR="00384928" w:rsidRPr="005925EF" w:rsidRDefault="00384928" w:rsidP="00971FFA">
      <w:pPr>
        <w:pStyle w:val="Heading2"/>
        <w:jc w:val="center"/>
      </w:pPr>
      <w:r>
        <w:t>IV.</w:t>
      </w:r>
    </w:p>
    <w:p w14:paraId="2D42C97C" w14:textId="77777777" w:rsid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76386798" w14:textId="77777777" w:rsid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5925EF">
        <w:rPr>
          <w:color w:val="000000"/>
        </w:rPr>
        <w:t xml:space="preserve">Ovo Rješenje stupa na snagu osmoga dana od dana objave u </w:t>
      </w:r>
      <w:r>
        <w:rPr>
          <w:color w:val="000000"/>
        </w:rPr>
        <w:t>„</w:t>
      </w:r>
      <w:r w:rsidRPr="005925EF">
        <w:rPr>
          <w:color w:val="000000"/>
        </w:rPr>
        <w:t>Narodnim novinama</w:t>
      </w:r>
      <w:r>
        <w:rPr>
          <w:color w:val="000000"/>
        </w:rPr>
        <w:t>“</w:t>
      </w:r>
      <w:r w:rsidRPr="005925EF">
        <w:rPr>
          <w:color w:val="000000"/>
        </w:rPr>
        <w:t>.</w:t>
      </w:r>
    </w:p>
    <w:p w14:paraId="6CEB3258" w14:textId="77777777" w:rsid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15F74B30" w14:textId="77777777" w:rsid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4B0C3599" w14:textId="77777777" w:rsid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463751D2" w14:textId="4A825115" w:rsid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71FFA">
        <w:rPr>
          <w:color w:val="000000"/>
        </w:rPr>
        <w:t xml:space="preserve">   </w:t>
      </w:r>
      <w:r>
        <w:rPr>
          <w:color w:val="000000"/>
        </w:rPr>
        <w:tab/>
      </w:r>
      <w:r w:rsidR="00971FFA">
        <w:rPr>
          <w:color w:val="000000"/>
        </w:rPr>
        <w:tab/>
      </w:r>
      <w:r w:rsidR="00971FFA">
        <w:rPr>
          <w:color w:val="000000"/>
        </w:rPr>
        <w:tab/>
      </w:r>
      <w:r>
        <w:rPr>
          <w:color w:val="000000"/>
        </w:rPr>
        <w:t>Ministar</w:t>
      </w:r>
    </w:p>
    <w:p w14:paraId="534ABA8E" w14:textId="77777777" w:rsid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74E3CE8C" w14:textId="77777777" w:rsidR="005925EF" w:rsidRPr="005925EF" w:rsidRDefault="005925EF" w:rsidP="005925EF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dr.sc. Davor Božinović</w:t>
      </w:r>
    </w:p>
    <w:p w14:paraId="6277BF74" w14:textId="77777777" w:rsidR="005925EF" w:rsidRPr="005925EF" w:rsidRDefault="005925EF">
      <w:pPr>
        <w:rPr>
          <w:rFonts w:ascii="Times New Roman" w:hAnsi="Times New Roman"/>
        </w:rPr>
      </w:pPr>
    </w:p>
    <w:sectPr w:rsidR="005925EF" w:rsidRPr="0059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EF"/>
    <w:rsid w:val="00384928"/>
    <w:rsid w:val="00463E41"/>
    <w:rsid w:val="005925EF"/>
    <w:rsid w:val="00971FFA"/>
    <w:rsid w:val="00B455E7"/>
    <w:rsid w:val="00CD0D6C"/>
    <w:rsid w:val="00F2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D4E22"/>
  <w15:chartTrackingRefBased/>
  <w15:docId w15:val="{B7372F88-DE9E-475D-99EB-768C8049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5EF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592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5925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clanak-">
    <w:name w:val="clanak-"/>
    <w:basedOn w:val="Normal"/>
    <w:rsid w:val="005925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5925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59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5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5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51E75A3A3114E9504EF559B8987A7" ma:contentTypeVersion="0" ma:contentTypeDescription="Create a new document." ma:contentTypeScope="" ma:versionID="e4559ecb889e3febce5a0ce66b7ba257">
  <xsd:schema xmlns:xsd="http://www.w3.org/2001/XMLSchema" xmlns:xs="http://www.w3.org/2001/XMLSchema" xmlns:p="http://schemas.microsoft.com/office/2006/metadata/properties" xmlns:ns2="5cbe56b8-0cb7-4953-9f97-06ed263f7cd3" targetNamespace="http://schemas.microsoft.com/office/2006/metadata/properties" ma:root="true" ma:fieldsID="44f47d9b82f9c99628027f5b9d06fb34" ns2:_="">
    <xsd:import namespace="5cbe56b8-0cb7-4953-9f97-06ed263f7c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56b8-0cb7-4953-9f97-06ed263f7c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62241-D634-4B10-82E8-C1C8DEAAE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397953-759C-4530-8E49-65FDF1E97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44A6A-EC40-4CB6-81EF-E88C362993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E2D547-ADA2-4E29-83E7-AB5C11E7D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56b8-0cb7-4953-9f97-06ed263f7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Grković Ines</dc:creator>
  <cp:keywords/>
  <dc:description/>
  <cp:lastModifiedBy>a78291</cp:lastModifiedBy>
  <cp:revision>3</cp:revision>
  <cp:lastPrinted>2020-01-17T09:41:00Z</cp:lastPrinted>
  <dcterms:created xsi:type="dcterms:W3CDTF">2020-02-11T11:09:00Z</dcterms:created>
  <dcterms:modified xsi:type="dcterms:W3CDTF">2020-02-11T11:14:00Z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0x01010062051E75A3A3114E9504EF559B8987A7</vt:lpwstr>
  </property>
</Properties>
</file>