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7F3E1" w14:textId="77777777" w:rsidR="00CB4CBE" w:rsidRDefault="00CB4CBE" w:rsidP="00CB4CBE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Prilog</w:t>
      </w:r>
    </w:p>
    <w:p w14:paraId="1F73D9B4" w14:textId="77777777" w:rsidR="00CB4CBE" w:rsidRDefault="00CB4CBE" w:rsidP="001D6A98">
      <w:pPr>
        <w:jc w:val="center"/>
        <w:rPr>
          <w:rFonts w:ascii="Times New Roman" w:hAnsi="Times New Roman" w:cs="Times New Roman"/>
          <w:b/>
          <w:bCs/>
        </w:rPr>
      </w:pPr>
    </w:p>
    <w:p w14:paraId="3A739580" w14:textId="77777777" w:rsidR="0058425F" w:rsidRPr="00E067A8" w:rsidRDefault="0063660A" w:rsidP="00CB4C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7A8"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7F3B116F" w14:textId="77777777" w:rsidR="001D6A98" w:rsidRPr="00E067A8" w:rsidRDefault="001D6A98" w:rsidP="001D6A98">
      <w:pPr>
        <w:jc w:val="center"/>
        <w:rPr>
          <w:rFonts w:ascii="Times New Roman" w:hAnsi="Times New Roman" w:cs="Times New Roman"/>
          <w:b/>
          <w:bCs/>
        </w:rPr>
      </w:pPr>
    </w:p>
    <w:p w14:paraId="1818C989" w14:textId="77777777" w:rsidR="00114FC1" w:rsidRDefault="00114FC1" w:rsidP="00114FC1">
      <w:pPr>
        <w:outlineLvl w:val="1"/>
        <w:rPr>
          <w:rFonts w:ascii="Times New Roman" w:eastAsia="Times New Roman" w:hAnsi="Times New Roman" w:cs="Times New Roman"/>
          <w:b/>
          <w:color w:val="161616"/>
          <w:highlight w:val="yellow"/>
          <w:shd w:val="clear" w:color="auto" w:fill="FFFFFF"/>
        </w:rPr>
      </w:pPr>
      <w:bookmarkStart w:id="0" w:name="_Toc467886534"/>
    </w:p>
    <w:p w14:paraId="09F84A24" w14:textId="77777777" w:rsidR="00114FC1" w:rsidRPr="00BF0427" w:rsidRDefault="00114FC1" w:rsidP="00114FC1">
      <w:pPr>
        <w:outlineLvl w:val="1"/>
        <w:rPr>
          <w:rFonts w:ascii="Times New Roman" w:eastAsia="Times New Roman" w:hAnsi="Times New Roman" w:cs="Times New Roman"/>
          <w:b/>
          <w:color w:val="161616"/>
          <w:shd w:val="clear" w:color="auto" w:fill="FFFFFF"/>
        </w:rPr>
      </w:pPr>
      <w:r w:rsidRPr="00BF0427">
        <w:rPr>
          <w:rFonts w:ascii="Times New Roman" w:eastAsia="Times New Roman" w:hAnsi="Times New Roman" w:cs="Times New Roman"/>
          <w:b/>
          <w:color w:val="161616"/>
          <w:shd w:val="clear" w:color="auto" w:fill="FFFFFF"/>
        </w:rPr>
        <w:t>Status popisa rezervi i obavijesti u vrijeme polaganja isprave o ratifikaciji</w:t>
      </w:r>
    </w:p>
    <w:p w14:paraId="1540F17E" w14:textId="77777777" w:rsidR="00114FC1" w:rsidRPr="00BF0427" w:rsidRDefault="00114FC1" w:rsidP="00114FC1">
      <w:pPr>
        <w:jc w:val="both"/>
        <w:rPr>
          <w:rFonts w:ascii="Times New Roman" w:eastAsia="Times New Roman" w:hAnsi="Times New Roman" w:cs="Times New Roman"/>
        </w:rPr>
      </w:pPr>
    </w:p>
    <w:p w14:paraId="777D1AE7" w14:textId="77777777" w:rsidR="00114FC1" w:rsidRPr="00114FC1" w:rsidRDefault="00114FC1" w:rsidP="00114FC1">
      <w:pPr>
        <w:jc w:val="both"/>
        <w:rPr>
          <w:rFonts w:ascii="Times New Roman" w:eastAsia="Times New Roman" w:hAnsi="Times New Roman" w:cs="Times New Roman"/>
          <w:b/>
          <w:i/>
        </w:rPr>
      </w:pPr>
      <w:r w:rsidRPr="00BF0427">
        <w:rPr>
          <w:rFonts w:ascii="Times New Roman" w:eastAsia="Times New Roman" w:hAnsi="Times New Roman" w:cs="Times New Roman"/>
        </w:rPr>
        <w:t>U ovom se dokumentu nalazi popis rezervi i obavijesti koji je sastavila Republika Hrvatska u vrijeme polaganja isprave o ratifikaciji u skladu sa stavkom 6. članka 28. i stavkom 3. članka 29. Konvencije.</w:t>
      </w:r>
    </w:p>
    <w:p w14:paraId="157E0F99" w14:textId="77777777" w:rsidR="00761A16" w:rsidRPr="00A75B69" w:rsidRDefault="00761A16" w:rsidP="00EB533E">
      <w:pPr>
        <w:jc w:val="both"/>
        <w:rPr>
          <w:rFonts w:ascii="Times New Roman" w:hAnsi="Times New Roman" w:cs="Times New Roman"/>
        </w:rPr>
      </w:pPr>
    </w:p>
    <w:p w14:paraId="202927D7" w14:textId="77777777" w:rsidR="0063660A" w:rsidRPr="00A75B69" w:rsidRDefault="0063660A" w:rsidP="00EB533E">
      <w:pPr>
        <w:jc w:val="both"/>
        <w:rPr>
          <w:rFonts w:ascii="Times New Roman" w:hAnsi="Times New Roman" w:cs="Times New Roman"/>
        </w:rPr>
      </w:pPr>
    </w:p>
    <w:p w14:paraId="65EA32FA" w14:textId="77777777" w:rsidR="008B1399" w:rsidRDefault="008B1399" w:rsidP="00CB4CBE">
      <w:pPr>
        <w:spacing w:line="276" w:lineRule="auto"/>
        <w:jc w:val="both"/>
        <w:rPr>
          <w:rFonts w:ascii="Times New Roman" w:hAnsi="Times New Roman" w:cs="Times New Roman"/>
          <w:b/>
          <w:bCs/>
        </w:rPr>
        <w:sectPr w:rsidR="008B1399" w:rsidSect="00A400B1">
          <w:footerReference w:type="default" r:id="rId11"/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  <w:bookmarkStart w:id="1" w:name="_Toc469053953"/>
    </w:p>
    <w:p w14:paraId="64B292C9" w14:textId="77777777" w:rsidR="00DA21F8" w:rsidRPr="00CB4CBE" w:rsidRDefault="00DA21F8" w:rsidP="00CB4CB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CB4CBE">
        <w:rPr>
          <w:rFonts w:ascii="Times New Roman" w:hAnsi="Times New Roman" w:cs="Times New Roman"/>
          <w:b/>
          <w:bCs/>
        </w:rPr>
        <w:t>Članak</w:t>
      </w:r>
      <w:proofErr w:type="spellEnd"/>
      <w:r w:rsidRPr="00CB4CBE">
        <w:rPr>
          <w:rFonts w:ascii="Times New Roman" w:hAnsi="Times New Roman" w:cs="Times New Roman"/>
          <w:b/>
          <w:bCs/>
        </w:rPr>
        <w:t> 2. – Tumačenje izraza</w:t>
      </w:r>
      <w:bookmarkEnd w:id="0"/>
      <w:bookmarkEnd w:id="1"/>
    </w:p>
    <w:p w14:paraId="31B60D6D" w14:textId="77777777" w:rsidR="00CB4CBE" w:rsidRDefault="00CB4CBE" w:rsidP="00EB533E">
      <w:pPr>
        <w:jc w:val="both"/>
        <w:rPr>
          <w:rFonts w:ascii="Times New Roman" w:hAnsi="Times New Roman" w:cs="Times New Roman"/>
        </w:rPr>
      </w:pPr>
    </w:p>
    <w:p w14:paraId="302DD15C" w14:textId="77777777" w:rsidR="00775DEC" w:rsidRPr="00A75B69" w:rsidRDefault="00D245A9" w:rsidP="00EB533E">
      <w:pPr>
        <w:pStyle w:val="3Heading"/>
        <w:jc w:val="both"/>
        <w:rPr>
          <w:rFonts w:ascii="Times New Roman" w:eastAsiaTheme="minorEastAsia" w:hAnsi="Times New Roman" w:cs="Times New Roman"/>
        </w:rPr>
      </w:pPr>
      <w:proofErr w:type="spellStart"/>
      <w:r w:rsidRPr="00A75B69">
        <w:rPr>
          <w:rFonts w:ascii="Times New Roman" w:hAnsi="Times New Roman" w:cs="Times New Roman"/>
        </w:rPr>
        <w:t>Obavijest</w:t>
      </w:r>
      <w:proofErr w:type="spellEnd"/>
      <w:r w:rsidRPr="00A75B69">
        <w:rPr>
          <w:rFonts w:ascii="Times New Roman" w:hAnsi="Times New Roman" w:cs="Times New Roman"/>
        </w:rPr>
        <w:t xml:space="preserve"> </w:t>
      </w:r>
      <w:r w:rsidR="004D0A1B" w:rsidRPr="00A75B69">
        <w:rPr>
          <w:rFonts w:ascii="Times New Roman" w:hAnsi="Times New Roman" w:cs="Times New Roman"/>
        </w:rPr>
        <w:t xml:space="preserve">– </w:t>
      </w:r>
      <w:proofErr w:type="spellStart"/>
      <w:r w:rsidR="004D0A1B" w:rsidRPr="00A75B69">
        <w:rPr>
          <w:rFonts w:ascii="Times New Roman" w:hAnsi="Times New Roman" w:cs="Times New Roman"/>
        </w:rPr>
        <w:t>Ugovori</w:t>
      </w:r>
      <w:proofErr w:type="spellEnd"/>
      <w:r w:rsidR="004D0A1B" w:rsidRPr="00A75B69">
        <w:rPr>
          <w:rFonts w:ascii="Times New Roman" w:hAnsi="Times New Roman" w:cs="Times New Roman"/>
        </w:rPr>
        <w:t xml:space="preserve"> </w:t>
      </w:r>
      <w:proofErr w:type="spellStart"/>
      <w:r w:rsidR="004D0A1B" w:rsidRPr="00A75B69">
        <w:rPr>
          <w:rFonts w:ascii="Times New Roman" w:hAnsi="Times New Roman" w:cs="Times New Roman"/>
        </w:rPr>
        <w:t>obuhvaćeni</w:t>
      </w:r>
      <w:proofErr w:type="spellEnd"/>
      <w:r w:rsidR="004D0A1B" w:rsidRPr="00A75B69">
        <w:rPr>
          <w:rFonts w:ascii="Times New Roman" w:hAnsi="Times New Roman" w:cs="Times New Roman"/>
        </w:rPr>
        <w:t xml:space="preserve"> </w:t>
      </w:r>
      <w:r w:rsidRPr="00A75B69">
        <w:rPr>
          <w:rFonts w:ascii="Times New Roman" w:hAnsi="Times New Roman" w:cs="Times New Roman"/>
        </w:rPr>
        <w:t>Konvencijom</w:t>
      </w:r>
    </w:p>
    <w:p w14:paraId="68C58A31" w14:textId="77777777" w:rsidR="00DA21F8" w:rsidRPr="00A75B69" w:rsidRDefault="00DA21F8" w:rsidP="00EB533E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7D53567C" w14:textId="77777777" w:rsidR="0063660A" w:rsidRPr="00A75B69" w:rsidRDefault="0063660A" w:rsidP="00EB533E">
      <w:pPr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Sukladno točki (ii)</w:t>
      </w:r>
      <w:r w:rsidR="00D245A9" w:rsidRPr="00A75B69">
        <w:rPr>
          <w:rFonts w:ascii="Times New Roman" w:hAnsi="Times New Roman" w:cs="Times New Roman"/>
        </w:rPr>
        <w:t xml:space="preserve"> </w:t>
      </w:r>
      <w:r w:rsidRPr="00A75B69">
        <w:rPr>
          <w:rFonts w:ascii="Times New Roman" w:hAnsi="Times New Roman" w:cs="Times New Roman"/>
        </w:rPr>
        <w:t>podstavk</w:t>
      </w:r>
      <w:r w:rsidR="00D245A9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</w:t>
      </w:r>
      <w:r w:rsidRPr="00A75B69">
        <w:rPr>
          <w:rFonts w:ascii="Times New Roman" w:hAnsi="Times New Roman" w:cs="Times New Roman"/>
          <w:color w:val="000000"/>
        </w:rPr>
        <w:t>(a)</w:t>
      </w:r>
      <w:r w:rsidRPr="00A75B69">
        <w:rPr>
          <w:rFonts w:ascii="Times New Roman" w:hAnsi="Times New Roman" w:cs="Times New Roman"/>
        </w:rPr>
        <w:t xml:space="preserve"> stavk</w:t>
      </w:r>
      <w:r w:rsidR="00D245A9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1. člank</w:t>
      </w:r>
      <w:r w:rsidR="00D245A9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2. </w:t>
      </w:r>
      <w:r w:rsidR="00D245A9" w:rsidRPr="00A75B69">
        <w:rPr>
          <w:rFonts w:ascii="Times New Roman" w:hAnsi="Times New Roman" w:cs="Times New Roman"/>
        </w:rPr>
        <w:t>Konvencije</w:t>
      </w:r>
      <w:r w:rsidR="0012532D" w:rsidRPr="00A75B69">
        <w:rPr>
          <w:rFonts w:ascii="Times New Roman" w:hAnsi="Times New Roman" w:cs="Times New Roman"/>
        </w:rPr>
        <w:t>,</w:t>
      </w:r>
      <w:r w:rsidRPr="00A75B69">
        <w:rPr>
          <w:rFonts w:ascii="Times New Roman" w:hAnsi="Times New Roman" w:cs="Times New Roman"/>
        </w:rPr>
        <w:t xml:space="preserve"> Republika Hrvatska želi da sljedeći ugovori budu obuhvaćeni </w:t>
      </w:r>
      <w:r w:rsidR="00D245A9" w:rsidRPr="00A75B69">
        <w:rPr>
          <w:rFonts w:ascii="Times New Roman" w:hAnsi="Times New Roman" w:cs="Times New Roman"/>
        </w:rPr>
        <w:t>Konvencijom</w:t>
      </w:r>
      <w:r w:rsidRPr="00A75B69">
        <w:rPr>
          <w:rFonts w:ascii="Times New Roman" w:hAnsi="Times New Roman" w:cs="Times New Roman"/>
        </w:rPr>
        <w:t>:</w:t>
      </w:r>
    </w:p>
    <w:p w14:paraId="0129C757" w14:textId="77777777" w:rsidR="00B713E9" w:rsidRPr="00A75B69" w:rsidRDefault="00B713E9" w:rsidP="00EB533E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072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3353"/>
        <w:gridCol w:w="1367"/>
        <w:gridCol w:w="1418"/>
        <w:gridCol w:w="1184"/>
        <w:gridCol w:w="1276"/>
      </w:tblGrid>
      <w:tr w:rsidR="001C1BCD" w:rsidRPr="00A75B69" w14:paraId="354091DC" w14:textId="77777777" w:rsidTr="00327668">
        <w:trPr>
          <w:cantSplit/>
          <w:trHeight w:val="20"/>
          <w:tblHeader/>
        </w:trPr>
        <w:tc>
          <w:tcPr>
            <w:tcW w:w="474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AD1047C" w14:textId="77777777" w:rsidR="001C1BCD" w:rsidRPr="00A75B69" w:rsidRDefault="001C1BCD" w:rsidP="00F623C3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Br.</w:t>
            </w: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FA5E582" w14:textId="77777777" w:rsidR="001C1BCD" w:rsidRPr="00A75B69" w:rsidRDefault="001C1BCD" w:rsidP="001D6A98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Naslov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A629714" w14:textId="77777777" w:rsidR="00CC07A0" w:rsidRPr="00A75B69" w:rsidRDefault="00560028" w:rsidP="00F623C3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Druga</w:t>
            </w:r>
          </w:p>
          <w:p w14:paraId="534A8EA4" w14:textId="77777777" w:rsidR="001C1BCD" w:rsidRPr="00A75B69" w:rsidRDefault="00560028" w:rsidP="001D6A98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ugovorna</w:t>
            </w:r>
            <w:r w:rsidR="00D245A9"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 xml:space="preserve"> </w:t>
            </w:r>
            <w:r w:rsidR="00CC07A0"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jurisdikcij</w:t>
            </w: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E4F0224" w14:textId="77777777" w:rsidR="003A718C" w:rsidRPr="00A75B69" w:rsidRDefault="003A718C" w:rsidP="00F623C3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Izvorni/</w:t>
            </w:r>
          </w:p>
          <w:p w14:paraId="681213BD" w14:textId="77777777" w:rsidR="001C1BCD" w:rsidRPr="00A75B69" w:rsidRDefault="003A718C" w:rsidP="00F623C3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Dopunski</w:t>
            </w:r>
          </w:p>
          <w:p w14:paraId="188C32D2" w14:textId="77777777" w:rsidR="004737B8" w:rsidRPr="00A75B69" w:rsidRDefault="00011EC2" w:rsidP="001D6A98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instrument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586711D" w14:textId="77777777" w:rsidR="001C1BCD" w:rsidRPr="00A75B69" w:rsidRDefault="007E50D6" w:rsidP="001D6A98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Datum potpisivanja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1AE42AC" w14:textId="77777777" w:rsidR="001C1BCD" w:rsidRPr="00A75B69" w:rsidRDefault="007E50D6" w:rsidP="001D6A98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Datum stupanja na snagu</w:t>
            </w:r>
          </w:p>
        </w:tc>
      </w:tr>
      <w:tr w:rsidR="00E57CC7" w:rsidRPr="00A75B69" w14:paraId="6C03D8FF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86271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D554165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Vlade Republike Albanije o izbjegavanju dvostrukog oporezivanja porezima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BAB04E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Albanija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70AA0D6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1DC91F5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02-12-1994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7C502A9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05-06-1997</w:t>
            </w:r>
          </w:p>
        </w:tc>
      </w:tr>
      <w:tr w:rsidR="00E57CC7" w:rsidRPr="00A75B69" w14:paraId="5D41BBD4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8930A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01DCFC1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Republike Armenije o izbjegavanju dvostrukog oporezivanja i sprječavanju izbjegavanja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8193E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Armenija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BAD629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65AB6F6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22-05-2009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CDD9FA0" w14:textId="77777777" w:rsidR="00E57CC7" w:rsidRPr="00A75B69" w:rsidDel="00BF75E1" w:rsidRDefault="00E57CC7" w:rsidP="00E57CC7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18-02-2010</w:t>
            </w:r>
          </w:p>
        </w:tc>
      </w:tr>
      <w:tr w:rsidR="00E57CC7" w:rsidRPr="00A75B69" w14:paraId="6E236F37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F93D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14:paraId="5F67D1E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2CEBB414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Republike Austrije o izbjegavanju dvostrukog oporezivanja porezima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82919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Austrija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BFD890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287E054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21-09-2000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59CDEFE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2</w:t>
            </w:r>
            <w:r w:rsidR="00E067A8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7</w:t>
            </w: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-06-2001</w:t>
            </w:r>
          </w:p>
        </w:tc>
      </w:tr>
      <w:tr w:rsidR="00E57CC7" w:rsidRPr="00A75B69" w14:paraId="2058AC73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E92F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0D0986B8" w14:textId="77777777" w:rsidR="00E57CC7" w:rsidRPr="00A75B69" w:rsidRDefault="00E57CC7" w:rsidP="00E57CC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hr-HR"/>
              </w:rPr>
              <w:t>Ugovor između Republike Hrvatske i Republike Azerbajdžana o izbjegavanju dvostrukog oporezivanja i sprječavanju izbjegavanja plaćanja poreza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20B06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Azerbajdžan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4EDB84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1EC34021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12-03-2012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37FFEA4" w14:textId="77777777" w:rsidR="00E57CC7" w:rsidRPr="00A75B69" w:rsidRDefault="00E57CC7" w:rsidP="00E57CC7">
            <w:pPr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18-03-2013</w:t>
            </w:r>
          </w:p>
        </w:tc>
      </w:tr>
      <w:tr w:rsidR="00E57CC7" w:rsidRPr="00A75B69" w14:paraId="50F2CBFC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DC8D9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1C2FF30E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između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Vlade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Republike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Hrvatske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Vlade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Republike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Bjelarus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o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izbjegavanju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dvostrukog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oporezivanja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sprječavanju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izbjegavanja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plaćanja poreza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C31D4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Bjel</w:t>
            </w:r>
            <w:r w:rsidR="00E067A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B6098B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43D054EA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11-06-2003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A566F26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04-06-2004</w:t>
            </w:r>
          </w:p>
        </w:tc>
      </w:tr>
      <w:tr w:rsidR="00E57CC7" w:rsidRPr="00A75B69" w14:paraId="2DD22A17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8871D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46832EA6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Kraljevine Belgije o izbjegavanju dvostrukog oporezivanja i sprječavanju izbjegavanja plaćanja poreza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17A56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Belgija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ADEFB8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77642C0D" w14:textId="77777777" w:rsidR="00E57CC7" w:rsidRPr="00A75B69" w:rsidRDefault="00E57CC7" w:rsidP="00E57CC7">
            <w:pPr>
              <w:spacing w:before="15" w:after="15" w:line="264" w:lineRule="auto"/>
              <w:ind w:left="15"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31-10-2001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FAEFE6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01-04-2004</w:t>
            </w:r>
          </w:p>
        </w:tc>
      </w:tr>
      <w:tr w:rsidR="00E57CC7" w:rsidRPr="00A75B69" w14:paraId="24308238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57E88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51F420DD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Bosne i Hercegovine o izbjegavanju dvostrukog oporezivanja porezima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DA90F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Bosna i Hercegovina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46B781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69EA1949" w14:textId="77777777" w:rsidR="00E57CC7" w:rsidRPr="00A75B69" w:rsidRDefault="00E57CC7" w:rsidP="00E57CC7">
            <w:pPr>
              <w:spacing w:before="15" w:after="15" w:line="264" w:lineRule="auto"/>
              <w:ind w:left="15"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07-06-2004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D9020D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22-06-2005</w:t>
            </w:r>
          </w:p>
        </w:tc>
      </w:tr>
      <w:tr w:rsidR="00E57CC7" w:rsidRPr="00A75B69" w14:paraId="2885510D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05B7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4CC28647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Republike Bugarske o izbjegavanju dvostrukog oporezivanja porezima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A630BA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Bugarska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BA82EB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0E1589A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15-07-1997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DF38D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30-07-1998</w:t>
            </w:r>
          </w:p>
        </w:tc>
      </w:tr>
      <w:tr w:rsidR="00E57CC7" w:rsidRPr="00A75B69" w14:paraId="0395617F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317B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4930D570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Kanade o izbjegavanju dvostrukog oporezivanja i sprečavanju izbjegavanja plaćanja poreza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9185B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Kanada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DA83FC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4AA2FA79" w14:textId="77777777" w:rsidR="00E57CC7" w:rsidRPr="00A75B69" w:rsidRDefault="00E57CC7" w:rsidP="00E57CC7">
            <w:pPr>
              <w:spacing w:before="15" w:after="15" w:line="264" w:lineRule="auto"/>
              <w:ind w:left="15"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09-12-1997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96FDD9B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23-11-1999</w:t>
            </w:r>
          </w:p>
        </w:tc>
      </w:tr>
      <w:tr w:rsidR="00E57CC7" w:rsidRPr="00A75B69" w14:paraId="104F738D" w14:textId="77777777" w:rsidTr="004D7CC4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A04F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252DBB5F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Republike Čile o izbjegavanju dvostrukog oporezivanja i sprječavanju izbjegavanja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79E91A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Čile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DF0701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3C0A41C2" w14:textId="77777777" w:rsidR="00E57CC7" w:rsidRPr="00A75B69" w:rsidRDefault="00E57CC7" w:rsidP="004D7CC4">
            <w:pPr>
              <w:spacing w:before="15" w:after="15" w:line="264" w:lineRule="auto"/>
              <w:ind w:left="15"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24-06-2003</w:t>
            </w:r>
          </w:p>
          <w:p w14:paraId="708989EA" w14:textId="77777777" w:rsidR="00E57CC7" w:rsidRPr="00A75B69" w:rsidRDefault="00E57CC7" w:rsidP="004D7CC4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7CB910" w14:textId="77777777" w:rsidR="00E57CC7" w:rsidRPr="00A75B69" w:rsidRDefault="00E57CC7" w:rsidP="004D7CC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22-12-200</w:t>
            </w:r>
            <w:r w:rsidR="004D7CC4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4</w:t>
            </w:r>
          </w:p>
          <w:p w14:paraId="36D479BF" w14:textId="77777777" w:rsidR="00E57CC7" w:rsidRPr="00A75B69" w:rsidRDefault="00E57CC7" w:rsidP="004D7CC4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57CC7" w:rsidRPr="00A75B69" w14:paraId="4EEDC29F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08F8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3D6048A7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Vlade Narodne Republike Kine o izbjegavanju dvostrukog oporezivanja i sprečavanju izbjegavanja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CFF121" w14:textId="77777777" w:rsidR="00E57CC7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Kina</w:t>
            </w:r>
          </w:p>
          <w:p w14:paraId="11625D40" w14:textId="77777777" w:rsidR="00225402" w:rsidRPr="00A75B69" w:rsidRDefault="00225402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Narodna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Republika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5A02710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6C0736E0" w14:textId="77777777" w:rsidR="00E57CC7" w:rsidRPr="00A75B69" w:rsidRDefault="00E57CC7" w:rsidP="00E57CC7">
            <w:pPr>
              <w:spacing w:before="15" w:after="15" w:line="264" w:lineRule="auto"/>
              <w:ind w:left="15"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09-01-1995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D113B4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18-05-2001</w:t>
            </w:r>
          </w:p>
        </w:tc>
      </w:tr>
      <w:tr w:rsidR="00E57CC7" w:rsidRPr="00A75B69" w14:paraId="7DE5E1E2" w14:textId="77777777" w:rsidTr="00E57CC7">
        <w:trPr>
          <w:cantSplit/>
          <w:trHeight w:val="643"/>
          <w:tblHeader/>
        </w:trPr>
        <w:tc>
          <w:tcPr>
            <w:tcW w:w="4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02CB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CF87D3" w14:textId="77777777" w:rsidR="00361E93" w:rsidRDefault="00E57CC7" w:rsidP="00361E93">
            <w:pPr>
              <w:rPr>
                <w:rFonts w:ascii="Times New Roman" w:hAnsi="Times New Roman" w:cs="Times New Roman"/>
              </w:rPr>
            </w:pPr>
            <w:r w:rsidRPr="00361E93">
              <w:rPr>
                <w:rFonts w:ascii="Times New Roman" w:hAnsi="Times New Roman" w:cs="Times New Roman"/>
              </w:rPr>
              <w:t xml:space="preserve">Ugovor između Republike Hrvatske i Češke Republike o izbjegavanju </w:t>
            </w:r>
          </w:p>
          <w:p w14:paraId="3C9A775B" w14:textId="77777777" w:rsidR="00E57CC7" w:rsidRPr="00361E93" w:rsidRDefault="00E57CC7" w:rsidP="00361E93">
            <w:pPr>
              <w:rPr>
                <w:rFonts w:ascii="Times New Roman" w:hAnsi="Times New Roman" w:cs="Times New Roman"/>
              </w:rPr>
            </w:pPr>
            <w:r w:rsidRPr="00361E93">
              <w:rPr>
                <w:rFonts w:ascii="Times New Roman" w:hAnsi="Times New Roman" w:cs="Times New Roman"/>
              </w:rPr>
              <w:t>dvostrukog oporezivanja porezima na dohodak i na imovinu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E19F66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Češka Republika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6ACCE84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6E7B7C36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22-01-1999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25910CA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28-12-1999</w:t>
            </w:r>
          </w:p>
        </w:tc>
      </w:tr>
      <w:tr w:rsidR="00E57CC7" w:rsidRPr="00A75B69" w14:paraId="0DBC2A64" w14:textId="77777777" w:rsidTr="00E57CC7">
        <w:trPr>
          <w:cantSplit/>
          <w:trHeight w:val="20"/>
          <w:tblHeader/>
        </w:trPr>
        <w:tc>
          <w:tcPr>
            <w:tcW w:w="474" w:type="dxa"/>
            <w:vMerge/>
            <w:shd w:val="clear" w:color="auto" w:fill="auto"/>
            <w:vAlign w:val="center"/>
          </w:tcPr>
          <w:p w14:paraId="7717866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5C8BD517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14:paraId="7B7AABB1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C19AB6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Dopunski</w:t>
            </w:r>
          </w:p>
          <w:p w14:paraId="6FD22D7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instrument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6D27294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04-10-2011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266D31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30-07-2012</w:t>
            </w:r>
          </w:p>
        </w:tc>
      </w:tr>
      <w:tr w:rsidR="00E57CC7" w:rsidRPr="00A75B69" w14:paraId="06A8AE7C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B2F16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19E4DE28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Kraljevine Danske o izbjegavanju dvostrukog oporezivanja i sprječavanju izbjegavanja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B6C29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Danska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8E1539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6751651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14-09-2007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8A0AA0E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22-02-2009</w:t>
            </w:r>
          </w:p>
        </w:tc>
      </w:tr>
      <w:tr w:rsidR="00E57CC7" w:rsidRPr="00A75B69" w14:paraId="29D82777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3A84E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3009015C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Vlade Republike Estonije o izbjegavanju dvostrukog oporezivanja i sprječavanju izbjegavanja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5FACA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Estonija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2F3057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40250676" w14:textId="77777777" w:rsidR="00E57CC7" w:rsidRPr="00A75B69" w:rsidRDefault="00E57CC7" w:rsidP="00E57CC7">
            <w:pPr>
              <w:spacing w:before="15" w:after="15" w:line="264" w:lineRule="auto"/>
              <w:ind w:left="15" w:righ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03-04-2002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75B61B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12-07-2004</w:t>
            </w:r>
          </w:p>
        </w:tc>
      </w:tr>
      <w:tr w:rsidR="00E57CC7" w:rsidRPr="008B596E" w14:paraId="020D9545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ECB28" w14:textId="77777777" w:rsidR="00E57CC7" w:rsidRPr="008B596E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B59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0974AFF3" w14:textId="77777777" w:rsidR="00E57CC7" w:rsidRPr="00E91E25" w:rsidRDefault="00E91E25" w:rsidP="00E91E25">
            <w:pPr>
              <w:rPr>
                <w:rFonts w:ascii="Times New Roman" w:eastAsia="Calibri" w:hAnsi="Times New Roman" w:cs="Times New Roman"/>
                <w:lang w:eastAsia="en-US" w:bidi="hi-IN"/>
              </w:rPr>
            </w:pP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Sporazum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o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izbjegavanju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dvostrukog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oporezivanja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porezima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na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dohodak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i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na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imovinu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 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između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Socijalističke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Federativne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Republike</w:t>
            </w:r>
            <w:proofErr w:type="spellEnd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Jugoslavije</w:t>
            </w:r>
            <w:proofErr w:type="spellEnd"/>
            <w:r w:rsidRPr="00E91E25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dr w:val="none" w:sz="0" w:space="0" w:color="auto" w:frame="1"/>
              </w:rPr>
              <w:t>i</w:t>
            </w:r>
            <w:proofErr w:type="spellEnd"/>
            <w:r w:rsidRPr="00E91E25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dr w:val="none" w:sz="0" w:space="0" w:color="auto" w:frame="1"/>
              </w:rPr>
              <w:t>Republike</w:t>
            </w:r>
            <w:proofErr w:type="spellEnd"/>
            <w:r w:rsidRPr="00E91E25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E91E25">
              <w:rPr>
                <w:rFonts w:ascii="Times New Roman" w:hAnsi="Times New Roman" w:cs="Times New Roman"/>
                <w:bdr w:val="none" w:sz="0" w:space="0" w:color="auto" w:frame="1"/>
              </w:rPr>
              <w:t>Finske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EBEC3" w14:textId="77777777" w:rsidR="00E57CC7" w:rsidRPr="008B596E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8B596E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Finska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B393599" w14:textId="77777777" w:rsidR="00E57CC7" w:rsidRPr="008B596E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B59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0CCA2AF7" w14:textId="77777777" w:rsidR="00E57CC7" w:rsidRPr="008B596E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B59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08-05-1986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2DF0D4A" w14:textId="77777777" w:rsidR="00E57CC7" w:rsidRPr="008B596E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596E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18</w:t>
            </w:r>
            <w:r w:rsidRPr="008B596E">
              <w:rPr>
                <w:rFonts w:eastAsia="Times New Roman" w:cs="Times New Roman"/>
                <w:color w:val="000000"/>
                <w:bdr w:val="none" w:sz="0" w:space="0" w:color="auto" w:frame="1"/>
                <w:lang w:eastAsia="hr-HR"/>
              </w:rPr>
              <w:t>‐</w:t>
            </w:r>
            <w:r w:rsidRPr="008B596E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12</w:t>
            </w:r>
            <w:r w:rsidRPr="008B596E">
              <w:rPr>
                <w:rFonts w:eastAsia="Times New Roman" w:cs="Times New Roman"/>
                <w:color w:val="000000"/>
                <w:bdr w:val="none" w:sz="0" w:space="0" w:color="auto" w:frame="1"/>
                <w:lang w:eastAsia="hr-HR"/>
              </w:rPr>
              <w:t>‐</w:t>
            </w:r>
            <w:r w:rsidRPr="008B596E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1987</w:t>
            </w:r>
          </w:p>
        </w:tc>
      </w:tr>
      <w:tr w:rsidR="00E57CC7" w:rsidRPr="00A75B69" w14:paraId="211A0EDC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4332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2DCC77FB" w14:textId="77777777" w:rsidR="00E57CC7" w:rsidRPr="00E91E25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E91E2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Vlade Francuske Republike o izbjegavanju dvostrukog oporezivanja i sprečavanju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3A3DD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Francuska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A521A4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2AC79440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19-06-2003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58F2F65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01-09-2005</w:t>
            </w:r>
          </w:p>
        </w:tc>
      </w:tr>
      <w:tr w:rsidR="00E57CC7" w:rsidRPr="00A75B69" w14:paraId="079DA776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B8C73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EC06DA3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 Gruzije o izbjegavanju dvostrukog oporezivanja i sprječavanju izbjegavanja plaćanja poreza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AF76E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Gruzija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C33227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30BEBBA0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18-01-2013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030B508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06-12-2013</w:t>
            </w:r>
          </w:p>
        </w:tc>
      </w:tr>
      <w:tr w:rsidR="00E57CC7" w:rsidRPr="00A75B69" w14:paraId="51E22392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2E0C2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F94BCB5" w14:textId="77777777" w:rsidR="00E57CC7" w:rsidRPr="00A75B69" w:rsidRDefault="00E57CC7" w:rsidP="00E57CC7">
            <w:pPr>
              <w:pStyle w:val="Body"/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auto"/>
                <w:sz w:val="22"/>
                <w:szCs w:val="22"/>
                <w:bdr w:val="none" w:sz="0" w:space="0" w:color="auto" w:frame="1"/>
              </w:rPr>
              <w:t>Ugovor između Republike Hrvatske i Savezne Republike Njemačke o izbjegavanju dvostrukog oporezivanja porezima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860B8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Njemačka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A433B2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2041058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06-02-2006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97D2ADC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20-12-2006</w:t>
            </w:r>
          </w:p>
        </w:tc>
      </w:tr>
      <w:tr w:rsidR="00E57CC7" w:rsidRPr="00A75B69" w14:paraId="56B7FF6D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7B765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7A790EA6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Ugovor između </w:t>
            </w:r>
            <w:r w:rsidR="00AA686A"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Vlade </w:t>
            </w: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Republike Hrvatske i </w:t>
            </w:r>
            <w:r w:rsidR="00AA686A"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Vlade </w:t>
            </w: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Helenske Republike o izbjegavanju dvostrukog oporezivanja porezima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33E520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Grčka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E9C8F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39CFFC2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18-10-1996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B0A56FC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18-12-1998</w:t>
            </w:r>
          </w:p>
        </w:tc>
      </w:tr>
      <w:tr w:rsidR="00E57CC7" w:rsidRPr="00A75B69" w14:paraId="593AA07B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ED86E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7951DA03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Ugovor između Republike Hrvatske </w:t>
            </w: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br/>
              <w:t>i Republike Mađarske o izbjegavanju dvostrukog oporezivanja porezima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58E37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Mađarska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FCDA7D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4FAC2D4E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30-08-1996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B52F982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08-05-1998</w:t>
            </w:r>
          </w:p>
        </w:tc>
      </w:tr>
      <w:tr w:rsidR="00E57CC7" w:rsidRPr="00A75B69" w14:paraId="56A21B7A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B67A0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51332FE7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Islanda o izbjegavanju dvostrukog oporezivanja i sprječavanju izbjegavanja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19566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Island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48D33C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580875A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06-07-2010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796FE2E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  <w:t>15-12-2011</w:t>
            </w:r>
          </w:p>
        </w:tc>
      </w:tr>
      <w:tr w:rsidR="00E57CC7" w:rsidRPr="00A75B69" w14:paraId="0F7762ED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04FF5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EC3CB1F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 Vlade Republike Hrvatske i Vlade Republike Indije o izbjegavanju dvostrukog oporezivanja i sprječavanju izbjegavanja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45866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Indija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6D02FE1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7BC970A6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12-02-2014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9F38D0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​11-02-2015</w:t>
            </w:r>
          </w:p>
        </w:tc>
      </w:tr>
      <w:tr w:rsidR="00E57CC7" w:rsidRPr="00A75B69" w14:paraId="5F584C57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AD5E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0A8D7E94" w14:textId="77777777" w:rsidR="00E57CC7" w:rsidRPr="00A75B69" w:rsidRDefault="00D772F6" w:rsidP="004D7CC4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</w:t>
            </w:r>
            <w:r w:rsidR="004D7CC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ovor</w:t>
            </w: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između Vlade Republike Hrvatske i Vlade Republike Indonezije o izbjegavanju dvostrukog oporezivanja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3D9DF3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Indonezija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3E1573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56DC584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15-02-2002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E32D668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16-03-2012</w:t>
            </w:r>
          </w:p>
        </w:tc>
      </w:tr>
      <w:tr w:rsidR="00E57CC7" w:rsidRPr="00A75B69" w14:paraId="4E2438AF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5896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0D2558E4" w14:textId="77777777" w:rsidR="00E57CC7" w:rsidRPr="00A75B69" w:rsidRDefault="00E57CC7" w:rsidP="00E57CC7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Vlade Islamske Republike Iran o izbjegavanju dvostrukog oporezivanja porezima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FCAD6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Iran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AA573C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38581CE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20-05-2003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75A4C0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30-10-2008</w:t>
            </w:r>
          </w:p>
        </w:tc>
      </w:tr>
      <w:tr w:rsidR="00E57CC7" w:rsidRPr="00A75B69" w14:paraId="7E8307A6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F609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234AA5CE" w14:textId="77777777" w:rsidR="00E57CC7" w:rsidRPr="00A75B69" w:rsidRDefault="00E57CC7" w:rsidP="00C21D4E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Vlade Irske o izbjegavanju dvostrukog oporezivanja i sprječavanj</w:t>
            </w:r>
            <w:r w:rsidR="00C21D4E"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</w:t>
            </w: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izbjegavanja plaćanja poreza na dohodak i na dohodak od otuđenja imovine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794D9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Irska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0A60778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5C79811A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21-06-2002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5AB29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30-10-2003</w:t>
            </w:r>
          </w:p>
        </w:tc>
      </w:tr>
      <w:tr w:rsidR="00E57CC7" w:rsidRPr="00A75B69" w14:paraId="27CF68FF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C96A9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10BAD86" w14:textId="77777777" w:rsidR="00E57CC7" w:rsidRPr="00A75B69" w:rsidRDefault="00E57CC7" w:rsidP="00E57CC7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Države Izrael o iz</w:t>
            </w:r>
            <w:r w:rsidR="004362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b</w:t>
            </w: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jegavanju dvostrukog oporezivanja i sprječavanju izbjegavanja plaćanja poreza na dohodak i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CD921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Izrael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FF28C9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5708999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26-09-2006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FF9A8D8" w14:textId="77777777" w:rsidR="00E57CC7" w:rsidRPr="00A75B69" w:rsidDel="00367CE2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01-02-2007</w:t>
            </w:r>
          </w:p>
        </w:tc>
      </w:tr>
      <w:tr w:rsidR="00E57CC7" w:rsidRPr="00A75B69" w14:paraId="0DB21E72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BC24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0759B847" w14:textId="77777777" w:rsidR="00E57CC7" w:rsidRPr="00A75B69" w:rsidRDefault="00E57CC7" w:rsidP="00E57CC7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Vlade Talijanske Republike o izbjegavanju dvostrukog oporezivanja porezima na dohodak i sprječavanju izbjegavanja plaćanja poreza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F2708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Italija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28909F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4E501B1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29-10-1999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22B99A4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15-09-2009</w:t>
            </w:r>
          </w:p>
        </w:tc>
      </w:tr>
      <w:tr w:rsidR="00E57CC7" w:rsidRPr="00A75B69" w14:paraId="117C2CE8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46A441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021804DE" w14:textId="77777777" w:rsidR="00E57CC7" w:rsidRPr="00A75B69" w:rsidRDefault="00E57CC7" w:rsidP="00E57CC7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između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Vlade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Republike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Hrvatske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Vlade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Hašemitske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Kraljevine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Jordan o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izbjegavanju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dvostrukog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oporezivanja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sprječavanju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izbjegavanja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F756A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Jordan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AC84944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60AF7384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20-02-2005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5EF898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17-02-2006</w:t>
            </w:r>
          </w:p>
        </w:tc>
      </w:tr>
      <w:tr w:rsidR="00A75B69" w:rsidRPr="00A75B69" w14:paraId="042E39BF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3757A" w14:textId="77777777" w:rsidR="00A75B69" w:rsidRPr="00A75B69" w:rsidRDefault="00A75B69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424EC82D" w14:textId="77777777" w:rsidR="00A75B69" w:rsidRPr="00A75B69" w:rsidRDefault="00A75B69" w:rsidP="00E57CC7">
            <w:pPr>
              <w:pStyle w:val="Body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Vlade Republike Kazahstana o izbjegavanju dvostrukog oporezivanja i sprječavanju izbjegavanja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622DAD" w14:textId="77777777" w:rsidR="00A75B69" w:rsidRPr="00A75B69" w:rsidRDefault="00A75B69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Kazahstan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87F430D" w14:textId="77777777" w:rsidR="00A75B69" w:rsidRPr="00A75B69" w:rsidRDefault="00A75B69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553C3791" w14:textId="77777777" w:rsidR="00A75B69" w:rsidRPr="00A75B69" w:rsidRDefault="00A75B69" w:rsidP="00FA69BA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29-09-2017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22C9A75" w14:textId="77777777" w:rsidR="00A75B69" w:rsidRPr="00A75B69" w:rsidRDefault="000C01CB" w:rsidP="00FA69BA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C01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22-02-2019</w:t>
            </w:r>
          </w:p>
        </w:tc>
      </w:tr>
      <w:tr w:rsidR="00E57CC7" w:rsidRPr="00A75B69" w14:paraId="38C16F98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A138D" w14:textId="77777777" w:rsidR="00E57CC7" w:rsidRPr="00A75B69" w:rsidRDefault="00A75B69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0C7CFDC7" w14:textId="77777777" w:rsidR="00E57CC7" w:rsidRPr="00A75B69" w:rsidRDefault="00E57CC7" w:rsidP="00E57CC7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Republike Koreje o izbjegavanju dvostrukog oporezivanja i sprječavanju izbjegavanja plaćanja poreza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2085B3" w14:textId="77777777" w:rsidR="00E57CC7" w:rsidRPr="00A75B69" w:rsidRDefault="004D7CC4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Republika </w:t>
            </w:r>
            <w:r w:rsidR="00E57CC7"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Koreja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4B5E5A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71388917" w14:textId="77777777" w:rsidR="00E57CC7" w:rsidRPr="00A75B69" w:rsidRDefault="00E57CC7" w:rsidP="00FA69BA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13-11-2002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0F02B7F" w14:textId="77777777" w:rsidR="00E57CC7" w:rsidRPr="00A75B69" w:rsidRDefault="00E57CC7" w:rsidP="00FA69BA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15-09-2006</w:t>
            </w:r>
          </w:p>
        </w:tc>
      </w:tr>
      <w:tr w:rsidR="00E57CC7" w:rsidRPr="00A75B69" w14:paraId="43555967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2E67E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EB16C87" w14:textId="77777777" w:rsidR="00E57CC7" w:rsidRPr="00A75B69" w:rsidRDefault="00E57CC7" w:rsidP="00E57CC7">
            <w:pPr>
              <w:rPr>
                <w:rStyle w:val="Naglaeno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</w:rPr>
              <w:t>Ugovor između Republike Hrvatske i Republike Kosova o izbjegavanju dvostrukog oporezivanja i sprječavanju izbjegavanja plaćanja poreza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9D6185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Kosovo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BB2E32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78C09BEA" w14:textId="77777777" w:rsidR="00E57CC7" w:rsidRPr="00A75B69" w:rsidRDefault="00E57CC7" w:rsidP="00FA69BA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06-03-2017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02A56EC" w14:textId="77777777" w:rsidR="00E57CC7" w:rsidRPr="00A75B69" w:rsidRDefault="00FA34DC" w:rsidP="00FA69BA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04-12-2017</w:t>
            </w:r>
          </w:p>
        </w:tc>
      </w:tr>
      <w:tr w:rsidR="00E57CC7" w:rsidRPr="00A75B69" w14:paraId="54B54B61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38AB4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BFCDD66" w14:textId="77777777" w:rsidR="00E57CC7" w:rsidRPr="00A75B69" w:rsidRDefault="00E57CC7" w:rsidP="00AA686A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</w:t>
            </w:r>
            <w:r w:rsidR="00AA686A"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r između Republike Hrvatske i Države Kuvajt o izbjegavanju dvostrukog oporezivanja i sprječavanju izbjegavanja plaćanja poreza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6933B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Kuvajt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30B1DF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5C897D4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29-05-2001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197B988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09-01-2003</w:t>
            </w:r>
          </w:p>
        </w:tc>
      </w:tr>
      <w:tr w:rsidR="00E57CC7" w:rsidRPr="00A75B69" w14:paraId="3ED57D68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19B230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56D5AF22" w14:textId="77777777" w:rsidR="00E57CC7" w:rsidRPr="00A75B69" w:rsidRDefault="00E57CC7" w:rsidP="00E57CC7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Vlade Republike Latvije o izbjegavanju dvostrukog oporezivanja i sprečavanju izbjegavanja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C8111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Latvija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AE0619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2D0C8D5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19-05-2000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597E26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27-02-2001</w:t>
            </w:r>
          </w:p>
        </w:tc>
      </w:tr>
      <w:tr w:rsidR="00E57CC7" w:rsidRPr="00A75B69" w14:paraId="62716DFB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8DF84" w14:textId="77777777" w:rsidR="00E57CC7" w:rsidRPr="00A75B69" w:rsidRDefault="00E57CC7" w:rsidP="00A75B69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3E39189" w14:textId="77777777" w:rsidR="00E57CC7" w:rsidRPr="00A75B69" w:rsidRDefault="00E57CC7" w:rsidP="00E57CC7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Vlade Republike Litve o izbjegavanju dvostrukog oporezivanja i sprečavanju izbjegavanja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5312A8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Litva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9FF815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2A12877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04-05-2000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3E34F9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30-03-2001</w:t>
            </w:r>
          </w:p>
        </w:tc>
      </w:tr>
      <w:tr w:rsidR="00E57CC7" w:rsidRPr="00A75B69" w14:paraId="47DC6B08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952860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593ABDD2" w14:textId="77777777" w:rsidR="00E57CC7" w:rsidRPr="00A75B69" w:rsidRDefault="00E57CC7" w:rsidP="00E57CC7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Velikog Vojvodstva Luksemburga o izbjegavanju dvostrukog oporezivanja i sprječavanju izbjegavanja plaćanja poreza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90FE0D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Luksemburg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E6F0D9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056A3886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20-06-2014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707232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13-01-2016</w:t>
            </w:r>
          </w:p>
        </w:tc>
      </w:tr>
      <w:tr w:rsidR="00E57CC7" w:rsidRPr="00A75B69" w14:paraId="72A93F74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02DFE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7F54A47D" w14:textId="77777777" w:rsidR="00E57CC7" w:rsidRPr="00A75B69" w:rsidRDefault="00E57CC7" w:rsidP="00E57CC7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Republike Makedonije o izbjegavanju dvostrukog oporezivanja porezima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74E1D" w14:textId="77777777" w:rsidR="00E57CC7" w:rsidRPr="00A75B69" w:rsidRDefault="0077752D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Sjeverna</w:t>
            </w:r>
            <w:proofErr w:type="spellEnd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r w:rsidR="00E57CC7"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Makedonija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DBC8E5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45AE924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06-07-1994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52E777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11-01-1996</w:t>
            </w:r>
          </w:p>
        </w:tc>
      </w:tr>
      <w:tr w:rsidR="00E57CC7" w:rsidRPr="00A75B69" w14:paraId="42151FE2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F44CA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742EC60A" w14:textId="77777777" w:rsidR="00E57CC7" w:rsidRPr="00A75B69" w:rsidRDefault="00E57CC7" w:rsidP="00AA686A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Ugovor </w:t>
            </w:r>
            <w:r w:rsidR="00AA686A"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između Vlade Republike Hrvatske i Vlade Malezije o </w:t>
            </w: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izbjegavanju dvostrukog</w:t>
            </w:r>
            <w:r w:rsidR="00AA686A"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oporezivanja i sprječavanju i</w:t>
            </w: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zbjegavanja 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706020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Malezija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F24741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048615E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18-02-2002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7033BA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15-07-2004</w:t>
            </w:r>
          </w:p>
        </w:tc>
      </w:tr>
      <w:tr w:rsidR="00E57CC7" w:rsidRPr="00A75B69" w14:paraId="066D5460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4F83E" w14:textId="77777777" w:rsidR="00E57CC7" w:rsidRPr="00A75B69" w:rsidRDefault="00E57CC7" w:rsidP="00A75B69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056445E2" w14:textId="77777777" w:rsidR="00E57CC7" w:rsidRPr="00A75B69" w:rsidRDefault="00E57CC7" w:rsidP="00E57CC7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Republike Malte o izbjegavanju dvostrukog oporezivanja porezima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D99D08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Malta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16A2303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7FCDDB2A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21-10-1998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75DD97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22-08-1999</w:t>
            </w:r>
          </w:p>
        </w:tc>
      </w:tr>
      <w:tr w:rsidR="00E57CC7" w:rsidRPr="00A75B69" w14:paraId="66D2671C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4A90B0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69D710C" w14:textId="77777777" w:rsidR="00E57CC7" w:rsidRPr="00A75B69" w:rsidRDefault="00E57CC7" w:rsidP="00E57CC7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Vlade Republike Mauricijus o izbjegavanju dvostrukog oporezivanja porezima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06D3A5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Mauricijus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DF22534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0D8A0194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06-09-2002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26B3B66" w14:textId="77777777" w:rsidR="00E57CC7" w:rsidRPr="00A75B69" w:rsidDel="00286A50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09-08-2003</w:t>
            </w:r>
          </w:p>
        </w:tc>
      </w:tr>
      <w:tr w:rsidR="00E57CC7" w:rsidRPr="00A75B69" w14:paraId="38ADC36B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A79B6" w14:textId="77777777" w:rsidR="00E57CC7" w:rsidRPr="00A75B69" w:rsidRDefault="00A75B69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2AC121B" w14:textId="77777777" w:rsidR="00E57CC7" w:rsidRPr="00A75B69" w:rsidRDefault="00E57CC7" w:rsidP="00731A1A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između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Vlade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Republike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="00731A1A"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Hrvatske</w:t>
            </w:r>
            <w:proofErr w:type="spellEnd"/>
            <w:r w:rsidR="00731A1A"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Vlade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Republike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="00731A1A"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Moldove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o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izbjegavanju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dvostrukog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oporezivanja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sprječavanju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izbjegavanja</w:t>
            </w:r>
            <w:proofErr w:type="spellEnd"/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plaćanja poreza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3F9196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Moldova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7C12A64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788424C1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30-05-2005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082E59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10-05-2006</w:t>
            </w:r>
          </w:p>
        </w:tc>
      </w:tr>
      <w:tr w:rsidR="00E57CC7" w:rsidRPr="00A75B69" w14:paraId="613EDB3E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EAE3E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02DF8C0B" w14:textId="77777777" w:rsidR="00E57CC7" w:rsidRPr="00A75B69" w:rsidRDefault="00E57CC7" w:rsidP="00E57CC7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Savezne Vlade Savezne Republike Jugoslavije o izbjegavanju dvostrukog oporezivanja porezima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C3DDD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Crna Gora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1AE2625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20FA48A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14-12-2001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C15DF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22-04-2004</w:t>
            </w:r>
          </w:p>
        </w:tc>
      </w:tr>
      <w:tr w:rsidR="00E57CC7" w:rsidRPr="00A75B69" w14:paraId="7486C253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DC5C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549E8A4" w14:textId="77777777" w:rsidR="00E57CC7" w:rsidRPr="00A75B69" w:rsidRDefault="00731A1A" w:rsidP="00D772F6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Ugovor između Republike Hrvatske i Kraljevine Maroko o izbjegavanju dvostrukog oporezivanja i sprječavanju  izbjegavanja </w:t>
            </w:r>
            <w:r w:rsidR="00D772F6"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plaćanja poreza na dohodak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ECAFF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Maroko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6E764C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00BD1D6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26-06-2008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21D991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25-10-2012</w:t>
            </w:r>
          </w:p>
        </w:tc>
      </w:tr>
      <w:tr w:rsidR="00E57CC7" w:rsidRPr="00A75B69" w14:paraId="2E288AAF" w14:textId="77777777" w:rsidTr="00E57CC7">
        <w:trPr>
          <w:cantSplit/>
          <w:trHeight w:val="20"/>
          <w:tblHeader/>
        </w:trPr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9CDB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14:paraId="6EB66835" w14:textId="77777777" w:rsidR="00E57CC7" w:rsidRPr="00E91E25" w:rsidRDefault="00E57CC7" w:rsidP="00201931">
            <w:pPr>
              <w:pStyle w:val="Body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hr-HR"/>
              </w:rPr>
            </w:pPr>
            <w:r w:rsidRPr="00E91E2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Kraljevine Nizozemske o izbjegavanju dvostrukog oporezivanja i sprečava</w:t>
            </w:r>
            <w:r w:rsidR="00201931" w:rsidRPr="00E91E2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nju izbjegavanja plaćanja poreza</w:t>
            </w:r>
            <w:r w:rsidRPr="00E91E25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na dohodak i na imovinu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89B09" w14:textId="77777777" w:rsidR="00E57CC7" w:rsidRPr="00A75B69" w:rsidRDefault="00E57CC7" w:rsidP="00E57CC7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Nizozemska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F083C2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Izvorni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14:paraId="7DFB7AF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23-05-2000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AA7A74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06-04-2001</w:t>
            </w:r>
          </w:p>
        </w:tc>
      </w:tr>
      <w:tr w:rsidR="00E57CC7" w:rsidRPr="00A75B69" w14:paraId="70E28F60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645D2D8B" w14:textId="77777777" w:rsidR="00E57CC7" w:rsidRPr="00CF3D66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3D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75B69" w:rsidRPr="00CF3D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53" w:type="dxa"/>
            <w:shd w:val="clear" w:color="auto" w:fill="auto"/>
          </w:tcPr>
          <w:p w14:paraId="65A922C2" w14:textId="77777777" w:rsidR="00E57CC7" w:rsidRPr="00E91E25" w:rsidRDefault="00E91E25" w:rsidP="00C56C72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Sporazum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između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Republike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Hrvatske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i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Kraljevine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Norveške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o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privremenoj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primjeni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Konvencije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između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Socijalističke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Federativne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Republike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Jugoslavije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i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Kra</w:t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  <w:t>ljevine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Norveške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o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izbjegava</w:t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  <w:t>nju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dvostrukog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oporeziva</w:t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</w:r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softHyphen/>
              <w:t>nja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u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odnosu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na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poreze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na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dohodak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i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na</w:t>
            </w:r>
            <w:proofErr w:type="spellEnd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 xml:space="preserve"> </w:t>
            </w:r>
            <w:proofErr w:type="spellStart"/>
            <w:r w:rsidRPr="00E91E25">
              <w:rPr>
                <w:rFonts w:ascii="Times New Roman" w:eastAsia="Calibri" w:hAnsi="Times New Roman" w:cs="Times New Roman"/>
                <w:lang w:eastAsia="en-US" w:bidi="hi-IN"/>
              </w:rPr>
              <w:t>imovinu</w:t>
            </w:r>
            <w:proofErr w:type="spellEnd"/>
          </w:p>
        </w:tc>
        <w:tc>
          <w:tcPr>
            <w:tcW w:w="1367" w:type="dxa"/>
            <w:shd w:val="clear" w:color="auto" w:fill="auto"/>
            <w:vAlign w:val="center"/>
          </w:tcPr>
          <w:p w14:paraId="24A75095" w14:textId="77777777" w:rsidR="00E57CC7" w:rsidRPr="00CF3D66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3D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Norveška</w:t>
            </w:r>
          </w:p>
        </w:tc>
        <w:tc>
          <w:tcPr>
            <w:tcW w:w="1418" w:type="dxa"/>
            <w:vAlign w:val="center"/>
          </w:tcPr>
          <w:p w14:paraId="41CB3161" w14:textId="77777777" w:rsidR="00E57CC7" w:rsidRPr="00CF3D66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D66">
              <w:rPr>
                <w:rFonts w:ascii="Times New Roman" w:hAnsi="Times New Roman" w:cs="Times New Roman"/>
                <w:color w:val="000000"/>
              </w:rPr>
              <w:t>Izvorni</w:t>
            </w:r>
          </w:p>
        </w:tc>
        <w:tc>
          <w:tcPr>
            <w:tcW w:w="1184" w:type="dxa"/>
            <w:vAlign w:val="center"/>
          </w:tcPr>
          <w:p w14:paraId="2B323A7E" w14:textId="77777777" w:rsidR="00E57CC7" w:rsidRPr="00CF3D66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3D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06-03-1996</w:t>
            </w:r>
          </w:p>
        </w:tc>
        <w:tc>
          <w:tcPr>
            <w:tcW w:w="1276" w:type="dxa"/>
            <w:vAlign w:val="center"/>
          </w:tcPr>
          <w:p w14:paraId="40FACEF6" w14:textId="77777777" w:rsidR="00E57CC7" w:rsidRPr="00CF3D66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3D66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06-03-1996</w:t>
            </w:r>
          </w:p>
        </w:tc>
      </w:tr>
      <w:tr w:rsidR="00E57CC7" w:rsidRPr="00A75B69" w14:paraId="66C5F76E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3EA3582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53" w:type="dxa"/>
            <w:shd w:val="clear" w:color="auto" w:fill="auto"/>
          </w:tcPr>
          <w:p w14:paraId="1B7A8B65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Sultanata Omana o izbjegavanju dvostrukog oporezivanja i sprječavanju izbjegavanja plaćanja poreza na dohodak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7425B6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Oman</w:t>
            </w:r>
          </w:p>
        </w:tc>
        <w:tc>
          <w:tcPr>
            <w:tcW w:w="1418" w:type="dxa"/>
            <w:vAlign w:val="center"/>
          </w:tcPr>
          <w:p w14:paraId="57B8B98F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Izvorni</w:t>
            </w:r>
          </w:p>
        </w:tc>
        <w:tc>
          <w:tcPr>
            <w:tcW w:w="1184" w:type="dxa"/>
            <w:vAlign w:val="center"/>
          </w:tcPr>
          <w:p w14:paraId="64B37F8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21-12-2009</w:t>
            </w:r>
          </w:p>
        </w:tc>
        <w:tc>
          <w:tcPr>
            <w:tcW w:w="1276" w:type="dxa"/>
            <w:vAlign w:val="center"/>
          </w:tcPr>
          <w:p w14:paraId="55317E45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>16-02-2011</w:t>
            </w:r>
          </w:p>
        </w:tc>
      </w:tr>
      <w:tr w:rsidR="00E57CC7" w:rsidRPr="00A75B69" w14:paraId="7A625ADC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53B2130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53" w:type="dxa"/>
            <w:shd w:val="clear" w:color="auto" w:fill="auto"/>
          </w:tcPr>
          <w:p w14:paraId="71919643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Republike Poljske o izbjegavanju dvostrukog oporezivanja porezima na dohodak i na imovinu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93E7F8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Poljska</w:t>
            </w:r>
          </w:p>
        </w:tc>
        <w:tc>
          <w:tcPr>
            <w:tcW w:w="1418" w:type="dxa"/>
            <w:vAlign w:val="center"/>
          </w:tcPr>
          <w:p w14:paraId="6DB01DC2" w14:textId="77777777" w:rsidR="00E57CC7" w:rsidRPr="00A75B69" w:rsidRDefault="00E57CC7" w:rsidP="00E57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color w:val="000000"/>
              </w:rPr>
              <w:t>Izvorni</w:t>
            </w:r>
          </w:p>
        </w:tc>
        <w:tc>
          <w:tcPr>
            <w:tcW w:w="1184" w:type="dxa"/>
            <w:vAlign w:val="center"/>
          </w:tcPr>
          <w:p w14:paraId="18729E14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19-10-1994</w:t>
            </w:r>
          </w:p>
        </w:tc>
        <w:tc>
          <w:tcPr>
            <w:tcW w:w="1276" w:type="dxa"/>
            <w:vAlign w:val="center"/>
          </w:tcPr>
          <w:p w14:paraId="00272FD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11-02-1996</w:t>
            </w:r>
          </w:p>
        </w:tc>
      </w:tr>
      <w:tr w:rsidR="00E57CC7" w:rsidRPr="00A75B69" w14:paraId="046C8E98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2A44A662" w14:textId="77777777" w:rsidR="00E57CC7" w:rsidRPr="00A75B69" w:rsidRDefault="00A75B69" w:rsidP="00A75B69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53" w:type="dxa"/>
            <w:shd w:val="clear" w:color="auto" w:fill="auto"/>
          </w:tcPr>
          <w:p w14:paraId="26AFB43A" w14:textId="77777777" w:rsidR="00E57CC7" w:rsidRPr="00A75B69" w:rsidRDefault="00E57CC7" w:rsidP="00E57CC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eastAsia="Times New Roman" w:hAnsi="Times New Roman" w:cs="Times New Roman"/>
                <w:lang w:eastAsia="hr-HR"/>
              </w:rPr>
              <w:t>​</w:t>
            </w: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Konvencija između Republike Hrvatske i Portugalske Republike o izbjegavanju dvostrukog oporezivanja i sprječavanju izbjegavanja plaćanja poreza na dohodak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DA1D88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1418" w:type="dxa"/>
            <w:vAlign w:val="center"/>
          </w:tcPr>
          <w:p w14:paraId="04FBB8F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47F4798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04-10-2013</w:t>
            </w:r>
          </w:p>
        </w:tc>
        <w:tc>
          <w:tcPr>
            <w:tcW w:w="1276" w:type="dxa"/>
            <w:vAlign w:val="center"/>
          </w:tcPr>
          <w:p w14:paraId="08E6418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28-02-2015</w:t>
            </w:r>
          </w:p>
        </w:tc>
      </w:tr>
      <w:tr w:rsidR="00E57CC7" w:rsidRPr="00A75B69" w14:paraId="4AE85C2A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53A719AF" w14:textId="77777777" w:rsidR="00E57CC7" w:rsidRPr="00A75B69" w:rsidRDefault="00E57CC7" w:rsidP="00A75B69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53" w:type="dxa"/>
            <w:shd w:val="clear" w:color="auto" w:fill="auto"/>
          </w:tcPr>
          <w:p w14:paraId="4C913ED1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Vlade Države Katar o izbjegavanju dvostrukog oporezivanja i sprječavanju izbjegavanja plaćanja poreza na dohodak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B23B58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Katar</w:t>
            </w:r>
          </w:p>
        </w:tc>
        <w:tc>
          <w:tcPr>
            <w:tcW w:w="1418" w:type="dxa"/>
            <w:vAlign w:val="center"/>
          </w:tcPr>
          <w:p w14:paraId="23F7376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5E15824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24-06-2008</w:t>
            </w:r>
          </w:p>
        </w:tc>
        <w:tc>
          <w:tcPr>
            <w:tcW w:w="1276" w:type="dxa"/>
            <w:vAlign w:val="center"/>
          </w:tcPr>
          <w:p w14:paraId="7A347E90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06-04-2009</w:t>
            </w:r>
          </w:p>
        </w:tc>
      </w:tr>
      <w:tr w:rsidR="00E57CC7" w:rsidRPr="00A75B69" w14:paraId="075BF2B3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4F2488D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53" w:type="dxa"/>
            <w:shd w:val="clear" w:color="auto" w:fill="auto"/>
          </w:tcPr>
          <w:p w14:paraId="47A30BFB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Ugovor između Vlade Republike Hrvatske i Vlade Rumunjske o izbjegavanju dvostrukog </w:t>
            </w:r>
            <w:r w:rsidR="0043629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o</w:t>
            </w: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porezivanja porezima na dohodak i na imovinu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50F6E8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Rumunjska</w:t>
            </w:r>
          </w:p>
        </w:tc>
        <w:tc>
          <w:tcPr>
            <w:tcW w:w="1418" w:type="dxa"/>
            <w:vAlign w:val="center"/>
          </w:tcPr>
          <w:p w14:paraId="4C1022C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2213488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25-01-1996</w:t>
            </w:r>
          </w:p>
        </w:tc>
        <w:tc>
          <w:tcPr>
            <w:tcW w:w="1276" w:type="dxa"/>
            <w:vAlign w:val="center"/>
          </w:tcPr>
          <w:p w14:paraId="58D1E571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28-11-1996</w:t>
            </w:r>
          </w:p>
        </w:tc>
      </w:tr>
      <w:tr w:rsidR="00E57CC7" w:rsidRPr="00A75B69" w14:paraId="2D5907DD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6D7A7DEA" w14:textId="77777777" w:rsidR="00E57CC7" w:rsidRPr="00A75B69" w:rsidRDefault="00A75B69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353" w:type="dxa"/>
            <w:shd w:val="clear" w:color="auto" w:fill="auto"/>
          </w:tcPr>
          <w:p w14:paraId="0F3D5F64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Ugovor između Vlade Republike Hrvatske i Vlade Ruske Federacije </w:t>
            </w: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br/>
              <w:t>o izbjegavanju dvostrukog oporezivanja porezima na dohodak i na imovinu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08129AA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Rus</w:t>
            </w:r>
            <w:r w:rsidR="008673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ka </w:t>
            </w:r>
            <w:proofErr w:type="spellStart"/>
            <w:r w:rsidR="008673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Federacija</w:t>
            </w:r>
            <w:proofErr w:type="spellEnd"/>
          </w:p>
        </w:tc>
        <w:tc>
          <w:tcPr>
            <w:tcW w:w="1418" w:type="dxa"/>
            <w:vAlign w:val="center"/>
          </w:tcPr>
          <w:p w14:paraId="36282A4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3DEB0FF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02-10-1995</w:t>
            </w:r>
          </w:p>
        </w:tc>
        <w:tc>
          <w:tcPr>
            <w:tcW w:w="1276" w:type="dxa"/>
            <w:vAlign w:val="center"/>
          </w:tcPr>
          <w:p w14:paraId="7DCFF0E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19-04-1997</w:t>
            </w:r>
          </w:p>
        </w:tc>
      </w:tr>
      <w:tr w:rsidR="00E57CC7" w:rsidRPr="00A75B69" w14:paraId="76791492" w14:textId="77777777" w:rsidTr="00E57CC7">
        <w:trPr>
          <w:cantSplit/>
          <w:trHeight w:val="493"/>
          <w:tblHeader/>
        </w:trPr>
        <w:tc>
          <w:tcPr>
            <w:tcW w:w="474" w:type="dxa"/>
            <w:vMerge w:val="restart"/>
            <w:shd w:val="clear" w:color="auto" w:fill="auto"/>
            <w:vAlign w:val="center"/>
          </w:tcPr>
          <w:p w14:paraId="4B8F6334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56DDAB63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Republike San Marino o izbjegavanju dvostrukog oporezivanja porezima na dohodak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14:paraId="1104EB94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San Marino</w:t>
            </w:r>
          </w:p>
        </w:tc>
        <w:tc>
          <w:tcPr>
            <w:tcW w:w="1418" w:type="dxa"/>
            <w:vAlign w:val="center"/>
          </w:tcPr>
          <w:p w14:paraId="04CE54DA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7A99D8A1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18-10-2004</w:t>
            </w:r>
          </w:p>
        </w:tc>
        <w:tc>
          <w:tcPr>
            <w:tcW w:w="1276" w:type="dxa"/>
            <w:vAlign w:val="center"/>
          </w:tcPr>
          <w:p w14:paraId="7B18837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05-12-2005</w:t>
            </w:r>
          </w:p>
        </w:tc>
      </w:tr>
      <w:tr w:rsidR="00E57CC7" w:rsidRPr="00A75B69" w14:paraId="10900C61" w14:textId="77777777" w:rsidTr="00E57CC7">
        <w:trPr>
          <w:cantSplit/>
          <w:trHeight w:val="20"/>
          <w:tblHeader/>
        </w:trPr>
        <w:tc>
          <w:tcPr>
            <w:tcW w:w="474" w:type="dxa"/>
            <w:vMerge/>
            <w:shd w:val="clear" w:color="auto" w:fill="auto"/>
            <w:vAlign w:val="center"/>
          </w:tcPr>
          <w:p w14:paraId="1E170DDE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757BB59E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14:paraId="25F3628A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181098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Dopunski</w:t>
            </w:r>
          </w:p>
          <w:p w14:paraId="07413D2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instrument</w:t>
            </w:r>
          </w:p>
        </w:tc>
        <w:tc>
          <w:tcPr>
            <w:tcW w:w="1184" w:type="dxa"/>
            <w:vAlign w:val="center"/>
          </w:tcPr>
          <w:p w14:paraId="6CD317BE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01-08-2012</w:t>
            </w:r>
          </w:p>
        </w:tc>
        <w:tc>
          <w:tcPr>
            <w:tcW w:w="1276" w:type="dxa"/>
            <w:vAlign w:val="center"/>
          </w:tcPr>
          <w:p w14:paraId="7942BE6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21-05-2014</w:t>
            </w:r>
          </w:p>
        </w:tc>
      </w:tr>
      <w:tr w:rsidR="00E57CC7" w:rsidRPr="00A75B69" w14:paraId="12AB0ECE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0137A24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53" w:type="dxa"/>
            <w:shd w:val="clear" w:color="auto" w:fill="auto"/>
          </w:tcPr>
          <w:p w14:paraId="4E5A6599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Vlade Republike Hrvatske i Savezne Vlade Savezne Republike Jugoslavije o izbjegavanju dvostrukog oporezivanja porezima na dohodak i na imovinu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CF8818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Srbija</w:t>
            </w:r>
          </w:p>
        </w:tc>
        <w:tc>
          <w:tcPr>
            <w:tcW w:w="1418" w:type="dxa"/>
            <w:vAlign w:val="center"/>
          </w:tcPr>
          <w:p w14:paraId="648F549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69AD189E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14-12-2001</w:t>
            </w:r>
          </w:p>
        </w:tc>
        <w:tc>
          <w:tcPr>
            <w:tcW w:w="1276" w:type="dxa"/>
            <w:vAlign w:val="center"/>
          </w:tcPr>
          <w:p w14:paraId="3096579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22-04-2004</w:t>
            </w:r>
          </w:p>
        </w:tc>
      </w:tr>
      <w:tr w:rsidR="00E57CC7" w:rsidRPr="00A75B69" w14:paraId="0F08BE16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4763AB3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53" w:type="dxa"/>
            <w:shd w:val="clear" w:color="auto" w:fill="auto"/>
          </w:tcPr>
          <w:p w14:paraId="55ACF1B1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Slovačke Republike o izbjegavanju dvostrukog oporezivanja porezima na dohodak i na imovinu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6C0E56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Slovačka</w:t>
            </w:r>
            <w:proofErr w:type="spellEnd"/>
            <w:r w:rsidR="00D809A7"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809A7"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Republika</w:t>
            </w:r>
            <w:proofErr w:type="spellEnd"/>
          </w:p>
        </w:tc>
        <w:tc>
          <w:tcPr>
            <w:tcW w:w="1418" w:type="dxa"/>
            <w:vAlign w:val="center"/>
          </w:tcPr>
          <w:p w14:paraId="112E3D1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35E9B76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12-02-1996</w:t>
            </w:r>
          </w:p>
        </w:tc>
        <w:tc>
          <w:tcPr>
            <w:tcW w:w="1276" w:type="dxa"/>
            <w:vAlign w:val="center"/>
          </w:tcPr>
          <w:p w14:paraId="622DB86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14-11-1996</w:t>
            </w:r>
          </w:p>
        </w:tc>
      </w:tr>
      <w:tr w:rsidR="00E57CC7" w:rsidRPr="00A75B69" w14:paraId="7A070DDF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5D7103F8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53" w:type="dxa"/>
            <w:shd w:val="clear" w:color="auto" w:fill="auto"/>
          </w:tcPr>
          <w:p w14:paraId="53B220DA" w14:textId="77777777" w:rsidR="00E57CC7" w:rsidRPr="00A75B69" w:rsidRDefault="00E57CC7" w:rsidP="00E57CC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hr-HR"/>
              </w:rPr>
              <w:t xml:space="preserve">Ugovor između Republike Hrvatske i Republike Slovenije o izbjegavanju dvostrukog oporezivanja i sprječavanju izbjegavanja plaćanja poreza na dohodak i na imovinu 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3A32A4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Slovenija</w:t>
            </w:r>
          </w:p>
        </w:tc>
        <w:tc>
          <w:tcPr>
            <w:tcW w:w="1418" w:type="dxa"/>
            <w:vAlign w:val="center"/>
          </w:tcPr>
          <w:p w14:paraId="5599D2E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093C3A4A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10-06-2005</w:t>
            </w:r>
          </w:p>
        </w:tc>
        <w:tc>
          <w:tcPr>
            <w:tcW w:w="1276" w:type="dxa"/>
            <w:vAlign w:val="center"/>
          </w:tcPr>
          <w:p w14:paraId="6694EAF8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10-11-2005</w:t>
            </w:r>
          </w:p>
        </w:tc>
      </w:tr>
      <w:tr w:rsidR="00E57CC7" w:rsidRPr="00A75B69" w14:paraId="60F9BC19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7BAC25C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53" w:type="dxa"/>
            <w:shd w:val="clear" w:color="auto" w:fill="auto"/>
          </w:tcPr>
          <w:p w14:paraId="163280F0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Južnoafričke Republike o izbjegavanju dvostrukog oporezivanja i sprečavanju izbjegavanja plaćanja poreza na dohodak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A8946D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Južn</w:t>
            </w:r>
            <w:r w:rsidR="001045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Afrika</w:t>
            </w:r>
          </w:p>
        </w:tc>
        <w:tc>
          <w:tcPr>
            <w:tcW w:w="1418" w:type="dxa"/>
            <w:vAlign w:val="center"/>
          </w:tcPr>
          <w:p w14:paraId="6F6F5CC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1E48153E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18-11-1996</w:t>
            </w:r>
          </w:p>
        </w:tc>
        <w:tc>
          <w:tcPr>
            <w:tcW w:w="1276" w:type="dxa"/>
            <w:vAlign w:val="center"/>
          </w:tcPr>
          <w:p w14:paraId="4E63AD3C" w14:textId="77777777" w:rsidR="00E57CC7" w:rsidRPr="00A75B69" w:rsidRDefault="001045DF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7</w:t>
            </w:r>
            <w:r w:rsidR="00E57CC7"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-11-1997</w:t>
            </w:r>
          </w:p>
        </w:tc>
      </w:tr>
      <w:tr w:rsidR="00E57CC7" w:rsidRPr="00A75B69" w14:paraId="26E01917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67B1FB19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53" w:type="dxa"/>
            <w:shd w:val="clear" w:color="auto" w:fill="auto"/>
          </w:tcPr>
          <w:p w14:paraId="31FADD20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Kraljevine Španjolske o izbjegavanju dvostrukog oporezivanja i sprječavanju izbjegavanja plaćanja poreza na dohodak i na imovinu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001F5D0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Španjolska</w:t>
            </w:r>
          </w:p>
        </w:tc>
        <w:tc>
          <w:tcPr>
            <w:tcW w:w="1418" w:type="dxa"/>
            <w:vAlign w:val="center"/>
          </w:tcPr>
          <w:p w14:paraId="663FD03A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39242C98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19-05-2005</w:t>
            </w:r>
          </w:p>
        </w:tc>
        <w:tc>
          <w:tcPr>
            <w:tcW w:w="1276" w:type="dxa"/>
            <w:vAlign w:val="center"/>
          </w:tcPr>
          <w:p w14:paraId="3BCF9DA8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20-04-2006</w:t>
            </w:r>
          </w:p>
        </w:tc>
      </w:tr>
      <w:tr w:rsidR="00E57CC7" w:rsidRPr="00A75B69" w14:paraId="698BB171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7E2F3FC6" w14:textId="77777777" w:rsidR="00E57CC7" w:rsidRPr="00CF3D66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3D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75B69" w:rsidRPr="00CF3D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53" w:type="dxa"/>
            <w:shd w:val="clear" w:color="auto" w:fill="auto"/>
          </w:tcPr>
          <w:p w14:paraId="75AE8683" w14:textId="77777777" w:rsidR="00E57CC7" w:rsidRPr="00CF3D66" w:rsidRDefault="00E57CC7" w:rsidP="00632172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3D6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Sporazum </w:t>
            </w:r>
            <w:r w:rsidR="00201931" w:rsidRPr="00CF3D6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između Socijalističke Federativne Republike Jugoslavije i Kraljevine Švedske o izbjegavanju dv</w:t>
            </w:r>
            <w:r w:rsidR="00632172" w:rsidRPr="00CF3D6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o</w:t>
            </w:r>
            <w:r w:rsidR="00201931" w:rsidRPr="00CF3D6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strukog oporezivanja u odnosu na poreze na dohodak i imovinu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36B4BE5" w14:textId="77777777" w:rsidR="00E57CC7" w:rsidRPr="00CF3D66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3D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Švedska</w:t>
            </w:r>
          </w:p>
        </w:tc>
        <w:tc>
          <w:tcPr>
            <w:tcW w:w="1418" w:type="dxa"/>
            <w:vAlign w:val="center"/>
          </w:tcPr>
          <w:p w14:paraId="064B7739" w14:textId="77777777" w:rsidR="00E57CC7" w:rsidRPr="00CF3D66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3D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18296FD2" w14:textId="77777777" w:rsidR="00E57CC7" w:rsidRPr="00CF3D66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3D6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18-06-1980</w:t>
            </w:r>
          </w:p>
        </w:tc>
        <w:tc>
          <w:tcPr>
            <w:tcW w:w="1276" w:type="dxa"/>
            <w:vAlign w:val="center"/>
          </w:tcPr>
          <w:p w14:paraId="08B381EA" w14:textId="77777777" w:rsidR="00E57CC7" w:rsidRPr="00CF3D66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F3D66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16-12-1981</w:t>
            </w:r>
          </w:p>
        </w:tc>
      </w:tr>
      <w:tr w:rsidR="00E57CC7" w:rsidRPr="00A75B69" w14:paraId="2A90E167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2F23282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53" w:type="dxa"/>
            <w:shd w:val="clear" w:color="auto" w:fill="auto"/>
          </w:tcPr>
          <w:p w14:paraId="72C8FDF1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Švicarske Konfederacije o izbjegavanju dvostrukog oporezivanja porezima na dohodak i na imovinu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3C2FE3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Švicarska</w:t>
            </w:r>
          </w:p>
        </w:tc>
        <w:tc>
          <w:tcPr>
            <w:tcW w:w="1418" w:type="dxa"/>
            <w:vAlign w:val="center"/>
          </w:tcPr>
          <w:p w14:paraId="0A9F3A9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19980FB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12-03-1999</w:t>
            </w:r>
          </w:p>
        </w:tc>
        <w:tc>
          <w:tcPr>
            <w:tcW w:w="1276" w:type="dxa"/>
            <w:vAlign w:val="center"/>
          </w:tcPr>
          <w:p w14:paraId="79A0D824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20-12-1999</w:t>
            </w:r>
          </w:p>
        </w:tc>
      </w:tr>
      <w:tr w:rsidR="00E57CC7" w:rsidRPr="00A75B69" w14:paraId="4EA3338A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1323FDDE" w14:textId="77777777" w:rsidR="00E57CC7" w:rsidRPr="00A75B69" w:rsidRDefault="00E57CC7" w:rsidP="00A75B69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53" w:type="dxa"/>
            <w:shd w:val="clear" w:color="auto" w:fill="auto"/>
          </w:tcPr>
          <w:p w14:paraId="66CEF221" w14:textId="77777777" w:rsidR="00E57CC7" w:rsidRPr="00A75B69" w:rsidRDefault="00E57CC7" w:rsidP="00E57CC7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Sirijske Arapske Republike o izbjegavanju dvostrukog oporezivanja porezima na dohodak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C2BDCF1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  <w:t>Sirijska Arapska Republika</w:t>
            </w:r>
          </w:p>
        </w:tc>
        <w:tc>
          <w:tcPr>
            <w:tcW w:w="1418" w:type="dxa"/>
            <w:vAlign w:val="center"/>
          </w:tcPr>
          <w:p w14:paraId="29C7D42E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7223BF40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18-07-2008</w:t>
            </w:r>
          </w:p>
        </w:tc>
        <w:tc>
          <w:tcPr>
            <w:tcW w:w="1276" w:type="dxa"/>
            <w:vAlign w:val="center"/>
          </w:tcPr>
          <w:p w14:paraId="606CF29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06-02-2009</w:t>
            </w:r>
          </w:p>
        </w:tc>
      </w:tr>
      <w:tr w:rsidR="00E57CC7" w:rsidRPr="00A75B69" w14:paraId="3C3F4074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65FD272C" w14:textId="77777777" w:rsidR="00E57CC7" w:rsidRPr="00A75B69" w:rsidRDefault="00A75B69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353" w:type="dxa"/>
            <w:shd w:val="clear" w:color="auto" w:fill="auto"/>
          </w:tcPr>
          <w:p w14:paraId="3BD4AE5B" w14:textId="77777777" w:rsidR="00E57CC7" w:rsidRPr="00A75B69" w:rsidRDefault="00E57CC7" w:rsidP="00C56C72">
            <w:pPr>
              <w:pStyle w:val="Body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Ugovor između Republike Hrvatske i Republike Turske o izbjegavanju dvostrukog oporezivanja porez</w:t>
            </w:r>
            <w:r w:rsidR="00C56C72"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om</w:t>
            </w: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na dohodak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931BE0F" w14:textId="77777777" w:rsidR="00E57CC7" w:rsidRPr="00A75B69" w:rsidRDefault="00E57CC7" w:rsidP="00E57CC7">
            <w:pPr>
              <w:pStyle w:val="Body"/>
              <w:jc w:val="center"/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Turska</w:t>
            </w:r>
          </w:p>
        </w:tc>
        <w:tc>
          <w:tcPr>
            <w:tcW w:w="1418" w:type="dxa"/>
            <w:vAlign w:val="center"/>
          </w:tcPr>
          <w:p w14:paraId="34553FF5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4583732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22-09-1997</w:t>
            </w:r>
          </w:p>
        </w:tc>
        <w:tc>
          <w:tcPr>
            <w:tcW w:w="1276" w:type="dxa"/>
            <w:vAlign w:val="center"/>
          </w:tcPr>
          <w:p w14:paraId="5EE6184E" w14:textId="77777777" w:rsidR="00E57CC7" w:rsidRPr="00A75B69" w:rsidDel="00112305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18-05-2000</w:t>
            </w:r>
          </w:p>
        </w:tc>
      </w:tr>
      <w:tr w:rsidR="00E57CC7" w:rsidRPr="00A75B69" w14:paraId="5DA3F504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61986CFE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53" w:type="dxa"/>
            <w:shd w:val="clear" w:color="auto" w:fill="auto"/>
          </w:tcPr>
          <w:p w14:paraId="2F9A37B9" w14:textId="77777777" w:rsidR="00E57CC7" w:rsidRPr="00A75B69" w:rsidRDefault="00436297" w:rsidP="00C56C7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U</w:t>
            </w:r>
            <w:r w:rsidR="00C56C72"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govor između Vlade Republike Hrvatske i Vlade</w:t>
            </w:r>
            <w:r w:rsidR="001045DF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r w:rsidR="00C56C72"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Turkmenistana o izbjegavanju dvostrukog oporezivanja</w:t>
            </w:r>
            <w:r w:rsidR="001045DF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</w:t>
            </w:r>
            <w:r w:rsidR="00C56C72"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porezima na dohodak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A5879D1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Turkmenistan</w:t>
            </w:r>
          </w:p>
        </w:tc>
        <w:tc>
          <w:tcPr>
            <w:tcW w:w="1418" w:type="dxa"/>
            <w:vAlign w:val="center"/>
          </w:tcPr>
          <w:p w14:paraId="3F4616F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7EEB41D0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29-04-2014</w:t>
            </w:r>
          </w:p>
        </w:tc>
        <w:tc>
          <w:tcPr>
            <w:tcW w:w="1276" w:type="dxa"/>
            <w:vAlign w:val="center"/>
          </w:tcPr>
          <w:p w14:paraId="2248CB17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06-04-2015</w:t>
            </w:r>
          </w:p>
        </w:tc>
      </w:tr>
      <w:tr w:rsidR="00E57CC7" w:rsidRPr="00A75B69" w14:paraId="7F5A6CA2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75FB751D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53" w:type="dxa"/>
            <w:shd w:val="clear" w:color="auto" w:fill="auto"/>
          </w:tcPr>
          <w:p w14:paraId="4AC8D17F" w14:textId="77777777" w:rsidR="00E57CC7" w:rsidRPr="00A75B69" w:rsidRDefault="00E57CC7" w:rsidP="00E57CC7">
            <w:pPr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Ugovor između Vlade Republike Hrvatske i Vlade Ukrajine o izbjegavanju dvostrukog oporezivanja i sprečavanju izbjegavanja plaćanja porezima na dohodak i na imovinu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519C7A3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Ukrajina</w:t>
            </w:r>
          </w:p>
        </w:tc>
        <w:tc>
          <w:tcPr>
            <w:tcW w:w="1418" w:type="dxa"/>
            <w:vAlign w:val="center"/>
          </w:tcPr>
          <w:p w14:paraId="190C6B2B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0C7817E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10-09-1996</w:t>
            </w:r>
          </w:p>
        </w:tc>
        <w:tc>
          <w:tcPr>
            <w:tcW w:w="1276" w:type="dxa"/>
            <w:vAlign w:val="center"/>
          </w:tcPr>
          <w:p w14:paraId="7638E29C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01-06-1999</w:t>
            </w:r>
          </w:p>
        </w:tc>
      </w:tr>
      <w:tr w:rsidR="00A75B69" w:rsidRPr="00A75B69" w14:paraId="16200D74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4B068DB1" w14:textId="77777777" w:rsidR="00A75B69" w:rsidRPr="00A75B69" w:rsidRDefault="00787A86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353" w:type="dxa"/>
            <w:shd w:val="clear" w:color="auto" w:fill="auto"/>
          </w:tcPr>
          <w:p w14:paraId="5576AF78" w14:textId="77777777" w:rsidR="00A75B69" w:rsidRPr="00A75B69" w:rsidRDefault="00787A86" w:rsidP="00E57CC7">
            <w:pPr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Ugovor između Vlade Republike Hrvatske i Vlade Ujedinjenih Arapskih Emirata o izbjegavanju</w:t>
            </w:r>
            <w:r w:rsidR="00DD63F8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 dvostrukog oporezivanja porezima na dohodak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5366536" w14:textId="77777777" w:rsidR="00A75B69" w:rsidRPr="00A75B69" w:rsidRDefault="00DD63F8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Ujedinjeni Arapski Emirati</w:t>
            </w:r>
          </w:p>
        </w:tc>
        <w:tc>
          <w:tcPr>
            <w:tcW w:w="1418" w:type="dxa"/>
            <w:vAlign w:val="center"/>
          </w:tcPr>
          <w:p w14:paraId="52D5A18E" w14:textId="77777777" w:rsidR="00A75B69" w:rsidRPr="00A75B69" w:rsidRDefault="00DD63F8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68A3B5BA" w14:textId="77777777" w:rsidR="00A75B69" w:rsidRPr="00A75B69" w:rsidRDefault="00DD63F8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13-07-2017</w:t>
            </w:r>
          </w:p>
        </w:tc>
        <w:tc>
          <w:tcPr>
            <w:tcW w:w="1276" w:type="dxa"/>
            <w:vAlign w:val="center"/>
          </w:tcPr>
          <w:p w14:paraId="6B7F850C" w14:textId="77777777" w:rsidR="00836B0B" w:rsidRPr="00A75B69" w:rsidRDefault="00836B0B" w:rsidP="00FA69BA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28-09-2018</w:t>
            </w:r>
          </w:p>
        </w:tc>
      </w:tr>
      <w:tr w:rsidR="00E57CC7" w:rsidRPr="00A75B69" w14:paraId="6187CFC0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66B0EACA" w14:textId="77777777" w:rsidR="00E57CC7" w:rsidRPr="00A75B69" w:rsidRDefault="00DD63F8" w:rsidP="00DD63F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53" w:type="dxa"/>
            <w:shd w:val="clear" w:color="auto" w:fill="auto"/>
          </w:tcPr>
          <w:p w14:paraId="2C2C2472" w14:textId="77777777" w:rsidR="00E57CC7" w:rsidRPr="00A75B69" w:rsidRDefault="00E57CC7" w:rsidP="00E57CC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​Ugovor između Republike Hrvatske i Ujedinjene Kraljevine Velike Britanije i Sjeverne Irske o izbjegavanju dvostrukog oporezivanja i sprječavanju izbjegavanja plaćanja poreza na dohodak i na dohodak od otuđenja imovine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47EF3D2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Ujedinjen</w:t>
            </w:r>
            <w:r w:rsidR="001045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Kralje</w:t>
            </w:r>
            <w:r w:rsidR="001045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vina</w:t>
            </w:r>
          </w:p>
        </w:tc>
        <w:tc>
          <w:tcPr>
            <w:tcW w:w="1418" w:type="dxa"/>
            <w:vAlign w:val="center"/>
          </w:tcPr>
          <w:p w14:paraId="055C80EE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48CAE26F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15-01-2015</w:t>
            </w:r>
          </w:p>
        </w:tc>
        <w:tc>
          <w:tcPr>
            <w:tcW w:w="1276" w:type="dxa"/>
            <w:vAlign w:val="center"/>
          </w:tcPr>
          <w:p w14:paraId="2A5D8A1A" w14:textId="77777777" w:rsidR="00E57CC7" w:rsidRPr="00A75B69" w:rsidRDefault="00E57CC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19-11-2015</w:t>
            </w:r>
          </w:p>
        </w:tc>
      </w:tr>
      <w:tr w:rsidR="007502B7" w:rsidRPr="00A75B69" w14:paraId="76A640C2" w14:textId="77777777" w:rsidTr="00E57CC7">
        <w:trPr>
          <w:cantSplit/>
          <w:trHeight w:val="20"/>
          <w:tblHeader/>
        </w:trPr>
        <w:tc>
          <w:tcPr>
            <w:tcW w:w="474" w:type="dxa"/>
            <w:shd w:val="clear" w:color="auto" w:fill="auto"/>
            <w:vAlign w:val="center"/>
          </w:tcPr>
          <w:p w14:paraId="3239DD74" w14:textId="77777777" w:rsidR="007502B7" w:rsidRPr="00A75B69" w:rsidRDefault="007502B7" w:rsidP="00DD63F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353" w:type="dxa"/>
            <w:shd w:val="clear" w:color="auto" w:fill="auto"/>
          </w:tcPr>
          <w:p w14:paraId="70F189C6" w14:textId="77777777" w:rsidR="007502B7" w:rsidRPr="00A75B69" w:rsidRDefault="007502B7" w:rsidP="00E57CC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02B7">
              <w:rPr>
                <w:rFonts w:ascii="Times New Roman" w:hAnsi="Times New Roman" w:cs="Times New Roman"/>
              </w:rPr>
              <w:t>Ugovor između Vlade Republike Hrvatske i Vlade Socijalističke Republike Vijetnama o izbjegavanju dvostrukog oporezivanja i sprječavanju izbjegavanja plaćanja poreza na dohodak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D3F5A93" w14:textId="77777777" w:rsidR="007502B7" w:rsidRPr="00A75B69" w:rsidRDefault="007502B7" w:rsidP="00E57CC7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Vijetnam</w:t>
            </w:r>
          </w:p>
        </w:tc>
        <w:tc>
          <w:tcPr>
            <w:tcW w:w="1418" w:type="dxa"/>
            <w:vAlign w:val="center"/>
          </w:tcPr>
          <w:p w14:paraId="0282BE1B" w14:textId="77777777" w:rsidR="007502B7" w:rsidRPr="00A75B69" w:rsidRDefault="007502B7" w:rsidP="00E57CC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Izvorni</w:t>
            </w:r>
          </w:p>
        </w:tc>
        <w:tc>
          <w:tcPr>
            <w:tcW w:w="1184" w:type="dxa"/>
            <w:vAlign w:val="center"/>
          </w:tcPr>
          <w:p w14:paraId="6CC3B94B" w14:textId="77777777" w:rsidR="007502B7" w:rsidRPr="00A75B69" w:rsidRDefault="007502B7" w:rsidP="007502B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502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27-07-2018</w:t>
            </w:r>
          </w:p>
        </w:tc>
        <w:tc>
          <w:tcPr>
            <w:tcW w:w="1276" w:type="dxa"/>
            <w:vAlign w:val="center"/>
          </w:tcPr>
          <w:p w14:paraId="2BA867E3" w14:textId="77777777" w:rsidR="007502B7" w:rsidRPr="00A75B69" w:rsidRDefault="007502B7" w:rsidP="007502B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7502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23-05-2019</w:t>
            </w:r>
          </w:p>
        </w:tc>
      </w:tr>
    </w:tbl>
    <w:p w14:paraId="630F55C0" w14:textId="77777777" w:rsidR="00D14811" w:rsidRPr="00A75B69" w:rsidRDefault="00B817BF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r w:rsidRPr="00A75B69">
        <w:rPr>
          <w:rFonts w:ascii="Times New Roman" w:hAnsi="Times New Roman" w:cs="Times New Roman"/>
          <w:szCs w:val="22"/>
        </w:rPr>
        <w:br w:type="page"/>
      </w:r>
      <w:bookmarkStart w:id="2" w:name="_Toc467886536"/>
      <w:bookmarkStart w:id="3" w:name="_Toc469053955"/>
      <w:proofErr w:type="spellStart"/>
      <w:r w:rsidR="00D14811" w:rsidRPr="00A75B69">
        <w:rPr>
          <w:rFonts w:ascii="Times New Roman" w:hAnsi="Times New Roman" w:cs="Times New Roman"/>
          <w:szCs w:val="22"/>
        </w:rPr>
        <w:t>Članak</w:t>
      </w:r>
      <w:proofErr w:type="spellEnd"/>
      <w:r w:rsidR="00D14811" w:rsidRPr="00A75B69">
        <w:rPr>
          <w:rFonts w:ascii="Times New Roman" w:hAnsi="Times New Roman" w:cs="Times New Roman"/>
          <w:szCs w:val="22"/>
        </w:rPr>
        <w:t xml:space="preserve"> 4. – </w:t>
      </w:r>
      <w:proofErr w:type="spellStart"/>
      <w:r w:rsidR="00D14811" w:rsidRPr="00A75B69">
        <w:rPr>
          <w:rFonts w:ascii="Times New Roman" w:hAnsi="Times New Roman" w:cs="Times New Roman"/>
          <w:szCs w:val="22"/>
        </w:rPr>
        <w:t>Subjekti</w:t>
      </w:r>
      <w:proofErr w:type="spellEnd"/>
      <w:r w:rsidR="00D14811" w:rsidRPr="00A75B69">
        <w:rPr>
          <w:rFonts w:ascii="Times New Roman" w:hAnsi="Times New Roman" w:cs="Times New Roman"/>
          <w:szCs w:val="22"/>
        </w:rPr>
        <w:t xml:space="preserve"> s </w:t>
      </w:r>
      <w:proofErr w:type="spellStart"/>
      <w:r w:rsidR="00D14811" w:rsidRPr="00A75B69">
        <w:rPr>
          <w:rFonts w:ascii="Times New Roman" w:hAnsi="Times New Roman" w:cs="Times New Roman"/>
          <w:szCs w:val="22"/>
        </w:rPr>
        <w:t>dvostrukom</w:t>
      </w:r>
      <w:proofErr w:type="spellEnd"/>
      <w:r w:rsidR="00D14811" w:rsidRPr="00A75B69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14811" w:rsidRPr="00A75B69">
        <w:rPr>
          <w:rFonts w:ascii="Times New Roman" w:hAnsi="Times New Roman" w:cs="Times New Roman"/>
          <w:szCs w:val="22"/>
        </w:rPr>
        <w:t>rezidentnošću</w:t>
      </w:r>
      <w:bookmarkEnd w:id="2"/>
      <w:bookmarkEnd w:id="3"/>
      <w:proofErr w:type="spellEnd"/>
    </w:p>
    <w:p w14:paraId="5E598994" w14:textId="77777777" w:rsidR="00D14811" w:rsidRPr="00A75B69" w:rsidRDefault="00D14811" w:rsidP="00EB533E">
      <w:pPr>
        <w:jc w:val="both"/>
        <w:rPr>
          <w:rFonts w:ascii="Times New Roman" w:hAnsi="Times New Roman" w:cs="Times New Roman"/>
        </w:rPr>
      </w:pPr>
    </w:p>
    <w:p w14:paraId="2BFFE302" w14:textId="77777777" w:rsidR="00234F4F" w:rsidRPr="00A75B69" w:rsidRDefault="0012532D" w:rsidP="00EB533E">
      <w:pPr>
        <w:pStyle w:val="3Heading"/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Rezerva</w:t>
      </w:r>
    </w:p>
    <w:p w14:paraId="12B4A151" w14:textId="77777777" w:rsidR="00234F4F" w:rsidRPr="00A75B69" w:rsidRDefault="00234F4F" w:rsidP="00EB533E">
      <w:pPr>
        <w:jc w:val="both"/>
        <w:rPr>
          <w:rFonts w:ascii="Times New Roman" w:hAnsi="Times New Roman" w:cs="Times New Roman"/>
        </w:rPr>
      </w:pPr>
    </w:p>
    <w:p w14:paraId="369D4EE2" w14:textId="77777777" w:rsidR="0063660A" w:rsidRPr="00A75B69" w:rsidRDefault="0063660A" w:rsidP="00EB533E">
      <w:pPr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U skladu s podstavkom (a) stavk</w:t>
      </w:r>
      <w:r w:rsidR="0012532D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3. člank</w:t>
      </w:r>
      <w:r w:rsidR="0012532D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4. </w:t>
      </w:r>
      <w:r w:rsidR="0012532D" w:rsidRPr="00A75B69">
        <w:rPr>
          <w:rFonts w:ascii="Times New Roman" w:hAnsi="Times New Roman" w:cs="Times New Roman"/>
        </w:rPr>
        <w:t>Konvencije,</w:t>
      </w:r>
      <w:r w:rsidRPr="00A75B69">
        <w:rPr>
          <w:rFonts w:ascii="Times New Roman" w:hAnsi="Times New Roman" w:cs="Times New Roman"/>
        </w:rPr>
        <w:t xml:space="preserve"> Republika Hrvatska zadržava pravo </w:t>
      </w:r>
      <w:r w:rsidR="00EB533E" w:rsidRPr="00A75B69">
        <w:rPr>
          <w:rFonts w:ascii="Times New Roman" w:hAnsi="Times New Roman" w:cs="Times New Roman"/>
        </w:rPr>
        <w:t xml:space="preserve">da </w:t>
      </w:r>
      <w:r w:rsidRPr="00A75B69">
        <w:rPr>
          <w:rFonts w:ascii="Times New Roman" w:hAnsi="Times New Roman" w:cs="Times New Roman"/>
        </w:rPr>
        <w:t xml:space="preserve">članak 4. </w:t>
      </w:r>
      <w:r w:rsidR="00EB533E" w:rsidRPr="00A75B69">
        <w:rPr>
          <w:rFonts w:ascii="Times New Roman" w:hAnsi="Times New Roman" w:cs="Times New Roman"/>
        </w:rPr>
        <w:t xml:space="preserve">u cijelosti </w:t>
      </w:r>
      <w:r w:rsidRPr="00A75B69">
        <w:rPr>
          <w:rFonts w:ascii="Times New Roman" w:hAnsi="Times New Roman" w:cs="Times New Roman"/>
        </w:rPr>
        <w:t xml:space="preserve">ne primjenjuje na </w:t>
      </w:r>
      <w:r w:rsidR="00EB533E" w:rsidRPr="00A75B69">
        <w:rPr>
          <w:rFonts w:ascii="Times New Roman" w:hAnsi="Times New Roman" w:cs="Times New Roman"/>
        </w:rPr>
        <w:t xml:space="preserve">svoje </w:t>
      </w:r>
      <w:r w:rsidR="00C56319" w:rsidRPr="00A75B69">
        <w:rPr>
          <w:rFonts w:ascii="Times New Roman" w:hAnsi="Times New Roman" w:cs="Times New Roman"/>
        </w:rPr>
        <w:t>o</w:t>
      </w:r>
      <w:r w:rsidRPr="00A75B69">
        <w:rPr>
          <w:rFonts w:ascii="Times New Roman" w:hAnsi="Times New Roman" w:cs="Times New Roman"/>
        </w:rPr>
        <w:t>buhvaćene ugovore</w:t>
      </w:r>
      <w:r w:rsidR="0012532D" w:rsidRPr="00A75B69">
        <w:rPr>
          <w:rFonts w:ascii="Times New Roman" w:hAnsi="Times New Roman" w:cs="Times New Roman"/>
        </w:rPr>
        <w:t xml:space="preserve"> o izbjegavanju dvostrukog oporezivanja</w:t>
      </w:r>
      <w:r w:rsidRPr="00A75B69">
        <w:rPr>
          <w:rFonts w:ascii="Times New Roman" w:hAnsi="Times New Roman" w:cs="Times New Roman"/>
        </w:rPr>
        <w:t>.</w:t>
      </w:r>
    </w:p>
    <w:p w14:paraId="4BE7FF41" w14:textId="77777777" w:rsidR="00D14811" w:rsidRDefault="00D14811" w:rsidP="00EB533E">
      <w:pPr>
        <w:jc w:val="both"/>
        <w:rPr>
          <w:rFonts w:ascii="Times New Roman" w:hAnsi="Times New Roman" w:cs="Times New Roman"/>
        </w:rPr>
      </w:pPr>
    </w:p>
    <w:p w14:paraId="1E384193" w14:textId="77777777" w:rsidR="00E067A8" w:rsidRPr="00A75B69" w:rsidRDefault="00E067A8" w:rsidP="00EB533E">
      <w:pPr>
        <w:jc w:val="both"/>
        <w:rPr>
          <w:rFonts w:ascii="Times New Roman" w:hAnsi="Times New Roman" w:cs="Times New Roman"/>
        </w:rPr>
      </w:pPr>
    </w:p>
    <w:p w14:paraId="6F385986" w14:textId="77777777" w:rsidR="00FA69BA" w:rsidRDefault="00FA69BA" w:rsidP="00EB533E">
      <w:pPr>
        <w:pStyle w:val="2Article"/>
        <w:jc w:val="both"/>
        <w:rPr>
          <w:rFonts w:ascii="Times New Roman" w:hAnsi="Times New Roman" w:cs="Times New Roman"/>
          <w:szCs w:val="22"/>
        </w:rPr>
        <w:sectPr w:rsidR="00FA69BA" w:rsidSect="00A400B1"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  <w:bookmarkStart w:id="4" w:name="_Toc467886537"/>
      <w:bookmarkStart w:id="5" w:name="_Toc469053956"/>
    </w:p>
    <w:p w14:paraId="5FCF6190" w14:textId="77777777" w:rsidR="00680462" w:rsidRPr="00A75B69" w:rsidRDefault="00680462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proofErr w:type="spellStart"/>
      <w:r w:rsidRPr="00A75B69">
        <w:rPr>
          <w:rFonts w:ascii="Times New Roman" w:hAnsi="Times New Roman" w:cs="Times New Roman"/>
          <w:szCs w:val="22"/>
        </w:rPr>
        <w:t>Članak</w:t>
      </w:r>
      <w:proofErr w:type="spellEnd"/>
      <w:r w:rsidRPr="00A75B69">
        <w:rPr>
          <w:rFonts w:ascii="Times New Roman" w:hAnsi="Times New Roman" w:cs="Times New Roman"/>
          <w:szCs w:val="22"/>
        </w:rPr>
        <w:t> 5. – Primjena metoda za uklanjanje dvostrukog oporezivanja</w:t>
      </w:r>
      <w:bookmarkEnd w:id="4"/>
      <w:bookmarkEnd w:id="5"/>
    </w:p>
    <w:p w14:paraId="31DEC321" w14:textId="77777777" w:rsidR="00680462" w:rsidRPr="00A75B69" w:rsidRDefault="00680462" w:rsidP="00EB533E">
      <w:pPr>
        <w:jc w:val="both"/>
        <w:rPr>
          <w:rFonts w:ascii="Times New Roman" w:hAnsi="Times New Roman" w:cs="Times New Roman"/>
        </w:rPr>
      </w:pPr>
    </w:p>
    <w:p w14:paraId="49F09F75" w14:textId="77777777" w:rsidR="00F72302" w:rsidRPr="00A75B69" w:rsidRDefault="0012532D" w:rsidP="00EB533E">
      <w:pPr>
        <w:pStyle w:val="3Heading"/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Rezerva</w:t>
      </w:r>
    </w:p>
    <w:p w14:paraId="2F221682" w14:textId="77777777" w:rsidR="009F31EE" w:rsidRPr="00A75B69" w:rsidRDefault="009F31EE" w:rsidP="00EB533E">
      <w:pPr>
        <w:jc w:val="both"/>
        <w:rPr>
          <w:rFonts w:ascii="Times New Roman" w:hAnsi="Times New Roman" w:cs="Times New Roman"/>
        </w:rPr>
      </w:pPr>
    </w:p>
    <w:p w14:paraId="49C64C3F" w14:textId="77777777" w:rsidR="00E067A8" w:rsidRDefault="0029042D" w:rsidP="00EB533E">
      <w:pPr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U skladu sa stavkom 8. člank</w:t>
      </w:r>
      <w:r w:rsidR="0012532D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5. </w:t>
      </w:r>
      <w:r w:rsidR="0012532D" w:rsidRPr="00A75B69">
        <w:rPr>
          <w:rFonts w:ascii="Times New Roman" w:hAnsi="Times New Roman" w:cs="Times New Roman"/>
        </w:rPr>
        <w:t>Konvencije,</w:t>
      </w:r>
      <w:r w:rsidRPr="00A75B69">
        <w:rPr>
          <w:rFonts w:ascii="Times New Roman" w:hAnsi="Times New Roman" w:cs="Times New Roman"/>
        </w:rPr>
        <w:t xml:space="preserve"> Republika Hrvatska zadržava pravo </w:t>
      </w:r>
      <w:r w:rsidR="00EB533E" w:rsidRPr="00A75B69">
        <w:rPr>
          <w:rFonts w:ascii="Times New Roman" w:hAnsi="Times New Roman" w:cs="Times New Roman"/>
        </w:rPr>
        <w:t>da članak 5.</w:t>
      </w:r>
      <w:r w:rsidRPr="00A75B69">
        <w:rPr>
          <w:rFonts w:ascii="Times New Roman" w:hAnsi="Times New Roman" w:cs="Times New Roman"/>
        </w:rPr>
        <w:t xml:space="preserve"> </w:t>
      </w:r>
      <w:r w:rsidR="00EB533E" w:rsidRPr="00A75B69">
        <w:rPr>
          <w:rFonts w:ascii="Times New Roman" w:hAnsi="Times New Roman" w:cs="Times New Roman"/>
        </w:rPr>
        <w:t xml:space="preserve">u cijelosti ne primjenjuje </w:t>
      </w:r>
      <w:r w:rsidRPr="00A75B69">
        <w:rPr>
          <w:rFonts w:ascii="Times New Roman" w:hAnsi="Times New Roman" w:cs="Times New Roman"/>
        </w:rPr>
        <w:t xml:space="preserve">na </w:t>
      </w:r>
      <w:r w:rsidR="00EB533E" w:rsidRPr="00A75B69">
        <w:rPr>
          <w:rFonts w:ascii="Times New Roman" w:hAnsi="Times New Roman" w:cs="Times New Roman"/>
        </w:rPr>
        <w:t xml:space="preserve">svoje </w:t>
      </w:r>
      <w:r w:rsidR="00C56319" w:rsidRPr="00A75B69">
        <w:rPr>
          <w:rFonts w:ascii="Times New Roman" w:hAnsi="Times New Roman" w:cs="Times New Roman"/>
        </w:rPr>
        <w:t>o</w:t>
      </w:r>
      <w:r w:rsidRPr="00A75B69">
        <w:rPr>
          <w:rFonts w:ascii="Times New Roman" w:hAnsi="Times New Roman" w:cs="Times New Roman"/>
        </w:rPr>
        <w:t>buhvaćene ugovore</w:t>
      </w:r>
      <w:r w:rsidR="0012532D" w:rsidRPr="00A75B69">
        <w:rPr>
          <w:rFonts w:ascii="Times New Roman" w:hAnsi="Times New Roman" w:cs="Times New Roman"/>
        </w:rPr>
        <w:t xml:space="preserve"> o izbjegavanju dvostrukog oporezivanja</w:t>
      </w:r>
      <w:r w:rsidRPr="00A75B69">
        <w:rPr>
          <w:rFonts w:ascii="Times New Roman" w:hAnsi="Times New Roman" w:cs="Times New Roman"/>
        </w:rPr>
        <w:t>.</w:t>
      </w:r>
      <w:r w:rsidR="001D6A98" w:rsidRPr="00A75B69" w:rsidDel="001D6A98">
        <w:rPr>
          <w:rStyle w:val="Referencafusnote"/>
          <w:rFonts w:ascii="Times New Roman" w:hAnsi="Times New Roman" w:cs="Times New Roman"/>
        </w:rPr>
        <w:t xml:space="preserve"> </w:t>
      </w:r>
    </w:p>
    <w:p w14:paraId="5767F09D" w14:textId="77777777" w:rsidR="009F31EE" w:rsidRDefault="009F31EE" w:rsidP="00EB533E">
      <w:pPr>
        <w:jc w:val="both"/>
        <w:rPr>
          <w:rFonts w:ascii="Times New Roman" w:hAnsi="Times New Roman" w:cs="Times New Roman"/>
        </w:rPr>
      </w:pPr>
    </w:p>
    <w:p w14:paraId="4986AE2C" w14:textId="77777777" w:rsidR="00E067A8" w:rsidRPr="00A75B69" w:rsidRDefault="00E067A8" w:rsidP="00EB533E">
      <w:pPr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</w:p>
    <w:p w14:paraId="4ED4A07B" w14:textId="77777777" w:rsidR="00FA69BA" w:rsidRDefault="00FA69BA" w:rsidP="00EB533E">
      <w:pPr>
        <w:pStyle w:val="2Article"/>
        <w:jc w:val="both"/>
        <w:rPr>
          <w:rFonts w:ascii="Times New Roman" w:hAnsi="Times New Roman" w:cs="Times New Roman"/>
          <w:szCs w:val="22"/>
        </w:rPr>
        <w:sectPr w:rsidR="00FA69BA" w:rsidSect="00A400B1"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  <w:bookmarkStart w:id="6" w:name="_Toc467886538"/>
      <w:bookmarkStart w:id="7" w:name="_Toc469053957"/>
    </w:p>
    <w:p w14:paraId="4E1D67FF" w14:textId="77777777" w:rsidR="004B178D" w:rsidRPr="00A75B69" w:rsidRDefault="004B178D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proofErr w:type="spellStart"/>
      <w:r w:rsidRPr="00A75B69">
        <w:rPr>
          <w:rFonts w:ascii="Times New Roman" w:hAnsi="Times New Roman" w:cs="Times New Roman"/>
          <w:szCs w:val="22"/>
        </w:rPr>
        <w:t>Članak</w:t>
      </w:r>
      <w:proofErr w:type="spellEnd"/>
      <w:r w:rsidRPr="00A75B69">
        <w:rPr>
          <w:rFonts w:ascii="Times New Roman" w:hAnsi="Times New Roman" w:cs="Times New Roman"/>
          <w:szCs w:val="22"/>
        </w:rPr>
        <w:t xml:space="preserve"> 6. – Svrha </w:t>
      </w:r>
      <w:r w:rsidR="00C56319" w:rsidRPr="00A75B69">
        <w:rPr>
          <w:rFonts w:ascii="Times New Roman" w:hAnsi="Times New Roman" w:cs="Times New Roman"/>
          <w:szCs w:val="22"/>
        </w:rPr>
        <w:t>o</w:t>
      </w:r>
      <w:r w:rsidRPr="00A75B69">
        <w:rPr>
          <w:rFonts w:ascii="Times New Roman" w:hAnsi="Times New Roman" w:cs="Times New Roman"/>
          <w:szCs w:val="22"/>
        </w:rPr>
        <w:t>buhvaćenog ugovora</w:t>
      </w:r>
      <w:bookmarkEnd w:id="6"/>
      <w:bookmarkEnd w:id="7"/>
      <w:r w:rsidR="00827A0E" w:rsidRPr="00A75B69">
        <w:rPr>
          <w:rFonts w:ascii="Times New Roman" w:hAnsi="Times New Roman" w:cs="Times New Roman"/>
          <w:szCs w:val="22"/>
        </w:rPr>
        <w:t xml:space="preserve"> o izbjegavanju dvostrukog oporezivanja</w:t>
      </w:r>
    </w:p>
    <w:p w14:paraId="592B8F41" w14:textId="77777777" w:rsidR="0029042D" w:rsidRPr="00A75B69" w:rsidRDefault="0029042D" w:rsidP="00EB533E">
      <w:pPr>
        <w:jc w:val="both"/>
        <w:rPr>
          <w:rFonts w:ascii="Times New Roman" w:hAnsi="Times New Roman" w:cs="Times New Roman"/>
        </w:rPr>
      </w:pPr>
    </w:p>
    <w:p w14:paraId="7723A6D9" w14:textId="77777777" w:rsidR="0029042D" w:rsidRPr="00A75B69" w:rsidRDefault="00827A0E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r w:rsidRPr="00A75B69">
        <w:rPr>
          <w:rFonts w:ascii="Times New Roman" w:hAnsi="Times New Roman" w:cs="Times New Roman"/>
          <w:szCs w:val="22"/>
        </w:rPr>
        <w:t xml:space="preserve">Obavijest </w:t>
      </w:r>
      <w:r w:rsidR="0029042D" w:rsidRPr="00A75B69">
        <w:rPr>
          <w:rFonts w:ascii="Times New Roman" w:hAnsi="Times New Roman" w:cs="Times New Roman"/>
          <w:szCs w:val="22"/>
        </w:rPr>
        <w:t xml:space="preserve">o izboru </w:t>
      </w:r>
      <w:r w:rsidR="009F5F0C">
        <w:rPr>
          <w:rFonts w:ascii="Times New Roman" w:hAnsi="Times New Roman" w:cs="Times New Roman"/>
          <w:szCs w:val="22"/>
        </w:rPr>
        <w:t>opcionalnih</w:t>
      </w:r>
      <w:r w:rsidR="009F5F0C" w:rsidRPr="00A75B69">
        <w:rPr>
          <w:rFonts w:ascii="Times New Roman" w:hAnsi="Times New Roman" w:cs="Times New Roman"/>
          <w:szCs w:val="22"/>
        </w:rPr>
        <w:t xml:space="preserve"> </w:t>
      </w:r>
      <w:r w:rsidR="0029042D" w:rsidRPr="00A75B69">
        <w:rPr>
          <w:rFonts w:ascii="Times New Roman" w:hAnsi="Times New Roman" w:cs="Times New Roman"/>
          <w:szCs w:val="22"/>
        </w:rPr>
        <w:t>odredbi</w:t>
      </w:r>
    </w:p>
    <w:p w14:paraId="2DC4C4CD" w14:textId="77777777" w:rsidR="0029042D" w:rsidRPr="00A75B69" w:rsidRDefault="0029042D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</w:p>
    <w:p w14:paraId="70BEAA96" w14:textId="77777777" w:rsidR="0029042D" w:rsidRPr="00A75B69" w:rsidRDefault="0029042D" w:rsidP="00EB533E">
      <w:pPr>
        <w:pStyle w:val="2Article"/>
        <w:jc w:val="both"/>
        <w:rPr>
          <w:rFonts w:ascii="Times New Roman" w:hAnsi="Times New Roman" w:cs="Times New Roman"/>
          <w:b w:val="0"/>
          <w:szCs w:val="22"/>
        </w:rPr>
      </w:pPr>
      <w:r w:rsidRPr="00A75B69">
        <w:rPr>
          <w:rFonts w:ascii="Times New Roman" w:hAnsi="Times New Roman" w:cs="Times New Roman"/>
          <w:b w:val="0"/>
          <w:szCs w:val="22"/>
        </w:rPr>
        <w:t>U skladu sa stavkom 6. člank</w:t>
      </w:r>
      <w:r w:rsidR="00827A0E" w:rsidRPr="00A75B69">
        <w:rPr>
          <w:rFonts w:ascii="Times New Roman" w:hAnsi="Times New Roman" w:cs="Times New Roman"/>
          <w:b w:val="0"/>
          <w:szCs w:val="22"/>
        </w:rPr>
        <w:t>a</w:t>
      </w:r>
      <w:r w:rsidRPr="00A75B69">
        <w:rPr>
          <w:rFonts w:ascii="Times New Roman" w:hAnsi="Times New Roman" w:cs="Times New Roman"/>
          <w:b w:val="0"/>
          <w:szCs w:val="22"/>
        </w:rPr>
        <w:t xml:space="preserve"> 6. </w:t>
      </w:r>
      <w:r w:rsidR="00827A0E" w:rsidRPr="00A75B69">
        <w:rPr>
          <w:rFonts w:ascii="Times New Roman" w:hAnsi="Times New Roman" w:cs="Times New Roman"/>
          <w:b w:val="0"/>
          <w:szCs w:val="22"/>
        </w:rPr>
        <w:t>Konvencije,</w:t>
      </w:r>
      <w:r w:rsidRPr="00A75B69">
        <w:rPr>
          <w:rFonts w:ascii="Times New Roman" w:hAnsi="Times New Roman" w:cs="Times New Roman"/>
          <w:b w:val="0"/>
          <w:szCs w:val="22"/>
        </w:rPr>
        <w:t xml:space="preserve"> Republika Hrvatska ovime odlučuje primijeniti stavak 3.</w:t>
      </w:r>
      <w:r w:rsidR="00827A0E" w:rsidRPr="00A75B69">
        <w:rPr>
          <w:rFonts w:ascii="Times New Roman" w:hAnsi="Times New Roman" w:cs="Times New Roman"/>
          <w:b w:val="0"/>
          <w:szCs w:val="22"/>
        </w:rPr>
        <w:t xml:space="preserve"> </w:t>
      </w:r>
      <w:r w:rsidRPr="00A75B69">
        <w:rPr>
          <w:rFonts w:ascii="Times New Roman" w:hAnsi="Times New Roman" w:cs="Times New Roman"/>
          <w:b w:val="0"/>
          <w:szCs w:val="22"/>
        </w:rPr>
        <w:t xml:space="preserve"> član</w:t>
      </w:r>
      <w:r w:rsidR="00827A0E" w:rsidRPr="00A75B69">
        <w:rPr>
          <w:rFonts w:ascii="Times New Roman" w:hAnsi="Times New Roman" w:cs="Times New Roman"/>
          <w:b w:val="0"/>
          <w:szCs w:val="22"/>
        </w:rPr>
        <w:t>ka</w:t>
      </w:r>
      <w:r w:rsidRPr="00A75B69">
        <w:rPr>
          <w:rFonts w:ascii="Times New Roman" w:hAnsi="Times New Roman" w:cs="Times New Roman"/>
          <w:b w:val="0"/>
          <w:szCs w:val="22"/>
        </w:rPr>
        <w:t xml:space="preserve"> 6.</w:t>
      </w:r>
    </w:p>
    <w:p w14:paraId="5DA32C95" w14:textId="77777777" w:rsidR="00B53D83" w:rsidRPr="00A75B69" w:rsidRDefault="00B53D83" w:rsidP="00EB533E">
      <w:pPr>
        <w:jc w:val="both"/>
        <w:rPr>
          <w:rFonts w:ascii="Times New Roman" w:hAnsi="Times New Roman" w:cs="Times New Roman"/>
        </w:rPr>
      </w:pPr>
    </w:p>
    <w:p w14:paraId="57F24624" w14:textId="77777777" w:rsidR="0029042D" w:rsidRPr="00A75B69" w:rsidRDefault="00827A0E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proofErr w:type="spellStart"/>
      <w:r w:rsidRPr="00A75B69">
        <w:rPr>
          <w:rFonts w:ascii="Times New Roman" w:hAnsi="Times New Roman" w:cs="Times New Roman"/>
          <w:szCs w:val="22"/>
        </w:rPr>
        <w:t>Obavijest</w:t>
      </w:r>
      <w:proofErr w:type="spellEnd"/>
      <w:r w:rsidRPr="00A75B69">
        <w:rPr>
          <w:rFonts w:ascii="Times New Roman" w:hAnsi="Times New Roman" w:cs="Times New Roman"/>
          <w:szCs w:val="22"/>
        </w:rPr>
        <w:t xml:space="preserve"> </w:t>
      </w:r>
      <w:r w:rsidR="0029042D" w:rsidRPr="00A75B69">
        <w:rPr>
          <w:rFonts w:ascii="Times New Roman" w:hAnsi="Times New Roman" w:cs="Times New Roman"/>
          <w:szCs w:val="22"/>
        </w:rPr>
        <w:t xml:space="preserve">o </w:t>
      </w:r>
      <w:proofErr w:type="spellStart"/>
      <w:r w:rsidR="0029042D" w:rsidRPr="00A75B69">
        <w:rPr>
          <w:rFonts w:ascii="Times New Roman" w:hAnsi="Times New Roman" w:cs="Times New Roman"/>
          <w:szCs w:val="22"/>
        </w:rPr>
        <w:t>postojeće</w:t>
      </w:r>
      <w:r w:rsidR="00A654AA" w:rsidRPr="00A75B69">
        <w:rPr>
          <w:rFonts w:ascii="Times New Roman" w:hAnsi="Times New Roman" w:cs="Times New Roman"/>
          <w:szCs w:val="22"/>
        </w:rPr>
        <w:t>m</w:t>
      </w:r>
      <w:proofErr w:type="spellEnd"/>
      <w:r w:rsidR="00A654AA" w:rsidRPr="00A75B69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654AA" w:rsidRPr="00A75B69">
        <w:rPr>
          <w:rFonts w:ascii="Times New Roman" w:hAnsi="Times New Roman" w:cs="Times New Roman"/>
          <w:szCs w:val="22"/>
        </w:rPr>
        <w:t>tekstu</w:t>
      </w:r>
      <w:proofErr w:type="spellEnd"/>
      <w:r w:rsidR="0029042D" w:rsidRPr="00A75B69">
        <w:rPr>
          <w:rFonts w:ascii="Times New Roman" w:hAnsi="Times New Roman" w:cs="Times New Roman"/>
          <w:szCs w:val="22"/>
        </w:rPr>
        <w:t xml:space="preserve"> preambule u popisanim ugovorima</w:t>
      </w:r>
    </w:p>
    <w:p w14:paraId="0479B025" w14:textId="77777777" w:rsidR="0029042D" w:rsidRPr="00A75B69" w:rsidRDefault="0029042D" w:rsidP="00EB533E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4B671F7B" w14:textId="77777777" w:rsidR="0029042D" w:rsidRPr="00A75B69" w:rsidRDefault="0029042D" w:rsidP="00EB533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A75B69">
        <w:rPr>
          <w:rFonts w:ascii="Times New Roman" w:hAnsi="Times New Roman" w:cs="Times New Roman"/>
          <w:shd w:val="clear" w:color="auto" w:fill="FFFFFF"/>
        </w:rPr>
        <w:t>U skladu sa stavkom 5. člank</w:t>
      </w:r>
      <w:r w:rsidR="00827A0E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6. </w:t>
      </w:r>
      <w:r w:rsidR="00827A0E" w:rsidRPr="00A75B69">
        <w:rPr>
          <w:rFonts w:ascii="Times New Roman" w:hAnsi="Times New Roman" w:cs="Times New Roman"/>
          <w:shd w:val="clear" w:color="auto" w:fill="FFFFFF"/>
        </w:rPr>
        <w:t>Konvencije,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Republika Hrvatska smatra da sljedeći ugovori nisu </w:t>
      </w:r>
      <w:r w:rsidR="00A654AA" w:rsidRPr="00A75B69">
        <w:rPr>
          <w:rFonts w:ascii="Times New Roman" w:hAnsi="Times New Roman" w:cs="Times New Roman"/>
          <w:shd w:val="clear" w:color="auto" w:fill="FFFFFF"/>
        </w:rPr>
        <w:t>u okviru</w:t>
      </w:r>
      <w:r w:rsidR="00827A0E" w:rsidRPr="00A75B69">
        <w:rPr>
          <w:rFonts w:ascii="Times New Roman" w:hAnsi="Times New Roman" w:cs="Times New Roman"/>
          <w:shd w:val="clear" w:color="auto" w:fill="FFFFFF"/>
        </w:rPr>
        <w:t xml:space="preserve"> rezerve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</w:t>
      </w:r>
      <w:r w:rsidR="00827A0E" w:rsidRPr="00A75B69">
        <w:rPr>
          <w:rFonts w:ascii="Times New Roman" w:hAnsi="Times New Roman" w:cs="Times New Roman"/>
          <w:shd w:val="clear" w:color="auto" w:fill="FFFFFF"/>
        </w:rPr>
        <w:t>prema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stavk</w:t>
      </w:r>
      <w:r w:rsidR="00827A0E" w:rsidRPr="00A75B69">
        <w:rPr>
          <w:rFonts w:ascii="Times New Roman" w:hAnsi="Times New Roman" w:cs="Times New Roman"/>
          <w:shd w:val="clear" w:color="auto" w:fill="FFFFFF"/>
        </w:rPr>
        <w:t>u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4. člank</w:t>
      </w:r>
      <w:r w:rsidR="00827A0E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6. i da sadrže</w:t>
      </w:r>
      <w:r w:rsidR="00827A0E" w:rsidRPr="00A75B69">
        <w:rPr>
          <w:rFonts w:ascii="Times New Roman" w:hAnsi="Times New Roman" w:cs="Times New Roman"/>
          <w:shd w:val="clear" w:color="auto" w:fill="FFFFFF"/>
        </w:rPr>
        <w:t xml:space="preserve"> tekst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preambule </w:t>
      </w:r>
      <w:r w:rsidRPr="00A75B69">
        <w:rPr>
          <w:rFonts w:ascii="Times New Roman" w:hAnsi="Times New Roman" w:cs="Times New Roman"/>
        </w:rPr>
        <w:t>kako je opisan u stavku 2. člank</w:t>
      </w:r>
      <w:r w:rsidR="00827A0E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6. Ispod je naveden tekst </w:t>
      </w:r>
      <w:r w:rsidR="00827A0E" w:rsidRPr="00A75B69">
        <w:rPr>
          <w:rFonts w:ascii="Times New Roman" w:hAnsi="Times New Roman" w:cs="Times New Roman"/>
        </w:rPr>
        <w:t xml:space="preserve">relevantnog </w:t>
      </w:r>
      <w:r w:rsidRPr="00A75B69">
        <w:rPr>
          <w:rFonts w:ascii="Times New Roman" w:hAnsi="Times New Roman" w:cs="Times New Roman"/>
        </w:rPr>
        <w:t>stavka preambule</w:t>
      </w:r>
      <w:r w:rsidRPr="00A75B69">
        <w:rPr>
          <w:rFonts w:ascii="Times New Roman" w:hAnsi="Times New Roman" w:cs="Times New Roman"/>
          <w:shd w:val="clear" w:color="auto" w:fill="FFFFFF"/>
        </w:rPr>
        <w:t>.</w:t>
      </w:r>
    </w:p>
    <w:p w14:paraId="4E2F99AF" w14:textId="77777777" w:rsidR="008143C5" w:rsidRPr="00A75B69" w:rsidRDefault="008143C5" w:rsidP="00F57A01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5811"/>
        <w:gridCol w:w="11"/>
      </w:tblGrid>
      <w:tr w:rsidR="0072773B" w:rsidRPr="00A75B69" w14:paraId="7679F2BA" w14:textId="77777777" w:rsidTr="00B52C08">
        <w:trPr>
          <w:gridAfter w:val="1"/>
          <w:wAfter w:w="11" w:type="dxa"/>
          <w:trHeight w:val="1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327ACE9" w14:textId="77777777" w:rsidR="0072773B" w:rsidRPr="00A75B69" w:rsidRDefault="0072773B" w:rsidP="00F623C3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Broj</w:t>
            </w:r>
          </w:p>
          <w:p w14:paraId="7421346B" w14:textId="77777777" w:rsidR="0072773B" w:rsidRPr="00A75B69" w:rsidRDefault="0072773B" w:rsidP="00F623C3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popisanog</w:t>
            </w:r>
          </w:p>
          <w:p w14:paraId="38E4DB8A" w14:textId="77777777" w:rsidR="0072773B" w:rsidRPr="00A75B69" w:rsidRDefault="0072773B" w:rsidP="00F623C3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ugovora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EC721E9" w14:textId="77777777" w:rsidR="0072773B" w:rsidRPr="00A75B69" w:rsidRDefault="00560028" w:rsidP="00F623C3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Druga</w:t>
            </w:r>
          </w:p>
          <w:p w14:paraId="786CCD3F" w14:textId="77777777" w:rsidR="0072773B" w:rsidRPr="00A75B69" w:rsidRDefault="00827A0E" w:rsidP="00F623C3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ugovorn</w:t>
            </w:r>
            <w:r w:rsidR="00560028" w:rsidRPr="00A75B69">
              <w:rPr>
                <w:rFonts w:ascii="Times New Roman" w:hAnsi="Times New Roman" w:cs="Times New Roman"/>
                <w:color w:val="FFFFFF" w:themeColor="background1"/>
              </w:rPr>
              <w:t>a</w:t>
            </w:r>
          </w:p>
          <w:p w14:paraId="010ACF6B" w14:textId="77777777" w:rsidR="0072773B" w:rsidRPr="00A75B69" w:rsidRDefault="0072773B" w:rsidP="00F623C3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jurisdikcij</w:t>
            </w:r>
            <w:r w:rsidR="00560028" w:rsidRPr="00A75B69">
              <w:rPr>
                <w:rFonts w:ascii="Times New Roman" w:hAnsi="Times New Roman" w:cs="Times New Roman"/>
                <w:color w:val="FFFFFF" w:themeColor="background1"/>
              </w:rPr>
              <w:t>a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6C3F425" w14:textId="77777777" w:rsidR="0072773B" w:rsidRPr="00A75B69" w:rsidRDefault="0072773B" w:rsidP="001D6A98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Tekst preambule</w:t>
            </w:r>
          </w:p>
        </w:tc>
      </w:tr>
      <w:tr w:rsidR="00B52C08" w:rsidRPr="00A75B69" w14:paraId="15405660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1B34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6B99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Albanija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42AA2AFF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porezima na dohodak i na imovinu</w:t>
            </w:r>
          </w:p>
        </w:tc>
      </w:tr>
      <w:tr w:rsidR="00B52C08" w:rsidRPr="00A75B69" w14:paraId="2FF2797D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E5D4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CE2F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Armenija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5EEC7286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želeći sklopiti Ugovor o izbjegavanju dvostrukog oporezivanja i sprječavanju izbjegavanja plaćanja poreza na dohodak</w:t>
            </w:r>
          </w:p>
        </w:tc>
      </w:tr>
      <w:tr w:rsidR="00B52C08" w:rsidRPr="00A75B69" w14:paraId="765E40A3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B7F1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73E3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Austrija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77D9B769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porezima na dohodak i na imovinu</w:t>
            </w:r>
            <w:r w:rsidR="00436297">
              <w:rPr>
                <w:rFonts w:ascii="Times New Roman" w:hAnsi="Times New Roman" w:cs="Times New Roman"/>
              </w:rPr>
              <w:t>,</w:t>
            </w:r>
          </w:p>
        </w:tc>
      </w:tr>
      <w:tr w:rsidR="00B52C08" w:rsidRPr="00A75B69" w14:paraId="429F5935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E2930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FE12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Azerbajdžan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12DCFB3F" w14:textId="77777777" w:rsidR="00B52C08" w:rsidRPr="00A75B69" w:rsidRDefault="00B52C08" w:rsidP="00B52C08">
            <w:pPr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dr w:val="none" w:sz="0" w:space="0" w:color="auto" w:frame="1"/>
                <w:lang w:val="nl-NL"/>
              </w:rPr>
              <w:t>želeći sklopiti Ugovor o izbjegavanju dvostrukog oporezivanja i sprječavanju izbjegavanja plaćanja poreza na dohodak i na imovinu</w:t>
            </w:r>
          </w:p>
        </w:tc>
      </w:tr>
      <w:tr w:rsidR="00B52C08" w:rsidRPr="00A75B69" w14:paraId="76164746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E1E5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4FED5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Bjel</w:t>
            </w:r>
            <w:r w:rsidR="001045DF">
              <w:rPr>
                <w:rFonts w:ascii="Times New Roman" w:eastAsia="Times New Roman" w:hAnsi="Times New Roman" w:cs="Times New Roman"/>
                <w:bCs/>
                <w:lang w:eastAsia="hr-HR"/>
              </w:rPr>
              <w:t>arus</w:t>
            </w:r>
            <w:proofErr w:type="spellEnd"/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2F51F44F" w14:textId="77777777" w:rsidR="00B52C08" w:rsidRPr="00A75B69" w:rsidRDefault="00B52C08" w:rsidP="00F8685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dr w:val="none" w:sz="0" w:space="0" w:color="auto" w:frame="1"/>
                <w:lang w:val="nl-NL"/>
              </w:rPr>
              <w:t>želeći sklopiti Ugovor o izbjegavanju dvostrukog oporezivanja i sprječavanju izbjegavanja plaćanja poreza na dohodak i na imovinu</w:t>
            </w:r>
          </w:p>
        </w:tc>
      </w:tr>
      <w:tr w:rsidR="00B52C08" w:rsidRPr="00A75B69" w14:paraId="23E45AF1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B93AB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D98A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Belgija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74A61E46" w14:textId="77777777" w:rsidR="00B52C08" w:rsidRPr="00A75B69" w:rsidRDefault="00F8685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dr w:val="none" w:sz="0" w:space="0" w:color="auto" w:frame="1"/>
                <w:lang w:val="nl-NL"/>
              </w:rPr>
              <w:t>želeći</w:t>
            </w:r>
            <w:r w:rsidR="00B52C08" w:rsidRPr="00A75B69">
              <w:rPr>
                <w:rFonts w:ascii="Times New Roman" w:hAnsi="Times New Roman" w:cs="Times New Roman"/>
                <w:bdr w:val="none" w:sz="0" w:space="0" w:color="auto" w:frame="1"/>
                <w:lang w:val="nl-NL"/>
              </w:rPr>
              <w:t xml:space="preserve"> sklopiti Ugovor o izbjegavanju dvostrukog oporezivanja i sprječavanju izbjegavanja plaćanja poreza na dohodak i na imovinu</w:t>
            </w:r>
            <w:r w:rsidR="00B52C08" w:rsidRPr="00A75B69">
              <w:rPr>
                <w:rFonts w:ascii="Times New Roman" w:hAnsi="Times New Roman" w:cs="Times New Roman"/>
              </w:rPr>
              <w:t>,</w:t>
            </w:r>
          </w:p>
        </w:tc>
      </w:tr>
      <w:tr w:rsidR="00B52C08" w:rsidRPr="00A75B69" w14:paraId="498A8D5B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19E9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AE45A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Bosna i Hercegovina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1DB1D023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 xml:space="preserve">želeći sklopiti Ugovor o izbjegavanju dvostrukog oporezivanja porezima na dohodak i na imovinu </w:t>
            </w:r>
          </w:p>
        </w:tc>
      </w:tr>
      <w:tr w:rsidR="00B52C08" w:rsidRPr="00A75B69" w14:paraId="3707A9AF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DB03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D940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Bugarska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0165BCC6" w14:textId="77777777" w:rsidR="00B52C08" w:rsidRPr="00A75B69" w:rsidRDefault="0056002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5B69">
              <w:rPr>
                <w:rFonts w:ascii="Times New Roman" w:hAnsi="Times New Roman" w:cs="Times New Roman"/>
              </w:rPr>
              <w:t>Ž</w:t>
            </w:r>
            <w:r w:rsidR="00B52C08" w:rsidRPr="00A75B69">
              <w:rPr>
                <w:rFonts w:ascii="Times New Roman" w:hAnsi="Times New Roman" w:cs="Times New Roman"/>
              </w:rPr>
              <w:t>eleći</w:t>
            </w:r>
            <w:proofErr w:type="spellEnd"/>
            <w:r w:rsidR="00B52C08" w:rsidRPr="00A75B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2C08" w:rsidRPr="00A75B69">
              <w:rPr>
                <w:rFonts w:ascii="Times New Roman" w:hAnsi="Times New Roman" w:cs="Times New Roman"/>
              </w:rPr>
              <w:t>sklopiti</w:t>
            </w:r>
            <w:proofErr w:type="spellEnd"/>
            <w:r w:rsidR="00B52C08" w:rsidRPr="00A75B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2C08" w:rsidRPr="00A75B69">
              <w:rPr>
                <w:rFonts w:ascii="Times New Roman" w:hAnsi="Times New Roman" w:cs="Times New Roman"/>
              </w:rPr>
              <w:t>Ugovor</w:t>
            </w:r>
            <w:proofErr w:type="spellEnd"/>
            <w:r w:rsidR="00B52C08" w:rsidRPr="00A75B69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B52C08" w:rsidRPr="00A75B69">
              <w:rPr>
                <w:rFonts w:ascii="Times New Roman" w:hAnsi="Times New Roman" w:cs="Times New Roman"/>
              </w:rPr>
              <w:t>izbjegavanju</w:t>
            </w:r>
            <w:proofErr w:type="spellEnd"/>
            <w:r w:rsidR="00B52C08" w:rsidRPr="00A75B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2C08" w:rsidRPr="00A75B69">
              <w:rPr>
                <w:rFonts w:ascii="Times New Roman" w:hAnsi="Times New Roman" w:cs="Times New Roman"/>
              </w:rPr>
              <w:t>dvostrukg</w:t>
            </w:r>
            <w:proofErr w:type="spellEnd"/>
            <w:r w:rsidR="00B52C08" w:rsidRPr="00A75B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2C08" w:rsidRPr="00A75B69">
              <w:rPr>
                <w:rFonts w:ascii="Times New Roman" w:hAnsi="Times New Roman" w:cs="Times New Roman"/>
              </w:rPr>
              <w:t>oporezivanja</w:t>
            </w:r>
            <w:proofErr w:type="spellEnd"/>
            <w:r w:rsidR="00B52C08" w:rsidRPr="00A75B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2C08" w:rsidRPr="00A75B69">
              <w:rPr>
                <w:rFonts w:ascii="Times New Roman" w:hAnsi="Times New Roman" w:cs="Times New Roman"/>
              </w:rPr>
              <w:t>porezima</w:t>
            </w:r>
            <w:proofErr w:type="spellEnd"/>
            <w:r w:rsidR="00B52C08" w:rsidRPr="00A75B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2C08" w:rsidRPr="00A75B69">
              <w:rPr>
                <w:rFonts w:ascii="Times New Roman" w:hAnsi="Times New Roman" w:cs="Times New Roman"/>
              </w:rPr>
              <w:t>na</w:t>
            </w:r>
            <w:proofErr w:type="spellEnd"/>
            <w:r w:rsidR="00B52C08" w:rsidRPr="00A75B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2C08" w:rsidRPr="00A75B69">
              <w:rPr>
                <w:rFonts w:ascii="Times New Roman" w:hAnsi="Times New Roman" w:cs="Times New Roman"/>
              </w:rPr>
              <w:t>dohodak</w:t>
            </w:r>
            <w:proofErr w:type="spellEnd"/>
            <w:r w:rsidR="00B52C08" w:rsidRPr="00A75B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2C08" w:rsidRPr="00A75B69">
              <w:rPr>
                <w:rFonts w:ascii="Times New Roman" w:hAnsi="Times New Roman" w:cs="Times New Roman"/>
              </w:rPr>
              <w:t>i</w:t>
            </w:r>
            <w:proofErr w:type="spellEnd"/>
            <w:r w:rsidR="00B52C08" w:rsidRPr="00A75B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2C08" w:rsidRPr="00A75B69">
              <w:rPr>
                <w:rFonts w:ascii="Times New Roman" w:hAnsi="Times New Roman" w:cs="Times New Roman"/>
              </w:rPr>
              <w:t>na</w:t>
            </w:r>
            <w:proofErr w:type="spellEnd"/>
            <w:r w:rsidR="00B52C08" w:rsidRPr="00A75B69">
              <w:rPr>
                <w:rFonts w:ascii="Times New Roman" w:hAnsi="Times New Roman" w:cs="Times New Roman"/>
              </w:rPr>
              <w:t xml:space="preserve"> imovinu</w:t>
            </w:r>
            <w:r w:rsidR="00436297">
              <w:rPr>
                <w:rFonts w:ascii="Times New Roman" w:hAnsi="Times New Roman" w:cs="Times New Roman"/>
              </w:rPr>
              <w:t>,</w:t>
            </w:r>
          </w:p>
        </w:tc>
      </w:tr>
      <w:tr w:rsidR="00B52C08" w:rsidRPr="00A75B69" w14:paraId="54300663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05696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AA718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Kanada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43D16C2E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i sprečavanju izbjegavanja plaćanja poreza na dohodak i na imovinu</w:t>
            </w:r>
          </w:p>
        </w:tc>
      </w:tr>
      <w:tr w:rsidR="00B52C08" w:rsidRPr="00A75B69" w14:paraId="10B3831E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1F07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2B94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Čile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1E2BC865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želeći sklopiti Ugovor o izbjegavanju dvostrukog oporezivanja i sprječavanju izbjegavanja plaćanja poreza na dohodak</w:t>
            </w:r>
          </w:p>
        </w:tc>
      </w:tr>
      <w:tr w:rsidR="00B52C08" w:rsidRPr="00A75B69" w14:paraId="7AC696A3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B9C0C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4A86B" w14:textId="77777777" w:rsidR="007C7D26" w:rsidRDefault="007C7D26" w:rsidP="007C7D2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Kina</w:t>
            </w:r>
          </w:p>
          <w:p w14:paraId="3F5DF7D3" w14:textId="77777777" w:rsidR="00B52C08" w:rsidRPr="00A75B69" w:rsidRDefault="007C7D26" w:rsidP="007C7D2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Narodna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Republika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)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12F92329" w14:textId="77777777" w:rsidR="00B52C08" w:rsidRPr="00A75B69" w:rsidRDefault="0056002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</w:t>
            </w:r>
            <w:r w:rsidR="00B52C08" w:rsidRPr="00A75B69">
              <w:rPr>
                <w:rFonts w:ascii="Times New Roman" w:hAnsi="Times New Roman" w:cs="Times New Roman"/>
              </w:rPr>
              <w:t>eleći da sklope Ugovor o izbjegavanju dvostrukog oporezivanja i sprečavanju izbjegavanja plaćanja poreza na dohodak</w:t>
            </w:r>
            <w:r w:rsidRPr="00A75B69">
              <w:rPr>
                <w:rFonts w:ascii="Times New Roman" w:hAnsi="Times New Roman" w:cs="Times New Roman"/>
              </w:rPr>
              <w:t>,</w:t>
            </w:r>
          </w:p>
        </w:tc>
      </w:tr>
      <w:tr w:rsidR="00B52C08" w:rsidRPr="00A75B69" w14:paraId="34B69917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DD4A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2360EE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Češka Republika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3B4A83FF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porezima na dohodak i na imovinu,</w:t>
            </w:r>
          </w:p>
        </w:tc>
      </w:tr>
      <w:tr w:rsidR="00B52C08" w:rsidRPr="00A75B69" w14:paraId="4A739874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BDDD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19B2A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Danska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58E7AA0D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želeći sklopiti Ugovor o izbjegavanju dvostrukog oporezivanja i sprječavanju izbjegavanja plaćanja poreza na dohodak</w:t>
            </w:r>
            <w:r w:rsidR="00560028"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,</w:t>
            </w:r>
          </w:p>
        </w:tc>
      </w:tr>
      <w:tr w:rsidR="00B52C08" w:rsidRPr="00A75B69" w14:paraId="6BF6AEF7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C6AE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8E658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Estonija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05D8DF2F" w14:textId="77777777" w:rsidR="00B52C08" w:rsidRPr="00A75B69" w:rsidRDefault="00436297" w:rsidP="00F8685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B52C08" w:rsidRPr="00A75B69">
              <w:rPr>
                <w:rFonts w:ascii="Times New Roman" w:hAnsi="Times New Roman" w:cs="Times New Roman"/>
              </w:rPr>
              <w:t>eleći sklopiti Ugovor o izbjegavanju dvostrukog oporezivanja i sprječavanju izbjegavanja</w:t>
            </w:r>
            <w:r>
              <w:rPr>
                <w:rFonts w:ascii="Times New Roman" w:hAnsi="Times New Roman" w:cs="Times New Roman"/>
              </w:rPr>
              <w:t xml:space="preserve"> plaćanja poreza na dohodak,</w:t>
            </w:r>
          </w:p>
        </w:tc>
      </w:tr>
      <w:tr w:rsidR="00B52C08" w:rsidRPr="00A75B69" w14:paraId="2D871DF4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32FF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408D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Finska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2A8438E3" w14:textId="77777777" w:rsidR="00B52C08" w:rsidRPr="00A75B69" w:rsidRDefault="00560028" w:rsidP="00E40565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U</w:t>
            </w:r>
            <w:r w:rsidR="00E40565" w:rsidRPr="00A75B69">
              <w:rPr>
                <w:rFonts w:ascii="Times New Roman" w:hAnsi="Times New Roman" w:cs="Times New Roman"/>
              </w:rPr>
              <w:t xml:space="preserve"> želji da zaključe </w:t>
            </w:r>
            <w:r w:rsidR="00E54C31" w:rsidRPr="00A75B69">
              <w:rPr>
                <w:rFonts w:ascii="Times New Roman" w:hAnsi="Times New Roman" w:cs="Times New Roman"/>
              </w:rPr>
              <w:t>Ugovor</w:t>
            </w:r>
            <w:r w:rsidR="00B52C08" w:rsidRPr="00A75B69">
              <w:rPr>
                <w:rFonts w:ascii="Times New Roman" w:hAnsi="Times New Roman" w:cs="Times New Roman"/>
              </w:rPr>
              <w:t xml:space="preserve"> o izbjegavanju dvostrukog oporezivanja </w:t>
            </w:r>
            <w:r w:rsidR="00E54C31" w:rsidRPr="00A75B69">
              <w:rPr>
                <w:rFonts w:ascii="Times New Roman" w:hAnsi="Times New Roman" w:cs="Times New Roman"/>
              </w:rPr>
              <w:t>u odnosu na poreze na dohodak i na imovinu,</w:t>
            </w:r>
          </w:p>
        </w:tc>
      </w:tr>
      <w:tr w:rsidR="00B52C08" w:rsidRPr="00A75B69" w14:paraId="091F9B88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94EA0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357A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Francuska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16A6693A" w14:textId="77777777" w:rsidR="00B52C08" w:rsidRPr="00A75B69" w:rsidRDefault="00B52C08" w:rsidP="0056002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želeći sklopiti Ugovor o izbjegavanju dvostrukog oporezivanja i sprečavanju izbjegavanja plaćanja poreza na dohodak</w:t>
            </w:r>
            <w:r w:rsidR="00560028"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,</w:t>
            </w:r>
          </w:p>
        </w:tc>
      </w:tr>
      <w:tr w:rsidR="00B52C08" w:rsidRPr="00A75B69" w14:paraId="11B4D68F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9E727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B2D8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Gruzija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2D2F7C00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dr w:val="none" w:sz="0" w:space="0" w:color="auto" w:frame="1"/>
                <w:lang w:val="nl-NL"/>
              </w:rPr>
              <w:t>želeći sklopiti Ugovor o izbjegavanju dvostrukog oporezivanja i sprječavanju izbjegavanja plaćanja poreza na dohodak i na imovinu</w:t>
            </w:r>
          </w:p>
        </w:tc>
      </w:tr>
      <w:tr w:rsidR="00B52C08" w:rsidRPr="00A75B69" w14:paraId="63B1D4F3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7D52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95BF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Njemačka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65AAC76F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porezima na dohodak i na imovinu</w:t>
            </w:r>
          </w:p>
        </w:tc>
      </w:tr>
      <w:tr w:rsidR="00B52C08" w:rsidRPr="00A75B69" w14:paraId="397499E2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3502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660AB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Grčka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2AB694BB" w14:textId="77777777" w:rsidR="00B52C08" w:rsidRPr="00A75B69" w:rsidRDefault="0056002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</w:t>
            </w:r>
            <w:r w:rsidR="00B52C08" w:rsidRPr="00A75B69">
              <w:rPr>
                <w:rFonts w:ascii="Times New Roman" w:hAnsi="Times New Roman" w:cs="Times New Roman"/>
              </w:rPr>
              <w:t>eleći sklopiti Ugovor o izbjegavanju dvostrukog oporezivanja porezima na dohodak i na imovinu</w:t>
            </w:r>
          </w:p>
        </w:tc>
      </w:tr>
      <w:tr w:rsidR="00B52C08" w:rsidRPr="00A75B69" w14:paraId="7743A0A3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4045A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DB7C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Mađarska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263FC3B4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porezima na dohodak i na imovinu</w:t>
            </w:r>
          </w:p>
        </w:tc>
      </w:tr>
      <w:tr w:rsidR="00B52C08" w:rsidRPr="00A75B69" w14:paraId="31140A5D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67BA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72D25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Island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73FC4C9D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i sprječavanju izbjegavanja plaćanja poreza na dohodak,</w:t>
            </w:r>
          </w:p>
        </w:tc>
      </w:tr>
      <w:tr w:rsidR="00B52C08" w:rsidRPr="00A75B69" w14:paraId="74C7A031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E57D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CF1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Indija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15AEFA5E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75B69">
              <w:rPr>
                <w:rFonts w:ascii="Times New Roman" w:hAnsi="Times New Roman" w:cs="Times New Roman"/>
              </w:rPr>
              <w:t xml:space="preserve">Želeći sklopiti Ugovor o izbjegavanju dvostrukog oporezivanja i sprječavanju izbjegavanja plaćanja poreza na dohodak </w:t>
            </w:r>
          </w:p>
        </w:tc>
      </w:tr>
      <w:tr w:rsidR="00B52C08" w:rsidRPr="00A75B69" w14:paraId="0D8177BA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972E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9A18E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Indonezija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1DBA41F8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poreza na dohodak</w:t>
            </w:r>
          </w:p>
        </w:tc>
      </w:tr>
      <w:tr w:rsidR="00B52C08" w:rsidRPr="00A75B69" w14:paraId="0EBA2606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AC9A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5DBA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Iran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2278C8C0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želeći sklopiti Ugovor o izbjegavanju dvostrukog oporezivanja porezima na dohodak i na imovinu</w:t>
            </w:r>
          </w:p>
        </w:tc>
      </w:tr>
      <w:tr w:rsidR="00B52C08" w:rsidRPr="00A75B69" w14:paraId="661D9CAA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1777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0EE6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Irska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77A73EB5" w14:textId="77777777" w:rsidR="00B52C08" w:rsidRPr="00A75B69" w:rsidRDefault="005252B1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</w:t>
            </w:r>
            <w:r w:rsidR="00B52C08" w:rsidRPr="00A75B69">
              <w:rPr>
                <w:rFonts w:ascii="Times New Roman" w:hAnsi="Times New Roman" w:cs="Times New Roman"/>
              </w:rPr>
              <w:t>eleći sklopiti Ugovor o izbjegavanju dvostrukog oporezivanja i sprječavanju izbjegavanja plaćanja poreza na dohodak i na dohodak od otuđenja imovine,</w:t>
            </w:r>
          </w:p>
        </w:tc>
      </w:tr>
      <w:tr w:rsidR="00B52C08" w:rsidRPr="00A75B69" w14:paraId="6AD25D2A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009C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450A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Izrael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18A77223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želeći sklopiti Ugovor o izbjegavanju dvostrukog oporezivanja i sprječavanju izbjegavanja plaćanja poreza na dohodak i na imovinu</w:t>
            </w:r>
          </w:p>
        </w:tc>
      </w:tr>
      <w:tr w:rsidR="00B52C08" w:rsidRPr="00A75B69" w14:paraId="743AA363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CF3C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17D0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Italija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37954311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Želeći sklopiti Ugovor o izbjegavanju dvostrukog oporezivanja porezima na dohodak i sprečavanju izbjegavanja plaćanja poreza...</w:t>
            </w:r>
          </w:p>
        </w:tc>
      </w:tr>
      <w:tr w:rsidR="00B52C08" w:rsidRPr="00A75B69" w14:paraId="4DF582C4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B005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69726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Jordan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1156E756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želeći sklopiti Ugovor o izbjegavanju dvostrukog oporezivanja i sprječavanju izbjegavanja plaćanja poreza na dohodak</w:t>
            </w:r>
          </w:p>
        </w:tc>
      </w:tr>
      <w:tr w:rsidR="00CB65BE" w:rsidRPr="00A75B69" w14:paraId="3CC00515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67FB4" w14:textId="77777777" w:rsidR="00CB65BE" w:rsidRPr="00A75B69" w:rsidRDefault="00CB65BE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E08D0" w14:textId="77777777" w:rsidR="00CB65BE" w:rsidRPr="00A75B69" w:rsidRDefault="00CB65BE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Kazahstan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6224E708" w14:textId="77777777" w:rsidR="00CB65BE" w:rsidRPr="00A75B69" w:rsidRDefault="00436297" w:rsidP="00B52C08">
            <w:pPr>
              <w:pStyle w:val="Zaglavlje"/>
              <w:jc w:val="both"/>
              <w:rPr>
                <w:rFonts w:ascii="Times New Roman" w:hAnsi="Times New Roman" w:cs="Times New Roman"/>
                <w:b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</w:t>
            </w:r>
            <w:r w:rsidR="00CB65BE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eleći sklopiti Ugovor o izbjegavanju dvostrukog oporezivanja i sprječavanju izbjegavanja plaćanja poreza na dohodak</w:t>
            </w:r>
            <w:r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,</w:t>
            </w:r>
          </w:p>
        </w:tc>
      </w:tr>
      <w:tr w:rsidR="00B52C08" w:rsidRPr="00A75B69" w14:paraId="50F12A50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FD50A" w14:textId="77777777" w:rsidR="00B52C08" w:rsidRPr="00A75B69" w:rsidRDefault="00CB65BE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CB561" w14:textId="77777777" w:rsidR="00B52C08" w:rsidRPr="00A75B69" w:rsidRDefault="001045DF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Republika </w:t>
            </w:r>
            <w:r w:rsidR="00B52C08"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Koreja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70F70E6C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želeći sklopiti Ugovor o izbjegavanju dvostrukog oporezivanja i sprečavanju izbjegavanja plaćanja poreza na dohodak i na imovinu</w:t>
            </w:r>
            <w:r w:rsidRPr="00A75B69">
              <w:rPr>
                <w:rFonts w:ascii="Times New Roman" w:hAnsi="Times New Roman" w:cs="Times New Roman"/>
              </w:rPr>
              <w:t>,</w:t>
            </w:r>
          </w:p>
        </w:tc>
      </w:tr>
      <w:tr w:rsidR="00B52C08" w:rsidRPr="00A75B69" w14:paraId="4351B1CF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1312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F87DB1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Kosovo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78FAA9D1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Želeći sklopiti Ugovor o izbjegavanju dvostrukog oporezivanja i sprečavanju izbjegavanja plaćanja poreza na dohodak i na imovinu</w:t>
            </w:r>
            <w:r w:rsidRPr="00A75B69">
              <w:rPr>
                <w:rFonts w:ascii="Times New Roman" w:hAnsi="Times New Roman" w:cs="Times New Roman"/>
              </w:rPr>
              <w:t>,</w:t>
            </w:r>
          </w:p>
        </w:tc>
      </w:tr>
      <w:tr w:rsidR="00B52C08" w:rsidRPr="00A75B69" w14:paraId="2CBD5C71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1F27D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8548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Kuvajt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0FE058DA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u namjeri promica</w:t>
            </w: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softHyphen/>
              <w:t>nja uzajamnih gospodarskih odnosa ukla</w:t>
            </w: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softHyphen/>
              <w:t>nja</w:t>
            </w: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softHyphen/>
              <w:t>njem poreznih prepreka kroz Ugovor o izbje</w:t>
            </w: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softHyphen/>
              <w:t>gava</w:t>
            </w: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softHyphen/>
              <w:t>nju dvostrukog oporeziva</w:t>
            </w: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softHyphen/>
              <w:t>nja i sprečava</w:t>
            </w: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softHyphen/>
              <w:t>nju izbje</w:t>
            </w: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softHyphen/>
              <w:t>gava</w:t>
            </w: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softHyphen/>
              <w:t>nja plaća</w:t>
            </w: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softHyphen/>
              <w:t>nja poreza na dohodak i na imovinu</w:t>
            </w:r>
          </w:p>
        </w:tc>
      </w:tr>
      <w:tr w:rsidR="00B52C08" w:rsidRPr="00A75B69" w14:paraId="1EADCC5A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02C3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C6F8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Latvija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1F4E6CBA" w14:textId="77777777" w:rsidR="00B52C08" w:rsidRPr="00A75B69" w:rsidRDefault="005252B1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</w:t>
            </w:r>
            <w:r w:rsidR="00B52C08" w:rsidRPr="00A75B69">
              <w:rPr>
                <w:rFonts w:ascii="Times New Roman" w:hAnsi="Times New Roman" w:cs="Times New Roman"/>
              </w:rPr>
              <w:t>eleći sklopiti Ugovor o izbjegavanju dvostrukog oporezivanja i sprečavanju izbjegavanja plaćanja poreza na dohodak,</w:t>
            </w:r>
          </w:p>
        </w:tc>
      </w:tr>
      <w:tr w:rsidR="00B52C08" w:rsidRPr="00A75B69" w14:paraId="3369E236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555B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5153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Litva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797C5F88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i sprečavanju izbjegavanja plaćanja poreza na dohodak</w:t>
            </w:r>
            <w:r w:rsidR="005252B1" w:rsidRPr="00A75B69">
              <w:rPr>
                <w:rFonts w:ascii="Times New Roman" w:hAnsi="Times New Roman" w:cs="Times New Roman"/>
              </w:rPr>
              <w:t>,</w:t>
            </w:r>
          </w:p>
        </w:tc>
      </w:tr>
      <w:tr w:rsidR="00B52C08" w:rsidRPr="00A75B69" w14:paraId="65742816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80A9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9DAB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Luksemburg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5328F60D" w14:textId="77777777" w:rsidR="00B52C08" w:rsidRPr="00A75B69" w:rsidRDefault="00B52C08" w:rsidP="005252B1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hr-HR"/>
              </w:rPr>
              <w:t xml:space="preserve">želeći sklopiti Ugovor o izbjegavanju dvostrukog oporezivanja i sprječavanju izbjegavanja plaćanja poreza na dohodak i na imovinu </w:t>
            </w:r>
          </w:p>
        </w:tc>
      </w:tr>
      <w:tr w:rsidR="00B52C08" w:rsidRPr="00A75B69" w14:paraId="708F3B15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32CC4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2A18C" w14:textId="77777777" w:rsidR="00B52C08" w:rsidRPr="00A75B69" w:rsidRDefault="0077752D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Sjeverna</w:t>
            </w:r>
            <w:proofErr w:type="spellEnd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Makedonija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7A8C39B8" w14:textId="77777777" w:rsidR="00B52C08" w:rsidRPr="00A75B69" w:rsidRDefault="005252B1" w:rsidP="00B52C08">
            <w:pPr>
              <w:pStyle w:val="Zaglavlje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hAnsi="Times New Roman" w:cs="Times New Roman"/>
              </w:rPr>
              <w:t>ž</w:t>
            </w:r>
            <w:r w:rsidR="00B52C08" w:rsidRPr="00A75B69">
              <w:rPr>
                <w:rFonts w:ascii="Times New Roman" w:hAnsi="Times New Roman" w:cs="Times New Roman"/>
              </w:rPr>
              <w:t>eleći sklopiti Ugovor o izbjegavanju dvostrukog oporezivanja porezima na dohodak i na imovinu</w:t>
            </w:r>
          </w:p>
        </w:tc>
      </w:tr>
      <w:tr w:rsidR="00B52C08" w:rsidRPr="00A75B69" w14:paraId="4CF8741B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A7C8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E92B0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Malezija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0D248469" w14:textId="77777777" w:rsidR="00B52C08" w:rsidRPr="00A75B69" w:rsidRDefault="005252B1" w:rsidP="00B52C08">
            <w:pPr>
              <w:pStyle w:val="Zaglavlje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hAnsi="Times New Roman" w:cs="Times New Roman"/>
              </w:rPr>
              <w:t>Ž</w:t>
            </w:r>
            <w:r w:rsidR="00B52C08" w:rsidRPr="00A75B69">
              <w:rPr>
                <w:rFonts w:ascii="Times New Roman" w:hAnsi="Times New Roman" w:cs="Times New Roman"/>
              </w:rPr>
              <w:t>eleći sklopiti Ugovor o izbjegavanju dvostrukog oporezivanja i sprječavanju izbjegavanja plaćanja poreza na dohodak</w:t>
            </w:r>
          </w:p>
        </w:tc>
      </w:tr>
      <w:tr w:rsidR="00B52C08" w:rsidRPr="00A75B69" w14:paraId="44CE918E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AFFF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B27A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Malta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4A7D5264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porezima na dohodak</w:t>
            </w:r>
          </w:p>
        </w:tc>
      </w:tr>
      <w:tr w:rsidR="00B52C08" w:rsidRPr="00A75B69" w14:paraId="05D251DA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B2DC8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C264F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Mauricijus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1FA7DCE7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porezima na dohodak</w:t>
            </w:r>
          </w:p>
        </w:tc>
      </w:tr>
      <w:tr w:rsidR="00B52C08" w:rsidRPr="00A75B69" w14:paraId="60577CB5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ADA0E" w14:textId="77777777" w:rsidR="00B52C08" w:rsidRPr="00A75B69" w:rsidRDefault="00CB65BE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AC3E5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Moldova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0DDFDE15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želeći sklopiti Ugovor o izbjegavanju dvostrukog oporezivanja i sprečavanju izbjegavanja plaćanja poreza na dohodak i na imovinu</w:t>
            </w:r>
          </w:p>
        </w:tc>
      </w:tr>
      <w:tr w:rsidR="00B52C08" w:rsidRPr="00A75B69" w14:paraId="20AC04EF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8049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B60B9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Crna Gora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30E6C8A4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porezima na dohodak i na imovinu</w:t>
            </w:r>
          </w:p>
        </w:tc>
      </w:tr>
      <w:tr w:rsidR="00B52C08" w:rsidRPr="00A75B69" w14:paraId="4216D9E1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6180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135CF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Maroko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3FE15216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bCs/>
                <w:bdr w:val="none" w:sz="0" w:space="0" w:color="auto" w:frame="1"/>
              </w:rPr>
              <w:t>želeći sklopiti Ugovor o izbjegavanju dvostrukog oporezivanja i sprečavanju izbjegavanja plaćanja poreza na dohodak</w:t>
            </w:r>
          </w:p>
        </w:tc>
      </w:tr>
      <w:tr w:rsidR="00B52C08" w:rsidRPr="00A75B69" w14:paraId="16966679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155F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3AEA2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lang w:eastAsia="hr-HR"/>
              </w:rPr>
              <w:t>Nizozemska</w:t>
            </w:r>
          </w:p>
        </w:tc>
        <w:tc>
          <w:tcPr>
            <w:tcW w:w="5822" w:type="dxa"/>
            <w:gridSpan w:val="2"/>
            <w:tcBorders>
              <w:top w:val="single" w:sz="4" w:space="0" w:color="auto"/>
            </w:tcBorders>
          </w:tcPr>
          <w:p w14:paraId="6E358759" w14:textId="77777777" w:rsidR="00B52C08" w:rsidRPr="00A75B69" w:rsidRDefault="00B52C08" w:rsidP="00B52C08">
            <w:pPr>
              <w:pStyle w:val="Zaglavlje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75B69">
              <w:rPr>
                <w:rFonts w:ascii="Times New Roman" w:hAnsi="Times New Roman" w:cs="Times New Roman"/>
              </w:rPr>
              <w:t>Želeći sklopiti Ugovor o izbjegavanju dvostrukog oporezivanja i sprečavanju izbjegavanja plaćanja poreza na dohodak i na imovinu</w:t>
            </w:r>
            <w:r w:rsidR="005252B1" w:rsidRPr="00A75B69">
              <w:rPr>
                <w:rFonts w:ascii="Times New Roman" w:hAnsi="Times New Roman" w:cs="Times New Roman"/>
              </w:rPr>
              <w:t>,</w:t>
            </w:r>
          </w:p>
        </w:tc>
      </w:tr>
      <w:tr w:rsidR="00B52C08" w:rsidRPr="00A75B69" w14:paraId="46AB2C1B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22E5F1F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091E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Norveška</w:t>
            </w:r>
          </w:p>
        </w:tc>
        <w:tc>
          <w:tcPr>
            <w:tcW w:w="5822" w:type="dxa"/>
            <w:gridSpan w:val="2"/>
          </w:tcPr>
          <w:p w14:paraId="616A50D0" w14:textId="77777777" w:rsidR="00B52C08" w:rsidRPr="00A75B69" w:rsidRDefault="00E40565" w:rsidP="00E40565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 želji da zaključe S</w:t>
            </w:r>
            <w:r w:rsidR="0072758D"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porazum </w:t>
            </w:r>
            <w:r w:rsidR="00B52C08"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 izbjegavanju dvostrukog oporezivanja </w:t>
            </w: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dohotka i imovine</w:t>
            </w:r>
          </w:p>
        </w:tc>
      </w:tr>
      <w:tr w:rsidR="00B52C08" w:rsidRPr="00A75B69" w14:paraId="085C2199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2FC7DAE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5BA9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Oman</w:t>
            </w:r>
          </w:p>
        </w:tc>
        <w:tc>
          <w:tcPr>
            <w:tcW w:w="5822" w:type="dxa"/>
            <w:gridSpan w:val="2"/>
          </w:tcPr>
          <w:p w14:paraId="3F750C0D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želeći sklopiti Ugovor o izbjegavanju dvostrukog oporezivanja i sprječavanju izbjegavanja plaćanja poreza na dohodak</w:t>
            </w:r>
          </w:p>
        </w:tc>
      </w:tr>
      <w:tr w:rsidR="00B52C08" w:rsidRPr="00A75B69" w14:paraId="79751F04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51819A0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E3E1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Poljska</w:t>
            </w:r>
          </w:p>
        </w:tc>
        <w:tc>
          <w:tcPr>
            <w:tcW w:w="5822" w:type="dxa"/>
            <w:gridSpan w:val="2"/>
          </w:tcPr>
          <w:p w14:paraId="7BA1638D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Želeći sklopiti Ugovor o izbjegavanju dvostrukog oporezivanja porezima na dohodak i na imovinu,</w:t>
            </w:r>
          </w:p>
        </w:tc>
      </w:tr>
      <w:tr w:rsidR="00B52C08" w:rsidRPr="00A75B69" w14:paraId="1ABDDD41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1D33D3F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5779C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Portugal</w:t>
            </w:r>
          </w:p>
        </w:tc>
        <w:tc>
          <w:tcPr>
            <w:tcW w:w="5822" w:type="dxa"/>
            <w:gridSpan w:val="2"/>
          </w:tcPr>
          <w:p w14:paraId="7EE7B955" w14:textId="77777777" w:rsidR="00B52C08" w:rsidRPr="00A75B69" w:rsidRDefault="00B52C08" w:rsidP="005252B1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hr-HR"/>
              </w:rPr>
              <w:t>želeći sklopiti Konvenciju o izbjegavanju dvostrukog oporezivanja i sprječavanju izbjegavanja plaćanja poreza na dohodak</w:t>
            </w:r>
            <w:r w:rsidR="005252B1" w:rsidRPr="00A75B69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hr-HR"/>
              </w:rPr>
              <w:t>,</w:t>
            </w:r>
          </w:p>
        </w:tc>
      </w:tr>
      <w:tr w:rsidR="00B52C08" w:rsidRPr="00A75B69" w14:paraId="778FDFED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00DDC55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E802A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Katar</w:t>
            </w:r>
          </w:p>
        </w:tc>
        <w:tc>
          <w:tcPr>
            <w:tcW w:w="5822" w:type="dxa"/>
            <w:gridSpan w:val="2"/>
          </w:tcPr>
          <w:p w14:paraId="1DB9AF89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želeći sklopiti Ugovor o izbjegavanju dvostrukog oporezivanja i sprječavanju izbjegavanja plaćanja poreza na dohodak</w:t>
            </w:r>
          </w:p>
        </w:tc>
      </w:tr>
      <w:tr w:rsidR="00B52C08" w:rsidRPr="00A75B69" w14:paraId="60EA67FE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658E7A0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C9DB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Rumunjska</w:t>
            </w:r>
          </w:p>
        </w:tc>
        <w:tc>
          <w:tcPr>
            <w:tcW w:w="5822" w:type="dxa"/>
            <w:gridSpan w:val="2"/>
          </w:tcPr>
          <w:p w14:paraId="016A2A6E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želeći sklopiti Ugovor o izbjegavanju dvostrukog oporezivanja porezima na dohodak i na imovinu</w:t>
            </w:r>
          </w:p>
        </w:tc>
      </w:tr>
      <w:tr w:rsidR="00B52C08" w:rsidRPr="00A75B69" w14:paraId="1E4A43EA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1BA477A8" w14:textId="77777777" w:rsidR="00B52C08" w:rsidRPr="00A75B69" w:rsidRDefault="00CB65BE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8F3B0E" w14:textId="77777777" w:rsidR="00B52C08" w:rsidRPr="00A75B69" w:rsidRDefault="008673B0" w:rsidP="008673B0">
            <w:pPr>
              <w:pStyle w:val="Body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Ruska </w:t>
            </w:r>
            <w:proofErr w:type="spellStart"/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Federacija</w:t>
            </w:r>
            <w:proofErr w:type="spellEnd"/>
          </w:p>
        </w:tc>
        <w:tc>
          <w:tcPr>
            <w:tcW w:w="5822" w:type="dxa"/>
            <w:gridSpan w:val="2"/>
          </w:tcPr>
          <w:p w14:paraId="04D94575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želeći sklopiti Ugovor o izbjegavanju dvostrukog oporezivanja porezima na dohodak i na imovinu</w:t>
            </w:r>
          </w:p>
        </w:tc>
      </w:tr>
      <w:tr w:rsidR="00B52C08" w:rsidRPr="00A75B69" w14:paraId="42D058F8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221C3A8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D402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San Marino</w:t>
            </w:r>
          </w:p>
        </w:tc>
        <w:tc>
          <w:tcPr>
            <w:tcW w:w="5822" w:type="dxa"/>
            <w:gridSpan w:val="2"/>
          </w:tcPr>
          <w:p w14:paraId="2193EBF8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želeći sklopiti Ugovor o izbjegavanju dvostrukog oporezivanja porezima na dohodak</w:t>
            </w:r>
          </w:p>
        </w:tc>
      </w:tr>
      <w:tr w:rsidR="00B52C08" w:rsidRPr="00A75B69" w14:paraId="501358BE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4DF1EDB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38AA1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Srbija</w:t>
            </w:r>
          </w:p>
        </w:tc>
        <w:tc>
          <w:tcPr>
            <w:tcW w:w="5822" w:type="dxa"/>
            <w:gridSpan w:val="2"/>
          </w:tcPr>
          <w:p w14:paraId="79E1374C" w14:textId="77777777" w:rsidR="00B52C08" w:rsidRPr="00A75B69" w:rsidRDefault="00B52C08" w:rsidP="005252B1">
            <w:pPr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eastAsia="Times New Roman" w:hAnsi="Times New Roman" w:cs="Times New Roman"/>
                <w:lang w:eastAsia="hr-HR"/>
              </w:rPr>
              <w:t xml:space="preserve">želeći sklopiti Ugovor o izbjegavanju dvostrukog oporezivanja </w:t>
            </w:r>
            <w:r w:rsidR="00E40565" w:rsidRPr="00A75B69">
              <w:rPr>
                <w:rFonts w:ascii="Times New Roman" w:eastAsia="Times New Roman" w:hAnsi="Times New Roman" w:cs="Times New Roman"/>
                <w:lang w:eastAsia="hr-HR"/>
              </w:rPr>
              <w:t xml:space="preserve">porezima na dohodak i na imovinu </w:t>
            </w:r>
          </w:p>
        </w:tc>
      </w:tr>
      <w:tr w:rsidR="00B52C08" w:rsidRPr="00A75B69" w14:paraId="7AFEE219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11404DD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F7CCC8" w14:textId="77777777" w:rsidR="00B52C08" w:rsidRPr="00A75B69" w:rsidRDefault="00D809A7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Slovačka</w:t>
            </w:r>
            <w:proofErr w:type="spellEnd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Republika</w:t>
            </w:r>
            <w:proofErr w:type="spellEnd"/>
          </w:p>
        </w:tc>
        <w:tc>
          <w:tcPr>
            <w:tcW w:w="5822" w:type="dxa"/>
            <w:gridSpan w:val="2"/>
          </w:tcPr>
          <w:p w14:paraId="3F780905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želeći sklopiti Ugovor o izbjegavanju dvostrukog oporezivanja porezima na dohodak i na imovinu,</w:t>
            </w:r>
          </w:p>
        </w:tc>
      </w:tr>
      <w:tr w:rsidR="00B52C08" w:rsidRPr="00A75B69" w14:paraId="2FE460D4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1F34DEC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26DC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Slovenija</w:t>
            </w:r>
          </w:p>
        </w:tc>
        <w:tc>
          <w:tcPr>
            <w:tcW w:w="5822" w:type="dxa"/>
            <w:gridSpan w:val="2"/>
          </w:tcPr>
          <w:p w14:paraId="57493E35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želeći sklopiti Ugovor o izbjegavanju dvostrukog oporezivanja i sprječavanju izbjegavanja plaćanja poreza na dohodak i na imovinu</w:t>
            </w: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 </w:t>
            </w:r>
          </w:p>
        </w:tc>
      </w:tr>
      <w:tr w:rsidR="00B52C08" w:rsidRPr="00A75B69" w14:paraId="754BD6ED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67637C3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1CDC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Južn</w:t>
            </w:r>
            <w:r w:rsidR="001045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 Afrika</w:t>
            </w:r>
          </w:p>
        </w:tc>
        <w:tc>
          <w:tcPr>
            <w:tcW w:w="5822" w:type="dxa"/>
            <w:gridSpan w:val="2"/>
          </w:tcPr>
          <w:p w14:paraId="505F5BA6" w14:textId="77777777" w:rsidR="00B52C08" w:rsidRPr="00A75B69" w:rsidRDefault="00B52C08" w:rsidP="00B52C08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lang w:eastAsia="hr-HR"/>
              </w:rPr>
              <w:t xml:space="preserve">želeći sklopiti Ugovor o izbjegavanju dvostrukog oporezivanja i sprečavanju izbjegavanja plaćanja poreza na dohodak, </w:t>
            </w:r>
          </w:p>
        </w:tc>
      </w:tr>
      <w:tr w:rsidR="00B52C08" w:rsidRPr="00A75B69" w14:paraId="306BE887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79814A5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0CE7F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Španjolska</w:t>
            </w:r>
          </w:p>
        </w:tc>
        <w:tc>
          <w:tcPr>
            <w:tcW w:w="5822" w:type="dxa"/>
            <w:gridSpan w:val="2"/>
          </w:tcPr>
          <w:p w14:paraId="3A2B7673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želeći sklopiti Ugovor o izbjegavanju dvostrukog oporezivanja i sprječavanju izbjegavanja plaćanja poreza na dohodak i na imovinu</w:t>
            </w: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</w:tc>
      </w:tr>
      <w:tr w:rsidR="00B52C08" w:rsidRPr="00A75B69" w14:paraId="553E4214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36C4593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9F421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Švedska</w:t>
            </w:r>
          </w:p>
        </w:tc>
        <w:tc>
          <w:tcPr>
            <w:tcW w:w="5822" w:type="dxa"/>
            <w:gridSpan w:val="2"/>
          </w:tcPr>
          <w:p w14:paraId="69B80FAD" w14:textId="77777777" w:rsidR="00B52C08" w:rsidRPr="00A75B69" w:rsidRDefault="00E40565" w:rsidP="00E40565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 želji da zaključe Sporazum o </w:t>
            </w:r>
            <w:r w:rsidR="00B52C08"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izbjegavanju dvostrukog oporezivanja</w:t>
            </w: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 odnosu na poreze na dohodak i imovinu</w:t>
            </w:r>
          </w:p>
        </w:tc>
      </w:tr>
      <w:tr w:rsidR="00B52C08" w:rsidRPr="00A75B69" w14:paraId="35B570B7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5079D82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51BD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Švicarska</w:t>
            </w:r>
          </w:p>
        </w:tc>
        <w:tc>
          <w:tcPr>
            <w:tcW w:w="5822" w:type="dxa"/>
            <w:gridSpan w:val="2"/>
          </w:tcPr>
          <w:p w14:paraId="5AE8F2BF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želeći sklopiti Ugovor o izbjegavanju dvostrukog oporezivanja porezima na dohodak i na imovinu</w:t>
            </w:r>
          </w:p>
        </w:tc>
      </w:tr>
      <w:tr w:rsidR="00B52C08" w:rsidRPr="00A75B69" w14:paraId="11AE1579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0CB1E27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9BBB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  <w:t>Sirijska Arapska Republika</w:t>
            </w:r>
          </w:p>
        </w:tc>
        <w:tc>
          <w:tcPr>
            <w:tcW w:w="5822" w:type="dxa"/>
            <w:gridSpan w:val="2"/>
          </w:tcPr>
          <w:p w14:paraId="6AB3E03B" w14:textId="77777777" w:rsidR="00B52C08" w:rsidRPr="00A75B69" w:rsidRDefault="00B52C08" w:rsidP="00B52C08">
            <w:pPr>
              <w:pStyle w:val="Body"/>
              <w:jc w:val="both"/>
              <w:rPr>
                <w:rStyle w:val="Naglaeno"/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želeći sklopiti Ugovor o izbjegavanju dvostrukog oporezivanja porezima na dohodak</w:t>
            </w:r>
          </w:p>
        </w:tc>
      </w:tr>
      <w:tr w:rsidR="00B52C08" w:rsidRPr="00A75B69" w14:paraId="6752AF82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5E7A74DC" w14:textId="77777777" w:rsidR="00B52C08" w:rsidRPr="00A75B69" w:rsidRDefault="00CB65BE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E1F4B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Turska</w:t>
            </w:r>
          </w:p>
        </w:tc>
        <w:tc>
          <w:tcPr>
            <w:tcW w:w="5822" w:type="dxa"/>
            <w:gridSpan w:val="2"/>
          </w:tcPr>
          <w:p w14:paraId="6975CD52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Želeći</w:t>
            </w:r>
            <w:proofErr w:type="spellEnd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sklopiti</w:t>
            </w:r>
            <w:proofErr w:type="spellEnd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Ugovor</w:t>
            </w:r>
            <w:proofErr w:type="spellEnd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 </w:t>
            </w:r>
            <w:proofErr w:type="spellStart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izbjegavanju</w:t>
            </w:r>
            <w:proofErr w:type="spellEnd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dvostrukg</w:t>
            </w:r>
            <w:proofErr w:type="spellEnd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oporezivanja</w:t>
            </w:r>
            <w:proofErr w:type="spellEnd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poreza</w:t>
            </w:r>
            <w:proofErr w:type="spellEnd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</w:t>
            </w:r>
            <w:proofErr w:type="spellEnd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dohodak</w:t>
            </w:r>
            <w:proofErr w:type="spellEnd"/>
          </w:p>
        </w:tc>
      </w:tr>
      <w:tr w:rsidR="00B52C08" w:rsidRPr="00A75B69" w14:paraId="3ABEF621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6A23FD9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C3A0B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Turkmenistan</w:t>
            </w:r>
          </w:p>
        </w:tc>
        <w:tc>
          <w:tcPr>
            <w:tcW w:w="5822" w:type="dxa"/>
            <w:gridSpan w:val="2"/>
          </w:tcPr>
          <w:p w14:paraId="48FA05D7" w14:textId="77777777" w:rsidR="00B52C08" w:rsidRPr="00A75B69" w:rsidDel="00ED750B" w:rsidRDefault="00B52C08" w:rsidP="00E40565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 xml:space="preserve">želeći sklopiti Ugovor o izbjegavanju dvostrukog </w:t>
            </w:r>
            <w:r w:rsidR="00E40565" w:rsidRPr="00A75B6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auto"/>
              </w:rPr>
              <w:t>oporezivanja porezima na dohodak</w:t>
            </w:r>
          </w:p>
        </w:tc>
      </w:tr>
      <w:tr w:rsidR="00B52C08" w:rsidRPr="00A75B69" w14:paraId="001680FC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4AF5257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ABC33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Ukrajina</w:t>
            </w:r>
          </w:p>
        </w:tc>
        <w:tc>
          <w:tcPr>
            <w:tcW w:w="5822" w:type="dxa"/>
            <w:gridSpan w:val="2"/>
          </w:tcPr>
          <w:p w14:paraId="0D6BEAAC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želeći sklopiti Ugovor o izbjegavanju dvostrukog oporezivanja i sprečavanja izbjegavanja plaćanja poreza na dohodak i na imovinu</w:t>
            </w:r>
          </w:p>
        </w:tc>
      </w:tr>
      <w:tr w:rsidR="00CB65BE" w:rsidRPr="00A75B69" w14:paraId="0678C277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7A5EF55F" w14:textId="77777777" w:rsidR="00CB65BE" w:rsidRPr="00A75B69" w:rsidRDefault="00CB65BE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835B3" w14:textId="77777777" w:rsidR="00CB65BE" w:rsidRPr="00A75B69" w:rsidRDefault="00CB65BE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Ujedinjeni Arapski Emirati </w:t>
            </w:r>
          </w:p>
        </w:tc>
        <w:tc>
          <w:tcPr>
            <w:tcW w:w="5822" w:type="dxa"/>
            <w:gridSpan w:val="2"/>
          </w:tcPr>
          <w:p w14:paraId="7830E2C6" w14:textId="77777777" w:rsidR="00CB65BE" w:rsidRPr="00A75B69" w:rsidRDefault="00436297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eleći promicati svoje uzajamne gospodarske odnose sklapanjem između njih Ugovor o izbjegavanju dvostrukog oporezivanja porezima na dohodak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</w:tc>
      </w:tr>
      <w:tr w:rsidR="00B52C08" w:rsidRPr="00A75B69" w14:paraId="47B525DB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61C8FE8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CB65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D8B2A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Ujedinjen</w:t>
            </w:r>
            <w:r w:rsidR="001045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 </w:t>
            </w: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Kraljev</w:t>
            </w:r>
            <w:r w:rsidR="001045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ina</w:t>
            </w:r>
          </w:p>
        </w:tc>
        <w:tc>
          <w:tcPr>
            <w:tcW w:w="5822" w:type="dxa"/>
            <w:gridSpan w:val="2"/>
          </w:tcPr>
          <w:p w14:paraId="724B241B" w14:textId="77777777" w:rsidR="00B52C08" w:rsidRPr="00A75B69" w:rsidRDefault="00B52C08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Želeći sklopiti Ugovor o izbjegavanju dvostrukog oporezivanja i sprječavanju izbjegavanja plaćanja poreza na dohodak i na dohodak od otuđenja imovine;</w:t>
            </w:r>
          </w:p>
        </w:tc>
      </w:tr>
      <w:tr w:rsidR="000C01CB" w:rsidRPr="00A75B69" w14:paraId="5D429521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1560" w:type="dxa"/>
            <w:shd w:val="clear" w:color="auto" w:fill="auto"/>
            <w:vAlign w:val="center"/>
          </w:tcPr>
          <w:p w14:paraId="0B7A1AC1" w14:textId="77777777" w:rsidR="000C01CB" w:rsidRPr="00A75B69" w:rsidRDefault="000C01CB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10992" w14:textId="77777777" w:rsidR="000C01CB" w:rsidRPr="00A75B69" w:rsidRDefault="000C01CB" w:rsidP="00B52C08">
            <w:pPr>
              <w:pStyle w:val="Body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Vijetnam</w:t>
            </w:r>
          </w:p>
        </w:tc>
        <w:tc>
          <w:tcPr>
            <w:tcW w:w="5822" w:type="dxa"/>
            <w:gridSpan w:val="2"/>
          </w:tcPr>
          <w:p w14:paraId="33B90D5E" w14:textId="77777777" w:rsidR="000C01CB" w:rsidRPr="00A75B69" w:rsidRDefault="000C01CB" w:rsidP="00B52C08">
            <w:pPr>
              <w:pStyle w:val="Body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01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želeći sklopiti Ugovor o izbjegavanju dvostrukog oporezivanja i sprječavanju izbjegavanja plaćanja poreza na dohodak,</w:t>
            </w:r>
          </w:p>
        </w:tc>
      </w:tr>
    </w:tbl>
    <w:p w14:paraId="5E6005DA" w14:textId="77777777" w:rsidR="00E57CC7" w:rsidRPr="00A75B69" w:rsidRDefault="00E57CC7" w:rsidP="00EB533E">
      <w:pPr>
        <w:jc w:val="both"/>
        <w:rPr>
          <w:rFonts w:ascii="Times New Roman" w:hAnsi="Times New Roman" w:cs="Times New Roman"/>
        </w:rPr>
      </w:pPr>
    </w:p>
    <w:p w14:paraId="24CD677F" w14:textId="77777777" w:rsidR="00075582" w:rsidRPr="00A75B69" w:rsidRDefault="00A654AA" w:rsidP="00EB533E">
      <w:pPr>
        <w:pStyle w:val="3Heading"/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Obavijest o</w:t>
      </w:r>
      <w:r w:rsidR="00075582" w:rsidRPr="00A75B69">
        <w:rPr>
          <w:rFonts w:ascii="Times New Roman" w:hAnsi="Times New Roman" w:cs="Times New Roman"/>
        </w:rPr>
        <w:t xml:space="preserve"> popisanim ugovorima koji ne sadrže </w:t>
      </w:r>
      <w:r w:rsidRPr="00A75B69">
        <w:rPr>
          <w:rFonts w:ascii="Times New Roman" w:hAnsi="Times New Roman" w:cs="Times New Roman"/>
        </w:rPr>
        <w:t xml:space="preserve">postojeći tekst </w:t>
      </w:r>
      <w:r w:rsidR="00075582" w:rsidRPr="00A75B69">
        <w:rPr>
          <w:rFonts w:ascii="Times New Roman" w:hAnsi="Times New Roman" w:cs="Times New Roman"/>
        </w:rPr>
        <w:t>preambule</w:t>
      </w:r>
    </w:p>
    <w:p w14:paraId="77082ACE" w14:textId="77777777" w:rsidR="00EE3E67" w:rsidRPr="00A75B69" w:rsidRDefault="00EE3E67" w:rsidP="00EB533E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0F5F1F78" w14:textId="77777777" w:rsidR="00EE3E67" w:rsidRPr="00A75B69" w:rsidRDefault="0009448B" w:rsidP="00EB533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A75B69">
        <w:rPr>
          <w:rFonts w:ascii="Times New Roman" w:hAnsi="Times New Roman" w:cs="Times New Roman"/>
          <w:shd w:val="clear" w:color="auto" w:fill="FFFFFF"/>
        </w:rPr>
        <w:t>U skladu sa stavkom 6. člank</w:t>
      </w:r>
      <w:r w:rsidR="00A654AA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6. </w:t>
      </w:r>
      <w:r w:rsidR="00A654AA" w:rsidRPr="00A75B69">
        <w:rPr>
          <w:rFonts w:ascii="Times New Roman" w:hAnsi="Times New Roman" w:cs="Times New Roman"/>
          <w:shd w:val="clear" w:color="auto" w:fill="FFFFFF"/>
        </w:rPr>
        <w:t>Konvencije,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Republika Hrvatska smatra da sljedeći ugovori ne sadrže </w:t>
      </w:r>
      <w:r w:rsidR="00A654AA" w:rsidRPr="00A75B69">
        <w:rPr>
          <w:rFonts w:ascii="Times New Roman" w:hAnsi="Times New Roman" w:cs="Times New Roman"/>
          <w:shd w:val="clear" w:color="auto" w:fill="FFFFFF"/>
        </w:rPr>
        <w:t xml:space="preserve">tekst 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preambule </w:t>
      </w:r>
      <w:r w:rsidR="00A654AA" w:rsidRPr="00A75B69">
        <w:rPr>
          <w:rFonts w:ascii="Times New Roman" w:hAnsi="Times New Roman" w:cs="Times New Roman"/>
        </w:rPr>
        <w:t>koji se odnosi</w:t>
      </w:r>
      <w:r w:rsidRPr="00A75B69">
        <w:rPr>
          <w:rFonts w:ascii="Times New Roman" w:hAnsi="Times New Roman" w:cs="Times New Roman"/>
        </w:rPr>
        <w:t xml:space="preserve"> na želju za razvojem gospodarskog odnosa ili </w:t>
      </w:r>
      <w:r w:rsidR="00A654AA" w:rsidRPr="00A75B69">
        <w:rPr>
          <w:rFonts w:ascii="Times New Roman" w:hAnsi="Times New Roman" w:cs="Times New Roman"/>
        </w:rPr>
        <w:t xml:space="preserve">poboljšanjem </w:t>
      </w:r>
      <w:r w:rsidRPr="00A75B69">
        <w:rPr>
          <w:rFonts w:ascii="Times New Roman" w:hAnsi="Times New Roman" w:cs="Times New Roman"/>
        </w:rPr>
        <w:t xml:space="preserve">suradnje </w:t>
      </w:r>
      <w:r w:rsidR="00A654AA" w:rsidRPr="00A75B69">
        <w:rPr>
          <w:rFonts w:ascii="Times New Roman" w:hAnsi="Times New Roman" w:cs="Times New Roman"/>
        </w:rPr>
        <w:t xml:space="preserve">u </w:t>
      </w:r>
      <w:r w:rsidRPr="00A75B69">
        <w:rPr>
          <w:rFonts w:ascii="Times New Roman" w:hAnsi="Times New Roman" w:cs="Times New Roman"/>
        </w:rPr>
        <w:t>poreznim pitanjima</w:t>
      </w:r>
      <w:r w:rsidRPr="00A75B69">
        <w:rPr>
          <w:rFonts w:ascii="Times New Roman" w:hAnsi="Times New Roman" w:cs="Times New Roman"/>
          <w:shd w:val="clear" w:color="auto" w:fill="FFFFFF"/>
        </w:rPr>
        <w:t>.</w:t>
      </w:r>
    </w:p>
    <w:p w14:paraId="4F46F12B" w14:textId="77777777" w:rsidR="0009448B" w:rsidRPr="00A75B69" w:rsidRDefault="0009448B" w:rsidP="00EB533E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021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5"/>
        <w:gridCol w:w="4536"/>
      </w:tblGrid>
      <w:tr w:rsidR="0009448B" w:rsidRPr="00A75B69" w14:paraId="04F04399" w14:textId="77777777" w:rsidTr="00E57CC7">
        <w:trPr>
          <w:cantSplit/>
          <w:trHeight w:val="20"/>
          <w:tblHeader/>
        </w:trPr>
        <w:tc>
          <w:tcPr>
            <w:tcW w:w="4485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F9EEFC3" w14:textId="77777777" w:rsidR="0009448B" w:rsidRPr="00A75B69" w:rsidRDefault="0009448B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Broj popisanog ugovora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F60F052" w14:textId="77777777" w:rsidR="0009448B" w:rsidRPr="00A75B69" w:rsidRDefault="001D6A98" w:rsidP="008207A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Druga ugovorna jurisdikcija</w:t>
            </w:r>
          </w:p>
        </w:tc>
      </w:tr>
      <w:tr w:rsidR="00B52C08" w:rsidRPr="00A75B69" w14:paraId="681C9A5A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105DF4D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868EAE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Albanija</w:t>
            </w:r>
          </w:p>
        </w:tc>
      </w:tr>
      <w:tr w:rsidR="00B52C08" w:rsidRPr="00A75B69" w14:paraId="231735B3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2C5A535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3B6ED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Armenija</w:t>
            </w:r>
          </w:p>
        </w:tc>
      </w:tr>
      <w:tr w:rsidR="00B52C08" w:rsidRPr="00A75B69" w14:paraId="09D95A5E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4C73CB7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1CAA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Austrija</w:t>
            </w:r>
          </w:p>
        </w:tc>
      </w:tr>
      <w:tr w:rsidR="00B52C08" w:rsidRPr="00A75B69" w14:paraId="02E83D7A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726C83D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0BAC9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Azerbajdžan</w:t>
            </w:r>
          </w:p>
        </w:tc>
      </w:tr>
      <w:tr w:rsidR="00B52C08" w:rsidRPr="00A75B69" w14:paraId="3944BED8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228B1C0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BF26E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Bjel</w:t>
            </w:r>
            <w:r w:rsidR="001045DF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arus</w:t>
            </w:r>
            <w:proofErr w:type="spellEnd"/>
          </w:p>
        </w:tc>
      </w:tr>
      <w:tr w:rsidR="00B52C08" w:rsidRPr="00A75B69" w14:paraId="33A27010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1D5A242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9FB8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Belgija</w:t>
            </w:r>
          </w:p>
        </w:tc>
      </w:tr>
      <w:tr w:rsidR="00B52C08" w:rsidRPr="00A75B69" w14:paraId="04F271F3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79B1D46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D5A6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Bosna i Hercegovina</w:t>
            </w:r>
          </w:p>
        </w:tc>
      </w:tr>
      <w:tr w:rsidR="00B52C08" w:rsidRPr="00A75B69" w14:paraId="12C8F513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640A17C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FC08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Bugarska</w:t>
            </w:r>
          </w:p>
        </w:tc>
      </w:tr>
      <w:tr w:rsidR="00B52C08" w:rsidRPr="00A75B69" w14:paraId="75492659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426E961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8004E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Kanada</w:t>
            </w:r>
          </w:p>
        </w:tc>
      </w:tr>
      <w:tr w:rsidR="00B52C08" w:rsidRPr="00A75B69" w14:paraId="14CC64F5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12511E0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958B1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Čile</w:t>
            </w:r>
          </w:p>
        </w:tc>
      </w:tr>
      <w:tr w:rsidR="00B52C08" w:rsidRPr="00A75B69" w14:paraId="6CACA6FA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0049B8A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3D1072" w14:textId="77777777" w:rsidR="00B52C08" w:rsidRPr="00A75B69" w:rsidRDefault="007C7D26" w:rsidP="007C7D2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Kina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Narodna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Republika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)</w:t>
            </w:r>
          </w:p>
        </w:tc>
      </w:tr>
      <w:tr w:rsidR="00B52C08" w:rsidRPr="00A75B69" w14:paraId="21CA68ED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368EAA9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3296A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Češka Republika</w:t>
            </w:r>
          </w:p>
        </w:tc>
      </w:tr>
      <w:tr w:rsidR="00B52C08" w:rsidRPr="00A75B69" w14:paraId="608C3052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6D2800E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B839B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Danska</w:t>
            </w:r>
          </w:p>
        </w:tc>
      </w:tr>
      <w:tr w:rsidR="00B52C08" w:rsidRPr="00A75B69" w14:paraId="6B2E387C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7D26B51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FF3F5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Estonija</w:t>
            </w:r>
          </w:p>
        </w:tc>
      </w:tr>
      <w:tr w:rsidR="00B52C08" w:rsidRPr="00A75B69" w14:paraId="34C60070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6739D04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713F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Finska</w:t>
            </w:r>
          </w:p>
        </w:tc>
      </w:tr>
      <w:tr w:rsidR="00B52C08" w:rsidRPr="00A75B69" w14:paraId="07207477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2B0B9F6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E2C2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Francuska</w:t>
            </w:r>
          </w:p>
        </w:tc>
      </w:tr>
      <w:tr w:rsidR="00B52C08" w:rsidRPr="00A75B69" w14:paraId="0EBDFFD0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0320B7C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7DA4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Gruzija</w:t>
            </w:r>
          </w:p>
        </w:tc>
      </w:tr>
      <w:tr w:rsidR="00B52C08" w:rsidRPr="00A75B69" w14:paraId="33066F29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2A0B782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0D1C61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Njemačka</w:t>
            </w:r>
          </w:p>
        </w:tc>
      </w:tr>
      <w:tr w:rsidR="00B52C08" w:rsidRPr="00A75B69" w14:paraId="5594309C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18E33B0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5C722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Grčka</w:t>
            </w:r>
          </w:p>
        </w:tc>
      </w:tr>
      <w:tr w:rsidR="00B52C08" w:rsidRPr="00A75B69" w14:paraId="70937F66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3119C6D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DC46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Mađarska</w:t>
            </w:r>
          </w:p>
        </w:tc>
      </w:tr>
      <w:tr w:rsidR="00B52C08" w:rsidRPr="00A75B69" w14:paraId="3A658EA9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658B54C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413A4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Island</w:t>
            </w:r>
          </w:p>
        </w:tc>
      </w:tr>
      <w:tr w:rsidR="00B52C08" w:rsidRPr="00A75B69" w14:paraId="22058721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651EAD3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E78C7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Indija</w:t>
            </w:r>
          </w:p>
        </w:tc>
      </w:tr>
      <w:tr w:rsidR="00B52C08" w:rsidRPr="00A75B69" w14:paraId="5B8DED0E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491DD02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C7803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Indonezija</w:t>
            </w:r>
          </w:p>
        </w:tc>
      </w:tr>
      <w:tr w:rsidR="00B52C08" w:rsidRPr="00A75B69" w14:paraId="244A44C0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6ECC2BB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51DF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Iran</w:t>
            </w:r>
          </w:p>
        </w:tc>
      </w:tr>
      <w:tr w:rsidR="00B52C08" w:rsidRPr="00A75B69" w14:paraId="01127C28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503C34F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7EE6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Irska</w:t>
            </w:r>
          </w:p>
        </w:tc>
      </w:tr>
      <w:tr w:rsidR="00B52C08" w:rsidRPr="00A75B69" w14:paraId="6ED96286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3D31B29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E380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Izrael</w:t>
            </w:r>
          </w:p>
        </w:tc>
      </w:tr>
      <w:tr w:rsidR="00B52C08" w:rsidRPr="00A75B69" w14:paraId="2F3569F9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24A5AF0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38A59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Italija</w:t>
            </w:r>
          </w:p>
        </w:tc>
      </w:tr>
      <w:tr w:rsidR="00B52C08" w:rsidRPr="00A75B69" w14:paraId="51A8A9B6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2F2F405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3192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Jordan</w:t>
            </w:r>
          </w:p>
        </w:tc>
      </w:tr>
      <w:tr w:rsidR="00142EA9" w:rsidRPr="00A75B69" w14:paraId="5F0A2F5B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4E837BF7" w14:textId="77777777" w:rsidR="00142EA9" w:rsidRPr="00A75B69" w:rsidRDefault="00142EA9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78C32" w14:textId="77777777" w:rsidR="00142EA9" w:rsidRPr="00A75B69" w:rsidRDefault="00142EA9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Kazahstan</w:t>
            </w:r>
          </w:p>
        </w:tc>
      </w:tr>
      <w:tr w:rsidR="00B52C08" w:rsidRPr="00A75B69" w14:paraId="46589B0C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24C7A40E" w14:textId="77777777" w:rsidR="00B52C08" w:rsidRPr="00A75B69" w:rsidRDefault="00142EA9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ED7971" w14:textId="77777777" w:rsidR="00B52C08" w:rsidRPr="00A75B69" w:rsidRDefault="001045DF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Republika </w:t>
            </w:r>
            <w:r w:rsidR="00B52C08"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Koreja</w:t>
            </w:r>
          </w:p>
        </w:tc>
      </w:tr>
      <w:tr w:rsidR="00B52C08" w:rsidRPr="00A75B69" w14:paraId="3F9162C4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504101A3" w14:textId="77777777" w:rsidR="00B52C08" w:rsidRPr="00A75B69" w:rsidDel="00F11D9F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E8A1B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Kosovo</w:t>
            </w:r>
          </w:p>
        </w:tc>
      </w:tr>
      <w:tr w:rsidR="00B52C08" w:rsidRPr="00A75B69" w14:paraId="6B89CBB0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4786DF4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2FA99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Kuvajt</w:t>
            </w:r>
          </w:p>
        </w:tc>
      </w:tr>
      <w:tr w:rsidR="00B52C08" w:rsidRPr="00A75B69" w14:paraId="6DC2E3CE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205803D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928E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Latvija</w:t>
            </w:r>
          </w:p>
        </w:tc>
      </w:tr>
      <w:tr w:rsidR="00B52C08" w:rsidRPr="00A75B69" w14:paraId="4610A269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68AA578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ED0CC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Litva</w:t>
            </w:r>
          </w:p>
        </w:tc>
      </w:tr>
      <w:tr w:rsidR="00B52C08" w:rsidRPr="00A75B69" w14:paraId="0DA705C3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073367B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1FB671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Luksemburg</w:t>
            </w:r>
          </w:p>
        </w:tc>
      </w:tr>
      <w:tr w:rsidR="00B52C08" w:rsidRPr="00A75B69" w14:paraId="4B8EF198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5B94D53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C494D7" w14:textId="77777777" w:rsidR="00B52C08" w:rsidRPr="00A75B69" w:rsidRDefault="0077752D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Sjeverna</w:t>
            </w:r>
            <w:proofErr w:type="spellEnd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Makedonija</w:t>
            </w:r>
          </w:p>
        </w:tc>
      </w:tr>
      <w:tr w:rsidR="00B52C08" w:rsidRPr="00A75B69" w14:paraId="56921425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45D726D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FAD38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Malezija</w:t>
            </w:r>
          </w:p>
        </w:tc>
      </w:tr>
      <w:tr w:rsidR="00B52C08" w:rsidRPr="00A75B69" w14:paraId="023D85E1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3D1BC66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982E8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Malta</w:t>
            </w:r>
          </w:p>
        </w:tc>
      </w:tr>
      <w:tr w:rsidR="00B52C08" w:rsidRPr="00A75B69" w14:paraId="7729220A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0D45A90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27CC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Mauricijus</w:t>
            </w:r>
          </w:p>
        </w:tc>
      </w:tr>
      <w:tr w:rsidR="00B52C08" w:rsidRPr="00A75B69" w14:paraId="5605CC42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000BC90E" w14:textId="77777777" w:rsidR="00B52C08" w:rsidRPr="00A75B69" w:rsidRDefault="00142EA9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CD57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Moldova</w:t>
            </w:r>
          </w:p>
        </w:tc>
      </w:tr>
      <w:tr w:rsidR="00B52C08" w:rsidRPr="00A75B69" w14:paraId="14F75C8D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3779F6E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1466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Crna Gora</w:t>
            </w:r>
          </w:p>
        </w:tc>
      </w:tr>
      <w:tr w:rsidR="00B52C08" w:rsidRPr="00A75B69" w14:paraId="0D2B7F45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70A6535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8A47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Maroko</w:t>
            </w:r>
          </w:p>
        </w:tc>
      </w:tr>
      <w:tr w:rsidR="00B52C08" w:rsidRPr="00A75B69" w14:paraId="1A36B2A1" w14:textId="77777777" w:rsidTr="00B52C08">
        <w:trPr>
          <w:cantSplit/>
          <w:trHeight w:val="20"/>
          <w:tblHeader/>
        </w:trPr>
        <w:tc>
          <w:tcPr>
            <w:tcW w:w="4485" w:type="dxa"/>
            <w:tcBorders>
              <w:top w:val="single" w:sz="4" w:space="0" w:color="auto"/>
            </w:tcBorders>
            <w:shd w:val="clear" w:color="auto" w:fill="auto"/>
          </w:tcPr>
          <w:p w14:paraId="58BE397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F0A9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Nizozemska</w:t>
            </w:r>
          </w:p>
        </w:tc>
      </w:tr>
      <w:tr w:rsidR="00B52C08" w:rsidRPr="00A75B69" w14:paraId="65DBC0CF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3F6F878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B02DD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Norveška</w:t>
            </w:r>
          </w:p>
        </w:tc>
      </w:tr>
      <w:tr w:rsidR="00B52C08" w:rsidRPr="00A75B69" w14:paraId="00186AB4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3A80C36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D4359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Oman</w:t>
            </w:r>
          </w:p>
        </w:tc>
      </w:tr>
      <w:tr w:rsidR="00B52C08" w:rsidRPr="00A75B69" w14:paraId="24502C4E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43C2194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50F19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Poljska</w:t>
            </w:r>
          </w:p>
        </w:tc>
      </w:tr>
      <w:tr w:rsidR="00B52C08" w:rsidRPr="00A75B69" w14:paraId="50A62060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32C0840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94E1C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Portugal</w:t>
            </w:r>
          </w:p>
        </w:tc>
      </w:tr>
      <w:tr w:rsidR="00B52C08" w:rsidRPr="00A75B69" w14:paraId="2821A461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1034EC9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9658EB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Katar</w:t>
            </w:r>
          </w:p>
        </w:tc>
      </w:tr>
      <w:tr w:rsidR="00B52C08" w:rsidRPr="00A75B69" w14:paraId="20741697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2DABEE2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DC7B5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Rumunjska</w:t>
            </w:r>
          </w:p>
        </w:tc>
      </w:tr>
      <w:tr w:rsidR="00B52C08" w:rsidRPr="00A75B69" w14:paraId="4B1148A7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209366DD" w14:textId="77777777" w:rsidR="00B52C08" w:rsidRPr="00A75B69" w:rsidRDefault="00142EA9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DDF51D" w14:textId="77777777" w:rsidR="00B52C08" w:rsidRPr="00A75B69" w:rsidRDefault="008673B0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Ruska </w:t>
            </w:r>
            <w:proofErr w:type="spellStart"/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Federacija</w:t>
            </w:r>
            <w:proofErr w:type="spellEnd"/>
          </w:p>
        </w:tc>
      </w:tr>
      <w:tr w:rsidR="00B52C08" w:rsidRPr="00A75B69" w14:paraId="3E6F3623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711D16D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013C3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San Marino</w:t>
            </w:r>
          </w:p>
        </w:tc>
      </w:tr>
      <w:tr w:rsidR="00B52C08" w:rsidRPr="00A75B69" w14:paraId="397088B1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4B7CACB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FBA83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Srbija</w:t>
            </w:r>
          </w:p>
        </w:tc>
      </w:tr>
      <w:tr w:rsidR="00B52C08" w:rsidRPr="00A75B69" w14:paraId="6C1101B8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2D38B1D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0A4549" w14:textId="77777777" w:rsidR="00B52C08" w:rsidRPr="00A75B69" w:rsidRDefault="00D809A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Slovačka</w:t>
            </w:r>
            <w:proofErr w:type="spellEnd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Republika</w:t>
            </w:r>
            <w:proofErr w:type="spellEnd"/>
          </w:p>
        </w:tc>
      </w:tr>
      <w:tr w:rsidR="00B52C08" w:rsidRPr="00A75B69" w14:paraId="419F15FA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637BE7F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7E5C1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Slovenija</w:t>
            </w:r>
          </w:p>
        </w:tc>
      </w:tr>
      <w:tr w:rsidR="00B52C08" w:rsidRPr="00A75B69" w14:paraId="2B069D97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0F1ADFD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0990D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Južn</w:t>
            </w:r>
            <w:r w:rsidR="001045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Afrika</w:t>
            </w:r>
          </w:p>
        </w:tc>
      </w:tr>
      <w:tr w:rsidR="00B52C08" w:rsidRPr="00A75B69" w14:paraId="7D9196BA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37D86BA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A65ED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Španjolska</w:t>
            </w:r>
          </w:p>
        </w:tc>
      </w:tr>
      <w:tr w:rsidR="00B52C08" w:rsidRPr="00A75B69" w14:paraId="7E4993B2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55504CF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A663A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Švedska</w:t>
            </w:r>
          </w:p>
        </w:tc>
      </w:tr>
      <w:tr w:rsidR="00B52C08" w:rsidRPr="00A75B69" w14:paraId="0D5D5982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67B3FCF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FB64F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Švicarska</w:t>
            </w:r>
          </w:p>
        </w:tc>
      </w:tr>
      <w:tr w:rsidR="00B52C08" w:rsidRPr="00A75B69" w14:paraId="78F23F86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513F9AC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21BA3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  <w:t>Sirijska Arapska Republika</w:t>
            </w:r>
          </w:p>
        </w:tc>
      </w:tr>
      <w:tr w:rsidR="00B52C08" w:rsidRPr="00A75B69" w14:paraId="0D4191D5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007BEC92" w14:textId="77777777" w:rsidR="00B52C08" w:rsidRPr="00A75B69" w:rsidRDefault="00142EA9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2F5E4E" w14:textId="77777777" w:rsidR="00B52C08" w:rsidRPr="00A75B69" w:rsidRDefault="00B52C08" w:rsidP="00B52C08">
            <w:pPr>
              <w:pStyle w:val="Body"/>
              <w:jc w:val="center"/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Turska</w:t>
            </w:r>
          </w:p>
        </w:tc>
      </w:tr>
      <w:tr w:rsidR="00B52C08" w:rsidRPr="00A75B69" w14:paraId="22AD7094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27845FE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5FCFA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Turkmenistan</w:t>
            </w:r>
          </w:p>
        </w:tc>
      </w:tr>
      <w:tr w:rsidR="00B52C08" w:rsidRPr="00A75B69" w14:paraId="6B3FEC55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72C49D1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CC64B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Ukrajina</w:t>
            </w:r>
          </w:p>
        </w:tc>
      </w:tr>
      <w:tr w:rsidR="00142EA9" w:rsidRPr="00A75B69" w14:paraId="74B02223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0E5A79D5" w14:textId="77777777" w:rsidR="00142EA9" w:rsidRPr="00A75B69" w:rsidRDefault="00142EA9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00AB15" w14:textId="77777777" w:rsidR="00142EA9" w:rsidRPr="00A75B69" w:rsidRDefault="00142EA9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Ujedinjeni Arapski Emirati</w:t>
            </w:r>
          </w:p>
        </w:tc>
      </w:tr>
      <w:tr w:rsidR="00B52C08" w:rsidRPr="00A75B69" w14:paraId="13F1CDC1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241A8CE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9D55D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</w:t>
            </w:r>
            <w:r w:rsidR="001045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Kraljev</w:t>
            </w:r>
            <w:r w:rsidR="001045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ina</w:t>
            </w:r>
          </w:p>
        </w:tc>
      </w:tr>
      <w:tr w:rsidR="000C01CB" w:rsidRPr="00A75B69" w14:paraId="33B920E7" w14:textId="77777777" w:rsidTr="00B52C08">
        <w:trPr>
          <w:cantSplit/>
          <w:trHeight w:val="20"/>
          <w:tblHeader/>
        </w:trPr>
        <w:tc>
          <w:tcPr>
            <w:tcW w:w="4485" w:type="dxa"/>
            <w:shd w:val="clear" w:color="auto" w:fill="auto"/>
          </w:tcPr>
          <w:p w14:paraId="3E6F19A3" w14:textId="77777777" w:rsidR="000C01CB" w:rsidRPr="00A75B69" w:rsidRDefault="000C01C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3768B7" w14:textId="77777777" w:rsidR="000C01CB" w:rsidRPr="00A75B69" w:rsidRDefault="000C01C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Vijetnam</w:t>
            </w:r>
          </w:p>
        </w:tc>
      </w:tr>
    </w:tbl>
    <w:p w14:paraId="60301163" w14:textId="77777777" w:rsidR="000C01CB" w:rsidRPr="00A75B69" w:rsidRDefault="000C01CB" w:rsidP="00F57A01">
      <w:pPr>
        <w:rPr>
          <w:rFonts w:ascii="Times New Roman" w:hAnsi="Times New Roman" w:cs="Times New Roman"/>
        </w:rPr>
      </w:pPr>
    </w:p>
    <w:p w14:paraId="2F17EA24" w14:textId="77777777" w:rsidR="000C01CB" w:rsidRDefault="000C01CB" w:rsidP="000C01CB">
      <w:pPr>
        <w:rPr>
          <w:rFonts w:ascii="Times New Roman" w:hAnsi="Times New Roman" w:cs="Times New Roman"/>
        </w:rPr>
      </w:pPr>
      <w:bookmarkStart w:id="8" w:name="_Toc467886539"/>
      <w:bookmarkStart w:id="9" w:name="_Toc469053958"/>
    </w:p>
    <w:p w14:paraId="437E457D" w14:textId="77777777" w:rsidR="008B1399" w:rsidRDefault="008B1399" w:rsidP="000C01CB">
      <w:pPr>
        <w:rPr>
          <w:rFonts w:ascii="Times New Roman" w:hAnsi="Times New Roman" w:cs="Times New Roman"/>
        </w:rPr>
        <w:sectPr w:rsidR="008B1399" w:rsidSect="00A400B1"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</w:p>
    <w:p w14:paraId="5E3CA127" w14:textId="77777777" w:rsidR="004B178D" w:rsidRPr="008B1399" w:rsidRDefault="004B178D" w:rsidP="000C01CB">
      <w:pPr>
        <w:rPr>
          <w:rFonts w:ascii="Times New Roman" w:hAnsi="Times New Roman" w:cs="Times New Roman"/>
          <w:b/>
        </w:rPr>
      </w:pPr>
      <w:proofErr w:type="spellStart"/>
      <w:r w:rsidRPr="008B1399">
        <w:rPr>
          <w:rFonts w:ascii="Times New Roman" w:hAnsi="Times New Roman" w:cs="Times New Roman"/>
          <w:b/>
        </w:rPr>
        <w:t>Članak</w:t>
      </w:r>
      <w:proofErr w:type="spellEnd"/>
      <w:r w:rsidRPr="008B1399">
        <w:rPr>
          <w:rFonts w:ascii="Times New Roman" w:hAnsi="Times New Roman" w:cs="Times New Roman"/>
          <w:b/>
        </w:rPr>
        <w:t> 7. – Sprječavanje zlouporabe ugovora</w:t>
      </w:r>
      <w:bookmarkEnd w:id="8"/>
      <w:bookmarkEnd w:id="9"/>
    </w:p>
    <w:p w14:paraId="56FF3FB7" w14:textId="77777777" w:rsidR="006C7BDE" w:rsidRPr="00A75B69" w:rsidRDefault="006C7BDE" w:rsidP="00EB533E">
      <w:pPr>
        <w:jc w:val="both"/>
        <w:rPr>
          <w:rFonts w:ascii="Times New Roman" w:hAnsi="Times New Roman" w:cs="Times New Roman"/>
        </w:rPr>
      </w:pPr>
    </w:p>
    <w:p w14:paraId="193C3490" w14:textId="77777777" w:rsidR="00F72302" w:rsidRPr="00A75B69" w:rsidRDefault="00A654AA" w:rsidP="00EB533E">
      <w:pPr>
        <w:pStyle w:val="3Heading"/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 xml:space="preserve">Obavijest </w:t>
      </w:r>
      <w:r w:rsidR="00F72302" w:rsidRPr="00A75B69">
        <w:rPr>
          <w:rFonts w:ascii="Times New Roman" w:hAnsi="Times New Roman" w:cs="Times New Roman"/>
        </w:rPr>
        <w:t>o postojećim odredbama popisanih ugovora</w:t>
      </w:r>
    </w:p>
    <w:p w14:paraId="35B92D10" w14:textId="77777777" w:rsidR="006C7BDE" w:rsidRPr="00A75B69" w:rsidRDefault="006C7BDE" w:rsidP="00EB533E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1C0293DC" w14:textId="77777777" w:rsidR="006C7BDE" w:rsidRPr="00A75B69" w:rsidRDefault="00340FB6" w:rsidP="00EB533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A75B69">
        <w:rPr>
          <w:rFonts w:ascii="Times New Roman" w:hAnsi="Times New Roman" w:cs="Times New Roman"/>
          <w:shd w:val="clear" w:color="auto" w:fill="FFFFFF"/>
        </w:rPr>
        <w:t>U skladu s podstavkom (a) stavk</w:t>
      </w:r>
      <w:r w:rsidR="00A654AA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17. člank</w:t>
      </w:r>
      <w:r w:rsidR="00A654AA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7. </w:t>
      </w:r>
      <w:r w:rsidR="00A654AA" w:rsidRPr="00A75B69">
        <w:rPr>
          <w:rFonts w:ascii="Times New Roman" w:hAnsi="Times New Roman" w:cs="Times New Roman"/>
          <w:shd w:val="clear" w:color="auto" w:fill="FFFFFF"/>
        </w:rPr>
        <w:t>Konvencije,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Republika Hrvatska smatra da sljedeći ugovori nisu podložni </w:t>
      </w:r>
      <w:r w:rsidR="00A654AA" w:rsidRPr="00A75B69">
        <w:rPr>
          <w:rFonts w:ascii="Times New Roman" w:hAnsi="Times New Roman" w:cs="Times New Roman"/>
          <w:shd w:val="clear" w:color="auto" w:fill="FFFFFF"/>
        </w:rPr>
        <w:t>rezervi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opisan</w:t>
      </w:r>
      <w:r w:rsidR="00A654AA" w:rsidRPr="00A75B69">
        <w:rPr>
          <w:rFonts w:ascii="Times New Roman" w:hAnsi="Times New Roman" w:cs="Times New Roman"/>
          <w:shd w:val="clear" w:color="auto" w:fill="FFFFFF"/>
        </w:rPr>
        <w:t>oj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u podstav</w:t>
      </w:r>
      <w:r w:rsidR="00A654AA" w:rsidRPr="00A75B69">
        <w:rPr>
          <w:rFonts w:ascii="Times New Roman" w:hAnsi="Times New Roman" w:cs="Times New Roman"/>
          <w:shd w:val="clear" w:color="auto" w:fill="FFFFFF"/>
        </w:rPr>
        <w:t>k</w:t>
      </w:r>
      <w:r w:rsidRPr="00A75B69">
        <w:rPr>
          <w:rFonts w:ascii="Times New Roman" w:hAnsi="Times New Roman" w:cs="Times New Roman"/>
          <w:shd w:val="clear" w:color="auto" w:fill="FFFFFF"/>
        </w:rPr>
        <w:t>u (b) stavk</w:t>
      </w:r>
      <w:r w:rsidR="00A654AA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15. člank</w:t>
      </w:r>
      <w:r w:rsidR="00A654AA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7. i da sadrže odredb</w:t>
      </w:r>
      <w:r w:rsidR="008207A9" w:rsidRPr="00A75B69">
        <w:rPr>
          <w:rFonts w:ascii="Times New Roman" w:hAnsi="Times New Roman" w:cs="Times New Roman"/>
          <w:shd w:val="clear" w:color="auto" w:fill="FFFFFF"/>
        </w:rPr>
        <w:t>u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</w:t>
      </w:r>
      <w:r w:rsidR="008207A9" w:rsidRPr="00A75B69">
        <w:rPr>
          <w:rFonts w:ascii="Times New Roman" w:hAnsi="Times New Roman" w:cs="Times New Roman"/>
        </w:rPr>
        <w:t>opisanu</w:t>
      </w:r>
      <w:r w:rsidR="00A654AA" w:rsidRPr="00A75B69">
        <w:rPr>
          <w:rFonts w:ascii="Times New Roman" w:hAnsi="Times New Roman" w:cs="Times New Roman"/>
        </w:rPr>
        <w:t xml:space="preserve"> </w:t>
      </w:r>
      <w:r w:rsidRPr="00A75B69">
        <w:rPr>
          <w:rFonts w:ascii="Times New Roman" w:hAnsi="Times New Roman" w:cs="Times New Roman"/>
        </w:rPr>
        <w:t>u stavku 2. člank</w:t>
      </w:r>
      <w:r w:rsidR="00A654AA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7. Broj članka i </w:t>
      </w:r>
      <w:r w:rsidR="00A654AA" w:rsidRPr="00A75B69">
        <w:rPr>
          <w:rFonts w:ascii="Times New Roman" w:hAnsi="Times New Roman" w:cs="Times New Roman"/>
        </w:rPr>
        <w:t xml:space="preserve">stavka </w:t>
      </w:r>
      <w:r w:rsidRPr="00A75B69">
        <w:rPr>
          <w:rFonts w:ascii="Times New Roman" w:hAnsi="Times New Roman" w:cs="Times New Roman"/>
        </w:rPr>
        <w:t xml:space="preserve">svake </w:t>
      </w:r>
      <w:r w:rsidR="00A654AA" w:rsidRPr="00A75B69">
        <w:rPr>
          <w:rFonts w:ascii="Times New Roman" w:hAnsi="Times New Roman" w:cs="Times New Roman"/>
        </w:rPr>
        <w:t xml:space="preserve">takve </w:t>
      </w:r>
      <w:r w:rsidRPr="00A75B69">
        <w:rPr>
          <w:rFonts w:ascii="Times New Roman" w:hAnsi="Times New Roman" w:cs="Times New Roman"/>
        </w:rPr>
        <w:t xml:space="preserve">odredbe </w:t>
      </w:r>
      <w:r w:rsidR="00A654AA" w:rsidRPr="00A75B69">
        <w:rPr>
          <w:rFonts w:ascii="Times New Roman" w:hAnsi="Times New Roman" w:cs="Times New Roman"/>
        </w:rPr>
        <w:t xml:space="preserve">navedeni </w:t>
      </w:r>
      <w:r w:rsidRPr="00A75B69">
        <w:rPr>
          <w:rFonts w:ascii="Times New Roman" w:hAnsi="Times New Roman" w:cs="Times New Roman"/>
        </w:rPr>
        <w:t>su u nastavku</w:t>
      </w:r>
      <w:r w:rsidRPr="00A75B69">
        <w:rPr>
          <w:rFonts w:ascii="Times New Roman" w:hAnsi="Times New Roman" w:cs="Times New Roman"/>
          <w:shd w:val="clear" w:color="auto" w:fill="FFFFFF"/>
        </w:rPr>
        <w:t>.</w:t>
      </w:r>
    </w:p>
    <w:p w14:paraId="29EF189E" w14:textId="77777777" w:rsidR="0009448B" w:rsidRPr="00A75B69" w:rsidRDefault="0009448B" w:rsidP="0009448B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2835"/>
      </w:tblGrid>
      <w:tr w:rsidR="0009448B" w:rsidRPr="00A75B69" w14:paraId="42CF3199" w14:textId="77777777" w:rsidTr="00E57CC7">
        <w:trPr>
          <w:trHeight w:val="120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49039FE" w14:textId="77777777" w:rsidR="0009448B" w:rsidRPr="00A75B69" w:rsidRDefault="0009448B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Broj popisanog ugovora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C0DA1E3" w14:textId="77777777" w:rsidR="0009448B" w:rsidRPr="00A75B69" w:rsidRDefault="00560028" w:rsidP="00A654AA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Druga ugovorna</w:t>
            </w:r>
            <w:r w:rsidR="00A654AA"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09448B" w:rsidRPr="00A75B69">
              <w:rPr>
                <w:rFonts w:ascii="Times New Roman" w:hAnsi="Times New Roman" w:cs="Times New Roman"/>
                <w:color w:val="FFFFFF" w:themeColor="background1"/>
              </w:rPr>
              <w:t>jurisdikcij</w:t>
            </w:r>
            <w:r w:rsidRPr="00A75B69">
              <w:rPr>
                <w:rFonts w:ascii="Times New Roman" w:hAnsi="Times New Roman" w:cs="Times New Roman"/>
                <w:color w:val="FFFFFF" w:themeColor="background1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</w:tcPr>
          <w:p w14:paraId="7208486B" w14:textId="77777777" w:rsidR="0009448B" w:rsidRPr="00A75B69" w:rsidRDefault="0009448B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Odredba</w:t>
            </w:r>
          </w:p>
        </w:tc>
      </w:tr>
      <w:tr w:rsidR="006A6FA6" w:rsidRPr="00A75B69" w14:paraId="31188833" w14:textId="77777777" w:rsidTr="006A6FA6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E96D2" w14:textId="77777777" w:rsidR="006A6FA6" w:rsidRPr="00A75B69" w:rsidRDefault="006A6FA6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CC0C5" w14:textId="77777777" w:rsidR="006A6FA6" w:rsidRPr="00A75B69" w:rsidRDefault="006A6FA6" w:rsidP="00B52C08">
            <w:pPr>
              <w:jc w:val="center"/>
              <w:rPr>
                <w:rFonts w:ascii="Times New Roman" w:hAnsi="Times New Roman" w:cs="Times New Roman"/>
                <w:color w:val="161616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color w:val="161616"/>
                <w:shd w:val="clear" w:color="auto" w:fill="FFFFFF"/>
              </w:rPr>
              <w:t>Francuska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C0E2C" w14:textId="77777777" w:rsidR="006A6FA6" w:rsidRPr="00A75B69" w:rsidRDefault="006A6FA6" w:rsidP="006A6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Članak 10(7)</w:t>
            </w:r>
          </w:p>
        </w:tc>
      </w:tr>
      <w:tr w:rsidR="009F3D53" w:rsidRPr="00A75B69" w14:paraId="61054BCE" w14:textId="77777777" w:rsidTr="006A6FA6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DAAE" w14:textId="77777777" w:rsidR="009F3D53" w:rsidRPr="00A75B69" w:rsidRDefault="009F3D53" w:rsidP="00B52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B09FF" w14:textId="77777777" w:rsidR="009F3D53" w:rsidRPr="00A75B69" w:rsidRDefault="009F3D53" w:rsidP="00B52C08">
            <w:pPr>
              <w:jc w:val="center"/>
              <w:rPr>
                <w:rFonts w:ascii="Times New Roman" w:hAnsi="Times New Roman" w:cs="Times New Roman"/>
                <w:color w:val="1616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61616"/>
                <w:shd w:val="clear" w:color="auto" w:fill="FFFFFF"/>
              </w:rPr>
              <w:t>Nizozemska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B4BBC" w14:textId="77777777" w:rsidR="009F3D53" w:rsidRPr="00A75B69" w:rsidRDefault="009F3D53" w:rsidP="006A6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Članak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10(9)</w:t>
            </w:r>
          </w:p>
        </w:tc>
      </w:tr>
      <w:tr w:rsidR="00CD5719" w:rsidRPr="00A75B69" w14:paraId="403DB51D" w14:textId="77777777" w:rsidTr="006A6FA6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9F5E1" w14:textId="77777777" w:rsidR="00CD5719" w:rsidRDefault="00CD5719" w:rsidP="00B52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9A7CA1" w14:textId="77777777" w:rsidR="00CD5719" w:rsidRDefault="00CD5719" w:rsidP="00B52C08">
            <w:pPr>
              <w:jc w:val="center"/>
              <w:rPr>
                <w:rFonts w:ascii="Times New Roman" w:hAnsi="Times New Roman" w:cs="Times New Roman"/>
                <w:color w:val="1616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61616"/>
                <w:shd w:val="clear" w:color="auto" w:fill="FFFFFF"/>
              </w:rPr>
              <w:t>Oman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BCF55" w14:textId="77777777" w:rsidR="00CD5719" w:rsidRDefault="00CD5719" w:rsidP="006A6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Članci</w:t>
            </w:r>
            <w:proofErr w:type="spellEnd"/>
            <w:r>
              <w:rPr>
                <w:rFonts w:ascii="Times New Roman" w:hAnsi="Times New Roman" w:cs="Times New Roman"/>
              </w:rPr>
              <w:t xml:space="preserve"> 11(9)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12(7)</w:t>
            </w:r>
          </w:p>
        </w:tc>
      </w:tr>
      <w:tr w:rsidR="00B52C08" w:rsidRPr="00A75B69" w14:paraId="7F004051" w14:textId="77777777" w:rsidTr="00B52C08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9F89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color w:val="161616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</w:rPr>
              <w:t>6</w:t>
            </w:r>
            <w:r w:rsidR="00142E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2429A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color w:val="161616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color w:val="161616"/>
                <w:shd w:val="clear" w:color="auto" w:fill="FFFFFF"/>
              </w:rPr>
              <w:t>Ujedinjen</w:t>
            </w:r>
            <w:r w:rsidR="001045DF">
              <w:rPr>
                <w:rFonts w:ascii="Times New Roman" w:hAnsi="Times New Roman" w:cs="Times New Roman"/>
                <w:color w:val="161616"/>
                <w:shd w:val="clear" w:color="auto" w:fill="FFFFFF"/>
              </w:rPr>
              <w:t>a</w:t>
            </w:r>
            <w:r w:rsidRPr="00A75B69">
              <w:rPr>
                <w:rFonts w:ascii="Times New Roman" w:hAnsi="Times New Roman" w:cs="Times New Roman"/>
                <w:color w:val="161616"/>
                <w:shd w:val="clear" w:color="auto" w:fill="FFFFFF"/>
              </w:rPr>
              <w:t xml:space="preserve"> Kraljev</w:t>
            </w:r>
            <w:r w:rsidR="001045DF">
              <w:rPr>
                <w:rFonts w:ascii="Times New Roman" w:hAnsi="Times New Roman" w:cs="Times New Roman"/>
                <w:color w:val="161616"/>
                <w:shd w:val="clear" w:color="auto" w:fill="FFFFFF"/>
              </w:rPr>
              <w:t>ina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1B296" w14:textId="77777777" w:rsidR="00B52C08" w:rsidRPr="00A75B69" w:rsidRDefault="00B52C08" w:rsidP="00B52C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</w:rPr>
              <w:t>Članci 10(7), 11(7), 12(6) i</w:t>
            </w:r>
          </w:p>
          <w:p w14:paraId="148CF78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</w:rPr>
              <w:t>21(4)</w:t>
            </w:r>
          </w:p>
        </w:tc>
      </w:tr>
    </w:tbl>
    <w:p w14:paraId="47B05A90" w14:textId="77777777" w:rsidR="004B178D" w:rsidRDefault="004B178D" w:rsidP="00F623C3">
      <w:pPr>
        <w:rPr>
          <w:rFonts w:ascii="Times New Roman" w:hAnsi="Times New Roman" w:cs="Times New Roman"/>
        </w:rPr>
      </w:pPr>
    </w:p>
    <w:p w14:paraId="538F18F5" w14:textId="77777777" w:rsidR="00E067A8" w:rsidRPr="00A75B69" w:rsidRDefault="00E067A8" w:rsidP="00F623C3">
      <w:pPr>
        <w:rPr>
          <w:rFonts w:ascii="Times New Roman" w:hAnsi="Times New Roman" w:cs="Times New Roman"/>
        </w:rPr>
      </w:pPr>
    </w:p>
    <w:p w14:paraId="33BD5642" w14:textId="77777777" w:rsidR="00FA69BA" w:rsidRDefault="00FA69BA" w:rsidP="00EB533E">
      <w:pPr>
        <w:pStyle w:val="2Article"/>
        <w:jc w:val="both"/>
        <w:rPr>
          <w:rFonts w:ascii="Times New Roman" w:hAnsi="Times New Roman" w:cs="Times New Roman"/>
          <w:szCs w:val="22"/>
        </w:rPr>
        <w:sectPr w:rsidR="00FA69BA" w:rsidSect="00A400B1"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  <w:bookmarkStart w:id="10" w:name="_Toc467886540"/>
      <w:bookmarkStart w:id="11" w:name="_Toc469053959"/>
    </w:p>
    <w:p w14:paraId="01A2E0FF" w14:textId="77777777" w:rsidR="004B178D" w:rsidRPr="00A75B69" w:rsidRDefault="004B178D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proofErr w:type="spellStart"/>
      <w:r w:rsidRPr="00A75B69">
        <w:rPr>
          <w:rFonts w:ascii="Times New Roman" w:hAnsi="Times New Roman" w:cs="Times New Roman"/>
          <w:szCs w:val="22"/>
        </w:rPr>
        <w:t>Članak</w:t>
      </w:r>
      <w:proofErr w:type="spellEnd"/>
      <w:r w:rsidRPr="00A75B69">
        <w:rPr>
          <w:rFonts w:ascii="Times New Roman" w:hAnsi="Times New Roman" w:cs="Times New Roman"/>
          <w:szCs w:val="22"/>
        </w:rPr>
        <w:t> 8. – Transakcije za prijenos dividendi</w:t>
      </w:r>
      <w:bookmarkEnd w:id="10"/>
      <w:bookmarkEnd w:id="11"/>
    </w:p>
    <w:p w14:paraId="609E40E5" w14:textId="77777777" w:rsidR="004B178D" w:rsidRPr="00A75B69" w:rsidRDefault="004B178D" w:rsidP="00EB533E">
      <w:pPr>
        <w:jc w:val="both"/>
        <w:rPr>
          <w:rFonts w:ascii="Times New Roman" w:hAnsi="Times New Roman" w:cs="Times New Roman"/>
        </w:rPr>
      </w:pPr>
    </w:p>
    <w:p w14:paraId="322C7C1E" w14:textId="77777777" w:rsidR="00F72302" w:rsidRPr="00A75B69" w:rsidRDefault="00333DEF" w:rsidP="00EB533E">
      <w:pPr>
        <w:pStyle w:val="3Heading"/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Rezerva</w:t>
      </w:r>
    </w:p>
    <w:p w14:paraId="6FA2518E" w14:textId="77777777" w:rsidR="00F72302" w:rsidRPr="00A75B69" w:rsidRDefault="00F72302" w:rsidP="00EB533E">
      <w:pPr>
        <w:jc w:val="both"/>
        <w:rPr>
          <w:rFonts w:ascii="Times New Roman" w:hAnsi="Times New Roman" w:cs="Times New Roman"/>
        </w:rPr>
      </w:pPr>
    </w:p>
    <w:p w14:paraId="411F9971" w14:textId="77777777" w:rsidR="00E067A8" w:rsidRDefault="00340FB6" w:rsidP="00EB533E">
      <w:pPr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U skladu s podstavkom (a) stavk</w:t>
      </w:r>
      <w:r w:rsidR="00333DEF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3. člank</w:t>
      </w:r>
      <w:r w:rsidR="00333DEF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8. </w:t>
      </w:r>
      <w:r w:rsidR="00333DEF" w:rsidRPr="00A75B69">
        <w:rPr>
          <w:rFonts w:ascii="Times New Roman" w:hAnsi="Times New Roman" w:cs="Times New Roman"/>
        </w:rPr>
        <w:t>Konvencije,</w:t>
      </w:r>
      <w:r w:rsidRPr="00A75B69">
        <w:rPr>
          <w:rFonts w:ascii="Times New Roman" w:hAnsi="Times New Roman" w:cs="Times New Roman"/>
        </w:rPr>
        <w:t xml:space="preserve"> Republika Hrvatska zadržava pravo </w:t>
      </w:r>
      <w:r w:rsidR="00333DEF" w:rsidRPr="00A75B69">
        <w:rPr>
          <w:rFonts w:ascii="Times New Roman" w:hAnsi="Times New Roman" w:cs="Times New Roman"/>
        </w:rPr>
        <w:t xml:space="preserve">da </w:t>
      </w:r>
      <w:r w:rsidRPr="00A75B69">
        <w:rPr>
          <w:rFonts w:ascii="Times New Roman" w:hAnsi="Times New Roman" w:cs="Times New Roman"/>
        </w:rPr>
        <w:t xml:space="preserve">članak 8. </w:t>
      </w:r>
      <w:r w:rsidR="00EB533E" w:rsidRPr="00A75B69">
        <w:rPr>
          <w:rFonts w:ascii="Times New Roman" w:hAnsi="Times New Roman" w:cs="Times New Roman"/>
        </w:rPr>
        <w:t xml:space="preserve">u cijelosti ne primjenjuje </w:t>
      </w:r>
      <w:r w:rsidRPr="00A75B69">
        <w:rPr>
          <w:rFonts w:ascii="Times New Roman" w:hAnsi="Times New Roman" w:cs="Times New Roman"/>
        </w:rPr>
        <w:t xml:space="preserve">na </w:t>
      </w:r>
      <w:r w:rsidR="00333DEF" w:rsidRPr="00A75B69">
        <w:rPr>
          <w:rFonts w:ascii="Times New Roman" w:hAnsi="Times New Roman" w:cs="Times New Roman"/>
        </w:rPr>
        <w:t xml:space="preserve">svoje </w:t>
      </w:r>
      <w:r w:rsidR="00C56319" w:rsidRPr="00A75B69">
        <w:rPr>
          <w:rFonts w:ascii="Times New Roman" w:hAnsi="Times New Roman" w:cs="Times New Roman"/>
        </w:rPr>
        <w:t>o</w:t>
      </w:r>
      <w:r w:rsidRPr="00A75B69">
        <w:rPr>
          <w:rFonts w:ascii="Times New Roman" w:hAnsi="Times New Roman" w:cs="Times New Roman"/>
        </w:rPr>
        <w:t>buhvaćene ugovore</w:t>
      </w:r>
      <w:r w:rsidR="00333DEF" w:rsidRPr="00A75B69">
        <w:rPr>
          <w:rFonts w:ascii="Times New Roman" w:hAnsi="Times New Roman" w:cs="Times New Roman"/>
        </w:rPr>
        <w:t xml:space="preserve"> o izbjegavanju dvostrukog oporezivanja</w:t>
      </w:r>
      <w:r w:rsidRPr="00A75B69">
        <w:rPr>
          <w:rFonts w:ascii="Times New Roman" w:hAnsi="Times New Roman" w:cs="Times New Roman"/>
        </w:rPr>
        <w:t>.</w:t>
      </w:r>
    </w:p>
    <w:p w14:paraId="744E4A68" w14:textId="77777777" w:rsidR="004B178D" w:rsidRDefault="004B178D" w:rsidP="00EB533E">
      <w:pPr>
        <w:jc w:val="both"/>
        <w:rPr>
          <w:rFonts w:ascii="Times New Roman" w:hAnsi="Times New Roman" w:cs="Times New Roman"/>
        </w:rPr>
      </w:pPr>
    </w:p>
    <w:p w14:paraId="7A89671F" w14:textId="77777777" w:rsidR="00E067A8" w:rsidRPr="00A75B69" w:rsidRDefault="00E067A8" w:rsidP="00EB533E">
      <w:pPr>
        <w:jc w:val="both"/>
        <w:rPr>
          <w:rFonts w:ascii="Times New Roman" w:hAnsi="Times New Roman" w:cs="Times New Roman"/>
        </w:rPr>
      </w:pPr>
    </w:p>
    <w:p w14:paraId="04460D79" w14:textId="77777777" w:rsidR="00FA69BA" w:rsidRDefault="00FA69BA" w:rsidP="00EB533E">
      <w:pPr>
        <w:pStyle w:val="2Article"/>
        <w:jc w:val="both"/>
        <w:rPr>
          <w:rFonts w:ascii="Times New Roman" w:hAnsi="Times New Roman" w:cs="Times New Roman"/>
          <w:szCs w:val="22"/>
        </w:rPr>
        <w:sectPr w:rsidR="00FA69BA" w:rsidSect="00A400B1"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  <w:bookmarkStart w:id="12" w:name="_Toc467886541"/>
      <w:bookmarkStart w:id="13" w:name="_Toc469053960"/>
    </w:p>
    <w:p w14:paraId="0E7F7C27" w14:textId="77777777" w:rsidR="004B178D" w:rsidRPr="00A75B69" w:rsidRDefault="004B178D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proofErr w:type="spellStart"/>
      <w:r w:rsidRPr="00A75B69">
        <w:rPr>
          <w:rFonts w:ascii="Times New Roman" w:hAnsi="Times New Roman" w:cs="Times New Roman"/>
          <w:szCs w:val="22"/>
        </w:rPr>
        <w:t>Članak</w:t>
      </w:r>
      <w:proofErr w:type="spellEnd"/>
      <w:r w:rsidRPr="00A75B69">
        <w:rPr>
          <w:rFonts w:ascii="Times New Roman" w:hAnsi="Times New Roman" w:cs="Times New Roman"/>
          <w:szCs w:val="22"/>
        </w:rPr>
        <w:t xml:space="preserve"> 9. – Kapitalni dobitci nastali </w:t>
      </w:r>
      <w:r w:rsidR="00333DEF" w:rsidRPr="00A75B69">
        <w:rPr>
          <w:rFonts w:ascii="Times New Roman" w:hAnsi="Times New Roman" w:cs="Times New Roman"/>
          <w:szCs w:val="22"/>
        </w:rPr>
        <w:t xml:space="preserve">od </w:t>
      </w:r>
      <w:r w:rsidRPr="00A75B69">
        <w:rPr>
          <w:rFonts w:ascii="Times New Roman" w:hAnsi="Times New Roman" w:cs="Times New Roman"/>
          <w:szCs w:val="22"/>
        </w:rPr>
        <w:t>otuđenj</w:t>
      </w:r>
      <w:r w:rsidR="00333DEF" w:rsidRPr="00A75B69">
        <w:rPr>
          <w:rFonts w:ascii="Times New Roman" w:hAnsi="Times New Roman" w:cs="Times New Roman"/>
          <w:szCs w:val="22"/>
        </w:rPr>
        <w:t>a</w:t>
      </w:r>
      <w:r w:rsidRPr="00A75B69">
        <w:rPr>
          <w:rFonts w:ascii="Times New Roman" w:hAnsi="Times New Roman" w:cs="Times New Roman"/>
          <w:szCs w:val="22"/>
        </w:rPr>
        <w:t xml:space="preserve"> dionica ili udjela subjekata </w:t>
      </w:r>
      <w:r w:rsidR="00333DEF" w:rsidRPr="00A75B69">
        <w:rPr>
          <w:rFonts w:ascii="Times New Roman" w:hAnsi="Times New Roman" w:cs="Times New Roman"/>
          <w:szCs w:val="22"/>
        </w:rPr>
        <w:t xml:space="preserve">koji ostvaruju vrijednost </w:t>
      </w:r>
      <w:r w:rsidRPr="00A75B69">
        <w:rPr>
          <w:rFonts w:ascii="Times New Roman" w:hAnsi="Times New Roman" w:cs="Times New Roman"/>
          <w:szCs w:val="22"/>
        </w:rPr>
        <w:t xml:space="preserve"> prvenstveno na temelju nepokretne imovine</w:t>
      </w:r>
      <w:bookmarkEnd w:id="12"/>
      <w:bookmarkEnd w:id="13"/>
    </w:p>
    <w:p w14:paraId="4BCAA98D" w14:textId="77777777" w:rsidR="004B178D" w:rsidRPr="00A75B69" w:rsidRDefault="004B178D" w:rsidP="00EB533E">
      <w:pPr>
        <w:jc w:val="both"/>
        <w:rPr>
          <w:rFonts w:ascii="Times New Roman" w:hAnsi="Times New Roman" w:cs="Times New Roman"/>
        </w:rPr>
      </w:pPr>
    </w:p>
    <w:p w14:paraId="38D767B5" w14:textId="77777777" w:rsidR="00340FB6" w:rsidRPr="00A75B69" w:rsidRDefault="00333DEF" w:rsidP="00EB533E">
      <w:pPr>
        <w:pStyle w:val="3Heading"/>
        <w:jc w:val="both"/>
        <w:rPr>
          <w:rFonts w:ascii="Times New Roman" w:hAnsi="Times New Roman" w:cs="Times New Roman"/>
        </w:rPr>
      </w:pPr>
      <w:proofErr w:type="spellStart"/>
      <w:r w:rsidRPr="00A75B69">
        <w:rPr>
          <w:rFonts w:ascii="Times New Roman" w:hAnsi="Times New Roman" w:cs="Times New Roman"/>
        </w:rPr>
        <w:t>Obavijest</w:t>
      </w:r>
      <w:proofErr w:type="spellEnd"/>
      <w:r w:rsidRPr="00A75B69">
        <w:rPr>
          <w:rFonts w:ascii="Times New Roman" w:hAnsi="Times New Roman" w:cs="Times New Roman"/>
        </w:rPr>
        <w:t xml:space="preserve"> </w:t>
      </w:r>
      <w:r w:rsidR="00340FB6" w:rsidRPr="00A75B69">
        <w:rPr>
          <w:rFonts w:ascii="Times New Roman" w:hAnsi="Times New Roman" w:cs="Times New Roman"/>
        </w:rPr>
        <w:t xml:space="preserve">o </w:t>
      </w:r>
      <w:proofErr w:type="spellStart"/>
      <w:r w:rsidR="00340FB6" w:rsidRPr="00A75B69">
        <w:rPr>
          <w:rFonts w:ascii="Times New Roman" w:hAnsi="Times New Roman" w:cs="Times New Roman"/>
        </w:rPr>
        <w:t>izboru</w:t>
      </w:r>
      <w:proofErr w:type="spellEnd"/>
      <w:r w:rsidR="00340FB6" w:rsidRPr="00A75B69">
        <w:rPr>
          <w:rFonts w:ascii="Times New Roman" w:hAnsi="Times New Roman" w:cs="Times New Roman"/>
        </w:rPr>
        <w:t xml:space="preserve"> </w:t>
      </w:r>
      <w:proofErr w:type="spellStart"/>
      <w:r w:rsidR="009F5F0C">
        <w:rPr>
          <w:rFonts w:ascii="Times New Roman" w:hAnsi="Times New Roman" w:cs="Times New Roman"/>
        </w:rPr>
        <w:t>opcionalnih</w:t>
      </w:r>
      <w:proofErr w:type="spellEnd"/>
      <w:r w:rsidR="009F5F0C" w:rsidRPr="00A75B69">
        <w:rPr>
          <w:rFonts w:ascii="Times New Roman" w:hAnsi="Times New Roman" w:cs="Times New Roman"/>
        </w:rPr>
        <w:t xml:space="preserve"> </w:t>
      </w:r>
      <w:r w:rsidR="00340FB6" w:rsidRPr="00A75B69">
        <w:rPr>
          <w:rFonts w:ascii="Times New Roman" w:hAnsi="Times New Roman" w:cs="Times New Roman"/>
        </w:rPr>
        <w:t>odredbi</w:t>
      </w:r>
    </w:p>
    <w:p w14:paraId="3AB24A4B" w14:textId="77777777" w:rsidR="00340FB6" w:rsidRPr="00A75B69" w:rsidRDefault="00340FB6" w:rsidP="00EB533E">
      <w:pPr>
        <w:jc w:val="both"/>
        <w:rPr>
          <w:rFonts w:ascii="Times New Roman" w:hAnsi="Times New Roman" w:cs="Times New Roman"/>
        </w:rPr>
      </w:pPr>
    </w:p>
    <w:p w14:paraId="64D8FA48" w14:textId="77777777" w:rsidR="00340FB6" w:rsidRPr="00A75B69" w:rsidRDefault="00340FB6" w:rsidP="00EB533E">
      <w:pPr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U skladu sa stavkom 8. člank</w:t>
      </w:r>
      <w:r w:rsidR="00EB533E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9. </w:t>
      </w:r>
      <w:r w:rsidR="00EB533E" w:rsidRPr="00A75B69">
        <w:rPr>
          <w:rFonts w:ascii="Times New Roman" w:hAnsi="Times New Roman" w:cs="Times New Roman"/>
        </w:rPr>
        <w:t>Konvencije,</w:t>
      </w:r>
      <w:r w:rsidRPr="00A75B69">
        <w:rPr>
          <w:rFonts w:ascii="Times New Roman" w:hAnsi="Times New Roman" w:cs="Times New Roman"/>
        </w:rPr>
        <w:t xml:space="preserve"> Republika Hrvatska ovime odlučuje primijeniti stavak 4. član</w:t>
      </w:r>
      <w:r w:rsidR="00EB533E" w:rsidRPr="00A75B69">
        <w:rPr>
          <w:rFonts w:ascii="Times New Roman" w:hAnsi="Times New Roman" w:cs="Times New Roman"/>
        </w:rPr>
        <w:t>ka</w:t>
      </w:r>
      <w:r w:rsidRPr="00A75B69">
        <w:rPr>
          <w:rFonts w:ascii="Times New Roman" w:hAnsi="Times New Roman" w:cs="Times New Roman"/>
        </w:rPr>
        <w:t xml:space="preserve"> 9.</w:t>
      </w:r>
    </w:p>
    <w:p w14:paraId="73069098" w14:textId="77777777" w:rsidR="00AF041D" w:rsidRPr="00A75B69" w:rsidRDefault="00AF041D" w:rsidP="00EB533E">
      <w:pPr>
        <w:jc w:val="both"/>
        <w:rPr>
          <w:rFonts w:ascii="Times New Roman" w:hAnsi="Times New Roman" w:cs="Times New Roman"/>
        </w:rPr>
      </w:pPr>
    </w:p>
    <w:p w14:paraId="5DE5FB65" w14:textId="77777777" w:rsidR="00340FB6" w:rsidRPr="00A75B69" w:rsidRDefault="00333DEF" w:rsidP="00EB533E">
      <w:pPr>
        <w:pStyle w:val="3Heading"/>
        <w:jc w:val="both"/>
        <w:rPr>
          <w:rFonts w:ascii="Times New Roman" w:hAnsi="Times New Roman" w:cs="Times New Roman"/>
        </w:rPr>
      </w:pPr>
      <w:proofErr w:type="spellStart"/>
      <w:r w:rsidRPr="00A75B69">
        <w:rPr>
          <w:rFonts w:ascii="Times New Roman" w:hAnsi="Times New Roman" w:cs="Times New Roman"/>
        </w:rPr>
        <w:t>Obavijest</w:t>
      </w:r>
      <w:proofErr w:type="spellEnd"/>
      <w:r w:rsidRPr="00A75B69">
        <w:rPr>
          <w:rFonts w:ascii="Times New Roman" w:hAnsi="Times New Roman" w:cs="Times New Roman"/>
        </w:rPr>
        <w:t xml:space="preserve"> </w:t>
      </w:r>
      <w:r w:rsidR="00340FB6" w:rsidRPr="00A75B69">
        <w:rPr>
          <w:rFonts w:ascii="Times New Roman" w:hAnsi="Times New Roman" w:cs="Times New Roman"/>
        </w:rPr>
        <w:t xml:space="preserve">o </w:t>
      </w:r>
      <w:proofErr w:type="spellStart"/>
      <w:r w:rsidR="00340FB6" w:rsidRPr="00A75B69">
        <w:rPr>
          <w:rFonts w:ascii="Times New Roman" w:hAnsi="Times New Roman" w:cs="Times New Roman"/>
        </w:rPr>
        <w:t>postojećim</w:t>
      </w:r>
      <w:proofErr w:type="spellEnd"/>
      <w:r w:rsidR="00340FB6" w:rsidRPr="00A75B69">
        <w:rPr>
          <w:rFonts w:ascii="Times New Roman" w:hAnsi="Times New Roman" w:cs="Times New Roman"/>
        </w:rPr>
        <w:t xml:space="preserve"> </w:t>
      </w:r>
      <w:proofErr w:type="spellStart"/>
      <w:r w:rsidR="00340FB6" w:rsidRPr="00A75B69">
        <w:rPr>
          <w:rFonts w:ascii="Times New Roman" w:hAnsi="Times New Roman" w:cs="Times New Roman"/>
        </w:rPr>
        <w:t>odredbama</w:t>
      </w:r>
      <w:proofErr w:type="spellEnd"/>
      <w:r w:rsidR="00340FB6" w:rsidRPr="00A75B69">
        <w:rPr>
          <w:rFonts w:ascii="Times New Roman" w:hAnsi="Times New Roman" w:cs="Times New Roman"/>
        </w:rPr>
        <w:t xml:space="preserve"> popisanih ugovora</w:t>
      </w:r>
    </w:p>
    <w:p w14:paraId="5AEA4C59" w14:textId="77777777" w:rsidR="00340FB6" w:rsidRPr="00A75B69" w:rsidRDefault="00340FB6" w:rsidP="00EB533E">
      <w:pPr>
        <w:pStyle w:val="3Heading"/>
        <w:jc w:val="both"/>
        <w:rPr>
          <w:rFonts w:ascii="Times New Roman" w:hAnsi="Times New Roman" w:cs="Times New Roman"/>
          <w:b w:val="0"/>
          <w:i w:val="0"/>
        </w:rPr>
      </w:pPr>
    </w:p>
    <w:p w14:paraId="697FD96E" w14:textId="77777777" w:rsidR="00AF041D" w:rsidRPr="00A75B69" w:rsidRDefault="00AF041D" w:rsidP="00EB533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A75B69">
        <w:rPr>
          <w:rFonts w:ascii="Times New Roman" w:hAnsi="Times New Roman" w:cs="Times New Roman"/>
          <w:shd w:val="clear" w:color="auto" w:fill="FFFFFF"/>
        </w:rPr>
        <w:t xml:space="preserve">U </w:t>
      </w:r>
      <w:proofErr w:type="spellStart"/>
      <w:r w:rsidRPr="00A75B69">
        <w:rPr>
          <w:rFonts w:ascii="Times New Roman" w:hAnsi="Times New Roman" w:cs="Times New Roman"/>
          <w:shd w:val="clear" w:color="auto" w:fill="FFFFFF"/>
        </w:rPr>
        <w:t>skladu</w:t>
      </w:r>
      <w:proofErr w:type="spellEnd"/>
      <w:r w:rsidRPr="00A75B6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75B69">
        <w:rPr>
          <w:rFonts w:ascii="Times New Roman" w:hAnsi="Times New Roman" w:cs="Times New Roman"/>
          <w:shd w:val="clear" w:color="auto" w:fill="FFFFFF"/>
        </w:rPr>
        <w:t>sa</w:t>
      </w:r>
      <w:proofErr w:type="spellEnd"/>
      <w:r w:rsidRPr="00A75B6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75B69">
        <w:rPr>
          <w:rFonts w:ascii="Times New Roman" w:hAnsi="Times New Roman" w:cs="Times New Roman"/>
          <w:shd w:val="clear" w:color="auto" w:fill="FFFFFF"/>
        </w:rPr>
        <w:t>stavkom</w:t>
      </w:r>
      <w:proofErr w:type="spellEnd"/>
      <w:r w:rsidRPr="00A75B69">
        <w:rPr>
          <w:rFonts w:ascii="Times New Roman" w:hAnsi="Times New Roman" w:cs="Times New Roman"/>
          <w:shd w:val="clear" w:color="auto" w:fill="FFFFFF"/>
        </w:rPr>
        <w:t xml:space="preserve"> </w:t>
      </w:r>
      <w:r w:rsidR="00FA69BA">
        <w:rPr>
          <w:rFonts w:ascii="Times New Roman" w:hAnsi="Times New Roman" w:cs="Times New Roman"/>
          <w:shd w:val="clear" w:color="auto" w:fill="FFFFFF"/>
        </w:rPr>
        <w:t>7</w:t>
      </w:r>
      <w:r w:rsidRPr="00A75B69">
        <w:rPr>
          <w:rFonts w:ascii="Times New Roman" w:hAnsi="Times New Roman" w:cs="Times New Roman"/>
          <w:shd w:val="clear" w:color="auto" w:fill="FFFFFF"/>
        </w:rPr>
        <w:t>. člank</w:t>
      </w:r>
      <w:r w:rsidR="00EB533E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9. </w:t>
      </w:r>
      <w:r w:rsidR="00EB533E" w:rsidRPr="00A75B69">
        <w:rPr>
          <w:rFonts w:ascii="Times New Roman" w:hAnsi="Times New Roman" w:cs="Times New Roman"/>
          <w:shd w:val="clear" w:color="auto" w:fill="FFFFFF"/>
        </w:rPr>
        <w:t>Konvencije,</w:t>
      </w:r>
      <w:r w:rsidRPr="00A75B69">
        <w:rPr>
          <w:rFonts w:ascii="Times New Roman" w:hAnsi="Times New Roman" w:cs="Times New Roman"/>
        </w:rPr>
        <w:t xml:space="preserve"> Republika Hrvatska smatra 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da sljedeći </w:t>
      </w:r>
      <w:proofErr w:type="spellStart"/>
      <w:r w:rsidRPr="00A75B69">
        <w:rPr>
          <w:rFonts w:ascii="Times New Roman" w:hAnsi="Times New Roman" w:cs="Times New Roman"/>
          <w:shd w:val="clear" w:color="auto" w:fill="FFFFFF"/>
        </w:rPr>
        <w:t>ugovori</w:t>
      </w:r>
      <w:proofErr w:type="spellEnd"/>
      <w:r w:rsidRPr="00A75B6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75B69">
        <w:rPr>
          <w:rFonts w:ascii="Times New Roman" w:hAnsi="Times New Roman" w:cs="Times New Roman"/>
          <w:shd w:val="clear" w:color="auto" w:fill="FFFFFF"/>
        </w:rPr>
        <w:t>sadrže</w:t>
      </w:r>
      <w:proofErr w:type="spellEnd"/>
      <w:r w:rsidRPr="00A75B6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A75B69">
        <w:rPr>
          <w:rFonts w:ascii="Times New Roman" w:hAnsi="Times New Roman" w:cs="Times New Roman"/>
          <w:shd w:val="clear" w:color="auto" w:fill="FFFFFF"/>
        </w:rPr>
        <w:t>odredb</w:t>
      </w:r>
      <w:r w:rsidR="008207A9" w:rsidRPr="00A75B69">
        <w:rPr>
          <w:rFonts w:ascii="Times New Roman" w:hAnsi="Times New Roman" w:cs="Times New Roman"/>
          <w:shd w:val="clear" w:color="auto" w:fill="FFFFFF"/>
        </w:rPr>
        <w:t>u</w:t>
      </w:r>
      <w:proofErr w:type="spellEnd"/>
      <w:r w:rsidRPr="00A75B69">
        <w:rPr>
          <w:rFonts w:ascii="Times New Roman" w:hAnsi="Times New Roman" w:cs="Times New Roman"/>
        </w:rPr>
        <w:t xml:space="preserve"> </w:t>
      </w:r>
      <w:proofErr w:type="spellStart"/>
      <w:r w:rsidR="008207A9" w:rsidRPr="00A75B69">
        <w:rPr>
          <w:rFonts w:ascii="Times New Roman" w:hAnsi="Times New Roman" w:cs="Times New Roman"/>
        </w:rPr>
        <w:t>opisanu</w:t>
      </w:r>
      <w:proofErr w:type="spellEnd"/>
      <w:r w:rsidR="00EB533E" w:rsidRPr="00A75B69">
        <w:rPr>
          <w:rFonts w:ascii="Times New Roman" w:hAnsi="Times New Roman" w:cs="Times New Roman"/>
        </w:rPr>
        <w:t xml:space="preserve"> </w:t>
      </w:r>
      <w:r w:rsidRPr="00A75B69">
        <w:rPr>
          <w:rFonts w:ascii="Times New Roman" w:hAnsi="Times New Roman" w:cs="Times New Roman"/>
        </w:rPr>
        <w:t xml:space="preserve">u </w:t>
      </w:r>
      <w:proofErr w:type="spellStart"/>
      <w:r w:rsidRPr="00A75B69">
        <w:rPr>
          <w:rFonts w:ascii="Times New Roman" w:hAnsi="Times New Roman" w:cs="Times New Roman"/>
        </w:rPr>
        <w:t>stavku</w:t>
      </w:r>
      <w:proofErr w:type="spellEnd"/>
      <w:r w:rsidRPr="00A75B69">
        <w:rPr>
          <w:rFonts w:ascii="Times New Roman" w:hAnsi="Times New Roman" w:cs="Times New Roman"/>
        </w:rPr>
        <w:t xml:space="preserve"> </w:t>
      </w:r>
      <w:r w:rsidR="00FA69BA">
        <w:rPr>
          <w:rFonts w:ascii="Times New Roman" w:hAnsi="Times New Roman" w:cs="Times New Roman"/>
        </w:rPr>
        <w:t>1</w:t>
      </w:r>
      <w:r w:rsidRPr="00A75B69">
        <w:rPr>
          <w:rFonts w:ascii="Times New Roman" w:hAnsi="Times New Roman" w:cs="Times New Roman"/>
        </w:rPr>
        <w:t>. člank</w:t>
      </w:r>
      <w:r w:rsidR="00EB533E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9. Broj članka i </w:t>
      </w:r>
      <w:r w:rsidR="00EB533E" w:rsidRPr="00A75B69">
        <w:rPr>
          <w:rFonts w:ascii="Times New Roman" w:hAnsi="Times New Roman" w:cs="Times New Roman"/>
        </w:rPr>
        <w:t xml:space="preserve">stavka </w:t>
      </w:r>
      <w:r w:rsidRPr="00A75B69">
        <w:rPr>
          <w:rFonts w:ascii="Times New Roman" w:hAnsi="Times New Roman" w:cs="Times New Roman"/>
        </w:rPr>
        <w:t xml:space="preserve">svake </w:t>
      </w:r>
      <w:r w:rsidR="00EB533E" w:rsidRPr="00A75B69">
        <w:rPr>
          <w:rFonts w:ascii="Times New Roman" w:hAnsi="Times New Roman" w:cs="Times New Roman"/>
        </w:rPr>
        <w:t xml:space="preserve">takve </w:t>
      </w:r>
      <w:r w:rsidRPr="00A75B69">
        <w:rPr>
          <w:rFonts w:ascii="Times New Roman" w:hAnsi="Times New Roman" w:cs="Times New Roman"/>
        </w:rPr>
        <w:t xml:space="preserve">odredbe </w:t>
      </w:r>
      <w:r w:rsidR="00EB533E" w:rsidRPr="00A75B69">
        <w:rPr>
          <w:rFonts w:ascii="Times New Roman" w:hAnsi="Times New Roman" w:cs="Times New Roman"/>
        </w:rPr>
        <w:t xml:space="preserve">navedeni </w:t>
      </w:r>
      <w:r w:rsidRPr="00A75B69">
        <w:rPr>
          <w:rFonts w:ascii="Times New Roman" w:hAnsi="Times New Roman" w:cs="Times New Roman"/>
        </w:rPr>
        <w:t>su u nastavku</w:t>
      </w:r>
      <w:r w:rsidRPr="00A75B69">
        <w:rPr>
          <w:rFonts w:ascii="Times New Roman" w:hAnsi="Times New Roman" w:cs="Times New Roman"/>
          <w:shd w:val="clear" w:color="auto" w:fill="FFFFFF"/>
        </w:rPr>
        <w:t>.</w:t>
      </w:r>
    </w:p>
    <w:p w14:paraId="68C54EC3" w14:textId="77777777" w:rsidR="00340FB6" w:rsidRPr="00A75B69" w:rsidRDefault="00340FB6" w:rsidP="00EB533E">
      <w:pPr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2835"/>
      </w:tblGrid>
      <w:tr w:rsidR="00340FB6" w:rsidRPr="00A75B69" w14:paraId="633B6C0C" w14:textId="77777777" w:rsidTr="00B52C08">
        <w:trPr>
          <w:trHeight w:val="120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46B8E11" w14:textId="77777777" w:rsidR="00340FB6" w:rsidRPr="00A75B69" w:rsidRDefault="00340FB6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Broj popisanog ugovora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D360C59" w14:textId="77777777" w:rsidR="00340FB6" w:rsidRPr="00A75B69" w:rsidRDefault="00560028" w:rsidP="008207A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Druga ugovorna</w:t>
            </w:r>
            <w:r w:rsidR="008207A9"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340FB6" w:rsidRPr="00A75B69">
              <w:rPr>
                <w:rFonts w:ascii="Times New Roman" w:hAnsi="Times New Roman" w:cs="Times New Roman"/>
                <w:color w:val="FFFFFF" w:themeColor="background1"/>
              </w:rPr>
              <w:t>jurisdikcij</w:t>
            </w:r>
            <w:r w:rsidRPr="00A75B69">
              <w:rPr>
                <w:rFonts w:ascii="Times New Roman" w:hAnsi="Times New Roman" w:cs="Times New Roman"/>
                <w:color w:val="FFFFFF" w:themeColor="background1"/>
              </w:rPr>
              <w:t>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</w:tcPr>
          <w:p w14:paraId="7D849B01" w14:textId="77777777" w:rsidR="00340FB6" w:rsidRPr="00A75B69" w:rsidRDefault="00340FB6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Odredba</w:t>
            </w:r>
          </w:p>
        </w:tc>
      </w:tr>
      <w:tr w:rsidR="00B52C08" w:rsidRPr="00A75B69" w14:paraId="59078908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CFDC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90609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Albanija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9D705D5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13(4)</w:t>
            </w:r>
          </w:p>
        </w:tc>
      </w:tr>
      <w:tr w:rsidR="00B52C08" w:rsidRPr="00A75B69" w14:paraId="71626978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20CAC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00A1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Armenija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C5FC702" w14:textId="77777777" w:rsidR="00B52C08" w:rsidRPr="00A75B69" w:rsidDel="00BF75E1" w:rsidRDefault="00B52C08" w:rsidP="00B52C08">
            <w:pPr>
              <w:jc w:val="center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hr-HR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13(4)</w:t>
            </w:r>
          </w:p>
        </w:tc>
      </w:tr>
      <w:tr w:rsidR="00B52C08" w:rsidRPr="00A75B69" w14:paraId="70B65501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5275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218A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Azerbajdžan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829A54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13(4)</w:t>
            </w:r>
          </w:p>
        </w:tc>
      </w:tr>
      <w:tr w:rsidR="00B52C08" w:rsidRPr="00A75B69" w14:paraId="77BAD0D9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7FAD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E6D6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Bosna i Hercegovina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E08192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13(4)</w:t>
            </w:r>
          </w:p>
        </w:tc>
      </w:tr>
      <w:tr w:rsidR="00B52C08" w:rsidRPr="00A75B69" w14:paraId="69074A4E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EB1E8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FDBA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Kanada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49AFDC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13(4)</w:t>
            </w:r>
          </w:p>
        </w:tc>
      </w:tr>
      <w:tr w:rsidR="00B52C08" w:rsidRPr="00A75B69" w14:paraId="0526F7B1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A925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8BEA3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Čile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1A43F8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1D47C1F6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F8F14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4C2E0B" w14:textId="77777777" w:rsidR="00B52C08" w:rsidRPr="00A75B69" w:rsidRDefault="007C7D26" w:rsidP="007C7D2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Kina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Narodna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Republika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C8F374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13(4)</w:t>
            </w:r>
          </w:p>
        </w:tc>
      </w:tr>
      <w:tr w:rsidR="00B52C08" w:rsidRPr="00A75B69" w14:paraId="29D13B8C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E8ABE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74C81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Danska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1DEC25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13(4)</w:t>
            </w:r>
          </w:p>
        </w:tc>
      </w:tr>
      <w:tr w:rsidR="00B52C08" w:rsidRPr="00A75B69" w14:paraId="53148820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6447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CBA6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Francuska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4E7FE5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 xml:space="preserve">Članak </w:t>
            </w:r>
            <w:r w:rsidRPr="00A75B69">
              <w:rPr>
                <w:rFonts w:ascii="Times New Roman" w:hAnsi="Times New Roman" w:cs="Times New Roman"/>
                <w:color w:val="000000"/>
              </w:rPr>
              <w:t>13(1)(b)</w:t>
            </w:r>
          </w:p>
        </w:tc>
      </w:tr>
      <w:tr w:rsidR="00B52C08" w:rsidRPr="00A75B69" w14:paraId="50D4B952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7028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E8B2C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Gruzija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21F9645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13(4)</w:t>
            </w:r>
          </w:p>
        </w:tc>
      </w:tr>
      <w:tr w:rsidR="00B52C08" w:rsidRPr="00A75B69" w14:paraId="5AAB6265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659F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46A7D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Njemačka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6A1725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13(2)</w:t>
            </w:r>
          </w:p>
        </w:tc>
      </w:tr>
      <w:tr w:rsidR="00B52C08" w:rsidRPr="00A75B69" w14:paraId="58794A4D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EA95C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80F25E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Indija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ADF02B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0FF2E4E8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461F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FDD9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Indonezija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775741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4580D25F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4504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79B6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Iran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3A113C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190806C3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363D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EB484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Irska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141167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 xml:space="preserve">Članak </w:t>
            </w: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13(2)</w:t>
            </w:r>
          </w:p>
        </w:tc>
      </w:tr>
      <w:tr w:rsidR="00B52C08" w:rsidRPr="00A75B69" w14:paraId="7F89DD14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F8226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CD921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Izrael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C32AFAA" w14:textId="77777777" w:rsidR="00B52C08" w:rsidRPr="00A75B69" w:rsidDel="00367CE2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13(2)</w:t>
            </w:r>
          </w:p>
        </w:tc>
      </w:tr>
      <w:tr w:rsidR="00B52C08" w:rsidRPr="00A75B69" w14:paraId="57CCB2A3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33DA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9207F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Jordan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9485AB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13(2)</w:t>
            </w:r>
          </w:p>
        </w:tc>
      </w:tr>
      <w:tr w:rsidR="00142EA9" w:rsidRPr="00A75B69" w14:paraId="1585A27B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DEBBB" w14:textId="77777777" w:rsidR="00142EA9" w:rsidRPr="00A75B69" w:rsidRDefault="00142EA9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60F0" w14:textId="77777777" w:rsidR="00142EA9" w:rsidRPr="00A75B69" w:rsidRDefault="00142EA9" w:rsidP="00142EA9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Kazahstan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788C8A1" w14:textId="77777777" w:rsidR="00142EA9" w:rsidRPr="00A75B69" w:rsidRDefault="00142EA9" w:rsidP="00B52C08">
            <w:pPr>
              <w:pStyle w:val="Bod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587F5004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701E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D1D89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Kosovo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A6FA7A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787EB518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2D899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41B0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Luksemburg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D8EC09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541B3EFD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656E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7189A8" w14:textId="77777777" w:rsidR="00B52C08" w:rsidRPr="00A75B69" w:rsidRDefault="0077752D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Sjeverna</w:t>
            </w:r>
            <w:proofErr w:type="spellEnd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Makedonija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6BAB76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51871D25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C55D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4E79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Malta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8B5CD0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</w:t>
            </w:r>
            <w:r w:rsidR="0043629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52C08" w:rsidRPr="00A75B69" w14:paraId="1111E984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5F699" w14:textId="77777777" w:rsidR="00B52C08" w:rsidRPr="00A75B69" w:rsidRDefault="00142EA9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82237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Moldova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297B54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1161E837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8317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D874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Crna Gora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4CB96B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71558D64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16318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65CE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Maroko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1D6325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0CC9AEFF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center"/>
          </w:tcPr>
          <w:p w14:paraId="7A1E1D1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04F5E5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Poljska</w:t>
            </w:r>
          </w:p>
        </w:tc>
        <w:tc>
          <w:tcPr>
            <w:tcW w:w="2835" w:type="dxa"/>
            <w:vAlign w:val="center"/>
          </w:tcPr>
          <w:p w14:paraId="2FE2043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71152F0F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center"/>
          </w:tcPr>
          <w:p w14:paraId="304B126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0DC1E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2835" w:type="dxa"/>
            <w:vAlign w:val="center"/>
          </w:tcPr>
          <w:p w14:paraId="69D37AA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0A4E25DC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center"/>
          </w:tcPr>
          <w:p w14:paraId="54BB3CD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E1A27F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Rumunjska</w:t>
            </w:r>
          </w:p>
        </w:tc>
        <w:tc>
          <w:tcPr>
            <w:tcW w:w="2835" w:type="dxa"/>
            <w:vAlign w:val="center"/>
          </w:tcPr>
          <w:p w14:paraId="3C7C5ED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5B80CD5A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center"/>
          </w:tcPr>
          <w:p w14:paraId="730F29A8" w14:textId="77777777" w:rsidR="00B52C08" w:rsidRPr="00A75B69" w:rsidRDefault="00142EA9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BE0FD6" w14:textId="77777777" w:rsidR="00B52C08" w:rsidRPr="00A75B69" w:rsidRDefault="008673B0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Ruska </w:t>
            </w:r>
            <w:proofErr w:type="spellStart"/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Federacija</w:t>
            </w:r>
            <w:proofErr w:type="spellEnd"/>
          </w:p>
        </w:tc>
        <w:tc>
          <w:tcPr>
            <w:tcW w:w="2835" w:type="dxa"/>
            <w:vAlign w:val="center"/>
          </w:tcPr>
          <w:p w14:paraId="41725DA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2B2DCE12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center"/>
          </w:tcPr>
          <w:p w14:paraId="7752DA2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88BA1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Srbija</w:t>
            </w:r>
          </w:p>
        </w:tc>
        <w:tc>
          <w:tcPr>
            <w:tcW w:w="2835" w:type="dxa"/>
            <w:vAlign w:val="center"/>
          </w:tcPr>
          <w:p w14:paraId="585760E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09F865BA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center"/>
          </w:tcPr>
          <w:p w14:paraId="174752F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45CF8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Španjolska </w:t>
            </w:r>
          </w:p>
        </w:tc>
        <w:tc>
          <w:tcPr>
            <w:tcW w:w="2835" w:type="dxa"/>
            <w:vAlign w:val="center"/>
          </w:tcPr>
          <w:p w14:paraId="5F38328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1D0A0835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center"/>
          </w:tcPr>
          <w:p w14:paraId="196358E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556E1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Švicarska</w:t>
            </w:r>
          </w:p>
        </w:tc>
        <w:tc>
          <w:tcPr>
            <w:tcW w:w="2835" w:type="dxa"/>
            <w:vAlign w:val="center"/>
          </w:tcPr>
          <w:p w14:paraId="4F6CD3E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061A3F04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center"/>
          </w:tcPr>
          <w:p w14:paraId="24E9911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6F6C1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Turkmenistan</w:t>
            </w:r>
          </w:p>
        </w:tc>
        <w:tc>
          <w:tcPr>
            <w:tcW w:w="2835" w:type="dxa"/>
            <w:vAlign w:val="center"/>
          </w:tcPr>
          <w:p w14:paraId="6093185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45939B49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center"/>
          </w:tcPr>
          <w:p w14:paraId="37F03BC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31BAB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Ukrajina</w:t>
            </w:r>
          </w:p>
        </w:tc>
        <w:tc>
          <w:tcPr>
            <w:tcW w:w="2835" w:type="dxa"/>
            <w:vAlign w:val="center"/>
          </w:tcPr>
          <w:p w14:paraId="0CD43F7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13(4)</w:t>
            </w:r>
          </w:p>
        </w:tc>
      </w:tr>
      <w:tr w:rsidR="00B52C08" w:rsidRPr="00A75B69" w14:paraId="781B47C7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center"/>
          </w:tcPr>
          <w:p w14:paraId="4AB91E4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142E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CC678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Kraljev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ina</w:t>
            </w:r>
          </w:p>
        </w:tc>
        <w:tc>
          <w:tcPr>
            <w:tcW w:w="2835" w:type="dxa"/>
            <w:vAlign w:val="center"/>
          </w:tcPr>
          <w:p w14:paraId="4EADAEE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sz w:val="22"/>
                <w:szCs w:val="22"/>
              </w:rPr>
              <w:t>Članak 13(2)</w:t>
            </w:r>
          </w:p>
        </w:tc>
      </w:tr>
      <w:tr w:rsidR="000C01CB" w:rsidRPr="00A75B69" w14:paraId="4C43A4C5" w14:textId="77777777" w:rsidTr="00B52C08">
        <w:tblPrEx>
          <w:tblCellMar>
            <w:left w:w="57" w:type="dxa"/>
            <w:right w:w="57" w:type="dxa"/>
          </w:tblCellMar>
        </w:tblPrEx>
        <w:trPr>
          <w:cantSplit/>
          <w:trHeight w:val="20"/>
          <w:tblHeader/>
        </w:trPr>
        <w:tc>
          <w:tcPr>
            <w:tcW w:w="3119" w:type="dxa"/>
            <w:shd w:val="clear" w:color="auto" w:fill="auto"/>
            <w:vAlign w:val="center"/>
          </w:tcPr>
          <w:p w14:paraId="499D8D29" w14:textId="77777777" w:rsidR="000C01CB" w:rsidRPr="00A75B69" w:rsidRDefault="000C01C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3D3F14" w14:textId="77777777" w:rsidR="000C01CB" w:rsidRPr="00A75B69" w:rsidRDefault="000C01C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Vijetnam</w:t>
            </w:r>
          </w:p>
        </w:tc>
        <w:tc>
          <w:tcPr>
            <w:tcW w:w="2835" w:type="dxa"/>
            <w:vAlign w:val="center"/>
          </w:tcPr>
          <w:p w14:paraId="14A9AC4C" w14:textId="77777777" w:rsidR="000C01CB" w:rsidRPr="00A75B69" w:rsidRDefault="000C01CB" w:rsidP="00B52C08">
            <w:pPr>
              <w:pStyle w:val="Bod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Članak </w:t>
            </w:r>
            <w:r w:rsidR="00F137DE">
              <w:rPr>
                <w:rFonts w:ascii="Times New Roman" w:hAnsi="Times New Roman" w:cs="Times New Roman"/>
                <w:sz w:val="22"/>
                <w:szCs w:val="22"/>
              </w:rPr>
              <w:t>14(4)</w:t>
            </w:r>
          </w:p>
        </w:tc>
      </w:tr>
    </w:tbl>
    <w:p w14:paraId="5A14E624" w14:textId="77777777" w:rsidR="00FA69BA" w:rsidRDefault="00FA69BA" w:rsidP="00EB533E">
      <w:pPr>
        <w:pStyle w:val="2Article"/>
        <w:jc w:val="both"/>
        <w:rPr>
          <w:rFonts w:ascii="Times New Roman" w:hAnsi="Times New Roman" w:cs="Times New Roman"/>
          <w:szCs w:val="22"/>
        </w:rPr>
        <w:sectPr w:rsidR="00FA69BA" w:rsidSect="00A400B1"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  <w:bookmarkStart w:id="14" w:name="_Toc467886542"/>
      <w:bookmarkStart w:id="15" w:name="_Toc469053961"/>
    </w:p>
    <w:p w14:paraId="6ECDE557" w14:textId="77777777" w:rsidR="004B178D" w:rsidRPr="00A75B69" w:rsidRDefault="004B178D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proofErr w:type="spellStart"/>
      <w:r w:rsidRPr="00A75B69">
        <w:rPr>
          <w:rFonts w:ascii="Times New Roman" w:hAnsi="Times New Roman" w:cs="Times New Roman"/>
          <w:szCs w:val="22"/>
        </w:rPr>
        <w:t>Članak</w:t>
      </w:r>
      <w:proofErr w:type="spellEnd"/>
      <w:r w:rsidRPr="00A75B69">
        <w:rPr>
          <w:rFonts w:ascii="Times New Roman" w:hAnsi="Times New Roman" w:cs="Times New Roman"/>
          <w:szCs w:val="22"/>
        </w:rPr>
        <w:t xml:space="preserve"> 10. – Pravilo protiv zlouporabe za </w:t>
      </w:r>
      <w:r w:rsidR="008207A9" w:rsidRPr="00A75B69">
        <w:rPr>
          <w:rFonts w:ascii="Times New Roman" w:hAnsi="Times New Roman" w:cs="Times New Roman"/>
          <w:szCs w:val="22"/>
        </w:rPr>
        <w:t xml:space="preserve">stalne </w:t>
      </w:r>
      <w:r w:rsidRPr="00A75B69">
        <w:rPr>
          <w:rFonts w:ascii="Times New Roman" w:hAnsi="Times New Roman" w:cs="Times New Roman"/>
          <w:szCs w:val="22"/>
        </w:rPr>
        <w:t>poslovne jedinice koje se nalaze u trećim jurisdikcijama</w:t>
      </w:r>
      <w:bookmarkEnd w:id="14"/>
      <w:bookmarkEnd w:id="15"/>
    </w:p>
    <w:p w14:paraId="6BE43AE1" w14:textId="77777777" w:rsidR="004B178D" w:rsidRPr="00A75B69" w:rsidRDefault="004B178D" w:rsidP="00EB533E">
      <w:pPr>
        <w:jc w:val="both"/>
        <w:rPr>
          <w:rFonts w:ascii="Times New Roman" w:hAnsi="Times New Roman" w:cs="Times New Roman"/>
        </w:rPr>
      </w:pPr>
    </w:p>
    <w:p w14:paraId="2DB3C8BE" w14:textId="77777777" w:rsidR="008E34CE" w:rsidRPr="00A75B69" w:rsidRDefault="008207A9" w:rsidP="00EB533E">
      <w:pPr>
        <w:pStyle w:val="3Heading"/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Rezerva</w:t>
      </w:r>
    </w:p>
    <w:p w14:paraId="6528F65D" w14:textId="77777777" w:rsidR="008E34CE" w:rsidRPr="00A75B69" w:rsidRDefault="008E34CE" w:rsidP="00EB533E">
      <w:pPr>
        <w:jc w:val="both"/>
        <w:rPr>
          <w:rFonts w:ascii="Times New Roman" w:hAnsi="Times New Roman" w:cs="Times New Roman"/>
        </w:rPr>
      </w:pPr>
    </w:p>
    <w:p w14:paraId="6F8049B7" w14:textId="77777777" w:rsidR="00C40812" w:rsidRPr="00A75B69" w:rsidRDefault="00C40812" w:rsidP="00EB533E">
      <w:pPr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U skladu s podstavkom (a)</w:t>
      </w:r>
      <w:r w:rsidR="008207A9" w:rsidRPr="00A75B69">
        <w:rPr>
          <w:rFonts w:ascii="Times New Roman" w:hAnsi="Times New Roman" w:cs="Times New Roman"/>
        </w:rPr>
        <w:t xml:space="preserve"> </w:t>
      </w:r>
      <w:r w:rsidRPr="00A75B69">
        <w:rPr>
          <w:rFonts w:ascii="Times New Roman" w:hAnsi="Times New Roman" w:cs="Times New Roman"/>
        </w:rPr>
        <w:t>stavk</w:t>
      </w:r>
      <w:r w:rsidR="008207A9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5. člank</w:t>
      </w:r>
      <w:r w:rsidR="008207A9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10. </w:t>
      </w:r>
      <w:r w:rsidR="008207A9" w:rsidRPr="00A75B69">
        <w:rPr>
          <w:rFonts w:ascii="Times New Roman" w:hAnsi="Times New Roman" w:cs="Times New Roman"/>
        </w:rPr>
        <w:t>Konvencije,</w:t>
      </w:r>
      <w:r w:rsidRPr="00A75B69">
        <w:rPr>
          <w:rFonts w:ascii="Times New Roman" w:hAnsi="Times New Roman" w:cs="Times New Roman"/>
        </w:rPr>
        <w:t xml:space="preserve"> Republika Hrvatska zadržava pravo </w:t>
      </w:r>
      <w:r w:rsidR="008207A9" w:rsidRPr="00A75B69">
        <w:rPr>
          <w:rFonts w:ascii="Times New Roman" w:hAnsi="Times New Roman" w:cs="Times New Roman"/>
        </w:rPr>
        <w:t xml:space="preserve">da </w:t>
      </w:r>
      <w:r w:rsidRPr="00A75B69">
        <w:rPr>
          <w:rFonts w:ascii="Times New Roman" w:hAnsi="Times New Roman" w:cs="Times New Roman"/>
        </w:rPr>
        <w:t xml:space="preserve">članak 10. </w:t>
      </w:r>
      <w:r w:rsidR="008207A9" w:rsidRPr="00A75B69">
        <w:rPr>
          <w:rFonts w:ascii="Times New Roman" w:hAnsi="Times New Roman" w:cs="Times New Roman"/>
        </w:rPr>
        <w:t xml:space="preserve">u cijelosti </w:t>
      </w:r>
      <w:r w:rsidRPr="00A75B69">
        <w:rPr>
          <w:rFonts w:ascii="Times New Roman" w:hAnsi="Times New Roman" w:cs="Times New Roman"/>
        </w:rPr>
        <w:t xml:space="preserve">ne primjenjuje na </w:t>
      </w:r>
      <w:r w:rsidR="008207A9" w:rsidRPr="00A75B69">
        <w:rPr>
          <w:rFonts w:ascii="Times New Roman" w:hAnsi="Times New Roman" w:cs="Times New Roman"/>
        </w:rPr>
        <w:t xml:space="preserve">svoje </w:t>
      </w:r>
      <w:r w:rsidR="00C56319" w:rsidRPr="00A75B69">
        <w:rPr>
          <w:rFonts w:ascii="Times New Roman" w:hAnsi="Times New Roman" w:cs="Times New Roman"/>
        </w:rPr>
        <w:t>o</w:t>
      </w:r>
      <w:r w:rsidRPr="00A75B69">
        <w:rPr>
          <w:rFonts w:ascii="Times New Roman" w:hAnsi="Times New Roman" w:cs="Times New Roman"/>
        </w:rPr>
        <w:t>buhvaćene ugovore</w:t>
      </w:r>
      <w:r w:rsidR="008207A9" w:rsidRPr="00A75B69">
        <w:rPr>
          <w:rFonts w:ascii="Times New Roman" w:hAnsi="Times New Roman" w:cs="Times New Roman"/>
        </w:rPr>
        <w:t xml:space="preserve"> o izbjegavanju dvostrukog oporezivanja</w:t>
      </w:r>
      <w:r w:rsidRPr="00A75B69">
        <w:rPr>
          <w:rFonts w:ascii="Times New Roman" w:hAnsi="Times New Roman" w:cs="Times New Roman"/>
        </w:rPr>
        <w:t>.</w:t>
      </w:r>
    </w:p>
    <w:p w14:paraId="2798DBF5" w14:textId="77777777" w:rsidR="004B178D" w:rsidRDefault="004B178D" w:rsidP="00EB533E">
      <w:pPr>
        <w:jc w:val="both"/>
        <w:rPr>
          <w:rFonts w:ascii="Times New Roman" w:hAnsi="Times New Roman" w:cs="Times New Roman"/>
        </w:rPr>
      </w:pPr>
    </w:p>
    <w:p w14:paraId="2E3AFDD4" w14:textId="77777777" w:rsidR="00FA69BA" w:rsidRDefault="00FA69BA" w:rsidP="00EB533E">
      <w:pPr>
        <w:pStyle w:val="2Article"/>
        <w:jc w:val="both"/>
        <w:rPr>
          <w:rFonts w:ascii="Times New Roman" w:hAnsi="Times New Roman" w:cs="Times New Roman"/>
        </w:rPr>
        <w:sectPr w:rsidR="00FA69BA" w:rsidSect="00A400B1"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</w:p>
    <w:p w14:paraId="28286DDB" w14:textId="77777777" w:rsidR="004B178D" w:rsidRPr="00A75B69" w:rsidRDefault="004B178D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bookmarkStart w:id="16" w:name="_Toc467886544"/>
      <w:bookmarkStart w:id="17" w:name="_Toc469053963"/>
      <w:proofErr w:type="spellStart"/>
      <w:r w:rsidRPr="00A75B69">
        <w:rPr>
          <w:rFonts w:ascii="Times New Roman" w:hAnsi="Times New Roman" w:cs="Times New Roman"/>
          <w:szCs w:val="22"/>
        </w:rPr>
        <w:t>Članak</w:t>
      </w:r>
      <w:proofErr w:type="spellEnd"/>
      <w:r w:rsidRPr="00A75B69">
        <w:rPr>
          <w:rFonts w:ascii="Times New Roman" w:hAnsi="Times New Roman" w:cs="Times New Roman"/>
          <w:szCs w:val="22"/>
        </w:rPr>
        <w:t> 12. – Umjetno izbjegavanje statusa stalne poslovne jedinice putem posredničkih aranžmana i sličnih strategija</w:t>
      </w:r>
      <w:bookmarkEnd w:id="16"/>
      <w:bookmarkEnd w:id="17"/>
    </w:p>
    <w:p w14:paraId="320B3B1C" w14:textId="77777777" w:rsidR="00F076EC" w:rsidRPr="00A75B69" w:rsidRDefault="00F076EC" w:rsidP="00EB533E">
      <w:pPr>
        <w:jc w:val="both"/>
        <w:rPr>
          <w:rFonts w:ascii="Times New Roman" w:hAnsi="Times New Roman" w:cs="Times New Roman"/>
        </w:rPr>
      </w:pPr>
    </w:p>
    <w:p w14:paraId="73E75EC3" w14:textId="77777777" w:rsidR="002D414F" w:rsidRPr="00A75B69" w:rsidRDefault="002D414F" w:rsidP="00EB533E">
      <w:pPr>
        <w:jc w:val="both"/>
        <w:rPr>
          <w:rFonts w:ascii="Times New Roman" w:hAnsi="Times New Roman" w:cs="Times New Roman"/>
        </w:rPr>
      </w:pPr>
    </w:p>
    <w:p w14:paraId="0E2B4485" w14:textId="77777777" w:rsidR="00F076EC" w:rsidRPr="00A75B69" w:rsidRDefault="008207A9" w:rsidP="00EB533E">
      <w:pPr>
        <w:pStyle w:val="3Heading"/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 xml:space="preserve">Obavijest </w:t>
      </w:r>
      <w:r w:rsidR="00F076EC" w:rsidRPr="00A75B69">
        <w:rPr>
          <w:rFonts w:ascii="Times New Roman" w:hAnsi="Times New Roman" w:cs="Times New Roman"/>
        </w:rPr>
        <w:t>o postojećim odredbama popisanih ugovora</w:t>
      </w:r>
    </w:p>
    <w:p w14:paraId="2CF06887" w14:textId="77777777" w:rsidR="00F076EC" w:rsidRPr="00A75B69" w:rsidRDefault="00F076EC" w:rsidP="00EB533E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1DE6BE17" w14:textId="77777777" w:rsidR="00F076EC" w:rsidRPr="00A75B69" w:rsidRDefault="00C40812" w:rsidP="00EB533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A75B69">
        <w:rPr>
          <w:rFonts w:ascii="Times New Roman" w:hAnsi="Times New Roman" w:cs="Times New Roman"/>
          <w:shd w:val="clear" w:color="auto" w:fill="FFFFFF"/>
        </w:rPr>
        <w:t>U skladu sa stavkom 5. člank</w:t>
      </w:r>
      <w:r w:rsidR="008207A9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12. </w:t>
      </w:r>
      <w:r w:rsidR="008207A9" w:rsidRPr="00A75B69">
        <w:rPr>
          <w:rFonts w:ascii="Times New Roman" w:hAnsi="Times New Roman" w:cs="Times New Roman"/>
          <w:shd w:val="clear" w:color="auto" w:fill="FFFFFF"/>
        </w:rPr>
        <w:t>Konvencije,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Republika Hrvatska smatra da sljedeći ugovori sadrže odredbu </w:t>
      </w:r>
      <w:r w:rsidR="008207A9" w:rsidRPr="00A75B69">
        <w:rPr>
          <w:rFonts w:ascii="Times New Roman" w:hAnsi="Times New Roman" w:cs="Times New Roman"/>
          <w:shd w:val="clear" w:color="auto" w:fill="FFFFFF"/>
        </w:rPr>
        <w:t>opisanu</w:t>
      </w:r>
      <w:r w:rsidR="008207A9" w:rsidRPr="00A75B69">
        <w:rPr>
          <w:rFonts w:ascii="Times New Roman" w:hAnsi="Times New Roman" w:cs="Times New Roman"/>
        </w:rPr>
        <w:t xml:space="preserve"> </w:t>
      </w:r>
      <w:r w:rsidRPr="00A75B69">
        <w:rPr>
          <w:rFonts w:ascii="Times New Roman" w:hAnsi="Times New Roman" w:cs="Times New Roman"/>
        </w:rPr>
        <w:t>u podstavku (a) stavk</w:t>
      </w:r>
      <w:r w:rsidR="008207A9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3. člank</w:t>
      </w:r>
      <w:r w:rsidR="008207A9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12. Broj članka i </w:t>
      </w:r>
      <w:r w:rsidR="008207A9" w:rsidRPr="00A75B69">
        <w:rPr>
          <w:rFonts w:ascii="Times New Roman" w:hAnsi="Times New Roman" w:cs="Times New Roman"/>
        </w:rPr>
        <w:t xml:space="preserve">stavka </w:t>
      </w:r>
      <w:r w:rsidRPr="00A75B69">
        <w:rPr>
          <w:rFonts w:ascii="Times New Roman" w:hAnsi="Times New Roman" w:cs="Times New Roman"/>
        </w:rPr>
        <w:t xml:space="preserve">svake </w:t>
      </w:r>
      <w:r w:rsidR="008207A9" w:rsidRPr="00A75B69">
        <w:rPr>
          <w:rFonts w:ascii="Times New Roman" w:hAnsi="Times New Roman" w:cs="Times New Roman"/>
        </w:rPr>
        <w:t xml:space="preserve">takve </w:t>
      </w:r>
      <w:r w:rsidRPr="00A75B69">
        <w:rPr>
          <w:rFonts w:ascii="Times New Roman" w:hAnsi="Times New Roman" w:cs="Times New Roman"/>
        </w:rPr>
        <w:t xml:space="preserve">odredbe </w:t>
      </w:r>
      <w:r w:rsidR="008207A9" w:rsidRPr="00A75B69">
        <w:rPr>
          <w:rFonts w:ascii="Times New Roman" w:hAnsi="Times New Roman" w:cs="Times New Roman"/>
        </w:rPr>
        <w:t xml:space="preserve">navedeni </w:t>
      </w:r>
      <w:r w:rsidRPr="00A75B69">
        <w:rPr>
          <w:rFonts w:ascii="Times New Roman" w:hAnsi="Times New Roman" w:cs="Times New Roman"/>
        </w:rPr>
        <w:t>su u nastavku</w:t>
      </w:r>
      <w:r w:rsidRPr="00A75B69">
        <w:rPr>
          <w:rFonts w:ascii="Times New Roman" w:hAnsi="Times New Roman" w:cs="Times New Roman"/>
          <w:shd w:val="clear" w:color="auto" w:fill="FFFFFF"/>
        </w:rPr>
        <w:t>.</w:t>
      </w:r>
    </w:p>
    <w:p w14:paraId="381730ED" w14:textId="77777777" w:rsidR="00F076EC" w:rsidRPr="00A75B69" w:rsidRDefault="00F076EC" w:rsidP="00F57A01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Reetkatablice"/>
        <w:tblW w:w="9021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8"/>
        <w:gridCol w:w="3118"/>
        <w:gridCol w:w="2835"/>
      </w:tblGrid>
      <w:tr w:rsidR="00C40812" w:rsidRPr="00A75B69" w14:paraId="5DBDDF8E" w14:textId="77777777" w:rsidTr="00E57CC7">
        <w:trPr>
          <w:cantSplit/>
          <w:trHeight w:val="20"/>
          <w:tblHeader/>
        </w:trPr>
        <w:tc>
          <w:tcPr>
            <w:tcW w:w="306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CBCD341" w14:textId="77777777" w:rsidR="00C40812" w:rsidRPr="00A75B69" w:rsidRDefault="00C40812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Broj popisanog ugovora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30158AE" w14:textId="77777777" w:rsidR="00C40812" w:rsidRPr="00A75B69" w:rsidRDefault="00560028" w:rsidP="008207A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Druga ugovorna</w:t>
            </w:r>
            <w:r w:rsidR="008207A9"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C40812" w:rsidRPr="00A75B69">
              <w:rPr>
                <w:rFonts w:ascii="Times New Roman" w:hAnsi="Times New Roman" w:cs="Times New Roman"/>
                <w:color w:val="FFFFFF" w:themeColor="background1"/>
              </w:rPr>
              <w:t>jurisdikcij</w:t>
            </w:r>
            <w:r w:rsidRPr="00A75B69">
              <w:rPr>
                <w:rFonts w:ascii="Times New Roman" w:hAnsi="Times New Roman" w:cs="Times New Roman"/>
                <w:color w:val="FFFFFF" w:themeColor="background1"/>
              </w:rPr>
              <w:t>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05B3CCA1" w14:textId="77777777" w:rsidR="00C40812" w:rsidRPr="00A75B69" w:rsidRDefault="00C40812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Odredba </w:t>
            </w:r>
          </w:p>
        </w:tc>
      </w:tr>
      <w:tr w:rsidR="00B52C08" w:rsidRPr="00A75B69" w14:paraId="0AB95A8B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83624B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2BBAC1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Albanija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8A84705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235D810B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3D3442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AC58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Armenija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A9278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16FBA360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52C3C2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D07C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Austrija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7F11692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61875290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EB7668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51BE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Azerbajdžan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6CB5C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020C1953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F77370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6E3C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Bjel</w:t>
            </w:r>
            <w:r w:rsidR="009F5F0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0DD3A23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2913280F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534390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BA98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Belgija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2308B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68231E81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EF4826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C1AD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Bosna i Hercegovina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DDE670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538CF228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656261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FFF10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Bugarska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2CFA8D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43982268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132CF4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45F1F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Kanada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75F71A9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58BE767E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E6CCA9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508C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Čile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4D9E4B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2EA23F30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DD4920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39AC4" w14:textId="77777777" w:rsidR="00B52C08" w:rsidRPr="00A75B69" w:rsidRDefault="007C7D26" w:rsidP="007C7D2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Kina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Narodna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Republika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2854B2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3E19010D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15EEA9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B11C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Češka Republika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C6C8FB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06C18900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04A2E9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E9E25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Danska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F9C359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1FF34812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9B18AF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2DB20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Estonija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31461A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5CCC8D6B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3208C7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8A3D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Finska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072525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3525E05A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E5A313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EE1A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Francuska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CC46365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1D747A45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91C9B3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A46A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Gruzija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2F50959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25C5E0B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88361D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E28F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Njemačka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87333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34A2CD99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34A9B6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7BC5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Grčka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414939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1472815D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4B641C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05FE9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Mađarska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4044FB3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23DEF2E2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7D97F8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D9D4E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Island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5889593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0B3F9EAD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B1890B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7449F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467D3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6E5978DC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2B6FC9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4C0A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Indonezija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E5F0542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72BAC8F8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97E7F7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EDCA1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6E623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29F56F0F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2BCCF0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5E050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F4733B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31982F76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7B2570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C0C94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Izrael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1F6BC07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049A0F52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661905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EA541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Italija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A88F9B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353021F1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54A606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4DC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Jordan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695357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46180F" w:rsidRPr="00A75B69" w14:paraId="3EB52B49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292F7FD" w14:textId="77777777" w:rsidR="0046180F" w:rsidRPr="00A75B69" w:rsidRDefault="0046180F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406BCB" w14:textId="77777777" w:rsidR="0046180F" w:rsidRPr="00A75B69" w:rsidRDefault="0046180F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Kazahstan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741E24" w14:textId="77777777" w:rsidR="0046180F" w:rsidRPr="00A75B69" w:rsidRDefault="0046180F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025981EC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74A720D" w14:textId="77777777" w:rsidR="00B52C08" w:rsidRPr="00A75B69" w:rsidRDefault="0046180F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63118" w14:textId="77777777" w:rsidR="00B52C08" w:rsidRPr="00A75B69" w:rsidRDefault="009F5F0C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Republika </w:t>
            </w:r>
            <w:r w:rsidR="00B52C08"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Koreja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E962D6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1A1B0955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ED9ED9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D605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Kosovo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E53B2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7D7836B9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A41C44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33BFE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Kuvajt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F1709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5(8)</w:t>
            </w:r>
          </w:p>
        </w:tc>
      </w:tr>
      <w:tr w:rsidR="00B52C08" w:rsidRPr="00A75B69" w14:paraId="3E87625A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7D8656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B7B0C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Latvija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905CC9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11C870D3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AD4DCD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88B7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Litva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57AC445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28F1FA0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19D0C6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14BF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Luksemburg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3FB40C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045D1395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611943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6EF7BD" w14:textId="77777777" w:rsidR="00B52C08" w:rsidRPr="00A75B69" w:rsidRDefault="0077752D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Sjeverna</w:t>
            </w:r>
            <w:proofErr w:type="spellEnd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Makedonija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22E2A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7903B0CA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1C4ED8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A43C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Malezija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267891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3D4066A1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DA2296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A023E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Malta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DD4F179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6A0E70FB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AAE06C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5F2E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Mauricijus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3846B1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447F98E9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7113C87" w14:textId="77777777" w:rsidR="00B52C08" w:rsidRPr="00A75B69" w:rsidRDefault="0046180F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BDDB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Moldova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8865535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18F8F7C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E1A077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E7FB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Crna Gora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696243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6A038DB2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24648F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8E92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Maroko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CC4EEA2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4A1E97EC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55FE57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F3E7F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Nizozemska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A16DCBA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086F2A01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12B7161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D77D0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Norveška</w:t>
            </w:r>
          </w:p>
        </w:tc>
        <w:tc>
          <w:tcPr>
            <w:tcW w:w="2835" w:type="dxa"/>
          </w:tcPr>
          <w:p w14:paraId="29E31A2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7E10CFD9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2BAB280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2C63B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Oman</w:t>
            </w:r>
          </w:p>
        </w:tc>
        <w:tc>
          <w:tcPr>
            <w:tcW w:w="2835" w:type="dxa"/>
          </w:tcPr>
          <w:p w14:paraId="21F98FD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3E98BD4A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602AB5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7538F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Poljska</w:t>
            </w:r>
          </w:p>
        </w:tc>
        <w:tc>
          <w:tcPr>
            <w:tcW w:w="2835" w:type="dxa"/>
          </w:tcPr>
          <w:p w14:paraId="1F168929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6D446599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4A2A01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6180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DE474E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2835" w:type="dxa"/>
          </w:tcPr>
          <w:p w14:paraId="7064FCD5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514293D2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73FA7FE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0A0C0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Katar</w:t>
            </w:r>
          </w:p>
        </w:tc>
        <w:tc>
          <w:tcPr>
            <w:tcW w:w="2835" w:type="dxa"/>
          </w:tcPr>
          <w:p w14:paraId="587D12A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46E0E002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22DCDB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3A751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Rumunjska</w:t>
            </w:r>
          </w:p>
        </w:tc>
        <w:tc>
          <w:tcPr>
            <w:tcW w:w="2835" w:type="dxa"/>
          </w:tcPr>
          <w:p w14:paraId="07AB04B9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120A9440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BFE8C69" w14:textId="77777777" w:rsidR="00B52C08" w:rsidRPr="00A75B69" w:rsidRDefault="00843D6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5D7043" w14:textId="77777777" w:rsidR="00B52C08" w:rsidRPr="00A75B69" w:rsidRDefault="008673B0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Ruska </w:t>
            </w:r>
            <w:proofErr w:type="spellStart"/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Federacija</w:t>
            </w:r>
            <w:proofErr w:type="spellEnd"/>
          </w:p>
        </w:tc>
        <w:tc>
          <w:tcPr>
            <w:tcW w:w="2835" w:type="dxa"/>
          </w:tcPr>
          <w:p w14:paraId="2EA88532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319EA64E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AE620D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8767F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San Marino</w:t>
            </w:r>
          </w:p>
        </w:tc>
        <w:tc>
          <w:tcPr>
            <w:tcW w:w="2835" w:type="dxa"/>
          </w:tcPr>
          <w:p w14:paraId="4AAB887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492C400E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2E5EC1D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3F6E9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Srbija</w:t>
            </w:r>
          </w:p>
        </w:tc>
        <w:tc>
          <w:tcPr>
            <w:tcW w:w="2835" w:type="dxa"/>
          </w:tcPr>
          <w:p w14:paraId="10813DCB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57AE8103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41A2327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77408D" w14:textId="77777777" w:rsidR="00B52C08" w:rsidRPr="00A75B69" w:rsidRDefault="00D809A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Slovačka</w:t>
            </w:r>
            <w:proofErr w:type="spellEnd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Republika</w:t>
            </w:r>
            <w:proofErr w:type="spellEnd"/>
          </w:p>
        </w:tc>
        <w:tc>
          <w:tcPr>
            <w:tcW w:w="2835" w:type="dxa"/>
          </w:tcPr>
          <w:p w14:paraId="27F4069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7317704E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5C9830F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9B94F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Slovenija</w:t>
            </w:r>
          </w:p>
        </w:tc>
        <w:tc>
          <w:tcPr>
            <w:tcW w:w="2835" w:type="dxa"/>
          </w:tcPr>
          <w:p w14:paraId="4CAF1077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7A63F897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53C60B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561F9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Južn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Afrika</w:t>
            </w:r>
          </w:p>
        </w:tc>
        <w:tc>
          <w:tcPr>
            <w:tcW w:w="2835" w:type="dxa"/>
          </w:tcPr>
          <w:p w14:paraId="7B07EEE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2B7582D2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844A46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62E9E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Španjolska</w:t>
            </w:r>
          </w:p>
        </w:tc>
        <w:tc>
          <w:tcPr>
            <w:tcW w:w="2835" w:type="dxa"/>
          </w:tcPr>
          <w:p w14:paraId="69B3A2B2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195D4E2B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56288B4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75011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Švedska</w:t>
            </w:r>
          </w:p>
        </w:tc>
        <w:tc>
          <w:tcPr>
            <w:tcW w:w="2835" w:type="dxa"/>
          </w:tcPr>
          <w:p w14:paraId="5FB762F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1B971BB3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2B8C7B5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63DF5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Švicarska</w:t>
            </w:r>
          </w:p>
        </w:tc>
        <w:tc>
          <w:tcPr>
            <w:tcW w:w="2835" w:type="dxa"/>
          </w:tcPr>
          <w:p w14:paraId="5D7CE62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3522043A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F0E633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010FD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  <w:t>Sirijska Arapska Republika</w:t>
            </w:r>
          </w:p>
        </w:tc>
        <w:tc>
          <w:tcPr>
            <w:tcW w:w="2835" w:type="dxa"/>
          </w:tcPr>
          <w:p w14:paraId="61CA9E2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14377CDD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7508F88A" w14:textId="77777777" w:rsidR="00B52C08" w:rsidRPr="00A75B69" w:rsidRDefault="00843D6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33AD4E" w14:textId="77777777" w:rsidR="00B52C08" w:rsidRPr="00A75B69" w:rsidRDefault="00B52C08" w:rsidP="00B52C08">
            <w:pPr>
              <w:pStyle w:val="Body"/>
              <w:jc w:val="center"/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Turska</w:t>
            </w:r>
          </w:p>
        </w:tc>
        <w:tc>
          <w:tcPr>
            <w:tcW w:w="2835" w:type="dxa"/>
          </w:tcPr>
          <w:p w14:paraId="7D8C8E2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65F5FD88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2FBDF16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E271A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Turkmenistan</w:t>
            </w:r>
          </w:p>
        </w:tc>
        <w:tc>
          <w:tcPr>
            <w:tcW w:w="2835" w:type="dxa"/>
          </w:tcPr>
          <w:p w14:paraId="1E2E015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4A7D8541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290C3A9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43D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2FF00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Ukrajina</w:t>
            </w:r>
          </w:p>
        </w:tc>
        <w:tc>
          <w:tcPr>
            <w:tcW w:w="2835" w:type="dxa"/>
          </w:tcPr>
          <w:p w14:paraId="2B17C8C2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843D67" w:rsidRPr="00A75B69" w14:paraId="0DDDE2A9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4C6DF317" w14:textId="77777777" w:rsidR="00843D67" w:rsidRPr="00A75B69" w:rsidRDefault="00843D6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13A973" w14:textId="77777777" w:rsidR="00843D67" w:rsidRPr="00A75B69" w:rsidRDefault="00843D6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Ujedinjeni Arapski Emirati</w:t>
            </w:r>
          </w:p>
        </w:tc>
        <w:tc>
          <w:tcPr>
            <w:tcW w:w="2835" w:type="dxa"/>
          </w:tcPr>
          <w:p w14:paraId="5A58706D" w14:textId="77777777" w:rsidR="00843D67" w:rsidRPr="00A75B69" w:rsidRDefault="00843D67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6(5)</w:t>
            </w:r>
          </w:p>
        </w:tc>
      </w:tr>
      <w:tr w:rsidR="00B52C08" w:rsidRPr="00A75B69" w14:paraId="7A61F613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144D37C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6A51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62751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Kraljev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ina</w:t>
            </w:r>
          </w:p>
        </w:tc>
        <w:tc>
          <w:tcPr>
            <w:tcW w:w="2835" w:type="dxa"/>
          </w:tcPr>
          <w:p w14:paraId="6933918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C260B3" w:rsidRPr="00A75B69" w14:paraId="13D30E52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1B2A2C8B" w14:textId="77777777" w:rsidR="00C260B3" w:rsidRPr="00A75B69" w:rsidRDefault="00C260B3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FB8ADE" w14:textId="77777777" w:rsidR="00C260B3" w:rsidRPr="00A75B69" w:rsidRDefault="00C260B3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Vijetnam</w:t>
            </w:r>
          </w:p>
        </w:tc>
        <w:tc>
          <w:tcPr>
            <w:tcW w:w="2835" w:type="dxa"/>
          </w:tcPr>
          <w:p w14:paraId="3C0B2D3B" w14:textId="77777777" w:rsidR="00C260B3" w:rsidRPr="00A75B69" w:rsidRDefault="00C260B3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5(</w:t>
            </w:r>
            <w:r w:rsidR="00367E1B">
              <w:rPr>
                <w:rFonts w:ascii="Times New Roman" w:hAnsi="Times New Roman" w:cs="Times New Roman"/>
                <w:shd w:val="clear" w:color="auto" w:fill="FFFFFF"/>
              </w:rPr>
              <w:t>5)(a)</w:t>
            </w:r>
          </w:p>
        </w:tc>
      </w:tr>
    </w:tbl>
    <w:p w14:paraId="22D92A1F" w14:textId="77777777" w:rsidR="00B52C08" w:rsidRPr="00A75B69" w:rsidRDefault="00B52C08" w:rsidP="00F57A01">
      <w:pPr>
        <w:rPr>
          <w:rFonts w:ascii="Times New Roman" w:hAnsi="Times New Roman" w:cs="Times New Roman"/>
          <w:shd w:val="clear" w:color="auto" w:fill="FFFFFF"/>
        </w:rPr>
      </w:pPr>
    </w:p>
    <w:p w14:paraId="0031A1EF" w14:textId="77777777" w:rsidR="00F076EC" w:rsidRPr="00A75B69" w:rsidRDefault="00C40812" w:rsidP="00C43C9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A75B69">
        <w:rPr>
          <w:rFonts w:ascii="Times New Roman" w:hAnsi="Times New Roman" w:cs="Times New Roman"/>
          <w:shd w:val="clear" w:color="auto" w:fill="FFFFFF"/>
        </w:rPr>
        <w:t>U skladu sa stavkom 6. člank</w:t>
      </w:r>
      <w:r w:rsidR="008207A9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12. </w:t>
      </w:r>
      <w:r w:rsidR="008207A9" w:rsidRPr="00A75B69">
        <w:rPr>
          <w:rFonts w:ascii="Times New Roman" w:hAnsi="Times New Roman" w:cs="Times New Roman"/>
          <w:shd w:val="clear" w:color="auto" w:fill="FFFFFF"/>
        </w:rPr>
        <w:t>Konvencije,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Republika Hrvatska smatra da sljedeći ugovori sadrže odredb</w:t>
      </w:r>
      <w:r w:rsidR="008207A9" w:rsidRPr="00A75B69">
        <w:rPr>
          <w:rFonts w:ascii="Times New Roman" w:hAnsi="Times New Roman" w:cs="Times New Roman"/>
          <w:shd w:val="clear" w:color="auto" w:fill="FFFFFF"/>
        </w:rPr>
        <w:t>u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</w:t>
      </w:r>
      <w:r w:rsidR="008207A9" w:rsidRPr="00A75B69">
        <w:rPr>
          <w:rFonts w:ascii="Times New Roman" w:hAnsi="Times New Roman" w:cs="Times New Roman"/>
          <w:shd w:val="clear" w:color="auto" w:fill="FFFFFF"/>
        </w:rPr>
        <w:t>opisanu</w:t>
      </w:r>
      <w:r w:rsidR="008207A9" w:rsidRPr="00A75B69">
        <w:rPr>
          <w:rFonts w:ascii="Times New Roman" w:hAnsi="Times New Roman" w:cs="Times New Roman"/>
        </w:rPr>
        <w:t xml:space="preserve"> </w:t>
      </w:r>
      <w:r w:rsidRPr="00A75B69">
        <w:rPr>
          <w:rFonts w:ascii="Times New Roman" w:hAnsi="Times New Roman" w:cs="Times New Roman"/>
        </w:rPr>
        <w:t>u podstavku (b) stavk</w:t>
      </w:r>
      <w:r w:rsidR="008207A9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3.</w:t>
      </w:r>
      <w:r w:rsidR="008207A9" w:rsidRPr="00A75B69">
        <w:rPr>
          <w:rFonts w:ascii="Times New Roman" w:hAnsi="Times New Roman" w:cs="Times New Roman"/>
        </w:rPr>
        <w:t xml:space="preserve"> </w:t>
      </w:r>
      <w:r w:rsidRPr="00A75B69">
        <w:rPr>
          <w:rFonts w:ascii="Times New Roman" w:hAnsi="Times New Roman" w:cs="Times New Roman"/>
        </w:rPr>
        <w:t>člank</w:t>
      </w:r>
      <w:r w:rsidR="008207A9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12. Broj članka i </w:t>
      </w:r>
      <w:r w:rsidR="008207A9" w:rsidRPr="00A75B69">
        <w:rPr>
          <w:rFonts w:ascii="Times New Roman" w:hAnsi="Times New Roman" w:cs="Times New Roman"/>
        </w:rPr>
        <w:t xml:space="preserve">stavka </w:t>
      </w:r>
      <w:r w:rsidRPr="00A75B69">
        <w:rPr>
          <w:rFonts w:ascii="Times New Roman" w:hAnsi="Times New Roman" w:cs="Times New Roman"/>
        </w:rPr>
        <w:t xml:space="preserve">svake </w:t>
      </w:r>
      <w:r w:rsidR="008207A9" w:rsidRPr="00A75B69">
        <w:rPr>
          <w:rFonts w:ascii="Times New Roman" w:hAnsi="Times New Roman" w:cs="Times New Roman"/>
        </w:rPr>
        <w:t xml:space="preserve">takve </w:t>
      </w:r>
      <w:r w:rsidRPr="00A75B69">
        <w:rPr>
          <w:rFonts w:ascii="Times New Roman" w:hAnsi="Times New Roman" w:cs="Times New Roman"/>
        </w:rPr>
        <w:t xml:space="preserve">odredbe </w:t>
      </w:r>
      <w:r w:rsidR="008207A9" w:rsidRPr="00A75B69">
        <w:rPr>
          <w:rFonts w:ascii="Times New Roman" w:hAnsi="Times New Roman" w:cs="Times New Roman"/>
        </w:rPr>
        <w:t xml:space="preserve">navedeni </w:t>
      </w:r>
      <w:r w:rsidRPr="00A75B69">
        <w:rPr>
          <w:rFonts w:ascii="Times New Roman" w:hAnsi="Times New Roman" w:cs="Times New Roman"/>
        </w:rPr>
        <w:t>su u nastavku</w:t>
      </w:r>
      <w:r w:rsidRPr="00A75B69">
        <w:rPr>
          <w:rFonts w:ascii="Times New Roman" w:hAnsi="Times New Roman" w:cs="Times New Roman"/>
          <w:shd w:val="clear" w:color="auto" w:fill="FFFFFF"/>
        </w:rPr>
        <w:t>.</w:t>
      </w:r>
    </w:p>
    <w:p w14:paraId="0B1E09EC" w14:textId="77777777" w:rsidR="00C40812" w:rsidRPr="00A75B69" w:rsidRDefault="00C40812" w:rsidP="00F623C3">
      <w:pPr>
        <w:rPr>
          <w:rFonts w:ascii="Times New Roman" w:hAnsi="Times New Roman" w:cs="Times New Roman"/>
        </w:rPr>
      </w:pPr>
    </w:p>
    <w:tbl>
      <w:tblPr>
        <w:tblStyle w:val="Reetkatablice"/>
        <w:tblW w:w="9021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8"/>
        <w:gridCol w:w="3118"/>
        <w:gridCol w:w="2835"/>
      </w:tblGrid>
      <w:tr w:rsidR="00C40812" w:rsidRPr="00A75B69" w14:paraId="6FC112B6" w14:textId="77777777" w:rsidTr="00E57CC7">
        <w:trPr>
          <w:cantSplit/>
          <w:trHeight w:val="20"/>
          <w:tblHeader/>
        </w:trPr>
        <w:tc>
          <w:tcPr>
            <w:tcW w:w="306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A6F49C7" w14:textId="77777777" w:rsidR="00C40812" w:rsidRPr="00A75B69" w:rsidRDefault="00C40812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Broj popisanog ugovora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A6E0B22" w14:textId="77777777" w:rsidR="00C40812" w:rsidRPr="00A75B69" w:rsidRDefault="006A6FA6" w:rsidP="008207A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Druga ugovorna</w:t>
            </w:r>
            <w:r w:rsidR="008207A9"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C40812" w:rsidRPr="00A75B69">
              <w:rPr>
                <w:rFonts w:ascii="Times New Roman" w:hAnsi="Times New Roman" w:cs="Times New Roman"/>
                <w:color w:val="FFFFFF" w:themeColor="background1"/>
              </w:rPr>
              <w:t>jurisdikcij</w:t>
            </w:r>
            <w:r w:rsidRPr="00A75B69">
              <w:rPr>
                <w:rFonts w:ascii="Times New Roman" w:hAnsi="Times New Roman" w:cs="Times New Roman"/>
                <w:color w:val="FFFFFF" w:themeColor="background1"/>
              </w:rPr>
              <w:t>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2AADFC9E" w14:textId="77777777" w:rsidR="00C40812" w:rsidRPr="00A75B69" w:rsidRDefault="00C40812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Odredba </w:t>
            </w:r>
          </w:p>
        </w:tc>
      </w:tr>
      <w:tr w:rsidR="00B52C08" w:rsidRPr="00A75B69" w14:paraId="09B314CF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CF7BDB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36CB9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Albanija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C2DF23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05BF1D90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6320C6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2EF5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Armenija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7586B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575F2473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FDDDE6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AACF8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Austrija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E7E59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36B593FB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80626C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A28F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Azerbajdžan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3D32815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5(7)</w:t>
            </w:r>
          </w:p>
        </w:tc>
      </w:tr>
      <w:tr w:rsidR="00B52C08" w:rsidRPr="00A75B69" w14:paraId="11F5AE4B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EFAE2A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D695D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Bjel</w:t>
            </w:r>
            <w:r w:rsidR="009F5F0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83EF2C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05D41F22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92C247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01CC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Belgija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DC206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3C2C2DE4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5BB1DA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DD31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Bosna i Hercegovina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E479BA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67FB8F92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5E948D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C1EBE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Bugarska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D54598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0F76D8D0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8BFB3B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E985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Kanada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1067302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00988FDE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D68692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978D0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Čile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6095F45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5(7)</w:t>
            </w:r>
          </w:p>
        </w:tc>
      </w:tr>
      <w:tr w:rsidR="00B52C08" w:rsidRPr="00A75B69" w14:paraId="4BE78AB3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7D3FB2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5720A0" w14:textId="77777777" w:rsidR="00B52C08" w:rsidRPr="00A75B69" w:rsidRDefault="007C7D26" w:rsidP="007C7D2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Kina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Narodna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Republika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B8B592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1080242C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CC0DFF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C4ED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Češka Republika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6492E4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3C8DAA16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EF8541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BE173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Danska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28CBF25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5(7)</w:t>
            </w:r>
          </w:p>
        </w:tc>
      </w:tr>
      <w:tr w:rsidR="00B52C08" w:rsidRPr="00A75B69" w14:paraId="1976BFC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1C2D7F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E3437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Estonija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BA0234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23027900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BA7EC5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23990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Finska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4B29B7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6968DA0E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0E8AFE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0B53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Francuska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B23D9D7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771664BE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68239D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F165A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Gruzija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D6EB8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449EE7AB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123D0E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1D56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Njemačka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34C60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33350266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F2A6A2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65A1E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Grčka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2BFA7A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1D184B8F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3A9C21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6FD2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Mađarska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AAF8D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103EFC18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8177A6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C07A6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Island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E24438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645C1DAA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B59CFB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2F67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5787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5(8)</w:t>
            </w:r>
          </w:p>
        </w:tc>
      </w:tr>
      <w:tr w:rsidR="00B52C08" w:rsidRPr="00A75B69" w14:paraId="0E67536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CEADCE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92AB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Indonezija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B595D9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4D0630A6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CF7541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1964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CEE3C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59DAD158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1852FD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9154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02649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5D67C9CA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A9E15E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BB1F3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Izrael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EA8D10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284AB06C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1B538E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54CCA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Italija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3D3C99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4F2CB1AC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45ED5D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F1C5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Jordan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2FBB2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5(7)</w:t>
            </w:r>
          </w:p>
        </w:tc>
      </w:tr>
      <w:tr w:rsidR="00080847" w:rsidRPr="00A75B69" w14:paraId="60E8AAF9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0A8E4F0" w14:textId="77777777" w:rsidR="00080847" w:rsidRPr="00A75B69" w:rsidRDefault="0008084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3694E" w14:textId="77777777" w:rsidR="00080847" w:rsidRPr="00A75B69" w:rsidRDefault="00080847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Kazahstan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2CBD64B" w14:textId="77777777" w:rsidR="00080847" w:rsidRPr="00A75B69" w:rsidRDefault="00080847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5B3E4EB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8F40759" w14:textId="77777777" w:rsidR="00B52C08" w:rsidRPr="00A75B69" w:rsidRDefault="0008084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AB999" w14:textId="77777777" w:rsidR="00B52C08" w:rsidRPr="00A75B69" w:rsidRDefault="009F5F0C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Republika </w:t>
            </w:r>
            <w:r w:rsidR="00B52C08"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Koreja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3EFB6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30DB5AB0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05EAF3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426D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Kosovo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2040FB5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3B000D9A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A32D3C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42C5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Kuvajt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563A1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5(9)</w:t>
            </w:r>
          </w:p>
        </w:tc>
      </w:tr>
      <w:tr w:rsidR="00B52C08" w:rsidRPr="00A75B69" w14:paraId="35C7C65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C16A71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4BE2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Latvija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2D08D4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1702969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C10B54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704B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Litva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04CA27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1D2C172D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957D80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075D1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Luksemburg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78B118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5B187E0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F81D67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0E5BA3" w14:textId="77777777" w:rsidR="00B52C08" w:rsidRPr="00A75B69" w:rsidRDefault="0077752D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Sjeverna</w:t>
            </w:r>
            <w:proofErr w:type="spellEnd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Makedonija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8DE817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3272E989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5A7B24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0130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Malezija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F97ED2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2F0BFC51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D75EEE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C093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Malta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5DA340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441BEE64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9DB733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0AD6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Mauricijus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068EB69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70F18BD4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E954499" w14:textId="77777777" w:rsidR="00B52C08" w:rsidRPr="00A75B69" w:rsidRDefault="0008084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58C5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Moldova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B9652C2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60B1055E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D8E3C6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B0F78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Crna Gora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4155029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66C5E80F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227C42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9C362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Maroko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D63BE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5(7)</w:t>
            </w:r>
          </w:p>
        </w:tc>
      </w:tr>
      <w:tr w:rsidR="00B52C08" w:rsidRPr="00A75B69" w14:paraId="12B5BA3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164760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161B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Nizozemska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3DF25B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38281A2D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0B58B5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AEC39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Norveška</w:t>
            </w:r>
          </w:p>
        </w:tc>
        <w:tc>
          <w:tcPr>
            <w:tcW w:w="2835" w:type="dxa"/>
          </w:tcPr>
          <w:p w14:paraId="5E92934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0D55DDE1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758109F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8057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Oman</w:t>
            </w:r>
          </w:p>
        </w:tc>
        <w:tc>
          <w:tcPr>
            <w:tcW w:w="2835" w:type="dxa"/>
          </w:tcPr>
          <w:p w14:paraId="1BA7BEF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0582E6DA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22DB38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4D94D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Poljska</w:t>
            </w:r>
          </w:p>
        </w:tc>
        <w:tc>
          <w:tcPr>
            <w:tcW w:w="2835" w:type="dxa"/>
          </w:tcPr>
          <w:p w14:paraId="2152EE0B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593FDA9C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9DEFE4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CDD5C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2835" w:type="dxa"/>
          </w:tcPr>
          <w:p w14:paraId="558E903A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3DA67F73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1B26ED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52CB4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Katar</w:t>
            </w:r>
          </w:p>
        </w:tc>
        <w:tc>
          <w:tcPr>
            <w:tcW w:w="2835" w:type="dxa"/>
          </w:tcPr>
          <w:p w14:paraId="444C495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5(7)</w:t>
            </w:r>
          </w:p>
        </w:tc>
      </w:tr>
      <w:tr w:rsidR="00B52C08" w:rsidRPr="00A75B69" w14:paraId="5357B820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774276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17B4D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Rumunjska</w:t>
            </w:r>
          </w:p>
        </w:tc>
        <w:tc>
          <w:tcPr>
            <w:tcW w:w="2835" w:type="dxa"/>
          </w:tcPr>
          <w:p w14:paraId="6E808413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7AC95F9F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73F7AC4" w14:textId="77777777" w:rsidR="00B52C08" w:rsidRPr="00A75B69" w:rsidRDefault="0008084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559490" w14:textId="77777777" w:rsidR="00B52C08" w:rsidRPr="00A75B69" w:rsidRDefault="008673B0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Ruska </w:t>
            </w:r>
            <w:proofErr w:type="spellStart"/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Federacija</w:t>
            </w:r>
            <w:proofErr w:type="spellEnd"/>
          </w:p>
        </w:tc>
        <w:tc>
          <w:tcPr>
            <w:tcW w:w="2835" w:type="dxa"/>
          </w:tcPr>
          <w:p w14:paraId="3331063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146F49D4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1A66549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C7179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San Marino</w:t>
            </w:r>
          </w:p>
        </w:tc>
        <w:tc>
          <w:tcPr>
            <w:tcW w:w="2835" w:type="dxa"/>
          </w:tcPr>
          <w:p w14:paraId="0AE1D32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3CCAAB49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C7013C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B2560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Srbija</w:t>
            </w:r>
          </w:p>
        </w:tc>
        <w:tc>
          <w:tcPr>
            <w:tcW w:w="2835" w:type="dxa"/>
          </w:tcPr>
          <w:p w14:paraId="4E9B745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708978E7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4619D12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79C9DD" w14:textId="77777777" w:rsidR="00B52C08" w:rsidRPr="00A75B69" w:rsidRDefault="00D809A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Slovačka</w:t>
            </w:r>
            <w:proofErr w:type="spellEnd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Republika</w:t>
            </w:r>
            <w:proofErr w:type="spellEnd"/>
          </w:p>
        </w:tc>
        <w:tc>
          <w:tcPr>
            <w:tcW w:w="2835" w:type="dxa"/>
          </w:tcPr>
          <w:p w14:paraId="4642176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4E4C87CA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4F01A9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A3A246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Slovenija</w:t>
            </w:r>
          </w:p>
        </w:tc>
        <w:tc>
          <w:tcPr>
            <w:tcW w:w="2835" w:type="dxa"/>
          </w:tcPr>
          <w:p w14:paraId="53932057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2D5F482C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902369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F4E90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Južn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Afrika</w:t>
            </w:r>
          </w:p>
        </w:tc>
        <w:tc>
          <w:tcPr>
            <w:tcW w:w="2835" w:type="dxa"/>
          </w:tcPr>
          <w:p w14:paraId="129D0897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40BFAF65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B60861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06075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Španjolska</w:t>
            </w:r>
          </w:p>
        </w:tc>
        <w:tc>
          <w:tcPr>
            <w:tcW w:w="2835" w:type="dxa"/>
          </w:tcPr>
          <w:p w14:paraId="5F54514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185630F7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14B8926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D4612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Švedska</w:t>
            </w:r>
          </w:p>
        </w:tc>
        <w:tc>
          <w:tcPr>
            <w:tcW w:w="2835" w:type="dxa"/>
          </w:tcPr>
          <w:p w14:paraId="79A05E7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384B371F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DA12CE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44641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Švicarska</w:t>
            </w:r>
          </w:p>
        </w:tc>
        <w:tc>
          <w:tcPr>
            <w:tcW w:w="2835" w:type="dxa"/>
          </w:tcPr>
          <w:p w14:paraId="39C0E62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0A09ED48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88E73E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0073D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  <w:t>Sirijska Arapska Republika</w:t>
            </w:r>
          </w:p>
        </w:tc>
        <w:tc>
          <w:tcPr>
            <w:tcW w:w="2835" w:type="dxa"/>
          </w:tcPr>
          <w:p w14:paraId="4869485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56392712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9E0A04C" w14:textId="77777777" w:rsidR="00B52C08" w:rsidRPr="00A75B69" w:rsidRDefault="0008084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7265D6" w14:textId="77777777" w:rsidR="00B52C08" w:rsidRPr="00A75B69" w:rsidRDefault="00B52C08" w:rsidP="00B52C08">
            <w:pPr>
              <w:pStyle w:val="Body"/>
              <w:jc w:val="center"/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Turska</w:t>
            </w:r>
          </w:p>
        </w:tc>
        <w:tc>
          <w:tcPr>
            <w:tcW w:w="2835" w:type="dxa"/>
          </w:tcPr>
          <w:p w14:paraId="34B9C7F7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0B005884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99CBD4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16EBB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Turkmenistan</w:t>
            </w:r>
          </w:p>
        </w:tc>
        <w:tc>
          <w:tcPr>
            <w:tcW w:w="2835" w:type="dxa"/>
          </w:tcPr>
          <w:p w14:paraId="335CD26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B52C08" w:rsidRPr="00A75B69" w14:paraId="43B8844A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2750820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999B6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Ukrajina</w:t>
            </w:r>
          </w:p>
        </w:tc>
        <w:tc>
          <w:tcPr>
            <w:tcW w:w="2835" w:type="dxa"/>
          </w:tcPr>
          <w:p w14:paraId="5DEC0CEB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080847" w:rsidRPr="00A75B69" w14:paraId="69194F6F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18B7DA76" w14:textId="77777777" w:rsidR="00080847" w:rsidRPr="00A75B69" w:rsidRDefault="0008084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449098" w14:textId="77777777" w:rsidR="00080847" w:rsidRPr="00A75B69" w:rsidRDefault="0008084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Ujedinjeni Arapski Emirati</w:t>
            </w:r>
          </w:p>
        </w:tc>
        <w:tc>
          <w:tcPr>
            <w:tcW w:w="2835" w:type="dxa"/>
          </w:tcPr>
          <w:p w14:paraId="416C0C1B" w14:textId="77777777" w:rsidR="00080847" w:rsidRPr="00A75B69" w:rsidRDefault="00080847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6(7)</w:t>
            </w:r>
          </w:p>
        </w:tc>
      </w:tr>
      <w:tr w:rsidR="00B52C08" w:rsidRPr="00A75B69" w14:paraId="72B77D1D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B09372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0808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96C21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Kraljev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ina</w:t>
            </w:r>
          </w:p>
        </w:tc>
        <w:tc>
          <w:tcPr>
            <w:tcW w:w="2835" w:type="dxa"/>
          </w:tcPr>
          <w:p w14:paraId="61A0D92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5(6)</w:t>
            </w:r>
          </w:p>
        </w:tc>
      </w:tr>
      <w:tr w:rsidR="00367E1B" w:rsidRPr="00A75B69" w14:paraId="22591C68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447BA79" w14:textId="77777777" w:rsidR="00367E1B" w:rsidRPr="00A75B69" w:rsidRDefault="00367E1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C96E07" w14:textId="77777777" w:rsidR="00367E1B" w:rsidRPr="00A75B69" w:rsidRDefault="00367E1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Vijetnam</w:t>
            </w:r>
          </w:p>
        </w:tc>
        <w:tc>
          <w:tcPr>
            <w:tcW w:w="2835" w:type="dxa"/>
          </w:tcPr>
          <w:p w14:paraId="208ED39E" w14:textId="77777777" w:rsidR="00367E1B" w:rsidRPr="00A75B69" w:rsidRDefault="00367E1B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5(7)</w:t>
            </w:r>
          </w:p>
        </w:tc>
      </w:tr>
    </w:tbl>
    <w:p w14:paraId="4FA38A9C" w14:textId="77777777" w:rsidR="004B178D" w:rsidRDefault="004B178D" w:rsidP="00F623C3">
      <w:pPr>
        <w:rPr>
          <w:rFonts w:ascii="Times New Roman" w:hAnsi="Times New Roman" w:cs="Times New Roman"/>
        </w:rPr>
      </w:pPr>
    </w:p>
    <w:p w14:paraId="500971CA" w14:textId="77777777" w:rsidR="00E067A8" w:rsidRPr="00A75B69" w:rsidRDefault="00E067A8" w:rsidP="00F623C3">
      <w:pPr>
        <w:rPr>
          <w:rFonts w:ascii="Times New Roman" w:hAnsi="Times New Roman" w:cs="Times New Roman"/>
        </w:rPr>
      </w:pPr>
    </w:p>
    <w:p w14:paraId="155F3A89" w14:textId="77777777" w:rsidR="00FA69BA" w:rsidRDefault="00FA69BA" w:rsidP="00EB533E">
      <w:pPr>
        <w:pStyle w:val="2Article"/>
        <w:jc w:val="both"/>
        <w:rPr>
          <w:rFonts w:ascii="Times New Roman" w:hAnsi="Times New Roman" w:cs="Times New Roman"/>
          <w:szCs w:val="22"/>
        </w:rPr>
        <w:sectPr w:rsidR="00FA69BA" w:rsidSect="00A400B1"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  <w:bookmarkStart w:id="18" w:name="_Toc467886545"/>
      <w:bookmarkStart w:id="19" w:name="_Toc469053964"/>
    </w:p>
    <w:p w14:paraId="01555FAF" w14:textId="77777777" w:rsidR="004B178D" w:rsidRPr="00A75B69" w:rsidRDefault="004B178D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proofErr w:type="spellStart"/>
      <w:r w:rsidRPr="00A75B69">
        <w:rPr>
          <w:rFonts w:ascii="Times New Roman" w:hAnsi="Times New Roman" w:cs="Times New Roman"/>
          <w:szCs w:val="22"/>
        </w:rPr>
        <w:t>Članak</w:t>
      </w:r>
      <w:proofErr w:type="spellEnd"/>
      <w:r w:rsidRPr="00A75B69">
        <w:rPr>
          <w:rFonts w:ascii="Times New Roman" w:hAnsi="Times New Roman" w:cs="Times New Roman"/>
          <w:szCs w:val="22"/>
        </w:rPr>
        <w:t> 13. – Umjetno izbjegavanje statusa stalne poslovne jedinice putem izuzeća za određene aktivnosti</w:t>
      </w:r>
      <w:bookmarkEnd w:id="18"/>
      <w:bookmarkEnd w:id="19"/>
    </w:p>
    <w:p w14:paraId="43445BBF" w14:textId="77777777" w:rsidR="004B178D" w:rsidRPr="00A75B69" w:rsidRDefault="004B178D" w:rsidP="00EB533E">
      <w:pPr>
        <w:jc w:val="both"/>
        <w:rPr>
          <w:rFonts w:ascii="Times New Roman" w:hAnsi="Times New Roman" w:cs="Times New Roman"/>
        </w:rPr>
      </w:pPr>
    </w:p>
    <w:p w14:paraId="30807772" w14:textId="77777777" w:rsidR="005C1B0A" w:rsidRPr="00A75B69" w:rsidRDefault="004447C0" w:rsidP="00EB533E">
      <w:pPr>
        <w:pStyle w:val="3Heading"/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 xml:space="preserve">Obavijest </w:t>
      </w:r>
      <w:r w:rsidR="005C1B0A" w:rsidRPr="00A75B69">
        <w:rPr>
          <w:rFonts w:ascii="Times New Roman" w:hAnsi="Times New Roman" w:cs="Times New Roman"/>
        </w:rPr>
        <w:t xml:space="preserve">o izboru </w:t>
      </w:r>
      <w:r w:rsidR="009F5F0C">
        <w:rPr>
          <w:rFonts w:ascii="Times New Roman" w:hAnsi="Times New Roman" w:cs="Times New Roman"/>
        </w:rPr>
        <w:t>opcionalnih</w:t>
      </w:r>
      <w:r w:rsidR="009F5F0C" w:rsidRPr="00A75B69">
        <w:rPr>
          <w:rFonts w:ascii="Times New Roman" w:hAnsi="Times New Roman" w:cs="Times New Roman"/>
        </w:rPr>
        <w:t xml:space="preserve"> </w:t>
      </w:r>
      <w:r w:rsidR="005C1B0A" w:rsidRPr="00A75B69">
        <w:rPr>
          <w:rFonts w:ascii="Times New Roman" w:hAnsi="Times New Roman" w:cs="Times New Roman"/>
        </w:rPr>
        <w:t>odredbi</w:t>
      </w:r>
    </w:p>
    <w:p w14:paraId="4B73132D" w14:textId="77777777" w:rsidR="005C1B0A" w:rsidRPr="00A75B69" w:rsidRDefault="005C1B0A" w:rsidP="00EB533E">
      <w:pPr>
        <w:jc w:val="both"/>
        <w:rPr>
          <w:rFonts w:ascii="Times New Roman" w:hAnsi="Times New Roman" w:cs="Times New Roman"/>
        </w:rPr>
      </w:pPr>
    </w:p>
    <w:p w14:paraId="18B3791F" w14:textId="77777777" w:rsidR="005C1B0A" w:rsidRPr="00A75B69" w:rsidRDefault="005C1B0A" w:rsidP="00EB533E">
      <w:pPr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U skladu sa stavkom 7. člank</w:t>
      </w:r>
      <w:r w:rsidR="004447C0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13. </w:t>
      </w:r>
      <w:r w:rsidR="004447C0" w:rsidRPr="00A75B69">
        <w:rPr>
          <w:rFonts w:ascii="Times New Roman" w:hAnsi="Times New Roman" w:cs="Times New Roman"/>
        </w:rPr>
        <w:t>Konvencije,</w:t>
      </w:r>
      <w:r w:rsidRPr="00A75B69">
        <w:rPr>
          <w:rFonts w:ascii="Times New Roman" w:hAnsi="Times New Roman" w:cs="Times New Roman"/>
        </w:rPr>
        <w:t xml:space="preserve"> Republika Hrvatska ovime </w:t>
      </w:r>
      <w:r w:rsidR="001603BC" w:rsidRPr="00A75B69">
        <w:rPr>
          <w:rFonts w:ascii="Times New Roman" w:hAnsi="Times New Roman" w:cs="Times New Roman"/>
        </w:rPr>
        <w:t xml:space="preserve">odlučuje </w:t>
      </w:r>
      <w:r w:rsidRPr="00A75B69">
        <w:rPr>
          <w:rFonts w:ascii="Times New Roman" w:hAnsi="Times New Roman" w:cs="Times New Roman"/>
        </w:rPr>
        <w:t xml:space="preserve">primijeniti </w:t>
      </w:r>
      <w:r w:rsidR="004447C0" w:rsidRPr="00A75B69">
        <w:rPr>
          <w:rFonts w:ascii="Times New Roman" w:hAnsi="Times New Roman" w:cs="Times New Roman"/>
        </w:rPr>
        <w:t xml:space="preserve">mogućnost </w:t>
      </w:r>
      <w:r w:rsidRPr="00A75B69">
        <w:rPr>
          <w:rFonts w:ascii="Times New Roman" w:hAnsi="Times New Roman" w:cs="Times New Roman"/>
        </w:rPr>
        <w:t xml:space="preserve">A </w:t>
      </w:r>
      <w:r w:rsidR="001603BC" w:rsidRPr="00A75B69">
        <w:rPr>
          <w:rFonts w:ascii="Times New Roman" w:hAnsi="Times New Roman" w:cs="Times New Roman"/>
        </w:rPr>
        <w:t>prema</w:t>
      </w:r>
      <w:r w:rsidRPr="00A75B69">
        <w:rPr>
          <w:rFonts w:ascii="Times New Roman" w:hAnsi="Times New Roman" w:cs="Times New Roman"/>
        </w:rPr>
        <w:t xml:space="preserve"> stavk</w:t>
      </w:r>
      <w:r w:rsidR="001603BC" w:rsidRPr="00A75B69">
        <w:rPr>
          <w:rFonts w:ascii="Times New Roman" w:hAnsi="Times New Roman" w:cs="Times New Roman"/>
        </w:rPr>
        <w:t>u</w:t>
      </w:r>
      <w:r w:rsidRPr="00A75B69">
        <w:rPr>
          <w:rFonts w:ascii="Times New Roman" w:hAnsi="Times New Roman" w:cs="Times New Roman"/>
        </w:rPr>
        <w:t xml:space="preserve"> 1. člank</w:t>
      </w:r>
      <w:r w:rsidR="004447C0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13.</w:t>
      </w:r>
    </w:p>
    <w:p w14:paraId="383A5096" w14:textId="77777777" w:rsidR="004B178D" w:rsidRPr="00A75B69" w:rsidRDefault="004B178D" w:rsidP="00EB533E">
      <w:pPr>
        <w:jc w:val="both"/>
        <w:rPr>
          <w:rFonts w:ascii="Times New Roman" w:hAnsi="Times New Roman" w:cs="Times New Roman"/>
        </w:rPr>
      </w:pPr>
    </w:p>
    <w:p w14:paraId="3032586B" w14:textId="77777777" w:rsidR="00F076EC" w:rsidRPr="00A75B69" w:rsidRDefault="004447C0" w:rsidP="00EB533E">
      <w:pPr>
        <w:pStyle w:val="3Heading"/>
        <w:jc w:val="both"/>
        <w:rPr>
          <w:rFonts w:ascii="Times New Roman" w:hAnsi="Times New Roman" w:cs="Times New Roman"/>
        </w:rPr>
      </w:pPr>
      <w:proofErr w:type="spellStart"/>
      <w:r w:rsidRPr="00A75B69">
        <w:rPr>
          <w:rFonts w:ascii="Times New Roman" w:hAnsi="Times New Roman" w:cs="Times New Roman"/>
        </w:rPr>
        <w:t>Obavijest</w:t>
      </w:r>
      <w:proofErr w:type="spellEnd"/>
      <w:r w:rsidRPr="00A75B69">
        <w:rPr>
          <w:rFonts w:ascii="Times New Roman" w:hAnsi="Times New Roman" w:cs="Times New Roman"/>
        </w:rPr>
        <w:t xml:space="preserve"> </w:t>
      </w:r>
      <w:r w:rsidR="00F076EC" w:rsidRPr="00A75B69">
        <w:rPr>
          <w:rFonts w:ascii="Times New Roman" w:hAnsi="Times New Roman" w:cs="Times New Roman"/>
        </w:rPr>
        <w:t xml:space="preserve">o </w:t>
      </w:r>
      <w:proofErr w:type="spellStart"/>
      <w:r w:rsidR="00F076EC" w:rsidRPr="00A75B69">
        <w:rPr>
          <w:rFonts w:ascii="Times New Roman" w:hAnsi="Times New Roman" w:cs="Times New Roman"/>
        </w:rPr>
        <w:t>postojećim</w:t>
      </w:r>
      <w:proofErr w:type="spellEnd"/>
      <w:r w:rsidR="00F076EC" w:rsidRPr="00A75B69">
        <w:rPr>
          <w:rFonts w:ascii="Times New Roman" w:hAnsi="Times New Roman" w:cs="Times New Roman"/>
        </w:rPr>
        <w:t xml:space="preserve"> </w:t>
      </w:r>
      <w:proofErr w:type="spellStart"/>
      <w:r w:rsidR="00F076EC" w:rsidRPr="00A75B69">
        <w:rPr>
          <w:rFonts w:ascii="Times New Roman" w:hAnsi="Times New Roman" w:cs="Times New Roman"/>
        </w:rPr>
        <w:t>odredbama</w:t>
      </w:r>
      <w:proofErr w:type="spellEnd"/>
      <w:r w:rsidR="00F076EC" w:rsidRPr="00A75B69">
        <w:rPr>
          <w:rFonts w:ascii="Times New Roman" w:hAnsi="Times New Roman" w:cs="Times New Roman"/>
        </w:rPr>
        <w:t xml:space="preserve"> popisanih ugovora</w:t>
      </w:r>
    </w:p>
    <w:p w14:paraId="1676D71E" w14:textId="77777777" w:rsidR="00F076EC" w:rsidRPr="00A75B69" w:rsidRDefault="00F076EC" w:rsidP="00EB533E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68274FFF" w14:textId="77777777" w:rsidR="00F076EC" w:rsidRPr="00A75B69" w:rsidRDefault="005C1B0A" w:rsidP="00EB533E">
      <w:pPr>
        <w:jc w:val="both"/>
        <w:rPr>
          <w:rFonts w:ascii="Times New Roman" w:hAnsi="Times New Roman" w:cs="Times New Roman"/>
          <w:shd w:val="clear" w:color="auto" w:fill="FFFFFF"/>
        </w:rPr>
      </w:pPr>
      <w:r w:rsidRPr="00A75B69">
        <w:rPr>
          <w:rFonts w:ascii="Times New Roman" w:hAnsi="Times New Roman" w:cs="Times New Roman"/>
          <w:shd w:val="clear" w:color="auto" w:fill="FFFFFF"/>
        </w:rPr>
        <w:t>U skladu sa stavkom 7. člank</w:t>
      </w:r>
      <w:r w:rsidR="001603BC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13. </w:t>
      </w:r>
      <w:r w:rsidR="001603BC" w:rsidRPr="00A75B69">
        <w:rPr>
          <w:rFonts w:ascii="Times New Roman" w:hAnsi="Times New Roman" w:cs="Times New Roman"/>
          <w:shd w:val="clear" w:color="auto" w:fill="FFFFFF"/>
        </w:rPr>
        <w:t>Konvencije,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Republika Hrvatska smatra da sljedeći ugovori sadrže odredbu </w:t>
      </w:r>
      <w:r w:rsidR="001603BC" w:rsidRPr="00A75B69">
        <w:rPr>
          <w:rFonts w:ascii="Times New Roman" w:hAnsi="Times New Roman" w:cs="Times New Roman"/>
          <w:shd w:val="clear" w:color="auto" w:fill="FFFFFF"/>
        </w:rPr>
        <w:t>opisanu</w:t>
      </w:r>
      <w:r w:rsidR="001603BC" w:rsidRPr="00A75B69">
        <w:rPr>
          <w:rFonts w:ascii="Times New Roman" w:hAnsi="Times New Roman" w:cs="Times New Roman"/>
        </w:rPr>
        <w:t xml:space="preserve"> </w:t>
      </w:r>
      <w:r w:rsidRPr="00A75B69">
        <w:rPr>
          <w:rFonts w:ascii="Times New Roman" w:hAnsi="Times New Roman" w:cs="Times New Roman"/>
        </w:rPr>
        <w:t>u podstavku (a) stavk</w:t>
      </w:r>
      <w:r w:rsidR="001603BC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5. člank</w:t>
      </w:r>
      <w:r w:rsidR="001603BC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13. Broj članka i </w:t>
      </w:r>
      <w:r w:rsidR="001603BC" w:rsidRPr="00A75B69">
        <w:rPr>
          <w:rFonts w:ascii="Times New Roman" w:hAnsi="Times New Roman" w:cs="Times New Roman"/>
        </w:rPr>
        <w:t xml:space="preserve">stavka </w:t>
      </w:r>
      <w:r w:rsidRPr="00A75B69">
        <w:rPr>
          <w:rFonts w:ascii="Times New Roman" w:hAnsi="Times New Roman" w:cs="Times New Roman"/>
        </w:rPr>
        <w:t>svake</w:t>
      </w:r>
      <w:r w:rsidR="001603BC" w:rsidRPr="00A75B69">
        <w:rPr>
          <w:rFonts w:ascii="Times New Roman" w:hAnsi="Times New Roman" w:cs="Times New Roman"/>
        </w:rPr>
        <w:t xml:space="preserve"> takve</w:t>
      </w:r>
      <w:r w:rsidRPr="00A75B69">
        <w:rPr>
          <w:rFonts w:ascii="Times New Roman" w:hAnsi="Times New Roman" w:cs="Times New Roman"/>
        </w:rPr>
        <w:t xml:space="preserve"> odredbe </w:t>
      </w:r>
      <w:r w:rsidR="001603BC" w:rsidRPr="00A75B69">
        <w:rPr>
          <w:rFonts w:ascii="Times New Roman" w:hAnsi="Times New Roman" w:cs="Times New Roman"/>
        </w:rPr>
        <w:t xml:space="preserve">navedeni </w:t>
      </w:r>
      <w:r w:rsidRPr="00A75B69">
        <w:rPr>
          <w:rFonts w:ascii="Times New Roman" w:hAnsi="Times New Roman" w:cs="Times New Roman"/>
        </w:rPr>
        <w:t>su u nastavku</w:t>
      </w:r>
      <w:r w:rsidRPr="00A75B69">
        <w:rPr>
          <w:rFonts w:ascii="Times New Roman" w:hAnsi="Times New Roman" w:cs="Times New Roman"/>
          <w:shd w:val="clear" w:color="auto" w:fill="FFFFFF"/>
        </w:rPr>
        <w:t>.</w:t>
      </w:r>
    </w:p>
    <w:p w14:paraId="4734C905" w14:textId="77777777" w:rsidR="00F076EC" w:rsidRPr="00A75B69" w:rsidRDefault="00F076EC" w:rsidP="00F57A01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Reetkatablice"/>
        <w:tblW w:w="9021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8"/>
        <w:gridCol w:w="3118"/>
        <w:gridCol w:w="2835"/>
      </w:tblGrid>
      <w:tr w:rsidR="005C1B0A" w:rsidRPr="00A75B69" w14:paraId="03CC3C9C" w14:textId="77777777" w:rsidTr="00E57CC7">
        <w:trPr>
          <w:cantSplit/>
          <w:trHeight w:val="20"/>
          <w:tblHeader/>
        </w:trPr>
        <w:tc>
          <w:tcPr>
            <w:tcW w:w="306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4F10A76C" w14:textId="77777777" w:rsidR="005C1B0A" w:rsidRPr="00A75B69" w:rsidRDefault="005C1B0A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Broj popisanog ugovora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4CF3B592" w14:textId="77777777" w:rsidR="005C1B0A" w:rsidRPr="00A75B69" w:rsidRDefault="00560028" w:rsidP="004447C0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Druga </w:t>
            </w:r>
            <w:r w:rsidR="004447C0" w:rsidRPr="00A75B69">
              <w:rPr>
                <w:rFonts w:ascii="Times New Roman" w:hAnsi="Times New Roman" w:cs="Times New Roman"/>
                <w:color w:val="FFFFFF" w:themeColor="background1"/>
              </w:rPr>
              <w:t>ugovorn</w:t>
            </w:r>
            <w:r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a </w:t>
            </w:r>
            <w:r w:rsidR="005C1B0A" w:rsidRPr="00A75B69">
              <w:rPr>
                <w:rFonts w:ascii="Times New Roman" w:hAnsi="Times New Roman" w:cs="Times New Roman"/>
                <w:color w:val="FFFFFF" w:themeColor="background1"/>
              </w:rPr>
              <w:t>jurisdikcij</w:t>
            </w:r>
            <w:r w:rsidRPr="00A75B69">
              <w:rPr>
                <w:rFonts w:ascii="Times New Roman" w:hAnsi="Times New Roman" w:cs="Times New Roman"/>
                <w:color w:val="FFFFFF" w:themeColor="background1"/>
              </w:rPr>
              <w:t>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3C898BFD" w14:textId="77777777" w:rsidR="005C1B0A" w:rsidRPr="00A75B69" w:rsidRDefault="005C1B0A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Odredba </w:t>
            </w:r>
          </w:p>
        </w:tc>
      </w:tr>
      <w:tr w:rsidR="00B52C08" w:rsidRPr="00A75B69" w14:paraId="016D1132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D3DDC0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2ECA9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Albanija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31ED8B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55D5402B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039528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EE03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Armenija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8BF8D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7E0EFBDE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10B8E1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69B0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Austrija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C85A4C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4ABD5931" w14:textId="77777777" w:rsidTr="00B52C08">
        <w:trPr>
          <w:cantSplit/>
          <w:trHeight w:val="251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FE17FD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F22F4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Azerbajdžan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E0B836A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495C1858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D1384F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E1D61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Bjel</w:t>
            </w:r>
            <w:r w:rsidR="009F5F0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2DF3E0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6431D4DA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D1EB47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E61E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Belgija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2FE633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0B276A6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6BFAA2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EF76C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Bosna i Hercegovina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AAC9D9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7180D928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229A72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FDF2F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Bugarska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35F7E6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3F78C909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717C60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49CA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Kanada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C9E59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136D35CF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7C5448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38661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Čile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4A6F0B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5F988CF0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FB608C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CD965" w14:textId="77777777" w:rsidR="00B52C08" w:rsidRPr="00A75B69" w:rsidRDefault="007C7D26" w:rsidP="007C7D2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Kina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Narodna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Republika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1ACDCA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603C5A5E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A63B07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6084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Češka Republika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42811B7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281C4CC5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663AD8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4E4A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Danska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BC538A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4A079051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0B9E81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8F7D1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Estonija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E1801B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63FA9EC6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F38596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AA66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Finska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5F6D8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4F51ED8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0AA08F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7C3C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Francuska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E8F6CE9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4103BFA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512277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7FD3E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Gruzija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6F0DAB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22F36EEE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7DC385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A572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Njemačka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89EE63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1ABA0F67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FF35FD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0FB4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Grčka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EA5690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6EF58983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EED933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4C88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Mađarska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2FD6AC3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550DC2A9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CA95C2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11DD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Island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52344A9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7B711621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BF1C13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8EED9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A3DAF0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5(5)</w:t>
            </w:r>
          </w:p>
        </w:tc>
      </w:tr>
      <w:tr w:rsidR="00B52C08" w:rsidRPr="00A75B69" w14:paraId="3C2AA194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C6AE7B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8883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Indonezija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9F5272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21D4DB2A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A856D2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9487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E1DA1C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05285610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DE89BB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BBEC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AC2FB1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08A02519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77A651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46BC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Izrael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26D402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 xml:space="preserve">Članak 5(4) </w:t>
            </w:r>
          </w:p>
        </w:tc>
      </w:tr>
      <w:tr w:rsidR="00B52C08" w:rsidRPr="00A75B69" w14:paraId="6AFA1323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2BBF7C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DD3B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Italija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34F79A3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5(3)</w:t>
            </w:r>
          </w:p>
        </w:tc>
      </w:tr>
      <w:tr w:rsidR="00B52C08" w:rsidRPr="00A75B69" w14:paraId="6473A6E1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6BD06C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8AFE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Jordan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4419EB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416F8B" w:rsidRPr="00A75B69" w14:paraId="3D853D91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3D5E6FF" w14:textId="77777777" w:rsidR="00416F8B" w:rsidRPr="00A75B69" w:rsidRDefault="00416F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B95A3" w14:textId="77777777" w:rsidR="00416F8B" w:rsidRPr="00A75B69" w:rsidRDefault="00416F8B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Kazahstan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7784F40" w14:textId="77777777" w:rsidR="00416F8B" w:rsidRPr="00A75B69" w:rsidRDefault="00416F8B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47CB14D6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B97B9B2" w14:textId="77777777" w:rsidR="00B52C08" w:rsidRPr="00A75B69" w:rsidRDefault="00416F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BA938" w14:textId="77777777" w:rsidR="00B52C08" w:rsidRPr="00A75B69" w:rsidRDefault="009F5F0C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Republika </w:t>
            </w:r>
            <w:r w:rsidR="00B52C08"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Koreja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857B51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02BF0229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4EB3BA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C03F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Kosovo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118242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44B8488C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4C28CB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E81E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Kuvajt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E9ADAA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5(7)</w:t>
            </w:r>
          </w:p>
        </w:tc>
      </w:tr>
      <w:tr w:rsidR="00B52C08" w:rsidRPr="00A75B69" w14:paraId="34A1D2FC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CC3EB0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BCF3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Latvija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E97E5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23D84120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F27EA8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D4D3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Litva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B67B00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3C50EBAB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A4740E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91439E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Luksemburg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BE79B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41822AC8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76DC81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26424" w14:textId="77777777" w:rsidR="00B52C08" w:rsidRPr="00A75B69" w:rsidRDefault="0077752D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Sjeverna</w:t>
            </w:r>
            <w:proofErr w:type="spellEnd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Makedonija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E872A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441FE7E3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9B01F8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5AAC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Malezija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866358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1C355886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70FCEA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769DD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Malta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918F5A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13B3B859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591C49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F289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Mauricijus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0345BD5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51D10305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0B3EA1F" w14:textId="77777777" w:rsidR="00B52C08" w:rsidRPr="00A75B69" w:rsidRDefault="00416F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9A58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Moldova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BF955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7E12D1C1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A6DBD8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0D587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Crna Gora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076DF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37421BDB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305D35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8D48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Maroko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94DC316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7E640586" w14:textId="77777777" w:rsidTr="00B52C08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E335F1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51BCE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Nizozemska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9864E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6B5061DF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5E34DF9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726BB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Norveška</w:t>
            </w:r>
          </w:p>
        </w:tc>
        <w:tc>
          <w:tcPr>
            <w:tcW w:w="2835" w:type="dxa"/>
          </w:tcPr>
          <w:p w14:paraId="199B066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6427C98F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5C78F6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D5A27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Oman</w:t>
            </w:r>
          </w:p>
        </w:tc>
        <w:tc>
          <w:tcPr>
            <w:tcW w:w="2835" w:type="dxa"/>
          </w:tcPr>
          <w:p w14:paraId="45C6513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4D755D5F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56C4D7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E491E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Poljska</w:t>
            </w:r>
          </w:p>
        </w:tc>
        <w:tc>
          <w:tcPr>
            <w:tcW w:w="2835" w:type="dxa"/>
          </w:tcPr>
          <w:p w14:paraId="09BDB27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7A11E448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2A8BD7E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E7BE2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2835" w:type="dxa"/>
          </w:tcPr>
          <w:p w14:paraId="4277695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11466668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1B6F93A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7FF39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Katar</w:t>
            </w:r>
          </w:p>
        </w:tc>
        <w:tc>
          <w:tcPr>
            <w:tcW w:w="2835" w:type="dxa"/>
          </w:tcPr>
          <w:p w14:paraId="21B0A8BF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0834F6F4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54D34E0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65C08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Rumunjska</w:t>
            </w:r>
          </w:p>
        </w:tc>
        <w:tc>
          <w:tcPr>
            <w:tcW w:w="2835" w:type="dxa"/>
          </w:tcPr>
          <w:p w14:paraId="5F98E92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29AE7E27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72F29F31" w14:textId="77777777" w:rsidR="00B52C08" w:rsidRPr="00A75B69" w:rsidRDefault="00416F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D20F9D" w14:textId="77777777" w:rsidR="00B52C08" w:rsidRPr="00A75B69" w:rsidRDefault="008673B0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Ruska </w:t>
            </w:r>
            <w:proofErr w:type="spellStart"/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Federacija</w:t>
            </w:r>
            <w:proofErr w:type="spellEnd"/>
          </w:p>
        </w:tc>
        <w:tc>
          <w:tcPr>
            <w:tcW w:w="2835" w:type="dxa"/>
          </w:tcPr>
          <w:p w14:paraId="75ADDAC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647A472D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262A55D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2BF15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San Marino</w:t>
            </w:r>
          </w:p>
        </w:tc>
        <w:tc>
          <w:tcPr>
            <w:tcW w:w="2835" w:type="dxa"/>
          </w:tcPr>
          <w:p w14:paraId="4DD7A24D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35889EA3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4209761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03598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Srbija</w:t>
            </w:r>
          </w:p>
        </w:tc>
        <w:tc>
          <w:tcPr>
            <w:tcW w:w="2835" w:type="dxa"/>
          </w:tcPr>
          <w:p w14:paraId="1B8E1A03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3F1BF16E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553AA7B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403CF8" w14:textId="77777777" w:rsidR="00B52C08" w:rsidRPr="00A75B69" w:rsidRDefault="00D809A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Slovačka</w:t>
            </w:r>
            <w:proofErr w:type="spellEnd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Republika</w:t>
            </w:r>
            <w:proofErr w:type="spellEnd"/>
          </w:p>
        </w:tc>
        <w:tc>
          <w:tcPr>
            <w:tcW w:w="2835" w:type="dxa"/>
          </w:tcPr>
          <w:p w14:paraId="296FBFC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43BC857A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2E09EA2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68577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Slovenija</w:t>
            </w:r>
          </w:p>
        </w:tc>
        <w:tc>
          <w:tcPr>
            <w:tcW w:w="2835" w:type="dxa"/>
          </w:tcPr>
          <w:p w14:paraId="36F0821E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253D3DB0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259653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8D159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Južn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Afrika</w:t>
            </w:r>
          </w:p>
        </w:tc>
        <w:tc>
          <w:tcPr>
            <w:tcW w:w="2835" w:type="dxa"/>
          </w:tcPr>
          <w:p w14:paraId="01834D6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5123B15A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974578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4F1CD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Španjolska</w:t>
            </w:r>
          </w:p>
        </w:tc>
        <w:tc>
          <w:tcPr>
            <w:tcW w:w="2835" w:type="dxa"/>
          </w:tcPr>
          <w:p w14:paraId="591336A1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6B0674AB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157B4F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C7524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Švedska</w:t>
            </w:r>
          </w:p>
        </w:tc>
        <w:tc>
          <w:tcPr>
            <w:tcW w:w="2835" w:type="dxa"/>
          </w:tcPr>
          <w:p w14:paraId="05AD78F8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5(3)</w:t>
            </w:r>
          </w:p>
        </w:tc>
      </w:tr>
      <w:tr w:rsidR="00B52C08" w:rsidRPr="00A75B69" w14:paraId="522DA41E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71B6B54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54AFF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Švicarska</w:t>
            </w:r>
          </w:p>
        </w:tc>
        <w:tc>
          <w:tcPr>
            <w:tcW w:w="2835" w:type="dxa"/>
          </w:tcPr>
          <w:p w14:paraId="10EF94D7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5844E2E3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BFDEC9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6A209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  <w:t>Sirijska Arapska Republika</w:t>
            </w:r>
          </w:p>
        </w:tc>
        <w:tc>
          <w:tcPr>
            <w:tcW w:w="2835" w:type="dxa"/>
          </w:tcPr>
          <w:p w14:paraId="5D71227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2F339211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5C0F142" w14:textId="77777777" w:rsidR="00B52C08" w:rsidRPr="00A75B69" w:rsidRDefault="00416F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F4662A" w14:textId="77777777" w:rsidR="00B52C08" w:rsidRPr="00A75B69" w:rsidRDefault="00B52C08" w:rsidP="00B52C08">
            <w:pPr>
              <w:pStyle w:val="Body"/>
              <w:jc w:val="center"/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Turska</w:t>
            </w:r>
          </w:p>
        </w:tc>
        <w:tc>
          <w:tcPr>
            <w:tcW w:w="2835" w:type="dxa"/>
          </w:tcPr>
          <w:p w14:paraId="7C003664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5B3BBF70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87753D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D84BC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Turkmenistan</w:t>
            </w:r>
          </w:p>
        </w:tc>
        <w:tc>
          <w:tcPr>
            <w:tcW w:w="2835" w:type="dxa"/>
          </w:tcPr>
          <w:p w14:paraId="38DEED2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B52C08" w:rsidRPr="00A75B69" w14:paraId="2E479EA6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1E2C0B3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B753E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Ukrajina</w:t>
            </w:r>
          </w:p>
        </w:tc>
        <w:tc>
          <w:tcPr>
            <w:tcW w:w="2835" w:type="dxa"/>
          </w:tcPr>
          <w:p w14:paraId="0619FE90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  <w:tr w:rsidR="00416F8B" w:rsidRPr="00A75B69" w14:paraId="1468A0A4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C9E12F6" w14:textId="77777777" w:rsidR="00416F8B" w:rsidRPr="00A75B69" w:rsidRDefault="00416F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4A13E0" w14:textId="77777777" w:rsidR="00416F8B" w:rsidRPr="00A75B69" w:rsidRDefault="00416F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Ujedinjeni Arapski Emirati</w:t>
            </w:r>
          </w:p>
        </w:tc>
        <w:tc>
          <w:tcPr>
            <w:tcW w:w="2835" w:type="dxa"/>
          </w:tcPr>
          <w:p w14:paraId="5FE94E2B" w14:textId="77777777" w:rsidR="00416F8B" w:rsidRPr="00A75B69" w:rsidRDefault="00416F8B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6(4)</w:t>
            </w:r>
          </w:p>
        </w:tc>
      </w:tr>
      <w:tr w:rsidR="00B52C08" w:rsidRPr="00A75B69" w14:paraId="138D58FA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CE75EF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416F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32E3B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Kraljev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ina</w:t>
            </w:r>
          </w:p>
        </w:tc>
        <w:tc>
          <w:tcPr>
            <w:tcW w:w="2835" w:type="dxa"/>
          </w:tcPr>
          <w:p w14:paraId="725720AC" w14:textId="77777777" w:rsidR="00B52C08" w:rsidRPr="00A75B69" w:rsidRDefault="00B52C08" w:rsidP="00B52C08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 xml:space="preserve">Članak 5(4)  </w:t>
            </w:r>
          </w:p>
        </w:tc>
      </w:tr>
      <w:tr w:rsidR="00367E1B" w:rsidRPr="00A75B69" w14:paraId="6C1BFFDB" w14:textId="77777777" w:rsidTr="00B52C08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09B3747" w14:textId="77777777" w:rsidR="00367E1B" w:rsidRPr="00A75B69" w:rsidRDefault="00367E1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A46B12" w14:textId="77777777" w:rsidR="00367E1B" w:rsidRPr="00A75B69" w:rsidRDefault="00367E1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Vijetnam</w:t>
            </w:r>
          </w:p>
        </w:tc>
        <w:tc>
          <w:tcPr>
            <w:tcW w:w="2835" w:type="dxa"/>
          </w:tcPr>
          <w:p w14:paraId="37AC67EF" w14:textId="77777777" w:rsidR="00367E1B" w:rsidRPr="00A75B69" w:rsidRDefault="00367E1B" w:rsidP="00B52C0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5(4)</w:t>
            </w:r>
          </w:p>
        </w:tc>
      </w:tr>
    </w:tbl>
    <w:p w14:paraId="09337211" w14:textId="77777777" w:rsidR="0006550D" w:rsidRDefault="0006550D" w:rsidP="00F623C3">
      <w:pPr>
        <w:rPr>
          <w:rFonts w:ascii="Times New Roman" w:hAnsi="Times New Roman" w:cs="Times New Roman"/>
        </w:rPr>
      </w:pPr>
    </w:p>
    <w:p w14:paraId="15ABB33F" w14:textId="77777777" w:rsidR="00E067A8" w:rsidRPr="00A75B69" w:rsidRDefault="00E067A8" w:rsidP="00F623C3">
      <w:pPr>
        <w:rPr>
          <w:rFonts w:ascii="Times New Roman" w:hAnsi="Times New Roman" w:cs="Times New Roman"/>
          <w:b/>
          <w:i/>
          <w:color w:val="161616"/>
          <w:shd w:val="clear" w:color="auto" w:fill="FFFFFF"/>
        </w:rPr>
      </w:pPr>
    </w:p>
    <w:p w14:paraId="77082CC8" w14:textId="77777777" w:rsidR="00D30452" w:rsidRDefault="00D30452" w:rsidP="00EB533E">
      <w:pPr>
        <w:pStyle w:val="2Article"/>
        <w:jc w:val="both"/>
        <w:rPr>
          <w:rFonts w:ascii="Times New Roman" w:hAnsi="Times New Roman" w:cs="Times New Roman"/>
          <w:szCs w:val="22"/>
        </w:rPr>
        <w:sectPr w:rsidR="00D30452" w:rsidSect="00A400B1"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  <w:bookmarkStart w:id="20" w:name="_Toc467886546"/>
      <w:bookmarkStart w:id="21" w:name="_Toc469053965"/>
    </w:p>
    <w:p w14:paraId="0FAAFE01" w14:textId="77777777" w:rsidR="004B178D" w:rsidRPr="00A75B69" w:rsidRDefault="004B178D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proofErr w:type="spellStart"/>
      <w:r w:rsidRPr="00A75B69">
        <w:rPr>
          <w:rFonts w:ascii="Times New Roman" w:hAnsi="Times New Roman" w:cs="Times New Roman"/>
          <w:szCs w:val="22"/>
        </w:rPr>
        <w:t>Članak</w:t>
      </w:r>
      <w:proofErr w:type="spellEnd"/>
      <w:r w:rsidRPr="00A75B69">
        <w:rPr>
          <w:rFonts w:ascii="Times New Roman" w:hAnsi="Times New Roman" w:cs="Times New Roman"/>
          <w:szCs w:val="22"/>
        </w:rPr>
        <w:t> 14. – Razdvajanje ugovora</w:t>
      </w:r>
      <w:bookmarkEnd w:id="20"/>
      <w:bookmarkEnd w:id="21"/>
    </w:p>
    <w:p w14:paraId="2DDF1DE4" w14:textId="77777777" w:rsidR="004B178D" w:rsidRPr="00A75B69" w:rsidRDefault="004B178D" w:rsidP="00EB533E">
      <w:pPr>
        <w:jc w:val="both"/>
        <w:rPr>
          <w:rFonts w:ascii="Times New Roman" w:hAnsi="Times New Roman" w:cs="Times New Roman"/>
        </w:rPr>
      </w:pPr>
    </w:p>
    <w:p w14:paraId="638A9023" w14:textId="77777777" w:rsidR="005C1B0A" w:rsidRPr="00A75B69" w:rsidRDefault="00805C8E" w:rsidP="00EB533E">
      <w:pPr>
        <w:pStyle w:val="3Heading"/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Rezerva</w:t>
      </w:r>
    </w:p>
    <w:p w14:paraId="55C88686" w14:textId="77777777" w:rsidR="005C1B0A" w:rsidRPr="00A75B69" w:rsidRDefault="005C1B0A" w:rsidP="00EB533E">
      <w:pPr>
        <w:jc w:val="both"/>
        <w:rPr>
          <w:rFonts w:ascii="Times New Roman" w:hAnsi="Times New Roman" w:cs="Times New Roman"/>
          <w:strike/>
        </w:rPr>
      </w:pPr>
    </w:p>
    <w:p w14:paraId="08DDAD88" w14:textId="77777777" w:rsidR="00C43C9D" w:rsidRPr="00A75B69" w:rsidRDefault="005C1B0A" w:rsidP="00EB533E">
      <w:pPr>
        <w:jc w:val="both"/>
        <w:rPr>
          <w:rFonts w:ascii="Times New Roman" w:hAnsi="Times New Roman" w:cs="Times New Roman"/>
          <w:color w:val="FFFFFF" w:themeColor="background1"/>
        </w:rPr>
      </w:pPr>
      <w:r w:rsidRPr="00A75B69">
        <w:rPr>
          <w:rFonts w:ascii="Times New Roman" w:hAnsi="Times New Roman" w:cs="Times New Roman"/>
        </w:rPr>
        <w:t>U skladu s podstavkom (a) stavk</w:t>
      </w:r>
      <w:r w:rsidR="00805C8E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3. člank</w:t>
      </w:r>
      <w:r w:rsidR="00805C8E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14. </w:t>
      </w:r>
      <w:r w:rsidR="00805C8E" w:rsidRPr="00A75B69">
        <w:rPr>
          <w:rFonts w:ascii="Times New Roman" w:hAnsi="Times New Roman" w:cs="Times New Roman"/>
        </w:rPr>
        <w:t>Konvencije,</w:t>
      </w:r>
      <w:r w:rsidRPr="00A75B69">
        <w:rPr>
          <w:rFonts w:ascii="Times New Roman" w:hAnsi="Times New Roman" w:cs="Times New Roman"/>
        </w:rPr>
        <w:t xml:space="preserve"> Republika Hrvatska zadržava pravo </w:t>
      </w:r>
      <w:r w:rsidR="000E262E">
        <w:rPr>
          <w:rFonts w:ascii="Times New Roman" w:hAnsi="Times New Roman" w:cs="Times New Roman"/>
        </w:rPr>
        <w:t xml:space="preserve">da </w:t>
      </w:r>
      <w:r w:rsidRPr="00A75B69">
        <w:rPr>
          <w:rFonts w:ascii="Times New Roman" w:hAnsi="Times New Roman" w:cs="Times New Roman"/>
        </w:rPr>
        <w:t xml:space="preserve">članak 14. </w:t>
      </w:r>
      <w:r w:rsidR="00805C8E" w:rsidRPr="00A75B69">
        <w:rPr>
          <w:rFonts w:ascii="Times New Roman" w:hAnsi="Times New Roman" w:cs="Times New Roman"/>
        </w:rPr>
        <w:t xml:space="preserve">u cijelosti </w:t>
      </w:r>
      <w:r w:rsidRPr="00A75B69">
        <w:rPr>
          <w:rFonts w:ascii="Times New Roman" w:hAnsi="Times New Roman" w:cs="Times New Roman"/>
        </w:rPr>
        <w:t xml:space="preserve">ne primjenjuje na </w:t>
      </w:r>
      <w:r w:rsidR="00805C8E" w:rsidRPr="00A75B69">
        <w:rPr>
          <w:rFonts w:ascii="Times New Roman" w:hAnsi="Times New Roman" w:cs="Times New Roman"/>
        </w:rPr>
        <w:t xml:space="preserve">svoje </w:t>
      </w:r>
      <w:r w:rsidR="00C56319" w:rsidRPr="00A75B69">
        <w:rPr>
          <w:rFonts w:ascii="Times New Roman" w:hAnsi="Times New Roman" w:cs="Times New Roman"/>
        </w:rPr>
        <w:t>o</w:t>
      </w:r>
      <w:r w:rsidRPr="00A75B69">
        <w:rPr>
          <w:rFonts w:ascii="Times New Roman" w:hAnsi="Times New Roman" w:cs="Times New Roman"/>
        </w:rPr>
        <w:t>buhvaćene ugovore</w:t>
      </w:r>
      <w:r w:rsidR="00805C8E" w:rsidRPr="00A75B69">
        <w:rPr>
          <w:rFonts w:ascii="Times New Roman" w:hAnsi="Times New Roman" w:cs="Times New Roman"/>
        </w:rPr>
        <w:t xml:space="preserve"> o izbjegavanju dvostrukog oporezivanja</w:t>
      </w:r>
      <w:r w:rsidRPr="00A75B69">
        <w:rPr>
          <w:rFonts w:ascii="Times New Roman" w:hAnsi="Times New Roman" w:cs="Times New Roman"/>
        </w:rPr>
        <w:t>.</w:t>
      </w:r>
    </w:p>
    <w:p w14:paraId="3B56EEA2" w14:textId="77777777" w:rsidR="004B178D" w:rsidRDefault="004B178D" w:rsidP="00EB533E">
      <w:pPr>
        <w:jc w:val="both"/>
        <w:rPr>
          <w:rFonts w:ascii="Times New Roman" w:hAnsi="Times New Roman" w:cs="Times New Roman"/>
        </w:rPr>
      </w:pPr>
    </w:p>
    <w:p w14:paraId="110D877C" w14:textId="77777777" w:rsidR="00E067A8" w:rsidRPr="00A75B69" w:rsidRDefault="00E067A8" w:rsidP="00EB533E">
      <w:pPr>
        <w:jc w:val="both"/>
        <w:rPr>
          <w:rFonts w:ascii="Times New Roman" w:hAnsi="Times New Roman" w:cs="Times New Roman"/>
        </w:rPr>
      </w:pPr>
    </w:p>
    <w:p w14:paraId="4F13503A" w14:textId="77777777" w:rsidR="00D30452" w:rsidRDefault="00D30452" w:rsidP="00EB533E">
      <w:pPr>
        <w:pStyle w:val="2Article"/>
        <w:jc w:val="both"/>
        <w:rPr>
          <w:rFonts w:ascii="Times New Roman" w:hAnsi="Times New Roman" w:cs="Times New Roman"/>
          <w:szCs w:val="22"/>
        </w:rPr>
        <w:sectPr w:rsidR="00D30452" w:rsidSect="00A400B1"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  <w:bookmarkStart w:id="22" w:name="_Toc467886548"/>
      <w:bookmarkStart w:id="23" w:name="_Toc469053967"/>
    </w:p>
    <w:p w14:paraId="32F9930B" w14:textId="77777777" w:rsidR="004B178D" w:rsidRPr="00A75B69" w:rsidRDefault="004B178D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proofErr w:type="spellStart"/>
      <w:r w:rsidRPr="00A75B69">
        <w:rPr>
          <w:rFonts w:ascii="Times New Roman" w:hAnsi="Times New Roman" w:cs="Times New Roman"/>
          <w:szCs w:val="22"/>
        </w:rPr>
        <w:t>Članak</w:t>
      </w:r>
      <w:proofErr w:type="spellEnd"/>
      <w:r w:rsidRPr="00A75B69">
        <w:rPr>
          <w:rFonts w:ascii="Times New Roman" w:hAnsi="Times New Roman" w:cs="Times New Roman"/>
          <w:szCs w:val="22"/>
        </w:rPr>
        <w:t> 16. – Postupak zajedničkog dogovaranja</w:t>
      </w:r>
      <w:bookmarkEnd w:id="22"/>
      <w:bookmarkEnd w:id="23"/>
    </w:p>
    <w:p w14:paraId="2B8ADBE6" w14:textId="77777777" w:rsidR="004B178D" w:rsidRPr="00A75B69" w:rsidRDefault="004B178D" w:rsidP="00EB533E">
      <w:pPr>
        <w:jc w:val="both"/>
        <w:rPr>
          <w:rFonts w:ascii="Times New Roman" w:hAnsi="Times New Roman" w:cs="Times New Roman"/>
        </w:rPr>
      </w:pPr>
    </w:p>
    <w:p w14:paraId="0922C44D" w14:textId="77777777" w:rsidR="003D46FD" w:rsidRPr="00A75B69" w:rsidRDefault="00805C8E" w:rsidP="00EB533E">
      <w:pPr>
        <w:pStyle w:val="3Heading"/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Rezerva</w:t>
      </w:r>
    </w:p>
    <w:p w14:paraId="15D164DD" w14:textId="77777777" w:rsidR="003D46FD" w:rsidRPr="00A75B69" w:rsidRDefault="003D46FD" w:rsidP="00EB533E">
      <w:pPr>
        <w:jc w:val="both"/>
        <w:rPr>
          <w:rFonts w:ascii="Times New Roman" w:hAnsi="Times New Roman" w:cs="Times New Roman"/>
        </w:rPr>
      </w:pPr>
    </w:p>
    <w:p w14:paraId="1D17302E" w14:textId="77777777" w:rsidR="005C1B0A" w:rsidRPr="00A75B69" w:rsidRDefault="005C1B0A" w:rsidP="00EB533E">
      <w:pPr>
        <w:pStyle w:val="2Article"/>
        <w:jc w:val="both"/>
        <w:rPr>
          <w:rFonts w:ascii="Times New Roman" w:hAnsi="Times New Roman" w:cs="Times New Roman"/>
          <w:b w:val="0"/>
          <w:szCs w:val="22"/>
        </w:rPr>
      </w:pPr>
      <w:r w:rsidRPr="00A75B69">
        <w:rPr>
          <w:rFonts w:ascii="Times New Roman" w:hAnsi="Times New Roman" w:cs="Times New Roman"/>
          <w:b w:val="0"/>
          <w:szCs w:val="22"/>
        </w:rPr>
        <w:t>U skladu s podstavkom (a) stavk</w:t>
      </w:r>
      <w:r w:rsidR="00805C8E" w:rsidRPr="00A75B69">
        <w:rPr>
          <w:rFonts w:ascii="Times New Roman" w:hAnsi="Times New Roman" w:cs="Times New Roman"/>
          <w:b w:val="0"/>
          <w:szCs w:val="22"/>
        </w:rPr>
        <w:t xml:space="preserve">a </w:t>
      </w:r>
      <w:r w:rsidRPr="00A75B69">
        <w:rPr>
          <w:rFonts w:ascii="Times New Roman" w:hAnsi="Times New Roman" w:cs="Times New Roman"/>
          <w:b w:val="0"/>
          <w:szCs w:val="22"/>
        </w:rPr>
        <w:t>5. člank</w:t>
      </w:r>
      <w:r w:rsidR="00805C8E" w:rsidRPr="00A75B69">
        <w:rPr>
          <w:rFonts w:ascii="Times New Roman" w:hAnsi="Times New Roman" w:cs="Times New Roman"/>
          <w:b w:val="0"/>
          <w:szCs w:val="22"/>
        </w:rPr>
        <w:t>a</w:t>
      </w:r>
      <w:r w:rsidRPr="00A75B69">
        <w:rPr>
          <w:rFonts w:ascii="Times New Roman" w:hAnsi="Times New Roman" w:cs="Times New Roman"/>
          <w:b w:val="0"/>
          <w:szCs w:val="22"/>
        </w:rPr>
        <w:t xml:space="preserve"> 16. </w:t>
      </w:r>
      <w:r w:rsidR="00805C8E" w:rsidRPr="00A75B69">
        <w:rPr>
          <w:rFonts w:ascii="Times New Roman" w:hAnsi="Times New Roman" w:cs="Times New Roman"/>
          <w:b w:val="0"/>
          <w:szCs w:val="22"/>
        </w:rPr>
        <w:t>Konvencije,</w:t>
      </w:r>
      <w:r w:rsidRPr="00A75B69">
        <w:rPr>
          <w:rFonts w:ascii="Times New Roman" w:hAnsi="Times New Roman" w:cs="Times New Roman"/>
          <w:b w:val="0"/>
          <w:szCs w:val="22"/>
        </w:rPr>
        <w:t xml:space="preserve"> Republika Hrvatska zadržava pravo da prv</w:t>
      </w:r>
      <w:r w:rsidR="00805C8E" w:rsidRPr="00A75B69">
        <w:rPr>
          <w:rFonts w:ascii="Times New Roman" w:hAnsi="Times New Roman" w:cs="Times New Roman"/>
          <w:b w:val="0"/>
          <w:szCs w:val="22"/>
        </w:rPr>
        <w:t>u</w:t>
      </w:r>
      <w:r w:rsidRPr="00A75B69">
        <w:rPr>
          <w:rFonts w:ascii="Times New Roman" w:hAnsi="Times New Roman" w:cs="Times New Roman"/>
          <w:b w:val="0"/>
          <w:szCs w:val="22"/>
        </w:rPr>
        <w:t xml:space="preserve"> rečenic</w:t>
      </w:r>
      <w:r w:rsidR="00805C8E" w:rsidRPr="00A75B69">
        <w:rPr>
          <w:rFonts w:ascii="Times New Roman" w:hAnsi="Times New Roman" w:cs="Times New Roman"/>
          <w:b w:val="0"/>
          <w:szCs w:val="22"/>
        </w:rPr>
        <w:t>u</w:t>
      </w:r>
      <w:r w:rsidRPr="00A75B69">
        <w:rPr>
          <w:rFonts w:ascii="Times New Roman" w:hAnsi="Times New Roman" w:cs="Times New Roman"/>
          <w:b w:val="0"/>
          <w:szCs w:val="22"/>
        </w:rPr>
        <w:t xml:space="preserve"> stavka 1. članka 16. ne primjenjuje na </w:t>
      </w:r>
      <w:r w:rsidR="00805C8E" w:rsidRPr="00A75B69">
        <w:rPr>
          <w:rFonts w:ascii="Times New Roman" w:hAnsi="Times New Roman" w:cs="Times New Roman"/>
          <w:b w:val="0"/>
          <w:szCs w:val="22"/>
        </w:rPr>
        <w:t xml:space="preserve">svoje </w:t>
      </w:r>
      <w:r w:rsidR="00C56319" w:rsidRPr="00A75B69">
        <w:rPr>
          <w:rFonts w:ascii="Times New Roman" w:hAnsi="Times New Roman" w:cs="Times New Roman"/>
          <w:b w:val="0"/>
          <w:szCs w:val="22"/>
        </w:rPr>
        <w:t>o</w:t>
      </w:r>
      <w:r w:rsidRPr="00A75B69">
        <w:rPr>
          <w:rFonts w:ascii="Times New Roman" w:hAnsi="Times New Roman" w:cs="Times New Roman"/>
          <w:b w:val="0"/>
          <w:szCs w:val="22"/>
        </w:rPr>
        <w:t xml:space="preserve">buhvaćene ugovore </w:t>
      </w:r>
      <w:r w:rsidR="00805C8E" w:rsidRPr="00A75B69">
        <w:rPr>
          <w:rFonts w:ascii="Times New Roman" w:hAnsi="Times New Roman" w:cs="Times New Roman"/>
          <w:b w:val="0"/>
          <w:szCs w:val="22"/>
        </w:rPr>
        <w:t xml:space="preserve">o izbjegavanju dvostrukog oporezivanja </w:t>
      </w:r>
      <w:r w:rsidRPr="00A75B69">
        <w:rPr>
          <w:rFonts w:ascii="Times New Roman" w:hAnsi="Times New Roman" w:cs="Times New Roman"/>
          <w:b w:val="0"/>
          <w:szCs w:val="22"/>
        </w:rPr>
        <w:t xml:space="preserve">ako namjerava ispuniti </w:t>
      </w:r>
      <w:r w:rsidR="00566C7B">
        <w:rPr>
          <w:rFonts w:ascii="Times New Roman" w:hAnsi="Times New Roman" w:cs="Times New Roman"/>
          <w:b w:val="0"/>
          <w:szCs w:val="22"/>
        </w:rPr>
        <w:t>minimalni</w:t>
      </w:r>
      <w:r w:rsidRPr="00A75B69">
        <w:rPr>
          <w:rFonts w:ascii="Times New Roman" w:hAnsi="Times New Roman" w:cs="Times New Roman"/>
          <w:b w:val="0"/>
          <w:szCs w:val="22"/>
        </w:rPr>
        <w:t xml:space="preserve"> standard za poboljšanje rješavanja sporova </w:t>
      </w:r>
      <w:r w:rsidR="00805C8E" w:rsidRPr="00A75B69">
        <w:rPr>
          <w:rFonts w:ascii="Times New Roman" w:hAnsi="Times New Roman" w:cs="Times New Roman"/>
          <w:b w:val="0"/>
          <w:szCs w:val="22"/>
        </w:rPr>
        <w:t>prema</w:t>
      </w:r>
      <w:r w:rsidRPr="00A75B69">
        <w:rPr>
          <w:rFonts w:ascii="Times New Roman" w:hAnsi="Times New Roman" w:cs="Times New Roman"/>
          <w:b w:val="0"/>
          <w:szCs w:val="22"/>
        </w:rPr>
        <w:t xml:space="preserve"> OECD-a/G20 </w:t>
      </w:r>
      <w:r w:rsidR="00805C8E" w:rsidRPr="00A75B69">
        <w:rPr>
          <w:rFonts w:ascii="Times New Roman" w:hAnsi="Times New Roman" w:cs="Times New Roman"/>
          <w:b w:val="0"/>
          <w:szCs w:val="22"/>
        </w:rPr>
        <w:t xml:space="preserve">BEPS paketu </w:t>
      </w:r>
      <w:r w:rsidRPr="00A75B69">
        <w:rPr>
          <w:rFonts w:ascii="Times New Roman" w:hAnsi="Times New Roman" w:cs="Times New Roman"/>
          <w:b w:val="0"/>
          <w:szCs w:val="22"/>
        </w:rPr>
        <w:t xml:space="preserve">na način da zajamči da, </w:t>
      </w:r>
      <w:r w:rsidR="00950C7E" w:rsidRPr="00A75B69">
        <w:rPr>
          <w:rFonts w:ascii="Times New Roman" w:hAnsi="Times New Roman" w:cs="Times New Roman"/>
          <w:b w:val="0"/>
          <w:szCs w:val="22"/>
        </w:rPr>
        <w:t>prema</w:t>
      </w:r>
      <w:r w:rsidRPr="00A75B69">
        <w:rPr>
          <w:rFonts w:ascii="Times New Roman" w:hAnsi="Times New Roman" w:cs="Times New Roman"/>
          <w:b w:val="0"/>
          <w:szCs w:val="22"/>
        </w:rPr>
        <w:t xml:space="preserve"> svako</w:t>
      </w:r>
      <w:r w:rsidR="00950C7E" w:rsidRPr="00A75B69">
        <w:rPr>
          <w:rFonts w:ascii="Times New Roman" w:hAnsi="Times New Roman" w:cs="Times New Roman"/>
          <w:b w:val="0"/>
          <w:szCs w:val="22"/>
        </w:rPr>
        <w:t>m</w:t>
      </w:r>
      <w:r w:rsidRPr="00A75B69">
        <w:rPr>
          <w:rFonts w:ascii="Times New Roman" w:hAnsi="Times New Roman" w:cs="Times New Roman"/>
          <w:b w:val="0"/>
          <w:szCs w:val="22"/>
        </w:rPr>
        <w:t xml:space="preserve"> od </w:t>
      </w:r>
      <w:r w:rsidR="00950C7E" w:rsidRPr="00A75B69">
        <w:rPr>
          <w:rFonts w:ascii="Times New Roman" w:hAnsi="Times New Roman" w:cs="Times New Roman"/>
          <w:b w:val="0"/>
          <w:szCs w:val="22"/>
        </w:rPr>
        <w:t xml:space="preserve">svojih </w:t>
      </w:r>
      <w:r w:rsidR="00C56319" w:rsidRPr="00A75B69">
        <w:rPr>
          <w:rFonts w:ascii="Times New Roman" w:hAnsi="Times New Roman" w:cs="Times New Roman"/>
          <w:b w:val="0"/>
          <w:szCs w:val="22"/>
        </w:rPr>
        <w:t>o</w:t>
      </w:r>
      <w:r w:rsidRPr="00A75B69">
        <w:rPr>
          <w:rFonts w:ascii="Times New Roman" w:hAnsi="Times New Roman" w:cs="Times New Roman"/>
          <w:b w:val="0"/>
          <w:szCs w:val="22"/>
        </w:rPr>
        <w:t xml:space="preserve">buhvaćenih ugovora </w:t>
      </w:r>
      <w:r w:rsidR="00950C7E" w:rsidRPr="00A75B69">
        <w:rPr>
          <w:rFonts w:ascii="Times New Roman" w:hAnsi="Times New Roman" w:cs="Times New Roman"/>
          <w:b w:val="0"/>
          <w:szCs w:val="22"/>
        </w:rPr>
        <w:t xml:space="preserve">o izbjegavanju dvostrukog oporezivanja </w:t>
      </w:r>
      <w:r w:rsidRPr="00A75B69">
        <w:rPr>
          <w:rFonts w:ascii="Times New Roman" w:hAnsi="Times New Roman" w:cs="Times New Roman"/>
          <w:b w:val="0"/>
          <w:szCs w:val="22"/>
        </w:rPr>
        <w:t xml:space="preserve">(osim </w:t>
      </w:r>
      <w:r w:rsidR="00C56319" w:rsidRPr="00A75B69">
        <w:rPr>
          <w:rFonts w:ascii="Times New Roman" w:hAnsi="Times New Roman" w:cs="Times New Roman"/>
          <w:b w:val="0"/>
          <w:szCs w:val="22"/>
        </w:rPr>
        <w:t>o</w:t>
      </w:r>
      <w:r w:rsidRPr="00A75B69">
        <w:rPr>
          <w:rFonts w:ascii="Times New Roman" w:hAnsi="Times New Roman" w:cs="Times New Roman"/>
          <w:b w:val="0"/>
          <w:szCs w:val="22"/>
        </w:rPr>
        <w:t xml:space="preserve">buhvaćenog ugovora </w:t>
      </w:r>
      <w:r w:rsidR="00950C7E" w:rsidRPr="00A75B69">
        <w:rPr>
          <w:rFonts w:ascii="Times New Roman" w:hAnsi="Times New Roman" w:cs="Times New Roman"/>
          <w:b w:val="0"/>
          <w:szCs w:val="22"/>
        </w:rPr>
        <w:t xml:space="preserve">o izbjegavanju dvostrukog oporezivanja </w:t>
      </w:r>
      <w:r w:rsidRPr="00A75B69">
        <w:rPr>
          <w:rFonts w:ascii="Times New Roman" w:hAnsi="Times New Roman" w:cs="Times New Roman"/>
          <w:b w:val="0"/>
          <w:szCs w:val="22"/>
        </w:rPr>
        <w:t xml:space="preserve">kojim je osobi dopušteno da </w:t>
      </w:r>
      <w:r w:rsidR="00950C7E" w:rsidRPr="00A75B69">
        <w:rPr>
          <w:rFonts w:ascii="Times New Roman" w:hAnsi="Times New Roman" w:cs="Times New Roman"/>
          <w:b w:val="0"/>
          <w:szCs w:val="22"/>
        </w:rPr>
        <w:t xml:space="preserve">iznese </w:t>
      </w:r>
      <w:r w:rsidRPr="00A75B69">
        <w:rPr>
          <w:rFonts w:ascii="Times New Roman" w:hAnsi="Times New Roman" w:cs="Times New Roman"/>
          <w:b w:val="0"/>
          <w:szCs w:val="22"/>
        </w:rPr>
        <w:t xml:space="preserve">slučaj nadležnom tijelu bilo koje </w:t>
      </w:r>
      <w:r w:rsidR="00950C7E" w:rsidRPr="00A75B69">
        <w:rPr>
          <w:rFonts w:ascii="Times New Roman" w:hAnsi="Times New Roman" w:cs="Times New Roman"/>
          <w:b w:val="0"/>
          <w:szCs w:val="22"/>
        </w:rPr>
        <w:t>u</w:t>
      </w:r>
      <w:r w:rsidRPr="00A75B69">
        <w:rPr>
          <w:rFonts w:ascii="Times New Roman" w:hAnsi="Times New Roman" w:cs="Times New Roman"/>
          <w:b w:val="0"/>
          <w:szCs w:val="22"/>
        </w:rPr>
        <w:t xml:space="preserve">govorne jurisdikcije), ako osoba </w:t>
      </w:r>
      <w:r w:rsidR="00950C7E" w:rsidRPr="00A75B69">
        <w:rPr>
          <w:rFonts w:ascii="Times New Roman" w:hAnsi="Times New Roman" w:cs="Times New Roman"/>
          <w:b w:val="0"/>
          <w:szCs w:val="22"/>
        </w:rPr>
        <w:t xml:space="preserve">smatra </w:t>
      </w:r>
      <w:r w:rsidRPr="00A75B69">
        <w:rPr>
          <w:rFonts w:ascii="Times New Roman" w:hAnsi="Times New Roman" w:cs="Times New Roman"/>
          <w:b w:val="0"/>
          <w:szCs w:val="22"/>
        </w:rPr>
        <w:t xml:space="preserve">da postupci jedne ili obiju </w:t>
      </w:r>
      <w:r w:rsidR="00950C7E" w:rsidRPr="00A75B69">
        <w:rPr>
          <w:rFonts w:ascii="Times New Roman" w:hAnsi="Times New Roman" w:cs="Times New Roman"/>
          <w:b w:val="0"/>
          <w:szCs w:val="22"/>
        </w:rPr>
        <w:t>u</w:t>
      </w:r>
      <w:r w:rsidRPr="00A75B69">
        <w:rPr>
          <w:rFonts w:ascii="Times New Roman" w:hAnsi="Times New Roman" w:cs="Times New Roman"/>
          <w:b w:val="0"/>
          <w:szCs w:val="22"/>
        </w:rPr>
        <w:t>govornih jurisdikcija kao posljedicu</w:t>
      </w:r>
      <w:r w:rsidR="00950C7E" w:rsidRPr="00A75B69">
        <w:rPr>
          <w:rFonts w:ascii="Times New Roman" w:hAnsi="Times New Roman" w:cs="Times New Roman"/>
          <w:b w:val="0"/>
          <w:szCs w:val="22"/>
        </w:rPr>
        <w:t xml:space="preserve"> za tu osobu</w:t>
      </w:r>
      <w:r w:rsidRPr="00A75B69">
        <w:rPr>
          <w:rFonts w:ascii="Times New Roman" w:hAnsi="Times New Roman" w:cs="Times New Roman"/>
          <w:b w:val="0"/>
          <w:szCs w:val="22"/>
        </w:rPr>
        <w:t xml:space="preserve"> imaju ili će imati oporezivanje koje nije u skladu s odredbama </w:t>
      </w:r>
      <w:r w:rsidR="00C56319" w:rsidRPr="00A75B69">
        <w:rPr>
          <w:rFonts w:ascii="Times New Roman" w:hAnsi="Times New Roman" w:cs="Times New Roman"/>
          <w:b w:val="0"/>
          <w:szCs w:val="22"/>
        </w:rPr>
        <w:t>o</w:t>
      </w:r>
      <w:r w:rsidRPr="00A75B69">
        <w:rPr>
          <w:rFonts w:ascii="Times New Roman" w:hAnsi="Times New Roman" w:cs="Times New Roman"/>
          <w:b w:val="0"/>
          <w:szCs w:val="22"/>
        </w:rPr>
        <w:t>buhvaćenog ugovora</w:t>
      </w:r>
      <w:r w:rsidR="00950C7E" w:rsidRPr="00A75B69">
        <w:rPr>
          <w:rFonts w:ascii="Times New Roman" w:hAnsi="Times New Roman" w:cs="Times New Roman"/>
          <w:b w:val="0"/>
          <w:szCs w:val="22"/>
        </w:rPr>
        <w:t xml:space="preserve"> o izbjegavanju dvostrukog oporezivanja</w:t>
      </w:r>
      <w:r w:rsidRPr="00A75B69">
        <w:rPr>
          <w:rFonts w:ascii="Times New Roman" w:hAnsi="Times New Roman" w:cs="Times New Roman"/>
          <w:b w:val="0"/>
          <w:szCs w:val="22"/>
        </w:rPr>
        <w:t>, ona može, neovisno o pravn</w:t>
      </w:r>
      <w:r w:rsidR="00950C7E" w:rsidRPr="00A75B69">
        <w:rPr>
          <w:rFonts w:ascii="Times New Roman" w:hAnsi="Times New Roman" w:cs="Times New Roman"/>
          <w:b w:val="0"/>
          <w:szCs w:val="22"/>
        </w:rPr>
        <w:t>i</w:t>
      </w:r>
      <w:r w:rsidRPr="00A75B69">
        <w:rPr>
          <w:rFonts w:ascii="Times New Roman" w:hAnsi="Times New Roman" w:cs="Times New Roman"/>
          <w:b w:val="0"/>
          <w:szCs w:val="22"/>
        </w:rPr>
        <w:t>m lijek</w:t>
      </w:r>
      <w:r w:rsidR="00950C7E" w:rsidRPr="00A75B69">
        <w:rPr>
          <w:rFonts w:ascii="Times New Roman" w:hAnsi="Times New Roman" w:cs="Times New Roman"/>
          <w:b w:val="0"/>
          <w:szCs w:val="22"/>
        </w:rPr>
        <w:t>ovima</w:t>
      </w:r>
      <w:r w:rsidRPr="00A75B69">
        <w:rPr>
          <w:rFonts w:ascii="Times New Roman" w:hAnsi="Times New Roman" w:cs="Times New Roman"/>
          <w:b w:val="0"/>
          <w:szCs w:val="22"/>
        </w:rPr>
        <w:t xml:space="preserve"> predviđen</w:t>
      </w:r>
      <w:r w:rsidR="00950C7E" w:rsidRPr="00A75B69">
        <w:rPr>
          <w:rFonts w:ascii="Times New Roman" w:hAnsi="Times New Roman" w:cs="Times New Roman"/>
          <w:b w:val="0"/>
          <w:szCs w:val="22"/>
        </w:rPr>
        <w:t>i</w:t>
      </w:r>
      <w:r w:rsidRPr="00A75B69">
        <w:rPr>
          <w:rFonts w:ascii="Times New Roman" w:hAnsi="Times New Roman" w:cs="Times New Roman"/>
          <w:b w:val="0"/>
          <w:szCs w:val="22"/>
        </w:rPr>
        <w:t>m u domać</w:t>
      </w:r>
      <w:r w:rsidR="00950C7E" w:rsidRPr="00A75B69">
        <w:rPr>
          <w:rFonts w:ascii="Times New Roman" w:hAnsi="Times New Roman" w:cs="Times New Roman"/>
          <w:b w:val="0"/>
          <w:szCs w:val="22"/>
        </w:rPr>
        <w:t>i</w:t>
      </w:r>
      <w:r w:rsidRPr="00A75B69">
        <w:rPr>
          <w:rFonts w:ascii="Times New Roman" w:hAnsi="Times New Roman" w:cs="Times New Roman"/>
          <w:b w:val="0"/>
          <w:szCs w:val="22"/>
        </w:rPr>
        <w:t xml:space="preserve">m </w:t>
      </w:r>
      <w:r w:rsidR="00950C7E" w:rsidRPr="00A75B69">
        <w:rPr>
          <w:rFonts w:ascii="Times New Roman" w:hAnsi="Times New Roman" w:cs="Times New Roman"/>
          <w:b w:val="0"/>
          <w:szCs w:val="22"/>
        </w:rPr>
        <w:t>propisima</w:t>
      </w:r>
      <w:r w:rsidRPr="00A75B69">
        <w:rPr>
          <w:rFonts w:ascii="Times New Roman" w:hAnsi="Times New Roman" w:cs="Times New Roman"/>
          <w:b w:val="0"/>
          <w:szCs w:val="22"/>
        </w:rPr>
        <w:t xml:space="preserve"> tih </w:t>
      </w:r>
      <w:r w:rsidR="00950C7E" w:rsidRPr="00A75B69">
        <w:rPr>
          <w:rFonts w:ascii="Times New Roman" w:hAnsi="Times New Roman" w:cs="Times New Roman"/>
          <w:b w:val="0"/>
          <w:szCs w:val="22"/>
        </w:rPr>
        <w:t>u</w:t>
      </w:r>
      <w:r w:rsidRPr="00A75B69">
        <w:rPr>
          <w:rFonts w:ascii="Times New Roman" w:hAnsi="Times New Roman" w:cs="Times New Roman"/>
          <w:b w:val="0"/>
          <w:szCs w:val="22"/>
        </w:rPr>
        <w:t xml:space="preserve">govornih jurisdikcija, </w:t>
      </w:r>
      <w:r w:rsidR="00950C7E" w:rsidRPr="00A75B69">
        <w:rPr>
          <w:rFonts w:ascii="Times New Roman" w:hAnsi="Times New Roman" w:cs="Times New Roman"/>
          <w:b w:val="0"/>
          <w:szCs w:val="22"/>
        </w:rPr>
        <w:t>iznijeti slučaj pred</w:t>
      </w:r>
      <w:r w:rsidRPr="00A75B69">
        <w:rPr>
          <w:rFonts w:ascii="Times New Roman" w:hAnsi="Times New Roman" w:cs="Times New Roman"/>
          <w:b w:val="0"/>
          <w:szCs w:val="22"/>
        </w:rPr>
        <w:t xml:space="preserve"> nadležno tijel</w:t>
      </w:r>
      <w:r w:rsidR="00950C7E" w:rsidRPr="00A75B69">
        <w:rPr>
          <w:rFonts w:ascii="Times New Roman" w:hAnsi="Times New Roman" w:cs="Times New Roman"/>
          <w:b w:val="0"/>
          <w:szCs w:val="22"/>
        </w:rPr>
        <w:t>o</w:t>
      </w:r>
      <w:r w:rsidRPr="00A75B69">
        <w:rPr>
          <w:rFonts w:ascii="Times New Roman" w:hAnsi="Times New Roman" w:cs="Times New Roman"/>
          <w:b w:val="0"/>
          <w:szCs w:val="22"/>
        </w:rPr>
        <w:t xml:space="preserve"> </w:t>
      </w:r>
      <w:r w:rsidR="00950C7E" w:rsidRPr="00A75B69">
        <w:rPr>
          <w:rFonts w:ascii="Times New Roman" w:hAnsi="Times New Roman" w:cs="Times New Roman"/>
          <w:b w:val="0"/>
          <w:szCs w:val="22"/>
        </w:rPr>
        <w:t>u</w:t>
      </w:r>
      <w:r w:rsidRPr="00A75B69">
        <w:rPr>
          <w:rFonts w:ascii="Times New Roman" w:hAnsi="Times New Roman" w:cs="Times New Roman"/>
          <w:b w:val="0"/>
          <w:szCs w:val="22"/>
        </w:rPr>
        <w:t xml:space="preserve">govorne jurisdikcije čiji je rezident ili, ako se na slučaj koji je ta osoba </w:t>
      </w:r>
      <w:r w:rsidR="00950C7E" w:rsidRPr="00A75B69">
        <w:rPr>
          <w:rFonts w:ascii="Times New Roman" w:hAnsi="Times New Roman" w:cs="Times New Roman"/>
          <w:b w:val="0"/>
          <w:szCs w:val="22"/>
        </w:rPr>
        <w:t xml:space="preserve">iznijela </w:t>
      </w:r>
      <w:r w:rsidRPr="00A75B69">
        <w:rPr>
          <w:rFonts w:ascii="Times New Roman" w:hAnsi="Times New Roman" w:cs="Times New Roman"/>
          <w:b w:val="0"/>
          <w:szCs w:val="22"/>
        </w:rPr>
        <w:t xml:space="preserve">primjenjuje odredba </w:t>
      </w:r>
      <w:r w:rsidR="00C56319" w:rsidRPr="00A75B69">
        <w:rPr>
          <w:rFonts w:ascii="Times New Roman" w:hAnsi="Times New Roman" w:cs="Times New Roman"/>
          <w:b w:val="0"/>
          <w:szCs w:val="22"/>
        </w:rPr>
        <w:t>o</w:t>
      </w:r>
      <w:r w:rsidRPr="00A75B69">
        <w:rPr>
          <w:rFonts w:ascii="Times New Roman" w:hAnsi="Times New Roman" w:cs="Times New Roman"/>
          <w:b w:val="0"/>
          <w:szCs w:val="22"/>
        </w:rPr>
        <w:t xml:space="preserve">buhvaćenog ugovora </w:t>
      </w:r>
      <w:r w:rsidR="00950C7E" w:rsidRPr="00A75B69">
        <w:rPr>
          <w:rFonts w:ascii="Times New Roman" w:hAnsi="Times New Roman" w:cs="Times New Roman"/>
          <w:b w:val="0"/>
          <w:szCs w:val="22"/>
        </w:rPr>
        <w:t xml:space="preserve">o izbjegavanju dvostrukog oporezivanja </w:t>
      </w:r>
      <w:r w:rsidRPr="00A75B69">
        <w:rPr>
          <w:rFonts w:ascii="Times New Roman" w:hAnsi="Times New Roman" w:cs="Times New Roman"/>
          <w:b w:val="0"/>
          <w:szCs w:val="22"/>
        </w:rPr>
        <w:t xml:space="preserve">o zabrani diskriminacije na temelju državljanstva, nadležnom tijelu </w:t>
      </w:r>
      <w:r w:rsidR="00950C7E" w:rsidRPr="00A75B69">
        <w:rPr>
          <w:rFonts w:ascii="Times New Roman" w:hAnsi="Times New Roman" w:cs="Times New Roman"/>
          <w:b w:val="0"/>
          <w:szCs w:val="22"/>
        </w:rPr>
        <w:t>u</w:t>
      </w:r>
      <w:r w:rsidRPr="00A75B69">
        <w:rPr>
          <w:rFonts w:ascii="Times New Roman" w:hAnsi="Times New Roman" w:cs="Times New Roman"/>
          <w:b w:val="0"/>
          <w:szCs w:val="22"/>
        </w:rPr>
        <w:t xml:space="preserve">govorne jurisdikcije čiji je državljanin; </w:t>
      </w:r>
      <w:r w:rsidR="00950C7E" w:rsidRPr="00A75B69">
        <w:rPr>
          <w:rFonts w:ascii="Times New Roman" w:hAnsi="Times New Roman" w:cs="Times New Roman"/>
          <w:b w:val="0"/>
          <w:szCs w:val="22"/>
        </w:rPr>
        <w:t xml:space="preserve">te će </w:t>
      </w:r>
      <w:r w:rsidRPr="00A75B69">
        <w:rPr>
          <w:rFonts w:ascii="Times New Roman" w:hAnsi="Times New Roman" w:cs="Times New Roman"/>
          <w:b w:val="0"/>
          <w:szCs w:val="22"/>
        </w:rPr>
        <w:t xml:space="preserve">nadležno tijelo te </w:t>
      </w:r>
      <w:r w:rsidR="00950C7E" w:rsidRPr="00A75B69">
        <w:rPr>
          <w:rFonts w:ascii="Times New Roman" w:hAnsi="Times New Roman" w:cs="Times New Roman"/>
          <w:b w:val="0"/>
          <w:szCs w:val="22"/>
        </w:rPr>
        <w:t>u</w:t>
      </w:r>
      <w:r w:rsidRPr="00A75B69">
        <w:rPr>
          <w:rFonts w:ascii="Times New Roman" w:hAnsi="Times New Roman" w:cs="Times New Roman"/>
          <w:b w:val="0"/>
          <w:szCs w:val="22"/>
        </w:rPr>
        <w:t>govorne jurisdikcije provest</w:t>
      </w:r>
      <w:r w:rsidR="00950C7E" w:rsidRPr="00A75B69">
        <w:rPr>
          <w:rFonts w:ascii="Times New Roman" w:hAnsi="Times New Roman" w:cs="Times New Roman"/>
          <w:b w:val="0"/>
          <w:szCs w:val="22"/>
        </w:rPr>
        <w:t>i</w:t>
      </w:r>
      <w:r w:rsidRPr="00A75B69">
        <w:rPr>
          <w:rFonts w:ascii="Times New Roman" w:hAnsi="Times New Roman" w:cs="Times New Roman"/>
          <w:b w:val="0"/>
          <w:szCs w:val="22"/>
        </w:rPr>
        <w:t xml:space="preserve"> postupak </w:t>
      </w:r>
      <w:r w:rsidR="00950C7E" w:rsidRPr="00A75B69">
        <w:rPr>
          <w:rFonts w:ascii="Times New Roman" w:hAnsi="Times New Roman" w:cs="Times New Roman"/>
          <w:b w:val="0"/>
          <w:szCs w:val="22"/>
        </w:rPr>
        <w:t xml:space="preserve">dvostranog </w:t>
      </w:r>
      <w:r w:rsidRPr="00A75B69">
        <w:rPr>
          <w:rFonts w:ascii="Times New Roman" w:hAnsi="Times New Roman" w:cs="Times New Roman"/>
          <w:b w:val="0"/>
          <w:szCs w:val="22"/>
        </w:rPr>
        <w:t xml:space="preserve">obavještavanja ili savjetovanja s nadležnim tijelom druge </w:t>
      </w:r>
      <w:r w:rsidR="00950C7E" w:rsidRPr="00A75B69">
        <w:rPr>
          <w:rFonts w:ascii="Times New Roman" w:hAnsi="Times New Roman" w:cs="Times New Roman"/>
          <w:b w:val="0"/>
          <w:szCs w:val="22"/>
        </w:rPr>
        <w:t>u</w:t>
      </w:r>
      <w:r w:rsidRPr="00A75B69">
        <w:rPr>
          <w:rFonts w:ascii="Times New Roman" w:hAnsi="Times New Roman" w:cs="Times New Roman"/>
          <w:b w:val="0"/>
          <w:szCs w:val="22"/>
        </w:rPr>
        <w:t>govorne jurisdikcije za slučajeve u kojima nadležno tijelo kojem</w:t>
      </w:r>
      <w:r w:rsidR="00950C7E" w:rsidRPr="00A75B69">
        <w:rPr>
          <w:rFonts w:ascii="Times New Roman" w:hAnsi="Times New Roman" w:cs="Times New Roman"/>
          <w:b w:val="0"/>
          <w:szCs w:val="22"/>
        </w:rPr>
        <w:t>u</w:t>
      </w:r>
      <w:r w:rsidRPr="00A75B69">
        <w:rPr>
          <w:rFonts w:ascii="Times New Roman" w:hAnsi="Times New Roman" w:cs="Times New Roman"/>
          <w:b w:val="0"/>
          <w:szCs w:val="22"/>
        </w:rPr>
        <w:t xml:space="preserve"> je </w:t>
      </w:r>
      <w:r w:rsidR="00950C7E" w:rsidRPr="00A75B69">
        <w:rPr>
          <w:rFonts w:ascii="Times New Roman" w:hAnsi="Times New Roman" w:cs="Times New Roman"/>
          <w:b w:val="0"/>
          <w:szCs w:val="22"/>
        </w:rPr>
        <w:t xml:space="preserve">iznesen </w:t>
      </w:r>
      <w:r w:rsidRPr="00A75B69">
        <w:rPr>
          <w:rFonts w:ascii="Times New Roman" w:hAnsi="Times New Roman" w:cs="Times New Roman"/>
          <w:b w:val="0"/>
          <w:szCs w:val="22"/>
        </w:rPr>
        <w:t>slučaj postupka zajedničkog dogovaranja ne smatra prigovor poreznog obveznika opravdanim.</w:t>
      </w:r>
    </w:p>
    <w:p w14:paraId="1DA0098A" w14:textId="77777777" w:rsidR="00C43C9D" w:rsidRPr="00A75B69" w:rsidRDefault="00C43C9D" w:rsidP="00EB533E">
      <w:pPr>
        <w:jc w:val="both"/>
        <w:rPr>
          <w:rFonts w:ascii="Times New Roman" w:hAnsi="Times New Roman" w:cs="Times New Roman"/>
        </w:rPr>
      </w:pPr>
    </w:p>
    <w:p w14:paraId="1F9AA8C9" w14:textId="77777777" w:rsidR="00650660" w:rsidRPr="00A75B69" w:rsidRDefault="00805C8E" w:rsidP="00EB533E">
      <w:pPr>
        <w:pStyle w:val="3Heading"/>
        <w:jc w:val="both"/>
        <w:rPr>
          <w:rFonts w:ascii="Times New Roman" w:hAnsi="Times New Roman" w:cs="Times New Roman"/>
        </w:rPr>
      </w:pPr>
      <w:proofErr w:type="spellStart"/>
      <w:r w:rsidRPr="00A75B69">
        <w:rPr>
          <w:rFonts w:ascii="Times New Roman" w:hAnsi="Times New Roman" w:cs="Times New Roman"/>
        </w:rPr>
        <w:t>Obavijest</w:t>
      </w:r>
      <w:proofErr w:type="spellEnd"/>
      <w:r w:rsidRPr="00A75B69">
        <w:rPr>
          <w:rFonts w:ascii="Times New Roman" w:hAnsi="Times New Roman" w:cs="Times New Roman"/>
        </w:rPr>
        <w:t xml:space="preserve"> </w:t>
      </w:r>
      <w:r w:rsidR="00650660" w:rsidRPr="00A75B69">
        <w:rPr>
          <w:rFonts w:ascii="Times New Roman" w:hAnsi="Times New Roman" w:cs="Times New Roman"/>
        </w:rPr>
        <w:t xml:space="preserve">o </w:t>
      </w:r>
      <w:proofErr w:type="spellStart"/>
      <w:r w:rsidR="00650660" w:rsidRPr="00A75B69">
        <w:rPr>
          <w:rFonts w:ascii="Times New Roman" w:hAnsi="Times New Roman" w:cs="Times New Roman"/>
        </w:rPr>
        <w:t>postojećim</w:t>
      </w:r>
      <w:proofErr w:type="spellEnd"/>
      <w:r w:rsidR="00650660" w:rsidRPr="00A75B69">
        <w:rPr>
          <w:rFonts w:ascii="Times New Roman" w:hAnsi="Times New Roman" w:cs="Times New Roman"/>
        </w:rPr>
        <w:t xml:space="preserve"> </w:t>
      </w:r>
      <w:proofErr w:type="spellStart"/>
      <w:r w:rsidR="00650660" w:rsidRPr="00A75B69">
        <w:rPr>
          <w:rFonts w:ascii="Times New Roman" w:hAnsi="Times New Roman" w:cs="Times New Roman"/>
        </w:rPr>
        <w:t>odredbama</w:t>
      </w:r>
      <w:proofErr w:type="spellEnd"/>
      <w:r w:rsidR="00650660" w:rsidRPr="00A75B69">
        <w:rPr>
          <w:rFonts w:ascii="Times New Roman" w:hAnsi="Times New Roman" w:cs="Times New Roman"/>
        </w:rPr>
        <w:t xml:space="preserve"> popisanih ugovora</w:t>
      </w:r>
    </w:p>
    <w:p w14:paraId="0B49DC99" w14:textId="77777777" w:rsidR="00650660" w:rsidRPr="00A75B69" w:rsidRDefault="00650660" w:rsidP="00EB533E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2BA08830" w14:textId="77777777" w:rsidR="00CA2DA5" w:rsidRPr="00A75B69" w:rsidRDefault="00CA2DA5" w:rsidP="00EB533E">
      <w:pPr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A75B69">
        <w:rPr>
          <w:rFonts w:ascii="Times New Roman" w:hAnsi="Times New Roman" w:cs="Times New Roman"/>
          <w:color w:val="161616"/>
          <w:shd w:val="clear" w:color="auto" w:fill="FFFFFF"/>
        </w:rPr>
        <w:t>U skladu s točkom (i)</w:t>
      </w:r>
      <w:r w:rsidR="00950C7E"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>podstavk</w:t>
      </w:r>
      <w:r w:rsidR="00950C7E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(b) stavk</w:t>
      </w:r>
      <w:r w:rsidR="00950C7E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6. člank</w:t>
      </w:r>
      <w:r w:rsidR="00950C7E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16. </w:t>
      </w:r>
      <w:r w:rsidR="00950C7E" w:rsidRPr="00A75B69">
        <w:rPr>
          <w:rFonts w:ascii="Times New Roman" w:hAnsi="Times New Roman" w:cs="Times New Roman"/>
          <w:color w:val="161616"/>
          <w:shd w:val="clear" w:color="auto" w:fill="FFFFFF"/>
        </w:rPr>
        <w:t>Konvencije,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Republika Hrvatska smatra da ugovori u nastavku sadrže odredbu prema kojoj se slučaj naveden u prvoj rečenici stavka 1. članka 16. mora prijaviti u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nutar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određeno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g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vremensko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g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razdoblj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koje je 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kraće 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od tri godine od prve 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obavijesti o postupku koji je doveo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do 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>oporezivanj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koje nije u skladu s odredbama </w:t>
      </w:r>
      <w:r w:rsidR="00C56319" w:rsidRPr="00A75B69">
        <w:rPr>
          <w:rFonts w:ascii="Times New Roman" w:hAnsi="Times New Roman" w:cs="Times New Roman"/>
          <w:color w:val="161616"/>
          <w:shd w:val="clear" w:color="auto" w:fill="FFFFFF"/>
        </w:rPr>
        <w:t>o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>buhvaćenog ugovora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o izbjegavanju dvostrukog oporezivanja</w:t>
      </w:r>
      <w:r w:rsidRPr="00A75B69">
        <w:rPr>
          <w:rFonts w:ascii="Times New Roman" w:hAnsi="Times New Roman" w:cs="Times New Roman"/>
        </w:rPr>
        <w:t xml:space="preserve">. Broj članka i </w:t>
      </w:r>
      <w:r w:rsidR="00E57DA5" w:rsidRPr="00A75B69">
        <w:rPr>
          <w:rFonts w:ascii="Times New Roman" w:hAnsi="Times New Roman" w:cs="Times New Roman"/>
        </w:rPr>
        <w:t xml:space="preserve">stavka </w:t>
      </w:r>
      <w:r w:rsidRPr="00A75B69">
        <w:rPr>
          <w:rFonts w:ascii="Times New Roman" w:hAnsi="Times New Roman" w:cs="Times New Roman"/>
        </w:rPr>
        <w:t xml:space="preserve">svake </w:t>
      </w:r>
      <w:r w:rsidR="00E57DA5" w:rsidRPr="00A75B69">
        <w:rPr>
          <w:rFonts w:ascii="Times New Roman" w:hAnsi="Times New Roman" w:cs="Times New Roman"/>
        </w:rPr>
        <w:t xml:space="preserve">takve </w:t>
      </w:r>
      <w:r w:rsidRPr="00A75B69">
        <w:rPr>
          <w:rFonts w:ascii="Times New Roman" w:hAnsi="Times New Roman" w:cs="Times New Roman"/>
        </w:rPr>
        <w:t xml:space="preserve">odredbe </w:t>
      </w:r>
      <w:r w:rsidR="00E57DA5" w:rsidRPr="00A75B69">
        <w:rPr>
          <w:rFonts w:ascii="Times New Roman" w:hAnsi="Times New Roman" w:cs="Times New Roman"/>
        </w:rPr>
        <w:t xml:space="preserve">navedeni </w:t>
      </w:r>
      <w:r w:rsidRPr="00A75B69">
        <w:rPr>
          <w:rFonts w:ascii="Times New Roman" w:hAnsi="Times New Roman" w:cs="Times New Roman"/>
        </w:rPr>
        <w:t>su u nastavku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>.</w:t>
      </w:r>
    </w:p>
    <w:p w14:paraId="48957287" w14:textId="77777777" w:rsidR="005C1B0A" w:rsidRPr="00A75B69" w:rsidRDefault="005C1B0A" w:rsidP="00050C99">
      <w:pPr>
        <w:rPr>
          <w:rFonts w:ascii="Times New Roman" w:hAnsi="Times New Roman" w:cs="Times New Roman"/>
          <w:color w:val="161616"/>
          <w:shd w:val="clear" w:color="auto" w:fill="FFFFFF"/>
        </w:r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3118"/>
      </w:tblGrid>
      <w:tr w:rsidR="004845AF" w:rsidRPr="00A75B69" w14:paraId="75D092F8" w14:textId="77777777" w:rsidTr="00E57CC7">
        <w:trPr>
          <w:trHeight w:val="1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8577DC3" w14:textId="77777777" w:rsidR="004845AF" w:rsidRPr="00A75B69" w:rsidRDefault="004845AF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Broj popisanog ugovora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F8057B7" w14:textId="77777777" w:rsidR="004845AF" w:rsidRPr="00A75B69" w:rsidRDefault="00560028" w:rsidP="00805C8E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Druga ugovorna</w:t>
            </w:r>
            <w:r w:rsidR="00805C8E"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4845AF" w:rsidRPr="00A75B69">
              <w:rPr>
                <w:rFonts w:ascii="Times New Roman" w:hAnsi="Times New Roman" w:cs="Times New Roman"/>
                <w:color w:val="FFFFFF" w:themeColor="background1"/>
              </w:rPr>
              <w:t>jurisdikcij</w:t>
            </w:r>
            <w:r w:rsidRPr="00A75B69">
              <w:rPr>
                <w:rFonts w:ascii="Times New Roman" w:hAnsi="Times New Roman" w:cs="Times New Roman"/>
                <w:color w:val="FFFFFF" w:themeColor="background1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</w:tcPr>
          <w:p w14:paraId="39B1D1F6" w14:textId="77777777" w:rsidR="004845AF" w:rsidRPr="00A75B69" w:rsidRDefault="004845AF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Odredba</w:t>
            </w:r>
          </w:p>
        </w:tc>
      </w:tr>
      <w:tr w:rsidR="00B52C08" w:rsidRPr="00A75B69" w14:paraId="665A3219" w14:textId="77777777" w:rsidTr="008208C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334A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878A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Kanada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8CA01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16DA9588" w14:textId="77777777" w:rsidTr="008208C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0C99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2895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Italija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C70A8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7640F48D" w14:textId="77777777" w:rsidTr="008208C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7343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BB39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69BBA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0135E488" w14:textId="77777777" w:rsidTr="008208C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F2B81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D0F5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Katar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347C9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142EC24E" w14:textId="77777777" w:rsidTr="008208C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CE83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518F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San Marino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A92CE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416F8B" w:rsidRPr="00A75B69" w14:paraId="2DD0A418" w14:textId="77777777" w:rsidTr="008208C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0D92A" w14:textId="77777777" w:rsidR="00416F8B" w:rsidRPr="00A75B69" w:rsidRDefault="00416F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80E41" w14:textId="77777777" w:rsidR="00416F8B" w:rsidRPr="00A75B69" w:rsidRDefault="00416F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Švedska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79FF7" w14:textId="77777777" w:rsidR="00416F8B" w:rsidRPr="00A75B69" w:rsidRDefault="0080388B" w:rsidP="008208C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24(1)</w:t>
            </w:r>
          </w:p>
        </w:tc>
      </w:tr>
    </w:tbl>
    <w:p w14:paraId="3833ECA2" w14:textId="77777777" w:rsidR="00B52C08" w:rsidRPr="00A75B69" w:rsidRDefault="00B52C08" w:rsidP="00050C99">
      <w:pPr>
        <w:rPr>
          <w:rFonts w:ascii="Times New Roman" w:hAnsi="Times New Roman" w:cs="Times New Roman"/>
        </w:rPr>
      </w:pPr>
    </w:p>
    <w:p w14:paraId="3B09DA5E" w14:textId="77777777" w:rsidR="00CA2DA5" w:rsidRPr="00A75B69" w:rsidRDefault="004845AF" w:rsidP="00B53D83">
      <w:pPr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A75B69">
        <w:rPr>
          <w:rFonts w:ascii="Times New Roman" w:hAnsi="Times New Roman" w:cs="Times New Roman"/>
          <w:color w:val="161616"/>
          <w:shd w:val="clear" w:color="auto" w:fill="FFFFFF"/>
        </w:rPr>
        <w:t>U skladu s točkom (ii) podstavk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(b) stavk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6. člank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16. 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Konvencije,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Republika Hrvatska smatra da ugovori u nastavku sadrže odredbu prema kojoj se slučaj naveden u prvoj rečenici stavka 1. članka 16. mora prijaviti u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nutar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određeno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g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vremensko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g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razdoblj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koje je najmanje tri godine od prve 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obavijesti o postupku koji je doveo do 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oporezivanje koje nije u skladu s odredbama </w:t>
      </w:r>
      <w:r w:rsidR="00C56319" w:rsidRPr="00A75B69">
        <w:rPr>
          <w:rFonts w:ascii="Times New Roman" w:hAnsi="Times New Roman" w:cs="Times New Roman"/>
          <w:color w:val="161616"/>
          <w:shd w:val="clear" w:color="auto" w:fill="FFFFFF"/>
        </w:rPr>
        <w:t>o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>buhvaćenog ugovora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o izbjegavanju dvostrukog oporezivanja</w:t>
      </w:r>
      <w:r w:rsidRPr="00A75B69">
        <w:rPr>
          <w:rFonts w:ascii="Times New Roman" w:hAnsi="Times New Roman" w:cs="Times New Roman"/>
        </w:rPr>
        <w:t xml:space="preserve">. Broj članka i </w:t>
      </w:r>
      <w:r w:rsidR="00E57DA5" w:rsidRPr="00A75B69">
        <w:rPr>
          <w:rFonts w:ascii="Times New Roman" w:hAnsi="Times New Roman" w:cs="Times New Roman"/>
        </w:rPr>
        <w:t xml:space="preserve">stavka </w:t>
      </w:r>
      <w:r w:rsidRPr="00A75B69">
        <w:rPr>
          <w:rFonts w:ascii="Times New Roman" w:hAnsi="Times New Roman" w:cs="Times New Roman"/>
        </w:rPr>
        <w:t xml:space="preserve">svake </w:t>
      </w:r>
      <w:r w:rsidR="00E57DA5" w:rsidRPr="00A75B69">
        <w:rPr>
          <w:rFonts w:ascii="Times New Roman" w:hAnsi="Times New Roman" w:cs="Times New Roman"/>
        </w:rPr>
        <w:t xml:space="preserve">takve </w:t>
      </w:r>
      <w:r w:rsidRPr="00A75B69">
        <w:rPr>
          <w:rFonts w:ascii="Times New Roman" w:hAnsi="Times New Roman" w:cs="Times New Roman"/>
        </w:rPr>
        <w:t xml:space="preserve">odredbe </w:t>
      </w:r>
      <w:r w:rsidR="00E57DA5" w:rsidRPr="00A75B69">
        <w:rPr>
          <w:rFonts w:ascii="Times New Roman" w:hAnsi="Times New Roman" w:cs="Times New Roman"/>
        </w:rPr>
        <w:t xml:space="preserve">navedeni </w:t>
      </w:r>
      <w:r w:rsidRPr="00A75B69">
        <w:rPr>
          <w:rFonts w:ascii="Times New Roman" w:hAnsi="Times New Roman" w:cs="Times New Roman"/>
        </w:rPr>
        <w:t>su u nastavku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>.</w:t>
      </w:r>
    </w:p>
    <w:p w14:paraId="040B27FC" w14:textId="77777777" w:rsidR="0006550D" w:rsidRPr="00A75B69" w:rsidRDefault="0006550D" w:rsidP="00050C99">
      <w:pPr>
        <w:rPr>
          <w:rFonts w:ascii="Times New Roman" w:hAnsi="Times New Roman" w:cs="Times New Roman"/>
        </w:rPr>
      </w:pPr>
    </w:p>
    <w:tbl>
      <w:tblPr>
        <w:tblStyle w:val="Reetkatablice"/>
        <w:tblW w:w="907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118"/>
      </w:tblGrid>
      <w:tr w:rsidR="004845AF" w:rsidRPr="00A75B69" w14:paraId="707B26C4" w14:textId="77777777" w:rsidTr="00E57CC7">
        <w:trPr>
          <w:cantSplit/>
          <w:trHeight w:val="20"/>
          <w:tblHeader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B09AE3D" w14:textId="77777777" w:rsidR="004845AF" w:rsidRPr="00A75B69" w:rsidRDefault="004845AF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Broj popisanog ugovora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D6E1CC5" w14:textId="77777777" w:rsidR="004845AF" w:rsidRPr="00A75B69" w:rsidRDefault="00560028" w:rsidP="00805C8E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Druga ugovorna</w:t>
            </w:r>
            <w:r w:rsidR="00805C8E"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4845AF" w:rsidRPr="00A75B69">
              <w:rPr>
                <w:rFonts w:ascii="Times New Roman" w:hAnsi="Times New Roman" w:cs="Times New Roman"/>
                <w:color w:val="FFFFFF" w:themeColor="background1"/>
              </w:rPr>
              <w:t>jurisdikcij</w:t>
            </w:r>
            <w:r w:rsidRPr="00A75B69">
              <w:rPr>
                <w:rFonts w:ascii="Times New Roman" w:hAnsi="Times New Roman" w:cs="Times New Roman"/>
                <w:color w:val="FFFFFF" w:themeColor="background1"/>
              </w:rPr>
              <w:t>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04529DC4" w14:textId="77777777" w:rsidR="004845AF" w:rsidRPr="00A75B69" w:rsidRDefault="004845AF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Odredba </w:t>
            </w:r>
          </w:p>
        </w:tc>
      </w:tr>
      <w:tr w:rsidR="00B52C08" w:rsidRPr="00A75B69" w14:paraId="4B424025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3F8B20B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3F67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Albanija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6C2D3C1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482E5764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7A3ABA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FCE1D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Armenija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C70A31D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5FD40D83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34DB789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DE37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Austrija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3FD19D0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676C9A51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517495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652D8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Azerbajdžan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99154BC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711AE1F9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C69167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F31BC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Bjel</w:t>
            </w:r>
            <w:r w:rsidR="009F5F0C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arus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E73F214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50FACB02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F5BFF4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CF6F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Belgija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47B806E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46C930ED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04AFDC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6339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Bosna i Hercegovina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B257368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26(1), druga rečenica</w:t>
            </w:r>
          </w:p>
        </w:tc>
      </w:tr>
      <w:tr w:rsidR="00B52C08" w:rsidRPr="00A75B69" w14:paraId="7333EF76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F66CD4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D630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Bugarska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92CB54B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17EBE192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A766D5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C823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Čile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E2B2309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10FFCB7F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F39549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EE152" w14:textId="77777777" w:rsidR="00B52C08" w:rsidRPr="00A75B69" w:rsidRDefault="007C7D26" w:rsidP="007C7D2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Kina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Narodna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Republika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9C6F708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754E4B14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02E759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2135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Češka Republika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A8E0478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43FC6D70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7A3362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1419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Danska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D1F473A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52CF5AC9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F34B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5E77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Estonija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3DE50D3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0F2F205A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7DAAA5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C56C8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Finska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2E03A73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0E929DFA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DF8D69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E2E8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Francuska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85C0E04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777BC3C5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9C3303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DE19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Gruzija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563FA07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2CD1F8BA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12459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058B59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Njemačka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9BFC413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69120A5F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E3FB9A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243D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Grčka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0B05DF9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49E58144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424D47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F715D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Mađarska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90EDA9C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0933A3DD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49CEB7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10A7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Island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9FA7A54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23(1), druga rečenica</w:t>
            </w:r>
          </w:p>
        </w:tc>
      </w:tr>
      <w:tr w:rsidR="00B52C08" w:rsidRPr="00A75B69" w14:paraId="6DF230CF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D22035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E7FBD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Indija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AB49CDA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2CCFB9C7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F47585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14745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Indonezija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EC0281C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142DAC54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3816C7A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652FE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0DAC7BE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55787957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3738BFF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A7D4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Irska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415700D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1ECBC365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9D3D78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0E0A4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Izrael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FB6B1B1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7E6001AD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A13C95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1FEBA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Jordan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7A0C986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80388B" w:rsidRPr="00A75B69" w14:paraId="65CA0BE9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2D4E8C" w14:textId="77777777" w:rsidR="0080388B" w:rsidRPr="00A75B69" w:rsidRDefault="008038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B1EB6" w14:textId="77777777" w:rsidR="0080388B" w:rsidRPr="00A75B69" w:rsidRDefault="0080388B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Kazahstan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645FB65" w14:textId="77777777" w:rsidR="0080388B" w:rsidRPr="00A75B69" w:rsidRDefault="0080388B" w:rsidP="008208C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19C28B04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337C8A8" w14:textId="77777777" w:rsidR="00B52C08" w:rsidRPr="00A75B69" w:rsidRDefault="008038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994CB" w14:textId="77777777" w:rsidR="00B52C08" w:rsidRPr="00A75B69" w:rsidRDefault="009F5F0C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Republika </w:t>
            </w:r>
            <w:r w:rsidR="00B52C08"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Koreja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66E1FB1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26(1), druga rečenica</w:t>
            </w:r>
          </w:p>
        </w:tc>
      </w:tr>
      <w:tr w:rsidR="00B52C08" w:rsidRPr="00A75B69" w14:paraId="7810166B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75BD76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3075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Kosovo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71DAA03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339335AF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C39053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958F5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Kuvajt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A268A43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7D3A8C78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317F5277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B7B8A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Latvija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E0F54F2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2704EB41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A2BDF8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A919D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Litva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C20F286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3298FF88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C1D7A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B26F7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Luksemburg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C92B0E4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2D9ED7CF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328FE30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5E048" w14:textId="77777777" w:rsidR="00B52C08" w:rsidRPr="00A75B69" w:rsidRDefault="0077752D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Sjeverna</w:t>
            </w:r>
            <w:proofErr w:type="spellEnd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Makedonija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D7A0857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5FBE14BA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1C9F0BF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5B35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Malezija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05DF648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61002B68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A2E050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4A99F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Malta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66C3A29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25491B8C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E8E1FE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BBD9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Mauricijus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953F774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770BD659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0B28DD3" w14:textId="77777777" w:rsidR="00B52C08" w:rsidRPr="00A75B69" w:rsidRDefault="008038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78176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Moldova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E2E7359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65DB51FF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C2B1D4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0FEE50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Crna Gora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73636A6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78792BA5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9E59FB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D27E3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Maroko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4602BB3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6177D045" w14:textId="77777777" w:rsidTr="008208C2">
        <w:trPr>
          <w:cantSplit/>
          <w:trHeight w:val="20"/>
          <w:tblHeader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B8C4CE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02732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Nizozemska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99C6FBF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26(1), druga rečenica</w:t>
            </w:r>
          </w:p>
        </w:tc>
      </w:tr>
      <w:tr w:rsidR="00B52C08" w:rsidRPr="00A75B69" w14:paraId="607ACDF9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4C7DD7C2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CB0E8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Norveška</w:t>
            </w:r>
          </w:p>
        </w:tc>
        <w:tc>
          <w:tcPr>
            <w:tcW w:w="3118" w:type="dxa"/>
            <w:vAlign w:val="center"/>
          </w:tcPr>
          <w:p w14:paraId="12F873AF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78759DFB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623CBBA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F7A240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Poljska</w:t>
            </w:r>
          </w:p>
        </w:tc>
        <w:tc>
          <w:tcPr>
            <w:tcW w:w="3118" w:type="dxa"/>
            <w:vAlign w:val="center"/>
          </w:tcPr>
          <w:p w14:paraId="0D184E04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3C348EA6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533A9EA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E5E2F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3118" w:type="dxa"/>
            <w:vAlign w:val="center"/>
          </w:tcPr>
          <w:p w14:paraId="3040ACDE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2049CD73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4751538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5FDC74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Rumunjska</w:t>
            </w:r>
          </w:p>
        </w:tc>
        <w:tc>
          <w:tcPr>
            <w:tcW w:w="3118" w:type="dxa"/>
            <w:vAlign w:val="center"/>
          </w:tcPr>
          <w:p w14:paraId="43D36801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7C9890FA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4A5B7B82" w14:textId="77777777" w:rsidR="00B52C08" w:rsidRPr="00A75B69" w:rsidRDefault="008038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9E160D" w14:textId="77777777" w:rsidR="00B52C08" w:rsidRPr="00A75B69" w:rsidRDefault="008673B0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Ruska </w:t>
            </w:r>
            <w:proofErr w:type="spellStart"/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Federacija</w:t>
            </w:r>
            <w:proofErr w:type="spellEnd"/>
          </w:p>
        </w:tc>
        <w:tc>
          <w:tcPr>
            <w:tcW w:w="3118" w:type="dxa"/>
            <w:vAlign w:val="center"/>
          </w:tcPr>
          <w:p w14:paraId="75C0B2CE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7E6B1D11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03FEC8A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65401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Srbija</w:t>
            </w:r>
          </w:p>
        </w:tc>
        <w:tc>
          <w:tcPr>
            <w:tcW w:w="3118" w:type="dxa"/>
            <w:vAlign w:val="center"/>
          </w:tcPr>
          <w:p w14:paraId="2758380D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113EAB04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6E4706E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E13505" w14:textId="77777777" w:rsidR="00B52C08" w:rsidRPr="00A75B69" w:rsidRDefault="00D809A7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Slovačka</w:t>
            </w:r>
            <w:proofErr w:type="spellEnd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Republika</w:t>
            </w:r>
            <w:proofErr w:type="spellEnd"/>
          </w:p>
        </w:tc>
        <w:tc>
          <w:tcPr>
            <w:tcW w:w="3118" w:type="dxa"/>
            <w:vAlign w:val="center"/>
          </w:tcPr>
          <w:p w14:paraId="1BBBDDF4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369C426C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2C3375F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4189C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Slovenija</w:t>
            </w:r>
          </w:p>
        </w:tc>
        <w:tc>
          <w:tcPr>
            <w:tcW w:w="3118" w:type="dxa"/>
            <w:vAlign w:val="center"/>
          </w:tcPr>
          <w:p w14:paraId="66506E16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37AAFDA0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23ACE97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84ADC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Južn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Afrika</w:t>
            </w:r>
          </w:p>
        </w:tc>
        <w:tc>
          <w:tcPr>
            <w:tcW w:w="3118" w:type="dxa"/>
            <w:vAlign w:val="center"/>
          </w:tcPr>
          <w:p w14:paraId="6C0C872F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7F3BE7AA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35D0BE2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1C1F5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Španjolska</w:t>
            </w:r>
          </w:p>
        </w:tc>
        <w:tc>
          <w:tcPr>
            <w:tcW w:w="3118" w:type="dxa"/>
            <w:vAlign w:val="center"/>
          </w:tcPr>
          <w:p w14:paraId="65EAE40E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58211F54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38336B4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7A67841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Švicarska</w:t>
            </w:r>
          </w:p>
        </w:tc>
        <w:tc>
          <w:tcPr>
            <w:tcW w:w="3118" w:type="dxa"/>
            <w:vAlign w:val="center"/>
          </w:tcPr>
          <w:p w14:paraId="38600EB6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4F88DD48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09BBB0B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77E043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  <w:t>Sirijska Arapska Republika</w:t>
            </w:r>
          </w:p>
        </w:tc>
        <w:tc>
          <w:tcPr>
            <w:tcW w:w="3118" w:type="dxa"/>
            <w:vAlign w:val="center"/>
          </w:tcPr>
          <w:p w14:paraId="11E31427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B52C08" w:rsidRPr="00A75B69" w14:paraId="132936BF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509DF294" w14:textId="77777777" w:rsidR="00B52C08" w:rsidRPr="00A75B69" w:rsidRDefault="008038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6FEAA3" w14:textId="77777777" w:rsidR="00B52C08" w:rsidRPr="00A75B69" w:rsidRDefault="00B52C08" w:rsidP="00B52C08">
            <w:pPr>
              <w:pStyle w:val="Body"/>
              <w:jc w:val="center"/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Turska</w:t>
            </w:r>
          </w:p>
        </w:tc>
        <w:tc>
          <w:tcPr>
            <w:tcW w:w="3118" w:type="dxa"/>
            <w:vAlign w:val="center"/>
          </w:tcPr>
          <w:p w14:paraId="1E894503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B52C08" w:rsidRPr="00A75B69" w14:paraId="640CC204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2F25E8C6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5FADE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Turkmenistan</w:t>
            </w:r>
          </w:p>
        </w:tc>
        <w:tc>
          <w:tcPr>
            <w:tcW w:w="3118" w:type="dxa"/>
            <w:vAlign w:val="center"/>
          </w:tcPr>
          <w:p w14:paraId="5DA02733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23(1), druga rečenica</w:t>
            </w:r>
          </w:p>
        </w:tc>
      </w:tr>
      <w:tr w:rsidR="00B52C08" w:rsidRPr="00A75B69" w14:paraId="16442ED8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587C024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8038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87003B5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Ukrajina</w:t>
            </w:r>
          </w:p>
        </w:tc>
        <w:tc>
          <w:tcPr>
            <w:tcW w:w="3118" w:type="dxa"/>
            <w:vAlign w:val="center"/>
          </w:tcPr>
          <w:p w14:paraId="6C4B0D25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25(1), druga rečenica</w:t>
            </w:r>
          </w:p>
        </w:tc>
      </w:tr>
      <w:tr w:rsidR="0080388B" w:rsidRPr="00A75B69" w14:paraId="1BF9EC08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50C5C53F" w14:textId="77777777" w:rsidR="0080388B" w:rsidRPr="00A75B69" w:rsidRDefault="008038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2CE53E" w14:textId="77777777" w:rsidR="0080388B" w:rsidRPr="00A75B69" w:rsidRDefault="0080388B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Ujedinjeni Arapski Emirati</w:t>
            </w:r>
          </w:p>
        </w:tc>
        <w:tc>
          <w:tcPr>
            <w:tcW w:w="3118" w:type="dxa"/>
            <w:vAlign w:val="center"/>
          </w:tcPr>
          <w:p w14:paraId="2B634FD2" w14:textId="77777777" w:rsidR="0080388B" w:rsidRPr="00A75B69" w:rsidRDefault="0080388B" w:rsidP="008208C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Članak </w:t>
            </w:r>
            <w:r w:rsidR="002245F2">
              <w:rPr>
                <w:rFonts w:ascii="Times New Roman" w:hAnsi="Times New Roman" w:cs="Times New Roman"/>
                <w:shd w:val="clear" w:color="auto" w:fill="FFFFFF"/>
              </w:rPr>
              <w:t>26(1), druga rečenica</w:t>
            </w:r>
          </w:p>
        </w:tc>
      </w:tr>
      <w:tr w:rsidR="00B52C08" w:rsidRPr="00A75B69" w14:paraId="2FA8F107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5DE09FF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22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D665F6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Kraljev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ina</w:t>
            </w:r>
          </w:p>
        </w:tc>
        <w:tc>
          <w:tcPr>
            <w:tcW w:w="3118" w:type="dxa"/>
            <w:vAlign w:val="center"/>
          </w:tcPr>
          <w:p w14:paraId="2B672952" w14:textId="77777777" w:rsidR="00B52C08" w:rsidRPr="00A75B69" w:rsidRDefault="00B52C08" w:rsidP="008208C2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24(1), druga rečenica</w:t>
            </w:r>
          </w:p>
        </w:tc>
      </w:tr>
      <w:tr w:rsidR="003B4E73" w:rsidRPr="00A75B69" w14:paraId="6089DFB8" w14:textId="77777777" w:rsidTr="008208C2">
        <w:trPr>
          <w:cantSplit/>
          <w:trHeight w:val="20"/>
          <w:tblHeader/>
        </w:trPr>
        <w:tc>
          <w:tcPr>
            <w:tcW w:w="2835" w:type="dxa"/>
            <w:shd w:val="clear" w:color="auto" w:fill="auto"/>
          </w:tcPr>
          <w:p w14:paraId="7F3362E5" w14:textId="77777777" w:rsidR="003B4E73" w:rsidRPr="00A75B69" w:rsidRDefault="003B4E73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65E4B9" w14:textId="77777777" w:rsidR="003B4E73" w:rsidRPr="00A75B69" w:rsidRDefault="003B4E73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Vijetnam</w:t>
            </w:r>
          </w:p>
        </w:tc>
        <w:tc>
          <w:tcPr>
            <w:tcW w:w="3118" w:type="dxa"/>
            <w:vAlign w:val="center"/>
          </w:tcPr>
          <w:p w14:paraId="6D047F05" w14:textId="77777777" w:rsidR="003B4E73" w:rsidRPr="00A75B69" w:rsidRDefault="003B4E73" w:rsidP="008208C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26(1), druga rečenica</w:t>
            </w:r>
          </w:p>
        </w:tc>
      </w:tr>
    </w:tbl>
    <w:p w14:paraId="24588E41" w14:textId="77777777" w:rsidR="00B52C08" w:rsidRPr="00A75B69" w:rsidRDefault="00B52C08" w:rsidP="00050C99">
      <w:pPr>
        <w:rPr>
          <w:rFonts w:ascii="Times New Roman" w:hAnsi="Times New Roman" w:cs="Times New Roman"/>
        </w:rPr>
      </w:pPr>
    </w:p>
    <w:p w14:paraId="7456297A" w14:textId="77777777" w:rsidR="00D30452" w:rsidRDefault="00D30452" w:rsidP="00F623C3">
      <w:pPr>
        <w:pStyle w:val="3Heading"/>
        <w:rPr>
          <w:rFonts w:ascii="Times New Roman" w:hAnsi="Times New Roman" w:cs="Times New Roman"/>
        </w:rPr>
      </w:pPr>
    </w:p>
    <w:p w14:paraId="288233AB" w14:textId="77777777" w:rsidR="00075582" w:rsidRDefault="00E57DA5" w:rsidP="00F623C3">
      <w:pPr>
        <w:pStyle w:val="3Heading"/>
        <w:rPr>
          <w:rFonts w:ascii="Times New Roman" w:hAnsi="Times New Roman" w:cs="Times New Roman"/>
        </w:rPr>
      </w:pPr>
      <w:proofErr w:type="spellStart"/>
      <w:r w:rsidRPr="00A75B69">
        <w:rPr>
          <w:rFonts w:ascii="Times New Roman" w:hAnsi="Times New Roman" w:cs="Times New Roman"/>
        </w:rPr>
        <w:t>Obavijest</w:t>
      </w:r>
      <w:proofErr w:type="spellEnd"/>
      <w:r w:rsidRPr="00A75B69">
        <w:rPr>
          <w:rFonts w:ascii="Times New Roman" w:hAnsi="Times New Roman" w:cs="Times New Roman"/>
        </w:rPr>
        <w:t xml:space="preserve"> </w:t>
      </w:r>
      <w:r w:rsidR="00075582" w:rsidRPr="00A75B69">
        <w:rPr>
          <w:rFonts w:ascii="Times New Roman" w:hAnsi="Times New Roman" w:cs="Times New Roman"/>
        </w:rPr>
        <w:t xml:space="preserve">o </w:t>
      </w:r>
      <w:proofErr w:type="spellStart"/>
      <w:r w:rsidR="00075582" w:rsidRPr="00A75B69">
        <w:rPr>
          <w:rFonts w:ascii="Times New Roman" w:hAnsi="Times New Roman" w:cs="Times New Roman"/>
        </w:rPr>
        <w:t>popisanim</w:t>
      </w:r>
      <w:proofErr w:type="spellEnd"/>
      <w:r w:rsidR="00075582" w:rsidRPr="00A75B69">
        <w:rPr>
          <w:rFonts w:ascii="Times New Roman" w:hAnsi="Times New Roman" w:cs="Times New Roman"/>
        </w:rPr>
        <w:t xml:space="preserve"> </w:t>
      </w:r>
      <w:proofErr w:type="spellStart"/>
      <w:r w:rsidR="00075582" w:rsidRPr="00A75B69">
        <w:rPr>
          <w:rFonts w:ascii="Times New Roman" w:hAnsi="Times New Roman" w:cs="Times New Roman"/>
        </w:rPr>
        <w:t>ugovorima</w:t>
      </w:r>
      <w:proofErr w:type="spellEnd"/>
      <w:r w:rsidR="00075582" w:rsidRPr="00A75B69">
        <w:rPr>
          <w:rFonts w:ascii="Times New Roman" w:hAnsi="Times New Roman" w:cs="Times New Roman"/>
        </w:rPr>
        <w:t xml:space="preserve"> </w:t>
      </w:r>
      <w:proofErr w:type="spellStart"/>
      <w:r w:rsidR="00075582" w:rsidRPr="00A75B69">
        <w:rPr>
          <w:rFonts w:ascii="Times New Roman" w:hAnsi="Times New Roman" w:cs="Times New Roman"/>
        </w:rPr>
        <w:t>koji</w:t>
      </w:r>
      <w:proofErr w:type="spellEnd"/>
      <w:r w:rsidR="00075582" w:rsidRPr="00A75B69">
        <w:rPr>
          <w:rFonts w:ascii="Times New Roman" w:hAnsi="Times New Roman" w:cs="Times New Roman"/>
        </w:rPr>
        <w:t xml:space="preserve"> ne </w:t>
      </w:r>
      <w:proofErr w:type="spellStart"/>
      <w:r w:rsidR="00075582" w:rsidRPr="00A75B69">
        <w:rPr>
          <w:rFonts w:ascii="Times New Roman" w:hAnsi="Times New Roman" w:cs="Times New Roman"/>
        </w:rPr>
        <w:t>sadrže</w:t>
      </w:r>
      <w:proofErr w:type="spellEnd"/>
      <w:r w:rsidR="00075582" w:rsidRPr="00A75B69">
        <w:rPr>
          <w:rFonts w:ascii="Times New Roman" w:hAnsi="Times New Roman" w:cs="Times New Roman"/>
        </w:rPr>
        <w:t xml:space="preserve"> </w:t>
      </w:r>
      <w:proofErr w:type="spellStart"/>
      <w:r w:rsidR="00075582" w:rsidRPr="00A75B69">
        <w:rPr>
          <w:rFonts w:ascii="Times New Roman" w:hAnsi="Times New Roman" w:cs="Times New Roman"/>
        </w:rPr>
        <w:t>postojeće</w:t>
      </w:r>
      <w:proofErr w:type="spellEnd"/>
      <w:r w:rsidR="00075582" w:rsidRPr="00A75B69">
        <w:rPr>
          <w:rFonts w:ascii="Times New Roman" w:hAnsi="Times New Roman" w:cs="Times New Roman"/>
        </w:rPr>
        <w:t xml:space="preserve"> </w:t>
      </w:r>
      <w:proofErr w:type="spellStart"/>
      <w:r w:rsidR="00075582" w:rsidRPr="00A75B69">
        <w:rPr>
          <w:rFonts w:ascii="Times New Roman" w:hAnsi="Times New Roman" w:cs="Times New Roman"/>
        </w:rPr>
        <w:t>odredbe</w:t>
      </w:r>
      <w:proofErr w:type="spellEnd"/>
    </w:p>
    <w:p w14:paraId="2604F4D3" w14:textId="77777777" w:rsidR="00D30452" w:rsidRDefault="00D30452" w:rsidP="00F623C3">
      <w:pPr>
        <w:pStyle w:val="3Heading"/>
        <w:rPr>
          <w:rFonts w:ascii="Times New Roman" w:hAnsi="Times New Roman" w:cs="Times New Roman"/>
        </w:rPr>
      </w:pPr>
    </w:p>
    <w:p w14:paraId="273103FE" w14:textId="77777777" w:rsidR="00D30452" w:rsidRPr="00A75B69" w:rsidRDefault="00D30452" w:rsidP="00D30452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color w:val="161616"/>
          <w:shd w:val="clear" w:color="auto" w:fill="FFFFFF"/>
        </w:rPr>
        <w:t xml:space="preserve">U </w:t>
      </w:r>
      <w:proofErr w:type="spellStart"/>
      <w:r>
        <w:rPr>
          <w:rFonts w:ascii="Times New Roman" w:hAnsi="Times New Roman" w:cs="Times New Roman"/>
          <w:color w:val="161616"/>
          <w:shd w:val="clear" w:color="auto" w:fill="FFFFFF"/>
        </w:rPr>
        <w:t>skladu</w:t>
      </w:r>
      <w:proofErr w:type="spellEnd"/>
      <w:r>
        <w:rPr>
          <w:rFonts w:ascii="Times New Roman" w:hAnsi="Times New Roman" w:cs="Times New Roman"/>
          <w:color w:val="161616"/>
          <w:shd w:val="clear" w:color="auto" w:fill="FFFFFF"/>
        </w:rPr>
        <w:t xml:space="preserve"> s </w:t>
      </w:r>
      <w:proofErr w:type="spellStart"/>
      <w:r>
        <w:rPr>
          <w:rFonts w:ascii="Times New Roman" w:hAnsi="Times New Roman" w:cs="Times New Roman"/>
          <w:color w:val="161616"/>
          <w:shd w:val="clear" w:color="auto" w:fill="FFFFFF"/>
        </w:rPr>
        <w:t>točkom</w:t>
      </w:r>
      <w:proofErr w:type="spellEnd"/>
      <w:r>
        <w:rPr>
          <w:rFonts w:ascii="Times New Roman" w:hAnsi="Times New Roman" w:cs="Times New Roman"/>
          <w:color w:val="161616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161616"/>
          <w:shd w:val="clear" w:color="auto" w:fill="FFFFFF"/>
        </w:rPr>
        <w:t>i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)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podstavka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(c)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stavka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6.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članka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16.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Konvencije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,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Republika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Hrvatska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smatra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da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sljedeći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ugovori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ne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sadrže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odredbu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opisanu</w:t>
      </w:r>
      <w:proofErr w:type="spellEnd"/>
      <w:r w:rsidRPr="00A75B69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u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točki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A75B69">
        <w:rPr>
          <w:rFonts w:ascii="Times New Roman" w:hAnsi="Times New Roman" w:cs="Times New Roman"/>
          <w:shd w:val="clear" w:color="auto" w:fill="FFFFFF"/>
        </w:rPr>
        <w:t>i</w:t>
      </w:r>
      <w:proofErr w:type="spellEnd"/>
      <w:r w:rsidRPr="00A75B69">
        <w:rPr>
          <w:rFonts w:ascii="Times New Roman" w:hAnsi="Times New Roman" w:cs="Times New Roman"/>
          <w:shd w:val="clear" w:color="auto" w:fill="FFFFFF"/>
        </w:rPr>
        <w:t xml:space="preserve">) </w:t>
      </w:r>
      <w:proofErr w:type="spellStart"/>
      <w:r w:rsidRPr="00A75B69">
        <w:rPr>
          <w:rFonts w:ascii="Times New Roman" w:hAnsi="Times New Roman" w:cs="Times New Roman"/>
          <w:shd w:val="clear" w:color="auto" w:fill="FFFFFF"/>
        </w:rPr>
        <w:t>podstavka</w:t>
      </w:r>
      <w:proofErr w:type="spellEnd"/>
      <w:r w:rsidRPr="00A75B69">
        <w:rPr>
          <w:rFonts w:ascii="Times New Roman" w:hAnsi="Times New Roman" w:cs="Times New Roman"/>
          <w:shd w:val="clear" w:color="auto" w:fill="FFFFFF"/>
        </w:rPr>
        <w:t xml:space="preserve"> (b) </w:t>
      </w:r>
      <w:proofErr w:type="spellStart"/>
      <w:r w:rsidRPr="00A75B69">
        <w:rPr>
          <w:rFonts w:ascii="Times New Roman" w:hAnsi="Times New Roman" w:cs="Times New Roman"/>
          <w:shd w:val="clear" w:color="auto" w:fill="FFFFFF"/>
        </w:rPr>
        <w:t>stavka</w:t>
      </w:r>
      <w:proofErr w:type="spellEnd"/>
      <w:r w:rsidRPr="00A75B69">
        <w:rPr>
          <w:rFonts w:ascii="Times New Roman" w:hAnsi="Times New Roman" w:cs="Times New Roman"/>
          <w:shd w:val="clear" w:color="auto" w:fill="FFFFFF"/>
        </w:rPr>
        <w:t xml:space="preserve"> 4. </w:t>
      </w:r>
      <w:proofErr w:type="spellStart"/>
      <w:r w:rsidRPr="00A75B69">
        <w:rPr>
          <w:rFonts w:ascii="Times New Roman" w:hAnsi="Times New Roman" w:cs="Times New Roman"/>
          <w:shd w:val="clear" w:color="auto" w:fill="FFFFFF"/>
        </w:rPr>
        <w:t>članka</w:t>
      </w:r>
      <w:proofErr w:type="spellEnd"/>
      <w:r w:rsidRPr="00A75B69">
        <w:rPr>
          <w:rFonts w:ascii="Times New Roman" w:hAnsi="Times New Roman" w:cs="Times New Roman"/>
          <w:shd w:val="clear" w:color="auto" w:fill="FFFFFF"/>
        </w:rPr>
        <w:t xml:space="preserve"> 16.</w:t>
      </w:r>
    </w:p>
    <w:p w14:paraId="1E72E9BD" w14:textId="77777777" w:rsidR="00D30452" w:rsidRDefault="00D30452" w:rsidP="00F623C3">
      <w:pPr>
        <w:pStyle w:val="3Heading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D30452" w:rsidRPr="00A75B69" w14:paraId="093029E8" w14:textId="77777777" w:rsidTr="003900FD">
        <w:trPr>
          <w:trHeight w:val="263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97DAF8F" w14:textId="77777777" w:rsidR="00D30452" w:rsidRPr="00A75B69" w:rsidRDefault="00D30452" w:rsidP="003900FD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proofErr w:type="spellStart"/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Broj</w:t>
            </w:r>
            <w:proofErr w:type="spellEnd"/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popisanog</w:t>
            </w:r>
            <w:proofErr w:type="spellEnd"/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ugovora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5C4C7C2" w14:textId="77777777" w:rsidR="00D30452" w:rsidRPr="00A75B69" w:rsidRDefault="00D30452" w:rsidP="003900FD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 xml:space="preserve">Druga </w:t>
            </w:r>
            <w:proofErr w:type="spellStart"/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ugovorna</w:t>
            </w:r>
            <w:proofErr w:type="spellEnd"/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 xml:space="preserve"> </w:t>
            </w:r>
            <w:proofErr w:type="spellStart"/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jurisdikcija</w:t>
            </w:r>
            <w:proofErr w:type="spellEnd"/>
          </w:p>
        </w:tc>
      </w:tr>
      <w:tr w:rsidR="00D30452" w:rsidRPr="00A75B69" w14:paraId="44BC83E3" w14:textId="77777777" w:rsidTr="003900FD">
        <w:trPr>
          <w:trHeight w:val="262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C46740" w14:textId="77777777" w:rsidR="00D30452" w:rsidRPr="00A75B69" w:rsidRDefault="00D30452" w:rsidP="003900FD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B9BE0A" w14:textId="77777777" w:rsidR="00D30452" w:rsidRPr="00A75B69" w:rsidRDefault="00D30452" w:rsidP="003900FD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San Marino</w:t>
            </w:r>
          </w:p>
        </w:tc>
      </w:tr>
    </w:tbl>
    <w:p w14:paraId="0F1C77C8" w14:textId="77777777" w:rsidR="00D30452" w:rsidRDefault="00D30452" w:rsidP="00F623C3">
      <w:pPr>
        <w:pStyle w:val="3Heading"/>
        <w:rPr>
          <w:rFonts w:ascii="Times New Roman" w:hAnsi="Times New Roman" w:cs="Times New Roman"/>
        </w:rPr>
      </w:pPr>
    </w:p>
    <w:p w14:paraId="522BDEBD" w14:textId="77777777" w:rsidR="00CA2DA5" w:rsidRPr="00A75B69" w:rsidRDefault="004845AF" w:rsidP="00050C99">
      <w:pPr>
        <w:rPr>
          <w:rFonts w:ascii="Times New Roman" w:hAnsi="Times New Roman" w:cs="Times New Roman"/>
          <w:shd w:val="clear" w:color="auto" w:fill="FFFFFF"/>
        </w:rPr>
      </w:pP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U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skladu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s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točkom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(ii) podstavk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(c)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>stavk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6. člank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16. 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Konvencije,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Republika Hrvatska smatra da sljedeći ugovori ne sadrže odredbu 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opisanu</w:t>
      </w:r>
      <w:r w:rsidR="00E57DA5" w:rsidRPr="00A75B69">
        <w:rPr>
          <w:rFonts w:ascii="Times New Roman" w:hAnsi="Times New Roman" w:cs="Times New Roman"/>
          <w:shd w:val="clear" w:color="auto" w:fill="FFFFFF"/>
        </w:rPr>
        <w:t xml:space="preserve"> </w:t>
      </w:r>
      <w:r w:rsidRPr="00A75B69">
        <w:rPr>
          <w:rFonts w:ascii="Times New Roman" w:hAnsi="Times New Roman" w:cs="Times New Roman"/>
          <w:shd w:val="clear" w:color="auto" w:fill="FFFFFF"/>
        </w:rPr>
        <w:t>u točki (ii) podstavk</w:t>
      </w:r>
      <w:r w:rsidR="00E57DA5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(b) stavk</w:t>
      </w:r>
      <w:r w:rsidR="00E57DA5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4. člank</w:t>
      </w:r>
      <w:r w:rsidR="00E57DA5" w:rsidRPr="00A75B69">
        <w:rPr>
          <w:rFonts w:ascii="Times New Roman" w:hAnsi="Times New Roman" w:cs="Times New Roman"/>
          <w:shd w:val="clear" w:color="auto" w:fill="FFFFFF"/>
        </w:rPr>
        <w:t>a</w:t>
      </w:r>
      <w:r w:rsidRPr="00A75B69">
        <w:rPr>
          <w:rFonts w:ascii="Times New Roman" w:hAnsi="Times New Roman" w:cs="Times New Roman"/>
          <w:shd w:val="clear" w:color="auto" w:fill="FFFFFF"/>
        </w:rPr>
        <w:t xml:space="preserve"> 16.</w:t>
      </w:r>
    </w:p>
    <w:p w14:paraId="780CE381" w14:textId="77777777" w:rsidR="00CA2DA5" w:rsidRPr="00A75B69" w:rsidRDefault="00CA2DA5" w:rsidP="00050C99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845AF" w:rsidRPr="00A75B69" w14:paraId="1F0F5600" w14:textId="77777777" w:rsidTr="00E57CC7">
        <w:trPr>
          <w:trHeight w:val="263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2180CCD1" w14:textId="77777777" w:rsidR="004845AF" w:rsidRPr="00A75B69" w:rsidRDefault="004845AF" w:rsidP="00E57CC7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Broj popisanog ugovora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53E38A1" w14:textId="77777777" w:rsidR="004845AF" w:rsidRPr="00A75B69" w:rsidRDefault="00560028" w:rsidP="00805C8E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Druga ugovorna</w:t>
            </w:r>
            <w:r w:rsidR="00805C8E"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 xml:space="preserve"> </w:t>
            </w:r>
            <w:r w:rsidR="004845AF"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jurisdikcij</w:t>
            </w: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a</w:t>
            </w:r>
          </w:p>
        </w:tc>
      </w:tr>
      <w:tr w:rsidR="00B52C08" w:rsidRPr="00A75B69" w14:paraId="56A2D12D" w14:textId="77777777" w:rsidTr="00B52C08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630BD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A797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Kanada</w:t>
            </w:r>
          </w:p>
        </w:tc>
      </w:tr>
      <w:tr w:rsidR="00B52C08" w:rsidRPr="00A75B69" w14:paraId="6BD31A04" w14:textId="77777777" w:rsidTr="00B52C08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3F8A5B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BAB31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Čile</w:t>
            </w:r>
          </w:p>
        </w:tc>
      </w:tr>
      <w:tr w:rsidR="00B52C08" w:rsidRPr="00A75B69" w14:paraId="4B2C6ADB" w14:textId="77777777" w:rsidTr="00B52C08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99F388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0676B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Indonezija</w:t>
            </w:r>
          </w:p>
        </w:tc>
      </w:tr>
      <w:tr w:rsidR="00B52C08" w:rsidRPr="00A75B69" w14:paraId="02B8CF0A" w14:textId="77777777" w:rsidTr="00B52C08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0C3E7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5D63E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Iran</w:t>
            </w:r>
          </w:p>
        </w:tc>
      </w:tr>
      <w:tr w:rsidR="00B52C08" w:rsidRPr="00A75B69" w14:paraId="2ED18E88" w14:textId="77777777" w:rsidTr="00B52C08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EB53D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22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BB168" w14:textId="77777777" w:rsidR="00B52C08" w:rsidRPr="00A75B69" w:rsidRDefault="00B52C08" w:rsidP="00B52C08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Malezija</w:t>
            </w:r>
          </w:p>
        </w:tc>
      </w:tr>
      <w:tr w:rsidR="00B52C08" w:rsidRPr="00A75B69" w14:paraId="49F147F6" w14:textId="77777777" w:rsidTr="00B52C08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55C4FC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22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2D8BA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Katar</w:t>
            </w:r>
          </w:p>
        </w:tc>
      </w:tr>
      <w:tr w:rsidR="00B52C08" w:rsidRPr="00A75B69" w14:paraId="3CC287AF" w14:textId="77777777" w:rsidTr="00B52C08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6293E4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22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05E69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Švedska</w:t>
            </w:r>
          </w:p>
        </w:tc>
      </w:tr>
      <w:tr w:rsidR="00B52C08" w:rsidRPr="00A75B69" w14:paraId="6B7919FD" w14:textId="77777777" w:rsidTr="00B52C08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DC1E7E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22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A7A0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Švicarska</w:t>
            </w:r>
          </w:p>
        </w:tc>
      </w:tr>
      <w:tr w:rsidR="00B52C08" w:rsidRPr="00A75B69" w14:paraId="36EF17EA" w14:textId="77777777" w:rsidTr="006A6FA6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E6F3E0" w14:textId="77777777" w:rsidR="00B52C08" w:rsidRPr="00A75B69" w:rsidRDefault="002245F2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6A0AD" w14:textId="77777777" w:rsidR="00B52C08" w:rsidRPr="00A75B69" w:rsidRDefault="00B52C08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Turska</w:t>
            </w:r>
          </w:p>
        </w:tc>
      </w:tr>
      <w:tr w:rsidR="006A6FA6" w:rsidRPr="00A75B69" w14:paraId="66FB1241" w14:textId="77777777" w:rsidTr="00B52C08">
        <w:trPr>
          <w:trHeight w:val="262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754AA5" w14:textId="77777777" w:rsidR="006A6FA6" w:rsidRPr="00A75B69" w:rsidRDefault="006A6FA6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2245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D5F3A" w14:textId="77777777" w:rsidR="006A6FA6" w:rsidRPr="00A75B69" w:rsidRDefault="006A6FA6" w:rsidP="00B52C08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Ujedinjena Kraljevina</w:t>
            </w:r>
          </w:p>
        </w:tc>
      </w:tr>
    </w:tbl>
    <w:p w14:paraId="48F82DD1" w14:textId="77777777" w:rsidR="00B52C08" w:rsidRPr="00A75B69" w:rsidRDefault="00B52C08" w:rsidP="00050C99">
      <w:pPr>
        <w:rPr>
          <w:rFonts w:ascii="Times New Roman" w:hAnsi="Times New Roman" w:cs="Times New Roman"/>
        </w:rPr>
      </w:pPr>
    </w:p>
    <w:p w14:paraId="74027B79" w14:textId="77777777" w:rsidR="004845AF" w:rsidRPr="00A75B69" w:rsidRDefault="004845AF" w:rsidP="004845AF">
      <w:pPr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U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skladu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s </w:t>
      </w:r>
      <w:proofErr w:type="spellStart"/>
      <w:r w:rsidRPr="00A75B69">
        <w:rPr>
          <w:rFonts w:ascii="Times New Roman" w:hAnsi="Times New Roman" w:cs="Times New Roman"/>
          <w:color w:val="161616"/>
          <w:shd w:val="clear" w:color="auto" w:fill="FFFFFF"/>
        </w:rPr>
        <w:t>točkom</w:t>
      </w:r>
      <w:proofErr w:type="spellEnd"/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(ii) podstavk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(d) stavk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6. člank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16. 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Konvencije,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Republika Hrvatska smatra da sljedeći ugovori ne sadrže odredbu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opisanu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u točki (ii) podstavk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(c) stavk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a 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>4. člank</w:t>
      </w:r>
      <w:r w:rsidR="00E57DA5" w:rsidRPr="00A75B69">
        <w:rPr>
          <w:rFonts w:ascii="Times New Roman" w:hAnsi="Times New Roman" w:cs="Times New Roman"/>
          <w:color w:val="161616"/>
          <w:shd w:val="clear" w:color="auto" w:fill="FFFFFF"/>
        </w:rPr>
        <w:t>a</w:t>
      </w:r>
      <w:r w:rsidRPr="00A75B69">
        <w:rPr>
          <w:rFonts w:ascii="Times New Roman" w:hAnsi="Times New Roman" w:cs="Times New Roman"/>
          <w:color w:val="161616"/>
          <w:shd w:val="clear" w:color="auto" w:fill="FFFFFF"/>
        </w:rPr>
        <w:t xml:space="preserve"> 16.</w:t>
      </w:r>
    </w:p>
    <w:p w14:paraId="1E47B4EA" w14:textId="77777777" w:rsidR="004845AF" w:rsidRPr="00A75B69" w:rsidRDefault="004845AF" w:rsidP="00F623C3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845AF" w:rsidRPr="00A75B69" w14:paraId="5AF210BD" w14:textId="77777777" w:rsidTr="00E57CC7">
        <w:trPr>
          <w:trHeight w:val="263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3FF43479" w14:textId="77777777" w:rsidR="004845AF" w:rsidRPr="00A75B69" w:rsidRDefault="004845AF" w:rsidP="00E57CC7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Broj popisanog ugovora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68DDA08" w14:textId="77777777" w:rsidR="004845AF" w:rsidRPr="00A75B69" w:rsidRDefault="00560028" w:rsidP="00805C8E">
            <w:pPr>
              <w:pStyle w:val="Body"/>
              <w:jc w:val="center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Druga ugovorna</w:t>
            </w:r>
            <w:r w:rsidR="00805C8E"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 xml:space="preserve"> </w:t>
            </w:r>
            <w:r w:rsidR="004845AF"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jurisdikcij</w:t>
            </w:r>
            <w:r w:rsidRPr="00A75B69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  <w:shd w:val="clear" w:color="auto" w:fill="auto"/>
              </w:rPr>
              <w:t>a</w:t>
            </w:r>
          </w:p>
        </w:tc>
      </w:tr>
      <w:tr w:rsidR="00335C59" w:rsidRPr="00A75B69" w14:paraId="205250D6" w14:textId="77777777" w:rsidTr="00D772F6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790678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F9DAF9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Belgija</w:t>
            </w:r>
          </w:p>
        </w:tc>
      </w:tr>
      <w:tr w:rsidR="00335C59" w:rsidRPr="00A75B69" w14:paraId="79EC7A0F" w14:textId="77777777" w:rsidTr="00D772F6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F3D512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1D745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Čile</w:t>
            </w:r>
          </w:p>
        </w:tc>
      </w:tr>
      <w:tr w:rsidR="00335C59" w:rsidRPr="00A75B69" w14:paraId="213A3DCD" w14:textId="77777777" w:rsidTr="00D772F6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13855E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01AA1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Irska</w:t>
            </w:r>
          </w:p>
        </w:tc>
      </w:tr>
      <w:tr w:rsidR="00335C59" w:rsidRPr="00A75B69" w14:paraId="5BB095ED" w14:textId="77777777" w:rsidTr="00D772F6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1A227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361E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6A124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Oman</w:t>
            </w:r>
          </w:p>
        </w:tc>
      </w:tr>
      <w:tr w:rsidR="00335C59" w:rsidRPr="00A75B69" w14:paraId="11FEA864" w14:textId="77777777" w:rsidTr="00D772F6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74999D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361E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35E0D2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Portugal</w:t>
            </w:r>
          </w:p>
        </w:tc>
      </w:tr>
      <w:tr w:rsidR="00335C59" w:rsidRPr="00A75B69" w14:paraId="5BC2C3F5" w14:textId="77777777" w:rsidTr="00D772F6">
        <w:trPr>
          <w:trHeight w:val="262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8EBE78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361E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2E0000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</w:t>
            </w: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Kraljev</w:t>
            </w:r>
            <w:r w:rsidR="009F5F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ina</w:t>
            </w:r>
          </w:p>
        </w:tc>
      </w:tr>
    </w:tbl>
    <w:p w14:paraId="59E4848A" w14:textId="77777777" w:rsidR="004B178D" w:rsidRDefault="004B178D" w:rsidP="00F623C3">
      <w:pPr>
        <w:rPr>
          <w:rFonts w:ascii="Times New Roman" w:hAnsi="Times New Roman" w:cs="Times New Roman"/>
        </w:rPr>
      </w:pPr>
    </w:p>
    <w:p w14:paraId="2EBD899C" w14:textId="77777777" w:rsidR="00D30452" w:rsidRDefault="00D30452" w:rsidP="00EB533E">
      <w:pPr>
        <w:pStyle w:val="2Article"/>
        <w:jc w:val="both"/>
        <w:rPr>
          <w:rFonts w:ascii="Times New Roman" w:hAnsi="Times New Roman" w:cs="Times New Roman"/>
          <w:szCs w:val="22"/>
        </w:rPr>
        <w:sectPr w:rsidR="00D30452" w:rsidSect="00A400B1">
          <w:pgSz w:w="11906" w:h="16838"/>
          <w:pgMar w:top="1440" w:right="1440" w:bottom="1440" w:left="1440" w:header="709" w:footer="567" w:gutter="0"/>
          <w:cols w:space="708"/>
          <w:docGrid w:linePitch="360"/>
        </w:sectPr>
      </w:pPr>
      <w:bookmarkStart w:id="24" w:name="_Toc467886549"/>
      <w:bookmarkStart w:id="25" w:name="_Toc469053968"/>
    </w:p>
    <w:p w14:paraId="3854F998" w14:textId="77777777" w:rsidR="004B178D" w:rsidRPr="00A75B69" w:rsidRDefault="004B178D" w:rsidP="00EB533E">
      <w:pPr>
        <w:pStyle w:val="2Article"/>
        <w:jc w:val="both"/>
        <w:rPr>
          <w:rFonts w:ascii="Times New Roman" w:hAnsi="Times New Roman" w:cs="Times New Roman"/>
          <w:szCs w:val="22"/>
        </w:rPr>
      </w:pPr>
      <w:proofErr w:type="spellStart"/>
      <w:r w:rsidRPr="00A75B69">
        <w:rPr>
          <w:rFonts w:ascii="Times New Roman" w:hAnsi="Times New Roman" w:cs="Times New Roman"/>
          <w:szCs w:val="22"/>
        </w:rPr>
        <w:t>Članak</w:t>
      </w:r>
      <w:proofErr w:type="spellEnd"/>
      <w:r w:rsidRPr="00A75B69">
        <w:rPr>
          <w:rFonts w:ascii="Times New Roman" w:hAnsi="Times New Roman" w:cs="Times New Roman"/>
          <w:szCs w:val="22"/>
        </w:rPr>
        <w:t> 17. – Odgovarajuća usklađ</w:t>
      </w:r>
      <w:r w:rsidR="00E57DA5" w:rsidRPr="00A75B69">
        <w:rPr>
          <w:rFonts w:ascii="Times New Roman" w:hAnsi="Times New Roman" w:cs="Times New Roman"/>
          <w:szCs w:val="22"/>
        </w:rPr>
        <w:t>enja</w:t>
      </w:r>
      <w:bookmarkEnd w:id="24"/>
      <w:bookmarkEnd w:id="25"/>
    </w:p>
    <w:p w14:paraId="2EF8007B" w14:textId="77777777" w:rsidR="004B178D" w:rsidRPr="00A75B69" w:rsidRDefault="004B178D" w:rsidP="00EB533E">
      <w:pPr>
        <w:jc w:val="both"/>
        <w:rPr>
          <w:rFonts w:ascii="Times New Roman" w:hAnsi="Times New Roman" w:cs="Times New Roman"/>
        </w:rPr>
      </w:pPr>
    </w:p>
    <w:p w14:paraId="7B37345D" w14:textId="77777777" w:rsidR="003D46FD" w:rsidRPr="00A75B69" w:rsidRDefault="00E57DA5" w:rsidP="00EB533E">
      <w:pPr>
        <w:pStyle w:val="3Heading"/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Rezerva</w:t>
      </w:r>
    </w:p>
    <w:p w14:paraId="0FE0D125" w14:textId="77777777" w:rsidR="003D46FD" w:rsidRPr="00A75B69" w:rsidRDefault="003D46FD" w:rsidP="00EB533E">
      <w:pPr>
        <w:jc w:val="both"/>
        <w:rPr>
          <w:rFonts w:ascii="Times New Roman" w:hAnsi="Times New Roman" w:cs="Times New Roman"/>
        </w:rPr>
      </w:pPr>
    </w:p>
    <w:p w14:paraId="3EC42792" w14:textId="77777777" w:rsidR="00161464" w:rsidRPr="00A75B69" w:rsidRDefault="00161464" w:rsidP="00EB533E">
      <w:pPr>
        <w:jc w:val="both"/>
        <w:rPr>
          <w:rFonts w:ascii="Times New Roman" w:hAnsi="Times New Roman" w:cs="Times New Roman"/>
        </w:rPr>
      </w:pPr>
      <w:r w:rsidRPr="00A75B69">
        <w:rPr>
          <w:rFonts w:ascii="Times New Roman" w:hAnsi="Times New Roman" w:cs="Times New Roman"/>
        </w:rPr>
        <w:t>U skladu s podstavkom (a) stavk</w:t>
      </w:r>
      <w:r w:rsidR="00E57DA5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3. člank</w:t>
      </w:r>
      <w:r w:rsidR="00E57DA5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17. </w:t>
      </w:r>
      <w:r w:rsidR="00E57DA5" w:rsidRPr="00A75B69">
        <w:rPr>
          <w:rFonts w:ascii="Times New Roman" w:hAnsi="Times New Roman" w:cs="Times New Roman"/>
        </w:rPr>
        <w:t>Konvencije,</w:t>
      </w:r>
      <w:r w:rsidRPr="00A75B69">
        <w:rPr>
          <w:rFonts w:ascii="Times New Roman" w:hAnsi="Times New Roman" w:cs="Times New Roman"/>
        </w:rPr>
        <w:t xml:space="preserve"> Republika Hrvatska zadržava pravo </w:t>
      </w:r>
      <w:r w:rsidR="00E57DA5" w:rsidRPr="00A75B69">
        <w:rPr>
          <w:rFonts w:ascii="Times New Roman" w:hAnsi="Times New Roman" w:cs="Times New Roman"/>
        </w:rPr>
        <w:t>da</w:t>
      </w:r>
      <w:r w:rsidRPr="00A75B69">
        <w:rPr>
          <w:rFonts w:ascii="Times New Roman" w:hAnsi="Times New Roman" w:cs="Times New Roman"/>
        </w:rPr>
        <w:t xml:space="preserve"> članak 17. </w:t>
      </w:r>
      <w:r w:rsidR="00E57DA5" w:rsidRPr="00A75B69">
        <w:rPr>
          <w:rFonts w:ascii="Times New Roman" w:hAnsi="Times New Roman" w:cs="Times New Roman"/>
        </w:rPr>
        <w:t xml:space="preserve">u cijelosti </w:t>
      </w:r>
      <w:r w:rsidRPr="00A75B69">
        <w:rPr>
          <w:rFonts w:ascii="Times New Roman" w:hAnsi="Times New Roman" w:cs="Times New Roman"/>
        </w:rPr>
        <w:t xml:space="preserve">ne primjenjuje na </w:t>
      </w:r>
      <w:r w:rsidR="00E57DA5" w:rsidRPr="00A75B69">
        <w:rPr>
          <w:rFonts w:ascii="Times New Roman" w:hAnsi="Times New Roman" w:cs="Times New Roman"/>
        </w:rPr>
        <w:t xml:space="preserve">svoje </w:t>
      </w:r>
      <w:r w:rsidR="00C56319" w:rsidRPr="00A75B69">
        <w:rPr>
          <w:rFonts w:ascii="Times New Roman" w:hAnsi="Times New Roman" w:cs="Times New Roman"/>
        </w:rPr>
        <w:t>o</w:t>
      </w:r>
      <w:r w:rsidRPr="00A75B69">
        <w:rPr>
          <w:rFonts w:ascii="Times New Roman" w:hAnsi="Times New Roman" w:cs="Times New Roman"/>
        </w:rPr>
        <w:t xml:space="preserve">buhvaćene ugovore </w:t>
      </w:r>
      <w:r w:rsidR="00E57DA5" w:rsidRPr="00A75B69">
        <w:rPr>
          <w:rFonts w:ascii="Times New Roman" w:hAnsi="Times New Roman" w:cs="Times New Roman"/>
        </w:rPr>
        <w:t xml:space="preserve">o izbjegavanju dvostrukog oporezivanja </w:t>
      </w:r>
      <w:r w:rsidRPr="00A75B69">
        <w:rPr>
          <w:rFonts w:ascii="Times New Roman" w:hAnsi="Times New Roman" w:cs="Times New Roman"/>
        </w:rPr>
        <w:t xml:space="preserve">koji već sadrže odredbu </w:t>
      </w:r>
      <w:r w:rsidR="00E57DA5" w:rsidRPr="00A75B69">
        <w:rPr>
          <w:rFonts w:ascii="Times New Roman" w:hAnsi="Times New Roman" w:cs="Times New Roman"/>
        </w:rPr>
        <w:t xml:space="preserve">opisanu </w:t>
      </w:r>
      <w:r w:rsidRPr="00A75B69">
        <w:rPr>
          <w:rFonts w:ascii="Times New Roman" w:hAnsi="Times New Roman" w:cs="Times New Roman"/>
        </w:rPr>
        <w:t>u stavku 2. člank</w:t>
      </w:r>
      <w:r w:rsidR="00E57DA5" w:rsidRPr="00A75B69">
        <w:rPr>
          <w:rFonts w:ascii="Times New Roman" w:hAnsi="Times New Roman" w:cs="Times New Roman"/>
        </w:rPr>
        <w:t>a</w:t>
      </w:r>
      <w:r w:rsidRPr="00A75B69">
        <w:rPr>
          <w:rFonts w:ascii="Times New Roman" w:hAnsi="Times New Roman" w:cs="Times New Roman"/>
        </w:rPr>
        <w:t xml:space="preserve"> 17. Ugovori u nastavku sadrže odredbe koje su </w:t>
      </w:r>
      <w:r w:rsidR="00617AB2" w:rsidRPr="00A75B69">
        <w:rPr>
          <w:rFonts w:ascii="Times New Roman" w:hAnsi="Times New Roman" w:cs="Times New Roman"/>
        </w:rPr>
        <w:t>u okviru te rezerve</w:t>
      </w:r>
      <w:r w:rsidRPr="00A75B69">
        <w:rPr>
          <w:rFonts w:ascii="Times New Roman" w:hAnsi="Times New Roman" w:cs="Times New Roman"/>
        </w:rPr>
        <w:t>.</w:t>
      </w:r>
    </w:p>
    <w:p w14:paraId="062EEF8C" w14:textId="77777777" w:rsidR="00161464" w:rsidRPr="00A75B69" w:rsidRDefault="00161464" w:rsidP="00161464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021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8"/>
        <w:gridCol w:w="3118"/>
        <w:gridCol w:w="2835"/>
      </w:tblGrid>
      <w:tr w:rsidR="00161464" w:rsidRPr="00A75B69" w14:paraId="26C808FE" w14:textId="77777777" w:rsidTr="00E57CC7">
        <w:trPr>
          <w:cantSplit/>
          <w:trHeight w:val="20"/>
          <w:tblHeader/>
        </w:trPr>
        <w:tc>
          <w:tcPr>
            <w:tcW w:w="306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51A889BA" w14:textId="77777777" w:rsidR="00161464" w:rsidRPr="00A75B69" w:rsidRDefault="00161464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>Broj popisanog ugovora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49B8836E" w14:textId="77777777" w:rsidR="00161464" w:rsidRPr="00A75B69" w:rsidRDefault="00560028" w:rsidP="00805C8E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Druga </w:t>
            </w:r>
            <w:r w:rsidR="00805C8E" w:rsidRPr="00A75B69">
              <w:rPr>
                <w:rFonts w:ascii="Times New Roman" w:hAnsi="Times New Roman" w:cs="Times New Roman"/>
                <w:color w:val="FFFFFF" w:themeColor="background1"/>
              </w:rPr>
              <w:t>ugovorn</w:t>
            </w:r>
            <w:r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a </w:t>
            </w:r>
            <w:r w:rsidR="00161464" w:rsidRPr="00A75B69">
              <w:rPr>
                <w:rFonts w:ascii="Times New Roman" w:hAnsi="Times New Roman" w:cs="Times New Roman"/>
                <w:color w:val="FFFFFF" w:themeColor="background1"/>
              </w:rPr>
              <w:t>jurisdikcij</w:t>
            </w:r>
            <w:r w:rsidRPr="00A75B69">
              <w:rPr>
                <w:rFonts w:ascii="Times New Roman" w:hAnsi="Times New Roman" w:cs="Times New Roman"/>
                <w:color w:val="FFFFFF" w:themeColor="background1"/>
              </w:rPr>
              <w:t>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4696EB27" w14:textId="77777777" w:rsidR="00161464" w:rsidRPr="00A75B69" w:rsidRDefault="00161464" w:rsidP="00E57CC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A75B69">
              <w:rPr>
                <w:rFonts w:ascii="Times New Roman" w:hAnsi="Times New Roman" w:cs="Times New Roman"/>
                <w:color w:val="FFFFFF" w:themeColor="background1"/>
              </w:rPr>
              <w:t xml:space="preserve">Odredba </w:t>
            </w:r>
          </w:p>
        </w:tc>
      </w:tr>
      <w:tr w:rsidR="00335C59" w:rsidRPr="00A75B69" w14:paraId="5487FAD9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30DB93C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881F25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Albanija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11F9AF2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91ADA22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FAF34DD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8C00E9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Armenija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90BE9F3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482F7064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62F0F70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0014C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Azerbejdžan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EE90A2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18328BB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EF7887D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0D48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Bjel</w:t>
            </w:r>
            <w:r w:rsidR="00436297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arus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FD6763E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95D7492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FBE3951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9B8C8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Belgija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D22C146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2D0B5B82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14DCC39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06F9E" w14:textId="77777777" w:rsidR="00335C59" w:rsidRPr="00A75B69" w:rsidRDefault="00335C59" w:rsidP="00361E93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Bosna </w:t>
            </w:r>
            <w:r w:rsidR="00361E93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</w:t>
            </w: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Hercegovina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5E6A9C2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67A80336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7C25096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9A5378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Bugarska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F811FA7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F5801CC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3901BA4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812112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Čile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DE75C0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0E89E652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E49A7AF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29D5F" w14:textId="77777777" w:rsidR="00335C59" w:rsidRPr="00A75B69" w:rsidRDefault="007C7D26" w:rsidP="007C7D2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Kina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Narodna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Republika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14C1336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0050BC90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B559A40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B6782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Češka Republika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68ED366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70F66D24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45E7EE2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368224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Danska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E2B5F5E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2EA5B78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8C5EFAC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885B0D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Estonija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619B2BA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AB5894F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3C3D286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046E8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Francuska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5CFF28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475DBAE4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1616521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17D20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Gruzija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DA222C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72CE5982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1D78C8D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7E140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Njemačka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C940F8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BF6D20E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14CD453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A56FC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Grčka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F67CB81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31395B7F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6E533C8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0718D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Mađarska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610E54B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231720FB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077DB2D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FFE21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Island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364F4FC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4C51A85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9590C92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4414E4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6E25ADF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5FC40051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8971D4E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C33FF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Indonezija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E737E5F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36094B3D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D4CFC5D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6CEE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CB1A4BA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75795ACB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D982A92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5DA7C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Irska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2BBB0C6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54884104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B9D06CC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AA3FD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Izrael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311FF9F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699D15AC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A331085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0D7E87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Italija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4BBF46E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7F22FF87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A554F1C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C8C707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Jordan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28839ED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6039B0" w:rsidRPr="00A75B69" w14:paraId="1824B9D4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CB1D45A" w14:textId="77777777" w:rsidR="006039B0" w:rsidRPr="00A75B69" w:rsidRDefault="006039B0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2C79B4" w14:textId="77777777" w:rsidR="006039B0" w:rsidRPr="00A75B69" w:rsidRDefault="006039B0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Kazahstan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E45D5B8" w14:textId="77777777" w:rsidR="006039B0" w:rsidRPr="00A75B69" w:rsidRDefault="006039B0" w:rsidP="00D772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3E02B2C9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3F9C684" w14:textId="77777777" w:rsidR="00335C59" w:rsidRPr="00A75B69" w:rsidRDefault="006039B0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1A140" w14:textId="77777777" w:rsidR="00335C59" w:rsidRPr="00A75B69" w:rsidRDefault="00436297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Republika </w:t>
            </w:r>
            <w:r w:rsidR="00335C59"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Koreja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D3F249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2568E70F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0891A1D0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039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96567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Kosovo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BB40D23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0E48F888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4750124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039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9A1FC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Kuvajt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7882D92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4249FEB5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0733F9E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039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C4B72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Latvija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FC70CFB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77C79FA6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BBD41D8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039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93B803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Litva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C071BF0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3532FA76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40449EDD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039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F4BFE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Luksemburg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B632298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2E5273DD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7FBF4127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039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36F86" w14:textId="77777777" w:rsidR="00335C59" w:rsidRPr="00A75B69" w:rsidRDefault="0077752D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proofErr w:type="spellStart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Sjeverna</w:t>
            </w:r>
            <w:proofErr w:type="spellEnd"/>
            <w:r w:rsidRPr="00790B8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Makedonija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B4A5959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05A56563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2C33B888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039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B0BAD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Malezija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F3BD6A0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54C649DF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352F2F5A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039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3865DC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Malta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4A8A4C8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3CE9B66D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60CD936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6039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F5C75B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Mauricijus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0EDC6A1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35E9C4DF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D084651" w14:textId="77777777" w:rsidR="00335C59" w:rsidRPr="00A75B69" w:rsidRDefault="006039B0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E8B1B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Moldova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EAB8A6A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3EBA9AE6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643279F9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6039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7E32EC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Crna Gora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7749666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624A7F22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17D54D36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6039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FFDA6B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Maroko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E6B37DA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66C05C9E" w14:textId="77777777" w:rsidTr="00D772F6">
        <w:trPr>
          <w:cantSplit/>
          <w:trHeight w:val="20"/>
          <w:tblHeader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</w:tcPr>
          <w:p w14:paraId="5EFC2C7E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6039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43C241" w14:textId="77777777" w:rsidR="00335C59" w:rsidRPr="00A75B69" w:rsidRDefault="00335C59" w:rsidP="00D772F6">
            <w:pPr>
              <w:pStyle w:val="Zaglavlje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75B69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Nizozemska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1800158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0B5FC62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7CADF675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D4D746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Oman</w:t>
            </w:r>
          </w:p>
        </w:tc>
        <w:tc>
          <w:tcPr>
            <w:tcW w:w="2835" w:type="dxa"/>
          </w:tcPr>
          <w:p w14:paraId="58535A24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09CD4303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30A00542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F67DA9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Poljska</w:t>
            </w:r>
          </w:p>
        </w:tc>
        <w:tc>
          <w:tcPr>
            <w:tcW w:w="2835" w:type="dxa"/>
          </w:tcPr>
          <w:p w14:paraId="5C3F7736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39F5E749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22908F40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D456D4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2835" w:type="dxa"/>
          </w:tcPr>
          <w:p w14:paraId="5313CEEB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7A7DA326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29B6B429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2A5E29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Katar</w:t>
            </w:r>
          </w:p>
        </w:tc>
        <w:tc>
          <w:tcPr>
            <w:tcW w:w="2835" w:type="dxa"/>
          </w:tcPr>
          <w:p w14:paraId="316B3FDC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4F300D13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40E8ECE7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D53CC0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Rumunjska</w:t>
            </w:r>
          </w:p>
        </w:tc>
        <w:tc>
          <w:tcPr>
            <w:tcW w:w="2835" w:type="dxa"/>
          </w:tcPr>
          <w:p w14:paraId="09885BA2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A36D43B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17266BA" w14:textId="77777777" w:rsidR="00335C59" w:rsidRPr="00A75B69" w:rsidRDefault="00B41EF7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DB925D" w14:textId="77777777" w:rsidR="00335C59" w:rsidRPr="00A75B69" w:rsidRDefault="008673B0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Ruska </w:t>
            </w:r>
            <w:proofErr w:type="spellStart"/>
            <w:r w:rsidRPr="008673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Federacija</w:t>
            </w:r>
            <w:proofErr w:type="spellEnd"/>
          </w:p>
        </w:tc>
        <w:tc>
          <w:tcPr>
            <w:tcW w:w="2835" w:type="dxa"/>
          </w:tcPr>
          <w:p w14:paraId="2E8AB462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68EAF738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4478953E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023763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San Marino</w:t>
            </w:r>
          </w:p>
        </w:tc>
        <w:tc>
          <w:tcPr>
            <w:tcW w:w="2835" w:type="dxa"/>
          </w:tcPr>
          <w:p w14:paraId="2D13BA9D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C4D82FA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191B058C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B09C68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Srbija</w:t>
            </w:r>
          </w:p>
        </w:tc>
        <w:tc>
          <w:tcPr>
            <w:tcW w:w="2835" w:type="dxa"/>
          </w:tcPr>
          <w:p w14:paraId="5E6D25BC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3BA69393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4A676F4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2E4914" w14:textId="77777777" w:rsidR="00335C59" w:rsidRPr="00A75B69" w:rsidRDefault="00D809A7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Slovačka</w:t>
            </w:r>
            <w:proofErr w:type="spellEnd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09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Republika</w:t>
            </w:r>
            <w:proofErr w:type="spellEnd"/>
          </w:p>
        </w:tc>
        <w:tc>
          <w:tcPr>
            <w:tcW w:w="2835" w:type="dxa"/>
          </w:tcPr>
          <w:p w14:paraId="47B66752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48C918FF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0783FA1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2DB312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Slovenija</w:t>
            </w:r>
          </w:p>
        </w:tc>
        <w:tc>
          <w:tcPr>
            <w:tcW w:w="2835" w:type="dxa"/>
          </w:tcPr>
          <w:p w14:paraId="143B7A22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95C7C88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5D0B807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30CE58" w14:textId="77777777" w:rsidR="00335C59" w:rsidRPr="00A75B69" w:rsidRDefault="00335C59" w:rsidP="00436297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Južn</w:t>
            </w:r>
            <w:r w:rsidR="004362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Afrika</w:t>
            </w:r>
          </w:p>
        </w:tc>
        <w:tc>
          <w:tcPr>
            <w:tcW w:w="2835" w:type="dxa"/>
          </w:tcPr>
          <w:p w14:paraId="5268CBBA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0F7320B8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C223EB5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CC5C4E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Španjolska</w:t>
            </w:r>
          </w:p>
        </w:tc>
        <w:tc>
          <w:tcPr>
            <w:tcW w:w="2835" w:type="dxa"/>
          </w:tcPr>
          <w:p w14:paraId="72FDD8CD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3CDA15D2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4EBAEA37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B822BC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  <w:t>Sirijska Arapska Republika</w:t>
            </w:r>
          </w:p>
        </w:tc>
        <w:tc>
          <w:tcPr>
            <w:tcW w:w="2835" w:type="dxa"/>
          </w:tcPr>
          <w:p w14:paraId="7A196F91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074A7B6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1583F4C8" w14:textId="77777777" w:rsidR="00335C59" w:rsidRPr="00A75B69" w:rsidRDefault="00B41EF7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25247D2" w14:textId="77777777" w:rsidR="00335C59" w:rsidRPr="00A75B69" w:rsidRDefault="00335C59" w:rsidP="00D772F6">
            <w:pPr>
              <w:pStyle w:val="Body"/>
              <w:jc w:val="center"/>
              <w:rPr>
                <w:rStyle w:val="Naglaeno"/>
                <w:rFonts w:ascii="Times New Roman" w:hAnsi="Times New Roman" w:cs="Times New Roman"/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Turska</w:t>
            </w:r>
          </w:p>
        </w:tc>
        <w:tc>
          <w:tcPr>
            <w:tcW w:w="2835" w:type="dxa"/>
          </w:tcPr>
          <w:p w14:paraId="2999E861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172758AC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6652ACC2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BA7ECC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Turkmenistan</w:t>
            </w:r>
          </w:p>
        </w:tc>
        <w:tc>
          <w:tcPr>
            <w:tcW w:w="2835" w:type="dxa"/>
          </w:tcPr>
          <w:p w14:paraId="699F164C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35C59" w:rsidRPr="00A75B69" w14:paraId="592F367E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5B818A03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B41E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987287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Ukrajina</w:t>
            </w:r>
          </w:p>
        </w:tc>
        <w:tc>
          <w:tcPr>
            <w:tcW w:w="2835" w:type="dxa"/>
          </w:tcPr>
          <w:p w14:paraId="5A6E6BED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B41EF7" w:rsidRPr="00A75B69" w14:paraId="4D615BE7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034A5FFC" w14:textId="77777777" w:rsidR="00B41EF7" w:rsidRPr="00A75B69" w:rsidRDefault="00B41EF7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5102B7" w14:textId="77777777" w:rsidR="00B41EF7" w:rsidRPr="00A75B69" w:rsidRDefault="00B41EF7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Ujedinjeni Arapski Emirati</w:t>
            </w:r>
          </w:p>
        </w:tc>
        <w:tc>
          <w:tcPr>
            <w:tcW w:w="2835" w:type="dxa"/>
          </w:tcPr>
          <w:p w14:paraId="59E1FADA" w14:textId="77777777" w:rsidR="00B41EF7" w:rsidRPr="00A75B69" w:rsidRDefault="00B41EF7" w:rsidP="00A76F5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Članak </w:t>
            </w:r>
            <w:r w:rsidR="00A76F55">
              <w:rPr>
                <w:rFonts w:ascii="Times New Roman" w:hAnsi="Times New Roman" w:cs="Times New Roman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(2)</w:t>
            </w:r>
          </w:p>
        </w:tc>
      </w:tr>
      <w:tr w:rsidR="00335C59" w:rsidRPr="00A75B69" w14:paraId="6347AB07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2B0F9D89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A76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1B6AD6" w14:textId="77777777" w:rsidR="00335C59" w:rsidRPr="00A75B69" w:rsidRDefault="00335C59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Ujedinjen</w:t>
            </w:r>
            <w:r w:rsidR="004362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</w:t>
            </w:r>
            <w:r w:rsidRPr="00A75B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Kraljev</w:t>
            </w:r>
            <w:r w:rsidR="004362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ina</w:t>
            </w:r>
          </w:p>
        </w:tc>
        <w:tc>
          <w:tcPr>
            <w:tcW w:w="2835" w:type="dxa"/>
          </w:tcPr>
          <w:p w14:paraId="63DE53F4" w14:textId="77777777" w:rsidR="00335C59" w:rsidRPr="00A75B69" w:rsidRDefault="00335C59" w:rsidP="00D772F6">
            <w:pPr>
              <w:jc w:val="center"/>
              <w:rPr>
                <w:rFonts w:ascii="Times New Roman" w:hAnsi="Times New Roman" w:cs="Times New Roman"/>
              </w:rPr>
            </w:pPr>
            <w:r w:rsidRPr="00A75B69"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  <w:tr w:rsidR="003B4E73" w:rsidRPr="00A75B69" w14:paraId="42697205" w14:textId="77777777" w:rsidTr="00D772F6">
        <w:trPr>
          <w:cantSplit/>
          <w:trHeight w:val="20"/>
          <w:tblHeader/>
        </w:trPr>
        <w:tc>
          <w:tcPr>
            <w:tcW w:w="3068" w:type="dxa"/>
            <w:shd w:val="clear" w:color="auto" w:fill="auto"/>
          </w:tcPr>
          <w:p w14:paraId="4F792141" w14:textId="77777777" w:rsidR="003B4E73" w:rsidRPr="00A75B69" w:rsidRDefault="003B4E73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FDA229" w14:textId="77777777" w:rsidR="003B4E73" w:rsidRPr="00A75B69" w:rsidRDefault="003B4E73" w:rsidP="00D772F6">
            <w:pPr>
              <w:pStyle w:val="Body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Vijetnam</w:t>
            </w:r>
          </w:p>
        </w:tc>
        <w:tc>
          <w:tcPr>
            <w:tcW w:w="2835" w:type="dxa"/>
          </w:tcPr>
          <w:p w14:paraId="41430025" w14:textId="77777777" w:rsidR="003B4E73" w:rsidRPr="00A75B69" w:rsidRDefault="003B4E73" w:rsidP="00D772F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Članak 9(2)</w:t>
            </w:r>
          </w:p>
        </w:tc>
      </w:tr>
    </w:tbl>
    <w:p w14:paraId="6247F6D7" w14:textId="77777777" w:rsidR="004B178D" w:rsidRDefault="004B178D" w:rsidP="00F623C3">
      <w:pPr>
        <w:rPr>
          <w:rFonts w:ascii="Times New Roman" w:hAnsi="Times New Roman" w:cs="Times New Roman"/>
        </w:rPr>
      </w:pPr>
    </w:p>
    <w:p w14:paraId="7DD58BD0" w14:textId="77777777" w:rsidR="00146373" w:rsidRPr="00A75B69" w:rsidRDefault="00146373" w:rsidP="000E262E">
      <w:pPr>
        <w:pStyle w:val="2Article"/>
        <w:jc w:val="both"/>
        <w:outlineLvl w:val="2"/>
        <w:rPr>
          <w:rFonts w:ascii="Times New Roman" w:hAnsi="Times New Roman" w:cs="Times New Roman"/>
          <w:szCs w:val="22"/>
        </w:rPr>
      </w:pPr>
    </w:p>
    <w:sectPr w:rsidR="00146373" w:rsidRPr="00A75B69" w:rsidSect="00A400B1">
      <w:pgSz w:w="11906" w:h="16838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70062" w14:textId="77777777" w:rsidR="00614CB3" w:rsidRDefault="00614CB3" w:rsidP="001B615B">
      <w:r>
        <w:separator/>
      </w:r>
    </w:p>
  </w:endnote>
  <w:endnote w:type="continuationSeparator" w:id="0">
    <w:p w14:paraId="33B54154" w14:textId="77777777" w:rsidR="00614CB3" w:rsidRDefault="00614CB3" w:rsidP="001B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1B87B" w14:textId="77777777" w:rsidR="00E91E25" w:rsidRPr="00E067A8" w:rsidRDefault="00E91E25">
    <w:pPr>
      <w:pStyle w:val="Podnoje"/>
      <w:jc w:val="center"/>
      <w:rPr>
        <w:rFonts w:ascii="Times New Roman" w:hAnsi="Times New Roman" w:cs="Times New Roman"/>
      </w:rPr>
    </w:pPr>
  </w:p>
  <w:p w14:paraId="33EEFB5C" w14:textId="77777777" w:rsidR="00E91E25" w:rsidRDefault="00E91E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84CB9" w14:textId="77777777" w:rsidR="00614CB3" w:rsidRDefault="00614CB3" w:rsidP="001B615B">
      <w:r>
        <w:separator/>
      </w:r>
    </w:p>
  </w:footnote>
  <w:footnote w:type="continuationSeparator" w:id="0">
    <w:p w14:paraId="2967E0BD" w14:textId="77777777" w:rsidR="00614CB3" w:rsidRDefault="00614CB3" w:rsidP="001B6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86CE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E09A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50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325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50F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54C5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A6B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4231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627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728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CC4649"/>
    <w:multiLevelType w:val="hybridMultilevel"/>
    <w:tmpl w:val="B402225E"/>
    <w:lvl w:ilvl="0" w:tplc="9110755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DateAndTime/>
  <w:bordersDoNotSurroundHeader/>
  <w:bordersDoNotSurroundFooter/>
  <w:hideSpellingErrors/>
  <w:hideGrammaticalErrors/>
  <w:activeWritingStyle w:appName="MSWord" w:lang="en-GB" w:vendorID="64" w:dllVersion="0" w:nlCheck="1" w:checkStyle="1"/>
  <w:activeWritingStyle w:appName="MSWord" w:lang="fr-FR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25F"/>
    <w:rsid w:val="00000B2D"/>
    <w:rsid w:val="00000E18"/>
    <w:rsid w:val="000079B8"/>
    <w:rsid w:val="00011029"/>
    <w:rsid w:val="00011393"/>
    <w:rsid w:val="00011EC2"/>
    <w:rsid w:val="00012F96"/>
    <w:rsid w:val="00020CFB"/>
    <w:rsid w:val="00022075"/>
    <w:rsid w:val="000237B1"/>
    <w:rsid w:val="00025199"/>
    <w:rsid w:val="00025252"/>
    <w:rsid w:val="00025628"/>
    <w:rsid w:val="00026225"/>
    <w:rsid w:val="00026C09"/>
    <w:rsid w:val="00026EAF"/>
    <w:rsid w:val="00030A1C"/>
    <w:rsid w:val="00031BFD"/>
    <w:rsid w:val="0003705B"/>
    <w:rsid w:val="00041E6C"/>
    <w:rsid w:val="0004474D"/>
    <w:rsid w:val="000451EC"/>
    <w:rsid w:val="00050C99"/>
    <w:rsid w:val="00051229"/>
    <w:rsid w:val="00054E01"/>
    <w:rsid w:val="0005701C"/>
    <w:rsid w:val="000606AA"/>
    <w:rsid w:val="000610BF"/>
    <w:rsid w:val="0006550D"/>
    <w:rsid w:val="00066955"/>
    <w:rsid w:val="00070797"/>
    <w:rsid w:val="000725C5"/>
    <w:rsid w:val="00075582"/>
    <w:rsid w:val="00080847"/>
    <w:rsid w:val="0008149B"/>
    <w:rsid w:val="00083D50"/>
    <w:rsid w:val="00091E07"/>
    <w:rsid w:val="00093615"/>
    <w:rsid w:val="00093BFC"/>
    <w:rsid w:val="0009448B"/>
    <w:rsid w:val="00096547"/>
    <w:rsid w:val="000A07E8"/>
    <w:rsid w:val="000A1B36"/>
    <w:rsid w:val="000A45D6"/>
    <w:rsid w:val="000A4641"/>
    <w:rsid w:val="000A5681"/>
    <w:rsid w:val="000C01CB"/>
    <w:rsid w:val="000C340A"/>
    <w:rsid w:val="000C385E"/>
    <w:rsid w:val="000D5FCE"/>
    <w:rsid w:val="000E2282"/>
    <w:rsid w:val="000E2509"/>
    <w:rsid w:val="000E262E"/>
    <w:rsid w:val="000F0022"/>
    <w:rsid w:val="001045DF"/>
    <w:rsid w:val="00106B2A"/>
    <w:rsid w:val="00107254"/>
    <w:rsid w:val="00114FC1"/>
    <w:rsid w:val="00116B52"/>
    <w:rsid w:val="001230EC"/>
    <w:rsid w:val="0012532D"/>
    <w:rsid w:val="00126623"/>
    <w:rsid w:val="00126B6C"/>
    <w:rsid w:val="00127562"/>
    <w:rsid w:val="001304E5"/>
    <w:rsid w:val="00133049"/>
    <w:rsid w:val="00137115"/>
    <w:rsid w:val="00142A58"/>
    <w:rsid w:val="00142EA9"/>
    <w:rsid w:val="00145202"/>
    <w:rsid w:val="00146373"/>
    <w:rsid w:val="00150662"/>
    <w:rsid w:val="00155FD9"/>
    <w:rsid w:val="001603BC"/>
    <w:rsid w:val="00161464"/>
    <w:rsid w:val="001656C7"/>
    <w:rsid w:val="00165FA0"/>
    <w:rsid w:val="00181C8E"/>
    <w:rsid w:val="00182D37"/>
    <w:rsid w:val="00185172"/>
    <w:rsid w:val="0019097B"/>
    <w:rsid w:val="00190A90"/>
    <w:rsid w:val="001A0286"/>
    <w:rsid w:val="001A532E"/>
    <w:rsid w:val="001B2579"/>
    <w:rsid w:val="001B615B"/>
    <w:rsid w:val="001B7771"/>
    <w:rsid w:val="001C03A2"/>
    <w:rsid w:val="001C1BCD"/>
    <w:rsid w:val="001C40D9"/>
    <w:rsid w:val="001C544B"/>
    <w:rsid w:val="001C7B95"/>
    <w:rsid w:val="001D2674"/>
    <w:rsid w:val="001D490A"/>
    <w:rsid w:val="001D6A98"/>
    <w:rsid w:val="001D74D2"/>
    <w:rsid w:val="001E59FD"/>
    <w:rsid w:val="001F1E67"/>
    <w:rsid w:val="001F4CE3"/>
    <w:rsid w:val="001F512E"/>
    <w:rsid w:val="0020093C"/>
    <w:rsid w:val="00201931"/>
    <w:rsid w:val="00204B8E"/>
    <w:rsid w:val="002169BF"/>
    <w:rsid w:val="002245F2"/>
    <w:rsid w:val="00225402"/>
    <w:rsid w:val="00225564"/>
    <w:rsid w:val="002257CA"/>
    <w:rsid w:val="00234F4F"/>
    <w:rsid w:val="00235A65"/>
    <w:rsid w:val="00242A99"/>
    <w:rsid w:val="00246A5A"/>
    <w:rsid w:val="002531AC"/>
    <w:rsid w:val="00253B8B"/>
    <w:rsid w:val="00253EE3"/>
    <w:rsid w:val="00260DDE"/>
    <w:rsid w:val="00261DB1"/>
    <w:rsid w:val="00262ABE"/>
    <w:rsid w:val="002630EC"/>
    <w:rsid w:val="002635C7"/>
    <w:rsid w:val="00263AFD"/>
    <w:rsid w:val="00264C3C"/>
    <w:rsid w:val="00273E36"/>
    <w:rsid w:val="0029042D"/>
    <w:rsid w:val="00290F35"/>
    <w:rsid w:val="002A73B7"/>
    <w:rsid w:val="002C3D70"/>
    <w:rsid w:val="002C6A04"/>
    <w:rsid w:val="002C7249"/>
    <w:rsid w:val="002D1112"/>
    <w:rsid w:val="002D153E"/>
    <w:rsid w:val="002D414F"/>
    <w:rsid w:val="002E4440"/>
    <w:rsid w:val="002E6D5C"/>
    <w:rsid w:val="002F2144"/>
    <w:rsid w:val="002F64E3"/>
    <w:rsid w:val="00304574"/>
    <w:rsid w:val="003109FC"/>
    <w:rsid w:val="00327668"/>
    <w:rsid w:val="00333DEF"/>
    <w:rsid w:val="00335C59"/>
    <w:rsid w:val="00336020"/>
    <w:rsid w:val="00340FB6"/>
    <w:rsid w:val="00341EAA"/>
    <w:rsid w:val="00343DA0"/>
    <w:rsid w:val="00345A4E"/>
    <w:rsid w:val="0034647C"/>
    <w:rsid w:val="00351F53"/>
    <w:rsid w:val="00355F34"/>
    <w:rsid w:val="00361E93"/>
    <w:rsid w:val="00367E1B"/>
    <w:rsid w:val="00372B14"/>
    <w:rsid w:val="00377B77"/>
    <w:rsid w:val="0038277A"/>
    <w:rsid w:val="00383F7C"/>
    <w:rsid w:val="003A5669"/>
    <w:rsid w:val="003A6302"/>
    <w:rsid w:val="003A718C"/>
    <w:rsid w:val="003B2EB1"/>
    <w:rsid w:val="003B4E73"/>
    <w:rsid w:val="003B7A70"/>
    <w:rsid w:val="003D0379"/>
    <w:rsid w:val="003D46FD"/>
    <w:rsid w:val="003D52FD"/>
    <w:rsid w:val="003D7AA7"/>
    <w:rsid w:val="003D7DEB"/>
    <w:rsid w:val="003E7154"/>
    <w:rsid w:val="003F0331"/>
    <w:rsid w:val="003F072D"/>
    <w:rsid w:val="003F7F19"/>
    <w:rsid w:val="004107F8"/>
    <w:rsid w:val="004129E2"/>
    <w:rsid w:val="00416F8B"/>
    <w:rsid w:val="00420D3C"/>
    <w:rsid w:val="0042247F"/>
    <w:rsid w:val="00434A1E"/>
    <w:rsid w:val="004358CC"/>
    <w:rsid w:val="00436297"/>
    <w:rsid w:val="004447C0"/>
    <w:rsid w:val="00444F93"/>
    <w:rsid w:val="00451BE4"/>
    <w:rsid w:val="00455937"/>
    <w:rsid w:val="0046180F"/>
    <w:rsid w:val="004638A3"/>
    <w:rsid w:val="004705FE"/>
    <w:rsid w:val="00471F6A"/>
    <w:rsid w:val="004737B8"/>
    <w:rsid w:val="00480B80"/>
    <w:rsid w:val="00482216"/>
    <w:rsid w:val="004845AF"/>
    <w:rsid w:val="00493BAC"/>
    <w:rsid w:val="00494B4C"/>
    <w:rsid w:val="00494C1D"/>
    <w:rsid w:val="0049572B"/>
    <w:rsid w:val="00495BCA"/>
    <w:rsid w:val="004A6447"/>
    <w:rsid w:val="004B178D"/>
    <w:rsid w:val="004B4D24"/>
    <w:rsid w:val="004C0515"/>
    <w:rsid w:val="004C227C"/>
    <w:rsid w:val="004C52CD"/>
    <w:rsid w:val="004C673D"/>
    <w:rsid w:val="004D0A1B"/>
    <w:rsid w:val="004D50B6"/>
    <w:rsid w:val="004D7CC4"/>
    <w:rsid w:val="004E1A8A"/>
    <w:rsid w:val="004E5518"/>
    <w:rsid w:val="004E5BA7"/>
    <w:rsid w:val="004E5CC6"/>
    <w:rsid w:val="004E72E2"/>
    <w:rsid w:val="004F25B4"/>
    <w:rsid w:val="00511754"/>
    <w:rsid w:val="00513A1B"/>
    <w:rsid w:val="00513E5A"/>
    <w:rsid w:val="00514A76"/>
    <w:rsid w:val="0051730B"/>
    <w:rsid w:val="00521123"/>
    <w:rsid w:val="005252B1"/>
    <w:rsid w:val="005361CE"/>
    <w:rsid w:val="00540757"/>
    <w:rsid w:val="005470E3"/>
    <w:rsid w:val="005510EE"/>
    <w:rsid w:val="0055175F"/>
    <w:rsid w:val="00553195"/>
    <w:rsid w:val="00560028"/>
    <w:rsid w:val="00562A46"/>
    <w:rsid w:val="00566C7B"/>
    <w:rsid w:val="00567662"/>
    <w:rsid w:val="00570B7F"/>
    <w:rsid w:val="0057159F"/>
    <w:rsid w:val="00576C70"/>
    <w:rsid w:val="005815EF"/>
    <w:rsid w:val="00582AF7"/>
    <w:rsid w:val="005832EA"/>
    <w:rsid w:val="0058425F"/>
    <w:rsid w:val="005850E2"/>
    <w:rsid w:val="005A22F0"/>
    <w:rsid w:val="005A2478"/>
    <w:rsid w:val="005A60DF"/>
    <w:rsid w:val="005B6D1B"/>
    <w:rsid w:val="005C1B0A"/>
    <w:rsid w:val="005C3486"/>
    <w:rsid w:val="005C5C25"/>
    <w:rsid w:val="005C6D01"/>
    <w:rsid w:val="005D1D55"/>
    <w:rsid w:val="005D48B1"/>
    <w:rsid w:val="005D5935"/>
    <w:rsid w:val="005E6E76"/>
    <w:rsid w:val="005E765D"/>
    <w:rsid w:val="005F04F4"/>
    <w:rsid w:val="005F193B"/>
    <w:rsid w:val="005F3700"/>
    <w:rsid w:val="005F7CFB"/>
    <w:rsid w:val="0060012E"/>
    <w:rsid w:val="00601278"/>
    <w:rsid w:val="006039B0"/>
    <w:rsid w:val="00603C71"/>
    <w:rsid w:val="00605390"/>
    <w:rsid w:val="00614652"/>
    <w:rsid w:val="00614CB3"/>
    <w:rsid w:val="00617AB2"/>
    <w:rsid w:val="00632172"/>
    <w:rsid w:val="0063660A"/>
    <w:rsid w:val="00640537"/>
    <w:rsid w:val="006427BA"/>
    <w:rsid w:val="00650660"/>
    <w:rsid w:val="006508DA"/>
    <w:rsid w:val="00653175"/>
    <w:rsid w:val="00654E0D"/>
    <w:rsid w:val="00671A25"/>
    <w:rsid w:val="00680462"/>
    <w:rsid w:val="0068092D"/>
    <w:rsid w:val="00687383"/>
    <w:rsid w:val="0069261D"/>
    <w:rsid w:val="00693F27"/>
    <w:rsid w:val="006A15A9"/>
    <w:rsid w:val="006A513E"/>
    <w:rsid w:val="006A51C2"/>
    <w:rsid w:val="006A6FA6"/>
    <w:rsid w:val="006B5DC4"/>
    <w:rsid w:val="006B5E91"/>
    <w:rsid w:val="006B62AC"/>
    <w:rsid w:val="006C13E2"/>
    <w:rsid w:val="006C76DB"/>
    <w:rsid w:val="006C7BDE"/>
    <w:rsid w:val="006D0412"/>
    <w:rsid w:val="006D1619"/>
    <w:rsid w:val="006D48BF"/>
    <w:rsid w:val="006D7C36"/>
    <w:rsid w:val="006E2CC0"/>
    <w:rsid w:val="006E5CA7"/>
    <w:rsid w:val="006F5804"/>
    <w:rsid w:val="0070188D"/>
    <w:rsid w:val="00706855"/>
    <w:rsid w:val="00711579"/>
    <w:rsid w:val="007244FC"/>
    <w:rsid w:val="00725C66"/>
    <w:rsid w:val="00726CEA"/>
    <w:rsid w:val="0072758D"/>
    <w:rsid w:val="0072773B"/>
    <w:rsid w:val="00731A1A"/>
    <w:rsid w:val="00745542"/>
    <w:rsid w:val="007502B7"/>
    <w:rsid w:val="0075422C"/>
    <w:rsid w:val="00761A16"/>
    <w:rsid w:val="0076241F"/>
    <w:rsid w:val="00762F97"/>
    <w:rsid w:val="00765098"/>
    <w:rsid w:val="007702EB"/>
    <w:rsid w:val="007742F0"/>
    <w:rsid w:val="00774C08"/>
    <w:rsid w:val="00775DEC"/>
    <w:rsid w:val="0077752D"/>
    <w:rsid w:val="00787A86"/>
    <w:rsid w:val="00790116"/>
    <w:rsid w:val="007905AE"/>
    <w:rsid w:val="00790B86"/>
    <w:rsid w:val="00793B0F"/>
    <w:rsid w:val="007A3D77"/>
    <w:rsid w:val="007B3552"/>
    <w:rsid w:val="007B4794"/>
    <w:rsid w:val="007B6D9B"/>
    <w:rsid w:val="007B78C8"/>
    <w:rsid w:val="007B7A0B"/>
    <w:rsid w:val="007C2841"/>
    <w:rsid w:val="007C528E"/>
    <w:rsid w:val="007C6FEC"/>
    <w:rsid w:val="007C7336"/>
    <w:rsid w:val="007C7D26"/>
    <w:rsid w:val="007D14F7"/>
    <w:rsid w:val="007E2344"/>
    <w:rsid w:val="007E28FB"/>
    <w:rsid w:val="007E50D6"/>
    <w:rsid w:val="007F60D4"/>
    <w:rsid w:val="0080388B"/>
    <w:rsid w:val="00803A9D"/>
    <w:rsid w:val="0080503F"/>
    <w:rsid w:val="00805695"/>
    <w:rsid w:val="00805C8E"/>
    <w:rsid w:val="008143C5"/>
    <w:rsid w:val="008152E8"/>
    <w:rsid w:val="008207A9"/>
    <w:rsid w:val="008208C2"/>
    <w:rsid w:val="008245B4"/>
    <w:rsid w:val="00824F0A"/>
    <w:rsid w:val="00826077"/>
    <w:rsid w:val="00827A0E"/>
    <w:rsid w:val="00831049"/>
    <w:rsid w:val="00836B0B"/>
    <w:rsid w:val="008415E8"/>
    <w:rsid w:val="00843D67"/>
    <w:rsid w:val="00847C9D"/>
    <w:rsid w:val="00850E68"/>
    <w:rsid w:val="00856F38"/>
    <w:rsid w:val="008673B0"/>
    <w:rsid w:val="00870216"/>
    <w:rsid w:val="00873A84"/>
    <w:rsid w:val="00876F6C"/>
    <w:rsid w:val="0088251C"/>
    <w:rsid w:val="008871E4"/>
    <w:rsid w:val="008A3CF1"/>
    <w:rsid w:val="008B0514"/>
    <w:rsid w:val="008B1399"/>
    <w:rsid w:val="008B2C66"/>
    <w:rsid w:val="008B596E"/>
    <w:rsid w:val="008C7416"/>
    <w:rsid w:val="008C7F01"/>
    <w:rsid w:val="008E34CE"/>
    <w:rsid w:val="00905E18"/>
    <w:rsid w:val="0090626B"/>
    <w:rsid w:val="00911BF0"/>
    <w:rsid w:val="009126E8"/>
    <w:rsid w:val="00916B06"/>
    <w:rsid w:val="009272F6"/>
    <w:rsid w:val="00931FD6"/>
    <w:rsid w:val="00934B24"/>
    <w:rsid w:val="009356C3"/>
    <w:rsid w:val="00947715"/>
    <w:rsid w:val="00950C7E"/>
    <w:rsid w:val="00955D13"/>
    <w:rsid w:val="00955E4D"/>
    <w:rsid w:val="00962663"/>
    <w:rsid w:val="009647D3"/>
    <w:rsid w:val="0098357B"/>
    <w:rsid w:val="00990800"/>
    <w:rsid w:val="00997086"/>
    <w:rsid w:val="00997156"/>
    <w:rsid w:val="009A2E64"/>
    <w:rsid w:val="009B1F10"/>
    <w:rsid w:val="009B4908"/>
    <w:rsid w:val="009B7A91"/>
    <w:rsid w:val="009C4E57"/>
    <w:rsid w:val="009D2685"/>
    <w:rsid w:val="009D7C1E"/>
    <w:rsid w:val="009F31EE"/>
    <w:rsid w:val="009F3D53"/>
    <w:rsid w:val="009F5F0C"/>
    <w:rsid w:val="009F6D4B"/>
    <w:rsid w:val="00A155C0"/>
    <w:rsid w:val="00A22FED"/>
    <w:rsid w:val="00A23ED5"/>
    <w:rsid w:val="00A2512E"/>
    <w:rsid w:val="00A3476F"/>
    <w:rsid w:val="00A34F3D"/>
    <w:rsid w:val="00A36068"/>
    <w:rsid w:val="00A37B9A"/>
    <w:rsid w:val="00A400B1"/>
    <w:rsid w:val="00A45528"/>
    <w:rsid w:val="00A46309"/>
    <w:rsid w:val="00A50940"/>
    <w:rsid w:val="00A649FD"/>
    <w:rsid w:val="00A654AA"/>
    <w:rsid w:val="00A667A0"/>
    <w:rsid w:val="00A6759B"/>
    <w:rsid w:val="00A72099"/>
    <w:rsid w:val="00A72C44"/>
    <w:rsid w:val="00A75B69"/>
    <w:rsid w:val="00A76F55"/>
    <w:rsid w:val="00A863F9"/>
    <w:rsid w:val="00A91064"/>
    <w:rsid w:val="00A9525A"/>
    <w:rsid w:val="00A95988"/>
    <w:rsid w:val="00AA13D7"/>
    <w:rsid w:val="00AA505F"/>
    <w:rsid w:val="00AA65A1"/>
    <w:rsid w:val="00AA686A"/>
    <w:rsid w:val="00AB41C1"/>
    <w:rsid w:val="00AB4946"/>
    <w:rsid w:val="00AC1217"/>
    <w:rsid w:val="00AD0200"/>
    <w:rsid w:val="00AD30F3"/>
    <w:rsid w:val="00AD5FB1"/>
    <w:rsid w:val="00AE3D7E"/>
    <w:rsid w:val="00AE58A1"/>
    <w:rsid w:val="00AE6586"/>
    <w:rsid w:val="00AF041D"/>
    <w:rsid w:val="00B00489"/>
    <w:rsid w:val="00B02276"/>
    <w:rsid w:val="00B10CE7"/>
    <w:rsid w:val="00B14254"/>
    <w:rsid w:val="00B16958"/>
    <w:rsid w:val="00B26056"/>
    <w:rsid w:val="00B33007"/>
    <w:rsid w:val="00B3607B"/>
    <w:rsid w:val="00B41EF7"/>
    <w:rsid w:val="00B42B06"/>
    <w:rsid w:val="00B47767"/>
    <w:rsid w:val="00B515CF"/>
    <w:rsid w:val="00B52C08"/>
    <w:rsid w:val="00B53D83"/>
    <w:rsid w:val="00B64AEF"/>
    <w:rsid w:val="00B64E85"/>
    <w:rsid w:val="00B678DA"/>
    <w:rsid w:val="00B713E9"/>
    <w:rsid w:val="00B718AE"/>
    <w:rsid w:val="00B7485A"/>
    <w:rsid w:val="00B817BF"/>
    <w:rsid w:val="00B833A8"/>
    <w:rsid w:val="00B868F6"/>
    <w:rsid w:val="00B86A36"/>
    <w:rsid w:val="00B87C67"/>
    <w:rsid w:val="00B94785"/>
    <w:rsid w:val="00BA279C"/>
    <w:rsid w:val="00BA463B"/>
    <w:rsid w:val="00BB04C3"/>
    <w:rsid w:val="00BB1953"/>
    <w:rsid w:val="00BB598B"/>
    <w:rsid w:val="00BB5C7D"/>
    <w:rsid w:val="00BC4F90"/>
    <w:rsid w:val="00BC5BC8"/>
    <w:rsid w:val="00BD2CED"/>
    <w:rsid w:val="00BE6B71"/>
    <w:rsid w:val="00BF0427"/>
    <w:rsid w:val="00BF2B52"/>
    <w:rsid w:val="00BF7945"/>
    <w:rsid w:val="00C00927"/>
    <w:rsid w:val="00C01C2D"/>
    <w:rsid w:val="00C03DD1"/>
    <w:rsid w:val="00C04806"/>
    <w:rsid w:val="00C04F4A"/>
    <w:rsid w:val="00C12060"/>
    <w:rsid w:val="00C143D1"/>
    <w:rsid w:val="00C146E6"/>
    <w:rsid w:val="00C20646"/>
    <w:rsid w:val="00C21D4E"/>
    <w:rsid w:val="00C25129"/>
    <w:rsid w:val="00C260B3"/>
    <w:rsid w:val="00C30B44"/>
    <w:rsid w:val="00C321CE"/>
    <w:rsid w:val="00C35863"/>
    <w:rsid w:val="00C40812"/>
    <w:rsid w:val="00C4199A"/>
    <w:rsid w:val="00C4322A"/>
    <w:rsid w:val="00C438E4"/>
    <w:rsid w:val="00C43C9D"/>
    <w:rsid w:val="00C44E0A"/>
    <w:rsid w:val="00C53AF0"/>
    <w:rsid w:val="00C56319"/>
    <w:rsid w:val="00C56C72"/>
    <w:rsid w:val="00C57127"/>
    <w:rsid w:val="00C57750"/>
    <w:rsid w:val="00C60A63"/>
    <w:rsid w:val="00C60B3E"/>
    <w:rsid w:val="00C64270"/>
    <w:rsid w:val="00C74264"/>
    <w:rsid w:val="00C7426E"/>
    <w:rsid w:val="00C8230A"/>
    <w:rsid w:val="00CA2DA5"/>
    <w:rsid w:val="00CA416B"/>
    <w:rsid w:val="00CA455A"/>
    <w:rsid w:val="00CB0340"/>
    <w:rsid w:val="00CB0B1F"/>
    <w:rsid w:val="00CB1A4A"/>
    <w:rsid w:val="00CB2A9D"/>
    <w:rsid w:val="00CB35FD"/>
    <w:rsid w:val="00CB4CBE"/>
    <w:rsid w:val="00CB5A95"/>
    <w:rsid w:val="00CB65BE"/>
    <w:rsid w:val="00CC07A0"/>
    <w:rsid w:val="00CC7821"/>
    <w:rsid w:val="00CD362A"/>
    <w:rsid w:val="00CD408B"/>
    <w:rsid w:val="00CD4414"/>
    <w:rsid w:val="00CD5719"/>
    <w:rsid w:val="00CE211F"/>
    <w:rsid w:val="00CE2282"/>
    <w:rsid w:val="00CE3EA1"/>
    <w:rsid w:val="00CF0730"/>
    <w:rsid w:val="00CF3D66"/>
    <w:rsid w:val="00CF571A"/>
    <w:rsid w:val="00D04631"/>
    <w:rsid w:val="00D0732F"/>
    <w:rsid w:val="00D1139C"/>
    <w:rsid w:val="00D11E5A"/>
    <w:rsid w:val="00D12EB3"/>
    <w:rsid w:val="00D14811"/>
    <w:rsid w:val="00D23E79"/>
    <w:rsid w:val="00D245A9"/>
    <w:rsid w:val="00D2697E"/>
    <w:rsid w:val="00D30452"/>
    <w:rsid w:val="00D34A70"/>
    <w:rsid w:val="00D36A85"/>
    <w:rsid w:val="00D41056"/>
    <w:rsid w:val="00D41C0E"/>
    <w:rsid w:val="00D461D7"/>
    <w:rsid w:val="00D47BDA"/>
    <w:rsid w:val="00D56D59"/>
    <w:rsid w:val="00D57FB3"/>
    <w:rsid w:val="00D603BC"/>
    <w:rsid w:val="00D67F1B"/>
    <w:rsid w:val="00D709E0"/>
    <w:rsid w:val="00D7119E"/>
    <w:rsid w:val="00D714F4"/>
    <w:rsid w:val="00D7622B"/>
    <w:rsid w:val="00D76F75"/>
    <w:rsid w:val="00D772F6"/>
    <w:rsid w:val="00D809A7"/>
    <w:rsid w:val="00D8475A"/>
    <w:rsid w:val="00D8644A"/>
    <w:rsid w:val="00D87F41"/>
    <w:rsid w:val="00D92196"/>
    <w:rsid w:val="00D97168"/>
    <w:rsid w:val="00D97B7C"/>
    <w:rsid w:val="00DA21F8"/>
    <w:rsid w:val="00DA7CF1"/>
    <w:rsid w:val="00DA7E02"/>
    <w:rsid w:val="00DB6112"/>
    <w:rsid w:val="00DC01F7"/>
    <w:rsid w:val="00DC1B2F"/>
    <w:rsid w:val="00DC31C0"/>
    <w:rsid w:val="00DD263D"/>
    <w:rsid w:val="00DD48ED"/>
    <w:rsid w:val="00DD63F8"/>
    <w:rsid w:val="00DE49D0"/>
    <w:rsid w:val="00DE4CD0"/>
    <w:rsid w:val="00DF2723"/>
    <w:rsid w:val="00DF3191"/>
    <w:rsid w:val="00E00962"/>
    <w:rsid w:val="00E067A8"/>
    <w:rsid w:val="00E06811"/>
    <w:rsid w:val="00E13620"/>
    <w:rsid w:val="00E137FE"/>
    <w:rsid w:val="00E214BC"/>
    <w:rsid w:val="00E26F7D"/>
    <w:rsid w:val="00E32D60"/>
    <w:rsid w:val="00E3335F"/>
    <w:rsid w:val="00E3563A"/>
    <w:rsid w:val="00E4035C"/>
    <w:rsid w:val="00E40565"/>
    <w:rsid w:val="00E46CD5"/>
    <w:rsid w:val="00E53B89"/>
    <w:rsid w:val="00E54C31"/>
    <w:rsid w:val="00E5731D"/>
    <w:rsid w:val="00E57CC7"/>
    <w:rsid w:val="00E57DA5"/>
    <w:rsid w:val="00E64BF1"/>
    <w:rsid w:val="00E70A11"/>
    <w:rsid w:val="00E72017"/>
    <w:rsid w:val="00E77C61"/>
    <w:rsid w:val="00E77F97"/>
    <w:rsid w:val="00E87874"/>
    <w:rsid w:val="00E91E25"/>
    <w:rsid w:val="00E93ECE"/>
    <w:rsid w:val="00E9789E"/>
    <w:rsid w:val="00EA005E"/>
    <w:rsid w:val="00EB1B27"/>
    <w:rsid w:val="00EB311E"/>
    <w:rsid w:val="00EB533E"/>
    <w:rsid w:val="00EC170A"/>
    <w:rsid w:val="00EC2F5E"/>
    <w:rsid w:val="00EC41B5"/>
    <w:rsid w:val="00EC596F"/>
    <w:rsid w:val="00EC717F"/>
    <w:rsid w:val="00ED304B"/>
    <w:rsid w:val="00ED5DB6"/>
    <w:rsid w:val="00EE0279"/>
    <w:rsid w:val="00EE3E67"/>
    <w:rsid w:val="00EF2396"/>
    <w:rsid w:val="00F0236A"/>
    <w:rsid w:val="00F06DFF"/>
    <w:rsid w:val="00F076EC"/>
    <w:rsid w:val="00F137DE"/>
    <w:rsid w:val="00F14209"/>
    <w:rsid w:val="00F16283"/>
    <w:rsid w:val="00F23A45"/>
    <w:rsid w:val="00F24A5C"/>
    <w:rsid w:val="00F30EAA"/>
    <w:rsid w:val="00F33F06"/>
    <w:rsid w:val="00F348AE"/>
    <w:rsid w:val="00F4106B"/>
    <w:rsid w:val="00F45460"/>
    <w:rsid w:val="00F564CC"/>
    <w:rsid w:val="00F5714A"/>
    <w:rsid w:val="00F57A01"/>
    <w:rsid w:val="00F623C3"/>
    <w:rsid w:val="00F6249C"/>
    <w:rsid w:val="00F64917"/>
    <w:rsid w:val="00F72302"/>
    <w:rsid w:val="00F73865"/>
    <w:rsid w:val="00F86858"/>
    <w:rsid w:val="00F879F5"/>
    <w:rsid w:val="00F90286"/>
    <w:rsid w:val="00F913C9"/>
    <w:rsid w:val="00F92000"/>
    <w:rsid w:val="00FA00CC"/>
    <w:rsid w:val="00FA34DC"/>
    <w:rsid w:val="00FA3BE8"/>
    <w:rsid w:val="00FA69BA"/>
    <w:rsid w:val="00FA76B5"/>
    <w:rsid w:val="00FB0F68"/>
    <w:rsid w:val="00FB2887"/>
    <w:rsid w:val="00FB3361"/>
    <w:rsid w:val="00FC0665"/>
    <w:rsid w:val="00FC3547"/>
    <w:rsid w:val="00FC4903"/>
    <w:rsid w:val="00FD1F0F"/>
    <w:rsid w:val="00FD1F35"/>
    <w:rsid w:val="00FD6AC8"/>
    <w:rsid w:val="00FD6DFC"/>
    <w:rsid w:val="00FD74BB"/>
    <w:rsid w:val="00FF106C"/>
    <w:rsid w:val="00FF1C2D"/>
    <w:rsid w:val="00FF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B6E72551-B864-4044-A419-0DBAA560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0.Normal"/>
    <w:qFormat/>
    <w:rsid w:val="00F623C3"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rsid w:val="00050C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42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link w:val="Naslov4Char"/>
    <w:uiPriority w:val="9"/>
    <w:rsid w:val="0058425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58425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Zadanifontodlomka"/>
    <w:rsid w:val="0058425F"/>
  </w:style>
  <w:style w:type="character" w:styleId="Naglaeno">
    <w:name w:val="Strong"/>
    <w:basedOn w:val="Zadanifontodlomka"/>
    <w:uiPriority w:val="22"/>
    <w:qFormat/>
    <w:rsid w:val="0058425F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425F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425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39"/>
    <w:rsid w:val="00FC3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B615B"/>
    <w:pPr>
      <w:tabs>
        <w:tab w:val="center" w:pos="4252"/>
        <w:tab w:val="right" w:pos="8504"/>
      </w:tabs>
      <w:snapToGrid w:val="0"/>
    </w:pPr>
  </w:style>
  <w:style w:type="character" w:customStyle="1" w:styleId="ZaglavljeChar">
    <w:name w:val="Zaglavlje Char"/>
    <w:basedOn w:val="Zadanifontodlomka"/>
    <w:link w:val="Zaglavlje"/>
    <w:uiPriority w:val="99"/>
    <w:rsid w:val="001B615B"/>
  </w:style>
  <w:style w:type="paragraph" w:styleId="Podnoje">
    <w:name w:val="footer"/>
    <w:basedOn w:val="Normal"/>
    <w:link w:val="PodnojeChar"/>
    <w:uiPriority w:val="99"/>
    <w:unhideWhenUsed/>
    <w:rsid w:val="001B615B"/>
    <w:pPr>
      <w:tabs>
        <w:tab w:val="center" w:pos="4252"/>
        <w:tab w:val="right" w:pos="8504"/>
      </w:tabs>
      <w:snapToGrid w:val="0"/>
    </w:pPr>
  </w:style>
  <w:style w:type="character" w:customStyle="1" w:styleId="PodnojeChar">
    <w:name w:val="Podnožje Char"/>
    <w:basedOn w:val="Zadanifontodlomka"/>
    <w:link w:val="Podnoje"/>
    <w:uiPriority w:val="99"/>
    <w:rsid w:val="001B615B"/>
  </w:style>
  <w:style w:type="paragraph" w:styleId="Odlomakpopisa">
    <w:name w:val="List Paragraph"/>
    <w:basedOn w:val="Normal"/>
    <w:uiPriority w:val="34"/>
    <w:rsid w:val="00263AFD"/>
    <w:pPr>
      <w:ind w:leftChars="400" w:left="840"/>
    </w:pPr>
  </w:style>
  <w:style w:type="paragraph" w:customStyle="1" w:styleId="2Article">
    <w:name w:val="2.Article"/>
    <w:basedOn w:val="Normal"/>
    <w:link w:val="2ArticleChar"/>
    <w:qFormat/>
    <w:rsid w:val="00F57A01"/>
    <w:pPr>
      <w:outlineLvl w:val="1"/>
    </w:pPr>
    <w:rPr>
      <w:rFonts w:cs="Helvetica"/>
      <w:b/>
      <w:color w:val="161616"/>
      <w:szCs w:val="23"/>
      <w:shd w:val="clear" w:color="auto" w:fill="FFFFFF"/>
    </w:rPr>
  </w:style>
  <w:style w:type="paragraph" w:customStyle="1" w:styleId="Body">
    <w:name w:val="Body"/>
    <w:basedOn w:val="Normal"/>
    <w:link w:val="BodyChar"/>
    <w:rsid w:val="003109FC"/>
    <w:rPr>
      <w:rFonts w:cs="Helvetica"/>
      <w:color w:val="161616"/>
      <w:sz w:val="23"/>
      <w:szCs w:val="23"/>
      <w:shd w:val="clear" w:color="auto" w:fill="FFFFFF"/>
    </w:rPr>
  </w:style>
  <w:style w:type="character" w:customStyle="1" w:styleId="2ArticleChar">
    <w:name w:val="2.Article Char"/>
    <w:basedOn w:val="Zadanifontodlomka"/>
    <w:link w:val="2Article"/>
    <w:rsid w:val="00F57A01"/>
    <w:rPr>
      <w:rFonts w:cs="Helvetica"/>
      <w:b/>
      <w:color w:val="161616"/>
      <w:szCs w:val="23"/>
    </w:rPr>
  </w:style>
  <w:style w:type="paragraph" w:customStyle="1" w:styleId="1Jurisdiction">
    <w:name w:val="1.Jurisdiction"/>
    <w:basedOn w:val="Normal"/>
    <w:link w:val="1JurisdictionChar"/>
    <w:qFormat/>
    <w:rsid w:val="00C8230A"/>
    <w:pPr>
      <w:shd w:val="clear" w:color="auto" w:fill="FFFFFF"/>
      <w:spacing w:before="480" w:after="720"/>
      <w:jc w:val="center"/>
      <w:outlineLvl w:val="0"/>
    </w:pPr>
    <w:rPr>
      <w:rFonts w:cs="Arial"/>
      <w:b/>
      <w:color w:val="161616"/>
      <w:sz w:val="32"/>
      <w:szCs w:val="31"/>
      <w:shd w:val="pct15" w:color="auto" w:fill="FFFFFF"/>
    </w:rPr>
  </w:style>
  <w:style w:type="character" w:customStyle="1" w:styleId="BodyChar">
    <w:name w:val="Body Char"/>
    <w:basedOn w:val="Zadanifontodlomka"/>
    <w:link w:val="Body"/>
    <w:rsid w:val="003109FC"/>
    <w:rPr>
      <w:rFonts w:cs="Helvetica"/>
      <w:color w:val="161616"/>
      <w:sz w:val="23"/>
      <w:szCs w:val="23"/>
    </w:rPr>
  </w:style>
  <w:style w:type="paragraph" w:customStyle="1" w:styleId="Notification">
    <w:name w:val="Notification"/>
    <w:basedOn w:val="Body"/>
    <w:link w:val="NotificationChar"/>
    <w:rsid w:val="00F623C3"/>
    <w:rPr>
      <w:sz w:val="22"/>
    </w:rPr>
  </w:style>
  <w:style w:type="character" w:customStyle="1" w:styleId="1JurisdictionChar">
    <w:name w:val="1.Jurisdiction Char"/>
    <w:basedOn w:val="Zadanifontodlomka"/>
    <w:link w:val="1Jurisdiction"/>
    <w:rsid w:val="00C8230A"/>
    <w:rPr>
      <w:rFonts w:cs="Arial"/>
      <w:b/>
      <w:color w:val="161616"/>
      <w:sz w:val="32"/>
      <w:szCs w:val="31"/>
      <w:shd w:val="clear" w:color="auto" w:fill="FFFFFF"/>
    </w:rPr>
  </w:style>
  <w:style w:type="character" w:customStyle="1" w:styleId="NotificationChar">
    <w:name w:val="Notification Char"/>
    <w:basedOn w:val="BodyChar"/>
    <w:link w:val="Notification"/>
    <w:rsid w:val="00F623C3"/>
    <w:rPr>
      <w:rFonts w:cs="Helvetica"/>
      <w:color w:val="161616"/>
      <w:sz w:val="23"/>
      <w:szCs w:val="23"/>
    </w:rPr>
  </w:style>
  <w:style w:type="character" w:styleId="Referencakomentara">
    <w:name w:val="annotation reference"/>
    <w:basedOn w:val="Zadanifontodlomka"/>
    <w:uiPriority w:val="99"/>
    <w:semiHidden/>
    <w:unhideWhenUsed/>
    <w:rsid w:val="00D603B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603B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603B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03B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03BC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C4F90"/>
    <w:pPr>
      <w:spacing w:after="0" w:line="240" w:lineRule="auto"/>
    </w:pPr>
  </w:style>
  <w:style w:type="paragraph" w:styleId="Tekstfusnote">
    <w:name w:val="footnote text"/>
    <w:aliases w:val="4.Footnote Text"/>
    <w:basedOn w:val="Normal"/>
    <w:link w:val="TekstfusnoteChar"/>
    <w:uiPriority w:val="99"/>
    <w:unhideWhenUsed/>
    <w:qFormat/>
    <w:rsid w:val="000237B1"/>
    <w:pPr>
      <w:spacing w:after="60" w:line="200" w:lineRule="atLeast"/>
      <w:ind w:left="284" w:hanging="284"/>
    </w:pPr>
    <w:rPr>
      <w:sz w:val="16"/>
      <w:szCs w:val="20"/>
    </w:rPr>
  </w:style>
  <w:style w:type="character" w:customStyle="1" w:styleId="TekstfusnoteChar">
    <w:name w:val="Tekst fusnote Char"/>
    <w:aliases w:val="4.Footnote Text Char"/>
    <w:basedOn w:val="Zadanifontodlomka"/>
    <w:link w:val="Tekstfusnote"/>
    <w:uiPriority w:val="99"/>
    <w:rsid w:val="000237B1"/>
    <w:rPr>
      <w:sz w:val="16"/>
      <w:szCs w:val="20"/>
    </w:rPr>
  </w:style>
  <w:style w:type="character" w:styleId="Referencafusnote">
    <w:name w:val="footnote reference"/>
    <w:basedOn w:val="Zadanifontodlomka"/>
    <w:uiPriority w:val="99"/>
    <w:unhideWhenUsed/>
    <w:rsid w:val="0038277A"/>
    <w:rPr>
      <w:vertAlign w:val="superscript"/>
    </w:rPr>
  </w:style>
  <w:style w:type="paragraph" w:customStyle="1" w:styleId="3Heading">
    <w:name w:val="3.Heading"/>
    <w:basedOn w:val="Body"/>
    <w:link w:val="3HeadingChar"/>
    <w:qFormat/>
    <w:rsid w:val="00F57A01"/>
    <w:pPr>
      <w:outlineLvl w:val="2"/>
    </w:pPr>
    <w:rPr>
      <w:rFonts w:eastAsia="Times New Roman"/>
      <w:b/>
      <w:i/>
      <w:sz w:val="22"/>
      <w:szCs w:val="22"/>
    </w:rPr>
  </w:style>
  <w:style w:type="character" w:customStyle="1" w:styleId="3HeadingChar">
    <w:name w:val="3.Heading Char"/>
    <w:basedOn w:val="BodyChar"/>
    <w:link w:val="3Heading"/>
    <w:rsid w:val="00F57A01"/>
    <w:rPr>
      <w:rFonts w:eastAsia="Times New Roman" w:cs="Helvetica"/>
      <w:b/>
      <w:i/>
      <w:color w:val="161616"/>
      <w:sz w:val="23"/>
      <w:szCs w:val="23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237B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237B1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237B1"/>
    <w:rPr>
      <w:vertAlign w:val="superscript"/>
    </w:rPr>
  </w:style>
  <w:style w:type="paragraph" w:styleId="Sadraj1">
    <w:name w:val="toc 1"/>
    <w:basedOn w:val="Normal"/>
    <w:next w:val="Normal"/>
    <w:autoRedefine/>
    <w:uiPriority w:val="39"/>
    <w:unhideWhenUsed/>
    <w:rsid w:val="00050C99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345A4E"/>
    <w:pPr>
      <w:tabs>
        <w:tab w:val="right" w:leader="dot" w:pos="9016"/>
      </w:tabs>
      <w:ind w:left="1418" w:hanging="1134"/>
    </w:pPr>
  </w:style>
  <w:style w:type="paragraph" w:styleId="Sadraj3">
    <w:name w:val="toc 3"/>
    <w:basedOn w:val="Normal"/>
    <w:next w:val="Normal"/>
    <w:autoRedefine/>
    <w:uiPriority w:val="39"/>
    <w:unhideWhenUsed/>
    <w:rsid w:val="00050C99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050C99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050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lijeenaHiperveza">
    <w:name w:val="FollowedHyperlink"/>
    <w:basedOn w:val="Zadanifontodlomka"/>
    <w:uiPriority w:val="99"/>
    <w:semiHidden/>
    <w:unhideWhenUsed/>
    <w:rsid w:val="00A91064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09448B"/>
    <w:rPr>
      <w:rFonts w:ascii="inherit" w:hAnsi="inherit" w:hint="default"/>
      <w:i/>
      <w:iCs/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DC08F77EBC48A7747C2BD290C529" ma:contentTypeVersion="5" ma:contentTypeDescription="Create a new document." ma:contentTypeScope="" ma:versionID="d2f1b49cbd383142a53ec8b57e7b2ff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d19c515595de7d7bae714d0ae3f4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E-Mail Sender" ma:hidden="true" ma:internalName="EmailSender">
      <xsd:simpleType>
        <xsd:restriction base="dms:Note"/>
      </xsd:simpleType>
    </xsd:element>
    <xsd:element name="EmailTo" ma:index="9" nillable="true" ma:displayName="E-Mail To" ma:hidden="true" ma:internalName="EmailTo">
      <xsd:simpleType>
        <xsd:restriction base="dms:Note"/>
      </xsd:simpleType>
    </xsd:element>
    <xsd:element name="EmailCc" ma:index="10" nillable="true" ma:displayName="E-Mail Cc" ma:hidden="true" ma:internalName="EmailCc">
      <xsd:simpleType>
        <xsd:restriction base="dms:Note"/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DBC4-5C6B-4D4B-AF5E-ED6070C37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04E07-F586-4BF9-A4A5-DD5570112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F9A41A0-4DB5-4F25-8E2A-28F8429BB2CB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FA98665-65F0-4AE2-B89E-ABD2F842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6283</Words>
  <Characters>35815</Characters>
  <Application>Microsoft Office Word</Application>
  <DocSecurity>0</DocSecurity>
  <Lines>298</Lines>
  <Paragraphs>84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OECD</Company>
  <LinksUpToDate>false</LinksUpToDate>
  <CharactersWithSpaces>42014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NISHIJIMA Hiromitsu, CTP/TTP</dc:creator>
  <cp:lastModifiedBy>Zeljko Martinovic</cp:lastModifiedBy>
  <cp:revision>9</cp:revision>
  <cp:lastPrinted>2020-05-06T14:04:00Z</cp:lastPrinted>
  <dcterms:created xsi:type="dcterms:W3CDTF">2020-05-20T10:19:00Z</dcterms:created>
  <dcterms:modified xsi:type="dcterms:W3CDTF">2020-05-20T22:34:00Z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0x010100952CDC08F77EBC48A7747C2BD290C529</vt:lpwstr>
  </property>
</Properties>
</file>