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2AB5A" w14:textId="375BD8F8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Na temelju članka 142. stavka 2. i 5. Zakona o zračnom prometu (»Narodne novine«, broj 69/09, 84/11, 54/13, 127/13 i 92/14), ministar mora, prometa i infrastrukture donosi</w:t>
      </w:r>
    </w:p>
    <w:p w14:paraId="599F6C6C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4473A" w14:textId="540F4C44" w:rsidR="00670D34" w:rsidRDefault="00670D34" w:rsidP="00586504">
      <w:pPr>
        <w:pStyle w:val="Title"/>
        <w:jc w:val="center"/>
      </w:pPr>
      <w:r w:rsidRPr="00670D34">
        <w:t>PRAVILNIK O UVJETIMA I NAČINU UPOTREBE JEDRILICA NA KOJE SE NE PRIMJENJUJE UREDBA (EU) 2018/1139</w:t>
      </w:r>
    </w:p>
    <w:p w14:paraId="69EDAF28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D6A5E" w14:textId="77777777" w:rsidR="00670D34" w:rsidRPr="00670D34" w:rsidRDefault="00670D34" w:rsidP="00670D34">
      <w:pPr>
        <w:pStyle w:val="Heading1"/>
        <w:jc w:val="center"/>
      </w:pPr>
      <w:r w:rsidRPr="00670D34">
        <w:t>Područje primjene</w:t>
      </w:r>
    </w:p>
    <w:p w14:paraId="65265A02" w14:textId="4FB66DDF" w:rsidR="00670D34" w:rsidRDefault="00670D34" w:rsidP="00670D34">
      <w:pPr>
        <w:pStyle w:val="Heading1"/>
        <w:jc w:val="center"/>
      </w:pPr>
      <w:r w:rsidRPr="00670D34">
        <w:t>Članak 1.</w:t>
      </w:r>
    </w:p>
    <w:p w14:paraId="79CC6CE2" w14:textId="77777777" w:rsidR="00670D34" w:rsidRPr="00670D34" w:rsidRDefault="00670D34" w:rsidP="00670D34"/>
    <w:p w14:paraId="0B57F1F8" w14:textId="73222713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Ovim Pravilnikom propisuju se uvjeti za obavljanje letačkih operacija jedrilicama kako su definirane u članku 2. ovoga Pravilnika, na koje se ne primjenjuje Uredba (EU) 2018/1139 Europskog parlamenta i Vijeća od 4. srpnja 2018. o zajedničkim pravilima u području civilnog zrakoplovstva i osnivanju Agencije Europske unije za sigurnost zračnog prometa (u daljnjem tekstu: jedrilice).</w:t>
      </w:r>
    </w:p>
    <w:p w14:paraId="0041EE01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A7882" w14:textId="77777777" w:rsidR="00670D34" w:rsidRPr="00670D34" w:rsidRDefault="00670D34" w:rsidP="00670D34">
      <w:pPr>
        <w:pStyle w:val="Heading1"/>
        <w:jc w:val="center"/>
      </w:pPr>
      <w:r w:rsidRPr="00670D34">
        <w:t>Definicije</w:t>
      </w:r>
    </w:p>
    <w:p w14:paraId="091DDCA9" w14:textId="24A1EEF0" w:rsidR="00670D34" w:rsidRDefault="00670D34" w:rsidP="00670D34">
      <w:pPr>
        <w:pStyle w:val="Heading1"/>
        <w:jc w:val="center"/>
      </w:pPr>
      <w:r w:rsidRPr="00670D34">
        <w:t>Članak 2.</w:t>
      </w:r>
    </w:p>
    <w:p w14:paraId="0FD48528" w14:textId="77777777" w:rsidR="00670D34" w:rsidRPr="00670D34" w:rsidRDefault="00670D34" w:rsidP="00670D34"/>
    <w:p w14:paraId="59A6F32B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Pojmovi i kratice koji se upotrebljavaju u ovom Pravilniku imaju sljedeće značenje:</w:t>
      </w:r>
    </w:p>
    <w:p w14:paraId="74CBA62A" w14:textId="62177D21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(1)</w:t>
      </w:r>
      <w:r w:rsidR="00CE2B9D">
        <w:rPr>
          <w:rFonts w:ascii="Times New Roman" w:hAnsi="Times New Roman" w:cs="Times New Roman"/>
          <w:sz w:val="24"/>
          <w:szCs w:val="24"/>
        </w:rPr>
        <w:t xml:space="preserve"> </w:t>
      </w:r>
      <w:r w:rsidRPr="00670D34">
        <w:rPr>
          <w:rFonts w:ascii="Times New Roman" w:hAnsi="Times New Roman" w:cs="Times New Roman"/>
          <w:sz w:val="24"/>
          <w:szCs w:val="24"/>
        </w:rPr>
        <w:t>Knjižica letenja: dokument u kojem pilot evidentira podatke o ostvarenom naletu na način koji osigurava trajni uvid u letačko iskustvo pilota;</w:t>
      </w:r>
    </w:p>
    <w:p w14:paraId="43B28887" w14:textId="1945E54B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(2)</w:t>
      </w:r>
      <w:r w:rsidR="00CE2B9D">
        <w:rPr>
          <w:rFonts w:ascii="Times New Roman" w:hAnsi="Times New Roman" w:cs="Times New Roman"/>
          <w:sz w:val="24"/>
          <w:szCs w:val="24"/>
        </w:rPr>
        <w:t xml:space="preserve"> </w:t>
      </w:r>
      <w:r w:rsidRPr="00670D34">
        <w:rPr>
          <w:rFonts w:ascii="Times New Roman" w:hAnsi="Times New Roman" w:cs="Times New Roman"/>
          <w:sz w:val="24"/>
          <w:szCs w:val="24"/>
        </w:rPr>
        <w:t>Komercijalna operacija: bilo koja letačka operacija, u zamjenu za naplatu ili drugu vrstu naknade, koja je dostupna javnosti ili koja se, ako nije dostupna javnosti, obavlja u skladu s ugovorom između operatora i korisnika usluge, pri čemu korisnik usluge nema nikakvu kontrolu nad operatorom;</w:t>
      </w:r>
    </w:p>
    <w:p w14:paraId="332C72D8" w14:textId="4CBA4FE6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(3)</w:t>
      </w:r>
      <w:r w:rsidR="00CE2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34">
        <w:rPr>
          <w:rFonts w:ascii="Times New Roman" w:hAnsi="Times New Roman" w:cs="Times New Roman"/>
          <w:sz w:val="24"/>
          <w:szCs w:val="24"/>
        </w:rPr>
        <w:t>Mikrolaka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 xml:space="preserve"> jedrilica: jedrilica koja nema više od dva sjedišta i kojoj MTOM nije veći od 600 kg;</w:t>
      </w:r>
    </w:p>
    <w:p w14:paraId="4B3E8D1A" w14:textId="3AE7FFA4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(4)</w:t>
      </w:r>
      <w:r w:rsidR="00CE2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34">
        <w:rPr>
          <w:rFonts w:ascii="Times New Roman" w:hAnsi="Times New Roman" w:cs="Times New Roman"/>
          <w:sz w:val="24"/>
          <w:szCs w:val="24"/>
        </w:rPr>
        <w:t>Mikrolaka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 xml:space="preserve"> motorna jedrilica: motorna jedrilica koja nema više od dva sjedišta i kojoj MTOM nije veći od 600 kg;</w:t>
      </w:r>
    </w:p>
    <w:p w14:paraId="39B806F9" w14:textId="6300A6FB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(5)</w:t>
      </w:r>
      <w:r w:rsidR="00CE2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34">
        <w:rPr>
          <w:rFonts w:ascii="Times New Roman" w:hAnsi="Times New Roman" w:cs="Times New Roman"/>
          <w:sz w:val="24"/>
          <w:szCs w:val="24"/>
        </w:rPr>
        <w:t>Mikrolaka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 xml:space="preserve"> motorna jedrilica s </w:t>
      </w:r>
      <w:proofErr w:type="spellStart"/>
      <w:r w:rsidRPr="00670D34">
        <w:rPr>
          <w:rFonts w:ascii="Times New Roman" w:hAnsi="Times New Roman" w:cs="Times New Roman"/>
          <w:sz w:val="24"/>
          <w:szCs w:val="24"/>
        </w:rPr>
        <w:t>neuvlačećim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 xml:space="preserve"> motorom i/ili elisom:  vrsta </w:t>
      </w:r>
      <w:proofErr w:type="spellStart"/>
      <w:r w:rsidRPr="00670D34">
        <w:rPr>
          <w:rFonts w:ascii="Times New Roman" w:hAnsi="Times New Roman" w:cs="Times New Roman"/>
          <w:sz w:val="24"/>
          <w:szCs w:val="24"/>
        </w:rPr>
        <w:t>mikrolake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 xml:space="preserve"> motorne jedrilice koja ima motor i elisu koji se ne mogu uvući, a koja je sposobna poletjeti i penjati se vlastitim pogonom u skladu s letačkim priručnikom;</w:t>
      </w:r>
    </w:p>
    <w:p w14:paraId="63F040D7" w14:textId="29C4E6B1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(6)</w:t>
      </w:r>
      <w:r w:rsidR="00CE2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D34">
        <w:rPr>
          <w:rFonts w:ascii="Times New Roman" w:hAnsi="Times New Roman" w:cs="Times New Roman"/>
          <w:sz w:val="24"/>
          <w:szCs w:val="24"/>
        </w:rPr>
        <w:t>Mikrolaka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 xml:space="preserve"> motorna jedrilica s </w:t>
      </w:r>
      <w:proofErr w:type="spellStart"/>
      <w:r w:rsidRPr="00670D34">
        <w:rPr>
          <w:rFonts w:ascii="Times New Roman" w:hAnsi="Times New Roman" w:cs="Times New Roman"/>
          <w:sz w:val="24"/>
          <w:szCs w:val="24"/>
        </w:rPr>
        <w:t>uvlačećim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 xml:space="preserve"> motorom i/ili elisom: vrsta </w:t>
      </w:r>
      <w:proofErr w:type="spellStart"/>
      <w:r w:rsidRPr="00670D34">
        <w:rPr>
          <w:rFonts w:ascii="Times New Roman" w:hAnsi="Times New Roman" w:cs="Times New Roman"/>
          <w:sz w:val="24"/>
          <w:szCs w:val="24"/>
        </w:rPr>
        <w:t>mikrolake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 xml:space="preserve"> motorne jedrilice koja ima motor i elisu koji se mogu uvući;</w:t>
      </w:r>
    </w:p>
    <w:p w14:paraId="12F475C3" w14:textId="323E1E89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(7)</w:t>
      </w:r>
      <w:r w:rsidR="00CE2B9D">
        <w:rPr>
          <w:rFonts w:ascii="Times New Roman" w:hAnsi="Times New Roman" w:cs="Times New Roman"/>
          <w:sz w:val="24"/>
          <w:szCs w:val="24"/>
        </w:rPr>
        <w:t xml:space="preserve"> </w:t>
      </w:r>
      <w:r w:rsidRPr="00670D34">
        <w:rPr>
          <w:rFonts w:ascii="Times New Roman" w:hAnsi="Times New Roman" w:cs="Times New Roman"/>
          <w:sz w:val="24"/>
          <w:szCs w:val="24"/>
        </w:rPr>
        <w:t>Motorna jedrilica (</w:t>
      </w:r>
      <w:proofErr w:type="spellStart"/>
      <w:r w:rsidRPr="00CE2B9D">
        <w:rPr>
          <w:rFonts w:ascii="Times New Roman" w:hAnsi="Times New Roman" w:cs="Times New Roman"/>
          <w:i/>
          <w:iCs/>
          <w:sz w:val="24"/>
          <w:szCs w:val="24"/>
        </w:rPr>
        <w:t>powered</w:t>
      </w:r>
      <w:proofErr w:type="spellEnd"/>
      <w:r w:rsidRPr="00CE2B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E2B9D">
        <w:rPr>
          <w:rFonts w:ascii="Times New Roman" w:hAnsi="Times New Roman" w:cs="Times New Roman"/>
          <w:i/>
          <w:iCs/>
          <w:sz w:val="24"/>
          <w:szCs w:val="24"/>
        </w:rPr>
        <w:t>sailplane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>): jedrilica opremljena s jednim ili više motora koja, kad motori ne rade, ima sve karakteristike jedrilice;</w:t>
      </w:r>
    </w:p>
    <w:p w14:paraId="475684C5" w14:textId="177FAC6C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lastRenderedPageBreak/>
        <w:t>(8)</w:t>
      </w:r>
      <w:r w:rsidR="00CE2B9D">
        <w:rPr>
          <w:rFonts w:ascii="Times New Roman" w:hAnsi="Times New Roman" w:cs="Times New Roman"/>
          <w:sz w:val="24"/>
          <w:szCs w:val="24"/>
        </w:rPr>
        <w:t xml:space="preserve"> </w:t>
      </w:r>
      <w:r w:rsidRPr="00670D34">
        <w:rPr>
          <w:rFonts w:ascii="Times New Roman" w:hAnsi="Times New Roman" w:cs="Times New Roman"/>
          <w:sz w:val="24"/>
          <w:szCs w:val="24"/>
        </w:rPr>
        <w:t xml:space="preserve">Motorna jedrilica s </w:t>
      </w:r>
      <w:proofErr w:type="spellStart"/>
      <w:r w:rsidRPr="00670D34">
        <w:rPr>
          <w:rFonts w:ascii="Times New Roman" w:hAnsi="Times New Roman" w:cs="Times New Roman"/>
          <w:sz w:val="24"/>
          <w:szCs w:val="24"/>
        </w:rPr>
        <w:t>neuvlačećim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 xml:space="preserve"> motorom i/ili elisom (</w:t>
      </w:r>
      <w:r w:rsidRPr="004B59AA">
        <w:rPr>
          <w:rFonts w:ascii="Times New Roman" w:hAnsi="Times New Roman" w:cs="Times New Roman"/>
          <w:i/>
          <w:iCs/>
          <w:sz w:val="24"/>
          <w:szCs w:val="24"/>
        </w:rPr>
        <w:t xml:space="preserve">TMG – </w:t>
      </w:r>
      <w:proofErr w:type="spellStart"/>
      <w:r w:rsidRPr="004B59AA">
        <w:rPr>
          <w:rFonts w:ascii="Times New Roman" w:hAnsi="Times New Roman" w:cs="Times New Roman"/>
          <w:i/>
          <w:iCs/>
          <w:sz w:val="24"/>
          <w:szCs w:val="24"/>
        </w:rPr>
        <w:t>Touring</w:t>
      </w:r>
      <w:proofErr w:type="spellEnd"/>
      <w:r w:rsidRPr="004B59AA">
        <w:rPr>
          <w:rFonts w:ascii="Times New Roman" w:hAnsi="Times New Roman" w:cs="Times New Roman"/>
          <w:i/>
          <w:iCs/>
          <w:sz w:val="24"/>
          <w:szCs w:val="24"/>
        </w:rPr>
        <w:t xml:space="preserve"> Motor </w:t>
      </w:r>
      <w:proofErr w:type="spellStart"/>
      <w:r w:rsidRPr="004B59AA">
        <w:rPr>
          <w:rFonts w:ascii="Times New Roman" w:hAnsi="Times New Roman" w:cs="Times New Roman"/>
          <w:i/>
          <w:iCs/>
          <w:sz w:val="24"/>
          <w:szCs w:val="24"/>
        </w:rPr>
        <w:t>Glider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>): vrsta motorne jedrilice koja ima motor i elisu koji se ne mogu uvući, a koja je sposobna poletjeti i penjati se vlastitim pogonom u skladu s letačkim priručnikom;</w:t>
      </w:r>
    </w:p>
    <w:p w14:paraId="5D30459E" w14:textId="47F077D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(9)</w:t>
      </w:r>
      <w:r w:rsidR="00CE2B9D">
        <w:rPr>
          <w:rFonts w:ascii="Times New Roman" w:hAnsi="Times New Roman" w:cs="Times New Roman"/>
          <w:sz w:val="24"/>
          <w:szCs w:val="24"/>
        </w:rPr>
        <w:t xml:space="preserve"> </w:t>
      </w:r>
      <w:r w:rsidRPr="00670D34">
        <w:rPr>
          <w:rFonts w:ascii="Times New Roman" w:hAnsi="Times New Roman" w:cs="Times New Roman"/>
          <w:sz w:val="24"/>
          <w:szCs w:val="24"/>
        </w:rPr>
        <w:t xml:space="preserve">Motorna jedrilica s </w:t>
      </w:r>
      <w:proofErr w:type="spellStart"/>
      <w:r w:rsidRPr="00670D34">
        <w:rPr>
          <w:rFonts w:ascii="Times New Roman" w:hAnsi="Times New Roman" w:cs="Times New Roman"/>
          <w:sz w:val="24"/>
          <w:szCs w:val="24"/>
        </w:rPr>
        <w:t>uvlačećim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 xml:space="preserve"> motorom i/ili elisom (</w:t>
      </w:r>
      <w:proofErr w:type="spellStart"/>
      <w:r w:rsidRPr="004B59AA">
        <w:rPr>
          <w:rFonts w:ascii="Times New Roman" w:hAnsi="Times New Roman" w:cs="Times New Roman"/>
          <w:i/>
          <w:iCs/>
          <w:sz w:val="24"/>
          <w:szCs w:val="24"/>
        </w:rPr>
        <w:t>self-launch</w:t>
      </w:r>
      <w:proofErr w:type="spellEnd"/>
      <w:r w:rsidRPr="004B59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B59AA">
        <w:rPr>
          <w:rFonts w:ascii="Times New Roman" w:hAnsi="Times New Roman" w:cs="Times New Roman"/>
          <w:i/>
          <w:iCs/>
          <w:sz w:val="24"/>
          <w:szCs w:val="24"/>
        </w:rPr>
        <w:t>sailplane</w:t>
      </w:r>
      <w:proofErr w:type="spellEnd"/>
      <w:r w:rsidRPr="004B59A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B59AA">
        <w:rPr>
          <w:rFonts w:ascii="Times New Roman" w:hAnsi="Times New Roman" w:cs="Times New Roman"/>
          <w:i/>
          <w:iCs/>
          <w:sz w:val="24"/>
          <w:szCs w:val="24"/>
        </w:rPr>
        <w:t>self-sustaining</w:t>
      </w:r>
      <w:proofErr w:type="spellEnd"/>
      <w:r w:rsidRPr="004B59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B59AA">
        <w:rPr>
          <w:rFonts w:ascii="Times New Roman" w:hAnsi="Times New Roman" w:cs="Times New Roman"/>
          <w:i/>
          <w:iCs/>
          <w:sz w:val="24"/>
          <w:szCs w:val="24"/>
        </w:rPr>
        <w:t>sailplane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>): vrsta motorne jedrilice koja ima motor i elisu koji se mogu uvući;</w:t>
      </w:r>
    </w:p>
    <w:p w14:paraId="1FEBA640" w14:textId="7803AE7B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(10)</w:t>
      </w:r>
      <w:r w:rsidR="00CE2B9D">
        <w:rPr>
          <w:rFonts w:ascii="Times New Roman" w:hAnsi="Times New Roman" w:cs="Times New Roman"/>
          <w:sz w:val="24"/>
          <w:szCs w:val="24"/>
        </w:rPr>
        <w:t xml:space="preserve"> </w:t>
      </w:r>
      <w:r w:rsidRPr="00670D34">
        <w:rPr>
          <w:rFonts w:ascii="Times New Roman" w:hAnsi="Times New Roman" w:cs="Times New Roman"/>
          <w:sz w:val="24"/>
          <w:szCs w:val="24"/>
        </w:rPr>
        <w:t>MTOM (</w:t>
      </w:r>
      <w:proofErr w:type="spellStart"/>
      <w:r w:rsidRPr="00CE2B9D">
        <w:rPr>
          <w:rFonts w:ascii="Times New Roman" w:hAnsi="Times New Roman" w:cs="Times New Roman"/>
          <w:i/>
          <w:iCs/>
          <w:sz w:val="24"/>
          <w:szCs w:val="24"/>
        </w:rPr>
        <w:t>Maximum</w:t>
      </w:r>
      <w:proofErr w:type="spellEnd"/>
      <w:r w:rsidRPr="00CE2B9D">
        <w:rPr>
          <w:rFonts w:ascii="Times New Roman" w:hAnsi="Times New Roman" w:cs="Times New Roman"/>
          <w:i/>
          <w:iCs/>
          <w:sz w:val="24"/>
          <w:szCs w:val="24"/>
        </w:rPr>
        <w:t xml:space="preserve"> Take-Off </w:t>
      </w:r>
      <w:proofErr w:type="spellStart"/>
      <w:r w:rsidRPr="00CE2B9D">
        <w:rPr>
          <w:rFonts w:ascii="Times New Roman" w:hAnsi="Times New Roman" w:cs="Times New Roman"/>
          <w:i/>
          <w:iCs/>
          <w:sz w:val="24"/>
          <w:szCs w:val="24"/>
        </w:rPr>
        <w:t>Mass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>): najveća dopuštena masa pri uzlijetanju;</w:t>
      </w:r>
    </w:p>
    <w:p w14:paraId="2E55B5A6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(11)</w:t>
      </w:r>
      <w:r w:rsidRPr="00670D34">
        <w:rPr>
          <w:rFonts w:ascii="Times New Roman" w:hAnsi="Times New Roman" w:cs="Times New Roman"/>
          <w:sz w:val="24"/>
          <w:szCs w:val="24"/>
        </w:rPr>
        <w:tab/>
        <w:t>Opasna roba: predmeti ili tvari koje mogu predstavljati opasnost po zdravlje, sigurnost, imovinu ili okoliš i koje su navedene u popisu opasnih roba u Tehničkim instrukcijama ili su klasificirane u skladu s Tehničkim instrukcijama;</w:t>
      </w:r>
    </w:p>
    <w:p w14:paraId="29267753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(12)</w:t>
      </w:r>
      <w:r w:rsidRPr="00670D3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70D34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>-SFCL dozvola: dozvola pilota koja je izdana ili se smatra izdanom u skladu s Uredbom Komisije (EU) 2018/1976 o utvrđivanju detaljnih pravila za operacije jedrilica i izdavanje dozvola članovima letačke posade za jedrilice (u daljnjem tekstu: Uredba (EU) 2018/1976), koja se priznaje u državama članicama Europske unije;</w:t>
      </w:r>
    </w:p>
    <w:p w14:paraId="43BC72B5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(13)</w:t>
      </w:r>
      <w:r w:rsidRPr="00670D34">
        <w:rPr>
          <w:rFonts w:ascii="Times New Roman" w:hAnsi="Times New Roman" w:cs="Times New Roman"/>
          <w:sz w:val="24"/>
          <w:szCs w:val="24"/>
        </w:rPr>
        <w:tab/>
        <w:t>Posebno regulirana jedrilica: jedrilica projektirana da nosi samo pilota, kojom se izvode nekomercijalne letačke operacije i kojoj MTOM nije veći od:</w:t>
      </w:r>
    </w:p>
    <w:p w14:paraId="2F897581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a)</w:t>
      </w:r>
      <w:r w:rsidRPr="00670D34">
        <w:rPr>
          <w:rFonts w:ascii="Times New Roman" w:hAnsi="Times New Roman" w:cs="Times New Roman"/>
          <w:sz w:val="24"/>
          <w:szCs w:val="24"/>
        </w:rPr>
        <w:tab/>
        <w:t>250 kg,</w:t>
      </w:r>
    </w:p>
    <w:p w14:paraId="476D90FB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b)</w:t>
      </w:r>
      <w:r w:rsidRPr="00670D34">
        <w:rPr>
          <w:rFonts w:ascii="Times New Roman" w:hAnsi="Times New Roman" w:cs="Times New Roman"/>
          <w:sz w:val="24"/>
          <w:szCs w:val="24"/>
        </w:rPr>
        <w:tab/>
        <w:t>265 kg za jedrilicu opremljenu sustavom spašavanja padobranom ili</w:t>
      </w:r>
    </w:p>
    <w:p w14:paraId="515FD316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c)</w:t>
      </w:r>
      <w:r w:rsidRPr="00670D34">
        <w:rPr>
          <w:rFonts w:ascii="Times New Roman" w:hAnsi="Times New Roman" w:cs="Times New Roman"/>
          <w:sz w:val="24"/>
          <w:szCs w:val="24"/>
        </w:rPr>
        <w:tab/>
        <w:t>275 kg za jedrilicu namijenjenu za letenje s vodenih površina;</w:t>
      </w:r>
    </w:p>
    <w:p w14:paraId="6431CE07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(14)</w:t>
      </w:r>
      <w:r w:rsidRPr="00670D34">
        <w:rPr>
          <w:rFonts w:ascii="Times New Roman" w:hAnsi="Times New Roman" w:cs="Times New Roman"/>
          <w:sz w:val="24"/>
          <w:szCs w:val="24"/>
        </w:rPr>
        <w:tab/>
        <w:t>Posebno regulirana motorna jedrilica: motorna jedrilica projektirana da nosi samo pilota, kojom se izvode nekomercijalne letačke operacije i kojoj MTOM nije veći od:</w:t>
      </w:r>
    </w:p>
    <w:p w14:paraId="65B9D6FB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a)</w:t>
      </w:r>
      <w:r w:rsidRPr="00670D34">
        <w:rPr>
          <w:rFonts w:ascii="Times New Roman" w:hAnsi="Times New Roman" w:cs="Times New Roman"/>
          <w:sz w:val="24"/>
          <w:szCs w:val="24"/>
        </w:rPr>
        <w:tab/>
        <w:t>300 kg,</w:t>
      </w:r>
    </w:p>
    <w:p w14:paraId="25793F5D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b)</w:t>
      </w:r>
      <w:r w:rsidRPr="00670D34">
        <w:rPr>
          <w:rFonts w:ascii="Times New Roman" w:hAnsi="Times New Roman" w:cs="Times New Roman"/>
          <w:sz w:val="24"/>
          <w:szCs w:val="24"/>
        </w:rPr>
        <w:tab/>
        <w:t>315 kg za motornu jedrilicu opremljenu sustavom spašavanja padobranom,</w:t>
      </w:r>
    </w:p>
    <w:p w14:paraId="3780A701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c)</w:t>
      </w:r>
      <w:r w:rsidRPr="00670D34">
        <w:rPr>
          <w:rFonts w:ascii="Times New Roman" w:hAnsi="Times New Roman" w:cs="Times New Roman"/>
          <w:sz w:val="24"/>
          <w:szCs w:val="24"/>
        </w:rPr>
        <w:tab/>
        <w:t>330 kg za motornu jedrilicu namijenjenu za letenje s vodenih površina ili</w:t>
      </w:r>
    </w:p>
    <w:p w14:paraId="5D93B17F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d)</w:t>
      </w:r>
      <w:r w:rsidRPr="00670D34">
        <w:rPr>
          <w:rFonts w:ascii="Times New Roman" w:hAnsi="Times New Roman" w:cs="Times New Roman"/>
          <w:sz w:val="24"/>
          <w:szCs w:val="24"/>
        </w:rPr>
        <w:tab/>
        <w:t>390 kg za amaterski građenu motornu jedrilicu uz uvjet da omjer njenog MTOM-a i:</w:t>
      </w:r>
    </w:p>
    <w:p w14:paraId="060D30B4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1.</w:t>
      </w:r>
      <w:r w:rsidRPr="00670D34">
        <w:rPr>
          <w:rFonts w:ascii="Times New Roman" w:hAnsi="Times New Roman" w:cs="Times New Roman"/>
          <w:sz w:val="24"/>
          <w:szCs w:val="24"/>
        </w:rPr>
        <w:tab/>
        <w:t>ukupne snage pogonske grupe iznosi više od 5 kg/kW ili</w:t>
      </w:r>
    </w:p>
    <w:p w14:paraId="43121B85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2.</w:t>
      </w:r>
      <w:r w:rsidRPr="00670D34">
        <w:rPr>
          <w:rFonts w:ascii="Times New Roman" w:hAnsi="Times New Roman" w:cs="Times New Roman"/>
          <w:sz w:val="24"/>
          <w:szCs w:val="24"/>
        </w:rPr>
        <w:tab/>
        <w:t>potiska iznosi više od 260 kg/N;</w:t>
      </w:r>
    </w:p>
    <w:p w14:paraId="28B684A6" w14:textId="2B12DC41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(15)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Posebno regulirana motorna jedrilica s </w:t>
      </w:r>
      <w:proofErr w:type="spellStart"/>
      <w:r w:rsidRPr="00670D34">
        <w:rPr>
          <w:rFonts w:ascii="Times New Roman" w:hAnsi="Times New Roman" w:cs="Times New Roman"/>
          <w:sz w:val="24"/>
          <w:szCs w:val="24"/>
        </w:rPr>
        <w:t>neuvlačećim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 xml:space="preserve"> motorom i/ili elisom: vrsta posebno regulirane motorne jedrilice koja ima motor i elisu koji se ne mogu uvući, a koja je sposobna poletjeti i penjati se vlastitim pogonom u skladu s letačkim priručnikom;</w:t>
      </w:r>
    </w:p>
    <w:p w14:paraId="7D0BAB25" w14:textId="0D9860C4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(16)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Posebno regulirana motorna jedrilica s </w:t>
      </w:r>
      <w:proofErr w:type="spellStart"/>
      <w:r w:rsidRPr="00670D34">
        <w:rPr>
          <w:rFonts w:ascii="Times New Roman" w:hAnsi="Times New Roman" w:cs="Times New Roman"/>
          <w:sz w:val="24"/>
          <w:szCs w:val="24"/>
        </w:rPr>
        <w:t>uvlačećim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 xml:space="preserve"> motorom i/ili elisom: vrsta posebno regulirane motorne jedrilice koja ima motor i elisu koji se mogu uvući;</w:t>
      </w:r>
    </w:p>
    <w:p w14:paraId="43B19849" w14:textId="01CFE79D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(17)</w:t>
      </w:r>
      <w:r w:rsidRPr="00670D34">
        <w:rPr>
          <w:rFonts w:ascii="Times New Roman" w:hAnsi="Times New Roman" w:cs="Times New Roman"/>
          <w:sz w:val="24"/>
          <w:szCs w:val="24"/>
        </w:rPr>
        <w:tab/>
        <w:t>Tehničke instrukcije (</w:t>
      </w:r>
      <w:proofErr w:type="spellStart"/>
      <w:r w:rsidRPr="004B59AA">
        <w:rPr>
          <w:rFonts w:ascii="Times New Roman" w:hAnsi="Times New Roman" w:cs="Times New Roman"/>
          <w:i/>
          <w:iCs/>
          <w:sz w:val="24"/>
          <w:szCs w:val="24"/>
        </w:rPr>
        <w:t>Technical</w:t>
      </w:r>
      <w:proofErr w:type="spellEnd"/>
      <w:r w:rsidRPr="004B59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B59AA">
        <w:rPr>
          <w:rFonts w:ascii="Times New Roman" w:hAnsi="Times New Roman" w:cs="Times New Roman"/>
          <w:i/>
          <w:iCs/>
          <w:sz w:val="24"/>
          <w:szCs w:val="24"/>
        </w:rPr>
        <w:t>instructions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>): Tehničke instrukcije za siguran prijevoz opasnih tvari u zračnom prometu (ICAO Doc. 9284 AN/905).</w:t>
      </w:r>
    </w:p>
    <w:p w14:paraId="1FF51840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C0D74" w14:textId="77777777" w:rsidR="00670D34" w:rsidRPr="00670D34" w:rsidRDefault="00670D34" w:rsidP="00670D34">
      <w:pPr>
        <w:pStyle w:val="Heading1"/>
        <w:jc w:val="center"/>
      </w:pPr>
      <w:r w:rsidRPr="00670D34">
        <w:t>Letačke operacije</w:t>
      </w:r>
    </w:p>
    <w:p w14:paraId="280CC1F5" w14:textId="73582861" w:rsidR="00670D34" w:rsidRDefault="00670D34" w:rsidP="00670D34">
      <w:pPr>
        <w:pStyle w:val="Heading1"/>
        <w:jc w:val="center"/>
      </w:pPr>
      <w:r w:rsidRPr="00670D34">
        <w:t>Članak 3.</w:t>
      </w:r>
    </w:p>
    <w:p w14:paraId="4853BE40" w14:textId="77777777" w:rsidR="00670D34" w:rsidRPr="00670D34" w:rsidRDefault="00670D34" w:rsidP="00670D34"/>
    <w:p w14:paraId="0C798AEE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(1)</w:t>
      </w:r>
      <w:r w:rsidRPr="00670D34">
        <w:rPr>
          <w:rFonts w:ascii="Times New Roman" w:hAnsi="Times New Roman" w:cs="Times New Roman"/>
          <w:sz w:val="24"/>
          <w:szCs w:val="24"/>
        </w:rPr>
        <w:tab/>
        <w:t>Letačke operacije jedrilicama moraju se izvoditi u skladu sa zahtjevima iz Dodatka ovoga Pravilnika.</w:t>
      </w:r>
    </w:p>
    <w:p w14:paraId="2DD38568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(2)</w:t>
      </w:r>
      <w:r w:rsidRPr="00670D34">
        <w:rPr>
          <w:rFonts w:ascii="Times New Roman" w:hAnsi="Times New Roman" w:cs="Times New Roman"/>
          <w:sz w:val="24"/>
          <w:szCs w:val="24"/>
        </w:rPr>
        <w:tab/>
        <w:t>Jedrilicom smije upravljati osoba koja:</w:t>
      </w:r>
    </w:p>
    <w:p w14:paraId="5E06FD55" w14:textId="77777777" w:rsidR="0058650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a)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posjeduje valjan certifikat o zdravstvenoj sposobnosti izdan u skladu s propisom kojim </w:t>
      </w:r>
    </w:p>
    <w:p w14:paraId="26B1C26C" w14:textId="0ED76D0F" w:rsidR="00670D34" w:rsidRPr="00670D34" w:rsidRDefault="0058650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se propisuje zdravstvena sposobnost zrakoplovnog osoblja i</w:t>
      </w:r>
    </w:p>
    <w:p w14:paraId="0C7C6255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b)</w:t>
      </w:r>
      <w:r w:rsidRPr="00670D34">
        <w:rPr>
          <w:rFonts w:ascii="Times New Roman" w:hAnsi="Times New Roman" w:cs="Times New Roman"/>
          <w:sz w:val="24"/>
          <w:szCs w:val="24"/>
        </w:rPr>
        <w:tab/>
        <w:t>ispunjava jedan od sljedećih uvjeta:</w:t>
      </w:r>
    </w:p>
    <w:p w14:paraId="1AD51A18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1.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posjeduje valjanu </w:t>
      </w:r>
      <w:proofErr w:type="spellStart"/>
      <w:r w:rsidRPr="00670D34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 xml:space="preserve">-SFCL dozvolu pilota jedrilice u skladu s ograničenjima i privilegijama </w:t>
      </w:r>
      <w:proofErr w:type="spellStart"/>
      <w:r w:rsidRPr="00670D34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 xml:space="preserve">-SFCL dozvole i ovlaštenja ili se osposobljava za stjecanje </w:t>
      </w:r>
      <w:proofErr w:type="spellStart"/>
      <w:r w:rsidRPr="00670D34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>-SFCL dozvole i ovlaštenja ili</w:t>
      </w:r>
    </w:p>
    <w:p w14:paraId="7C56BB92" w14:textId="406774AC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670D34">
        <w:rPr>
          <w:rFonts w:ascii="Times New Roman" w:hAnsi="Times New Roman" w:cs="Times New Roman"/>
          <w:sz w:val="24"/>
          <w:szCs w:val="24"/>
        </w:rPr>
        <w:tab/>
        <w:t>posjeduje valjanu dozvolu pilota jedrilice koju je izdala ili priznala Hrvatska agencija za civilno zrakoplovstvo (dalje u tekstu: Agencije) u skladu s Pravilnikom o osposobljavanju, ispitima, dozvolama i ovlaštenjima pilota jedrilica („Narodne novine“ br. 46/11).</w:t>
      </w:r>
    </w:p>
    <w:p w14:paraId="5BF3BDBA" w14:textId="77777777" w:rsidR="004E2DF1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6BA5D" w14:textId="77777777" w:rsidR="00670D34" w:rsidRPr="00670D34" w:rsidRDefault="00670D34" w:rsidP="004E2DF1">
      <w:pPr>
        <w:pStyle w:val="Heading1"/>
        <w:jc w:val="center"/>
      </w:pPr>
      <w:r w:rsidRPr="00670D34">
        <w:t>Dodatak</w:t>
      </w:r>
    </w:p>
    <w:p w14:paraId="0A2196EA" w14:textId="77777777" w:rsidR="004E2DF1" w:rsidRDefault="00670D34" w:rsidP="004E2DF1">
      <w:pPr>
        <w:pStyle w:val="Heading1"/>
        <w:jc w:val="center"/>
      </w:pPr>
      <w:r w:rsidRPr="00670D34">
        <w:t>Članak 4.</w:t>
      </w:r>
    </w:p>
    <w:p w14:paraId="4E085208" w14:textId="2278AA14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ab/>
      </w:r>
    </w:p>
    <w:p w14:paraId="303FEB5A" w14:textId="30C28135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Dodatak je tiskan uz ovaj Pravilnik i čini njegov sastavni dio.</w:t>
      </w:r>
    </w:p>
    <w:p w14:paraId="30E392AA" w14:textId="77777777" w:rsidR="004E2DF1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4AB7F" w14:textId="77777777" w:rsidR="00670D34" w:rsidRPr="00670D34" w:rsidRDefault="00670D34" w:rsidP="004E2DF1">
      <w:pPr>
        <w:pStyle w:val="Heading1"/>
        <w:jc w:val="center"/>
      </w:pPr>
      <w:r w:rsidRPr="00670D34">
        <w:t>Prijelazna odredba</w:t>
      </w:r>
    </w:p>
    <w:p w14:paraId="3A781A32" w14:textId="77777777" w:rsidR="004E2DF1" w:rsidRDefault="00670D34" w:rsidP="004E2DF1">
      <w:pPr>
        <w:pStyle w:val="Heading1"/>
        <w:jc w:val="center"/>
      </w:pPr>
      <w:r w:rsidRPr="00670D34">
        <w:t>Članak 5.</w:t>
      </w:r>
    </w:p>
    <w:p w14:paraId="42A3EBC5" w14:textId="45A733B9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ab/>
      </w:r>
    </w:p>
    <w:p w14:paraId="2598CD18" w14:textId="257E5761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 xml:space="preserve">Članak 3. stavak (2) točka b) </w:t>
      </w:r>
      <w:proofErr w:type="spellStart"/>
      <w:r w:rsidRPr="00670D34">
        <w:rPr>
          <w:rFonts w:ascii="Times New Roman" w:hAnsi="Times New Roman" w:cs="Times New Roman"/>
          <w:sz w:val="24"/>
          <w:szCs w:val="24"/>
        </w:rPr>
        <w:t>podtočka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 xml:space="preserve"> 2. ovoga Pravilnika prestaje se primjenjivati nakon 8. travnja 2021. godine.</w:t>
      </w:r>
    </w:p>
    <w:p w14:paraId="7AEAF2FC" w14:textId="77777777" w:rsidR="004E2DF1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0D41A" w14:textId="77777777" w:rsidR="00670D34" w:rsidRPr="00670D34" w:rsidRDefault="00670D34" w:rsidP="004E2DF1">
      <w:pPr>
        <w:pStyle w:val="Heading1"/>
        <w:jc w:val="center"/>
      </w:pPr>
      <w:r w:rsidRPr="00670D34">
        <w:t>Stupanje na snagu</w:t>
      </w:r>
    </w:p>
    <w:p w14:paraId="70DCB013" w14:textId="77777777" w:rsidR="004E2DF1" w:rsidRDefault="00670D34" w:rsidP="004E2DF1">
      <w:pPr>
        <w:pStyle w:val="Heading1"/>
        <w:jc w:val="center"/>
      </w:pPr>
      <w:r w:rsidRPr="00670D34">
        <w:t>Članak 6.</w:t>
      </w:r>
    </w:p>
    <w:p w14:paraId="24D5E71A" w14:textId="2C91CFC6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ab/>
      </w:r>
    </w:p>
    <w:p w14:paraId="3D0F9B73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(1)</w:t>
      </w:r>
      <w:r w:rsidRPr="00670D34">
        <w:rPr>
          <w:rFonts w:ascii="Times New Roman" w:hAnsi="Times New Roman" w:cs="Times New Roman"/>
          <w:sz w:val="24"/>
          <w:szCs w:val="24"/>
        </w:rPr>
        <w:tab/>
        <w:t>Ovaj Pravilnik stupa na snagu osmog dana od dana objave u „Narodnim novinama“.</w:t>
      </w:r>
    </w:p>
    <w:p w14:paraId="1ACB5DCD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(2)</w:t>
      </w:r>
      <w:r w:rsidRPr="00670D34">
        <w:rPr>
          <w:rFonts w:ascii="Times New Roman" w:hAnsi="Times New Roman" w:cs="Times New Roman"/>
          <w:sz w:val="24"/>
          <w:szCs w:val="24"/>
        </w:rPr>
        <w:tab/>
        <w:t>Danom stupanja na snagu ovoga Pravilnika prestaje važiti članak 3. stavci 6. i 7. Pravilnika o uvjetima kojima mora udovoljavati osoba koja upravlja zrakoplovima na koje se ne primjenjuje Uredba (EU) 2018/1139  (»Narodne novine« broj 94/19).</w:t>
      </w:r>
    </w:p>
    <w:p w14:paraId="06DA3ED8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98EE0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Klasa:</w:t>
      </w:r>
    </w:p>
    <w:p w14:paraId="6CDB203B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07730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0D3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>:</w:t>
      </w:r>
    </w:p>
    <w:p w14:paraId="4E993ABD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F3761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30AC7276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FD3C2" w14:textId="77777777" w:rsidR="00670D34" w:rsidRPr="00670D34" w:rsidRDefault="00670D34" w:rsidP="00670D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Ministar</w:t>
      </w:r>
    </w:p>
    <w:p w14:paraId="0E5BB0D7" w14:textId="77777777" w:rsidR="00670D34" w:rsidRPr="00670D34" w:rsidRDefault="00670D34" w:rsidP="00670D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mora, prometa i infrastrukture</w:t>
      </w:r>
    </w:p>
    <w:p w14:paraId="6E9BE924" w14:textId="77777777" w:rsidR="00670D34" w:rsidRPr="00670D34" w:rsidRDefault="00670D34" w:rsidP="00670D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Oleg Butković, v. r.</w:t>
      </w:r>
    </w:p>
    <w:p w14:paraId="6E4BFD64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 </w:t>
      </w:r>
    </w:p>
    <w:p w14:paraId="054E4F2B" w14:textId="77777777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87063" w14:textId="77777777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48021" w14:textId="77777777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5F4AC" w14:textId="77777777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FC3FF" w14:textId="77777777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4D425" w14:textId="4CD82993" w:rsidR="00670D34" w:rsidRPr="00670D34" w:rsidRDefault="00670D34" w:rsidP="00670D34">
      <w:pPr>
        <w:pStyle w:val="Heading1"/>
        <w:jc w:val="center"/>
      </w:pPr>
      <w:r w:rsidRPr="00670D34">
        <w:lastRenderedPageBreak/>
        <w:t>DODATAK</w:t>
      </w:r>
    </w:p>
    <w:p w14:paraId="0F8B8229" w14:textId="26CECE14" w:rsidR="00670D34" w:rsidRDefault="00670D34" w:rsidP="00670D34">
      <w:pPr>
        <w:pStyle w:val="Heading1"/>
        <w:jc w:val="center"/>
      </w:pPr>
      <w:r w:rsidRPr="00670D34">
        <w:t>LETAČKE OPERACIJE JEDRILICOM</w:t>
      </w:r>
    </w:p>
    <w:p w14:paraId="66C490D5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D15F7" w14:textId="77777777" w:rsidR="00670D34" w:rsidRPr="00670D34" w:rsidRDefault="00670D34" w:rsidP="00670D34">
      <w:pPr>
        <w:pStyle w:val="Heading2"/>
        <w:jc w:val="center"/>
      </w:pPr>
      <w:r w:rsidRPr="00670D34">
        <w:t>DIO GEN</w:t>
      </w:r>
    </w:p>
    <w:p w14:paraId="608EDC3E" w14:textId="4978966A" w:rsidR="00670D34" w:rsidRPr="00586504" w:rsidRDefault="00670D34" w:rsidP="00586504">
      <w:pPr>
        <w:pStyle w:val="Heading2"/>
        <w:jc w:val="center"/>
      </w:pPr>
      <w:r w:rsidRPr="00670D34">
        <w:t>OPĆI ZAHTJEVI</w:t>
      </w:r>
    </w:p>
    <w:p w14:paraId="4C113451" w14:textId="4B10F27F" w:rsidR="00670D34" w:rsidRPr="00670D34" w:rsidRDefault="00670D34" w:rsidP="00670D34">
      <w:pPr>
        <w:pStyle w:val="Heading3"/>
      </w:pPr>
      <w:r w:rsidRPr="00670D34">
        <w:t>NSAO.GEN.050 Uvjeti i način upotrebe</w:t>
      </w:r>
    </w:p>
    <w:p w14:paraId="116A9902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(1)</w:t>
      </w:r>
      <w:r w:rsidRPr="00670D34">
        <w:rPr>
          <w:rFonts w:ascii="Times New Roman" w:hAnsi="Times New Roman" w:cs="Times New Roman"/>
          <w:sz w:val="24"/>
          <w:szCs w:val="24"/>
        </w:rPr>
        <w:tab/>
        <w:t>Letačke operacije jedrilicom moraju se obavljati u skladu sa zahtjevima iz ovoga Dodatka.</w:t>
      </w:r>
    </w:p>
    <w:p w14:paraId="417C9C9F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(2)</w:t>
      </w:r>
      <w:r w:rsidRPr="00670D34">
        <w:rPr>
          <w:rFonts w:ascii="Times New Roman" w:hAnsi="Times New Roman" w:cs="Times New Roman"/>
          <w:sz w:val="24"/>
          <w:szCs w:val="24"/>
        </w:rPr>
        <w:tab/>
        <w:t>Jedrilicom se ne smiju obavljati komercijalne operacije.</w:t>
      </w:r>
    </w:p>
    <w:p w14:paraId="649150C2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(3)</w:t>
      </w:r>
      <w:r w:rsidRPr="00670D34">
        <w:rPr>
          <w:rFonts w:ascii="Times New Roman" w:hAnsi="Times New Roman" w:cs="Times New Roman"/>
          <w:sz w:val="24"/>
          <w:szCs w:val="24"/>
        </w:rPr>
        <w:tab/>
        <w:t>Iznimno od stavka 2. ovoga članka, jedrilicom se smiju obavljati letačke operacije za koje se prima naknada samo u sljedećim slučajevima:</w:t>
      </w:r>
    </w:p>
    <w:p w14:paraId="161998B6" w14:textId="5F2BCE98" w:rsidR="004A2372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a)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kada se dijele troškovi, pod uvjetom da izravne troškove leta jedrilice i </w:t>
      </w:r>
      <w:r w:rsidR="004A237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C96855C" w14:textId="77777777" w:rsidR="004A2372" w:rsidRDefault="004A2372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 xml:space="preserve">razmjerni dio godišnjih troškova skladištenja, osiguranja i održavanja jedrilice dijele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409E1" w14:textId="118493FE" w:rsidR="00670D34" w:rsidRPr="00670D34" w:rsidRDefault="004A2372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sve osobe koje koriste jedrilicu,</w:t>
      </w:r>
    </w:p>
    <w:p w14:paraId="2DF16D34" w14:textId="22D67085" w:rsidR="004A2372" w:rsidRDefault="004A2372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D34" w:rsidRPr="00670D34">
        <w:rPr>
          <w:rFonts w:ascii="Times New Roman" w:hAnsi="Times New Roman" w:cs="Times New Roman"/>
          <w:sz w:val="24"/>
          <w:szCs w:val="24"/>
        </w:rPr>
        <w:t>b)</w:t>
      </w:r>
      <w:r w:rsidR="00670D34" w:rsidRPr="00670D34">
        <w:rPr>
          <w:rFonts w:ascii="Times New Roman" w:hAnsi="Times New Roman" w:cs="Times New Roman"/>
          <w:sz w:val="24"/>
          <w:szCs w:val="24"/>
        </w:rPr>
        <w:tab/>
        <w:t xml:space="preserve">natjecateljski letovi ili letovi na zrakoplovnim priredbama pod uvjetom da je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70A844" w14:textId="358EEDFE" w:rsidR="004A2372" w:rsidRDefault="004A2372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86504">
        <w:rPr>
          <w:rFonts w:ascii="Times New Roman" w:hAnsi="Times New Roman" w:cs="Times New Roman"/>
          <w:sz w:val="24"/>
          <w:szCs w:val="24"/>
        </w:rPr>
        <w:t xml:space="preserve"> </w:t>
      </w:r>
      <w:r w:rsidR="00670D34" w:rsidRPr="00670D34">
        <w:rPr>
          <w:rFonts w:ascii="Times New Roman" w:hAnsi="Times New Roman" w:cs="Times New Roman"/>
          <w:sz w:val="24"/>
          <w:szCs w:val="24"/>
        </w:rPr>
        <w:t xml:space="preserve">naknada ili bilo koja druga nagrada za takve letove ograničena na povrat izravnih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3CA85C3" w14:textId="77777777" w:rsidR="00586504" w:rsidRDefault="004A2372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86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D34" w:rsidRPr="00670D34">
        <w:rPr>
          <w:rFonts w:ascii="Times New Roman" w:hAnsi="Times New Roman" w:cs="Times New Roman"/>
          <w:sz w:val="24"/>
          <w:szCs w:val="24"/>
        </w:rPr>
        <w:t xml:space="preserve">troškova leta jedrilice i razmjernog dijela godišnjih troškova za skladištenje, </w:t>
      </w:r>
      <w:r w:rsidR="005865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BC9B1" w14:textId="0F80206B" w:rsidR="00670D34" w:rsidRPr="00670D34" w:rsidRDefault="0058650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osiguranje i održavanje jedrilice i</w:t>
      </w:r>
    </w:p>
    <w:p w14:paraId="143F5BA2" w14:textId="77777777" w:rsidR="00586504" w:rsidRDefault="004A2372" w:rsidP="00670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0D34" w:rsidRPr="00670D34">
        <w:rPr>
          <w:rFonts w:ascii="Times New Roman" w:hAnsi="Times New Roman" w:cs="Times New Roman"/>
          <w:sz w:val="24"/>
          <w:szCs w:val="24"/>
        </w:rPr>
        <w:t>c)</w:t>
      </w:r>
      <w:r w:rsidR="00670D34" w:rsidRPr="00670D34">
        <w:rPr>
          <w:rFonts w:ascii="Times New Roman" w:hAnsi="Times New Roman" w:cs="Times New Roman"/>
          <w:sz w:val="24"/>
          <w:szCs w:val="24"/>
        </w:rPr>
        <w:tab/>
        <w:t>osposobljavanje zrakoplovnog osoblja, ukoliko je u skladu s</w:t>
      </w:r>
      <w:r w:rsidR="00670D34">
        <w:rPr>
          <w:rFonts w:ascii="Times New Roman" w:hAnsi="Times New Roman" w:cs="Times New Roman"/>
          <w:sz w:val="24"/>
          <w:szCs w:val="24"/>
        </w:rPr>
        <w:t>a</w:t>
      </w:r>
      <w:r w:rsidR="00670D34" w:rsidRPr="00670D34">
        <w:rPr>
          <w:rFonts w:ascii="Times New Roman" w:hAnsi="Times New Roman" w:cs="Times New Roman"/>
          <w:sz w:val="24"/>
          <w:szCs w:val="24"/>
        </w:rPr>
        <w:t xml:space="preserve"> zahtjevima</w:t>
      </w:r>
      <w:r w:rsidR="00670D34">
        <w:rPr>
          <w:rFonts w:ascii="Times New Roman" w:hAnsi="Times New Roman" w:cs="Times New Roman"/>
          <w:sz w:val="24"/>
          <w:szCs w:val="24"/>
        </w:rPr>
        <w:t xml:space="preserve"> </w:t>
      </w:r>
      <w:r w:rsidR="0058650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F577668" w14:textId="77777777" w:rsidR="00586504" w:rsidRDefault="00586504" w:rsidP="00670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 xml:space="preserve">ORA.ATO.135 a) ili DTO.GEN.240 a) Uredbe Komisije (EU) 1178/2011 o utvrđivanju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EC5D7" w14:textId="77777777" w:rsidR="00586504" w:rsidRDefault="00586504" w:rsidP="00670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 xml:space="preserve">tehničkih zahtjeva i administrativnih postupaka vezano za članove posade zrakoplova u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7C553AE" w14:textId="3B55A731" w:rsidR="00670D34" w:rsidRDefault="00586504" w:rsidP="00670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civilnom zrakoplovstvu (u daljnjem tekstu: Uredba (EU) 1178/2011).</w:t>
      </w:r>
    </w:p>
    <w:p w14:paraId="51D445B1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825E3" w14:textId="77777777" w:rsidR="00670D34" w:rsidRPr="00670D34" w:rsidRDefault="00670D34" w:rsidP="00670D34">
      <w:pPr>
        <w:pStyle w:val="Heading3"/>
      </w:pPr>
      <w:r w:rsidRPr="00670D34">
        <w:t>NSAO.GEN.130 Odgovornosti pilota</w:t>
      </w:r>
    </w:p>
    <w:p w14:paraId="5742299D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Pilot ima sljedeća zaduženja i odgovornosti:</w:t>
      </w:r>
    </w:p>
    <w:p w14:paraId="07FE5D15" w14:textId="77777777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a)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odgovoran je za sigurnost jedrilice i bilo koje osobe ili imovine koji se u njoj nalaze </w:t>
      </w:r>
    </w:p>
    <w:p w14:paraId="20435610" w14:textId="21F78A84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70D34">
        <w:rPr>
          <w:rFonts w:ascii="Times New Roman" w:hAnsi="Times New Roman" w:cs="Times New Roman"/>
          <w:sz w:val="24"/>
          <w:szCs w:val="24"/>
        </w:rPr>
        <w:t>tijekom operacija jedrilice,</w:t>
      </w:r>
    </w:p>
    <w:p w14:paraId="5249581D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b)</w:t>
      </w:r>
      <w:r w:rsidRPr="00670D34">
        <w:rPr>
          <w:rFonts w:ascii="Times New Roman" w:hAnsi="Times New Roman" w:cs="Times New Roman"/>
          <w:sz w:val="24"/>
          <w:szCs w:val="24"/>
        </w:rPr>
        <w:tab/>
        <w:t>odgovoran je za započinjanje, nastavljanje ili prekid leta u interesu sigurnosti,</w:t>
      </w:r>
    </w:p>
    <w:p w14:paraId="2DD8EF0F" w14:textId="77777777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c)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mora osigurati usklađenost sa svim primjenjivim operativnim postupcima i listama </w:t>
      </w:r>
    </w:p>
    <w:p w14:paraId="62C62221" w14:textId="750E8008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70D34">
        <w:rPr>
          <w:rFonts w:ascii="Times New Roman" w:hAnsi="Times New Roman" w:cs="Times New Roman"/>
          <w:sz w:val="24"/>
          <w:szCs w:val="24"/>
        </w:rPr>
        <w:t>provjere,</w:t>
      </w:r>
    </w:p>
    <w:p w14:paraId="661844C5" w14:textId="77777777" w:rsidR="00670D34" w:rsidRPr="00670D34" w:rsidRDefault="00670D34" w:rsidP="0058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d)</w:t>
      </w:r>
      <w:r w:rsidRPr="00670D34">
        <w:rPr>
          <w:rFonts w:ascii="Times New Roman" w:hAnsi="Times New Roman" w:cs="Times New Roman"/>
          <w:sz w:val="24"/>
          <w:szCs w:val="24"/>
        </w:rPr>
        <w:tab/>
        <w:t>smije započeti let samo ako:</w:t>
      </w:r>
    </w:p>
    <w:p w14:paraId="6B984C0B" w14:textId="77777777" w:rsidR="00CE2B9D" w:rsidRDefault="00670D34" w:rsidP="0058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70D34">
        <w:rPr>
          <w:rFonts w:ascii="Times New Roman" w:hAnsi="Times New Roman" w:cs="Times New Roman"/>
          <w:sz w:val="24"/>
          <w:szCs w:val="24"/>
        </w:rPr>
        <w:t>1.</w:t>
      </w:r>
      <w:r w:rsidR="00CE2B9D">
        <w:rPr>
          <w:rFonts w:ascii="Times New Roman" w:hAnsi="Times New Roman" w:cs="Times New Roman"/>
          <w:sz w:val="24"/>
          <w:szCs w:val="24"/>
        </w:rPr>
        <w:t xml:space="preserve"> </w:t>
      </w:r>
      <w:r w:rsidRPr="00670D34">
        <w:rPr>
          <w:rFonts w:ascii="Times New Roman" w:hAnsi="Times New Roman" w:cs="Times New Roman"/>
          <w:sz w:val="24"/>
          <w:szCs w:val="24"/>
        </w:rPr>
        <w:t>je za jedrilicu izdana valjana svjedodžba o plovidbenosti ili drug</w:t>
      </w:r>
      <w:r>
        <w:rPr>
          <w:rFonts w:ascii="Times New Roman" w:hAnsi="Times New Roman" w:cs="Times New Roman"/>
          <w:sz w:val="24"/>
          <w:szCs w:val="24"/>
        </w:rPr>
        <w:t xml:space="preserve">i              </w:t>
      </w:r>
      <w:r w:rsidR="00CE2B9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C133247" w14:textId="61DD76D1" w:rsidR="00670D34" w:rsidRPr="00670D34" w:rsidRDefault="00CE2B9D" w:rsidP="0058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jednakovrijedan dokument, u skladu s propisima države registracije zrakoplova,</w:t>
      </w:r>
    </w:p>
    <w:p w14:paraId="177C992C" w14:textId="04DEFE85" w:rsidR="00670D34" w:rsidRPr="00670D34" w:rsidRDefault="00670D34" w:rsidP="0058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70D34">
        <w:rPr>
          <w:rFonts w:ascii="Times New Roman" w:hAnsi="Times New Roman" w:cs="Times New Roman"/>
          <w:sz w:val="24"/>
          <w:szCs w:val="24"/>
        </w:rPr>
        <w:t>2.</w:t>
      </w:r>
      <w:r w:rsidR="00CE2B9D">
        <w:rPr>
          <w:rFonts w:ascii="Times New Roman" w:hAnsi="Times New Roman" w:cs="Times New Roman"/>
          <w:sz w:val="24"/>
          <w:szCs w:val="24"/>
        </w:rPr>
        <w:t xml:space="preserve"> </w:t>
      </w:r>
      <w:r w:rsidRPr="00670D34">
        <w:rPr>
          <w:rFonts w:ascii="Times New Roman" w:hAnsi="Times New Roman" w:cs="Times New Roman"/>
          <w:sz w:val="24"/>
          <w:szCs w:val="24"/>
        </w:rPr>
        <w:t>je jedrilica propisno registrirana,</w:t>
      </w:r>
    </w:p>
    <w:p w14:paraId="64E418BA" w14:textId="446A69B6" w:rsidR="00670D34" w:rsidRDefault="00670D34" w:rsidP="0058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70D34">
        <w:rPr>
          <w:rFonts w:ascii="Times New Roman" w:hAnsi="Times New Roman" w:cs="Times New Roman"/>
          <w:sz w:val="24"/>
          <w:szCs w:val="24"/>
        </w:rPr>
        <w:t>3.</w:t>
      </w:r>
      <w:r w:rsidR="00CE2B9D">
        <w:rPr>
          <w:rFonts w:ascii="Times New Roman" w:hAnsi="Times New Roman" w:cs="Times New Roman"/>
          <w:sz w:val="24"/>
          <w:szCs w:val="24"/>
        </w:rPr>
        <w:t xml:space="preserve"> </w:t>
      </w:r>
      <w:r w:rsidRPr="00670D34">
        <w:rPr>
          <w:rFonts w:ascii="Times New Roman" w:hAnsi="Times New Roman" w:cs="Times New Roman"/>
          <w:sz w:val="24"/>
          <w:szCs w:val="24"/>
        </w:rPr>
        <w:t xml:space="preserve">su instrumenti i oprema koji su potrebni za obavljanje leta ugrađeni u jedrilicu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0EF9B" w14:textId="77777777" w:rsidR="004E2DF1" w:rsidRDefault="00670D34" w:rsidP="0058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70D34">
        <w:rPr>
          <w:rFonts w:ascii="Times New Roman" w:hAnsi="Times New Roman" w:cs="Times New Roman"/>
          <w:sz w:val="24"/>
          <w:szCs w:val="24"/>
        </w:rPr>
        <w:t xml:space="preserve">ispravno rade ili je otklanjanje njihovih neispravnosti odgođeno u skladu s posebnim </w:t>
      </w:r>
      <w:r w:rsidR="004E2DF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220CFC7C" w14:textId="550BED90" w:rsidR="00670D34" w:rsidRPr="00670D34" w:rsidRDefault="004E2DF1" w:rsidP="0058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propisom,</w:t>
      </w:r>
    </w:p>
    <w:p w14:paraId="673EF02B" w14:textId="0BCC388A" w:rsidR="00670D34" w:rsidRPr="00670D34" w:rsidRDefault="004E2DF1" w:rsidP="0058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4.</w:t>
      </w:r>
      <w:r w:rsidR="00CE2B9D">
        <w:rPr>
          <w:rFonts w:ascii="Times New Roman" w:hAnsi="Times New Roman" w:cs="Times New Roman"/>
          <w:sz w:val="24"/>
          <w:szCs w:val="24"/>
        </w:rPr>
        <w:t xml:space="preserve"> </w:t>
      </w:r>
      <w:r w:rsidR="00670D34" w:rsidRPr="00670D34">
        <w:rPr>
          <w:rFonts w:ascii="Times New Roman" w:hAnsi="Times New Roman" w:cs="Times New Roman"/>
          <w:sz w:val="24"/>
          <w:szCs w:val="24"/>
        </w:rPr>
        <w:t>su masa i ravnoteža u skladu s letačkom priručnikom,</w:t>
      </w:r>
    </w:p>
    <w:p w14:paraId="307F31BA" w14:textId="77777777" w:rsidR="00CE2B9D" w:rsidRDefault="004E2DF1" w:rsidP="0058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5.</w:t>
      </w:r>
      <w:r w:rsidR="00CE2B9D">
        <w:rPr>
          <w:rFonts w:ascii="Times New Roman" w:hAnsi="Times New Roman" w:cs="Times New Roman"/>
          <w:sz w:val="24"/>
          <w:szCs w:val="24"/>
        </w:rPr>
        <w:t xml:space="preserve"> </w:t>
      </w:r>
      <w:r w:rsidR="00670D34" w:rsidRPr="00670D34">
        <w:rPr>
          <w:rFonts w:ascii="Times New Roman" w:hAnsi="Times New Roman" w:cs="Times New Roman"/>
          <w:sz w:val="24"/>
          <w:szCs w:val="24"/>
        </w:rPr>
        <w:t xml:space="preserve">je sva oprema i prtljaga pravilno ukrcana i osigurana, te ako je moguća evakuacija u </w:t>
      </w:r>
    </w:p>
    <w:p w14:paraId="74909AA1" w14:textId="1366E5E9" w:rsidR="00670D34" w:rsidRPr="00670D34" w:rsidRDefault="00CE2B9D" w:rsidP="0058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nuždi i</w:t>
      </w:r>
    </w:p>
    <w:p w14:paraId="30FFB5BA" w14:textId="77777777" w:rsidR="004E2DF1" w:rsidRDefault="004E2DF1" w:rsidP="0058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6.</w:t>
      </w:r>
      <w:r w:rsidR="00670D34" w:rsidRPr="00670D34">
        <w:rPr>
          <w:rFonts w:ascii="Times New Roman" w:hAnsi="Times New Roman" w:cs="Times New Roman"/>
          <w:sz w:val="24"/>
          <w:szCs w:val="24"/>
        </w:rPr>
        <w:tab/>
        <w:t xml:space="preserve">operativna ograničenja jedrilice navedena u letačkom priručniku neće biti </w:t>
      </w:r>
    </w:p>
    <w:p w14:paraId="6A88F9BD" w14:textId="0D9E30B6" w:rsidR="00670D34" w:rsidRPr="00670D34" w:rsidRDefault="004E2DF1" w:rsidP="0058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</w:t>
      </w:r>
      <w:r w:rsidR="00670D34" w:rsidRPr="00670D34">
        <w:rPr>
          <w:rFonts w:ascii="Times New Roman" w:hAnsi="Times New Roman" w:cs="Times New Roman"/>
          <w:sz w:val="24"/>
          <w:szCs w:val="24"/>
        </w:rPr>
        <w:t>rekoračena za vrijeme leta.</w:t>
      </w:r>
    </w:p>
    <w:p w14:paraId="23E1AD31" w14:textId="77777777" w:rsidR="00670D34" w:rsidRPr="00670D34" w:rsidRDefault="00670D34" w:rsidP="0058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e)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mora osigurati provođenje </w:t>
      </w:r>
      <w:proofErr w:type="spellStart"/>
      <w:r w:rsidRPr="00670D34">
        <w:rPr>
          <w:rFonts w:ascii="Times New Roman" w:hAnsi="Times New Roman" w:cs="Times New Roman"/>
          <w:sz w:val="24"/>
          <w:szCs w:val="24"/>
        </w:rPr>
        <w:t>prijeletnog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 xml:space="preserve"> pregleda u skladu s letačkim priručnikom,</w:t>
      </w:r>
    </w:p>
    <w:p w14:paraId="23BDE900" w14:textId="77777777" w:rsidR="00670D34" w:rsidRPr="00670D34" w:rsidRDefault="00670D34" w:rsidP="0058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f)</w:t>
      </w:r>
      <w:r w:rsidRPr="00670D34">
        <w:rPr>
          <w:rFonts w:ascii="Times New Roman" w:hAnsi="Times New Roman" w:cs="Times New Roman"/>
          <w:sz w:val="24"/>
          <w:szCs w:val="24"/>
        </w:rPr>
        <w:tab/>
        <w:t>ne smije započeti let:</w:t>
      </w:r>
    </w:p>
    <w:p w14:paraId="492A96C7" w14:textId="7DE0D4C8" w:rsidR="004E2DF1" w:rsidRDefault="004E2DF1" w:rsidP="0058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1.</w:t>
      </w:r>
      <w:r w:rsidR="00586504">
        <w:rPr>
          <w:rFonts w:ascii="Times New Roman" w:hAnsi="Times New Roman" w:cs="Times New Roman"/>
          <w:sz w:val="24"/>
          <w:szCs w:val="24"/>
        </w:rPr>
        <w:t xml:space="preserve"> </w:t>
      </w:r>
      <w:r w:rsidR="00670D34" w:rsidRPr="00670D34">
        <w:rPr>
          <w:rFonts w:ascii="Times New Roman" w:hAnsi="Times New Roman" w:cs="Times New Roman"/>
          <w:sz w:val="24"/>
          <w:szCs w:val="24"/>
        </w:rPr>
        <w:t xml:space="preserve">kada je nesposoban obnašati svoje dužnosti iz bilo kojeg razloga, uključujući </w:t>
      </w:r>
    </w:p>
    <w:p w14:paraId="0098E70E" w14:textId="77777777" w:rsidR="004E2DF1" w:rsidRDefault="004E2DF1" w:rsidP="0058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 xml:space="preserve">ozljedu, bolest, lijekove, umor ili utjecaj psihoaktivne tvari ili se zbog nečeg drugoga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7A06151" w14:textId="6D6298BF" w:rsidR="00670D34" w:rsidRPr="00670D34" w:rsidRDefault="004E2DF1" w:rsidP="0058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osjeća nesposobnim i</w:t>
      </w:r>
    </w:p>
    <w:p w14:paraId="5642EA5A" w14:textId="354FE57B" w:rsidR="00586504" w:rsidRDefault="004E2DF1" w:rsidP="0058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2.</w:t>
      </w:r>
      <w:r w:rsidR="00586504">
        <w:rPr>
          <w:rFonts w:ascii="Times New Roman" w:hAnsi="Times New Roman" w:cs="Times New Roman"/>
          <w:sz w:val="24"/>
          <w:szCs w:val="24"/>
        </w:rPr>
        <w:t xml:space="preserve"> </w:t>
      </w:r>
      <w:r w:rsidR="00670D34" w:rsidRPr="00670D34">
        <w:rPr>
          <w:rFonts w:ascii="Times New Roman" w:hAnsi="Times New Roman" w:cs="Times New Roman"/>
          <w:sz w:val="24"/>
          <w:szCs w:val="24"/>
        </w:rPr>
        <w:t xml:space="preserve">ako nisu ispunjeni primjenjivi medicinski zahtjevi iz </w:t>
      </w:r>
      <w:proofErr w:type="spellStart"/>
      <w:r w:rsidR="00670D34" w:rsidRPr="00670D34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="00670D34" w:rsidRPr="00670D34">
        <w:rPr>
          <w:rFonts w:ascii="Times New Roman" w:hAnsi="Times New Roman" w:cs="Times New Roman"/>
          <w:sz w:val="24"/>
          <w:szCs w:val="24"/>
        </w:rPr>
        <w:t>-MED Uredbe</w:t>
      </w:r>
      <w:r w:rsidR="00586504">
        <w:rPr>
          <w:rFonts w:ascii="Times New Roman" w:hAnsi="Times New Roman" w:cs="Times New Roman"/>
          <w:sz w:val="24"/>
          <w:szCs w:val="24"/>
        </w:rPr>
        <w:t xml:space="preserve"> </w:t>
      </w:r>
      <w:r w:rsidR="00670D34" w:rsidRPr="00670D34">
        <w:rPr>
          <w:rFonts w:ascii="Times New Roman" w:hAnsi="Times New Roman" w:cs="Times New Roman"/>
          <w:sz w:val="24"/>
          <w:szCs w:val="24"/>
        </w:rPr>
        <w:t xml:space="preserve">Komisije </w:t>
      </w:r>
      <w:r w:rsidR="005865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242BB" w14:textId="1D6C0BC3" w:rsidR="00670D34" w:rsidRPr="00670D34" w:rsidRDefault="00586504" w:rsidP="00586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(EU) 1178/2011.</w:t>
      </w:r>
    </w:p>
    <w:p w14:paraId="2D86E5C3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g)</w:t>
      </w:r>
      <w:r w:rsidRPr="00670D34">
        <w:rPr>
          <w:rFonts w:ascii="Times New Roman" w:hAnsi="Times New Roman" w:cs="Times New Roman"/>
          <w:sz w:val="24"/>
          <w:szCs w:val="24"/>
        </w:rPr>
        <w:tab/>
        <w:t>ne smije dozvoliti ukrcaj osobe ili prtljage koja može negativno utjecati na sigurnost,</w:t>
      </w:r>
    </w:p>
    <w:p w14:paraId="3263FDDA" w14:textId="77777777" w:rsidR="004E2DF1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h)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ne smije dozvoliti ukrcaj osobi za koju sumnja da je pod utjecajem alkohola, droga ili </w:t>
      </w:r>
    </w:p>
    <w:p w14:paraId="2B293DFC" w14:textId="5B7C7B5D" w:rsidR="00670D34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drugih psihoaktivnih tvari,</w:t>
      </w:r>
    </w:p>
    <w:p w14:paraId="7074CA72" w14:textId="77777777" w:rsidR="004E2DF1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i)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mora osigurati da je tijekom kritičnih faza leta ili kad god se to smatra nužnim u </w:t>
      </w:r>
    </w:p>
    <w:p w14:paraId="683BC5B6" w14:textId="365E99FA" w:rsidR="00670D34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interesu sigurnosti putnik na sjedištu s pričvršćenim sigurnosnim pojasom,</w:t>
      </w:r>
    </w:p>
    <w:p w14:paraId="581CB6CD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j)</w:t>
      </w:r>
      <w:r w:rsidRPr="00670D34">
        <w:rPr>
          <w:rFonts w:ascii="Times New Roman" w:hAnsi="Times New Roman" w:cs="Times New Roman"/>
          <w:sz w:val="24"/>
          <w:szCs w:val="24"/>
        </w:rPr>
        <w:tab/>
        <w:t>tijekom leta:</w:t>
      </w:r>
    </w:p>
    <w:p w14:paraId="609DAE96" w14:textId="58634E03" w:rsidR="00670D34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1.</w:t>
      </w:r>
      <w:r w:rsidR="00670D34" w:rsidRPr="00670D34">
        <w:rPr>
          <w:rFonts w:ascii="Times New Roman" w:hAnsi="Times New Roman" w:cs="Times New Roman"/>
          <w:sz w:val="24"/>
          <w:szCs w:val="24"/>
        </w:rPr>
        <w:tab/>
        <w:t>mora imati pričvršćen sigurnosni pojas i</w:t>
      </w:r>
    </w:p>
    <w:p w14:paraId="4766FF6F" w14:textId="77777777" w:rsidR="004E2DF1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2.</w:t>
      </w:r>
      <w:r w:rsidR="00670D34" w:rsidRPr="00670D34">
        <w:rPr>
          <w:rFonts w:ascii="Times New Roman" w:hAnsi="Times New Roman" w:cs="Times New Roman"/>
          <w:sz w:val="24"/>
          <w:szCs w:val="24"/>
        </w:rPr>
        <w:tab/>
        <w:t xml:space="preserve">cijelo vrijeme mora biti za upravljačem jedrilice, osim ako upravljač preuzme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C3FA1B6" w14:textId="787FD6FB" w:rsidR="00670D34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2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D34" w:rsidRPr="00670D34">
        <w:rPr>
          <w:rFonts w:ascii="Times New Roman" w:hAnsi="Times New Roman" w:cs="Times New Roman"/>
          <w:sz w:val="24"/>
          <w:szCs w:val="24"/>
        </w:rPr>
        <w:t>drugi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D34" w:rsidRPr="00670D34">
        <w:rPr>
          <w:rFonts w:ascii="Times New Roman" w:hAnsi="Times New Roman" w:cs="Times New Roman"/>
          <w:sz w:val="24"/>
          <w:szCs w:val="24"/>
        </w:rPr>
        <w:t>pilot.</w:t>
      </w:r>
    </w:p>
    <w:p w14:paraId="15141776" w14:textId="77777777" w:rsidR="004E2DF1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k)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u slučajevima opasnosti koji zahtijevaju hitno donošenje odluke i djelovanje, mora </w:t>
      </w:r>
      <w:r w:rsidR="004E2DF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047B588" w14:textId="77777777" w:rsidR="004E2DF1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 xml:space="preserve">poduzeti sve radnje koje smatra neophodnima u tim uvjetima. U takvim slučajevima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CC6712" w14:textId="77777777" w:rsidR="004E2DF1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 xml:space="preserve">može, u interesu sigurnosti, u nužnoj mjeri odstupiti od pravila, operativnih postupaka </w:t>
      </w:r>
    </w:p>
    <w:p w14:paraId="502B8833" w14:textId="367D64FE" w:rsidR="00670D34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i metoda,</w:t>
      </w:r>
    </w:p>
    <w:p w14:paraId="00CD84A5" w14:textId="77777777" w:rsidR="004E2DF1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l)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ne smije nastaviti let dalje od površine na koju je moguće slijetanje u danim </w:t>
      </w:r>
    </w:p>
    <w:p w14:paraId="7795D50C" w14:textId="77777777" w:rsidR="004E2DF1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 xml:space="preserve">meteorološkim uvjetima kada je njegova sposobnost za izvršavanje dužnosti znatno </w:t>
      </w:r>
    </w:p>
    <w:p w14:paraId="3114F880" w14:textId="5390AC79" w:rsidR="00670D34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umanjena zbog bolesti, umora, manjka kisika ili nekog drugog uzroka,</w:t>
      </w:r>
    </w:p>
    <w:p w14:paraId="50F93F7C" w14:textId="77777777" w:rsidR="004E2DF1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m)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prije leta u knjižicu zrakoplova mora upisati podatke o izvršenom </w:t>
      </w:r>
      <w:proofErr w:type="spellStart"/>
      <w:r w:rsidRPr="00670D34">
        <w:rPr>
          <w:rFonts w:ascii="Times New Roman" w:hAnsi="Times New Roman" w:cs="Times New Roman"/>
          <w:sz w:val="24"/>
          <w:szCs w:val="24"/>
        </w:rPr>
        <w:t>prijeletnom</w:t>
      </w:r>
      <w:proofErr w:type="spellEnd"/>
      <w:r w:rsidRPr="00670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E1687" w14:textId="0FE878BF" w:rsidR="00670D34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 xml:space="preserve">pregledu jedrilice i neispravnostima uočenim tijekom </w:t>
      </w:r>
      <w:proofErr w:type="spellStart"/>
      <w:r w:rsidR="00670D34" w:rsidRPr="00670D34">
        <w:rPr>
          <w:rFonts w:ascii="Times New Roman" w:hAnsi="Times New Roman" w:cs="Times New Roman"/>
          <w:sz w:val="24"/>
          <w:szCs w:val="24"/>
        </w:rPr>
        <w:t>prijeletnog</w:t>
      </w:r>
      <w:proofErr w:type="spellEnd"/>
      <w:r w:rsidR="00670D34" w:rsidRPr="00670D34">
        <w:rPr>
          <w:rFonts w:ascii="Times New Roman" w:hAnsi="Times New Roman" w:cs="Times New Roman"/>
          <w:sz w:val="24"/>
          <w:szCs w:val="24"/>
        </w:rPr>
        <w:t xml:space="preserve"> pregleda,</w:t>
      </w:r>
    </w:p>
    <w:p w14:paraId="4202EC38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n)</w:t>
      </w:r>
      <w:r w:rsidRPr="00670D34">
        <w:rPr>
          <w:rFonts w:ascii="Times New Roman" w:hAnsi="Times New Roman" w:cs="Times New Roman"/>
          <w:sz w:val="24"/>
          <w:szCs w:val="24"/>
        </w:rPr>
        <w:tab/>
        <w:t>u trenutku završetka leta ili serije letova u knjižicu zrakoplova mora upisati podatke o:</w:t>
      </w:r>
    </w:p>
    <w:p w14:paraId="052CFC82" w14:textId="04FBAF33" w:rsidR="00670D34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1.</w:t>
      </w:r>
      <w:r w:rsidR="00670D34" w:rsidRPr="00670D34">
        <w:rPr>
          <w:rFonts w:ascii="Times New Roman" w:hAnsi="Times New Roman" w:cs="Times New Roman"/>
          <w:sz w:val="24"/>
          <w:szCs w:val="24"/>
        </w:rPr>
        <w:tab/>
        <w:t>ostvarenom naletu i broju ciklusa i</w:t>
      </w:r>
    </w:p>
    <w:p w14:paraId="29DFCABD" w14:textId="2AA1E3C6" w:rsidR="00670D34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2.</w:t>
      </w:r>
      <w:r w:rsidR="00670D34" w:rsidRPr="00670D34">
        <w:rPr>
          <w:rFonts w:ascii="Times New Roman" w:hAnsi="Times New Roman" w:cs="Times New Roman"/>
          <w:sz w:val="24"/>
          <w:szCs w:val="24"/>
        </w:rPr>
        <w:tab/>
        <w:t>uočenim neispravnostima.</w:t>
      </w:r>
    </w:p>
    <w:p w14:paraId="1F83977D" w14:textId="77777777" w:rsidR="004E2DF1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o)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mora prijaviti nadležnoj kontroli zračnog prometa opasne vremenske uvjete ili uvjete </w:t>
      </w:r>
    </w:p>
    <w:p w14:paraId="09718164" w14:textId="3A5351C9" w:rsid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letenja koji mogu utjecati na sigurnost drugih zrakoplova.</w:t>
      </w:r>
    </w:p>
    <w:p w14:paraId="79F028D6" w14:textId="77777777" w:rsidR="004E2DF1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D8CCD" w14:textId="77777777" w:rsidR="00670D34" w:rsidRPr="00670D34" w:rsidRDefault="00670D34" w:rsidP="004E2DF1">
      <w:pPr>
        <w:pStyle w:val="Heading3"/>
      </w:pPr>
      <w:r w:rsidRPr="00670D34">
        <w:t>NSAO.GEN.145 Prijenosni elektronički uređaji</w:t>
      </w:r>
    </w:p>
    <w:p w14:paraId="058F8C83" w14:textId="0D5B9CDF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Pilot ne smije dopustiti korištenje prijenosnog elektroničkog uređaja u jedrilici, uključujući elektroničku letačku torbu (EFB), koji negativno utječe na performanse sustava i opreme jedrilice ili na sposobnost upravljanja njima.</w:t>
      </w:r>
    </w:p>
    <w:p w14:paraId="0E9DC5B2" w14:textId="77777777" w:rsidR="004E2DF1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E309D" w14:textId="77777777" w:rsidR="00670D34" w:rsidRPr="00670D34" w:rsidRDefault="00670D34" w:rsidP="004E2DF1">
      <w:pPr>
        <w:pStyle w:val="Heading3"/>
      </w:pPr>
      <w:r w:rsidRPr="00670D34">
        <w:t>NSAO.GEN.150 Opasne robe</w:t>
      </w:r>
    </w:p>
    <w:p w14:paraId="0E6BEBA0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(1)</w:t>
      </w:r>
      <w:r w:rsidRPr="00670D34">
        <w:rPr>
          <w:rFonts w:ascii="Times New Roman" w:hAnsi="Times New Roman" w:cs="Times New Roman"/>
          <w:sz w:val="24"/>
          <w:szCs w:val="24"/>
        </w:rPr>
        <w:tab/>
        <w:t>Prijevoz opasnih roba u jedrilici nije dopušten.</w:t>
      </w:r>
    </w:p>
    <w:p w14:paraId="5D3B24E0" w14:textId="55B5F75C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(2)</w:t>
      </w:r>
      <w:r w:rsidRPr="00670D34">
        <w:rPr>
          <w:rFonts w:ascii="Times New Roman" w:hAnsi="Times New Roman" w:cs="Times New Roman"/>
          <w:sz w:val="24"/>
          <w:szCs w:val="24"/>
        </w:rPr>
        <w:tab/>
        <w:t>Iznimno od stavka 1. ovoga članka, razumne količine predmeta i tvari koje bi se mogle klasificirati kao opasna roba i koje se upotrebljavaju u operativne svrhe, smatraju se dopuštenima.</w:t>
      </w:r>
    </w:p>
    <w:p w14:paraId="40DF5904" w14:textId="77777777" w:rsidR="004E2DF1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297B7" w14:textId="77777777" w:rsidR="00670D34" w:rsidRPr="004E2DF1" w:rsidRDefault="00670D34" w:rsidP="004E2DF1">
      <w:pPr>
        <w:pStyle w:val="Heading3"/>
      </w:pPr>
      <w:r w:rsidRPr="004E2DF1">
        <w:t>NSAO.GEN.155 Dokumenti koji se moraju nalaziti u jedrilici</w:t>
      </w:r>
    </w:p>
    <w:p w14:paraId="1B83285E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(1)</w:t>
      </w:r>
      <w:r w:rsidRPr="00670D34">
        <w:rPr>
          <w:rFonts w:ascii="Times New Roman" w:hAnsi="Times New Roman" w:cs="Times New Roman"/>
          <w:sz w:val="24"/>
          <w:szCs w:val="24"/>
        </w:rPr>
        <w:tab/>
        <w:t>Pri svakom letu, u jedrilici se moraju nalaziti sljedeći dokumenti:</w:t>
      </w:r>
    </w:p>
    <w:p w14:paraId="49182134" w14:textId="77777777" w:rsidR="004E2DF1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a)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letački priručnik ili lista provjere koja sadrži normalne procedure i procedure u slučaju </w:t>
      </w:r>
    </w:p>
    <w:p w14:paraId="11B04C4F" w14:textId="64C80E77" w:rsidR="00670D34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opasnosti,</w:t>
      </w:r>
    </w:p>
    <w:p w14:paraId="336C21FB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b)</w:t>
      </w:r>
      <w:r w:rsidRPr="00670D34">
        <w:rPr>
          <w:rFonts w:ascii="Times New Roman" w:hAnsi="Times New Roman" w:cs="Times New Roman"/>
          <w:sz w:val="24"/>
          <w:szCs w:val="24"/>
        </w:rPr>
        <w:tab/>
        <w:t>aeronautičke karte odgovarajuće za područje planiranog leta,</w:t>
      </w:r>
    </w:p>
    <w:p w14:paraId="56606543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c)</w:t>
      </w:r>
      <w:r w:rsidRPr="00670D34">
        <w:rPr>
          <w:rFonts w:ascii="Times New Roman" w:hAnsi="Times New Roman" w:cs="Times New Roman"/>
          <w:sz w:val="24"/>
          <w:szCs w:val="24"/>
        </w:rPr>
        <w:tab/>
        <w:t>potvrda o registraciji zrakoplova,</w:t>
      </w:r>
    </w:p>
    <w:p w14:paraId="4B199554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d)</w:t>
      </w:r>
      <w:r w:rsidRPr="00670D34">
        <w:rPr>
          <w:rFonts w:ascii="Times New Roman" w:hAnsi="Times New Roman" w:cs="Times New Roman"/>
          <w:sz w:val="24"/>
          <w:szCs w:val="24"/>
        </w:rPr>
        <w:tab/>
        <w:t>svjedodžba o plovidbenosti ili drugi jednakovrijedni dokument,</w:t>
      </w:r>
    </w:p>
    <w:p w14:paraId="2F829720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e)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dozvola za upotrebu radio-frekvencijskog spektra na zrakoplovu, ako je primjenjivo, </w:t>
      </w:r>
    </w:p>
    <w:p w14:paraId="3FEC77C6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f)</w:t>
      </w:r>
      <w:r w:rsidRPr="00670D34">
        <w:rPr>
          <w:rFonts w:ascii="Times New Roman" w:hAnsi="Times New Roman" w:cs="Times New Roman"/>
          <w:sz w:val="24"/>
          <w:szCs w:val="24"/>
        </w:rPr>
        <w:tab/>
        <w:t>polica obveznog osiguranja izdana u skladu s primjenjivim propisom i</w:t>
      </w:r>
    </w:p>
    <w:p w14:paraId="6DBBB5E7" w14:textId="69DFD2B4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g)</w:t>
      </w:r>
      <w:r w:rsidRPr="00670D34">
        <w:rPr>
          <w:rFonts w:ascii="Times New Roman" w:hAnsi="Times New Roman" w:cs="Times New Roman"/>
          <w:sz w:val="24"/>
          <w:szCs w:val="24"/>
        </w:rPr>
        <w:tab/>
        <w:t>knjižica zrakoplova.</w:t>
      </w:r>
    </w:p>
    <w:p w14:paraId="4AA33DAC" w14:textId="77777777" w:rsidR="004E2DF1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E49FD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(2)</w:t>
      </w:r>
      <w:r w:rsidRPr="00670D34">
        <w:rPr>
          <w:rFonts w:ascii="Times New Roman" w:hAnsi="Times New Roman" w:cs="Times New Roman"/>
          <w:sz w:val="24"/>
          <w:szCs w:val="24"/>
        </w:rPr>
        <w:tab/>
        <w:t>Pri svakom letu u jedrilici pilot sa sobom mora imati sljedeće dokumente:</w:t>
      </w:r>
    </w:p>
    <w:p w14:paraId="51A95E7A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Pr="00670D34">
        <w:rPr>
          <w:rFonts w:ascii="Times New Roman" w:hAnsi="Times New Roman" w:cs="Times New Roman"/>
          <w:sz w:val="24"/>
          <w:szCs w:val="24"/>
        </w:rPr>
        <w:tab/>
        <w:t>dozvolu pilota,</w:t>
      </w:r>
    </w:p>
    <w:p w14:paraId="699A59EA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b)</w:t>
      </w:r>
      <w:r w:rsidRPr="00670D34">
        <w:rPr>
          <w:rFonts w:ascii="Times New Roman" w:hAnsi="Times New Roman" w:cs="Times New Roman"/>
          <w:sz w:val="24"/>
          <w:szCs w:val="24"/>
        </w:rPr>
        <w:tab/>
        <w:t>identifikacijski dokument sa slikom,</w:t>
      </w:r>
    </w:p>
    <w:p w14:paraId="61785FEA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c)</w:t>
      </w:r>
      <w:r w:rsidRPr="00670D34">
        <w:rPr>
          <w:rFonts w:ascii="Times New Roman" w:hAnsi="Times New Roman" w:cs="Times New Roman"/>
          <w:sz w:val="24"/>
          <w:szCs w:val="24"/>
        </w:rPr>
        <w:tab/>
        <w:t>knjižicu letenja i</w:t>
      </w:r>
    </w:p>
    <w:p w14:paraId="579929DB" w14:textId="7D95B7DE" w:rsidR="004E2DF1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d)</w:t>
      </w:r>
      <w:r w:rsidRPr="00670D34">
        <w:rPr>
          <w:rFonts w:ascii="Times New Roman" w:hAnsi="Times New Roman" w:cs="Times New Roman"/>
          <w:sz w:val="24"/>
          <w:szCs w:val="24"/>
        </w:rPr>
        <w:tab/>
        <w:t>certifikat o zdravstvenoj sposobnosti.</w:t>
      </w:r>
    </w:p>
    <w:p w14:paraId="6201EC74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(3)</w:t>
      </w:r>
      <w:r w:rsidRPr="00670D34">
        <w:rPr>
          <w:rFonts w:ascii="Times New Roman" w:hAnsi="Times New Roman" w:cs="Times New Roman"/>
          <w:sz w:val="24"/>
          <w:szCs w:val="24"/>
        </w:rPr>
        <w:tab/>
        <w:t>Iznimno od stavaka 1. i 2. ovoga članka, kada se za let planira isto mjesto uzlijetanja i slijetanja, u jedrilici se  moraju nalaziti sljedeći dokumenti:</w:t>
      </w:r>
    </w:p>
    <w:p w14:paraId="65F22510" w14:textId="77777777" w:rsidR="004A2372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a)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letački priručnik ili lista provjere koja sadrži normalne procedure i procedure u slučaju </w:t>
      </w:r>
      <w:r w:rsidR="004A23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9199E" w14:textId="684A185E" w:rsidR="00670D34" w:rsidRPr="00670D34" w:rsidRDefault="004A2372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opasnosti i</w:t>
      </w:r>
    </w:p>
    <w:p w14:paraId="3333EF62" w14:textId="73BBCB29" w:rsidR="004E2DF1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b)</w:t>
      </w:r>
      <w:r w:rsidRPr="00670D34">
        <w:rPr>
          <w:rFonts w:ascii="Times New Roman" w:hAnsi="Times New Roman" w:cs="Times New Roman"/>
          <w:sz w:val="24"/>
          <w:szCs w:val="24"/>
        </w:rPr>
        <w:tab/>
        <w:t>aeronautičke karte odgovarajuće za područje planiranog leta.</w:t>
      </w:r>
    </w:p>
    <w:p w14:paraId="720848EE" w14:textId="7E05D273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(4)</w:t>
      </w:r>
      <w:r w:rsidRPr="00670D34">
        <w:rPr>
          <w:rFonts w:ascii="Times New Roman" w:hAnsi="Times New Roman" w:cs="Times New Roman"/>
          <w:sz w:val="24"/>
          <w:szCs w:val="24"/>
        </w:rPr>
        <w:tab/>
        <w:t>Svi dokumenti navedeni u stavcima 1</w:t>
      </w:r>
      <w:r w:rsidR="004E2DF1">
        <w:rPr>
          <w:rFonts w:ascii="Times New Roman" w:hAnsi="Times New Roman" w:cs="Times New Roman"/>
          <w:sz w:val="24"/>
          <w:szCs w:val="24"/>
        </w:rPr>
        <w:t>.</w:t>
      </w:r>
      <w:r w:rsidRPr="00670D34">
        <w:rPr>
          <w:rFonts w:ascii="Times New Roman" w:hAnsi="Times New Roman" w:cs="Times New Roman"/>
          <w:sz w:val="24"/>
          <w:szCs w:val="24"/>
        </w:rPr>
        <w:t>, 2</w:t>
      </w:r>
      <w:r w:rsidR="004E2DF1">
        <w:rPr>
          <w:rFonts w:ascii="Times New Roman" w:hAnsi="Times New Roman" w:cs="Times New Roman"/>
          <w:sz w:val="24"/>
          <w:szCs w:val="24"/>
        </w:rPr>
        <w:t>.</w:t>
      </w:r>
      <w:r w:rsidRPr="00670D34">
        <w:rPr>
          <w:rFonts w:ascii="Times New Roman" w:hAnsi="Times New Roman" w:cs="Times New Roman"/>
          <w:sz w:val="24"/>
          <w:szCs w:val="24"/>
        </w:rPr>
        <w:t xml:space="preserve"> i 3</w:t>
      </w:r>
      <w:r w:rsidR="004E2DF1">
        <w:rPr>
          <w:rFonts w:ascii="Times New Roman" w:hAnsi="Times New Roman" w:cs="Times New Roman"/>
          <w:sz w:val="24"/>
          <w:szCs w:val="24"/>
        </w:rPr>
        <w:t>.</w:t>
      </w:r>
      <w:r w:rsidRPr="00670D34">
        <w:rPr>
          <w:rFonts w:ascii="Times New Roman" w:hAnsi="Times New Roman" w:cs="Times New Roman"/>
          <w:sz w:val="24"/>
          <w:szCs w:val="24"/>
        </w:rPr>
        <w:t xml:space="preserve"> ovoga članka moraju biti valjani i ažurni.</w:t>
      </w:r>
    </w:p>
    <w:p w14:paraId="57825491" w14:textId="77777777" w:rsidR="004E2DF1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2B66A" w14:textId="77777777" w:rsidR="00670D34" w:rsidRPr="00670D34" w:rsidRDefault="00670D34" w:rsidP="004E2DF1">
      <w:pPr>
        <w:pStyle w:val="Heading3"/>
      </w:pPr>
      <w:r w:rsidRPr="00670D34">
        <w:t>NSAO.GEN.160 Evidencija naleta</w:t>
      </w:r>
    </w:p>
    <w:p w14:paraId="0E7CE657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(1)</w:t>
      </w:r>
      <w:r w:rsidRPr="00670D34">
        <w:rPr>
          <w:rFonts w:ascii="Times New Roman" w:hAnsi="Times New Roman" w:cs="Times New Roman"/>
          <w:sz w:val="24"/>
          <w:szCs w:val="24"/>
        </w:rPr>
        <w:tab/>
        <w:t>Pilot mora upisati detalje o obavljenom letu ili nizu letova u knjižicu letenja koja mora sadržavati najmanje sljedeće podatke:</w:t>
      </w:r>
    </w:p>
    <w:p w14:paraId="689D454F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a)</w:t>
      </w:r>
      <w:r w:rsidRPr="00670D34">
        <w:rPr>
          <w:rFonts w:ascii="Times New Roman" w:hAnsi="Times New Roman" w:cs="Times New Roman"/>
          <w:sz w:val="24"/>
          <w:szCs w:val="24"/>
        </w:rPr>
        <w:tab/>
        <w:t>osobne podatke vlasnika knjižice letenja: ime i prezime i adresa,</w:t>
      </w:r>
    </w:p>
    <w:p w14:paraId="7478E042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b)</w:t>
      </w:r>
      <w:r w:rsidRPr="00670D34">
        <w:rPr>
          <w:rFonts w:ascii="Times New Roman" w:hAnsi="Times New Roman" w:cs="Times New Roman"/>
          <w:sz w:val="24"/>
          <w:szCs w:val="24"/>
        </w:rPr>
        <w:tab/>
        <w:t>detalji o obavljenom letu:</w:t>
      </w:r>
    </w:p>
    <w:p w14:paraId="5C4027C8" w14:textId="599DAF6D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1.</w:t>
      </w:r>
      <w:r w:rsidRPr="00670D34">
        <w:rPr>
          <w:rFonts w:ascii="Times New Roman" w:hAnsi="Times New Roman" w:cs="Times New Roman"/>
          <w:sz w:val="24"/>
          <w:szCs w:val="24"/>
        </w:rPr>
        <w:tab/>
        <w:t>ime i prezime zapovjednika zrakoplova,</w:t>
      </w:r>
    </w:p>
    <w:p w14:paraId="2442FB66" w14:textId="64957716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2.</w:t>
      </w:r>
      <w:r w:rsidRPr="00670D34">
        <w:rPr>
          <w:rFonts w:ascii="Times New Roman" w:hAnsi="Times New Roman" w:cs="Times New Roman"/>
          <w:sz w:val="24"/>
          <w:szCs w:val="24"/>
        </w:rPr>
        <w:tab/>
        <w:t>datum leta,</w:t>
      </w:r>
    </w:p>
    <w:p w14:paraId="63268995" w14:textId="77777777" w:rsidR="004A2372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3.</w:t>
      </w:r>
      <w:r w:rsidRPr="00670D34">
        <w:rPr>
          <w:rFonts w:ascii="Times New Roman" w:hAnsi="Times New Roman" w:cs="Times New Roman"/>
          <w:sz w:val="24"/>
          <w:szCs w:val="24"/>
        </w:rPr>
        <w:tab/>
        <w:t>mjesto i vrijeme uzlijetanja/slijetanja,</w:t>
      </w:r>
    </w:p>
    <w:p w14:paraId="50A1C3A6" w14:textId="27F45325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4.</w:t>
      </w:r>
      <w:r w:rsidRPr="00670D34">
        <w:rPr>
          <w:rFonts w:ascii="Times New Roman" w:hAnsi="Times New Roman" w:cs="Times New Roman"/>
          <w:sz w:val="24"/>
          <w:szCs w:val="24"/>
        </w:rPr>
        <w:tab/>
        <w:t>tip zrakoplova,</w:t>
      </w:r>
    </w:p>
    <w:p w14:paraId="68DBA167" w14:textId="51399D69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5.</w:t>
      </w:r>
      <w:r w:rsidRPr="00670D34">
        <w:rPr>
          <w:rFonts w:ascii="Times New Roman" w:hAnsi="Times New Roman" w:cs="Times New Roman"/>
          <w:sz w:val="24"/>
          <w:szCs w:val="24"/>
        </w:rPr>
        <w:tab/>
        <w:t>registracija zrakoplova,</w:t>
      </w:r>
    </w:p>
    <w:p w14:paraId="3A15CD69" w14:textId="5F4CD0CF" w:rsidR="004E2DF1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6.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ukupno vrijeme leta (ukupno vrijeme od trenutka kad se zrakoplov pokrene u </w:t>
      </w:r>
      <w:r w:rsidR="004E2DF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CCBCE0D" w14:textId="6C4202A8" w:rsidR="00670D34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svrhu polijetanja do trenutka kad se potpuno zaustavi nakon leta),</w:t>
      </w:r>
    </w:p>
    <w:p w14:paraId="41AC9633" w14:textId="34D78856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7.</w:t>
      </w:r>
      <w:r w:rsidRPr="00670D34">
        <w:rPr>
          <w:rFonts w:ascii="Times New Roman" w:hAnsi="Times New Roman" w:cs="Times New Roman"/>
          <w:sz w:val="24"/>
          <w:szCs w:val="24"/>
        </w:rPr>
        <w:tab/>
        <w:t>način uzlijetanja,</w:t>
      </w:r>
    </w:p>
    <w:p w14:paraId="150AF553" w14:textId="38F57783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8.</w:t>
      </w:r>
      <w:r w:rsidRPr="00670D34">
        <w:rPr>
          <w:rFonts w:ascii="Times New Roman" w:hAnsi="Times New Roman" w:cs="Times New Roman"/>
          <w:sz w:val="24"/>
          <w:szCs w:val="24"/>
        </w:rPr>
        <w:tab/>
        <w:t>broj startova,</w:t>
      </w:r>
    </w:p>
    <w:p w14:paraId="5439A933" w14:textId="0CA601E0" w:rsidR="004E2DF1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9.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nalet (ukupan nalet pilota, nalet u ulozi zapovjednika zrakoplova, nalet s </w:t>
      </w:r>
      <w:r w:rsidR="004E2DF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0723FFA" w14:textId="2B5B043D" w:rsidR="00670D34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nastavnikom) i</w:t>
      </w:r>
    </w:p>
    <w:p w14:paraId="1A0D36F5" w14:textId="65B9AE8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10.</w:t>
      </w:r>
      <w:r w:rsidRPr="00670D34">
        <w:rPr>
          <w:rFonts w:ascii="Times New Roman" w:hAnsi="Times New Roman" w:cs="Times New Roman"/>
          <w:sz w:val="24"/>
          <w:szCs w:val="24"/>
        </w:rPr>
        <w:tab/>
        <w:t>napomene (provjere i dr.).</w:t>
      </w:r>
    </w:p>
    <w:p w14:paraId="08022661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(2)</w:t>
      </w:r>
      <w:r w:rsidRPr="00670D34">
        <w:rPr>
          <w:rFonts w:ascii="Times New Roman" w:hAnsi="Times New Roman" w:cs="Times New Roman"/>
          <w:sz w:val="24"/>
          <w:szCs w:val="24"/>
        </w:rPr>
        <w:tab/>
        <w:t>Zapisi u knjižicu letenja moraju biti čitki i upisani tintom ili neizbrisivom olovkom čim je prije moguće nakon svakog leta.</w:t>
      </w:r>
    </w:p>
    <w:p w14:paraId="558714C1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(3)</w:t>
      </w:r>
      <w:r w:rsidRPr="00670D34">
        <w:rPr>
          <w:rFonts w:ascii="Times New Roman" w:hAnsi="Times New Roman" w:cs="Times New Roman"/>
          <w:sz w:val="24"/>
          <w:szCs w:val="24"/>
        </w:rPr>
        <w:tab/>
        <w:t>Knjižica letenja mora sadržavati točne, potpune i istinite podatke o ostvarenom naletu pilota.</w:t>
      </w:r>
    </w:p>
    <w:p w14:paraId="3A340ED3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(4)</w:t>
      </w:r>
      <w:r w:rsidRPr="00670D34">
        <w:rPr>
          <w:rFonts w:ascii="Times New Roman" w:hAnsi="Times New Roman" w:cs="Times New Roman"/>
          <w:sz w:val="24"/>
          <w:szCs w:val="24"/>
        </w:rPr>
        <w:tab/>
        <w:t>Pilot mora potpisom ovjeriti svaku stranicu knjižice letenja u svrhu potvrđivanja istinitosti upisanih podataka.</w:t>
      </w:r>
    </w:p>
    <w:p w14:paraId="7A297EE7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(5)</w:t>
      </w:r>
      <w:r w:rsidRPr="00670D34">
        <w:rPr>
          <w:rFonts w:ascii="Times New Roman" w:hAnsi="Times New Roman" w:cs="Times New Roman"/>
          <w:sz w:val="24"/>
          <w:szCs w:val="24"/>
        </w:rPr>
        <w:tab/>
        <w:t>Ukupni nalet pilota čine zbroj naleta:</w:t>
      </w:r>
    </w:p>
    <w:p w14:paraId="24F66459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a)</w:t>
      </w:r>
      <w:r w:rsidRPr="00670D34">
        <w:rPr>
          <w:rFonts w:ascii="Times New Roman" w:hAnsi="Times New Roman" w:cs="Times New Roman"/>
          <w:sz w:val="24"/>
          <w:szCs w:val="24"/>
        </w:rPr>
        <w:tab/>
        <w:t>u ulozi zapovjednika zrakoplova i</w:t>
      </w:r>
    </w:p>
    <w:p w14:paraId="1B746AB3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b)</w:t>
      </w:r>
      <w:r w:rsidRPr="00670D34">
        <w:rPr>
          <w:rFonts w:ascii="Times New Roman" w:hAnsi="Times New Roman" w:cs="Times New Roman"/>
          <w:sz w:val="24"/>
          <w:szCs w:val="24"/>
        </w:rPr>
        <w:tab/>
        <w:t>s nastavnikom letenja.</w:t>
      </w:r>
    </w:p>
    <w:p w14:paraId="5C2E09A0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(6)</w:t>
      </w:r>
      <w:r w:rsidRPr="00670D34">
        <w:rPr>
          <w:rFonts w:ascii="Times New Roman" w:hAnsi="Times New Roman" w:cs="Times New Roman"/>
          <w:sz w:val="24"/>
          <w:szCs w:val="24"/>
        </w:rPr>
        <w:tab/>
        <w:t>Nalet u ulozi zapovjednika zrakoplova upisuje pilot:</w:t>
      </w:r>
    </w:p>
    <w:p w14:paraId="6D342C98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a)</w:t>
      </w:r>
      <w:r w:rsidRPr="00670D34">
        <w:rPr>
          <w:rFonts w:ascii="Times New Roman" w:hAnsi="Times New Roman" w:cs="Times New Roman"/>
          <w:sz w:val="24"/>
          <w:szCs w:val="24"/>
        </w:rPr>
        <w:tab/>
        <w:t>u ulozi učenika kada leti samostalno</w:t>
      </w:r>
    </w:p>
    <w:p w14:paraId="059FAB86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b)</w:t>
      </w:r>
      <w:r w:rsidRPr="00670D34">
        <w:rPr>
          <w:rFonts w:ascii="Times New Roman" w:hAnsi="Times New Roman" w:cs="Times New Roman"/>
          <w:sz w:val="24"/>
          <w:szCs w:val="24"/>
        </w:rPr>
        <w:tab/>
        <w:t>u ulozi učenika kada se provodi provjera praktične osposobljenosti</w:t>
      </w:r>
    </w:p>
    <w:p w14:paraId="5983E129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c)</w:t>
      </w:r>
      <w:r w:rsidRPr="00670D34">
        <w:rPr>
          <w:rFonts w:ascii="Times New Roman" w:hAnsi="Times New Roman" w:cs="Times New Roman"/>
          <w:sz w:val="24"/>
          <w:szCs w:val="24"/>
        </w:rPr>
        <w:tab/>
        <w:t>kada leti samostalno</w:t>
      </w:r>
    </w:p>
    <w:p w14:paraId="3361C58D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d)</w:t>
      </w:r>
      <w:r w:rsidRPr="00670D34">
        <w:rPr>
          <w:rFonts w:ascii="Times New Roman" w:hAnsi="Times New Roman" w:cs="Times New Roman"/>
          <w:sz w:val="24"/>
          <w:szCs w:val="24"/>
        </w:rPr>
        <w:tab/>
        <w:t>kada leti pod nadzorom nastavnika letenja</w:t>
      </w:r>
    </w:p>
    <w:p w14:paraId="48E47C07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e)</w:t>
      </w:r>
      <w:r w:rsidRPr="00670D34">
        <w:rPr>
          <w:rFonts w:ascii="Times New Roman" w:hAnsi="Times New Roman" w:cs="Times New Roman"/>
          <w:sz w:val="24"/>
          <w:szCs w:val="24"/>
        </w:rPr>
        <w:tab/>
        <w:t>kada se provodi provjera praktične osposobljenosti ili provjera stručnosti ili</w:t>
      </w:r>
    </w:p>
    <w:p w14:paraId="0076EF2A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f)</w:t>
      </w:r>
      <w:r w:rsidRPr="00670D34">
        <w:rPr>
          <w:rFonts w:ascii="Times New Roman" w:hAnsi="Times New Roman" w:cs="Times New Roman"/>
          <w:sz w:val="24"/>
          <w:szCs w:val="24"/>
        </w:rPr>
        <w:tab/>
        <w:t>kada leti u ulozi nastavnika letenja ili ispitivača.</w:t>
      </w:r>
    </w:p>
    <w:p w14:paraId="6DC1D0D5" w14:textId="5366CB10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(7) Nalet s nastavnikom letenja upisuje učenik kada leti s nastavnikom letenja koji provodi osposobljavanje ili nadzor, te mora biti potpisan od strane nastavnika koji ga je provodio.</w:t>
      </w:r>
    </w:p>
    <w:p w14:paraId="29891222" w14:textId="77777777" w:rsidR="004E2DF1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56C86" w14:textId="77777777" w:rsidR="00670D34" w:rsidRPr="00670D34" w:rsidRDefault="00670D34" w:rsidP="004A2372">
      <w:pPr>
        <w:pStyle w:val="Heading2"/>
        <w:jc w:val="center"/>
      </w:pPr>
      <w:r w:rsidRPr="00670D34">
        <w:lastRenderedPageBreak/>
        <w:t>DIO OP</w:t>
      </w:r>
    </w:p>
    <w:p w14:paraId="7B22F1E5" w14:textId="06A6E00C" w:rsidR="00586504" w:rsidRPr="00586504" w:rsidRDefault="00670D34" w:rsidP="00586504">
      <w:pPr>
        <w:pStyle w:val="Heading2"/>
        <w:jc w:val="center"/>
      </w:pPr>
      <w:r w:rsidRPr="00670D34">
        <w:t>OPERATIVNI POSTUPCI</w:t>
      </w:r>
    </w:p>
    <w:p w14:paraId="6EEC1DEC" w14:textId="77777777" w:rsidR="00670D34" w:rsidRPr="00670D34" w:rsidRDefault="00670D34" w:rsidP="004A2372">
      <w:pPr>
        <w:pStyle w:val="Heading3"/>
      </w:pPr>
      <w:r w:rsidRPr="00670D34">
        <w:t>NSAO.OP.105 Postupci za smanjenje buke</w:t>
      </w:r>
    </w:p>
    <w:p w14:paraId="7344C7EA" w14:textId="70904D48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Pilot tijekom leta mora postupati na način da se smanji ili izbjegne utjecaj buke.</w:t>
      </w:r>
    </w:p>
    <w:p w14:paraId="6AF1BEB6" w14:textId="77777777" w:rsidR="004E2DF1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64C7A" w14:textId="77777777" w:rsidR="00670D34" w:rsidRPr="00670D34" w:rsidRDefault="00670D34" w:rsidP="004A2372">
      <w:pPr>
        <w:pStyle w:val="Heading3"/>
      </w:pPr>
      <w:r w:rsidRPr="00670D34">
        <w:t>NSAO.OP.110 Informiranje putnika</w:t>
      </w:r>
    </w:p>
    <w:p w14:paraId="5CA0B085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(1)</w:t>
      </w:r>
      <w:r w:rsidRPr="00670D34">
        <w:rPr>
          <w:rFonts w:ascii="Times New Roman" w:hAnsi="Times New Roman" w:cs="Times New Roman"/>
          <w:sz w:val="24"/>
          <w:szCs w:val="24"/>
        </w:rPr>
        <w:tab/>
        <w:t>Pilot prije leta mora informirati putnike:</w:t>
      </w:r>
    </w:p>
    <w:p w14:paraId="277BE0C9" w14:textId="77777777" w:rsidR="004A2372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a)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da jedrilica nije u skladu sa standardnim zahtjevima za sigurnost zrakoplova i da lete </w:t>
      </w:r>
    </w:p>
    <w:p w14:paraId="1BA0D41B" w14:textId="2B080CCB" w:rsidR="00670D34" w:rsidRPr="00670D34" w:rsidRDefault="004A2372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na vlastitu odgovornost i</w:t>
      </w:r>
    </w:p>
    <w:p w14:paraId="03F5D7F8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b)</w:t>
      </w:r>
      <w:r w:rsidRPr="00670D34">
        <w:rPr>
          <w:rFonts w:ascii="Times New Roman" w:hAnsi="Times New Roman" w:cs="Times New Roman"/>
          <w:sz w:val="24"/>
          <w:szCs w:val="24"/>
        </w:rPr>
        <w:tab/>
        <w:t>o normalnim procedurama i procedurama u slučaju opasnosti.</w:t>
      </w:r>
    </w:p>
    <w:p w14:paraId="096AF580" w14:textId="572E3A30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(2)</w:t>
      </w:r>
      <w:r w:rsidRPr="00670D34">
        <w:rPr>
          <w:rFonts w:ascii="Times New Roman" w:hAnsi="Times New Roman" w:cs="Times New Roman"/>
          <w:sz w:val="24"/>
          <w:szCs w:val="24"/>
        </w:rPr>
        <w:tab/>
        <w:t>Stavak 1. točka a) ovoga članka nije primjenjiva na jedrilice za koje je izdana Svjedodžba o plovidbenosti u skladu s Aneksom 8 Čikaške konvencije.</w:t>
      </w:r>
    </w:p>
    <w:p w14:paraId="237B16D6" w14:textId="77777777" w:rsidR="004E2DF1" w:rsidRPr="00670D34" w:rsidRDefault="004E2DF1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8F003" w14:textId="77777777" w:rsidR="00670D34" w:rsidRPr="00670D34" w:rsidRDefault="00670D34" w:rsidP="004A2372">
      <w:pPr>
        <w:pStyle w:val="Heading3"/>
      </w:pPr>
      <w:r w:rsidRPr="00670D34">
        <w:t>NSAO.OP.115 Putnici s posebnim potrebama</w:t>
      </w:r>
    </w:p>
    <w:p w14:paraId="59FC8BFD" w14:textId="19EE7767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Pilot mora osigurati da se let s putnicima za koje su potrebni posebni uvjeti, pomoć ili uređaji izvodi na način kojim se osigurava sigurnost jedrilice, osoba i imovine</w:t>
      </w:r>
      <w:r w:rsidR="004A2372">
        <w:rPr>
          <w:rFonts w:ascii="Times New Roman" w:hAnsi="Times New Roman" w:cs="Times New Roman"/>
          <w:sz w:val="24"/>
          <w:szCs w:val="24"/>
        </w:rPr>
        <w:t>.</w:t>
      </w:r>
    </w:p>
    <w:p w14:paraId="6C676CE1" w14:textId="77777777" w:rsidR="004A2372" w:rsidRPr="00670D34" w:rsidRDefault="004A2372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34E23" w14:textId="77777777" w:rsidR="00670D34" w:rsidRPr="00670D34" w:rsidRDefault="00670D34" w:rsidP="004A2372">
      <w:pPr>
        <w:pStyle w:val="Heading3"/>
      </w:pPr>
      <w:r w:rsidRPr="00670D34">
        <w:t>NSAO.OP.125 Punjenje goriva i nadopunjavanje ili zamjena baterija na motornim jedrilicama</w:t>
      </w:r>
    </w:p>
    <w:p w14:paraId="56297DC3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Kada putnik ulazi, izlazi ili se nalazi u motornoj jedrilici:</w:t>
      </w:r>
    </w:p>
    <w:p w14:paraId="10CA9502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a)</w:t>
      </w:r>
      <w:r w:rsidRPr="00670D34">
        <w:rPr>
          <w:rFonts w:ascii="Times New Roman" w:hAnsi="Times New Roman" w:cs="Times New Roman"/>
          <w:sz w:val="24"/>
          <w:szCs w:val="24"/>
        </w:rPr>
        <w:tab/>
        <w:t>jedrilica se ne smije puniti gorivom; i</w:t>
      </w:r>
    </w:p>
    <w:p w14:paraId="46C3282C" w14:textId="56C8D1FF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b)</w:t>
      </w:r>
      <w:r w:rsidRPr="00670D34">
        <w:rPr>
          <w:rFonts w:ascii="Times New Roman" w:hAnsi="Times New Roman" w:cs="Times New Roman"/>
          <w:sz w:val="24"/>
          <w:szCs w:val="24"/>
        </w:rPr>
        <w:tab/>
        <w:t>baterije korištene za pogon ne smiju se nadopunjavati ili zamjenjivati.</w:t>
      </w:r>
    </w:p>
    <w:p w14:paraId="712D10F4" w14:textId="77777777" w:rsidR="004A2372" w:rsidRPr="00670D34" w:rsidRDefault="004A2372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8ED89" w14:textId="77777777" w:rsidR="00670D34" w:rsidRPr="00670D34" w:rsidRDefault="00670D34" w:rsidP="004A2372">
      <w:pPr>
        <w:pStyle w:val="Heading3"/>
      </w:pPr>
      <w:r w:rsidRPr="00670D34">
        <w:t>NSAO.OP.130 Pušenje u jedrilici</w:t>
      </w:r>
    </w:p>
    <w:p w14:paraId="4DED7A88" w14:textId="68F0615E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Pušenje u jedrilici nije dopušteno.</w:t>
      </w:r>
    </w:p>
    <w:p w14:paraId="68D42F62" w14:textId="77777777" w:rsidR="004A2372" w:rsidRPr="00670D34" w:rsidRDefault="004A2372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2A47A" w14:textId="77777777" w:rsidR="00670D34" w:rsidRPr="00670D34" w:rsidRDefault="00670D34" w:rsidP="004A2372">
      <w:pPr>
        <w:pStyle w:val="Heading3"/>
      </w:pPr>
      <w:r w:rsidRPr="00670D34">
        <w:t>NSAO.OP.135 Meteorološki uvjeti</w:t>
      </w:r>
    </w:p>
    <w:p w14:paraId="70EC9377" w14:textId="2F2AB372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Pilot smije započeti ili nastaviti let samo ako najnoviji raspoloživi meteorološki podaci pokazuju da će moći sigurno sletjeti.</w:t>
      </w:r>
    </w:p>
    <w:p w14:paraId="1432E506" w14:textId="77777777" w:rsidR="004A2372" w:rsidRPr="00670D34" w:rsidRDefault="004A2372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23072" w14:textId="77777777" w:rsidR="00670D34" w:rsidRPr="00670D34" w:rsidRDefault="00670D34" w:rsidP="004A2372">
      <w:pPr>
        <w:pStyle w:val="Heading3"/>
      </w:pPr>
      <w:r w:rsidRPr="00670D34">
        <w:t>NSAO.OP.145 Upravljanje gorivom ili drugim izvorima energije u letu</w:t>
      </w:r>
    </w:p>
    <w:p w14:paraId="066954C4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(1)</w:t>
      </w:r>
      <w:r w:rsidRPr="00670D34">
        <w:rPr>
          <w:rFonts w:ascii="Times New Roman" w:hAnsi="Times New Roman" w:cs="Times New Roman"/>
          <w:sz w:val="24"/>
          <w:szCs w:val="24"/>
        </w:rPr>
        <w:tab/>
        <w:t>Pilot koji upravlja jedrilicom iz članka 2. točka 4., 7. i 13. ovoga Pravilnika smije započeti let samo kada je jedrilica opskrbljena dovoljnom količinom goriva, ulja ili energije iz drugog izvora, potrebnom za izvođenje leta.</w:t>
      </w:r>
    </w:p>
    <w:p w14:paraId="11E5A465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(2)</w:t>
      </w:r>
      <w:r w:rsidRPr="00670D34">
        <w:rPr>
          <w:rFonts w:ascii="Times New Roman" w:hAnsi="Times New Roman" w:cs="Times New Roman"/>
          <w:sz w:val="24"/>
          <w:szCs w:val="24"/>
        </w:rPr>
        <w:tab/>
        <w:t>Pilot iz stavka 1. ovoga članka u obzir mora uzeti:</w:t>
      </w:r>
    </w:p>
    <w:p w14:paraId="31E06B38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a)</w:t>
      </w:r>
      <w:r w:rsidRPr="00670D34">
        <w:rPr>
          <w:rFonts w:ascii="Times New Roman" w:hAnsi="Times New Roman" w:cs="Times New Roman"/>
          <w:sz w:val="24"/>
          <w:szCs w:val="24"/>
        </w:rPr>
        <w:tab/>
        <w:t>trajanje predviđene rute i moguće devijacije od planirane putanje,</w:t>
      </w:r>
    </w:p>
    <w:p w14:paraId="097E037C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b)</w:t>
      </w:r>
      <w:r w:rsidRPr="00670D34">
        <w:rPr>
          <w:rFonts w:ascii="Times New Roman" w:hAnsi="Times New Roman" w:cs="Times New Roman"/>
          <w:sz w:val="24"/>
          <w:szCs w:val="24"/>
        </w:rPr>
        <w:tab/>
        <w:t>nemogućnost slijetanja na planirano mjesto i</w:t>
      </w:r>
    </w:p>
    <w:p w14:paraId="39735DDF" w14:textId="77777777" w:rsidR="004A2372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c)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bilo koje druge uvjete koji mogu odgoditi slijetanje zrakoplova ili povećati potrošnju </w:t>
      </w:r>
      <w:r w:rsidR="004A237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258721B" w14:textId="5C34A9F5" w:rsidR="00670D34" w:rsidRDefault="004A2372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goriva, ulja ili energije.</w:t>
      </w:r>
    </w:p>
    <w:p w14:paraId="3DE1C00F" w14:textId="77777777" w:rsidR="004A2372" w:rsidRPr="00670D34" w:rsidRDefault="004A2372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E4947" w14:textId="77777777" w:rsidR="00670D34" w:rsidRPr="00670D34" w:rsidRDefault="00670D34" w:rsidP="004A2372">
      <w:pPr>
        <w:pStyle w:val="Heading3"/>
      </w:pPr>
      <w:r w:rsidRPr="00670D34">
        <w:t>NSAO.OP.150 Uporaba kisika</w:t>
      </w:r>
    </w:p>
    <w:p w14:paraId="62EE0FF8" w14:textId="1891C450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Pilot mora osigurati da sve osobe u jedrilici upotrebljavaju kisik kad utvrdi da bi na visini planiranog leta nedostatak kisika mogao smanjiti njihove sposobnosti ili bi štetno utjecao na njih.</w:t>
      </w:r>
    </w:p>
    <w:p w14:paraId="2B24E1C4" w14:textId="77777777" w:rsidR="004A2372" w:rsidRPr="00670D34" w:rsidRDefault="004A2372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77B80" w14:textId="77777777" w:rsidR="00670D34" w:rsidRPr="00670D34" w:rsidRDefault="00670D34" w:rsidP="004A2372">
      <w:pPr>
        <w:pStyle w:val="Heading2"/>
        <w:jc w:val="center"/>
      </w:pPr>
      <w:r w:rsidRPr="00670D34">
        <w:lastRenderedPageBreak/>
        <w:t>DIO POL</w:t>
      </w:r>
    </w:p>
    <w:p w14:paraId="591230FD" w14:textId="1CAA30DE" w:rsidR="004A2372" w:rsidRPr="004A2372" w:rsidRDefault="00670D34" w:rsidP="00586504">
      <w:pPr>
        <w:pStyle w:val="Heading2"/>
        <w:jc w:val="center"/>
      </w:pPr>
      <w:r w:rsidRPr="00670D34">
        <w:t>PERFORMANSE I OPERATIVNA OGRANIČENJA</w:t>
      </w:r>
    </w:p>
    <w:p w14:paraId="45779CDB" w14:textId="77777777" w:rsidR="00670D34" w:rsidRPr="00670D34" w:rsidRDefault="00670D34" w:rsidP="00586504">
      <w:pPr>
        <w:pStyle w:val="Heading3"/>
      </w:pPr>
      <w:r w:rsidRPr="00670D34">
        <w:t>NSAO.POL.100 Općenito</w:t>
      </w:r>
    </w:p>
    <w:p w14:paraId="18C962A4" w14:textId="2CE7D180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Pilot mora upravljati jedrilicom na način da zahtjevi koji se primjenjuju na let, zračni prostor, mjesta uzlijetanja i slijetanja ne prekoračuju performanse i operativna ograničenja jedrilice propisana u letačkom priručniku.</w:t>
      </w:r>
    </w:p>
    <w:p w14:paraId="545CE4B4" w14:textId="77777777" w:rsidR="00586504" w:rsidRPr="00670D34" w:rsidRDefault="0058650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9E255" w14:textId="77777777" w:rsidR="00670D34" w:rsidRPr="00670D34" w:rsidRDefault="00670D34" w:rsidP="00586504">
      <w:pPr>
        <w:pStyle w:val="Heading3"/>
      </w:pPr>
      <w:r w:rsidRPr="00670D34">
        <w:t>NSAO.POL.105 Masa i ravnoteža, opterećenje</w:t>
      </w:r>
    </w:p>
    <w:p w14:paraId="41CC858F" w14:textId="782E319C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Tijekom bilo koje faze leta opterećenje, masa i ravnoteža jedrilice moraju biti u skladu s ograničenjima navedenim u letačkom priručniku.</w:t>
      </w:r>
    </w:p>
    <w:p w14:paraId="1F32312C" w14:textId="77777777" w:rsidR="00586504" w:rsidRPr="00670D34" w:rsidRDefault="0058650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C9F02" w14:textId="77777777" w:rsidR="00670D34" w:rsidRPr="00670D34" w:rsidRDefault="00670D34" w:rsidP="00586504">
      <w:pPr>
        <w:pStyle w:val="Heading2"/>
        <w:jc w:val="center"/>
      </w:pPr>
      <w:r w:rsidRPr="00670D34">
        <w:t>DIO IDE</w:t>
      </w:r>
    </w:p>
    <w:p w14:paraId="30A01696" w14:textId="4AEDD798" w:rsidR="00586504" w:rsidRPr="00586504" w:rsidRDefault="00670D34" w:rsidP="00586504">
      <w:pPr>
        <w:pStyle w:val="Heading2"/>
        <w:jc w:val="center"/>
      </w:pPr>
      <w:r w:rsidRPr="00670D34">
        <w:t>INSTRUMENTI, PODACI I OPREMA</w:t>
      </w:r>
    </w:p>
    <w:p w14:paraId="66E7C69D" w14:textId="77777777" w:rsidR="00670D34" w:rsidRPr="00670D34" w:rsidRDefault="00670D34" w:rsidP="00586504">
      <w:pPr>
        <w:pStyle w:val="Heading3"/>
      </w:pPr>
      <w:r w:rsidRPr="00670D34">
        <w:t>NSAO.IDE.100 Općenito</w:t>
      </w:r>
    </w:p>
    <w:p w14:paraId="64BB51B8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(1)</w:t>
      </w:r>
      <w:r w:rsidRPr="00670D34">
        <w:rPr>
          <w:rFonts w:ascii="Times New Roman" w:hAnsi="Times New Roman" w:cs="Times New Roman"/>
          <w:sz w:val="24"/>
          <w:szCs w:val="24"/>
        </w:rPr>
        <w:tab/>
        <w:t>Jedrilica mora biti opremljena instrumentima i opremom koja omogućava:</w:t>
      </w:r>
    </w:p>
    <w:p w14:paraId="013AF423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a)</w:t>
      </w:r>
      <w:r w:rsidRPr="00670D34">
        <w:rPr>
          <w:rFonts w:ascii="Times New Roman" w:hAnsi="Times New Roman" w:cs="Times New Roman"/>
          <w:sz w:val="24"/>
          <w:szCs w:val="24"/>
        </w:rPr>
        <w:tab/>
        <w:t>upravljanje planiranom putanjom leta i</w:t>
      </w:r>
    </w:p>
    <w:p w14:paraId="4DB49298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b)</w:t>
      </w:r>
      <w:r w:rsidRPr="00670D34">
        <w:rPr>
          <w:rFonts w:ascii="Times New Roman" w:hAnsi="Times New Roman" w:cs="Times New Roman"/>
          <w:sz w:val="24"/>
          <w:szCs w:val="24"/>
        </w:rPr>
        <w:tab/>
        <w:t>pridržavanje operativnih ograničenja u očekivanim operativnim uvjetima.</w:t>
      </w:r>
    </w:p>
    <w:p w14:paraId="527654D4" w14:textId="20A13597" w:rsidR="0058650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(2)</w:t>
      </w:r>
      <w:r w:rsidRPr="00670D34">
        <w:rPr>
          <w:rFonts w:ascii="Times New Roman" w:hAnsi="Times New Roman" w:cs="Times New Roman"/>
          <w:sz w:val="24"/>
          <w:szCs w:val="24"/>
        </w:rPr>
        <w:tab/>
        <w:t>Instrumenti i oprema koji su potrebni za obavljanje leta moraju biti ugrađeni u jedrilicu i ispravno raditi ili je otklanjanje njihovih neispravnosti odgođeno u skladu s posebnim propisom.</w:t>
      </w:r>
    </w:p>
    <w:p w14:paraId="01DBD710" w14:textId="63919CE6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(3)</w:t>
      </w:r>
      <w:r w:rsidRPr="00670D34">
        <w:rPr>
          <w:rFonts w:ascii="Times New Roman" w:hAnsi="Times New Roman" w:cs="Times New Roman"/>
          <w:sz w:val="24"/>
          <w:szCs w:val="24"/>
        </w:rPr>
        <w:tab/>
        <w:t>Jedrilica mora biti opremljena kompletom prve pomoći.</w:t>
      </w:r>
    </w:p>
    <w:p w14:paraId="643D027D" w14:textId="77777777" w:rsidR="00586504" w:rsidRPr="00670D34" w:rsidRDefault="0058650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63509" w14:textId="77777777" w:rsidR="00670D34" w:rsidRPr="00670D34" w:rsidRDefault="00670D34" w:rsidP="00586504">
      <w:pPr>
        <w:pStyle w:val="Heading3"/>
      </w:pPr>
      <w:r w:rsidRPr="00670D34">
        <w:t>NSAO.IDE.105 Instrumenti za letenje i navigaciju</w:t>
      </w:r>
    </w:p>
    <w:p w14:paraId="59BD8B43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(1)</w:t>
      </w:r>
      <w:r w:rsidRPr="00670D34">
        <w:rPr>
          <w:rFonts w:ascii="Times New Roman" w:hAnsi="Times New Roman" w:cs="Times New Roman"/>
          <w:sz w:val="24"/>
          <w:szCs w:val="24"/>
        </w:rPr>
        <w:tab/>
        <w:t>Jedrilica mora biti opremljena uređajima za mjerenje i prikazivanje:</w:t>
      </w:r>
    </w:p>
    <w:p w14:paraId="579476E2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a)</w:t>
      </w:r>
      <w:r w:rsidRPr="00670D34">
        <w:rPr>
          <w:rFonts w:ascii="Times New Roman" w:hAnsi="Times New Roman" w:cs="Times New Roman"/>
          <w:sz w:val="24"/>
          <w:szCs w:val="24"/>
        </w:rPr>
        <w:tab/>
        <w:t>vremena u satima, minutama i sekundama</w:t>
      </w:r>
    </w:p>
    <w:p w14:paraId="75A1AB5E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b)</w:t>
      </w:r>
      <w:r w:rsidRPr="00670D34">
        <w:rPr>
          <w:rFonts w:ascii="Times New Roman" w:hAnsi="Times New Roman" w:cs="Times New Roman"/>
          <w:sz w:val="24"/>
          <w:szCs w:val="24"/>
        </w:rPr>
        <w:tab/>
        <w:t>barometarske visine</w:t>
      </w:r>
    </w:p>
    <w:p w14:paraId="56382B3C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c)</w:t>
      </w:r>
      <w:r w:rsidRPr="00670D34">
        <w:rPr>
          <w:rFonts w:ascii="Times New Roman" w:hAnsi="Times New Roman" w:cs="Times New Roman"/>
          <w:sz w:val="24"/>
          <w:szCs w:val="24"/>
        </w:rPr>
        <w:tab/>
        <w:t>indicirane brzine i</w:t>
      </w:r>
    </w:p>
    <w:p w14:paraId="43DF80D4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d)</w:t>
      </w:r>
      <w:r w:rsidRPr="00670D34">
        <w:rPr>
          <w:rFonts w:ascii="Times New Roman" w:hAnsi="Times New Roman" w:cs="Times New Roman"/>
          <w:sz w:val="24"/>
          <w:szCs w:val="24"/>
        </w:rPr>
        <w:tab/>
        <w:t>u slučaju motornih jedrilica, magnetnog smjera.</w:t>
      </w:r>
    </w:p>
    <w:p w14:paraId="705E0B4C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(2)</w:t>
      </w:r>
      <w:r w:rsidRPr="00670D34">
        <w:rPr>
          <w:rFonts w:ascii="Times New Roman" w:hAnsi="Times New Roman" w:cs="Times New Roman"/>
          <w:sz w:val="24"/>
          <w:szCs w:val="24"/>
        </w:rPr>
        <w:tab/>
        <w:t>Uz opremu iz stavka (1) ovoga članka, pri operacijama u uvjetima u kojima jedrilicu nije moguće zadržati na planiranoj putanji leta bez jednoga ili više dodatnih instrumenata, pri letenju u oblaku ili operacijama tijekom noći, jedrilice moraju biti opremljene uređajima za mjerenje i prikazivanje:</w:t>
      </w:r>
    </w:p>
    <w:p w14:paraId="62E44AFC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a)</w:t>
      </w:r>
      <w:r w:rsidRPr="00670D34">
        <w:rPr>
          <w:rFonts w:ascii="Times New Roman" w:hAnsi="Times New Roman" w:cs="Times New Roman"/>
          <w:sz w:val="24"/>
          <w:szCs w:val="24"/>
        </w:rPr>
        <w:tab/>
        <w:t>vertikalne brzine,</w:t>
      </w:r>
    </w:p>
    <w:p w14:paraId="6B1D806F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b)</w:t>
      </w:r>
      <w:r w:rsidRPr="00670D34">
        <w:rPr>
          <w:rFonts w:ascii="Times New Roman" w:hAnsi="Times New Roman" w:cs="Times New Roman"/>
          <w:sz w:val="24"/>
          <w:szCs w:val="24"/>
        </w:rPr>
        <w:tab/>
        <w:t>položaja ili skretanja i klizanja i</w:t>
      </w:r>
    </w:p>
    <w:p w14:paraId="65D508D3" w14:textId="0EB87D26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c)</w:t>
      </w:r>
      <w:r w:rsidRPr="00670D34">
        <w:rPr>
          <w:rFonts w:ascii="Times New Roman" w:hAnsi="Times New Roman" w:cs="Times New Roman"/>
          <w:sz w:val="24"/>
          <w:szCs w:val="24"/>
        </w:rPr>
        <w:tab/>
        <w:t>magnetnog smjera.</w:t>
      </w:r>
    </w:p>
    <w:p w14:paraId="56A5E19C" w14:textId="77777777" w:rsidR="00586504" w:rsidRPr="00670D34" w:rsidRDefault="0058650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07313" w14:textId="77777777" w:rsidR="00670D34" w:rsidRPr="00670D34" w:rsidRDefault="00670D34" w:rsidP="00586504">
      <w:pPr>
        <w:pStyle w:val="Heading3"/>
      </w:pPr>
      <w:r w:rsidRPr="00670D34">
        <w:t>NSAO.IDE.110 Operativna svjetla</w:t>
      </w:r>
    </w:p>
    <w:p w14:paraId="4A0B735F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Jedrilice koje lete noću moraju biti opremljene sa:</w:t>
      </w:r>
    </w:p>
    <w:p w14:paraId="3455EAB0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a)</w:t>
      </w:r>
      <w:r w:rsidRPr="00670D34">
        <w:rPr>
          <w:rFonts w:ascii="Times New Roman" w:hAnsi="Times New Roman" w:cs="Times New Roman"/>
          <w:sz w:val="24"/>
          <w:szCs w:val="24"/>
        </w:rPr>
        <w:tab/>
        <w:t>sustavom svjetala za izbjegavanje sudara</w:t>
      </w:r>
    </w:p>
    <w:p w14:paraId="5F194058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b)</w:t>
      </w:r>
      <w:r w:rsidRPr="00670D34">
        <w:rPr>
          <w:rFonts w:ascii="Times New Roman" w:hAnsi="Times New Roman" w:cs="Times New Roman"/>
          <w:sz w:val="24"/>
          <w:szCs w:val="24"/>
        </w:rPr>
        <w:tab/>
        <w:t>navigacijskim/pozicijskim svjetlima</w:t>
      </w:r>
    </w:p>
    <w:p w14:paraId="66C66B13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c)</w:t>
      </w:r>
      <w:r w:rsidRPr="00670D34">
        <w:rPr>
          <w:rFonts w:ascii="Times New Roman" w:hAnsi="Times New Roman" w:cs="Times New Roman"/>
          <w:sz w:val="24"/>
          <w:szCs w:val="24"/>
        </w:rPr>
        <w:tab/>
        <w:t>svjetlima za slijetanje</w:t>
      </w:r>
    </w:p>
    <w:p w14:paraId="4633F352" w14:textId="77777777" w:rsidR="0058650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d)</w:t>
      </w:r>
      <w:r w:rsidRPr="00670D34">
        <w:rPr>
          <w:rFonts w:ascii="Times New Roman" w:hAnsi="Times New Roman" w:cs="Times New Roman"/>
          <w:sz w:val="24"/>
          <w:szCs w:val="24"/>
        </w:rPr>
        <w:tab/>
        <w:t xml:space="preserve">osvjetljenjem koje se napaja iz električnog sustava jedrilice, radi primjerenog </w:t>
      </w:r>
    </w:p>
    <w:p w14:paraId="6506A273" w14:textId="7834BFE6" w:rsidR="00670D34" w:rsidRPr="00670D34" w:rsidRDefault="0058650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D34" w:rsidRPr="00670D34">
        <w:rPr>
          <w:rFonts w:ascii="Times New Roman" w:hAnsi="Times New Roman" w:cs="Times New Roman"/>
          <w:sz w:val="24"/>
          <w:szCs w:val="24"/>
        </w:rPr>
        <w:t>osvjetljenja svih instrumenata i opreme, bitnih za sigurnu operaciju jedrilice i</w:t>
      </w:r>
    </w:p>
    <w:p w14:paraId="4A92FADB" w14:textId="48D35752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e)</w:t>
      </w:r>
      <w:r w:rsidRPr="00670D34">
        <w:rPr>
          <w:rFonts w:ascii="Times New Roman" w:hAnsi="Times New Roman" w:cs="Times New Roman"/>
          <w:sz w:val="24"/>
          <w:szCs w:val="24"/>
        </w:rPr>
        <w:tab/>
        <w:t>nezavisnim prijenosnim svjetlom za pilota i za putnika.</w:t>
      </w:r>
    </w:p>
    <w:p w14:paraId="6EC9BCAD" w14:textId="77777777" w:rsidR="00586504" w:rsidRPr="00670D34" w:rsidRDefault="0058650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E7EAD" w14:textId="77777777" w:rsidR="00670D34" w:rsidRPr="00670D34" w:rsidRDefault="00670D34" w:rsidP="00586504">
      <w:pPr>
        <w:pStyle w:val="Heading3"/>
      </w:pPr>
      <w:r w:rsidRPr="00670D34">
        <w:lastRenderedPageBreak/>
        <w:t>NSAO.IDE.115 Dodatni kisik</w:t>
      </w:r>
    </w:p>
    <w:p w14:paraId="583E6187" w14:textId="2117F9E9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Jedrilice na letovima za koje se zahtijeva opskrba kisikom u skladu s točkom NSAO.OP.150  ovoga Pravilnika moraju biti opremljene napravom za pohranjivanje i raspodjelu kisika u koju je moguće pohraniti i iz nje raspodijeliti potrebne zalihe kisika.</w:t>
      </w:r>
    </w:p>
    <w:p w14:paraId="2FDB27E0" w14:textId="77777777" w:rsidR="00586504" w:rsidRPr="00670D34" w:rsidRDefault="0058650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05819" w14:textId="77777777" w:rsidR="00670D34" w:rsidRPr="00670D34" w:rsidRDefault="00670D34" w:rsidP="00586504">
      <w:pPr>
        <w:pStyle w:val="Heading3"/>
      </w:pPr>
      <w:r w:rsidRPr="00670D34">
        <w:t>NSAO.IDE.120 Letovi iznad vodenih površina</w:t>
      </w:r>
    </w:p>
    <w:p w14:paraId="15B0B20B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(1)</w:t>
      </w:r>
      <w:r w:rsidRPr="00670D34">
        <w:rPr>
          <w:rFonts w:ascii="Times New Roman" w:hAnsi="Times New Roman" w:cs="Times New Roman"/>
          <w:sz w:val="24"/>
          <w:szCs w:val="24"/>
        </w:rPr>
        <w:tab/>
        <w:t>Pilot koji namjerava letjeti jedrilicom iznad vodenih površina mora prilikom planiranja leta prepoznati opasnosti i pripadajuće rizike vezane za slučaj slijetanja na vodene površine.</w:t>
      </w:r>
    </w:p>
    <w:p w14:paraId="36AB0652" w14:textId="41EFD1CA" w:rsid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(2)</w:t>
      </w:r>
      <w:r w:rsidRPr="00670D34">
        <w:rPr>
          <w:rFonts w:ascii="Times New Roman" w:hAnsi="Times New Roman" w:cs="Times New Roman"/>
          <w:sz w:val="24"/>
          <w:szCs w:val="24"/>
        </w:rPr>
        <w:tab/>
        <w:t>Pilot mora temeljem procjene na osnovu prepoznatih opasnosti i pripadajućih rizika iz stavka 1. ovoga članka donijeti odluku o opremi koju će ponijeti na planirani let.</w:t>
      </w:r>
    </w:p>
    <w:p w14:paraId="2850010F" w14:textId="77777777" w:rsidR="00586504" w:rsidRPr="00670D34" w:rsidRDefault="0058650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E45B7" w14:textId="77777777" w:rsidR="00670D34" w:rsidRPr="00670D34" w:rsidRDefault="00670D34" w:rsidP="00586504">
      <w:pPr>
        <w:pStyle w:val="Heading3"/>
      </w:pPr>
      <w:r w:rsidRPr="00670D34">
        <w:t>NSAO.IDE.125 Letovi iznad područja na kojima bi bila otežana potraga i spašavanje</w:t>
      </w:r>
    </w:p>
    <w:p w14:paraId="566553B9" w14:textId="77777777" w:rsidR="00670D34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(1)</w:t>
      </w:r>
      <w:r w:rsidRPr="00670D34">
        <w:rPr>
          <w:rFonts w:ascii="Times New Roman" w:hAnsi="Times New Roman" w:cs="Times New Roman"/>
          <w:sz w:val="24"/>
          <w:szCs w:val="24"/>
        </w:rPr>
        <w:tab/>
        <w:t>Pilot koji namjerava letjeti jedrilicom iznad područja na kojima bi bila otežana potraga i spašavanje mora prilikom planiranja leta prepoznati opasnosti i pripadajuće rizike.</w:t>
      </w:r>
    </w:p>
    <w:p w14:paraId="3C10D974" w14:textId="0849BCAC" w:rsidR="00754200" w:rsidRPr="00670D34" w:rsidRDefault="00670D34" w:rsidP="0067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34">
        <w:rPr>
          <w:rFonts w:ascii="Times New Roman" w:hAnsi="Times New Roman" w:cs="Times New Roman"/>
          <w:sz w:val="24"/>
          <w:szCs w:val="24"/>
        </w:rPr>
        <w:t>(2)</w:t>
      </w:r>
      <w:r w:rsidRPr="00670D34">
        <w:rPr>
          <w:rFonts w:ascii="Times New Roman" w:hAnsi="Times New Roman" w:cs="Times New Roman"/>
          <w:sz w:val="24"/>
          <w:szCs w:val="24"/>
        </w:rPr>
        <w:tab/>
        <w:t>Pilot mora temeljem procjene na osnovu prepoznatih opasnosti i pripadajućih rizika iz stavka 1. ovoga članka  donijeti odluku o opremi koju će ponijeti na planirani let.</w:t>
      </w:r>
    </w:p>
    <w:sectPr w:rsidR="00754200" w:rsidRPr="00670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LT Com 47 LtCn">
    <w:panose1 w:val="020B0406020202030204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16E1C"/>
    <w:multiLevelType w:val="hybridMultilevel"/>
    <w:tmpl w:val="1624A5C8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9A192B"/>
    <w:multiLevelType w:val="hybridMultilevel"/>
    <w:tmpl w:val="CDEC527E"/>
    <w:lvl w:ilvl="0" w:tplc="31E0A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C1539"/>
    <w:multiLevelType w:val="hybridMultilevel"/>
    <w:tmpl w:val="1624A5C8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2F1BE4"/>
    <w:multiLevelType w:val="hybridMultilevel"/>
    <w:tmpl w:val="6C903C4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FF4C52"/>
    <w:multiLevelType w:val="hybridMultilevel"/>
    <w:tmpl w:val="9EFCC076"/>
    <w:lvl w:ilvl="0" w:tplc="31E0A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91643"/>
    <w:multiLevelType w:val="hybridMultilevel"/>
    <w:tmpl w:val="1624A5C8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B6B30F4"/>
    <w:multiLevelType w:val="hybridMultilevel"/>
    <w:tmpl w:val="9EFCC076"/>
    <w:lvl w:ilvl="0" w:tplc="31E0A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400A9"/>
    <w:multiLevelType w:val="hybridMultilevel"/>
    <w:tmpl w:val="0166F4AC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270596"/>
    <w:multiLevelType w:val="hybridMultilevel"/>
    <w:tmpl w:val="1624A5C8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2D80E7A"/>
    <w:multiLevelType w:val="hybridMultilevel"/>
    <w:tmpl w:val="9EFCC076"/>
    <w:lvl w:ilvl="0" w:tplc="31E0A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716C1"/>
    <w:multiLevelType w:val="hybridMultilevel"/>
    <w:tmpl w:val="1624A5C8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A24132A"/>
    <w:multiLevelType w:val="hybridMultilevel"/>
    <w:tmpl w:val="1624A5C8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C884660"/>
    <w:multiLevelType w:val="hybridMultilevel"/>
    <w:tmpl w:val="9EFCC076"/>
    <w:lvl w:ilvl="0" w:tplc="31E0A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07766"/>
    <w:multiLevelType w:val="hybridMultilevel"/>
    <w:tmpl w:val="1624A5C8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EE01CF0"/>
    <w:multiLevelType w:val="hybridMultilevel"/>
    <w:tmpl w:val="1624A5C8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9EE4C6F"/>
    <w:multiLevelType w:val="hybridMultilevel"/>
    <w:tmpl w:val="9EFCC076"/>
    <w:lvl w:ilvl="0" w:tplc="31E0A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75945"/>
    <w:multiLevelType w:val="hybridMultilevel"/>
    <w:tmpl w:val="EF6CA568"/>
    <w:lvl w:ilvl="0" w:tplc="31E0A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200A"/>
    <w:multiLevelType w:val="hybridMultilevel"/>
    <w:tmpl w:val="1624A5C8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DEC6E26"/>
    <w:multiLevelType w:val="hybridMultilevel"/>
    <w:tmpl w:val="5DD08D24"/>
    <w:lvl w:ilvl="0" w:tplc="31E0A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148EE"/>
    <w:multiLevelType w:val="hybridMultilevel"/>
    <w:tmpl w:val="1624A5C8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2305B60"/>
    <w:multiLevelType w:val="hybridMultilevel"/>
    <w:tmpl w:val="1624A5C8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32537C8"/>
    <w:multiLevelType w:val="hybridMultilevel"/>
    <w:tmpl w:val="6EEE34B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5829A7"/>
    <w:multiLevelType w:val="hybridMultilevel"/>
    <w:tmpl w:val="1624A5C8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53E2BA7"/>
    <w:multiLevelType w:val="hybridMultilevel"/>
    <w:tmpl w:val="328ECF22"/>
    <w:lvl w:ilvl="0" w:tplc="31E0A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275AC"/>
    <w:multiLevelType w:val="hybridMultilevel"/>
    <w:tmpl w:val="1624A5C8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99B0E8D"/>
    <w:multiLevelType w:val="hybridMultilevel"/>
    <w:tmpl w:val="6EEE34B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D25797"/>
    <w:multiLevelType w:val="hybridMultilevel"/>
    <w:tmpl w:val="1624A5C8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3B63260"/>
    <w:multiLevelType w:val="hybridMultilevel"/>
    <w:tmpl w:val="B4B4F268"/>
    <w:lvl w:ilvl="0" w:tplc="31E0A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76B84"/>
    <w:multiLevelType w:val="hybridMultilevel"/>
    <w:tmpl w:val="6EEE34B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741E72"/>
    <w:multiLevelType w:val="hybridMultilevel"/>
    <w:tmpl w:val="8422A44A"/>
    <w:lvl w:ilvl="0" w:tplc="156641AC">
      <w:start w:val="1"/>
      <w:numFmt w:val="decimal"/>
      <w:lvlText w:val="Članak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319A0"/>
    <w:multiLevelType w:val="hybridMultilevel"/>
    <w:tmpl w:val="70085ADC"/>
    <w:lvl w:ilvl="0" w:tplc="31E0A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97D04"/>
    <w:multiLevelType w:val="hybridMultilevel"/>
    <w:tmpl w:val="B41AD82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A57725"/>
    <w:multiLevelType w:val="hybridMultilevel"/>
    <w:tmpl w:val="1624A5C8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DCE3D18"/>
    <w:multiLevelType w:val="hybridMultilevel"/>
    <w:tmpl w:val="9EFCC076"/>
    <w:lvl w:ilvl="0" w:tplc="31E0A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57144"/>
    <w:multiLevelType w:val="hybridMultilevel"/>
    <w:tmpl w:val="1624A5C8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30E36E6"/>
    <w:multiLevelType w:val="hybridMultilevel"/>
    <w:tmpl w:val="1624A5C8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5C72502"/>
    <w:multiLevelType w:val="hybridMultilevel"/>
    <w:tmpl w:val="CD641F30"/>
    <w:lvl w:ilvl="0" w:tplc="31E0A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11CDE"/>
    <w:multiLevelType w:val="hybridMultilevel"/>
    <w:tmpl w:val="B41AD82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0E7DEA"/>
    <w:multiLevelType w:val="hybridMultilevel"/>
    <w:tmpl w:val="1624A5C8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23"/>
  </w:num>
  <w:num w:numId="4">
    <w:abstractNumId w:val="18"/>
  </w:num>
  <w:num w:numId="5">
    <w:abstractNumId w:val="1"/>
  </w:num>
  <w:num w:numId="6">
    <w:abstractNumId w:val="30"/>
  </w:num>
  <w:num w:numId="7">
    <w:abstractNumId w:val="36"/>
  </w:num>
  <w:num w:numId="8">
    <w:abstractNumId w:val="16"/>
  </w:num>
  <w:num w:numId="9">
    <w:abstractNumId w:val="4"/>
  </w:num>
  <w:num w:numId="10">
    <w:abstractNumId w:val="12"/>
  </w:num>
  <w:num w:numId="11">
    <w:abstractNumId w:val="21"/>
  </w:num>
  <w:num w:numId="12">
    <w:abstractNumId w:val="7"/>
  </w:num>
  <w:num w:numId="13">
    <w:abstractNumId w:val="31"/>
  </w:num>
  <w:num w:numId="14">
    <w:abstractNumId w:val="37"/>
  </w:num>
  <w:num w:numId="15">
    <w:abstractNumId w:val="15"/>
  </w:num>
  <w:num w:numId="16">
    <w:abstractNumId w:val="33"/>
  </w:num>
  <w:num w:numId="17">
    <w:abstractNumId w:val="9"/>
  </w:num>
  <w:num w:numId="18">
    <w:abstractNumId w:val="6"/>
  </w:num>
  <w:num w:numId="19">
    <w:abstractNumId w:val="34"/>
  </w:num>
  <w:num w:numId="20">
    <w:abstractNumId w:val="3"/>
  </w:num>
  <w:num w:numId="21">
    <w:abstractNumId w:val="14"/>
  </w:num>
  <w:num w:numId="22">
    <w:abstractNumId w:val="0"/>
  </w:num>
  <w:num w:numId="23">
    <w:abstractNumId w:val="26"/>
  </w:num>
  <w:num w:numId="24">
    <w:abstractNumId w:val="35"/>
  </w:num>
  <w:num w:numId="25">
    <w:abstractNumId w:val="25"/>
  </w:num>
  <w:num w:numId="26">
    <w:abstractNumId w:val="2"/>
  </w:num>
  <w:num w:numId="27">
    <w:abstractNumId w:val="32"/>
  </w:num>
  <w:num w:numId="28">
    <w:abstractNumId w:val="11"/>
  </w:num>
  <w:num w:numId="29">
    <w:abstractNumId w:val="13"/>
  </w:num>
  <w:num w:numId="30">
    <w:abstractNumId w:val="28"/>
  </w:num>
  <w:num w:numId="31">
    <w:abstractNumId w:val="38"/>
  </w:num>
  <w:num w:numId="32">
    <w:abstractNumId w:val="24"/>
  </w:num>
  <w:num w:numId="33">
    <w:abstractNumId w:val="17"/>
  </w:num>
  <w:num w:numId="34">
    <w:abstractNumId w:val="22"/>
  </w:num>
  <w:num w:numId="35">
    <w:abstractNumId w:val="10"/>
  </w:num>
  <w:num w:numId="36">
    <w:abstractNumId w:val="8"/>
  </w:num>
  <w:num w:numId="37">
    <w:abstractNumId w:val="5"/>
  </w:num>
  <w:num w:numId="38">
    <w:abstractNumId w:val="20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34"/>
    <w:rsid w:val="0016027C"/>
    <w:rsid w:val="004A2372"/>
    <w:rsid w:val="004B59AA"/>
    <w:rsid w:val="004E2DF1"/>
    <w:rsid w:val="00586504"/>
    <w:rsid w:val="00670D34"/>
    <w:rsid w:val="00721C87"/>
    <w:rsid w:val="00754200"/>
    <w:rsid w:val="00CE2B9D"/>
    <w:rsid w:val="00F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A66D"/>
  <w15:chartTrackingRefBased/>
  <w15:docId w15:val="{0B00DC81-ECC7-4C3A-89F0-597A5E72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7C"/>
    <w:rPr>
      <w:rFonts w:ascii="HelveticaNeueLT Com 47 LtCn" w:hAnsi="HelveticaNeueLT Com 47 Lt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D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D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0D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0D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70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0D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0D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70D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2914</Words>
  <Characters>16611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Galić</dc:creator>
  <cp:keywords/>
  <dc:description/>
  <cp:lastModifiedBy>Tea Galić</cp:lastModifiedBy>
  <cp:revision>2</cp:revision>
  <dcterms:created xsi:type="dcterms:W3CDTF">2020-09-24T09:05:00Z</dcterms:created>
  <dcterms:modified xsi:type="dcterms:W3CDTF">2020-09-24T09:05:00Z</dcterms:modified>
</cp:coreProperties>
</file>