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DE9" w:rsidRDefault="00A87DE9" w:rsidP="00A87DE9">
      <w:pPr>
        <w:jc w:val="right"/>
        <w:rPr>
          <w:color w:val="231F20"/>
        </w:rPr>
      </w:pPr>
      <w:r>
        <w:rPr>
          <w:color w:val="231F20"/>
        </w:rPr>
        <w:t>P r i j e d l o g</w:t>
      </w:r>
    </w:p>
    <w:p w:rsidR="00CA2EF7" w:rsidRDefault="00CA2EF7" w:rsidP="000926DB">
      <w:pPr>
        <w:pStyle w:val="t-9-8"/>
        <w:ind w:firstLine="708"/>
        <w:jc w:val="both"/>
        <w:rPr>
          <w:color w:val="000000"/>
        </w:rPr>
      </w:pPr>
      <w:r>
        <w:rPr>
          <w:color w:val="000000"/>
        </w:rPr>
        <w:t>Na temelju članka 10. stavka 3. Zakona o Obal</w:t>
      </w:r>
      <w:r w:rsidR="000926DB">
        <w:rPr>
          <w:color w:val="000000"/>
        </w:rPr>
        <w:t>noj straži Republike Hrvatske (Narodne novine, br.</w:t>
      </w:r>
      <w:r>
        <w:rPr>
          <w:color w:val="000000"/>
        </w:rPr>
        <w:t xml:space="preserve"> 125/19</w:t>
      </w:r>
      <w:r w:rsidR="0009302E">
        <w:rPr>
          <w:color w:val="000000"/>
        </w:rPr>
        <w:t>)</w:t>
      </w:r>
      <w:r>
        <w:rPr>
          <w:color w:val="000000"/>
        </w:rPr>
        <w:t>, donosim</w:t>
      </w:r>
    </w:p>
    <w:p w:rsidR="00CA2EF7" w:rsidRPr="00A87DE9" w:rsidRDefault="00CA2EF7" w:rsidP="009F780A">
      <w:pPr>
        <w:pStyle w:val="tb-na16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87DE9">
        <w:rPr>
          <w:b/>
          <w:bCs/>
          <w:color w:val="000000"/>
          <w:sz w:val="28"/>
          <w:szCs w:val="28"/>
        </w:rPr>
        <w:t>P</w:t>
      </w:r>
      <w:r w:rsidR="00A87DE9">
        <w:rPr>
          <w:b/>
          <w:bCs/>
          <w:color w:val="000000"/>
          <w:sz w:val="28"/>
          <w:szCs w:val="28"/>
        </w:rPr>
        <w:t xml:space="preserve"> </w:t>
      </w:r>
      <w:r w:rsidRPr="00A87DE9">
        <w:rPr>
          <w:b/>
          <w:bCs/>
          <w:color w:val="000000"/>
          <w:sz w:val="28"/>
          <w:szCs w:val="28"/>
        </w:rPr>
        <w:t>R</w:t>
      </w:r>
      <w:r w:rsidR="00A87DE9">
        <w:rPr>
          <w:b/>
          <w:bCs/>
          <w:color w:val="000000"/>
          <w:sz w:val="28"/>
          <w:szCs w:val="28"/>
        </w:rPr>
        <w:t xml:space="preserve"> </w:t>
      </w:r>
      <w:r w:rsidRPr="00A87DE9">
        <w:rPr>
          <w:b/>
          <w:bCs/>
          <w:color w:val="000000"/>
          <w:sz w:val="28"/>
          <w:szCs w:val="28"/>
        </w:rPr>
        <w:t>A</w:t>
      </w:r>
      <w:r w:rsidR="00A87DE9">
        <w:rPr>
          <w:b/>
          <w:bCs/>
          <w:color w:val="000000"/>
          <w:sz w:val="28"/>
          <w:szCs w:val="28"/>
        </w:rPr>
        <w:t xml:space="preserve"> </w:t>
      </w:r>
      <w:r w:rsidRPr="00A87DE9">
        <w:rPr>
          <w:b/>
          <w:bCs/>
          <w:color w:val="000000"/>
          <w:sz w:val="28"/>
          <w:szCs w:val="28"/>
        </w:rPr>
        <w:t>VI</w:t>
      </w:r>
      <w:r w:rsidR="00A87DE9">
        <w:rPr>
          <w:b/>
          <w:bCs/>
          <w:color w:val="000000"/>
          <w:sz w:val="28"/>
          <w:szCs w:val="28"/>
        </w:rPr>
        <w:t xml:space="preserve"> </w:t>
      </w:r>
      <w:r w:rsidRPr="00A87DE9">
        <w:rPr>
          <w:b/>
          <w:bCs/>
          <w:color w:val="000000"/>
          <w:sz w:val="28"/>
          <w:szCs w:val="28"/>
        </w:rPr>
        <w:t>L</w:t>
      </w:r>
      <w:r w:rsidR="00A87DE9">
        <w:rPr>
          <w:b/>
          <w:bCs/>
          <w:color w:val="000000"/>
          <w:sz w:val="28"/>
          <w:szCs w:val="28"/>
        </w:rPr>
        <w:t xml:space="preserve"> N I </w:t>
      </w:r>
      <w:r w:rsidRPr="00A87DE9">
        <w:rPr>
          <w:b/>
          <w:bCs/>
          <w:color w:val="000000"/>
          <w:sz w:val="28"/>
          <w:szCs w:val="28"/>
        </w:rPr>
        <w:t>K</w:t>
      </w:r>
    </w:p>
    <w:p w:rsidR="00CA2EF7" w:rsidRPr="00A87DE9" w:rsidRDefault="00CA2EF7" w:rsidP="009F780A">
      <w:pPr>
        <w:pStyle w:val="t-12-9-fett-s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87DE9">
        <w:rPr>
          <w:b/>
          <w:bCs/>
          <w:color w:val="000000"/>
          <w:sz w:val="28"/>
          <w:szCs w:val="28"/>
        </w:rPr>
        <w:t>O NAČINU STJECANJA STATUSA OVLAŠTENE OSOBE OBALNE STRAŽE</w:t>
      </w:r>
      <w:r w:rsidR="004F0FFA" w:rsidRPr="00A87DE9">
        <w:rPr>
          <w:b/>
          <w:bCs/>
          <w:color w:val="000000"/>
          <w:sz w:val="28"/>
          <w:szCs w:val="28"/>
        </w:rPr>
        <w:t xml:space="preserve"> REPUBLIKE HRVATSKE</w:t>
      </w:r>
    </w:p>
    <w:p w:rsidR="009F780A" w:rsidRDefault="009F780A" w:rsidP="00E525CA">
      <w:pPr>
        <w:spacing w:after="200" w:line="276" w:lineRule="auto"/>
        <w:jc w:val="center"/>
        <w:rPr>
          <w:color w:val="231F20"/>
        </w:rPr>
      </w:pPr>
    </w:p>
    <w:p w:rsidR="007B131A" w:rsidRPr="008D0E0A" w:rsidRDefault="007B131A" w:rsidP="007B131A">
      <w:pPr>
        <w:spacing w:after="200" w:line="276" w:lineRule="auto"/>
        <w:jc w:val="center"/>
        <w:rPr>
          <w:b/>
          <w:color w:val="231F20"/>
        </w:rPr>
      </w:pPr>
      <w:r w:rsidRPr="008D0E0A">
        <w:rPr>
          <w:b/>
          <w:color w:val="231F20"/>
        </w:rPr>
        <w:t>I. TEMELJNE ODREDBE</w:t>
      </w:r>
    </w:p>
    <w:p w:rsidR="00CA2EF7" w:rsidRDefault="00CA2EF7" w:rsidP="00CA2EF7">
      <w:pPr>
        <w:pStyle w:val="clanak"/>
        <w:jc w:val="center"/>
        <w:rPr>
          <w:color w:val="000000"/>
        </w:rPr>
      </w:pPr>
      <w:r>
        <w:rPr>
          <w:color w:val="000000"/>
        </w:rPr>
        <w:t>Članak 1.</w:t>
      </w:r>
    </w:p>
    <w:p w:rsidR="00CA2EF7" w:rsidRDefault="00CA2EF7" w:rsidP="000926DB">
      <w:pPr>
        <w:pStyle w:val="t-9-8"/>
        <w:spacing w:after="200" w:afterAutospacing="0"/>
        <w:ind w:firstLine="709"/>
        <w:jc w:val="both"/>
        <w:rPr>
          <w:color w:val="000000"/>
        </w:rPr>
      </w:pPr>
      <w:r>
        <w:rPr>
          <w:color w:val="000000"/>
        </w:rPr>
        <w:t>Ovim se Pravilnikom propisuju uvjeti i način stjecanja statusa ovlaštene osobe</w:t>
      </w:r>
      <w:r w:rsidR="00D44FD3">
        <w:rPr>
          <w:color w:val="000000"/>
        </w:rPr>
        <w:t xml:space="preserve"> </w:t>
      </w:r>
      <w:r w:rsidR="00D44FD3" w:rsidRPr="00E046C5">
        <w:rPr>
          <w:color w:val="000000"/>
        </w:rPr>
        <w:t>Obalne straže Republike Hrvatske</w:t>
      </w:r>
      <w:r w:rsidR="00D14EAE">
        <w:rPr>
          <w:color w:val="000000"/>
        </w:rPr>
        <w:t xml:space="preserve"> </w:t>
      </w:r>
      <w:r w:rsidR="00D14EAE" w:rsidRPr="00724709">
        <w:rPr>
          <w:color w:val="000000"/>
        </w:rPr>
        <w:t xml:space="preserve">(u </w:t>
      </w:r>
      <w:r w:rsidR="00D14EAE">
        <w:rPr>
          <w:color w:val="000000"/>
        </w:rPr>
        <w:t>daljnjem tekstu: Obalna straža)</w:t>
      </w:r>
      <w:r w:rsidRPr="00E046C5">
        <w:rPr>
          <w:color w:val="000000"/>
        </w:rPr>
        <w:t xml:space="preserve"> </w:t>
      </w:r>
      <w:r>
        <w:rPr>
          <w:color w:val="000000"/>
        </w:rPr>
        <w:t xml:space="preserve">te se utvrđuju moduli i programski elementi </w:t>
      </w:r>
      <w:r w:rsidR="00BA001B">
        <w:rPr>
          <w:color w:val="000000"/>
        </w:rPr>
        <w:t>izobrazbe</w:t>
      </w:r>
      <w:r w:rsidR="0009302E">
        <w:rPr>
          <w:color w:val="000000"/>
        </w:rPr>
        <w:t xml:space="preserve"> za stjecanje statusa ovlašten</w:t>
      </w:r>
      <w:r w:rsidR="00D256BF">
        <w:rPr>
          <w:color w:val="000000"/>
        </w:rPr>
        <w:t>e</w:t>
      </w:r>
      <w:r>
        <w:rPr>
          <w:color w:val="000000"/>
        </w:rPr>
        <w:t xml:space="preserve"> osob</w:t>
      </w:r>
      <w:r w:rsidR="00D256BF">
        <w:rPr>
          <w:color w:val="000000"/>
        </w:rPr>
        <w:t>e</w:t>
      </w:r>
      <w:r w:rsidR="0009302E">
        <w:rPr>
          <w:color w:val="000000"/>
        </w:rPr>
        <w:t>.</w:t>
      </w:r>
    </w:p>
    <w:p w:rsidR="0009302E" w:rsidRPr="000926DB" w:rsidRDefault="0009302E" w:rsidP="000926DB">
      <w:pPr>
        <w:ind w:firstLine="709"/>
        <w:jc w:val="both"/>
      </w:pPr>
      <w:r w:rsidRPr="000926DB">
        <w:t>Izrazi koji se koriste u ovom Pravilniku, a imaju rodno značenje, koriste se neutralno i odnose se jednako na muški i ženski rod.</w:t>
      </w:r>
    </w:p>
    <w:p w:rsidR="00CA2EF7" w:rsidRDefault="00CA2EF7" w:rsidP="00CA2EF7">
      <w:pPr>
        <w:pStyle w:val="clanak"/>
        <w:jc w:val="center"/>
        <w:rPr>
          <w:color w:val="000000"/>
        </w:rPr>
      </w:pPr>
      <w:r>
        <w:rPr>
          <w:color w:val="000000"/>
        </w:rPr>
        <w:t>Članak 2.</w:t>
      </w:r>
    </w:p>
    <w:p w:rsidR="00CA2EF7" w:rsidRDefault="00CA2EF7" w:rsidP="000926DB">
      <w:pPr>
        <w:pStyle w:val="t-9-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Ovlašten</w:t>
      </w:r>
      <w:r w:rsidR="00D256BF">
        <w:rPr>
          <w:color w:val="000000"/>
        </w:rPr>
        <w:t>a</w:t>
      </w:r>
      <w:r>
        <w:rPr>
          <w:color w:val="000000"/>
        </w:rPr>
        <w:t xml:space="preserve"> osob</w:t>
      </w:r>
      <w:r w:rsidR="00D256BF">
        <w:rPr>
          <w:color w:val="000000"/>
        </w:rPr>
        <w:t>a</w:t>
      </w:r>
      <w:r>
        <w:rPr>
          <w:color w:val="000000"/>
        </w:rPr>
        <w:t xml:space="preserve"> Obalne straže Republike Hrvatske </w:t>
      </w:r>
      <w:r w:rsidR="00D256BF">
        <w:rPr>
          <w:color w:val="000000"/>
        </w:rPr>
        <w:t>je</w:t>
      </w:r>
      <w:r>
        <w:rPr>
          <w:color w:val="000000"/>
        </w:rPr>
        <w:t>:</w:t>
      </w:r>
    </w:p>
    <w:p w:rsidR="000926DB" w:rsidRDefault="000926DB" w:rsidP="000926DB">
      <w:pPr>
        <w:pStyle w:val="t-9-8"/>
        <w:spacing w:before="0" w:beforeAutospacing="0" w:after="0" w:afterAutospacing="0"/>
        <w:ind w:firstLine="709"/>
        <w:jc w:val="both"/>
        <w:rPr>
          <w:color w:val="000000"/>
        </w:rPr>
      </w:pPr>
    </w:p>
    <w:p w:rsidR="00CA2EF7" w:rsidRDefault="00CA2EF7" w:rsidP="00DE509F">
      <w:pPr>
        <w:pStyle w:val="t-9-8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ovlašten</w:t>
      </w:r>
      <w:r w:rsidR="00D256BF">
        <w:rPr>
          <w:color w:val="000000"/>
        </w:rPr>
        <w:t>a</w:t>
      </w:r>
      <w:r>
        <w:rPr>
          <w:color w:val="000000"/>
        </w:rPr>
        <w:t xml:space="preserve"> osob</w:t>
      </w:r>
      <w:r w:rsidR="00D256BF">
        <w:rPr>
          <w:color w:val="000000"/>
        </w:rPr>
        <w:t>a</w:t>
      </w:r>
      <w:r w:rsidR="00B213A4">
        <w:rPr>
          <w:color w:val="000000"/>
        </w:rPr>
        <w:t xml:space="preserve"> prve kategorije </w:t>
      </w:r>
    </w:p>
    <w:p w:rsidR="00B213A4" w:rsidRDefault="00B213A4" w:rsidP="00B213A4">
      <w:pPr>
        <w:pStyle w:val="t-9-8"/>
        <w:spacing w:before="0" w:beforeAutospacing="0" w:after="0" w:afterAutospacing="0"/>
        <w:ind w:left="708"/>
        <w:jc w:val="both"/>
        <w:rPr>
          <w:color w:val="000000"/>
        </w:rPr>
      </w:pPr>
    </w:p>
    <w:p w:rsidR="00CA2EF7" w:rsidRDefault="00CA2EF7" w:rsidP="00DE509F">
      <w:pPr>
        <w:pStyle w:val="t-9-8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ovlašten</w:t>
      </w:r>
      <w:r w:rsidR="00D256BF">
        <w:rPr>
          <w:color w:val="000000"/>
        </w:rPr>
        <w:t>a</w:t>
      </w:r>
      <w:r>
        <w:rPr>
          <w:color w:val="000000"/>
        </w:rPr>
        <w:t xml:space="preserve"> osob</w:t>
      </w:r>
      <w:r w:rsidR="00D256BF">
        <w:rPr>
          <w:color w:val="000000"/>
        </w:rPr>
        <w:t>a</w:t>
      </w:r>
      <w:r>
        <w:rPr>
          <w:color w:val="000000"/>
        </w:rPr>
        <w:t xml:space="preserve"> druge kategorije.</w:t>
      </w:r>
    </w:p>
    <w:p w:rsidR="007B131A" w:rsidRDefault="007B131A" w:rsidP="007B131A">
      <w:pPr>
        <w:pStyle w:val="t-9-8"/>
        <w:spacing w:before="0" w:beforeAutospacing="0" w:after="0" w:afterAutospacing="0"/>
        <w:ind w:left="1428"/>
        <w:jc w:val="both"/>
        <w:rPr>
          <w:color w:val="000000"/>
        </w:rPr>
      </w:pPr>
    </w:p>
    <w:p w:rsidR="007B131A" w:rsidRPr="008D0E0A" w:rsidRDefault="007B131A" w:rsidP="007B131A">
      <w:pPr>
        <w:pStyle w:val="clanak"/>
        <w:jc w:val="center"/>
        <w:rPr>
          <w:b/>
          <w:color w:val="000000"/>
        </w:rPr>
      </w:pPr>
      <w:r w:rsidRPr="008D0E0A">
        <w:rPr>
          <w:b/>
          <w:color w:val="000000"/>
        </w:rPr>
        <w:t>II. TEČAJ ZA STJECANJE STATUSA OVLAŠTENE OSOBE OBALNE STRAŽE</w:t>
      </w:r>
    </w:p>
    <w:p w:rsidR="00CA2EF7" w:rsidRDefault="00CA2EF7" w:rsidP="00CA2EF7">
      <w:pPr>
        <w:pStyle w:val="clanak"/>
        <w:jc w:val="center"/>
        <w:rPr>
          <w:color w:val="000000"/>
        </w:rPr>
      </w:pPr>
      <w:r>
        <w:rPr>
          <w:color w:val="000000"/>
        </w:rPr>
        <w:t>Članak 3.</w:t>
      </w:r>
    </w:p>
    <w:p w:rsidR="00724709" w:rsidRDefault="00BA001B" w:rsidP="000926DB">
      <w:pPr>
        <w:pStyle w:val="t-9-8"/>
        <w:spacing w:after="200" w:afterAutospacing="0"/>
        <w:ind w:firstLine="709"/>
        <w:jc w:val="both"/>
        <w:rPr>
          <w:color w:val="000000"/>
        </w:rPr>
      </w:pPr>
      <w:r>
        <w:rPr>
          <w:color w:val="000000"/>
        </w:rPr>
        <w:t>Izobrazba</w:t>
      </w:r>
      <w:r w:rsidR="00CA2EF7">
        <w:rPr>
          <w:color w:val="000000"/>
        </w:rPr>
        <w:t xml:space="preserve"> za stjecanje statusa ovlašten</w:t>
      </w:r>
      <w:r w:rsidR="00D256BF">
        <w:rPr>
          <w:color w:val="000000"/>
        </w:rPr>
        <w:t>e</w:t>
      </w:r>
      <w:r w:rsidR="00724709">
        <w:rPr>
          <w:color w:val="000000"/>
        </w:rPr>
        <w:t xml:space="preserve"> </w:t>
      </w:r>
      <w:r w:rsidR="00CA2EF7">
        <w:rPr>
          <w:color w:val="000000"/>
        </w:rPr>
        <w:t>osob</w:t>
      </w:r>
      <w:r w:rsidR="00D256BF">
        <w:rPr>
          <w:color w:val="000000"/>
        </w:rPr>
        <w:t>e</w:t>
      </w:r>
      <w:r w:rsidR="00CA2EF7">
        <w:rPr>
          <w:color w:val="000000"/>
        </w:rPr>
        <w:t xml:space="preserve"> provodi se kroz Tečaj za stjecanje statusa ovlaštene osobe Obalne straže (u daljnjem tekstu: Tečaj).</w:t>
      </w:r>
    </w:p>
    <w:p w:rsidR="00724709" w:rsidRDefault="00CA2EF7" w:rsidP="000926DB">
      <w:pPr>
        <w:pStyle w:val="t-9-8"/>
        <w:spacing w:after="200" w:afterAutospacing="0"/>
        <w:ind w:firstLine="709"/>
        <w:jc w:val="both"/>
        <w:rPr>
          <w:color w:val="000000"/>
        </w:rPr>
      </w:pPr>
      <w:r w:rsidRPr="00724709">
        <w:rPr>
          <w:color w:val="000000"/>
        </w:rPr>
        <w:t>Tečaj se sastoji od dva modula.</w:t>
      </w:r>
    </w:p>
    <w:p w:rsidR="00724709" w:rsidRDefault="00CA2EF7" w:rsidP="000926DB">
      <w:pPr>
        <w:pStyle w:val="t-9-8"/>
        <w:spacing w:after="200" w:afterAutospacing="0"/>
        <w:ind w:firstLine="709"/>
        <w:jc w:val="both"/>
        <w:rPr>
          <w:color w:val="000000"/>
        </w:rPr>
      </w:pPr>
      <w:r w:rsidRPr="00724709">
        <w:rPr>
          <w:color w:val="000000"/>
        </w:rPr>
        <w:t xml:space="preserve">Status ovlaštene osobe prve kategorije stječe se na temelju uspješno završena oba modula Tečaja, rasporedom na </w:t>
      </w:r>
      <w:r w:rsidR="00724709">
        <w:rPr>
          <w:color w:val="000000"/>
        </w:rPr>
        <w:t>ustrojbeno</w:t>
      </w:r>
      <w:r w:rsidRPr="00724709">
        <w:rPr>
          <w:color w:val="000000"/>
        </w:rPr>
        <w:t xml:space="preserve"> mjesto ovlaštene osobe u Obalnoj straži Republike Hrvatske</w:t>
      </w:r>
      <w:r w:rsidR="00D14EAE">
        <w:rPr>
          <w:color w:val="000000"/>
        </w:rPr>
        <w:t>.</w:t>
      </w:r>
      <w:r w:rsidRPr="00724709">
        <w:rPr>
          <w:color w:val="000000"/>
        </w:rPr>
        <w:t xml:space="preserve"> </w:t>
      </w:r>
    </w:p>
    <w:p w:rsidR="00724709" w:rsidRDefault="00CA2EF7" w:rsidP="000926DB">
      <w:pPr>
        <w:pStyle w:val="t-9-8"/>
        <w:spacing w:after="200" w:afterAutospacing="0"/>
        <w:ind w:firstLine="709"/>
        <w:jc w:val="both"/>
        <w:rPr>
          <w:color w:val="000000"/>
        </w:rPr>
      </w:pPr>
      <w:r w:rsidRPr="00724709">
        <w:rPr>
          <w:color w:val="000000"/>
        </w:rPr>
        <w:t xml:space="preserve">Status ovlaštene osobe druge kategorije stječe se na temelju uspješno završenog I. modula Tečaja, rasporedom na </w:t>
      </w:r>
      <w:r w:rsidR="00724709">
        <w:rPr>
          <w:color w:val="000000"/>
        </w:rPr>
        <w:t>ustrojbeno</w:t>
      </w:r>
      <w:r w:rsidR="00724709" w:rsidRPr="00724709">
        <w:rPr>
          <w:color w:val="000000"/>
        </w:rPr>
        <w:t xml:space="preserve"> </w:t>
      </w:r>
      <w:r w:rsidRPr="00724709">
        <w:rPr>
          <w:color w:val="000000"/>
        </w:rPr>
        <w:t xml:space="preserve">mjesto ovlaštene osobe </w:t>
      </w:r>
      <w:r w:rsidR="00BA001B">
        <w:rPr>
          <w:color w:val="000000"/>
        </w:rPr>
        <w:t xml:space="preserve">u </w:t>
      </w:r>
      <w:r w:rsidRPr="00724709">
        <w:rPr>
          <w:color w:val="000000"/>
        </w:rPr>
        <w:t>Obalnoj straži.</w:t>
      </w:r>
    </w:p>
    <w:p w:rsidR="00CA2EF7" w:rsidRDefault="00CA2EF7" w:rsidP="000926DB">
      <w:pPr>
        <w:pStyle w:val="t-9-8"/>
        <w:spacing w:after="200" w:afterAutospacing="0"/>
        <w:ind w:firstLine="709"/>
        <w:jc w:val="both"/>
        <w:rPr>
          <w:color w:val="000000"/>
        </w:rPr>
      </w:pPr>
      <w:r w:rsidRPr="00724709">
        <w:rPr>
          <w:color w:val="000000"/>
        </w:rPr>
        <w:t>Na Tečaj se mogu uputiti pripadnici Oružanih snaga Republike Hrvatske koji imaju odgovarajuću izobrazbu i ispunjavaju</w:t>
      </w:r>
      <w:r w:rsidR="00D44FD3">
        <w:rPr>
          <w:color w:val="000000"/>
        </w:rPr>
        <w:t xml:space="preserve"> </w:t>
      </w:r>
      <w:r w:rsidR="00D44FD3" w:rsidRPr="00E046C5">
        <w:rPr>
          <w:color w:val="000000"/>
        </w:rPr>
        <w:t>druge</w:t>
      </w:r>
      <w:r w:rsidRPr="00724709">
        <w:rPr>
          <w:color w:val="000000"/>
        </w:rPr>
        <w:t xml:space="preserve"> uvjete za raspored na ustrojbeno mjesto u Obalnoj straži.</w:t>
      </w:r>
    </w:p>
    <w:p w:rsidR="00CA2EF7" w:rsidRDefault="00CA2EF7" w:rsidP="00CA2EF7">
      <w:pPr>
        <w:pStyle w:val="clanak"/>
        <w:jc w:val="center"/>
        <w:rPr>
          <w:color w:val="000000"/>
        </w:rPr>
      </w:pPr>
      <w:r>
        <w:rPr>
          <w:color w:val="000000"/>
        </w:rPr>
        <w:lastRenderedPageBreak/>
        <w:t xml:space="preserve">Članak </w:t>
      </w:r>
      <w:r w:rsidR="00D256BF">
        <w:rPr>
          <w:color w:val="000000"/>
        </w:rPr>
        <w:t>4</w:t>
      </w:r>
      <w:r>
        <w:rPr>
          <w:color w:val="000000"/>
        </w:rPr>
        <w:t>.</w:t>
      </w:r>
    </w:p>
    <w:p w:rsidR="000E0620" w:rsidRPr="00E046C5" w:rsidRDefault="00CA2EF7" w:rsidP="00D14EAE">
      <w:pPr>
        <w:pStyle w:val="t-9-8"/>
        <w:spacing w:after="20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I. modul Tečaja sastoji se od teorijskih i praktičnih programskih cjelina koje obuhvaćaju osposobljavanje i uvježbavanje </w:t>
      </w:r>
      <w:r w:rsidR="00D44FD3" w:rsidRPr="00E046C5">
        <w:rPr>
          <w:color w:val="000000"/>
        </w:rPr>
        <w:t>polaznika</w:t>
      </w:r>
      <w:r>
        <w:rPr>
          <w:color w:val="000000"/>
        </w:rPr>
        <w:t xml:space="preserve"> za </w:t>
      </w:r>
      <w:r w:rsidR="000E0620">
        <w:rPr>
          <w:color w:val="000000"/>
        </w:rPr>
        <w:t>pregled osoba, privremeno ograničenje slobode kretanja te</w:t>
      </w:r>
      <w:r>
        <w:rPr>
          <w:color w:val="000000"/>
        </w:rPr>
        <w:t xml:space="preserve"> </w:t>
      </w:r>
      <w:r w:rsidR="00D44FD3" w:rsidRPr="00E046C5">
        <w:rPr>
          <w:color w:val="000000"/>
        </w:rPr>
        <w:t>uporabu sredstava prisile.</w:t>
      </w:r>
    </w:p>
    <w:p w:rsidR="00CA2EF7" w:rsidRPr="000E0620" w:rsidRDefault="00CA2EF7" w:rsidP="00D14EAE">
      <w:pPr>
        <w:pStyle w:val="t-9-8"/>
        <w:spacing w:after="200" w:afterAutospacing="0"/>
        <w:ind w:firstLine="567"/>
        <w:jc w:val="both"/>
        <w:rPr>
          <w:color w:val="000000"/>
        </w:rPr>
      </w:pPr>
      <w:r w:rsidRPr="000E0620">
        <w:rPr>
          <w:color w:val="000000"/>
        </w:rPr>
        <w:t>II. modul Tečaja sastoji se od teorijskih programskih cjelina koje obuhvaćaju:</w:t>
      </w:r>
    </w:p>
    <w:p w:rsidR="000E0620" w:rsidRDefault="00D14EAE" w:rsidP="00D14EAE">
      <w:pPr>
        <w:pStyle w:val="t-9-8"/>
        <w:numPr>
          <w:ilvl w:val="1"/>
          <w:numId w:val="4"/>
        </w:numPr>
        <w:spacing w:after="200" w:afterAutospacing="0"/>
        <w:ind w:left="0" w:firstLine="567"/>
        <w:jc w:val="both"/>
        <w:rPr>
          <w:color w:val="000000"/>
        </w:rPr>
      </w:pPr>
      <w:r>
        <w:rPr>
          <w:color w:val="000000"/>
        </w:rPr>
        <w:t xml:space="preserve"> </w:t>
      </w:r>
      <w:r w:rsidR="00CA2EF7">
        <w:rPr>
          <w:color w:val="000000"/>
        </w:rPr>
        <w:t>međunarodne konvencije</w:t>
      </w:r>
    </w:p>
    <w:p w:rsidR="000E0620" w:rsidRPr="000E0620" w:rsidRDefault="00D14EAE" w:rsidP="00D14EAE">
      <w:pPr>
        <w:pStyle w:val="t-9-8"/>
        <w:numPr>
          <w:ilvl w:val="1"/>
          <w:numId w:val="4"/>
        </w:numPr>
        <w:spacing w:after="200" w:afterAutospacing="0"/>
        <w:ind w:left="0" w:firstLine="567"/>
        <w:jc w:val="both"/>
        <w:rPr>
          <w:color w:val="000000"/>
        </w:rPr>
      </w:pPr>
      <w:r>
        <w:rPr>
          <w:color w:val="000000"/>
        </w:rPr>
        <w:t xml:space="preserve"> </w:t>
      </w:r>
      <w:r w:rsidR="000E0620">
        <w:rPr>
          <w:color w:val="000000"/>
        </w:rPr>
        <w:t>pr</w:t>
      </w:r>
      <w:r w:rsidR="000E0620" w:rsidRPr="000E0620">
        <w:rPr>
          <w:color w:val="000000"/>
        </w:rPr>
        <w:t>avo Europske unije</w:t>
      </w:r>
    </w:p>
    <w:p w:rsidR="00D14EAE" w:rsidRDefault="00D14EAE" w:rsidP="00D14EAE">
      <w:pPr>
        <w:pStyle w:val="t-9-8"/>
        <w:numPr>
          <w:ilvl w:val="1"/>
          <w:numId w:val="4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>
        <w:rPr>
          <w:color w:val="000000"/>
        </w:rPr>
        <w:t xml:space="preserve"> </w:t>
      </w:r>
      <w:r w:rsidR="00CA2EF7">
        <w:rPr>
          <w:color w:val="000000"/>
        </w:rPr>
        <w:t xml:space="preserve">zakonske i podzakonske propise koji uređuju pravo mora, pomorsko pravo te </w:t>
      </w:r>
      <w:r w:rsidR="00BA001B">
        <w:rPr>
          <w:color w:val="000000"/>
        </w:rPr>
        <w:t>poslove</w:t>
      </w:r>
      <w:r w:rsidR="00CA2EF7">
        <w:rPr>
          <w:color w:val="000000"/>
        </w:rPr>
        <w:t xml:space="preserve"> </w:t>
      </w:r>
    </w:p>
    <w:p w:rsidR="00CA2EF7" w:rsidRDefault="00D14EAE" w:rsidP="00D14EAE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</w:t>
      </w:r>
      <w:r w:rsidR="00CA2EF7">
        <w:rPr>
          <w:color w:val="000000"/>
        </w:rPr>
        <w:t>Obalne straže</w:t>
      </w:r>
    </w:p>
    <w:p w:rsidR="00D14EAE" w:rsidRDefault="00D14EAE" w:rsidP="00D14EAE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D14EAE" w:rsidRDefault="00B213A4" w:rsidP="00D14EAE">
      <w:pPr>
        <w:pStyle w:val="t-9-8"/>
        <w:numPr>
          <w:ilvl w:val="1"/>
          <w:numId w:val="4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>
        <w:rPr>
          <w:color w:val="000000"/>
        </w:rPr>
        <w:t xml:space="preserve"> z</w:t>
      </w:r>
      <w:r w:rsidR="00CA2EF7">
        <w:rPr>
          <w:color w:val="000000"/>
        </w:rPr>
        <w:t>akonske i podzakonske propise kojima se uređuju ovlasti i postupanje ovlaštenih</w:t>
      </w:r>
    </w:p>
    <w:p w:rsidR="00CA2EF7" w:rsidRDefault="00CA2EF7" w:rsidP="00D14EAE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  <w:r w:rsidR="00D14EAE">
        <w:rPr>
          <w:color w:val="000000"/>
        </w:rPr>
        <w:t xml:space="preserve">          </w:t>
      </w:r>
      <w:r w:rsidR="00FB47EB">
        <w:rPr>
          <w:color w:val="000000"/>
        </w:rPr>
        <w:t xml:space="preserve"> </w:t>
      </w:r>
      <w:r>
        <w:rPr>
          <w:color w:val="000000"/>
        </w:rPr>
        <w:t>osoba prema počiniteljima prekršajnih i kaznenih djela.</w:t>
      </w:r>
    </w:p>
    <w:p w:rsidR="00CA2EF7" w:rsidRDefault="00CA2EF7" w:rsidP="00CA2EF7">
      <w:pPr>
        <w:pStyle w:val="clanak"/>
        <w:jc w:val="center"/>
        <w:rPr>
          <w:color w:val="000000"/>
        </w:rPr>
      </w:pPr>
      <w:r>
        <w:rPr>
          <w:color w:val="000000"/>
        </w:rPr>
        <w:t xml:space="preserve">Članak </w:t>
      </w:r>
      <w:r w:rsidR="00D256BF">
        <w:rPr>
          <w:color w:val="000000"/>
        </w:rPr>
        <w:t>5</w:t>
      </w:r>
      <w:r>
        <w:rPr>
          <w:color w:val="000000"/>
        </w:rPr>
        <w:t>.</w:t>
      </w:r>
    </w:p>
    <w:p w:rsidR="000E0620" w:rsidRDefault="00CA2EF7" w:rsidP="00D14EAE">
      <w:pPr>
        <w:pStyle w:val="t-9-8"/>
        <w:spacing w:after="200" w:afterAutospacing="0"/>
        <w:ind w:firstLine="567"/>
        <w:jc w:val="both"/>
        <w:rPr>
          <w:color w:val="000000"/>
        </w:rPr>
      </w:pPr>
      <w:r>
        <w:rPr>
          <w:color w:val="000000"/>
        </w:rPr>
        <w:t>Polaznici I. modula Tečaja su kandidati za ovlaštene osobe prve</w:t>
      </w:r>
      <w:r w:rsidR="000E0620">
        <w:rPr>
          <w:color w:val="000000"/>
        </w:rPr>
        <w:t xml:space="preserve"> i druge</w:t>
      </w:r>
      <w:r>
        <w:rPr>
          <w:color w:val="000000"/>
        </w:rPr>
        <w:t xml:space="preserve"> kategorije</w:t>
      </w:r>
      <w:r w:rsidR="000E0620">
        <w:rPr>
          <w:color w:val="000000"/>
        </w:rPr>
        <w:t>.</w:t>
      </w:r>
    </w:p>
    <w:p w:rsidR="00CA2EF7" w:rsidRPr="000E0620" w:rsidRDefault="00CA2EF7" w:rsidP="00D14EAE">
      <w:pPr>
        <w:pStyle w:val="t-9-8"/>
        <w:spacing w:after="200" w:afterAutospacing="0"/>
        <w:ind w:firstLine="567"/>
        <w:jc w:val="both"/>
        <w:rPr>
          <w:color w:val="000000"/>
        </w:rPr>
      </w:pPr>
      <w:r w:rsidRPr="000E0620">
        <w:rPr>
          <w:color w:val="000000"/>
        </w:rPr>
        <w:t>Polaznici II. modula Tečaja su kandidati za ovlaštene osobe prve kategorije.</w:t>
      </w:r>
      <w:r w:rsidR="00D14EAE">
        <w:rPr>
          <w:color w:val="000000"/>
        </w:rPr>
        <w:t xml:space="preserve"> </w:t>
      </w:r>
    </w:p>
    <w:p w:rsidR="00CA2EF7" w:rsidRDefault="00CA2EF7" w:rsidP="00610C21">
      <w:pPr>
        <w:pStyle w:val="clanak"/>
        <w:jc w:val="center"/>
        <w:rPr>
          <w:color w:val="000000"/>
        </w:rPr>
      </w:pPr>
      <w:r>
        <w:rPr>
          <w:color w:val="000000"/>
        </w:rPr>
        <w:t xml:space="preserve">Članak </w:t>
      </w:r>
      <w:r w:rsidR="00D256BF">
        <w:rPr>
          <w:color w:val="000000"/>
        </w:rPr>
        <w:t>6</w:t>
      </w:r>
      <w:r>
        <w:rPr>
          <w:color w:val="000000"/>
        </w:rPr>
        <w:t>.</w:t>
      </w:r>
    </w:p>
    <w:p w:rsidR="00F067C6" w:rsidRDefault="00CA2EF7" w:rsidP="00E60E84">
      <w:pPr>
        <w:pStyle w:val="t-9-8"/>
        <w:spacing w:after="200" w:afterAutospacing="0"/>
        <w:ind w:firstLine="567"/>
        <w:jc w:val="both"/>
        <w:rPr>
          <w:color w:val="000000"/>
        </w:rPr>
      </w:pPr>
      <w:r>
        <w:rPr>
          <w:color w:val="000000"/>
        </w:rPr>
        <w:t>Tečaj se provodi u Središtu za obuku Hrvatske ratne mornarice (u daljnjem tekstu: Središte za obuku) po Nastavnom planu i programu Tečaja.</w:t>
      </w:r>
    </w:p>
    <w:p w:rsidR="00F067C6" w:rsidRDefault="00CA2EF7" w:rsidP="00E60E84">
      <w:pPr>
        <w:pStyle w:val="t-9-8"/>
        <w:spacing w:after="200" w:afterAutospacing="0"/>
        <w:ind w:firstLine="567"/>
        <w:jc w:val="both"/>
        <w:rPr>
          <w:color w:val="000000"/>
        </w:rPr>
      </w:pPr>
      <w:r w:rsidRPr="00F067C6">
        <w:rPr>
          <w:color w:val="000000"/>
        </w:rPr>
        <w:t xml:space="preserve">Nastavni plan i program, u skladu s modulima i programskim cjelinama iz članka </w:t>
      </w:r>
      <w:r w:rsidR="007859C8">
        <w:rPr>
          <w:color w:val="000000"/>
        </w:rPr>
        <w:t>4</w:t>
      </w:r>
      <w:r w:rsidRPr="00F067C6">
        <w:rPr>
          <w:color w:val="000000"/>
        </w:rPr>
        <w:t xml:space="preserve">. ovoga Pravilnika, izrađuje Središte za obuku </w:t>
      </w:r>
      <w:r w:rsidR="00D256BF">
        <w:rPr>
          <w:color w:val="000000"/>
        </w:rPr>
        <w:t xml:space="preserve">u suradnji sa Zapovjedništvom </w:t>
      </w:r>
      <w:r w:rsidR="00610C21">
        <w:rPr>
          <w:color w:val="000000"/>
        </w:rPr>
        <w:t>Obalne straže.</w:t>
      </w:r>
    </w:p>
    <w:p w:rsidR="00CA2EF7" w:rsidRDefault="00CA2EF7" w:rsidP="00E60E84">
      <w:pPr>
        <w:pStyle w:val="t-9-8"/>
        <w:spacing w:after="200" w:afterAutospacing="0"/>
        <w:ind w:firstLine="567"/>
        <w:jc w:val="both"/>
        <w:rPr>
          <w:color w:val="000000"/>
        </w:rPr>
      </w:pPr>
      <w:r w:rsidRPr="00F067C6">
        <w:rPr>
          <w:color w:val="000000"/>
        </w:rPr>
        <w:t>Nastavni plan i program Tečaja odobrava zapovjednik Hrvatske ratne mornarice.</w:t>
      </w:r>
    </w:p>
    <w:p w:rsidR="00E525CA" w:rsidRDefault="00DC6F56" w:rsidP="00E60E84">
      <w:pPr>
        <w:pStyle w:val="t-9-8"/>
        <w:spacing w:after="20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Tečaj se provodi u </w:t>
      </w:r>
      <w:r w:rsidR="00E525CA">
        <w:rPr>
          <w:color w:val="000000"/>
        </w:rPr>
        <w:t>tri faze: razvoj nastavnog plana i programa, neposredna provedba programa izobrazbe ili nekog</w:t>
      </w:r>
      <w:r>
        <w:rPr>
          <w:color w:val="000000"/>
        </w:rPr>
        <w:t>a njegova</w:t>
      </w:r>
      <w:r w:rsidR="00E525CA">
        <w:rPr>
          <w:color w:val="000000"/>
        </w:rPr>
        <w:t xml:space="preserve"> dijela te analiza i ocjena provedene izobrazbe i sadržaja programa</w:t>
      </w:r>
    </w:p>
    <w:p w:rsidR="007B131A" w:rsidRPr="008D0E0A" w:rsidRDefault="007B131A" w:rsidP="007B131A">
      <w:pPr>
        <w:pStyle w:val="clanak"/>
        <w:jc w:val="center"/>
        <w:rPr>
          <w:b/>
          <w:color w:val="000000"/>
        </w:rPr>
      </w:pPr>
      <w:r w:rsidRPr="008D0E0A">
        <w:rPr>
          <w:b/>
          <w:color w:val="000000"/>
        </w:rPr>
        <w:t>III. PREDAVAČI</w:t>
      </w:r>
    </w:p>
    <w:p w:rsidR="00CA2EF7" w:rsidRDefault="00CA2EF7" w:rsidP="00CA2EF7">
      <w:pPr>
        <w:pStyle w:val="clanak"/>
        <w:jc w:val="center"/>
        <w:rPr>
          <w:color w:val="000000"/>
        </w:rPr>
      </w:pPr>
      <w:r>
        <w:rPr>
          <w:color w:val="000000"/>
        </w:rPr>
        <w:t xml:space="preserve">Članak </w:t>
      </w:r>
      <w:r w:rsidR="00D256BF">
        <w:rPr>
          <w:color w:val="000000"/>
        </w:rPr>
        <w:t>7</w:t>
      </w:r>
      <w:r>
        <w:rPr>
          <w:color w:val="000000"/>
        </w:rPr>
        <w:t>.</w:t>
      </w:r>
    </w:p>
    <w:p w:rsidR="000E499C" w:rsidRDefault="00CA2EF7" w:rsidP="009158A5">
      <w:pPr>
        <w:pStyle w:val="t-9-8"/>
        <w:spacing w:after="200" w:afterAutospacing="0"/>
        <w:ind w:firstLine="567"/>
        <w:jc w:val="both"/>
        <w:rPr>
          <w:color w:val="000000"/>
        </w:rPr>
      </w:pPr>
      <w:r w:rsidRPr="00874B32">
        <w:rPr>
          <w:color w:val="000000"/>
        </w:rPr>
        <w:t>Predavači na Tečaju mogu biti djelatne vojne osobe Oružanih snaga</w:t>
      </w:r>
      <w:r w:rsidR="009158A5">
        <w:rPr>
          <w:color w:val="000000"/>
        </w:rPr>
        <w:t xml:space="preserve"> Republike Hrvatske</w:t>
      </w:r>
      <w:r w:rsidRPr="00874B32">
        <w:rPr>
          <w:color w:val="000000"/>
        </w:rPr>
        <w:t>, djelatnici Ministarst</w:t>
      </w:r>
      <w:r w:rsidR="000E499C">
        <w:rPr>
          <w:color w:val="000000"/>
        </w:rPr>
        <w:t xml:space="preserve">va obrane ili vanjski predavači </w:t>
      </w:r>
      <w:r w:rsidR="000E499C" w:rsidRPr="00874B32">
        <w:rPr>
          <w:color w:val="000000"/>
        </w:rPr>
        <w:t>koji imaju potrebna znanja, vještine i sposobnosti</w:t>
      </w:r>
      <w:r w:rsidR="009125B3">
        <w:rPr>
          <w:color w:val="000000"/>
        </w:rPr>
        <w:t xml:space="preserve"> za provedbu Nastavnog plana i programa Tečaja</w:t>
      </w:r>
      <w:r w:rsidR="000E499C" w:rsidRPr="00874B32">
        <w:rPr>
          <w:color w:val="000000"/>
        </w:rPr>
        <w:t>.</w:t>
      </w:r>
    </w:p>
    <w:p w:rsidR="00364B05" w:rsidRDefault="00610C21" w:rsidP="009158A5">
      <w:pPr>
        <w:pStyle w:val="t-9-8"/>
        <w:spacing w:after="200" w:afterAutospacing="0"/>
        <w:ind w:firstLine="567"/>
        <w:jc w:val="both"/>
        <w:rPr>
          <w:color w:val="000000"/>
        </w:rPr>
      </w:pPr>
      <w:r>
        <w:rPr>
          <w:color w:val="000000"/>
        </w:rPr>
        <w:t>P</w:t>
      </w:r>
      <w:r w:rsidR="00364B05" w:rsidRPr="00364B05">
        <w:rPr>
          <w:color w:val="000000"/>
        </w:rPr>
        <w:t>red</w:t>
      </w:r>
      <w:r w:rsidR="001604F0">
        <w:rPr>
          <w:color w:val="000000"/>
        </w:rPr>
        <w:t>a</w:t>
      </w:r>
      <w:r w:rsidR="00364B05" w:rsidRPr="00364B05">
        <w:rPr>
          <w:color w:val="000000"/>
        </w:rPr>
        <w:t xml:space="preserve">vače iz Oružanih snaga </w:t>
      </w:r>
      <w:r w:rsidR="00E45796">
        <w:rPr>
          <w:color w:val="000000"/>
        </w:rPr>
        <w:t xml:space="preserve">Republike Hrvatske </w:t>
      </w:r>
      <w:r w:rsidR="00364B05" w:rsidRPr="00364B05">
        <w:rPr>
          <w:color w:val="000000"/>
        </w:rPr>
        <w:t>ili Ministarstva obrane</w:t>
      </w:r>
      <w:r>
        <w:rPr>
          <w:color w:val="000000"/>
        </w:rPr>
        <w:t xml:space="preserve"> </w:t>
      </w:r>
      <w:r w:rsidR="001604F0">
        <w:rPr>
          <w:color w:val="000000"/>
        </w:rPr>
        <w:t xml:space="preserve">angažirat će </w:t>
      </w:r>
      <w:r w:rsidR="00364B05" w:rsidRPr="00364B05">
        <w:rPr>
          <w:color w:val="000000"/>
        </w:rPr>
        <w:t>zapovjednik Središta za obuku.</w:t>
      </w:r>
    </w:p>
    <w:p w:rsidR="00364B05" w:rsidRPr="00364B05" w:rsidRDefault="00610C21" w:rsidP="009158A5">
      <w:pPr>
        <w:pStyle w:val="t-9-8"/>
        <w:spacing w:after="200" w:afterAutospacing="0"/>
        <w:ind w:firstLine="567"/>
        <w:jc w:val="both"/>
        <w:rPr>
          <w:color w:val="000000"/>
        </w:rPr>
      </w:pPr>
      <w:r>
        <w:rPr>
          <w:color w:val="000000"/>
        </w:rPr>
        <w:t>P</w:t>
      </w:r>
      <w:r w:rsidR="00364B05" w:rsidRPr="00364B05">
        <w:rPr>
          <w:color w:val="000000"/>
        </w:rPr>
        <w:t xml:space="preserve">redavači </w:t>
      </w:r>
      <w:r w:rsidR="001604F0">
        <w:rPr>
          <w:color w:val="000000"/>
        </w:rPr>
        <w:t xml:space="preserve">is stavka </w:t>
      </w:r>
      <w:r>
        <w:rPr>
          <w:color w:val="000000"/>
        </w:rPr>
        <w:t>2</w:t>
      </w:r>
      <w:r w:rsidR="001604F0">
        <w:rPr>
          <w:color w:val="000000"/>
        </w:rPr>
        <w:t>. ovoga članka</w:t>
      </w:r>
      <w:r w:rsidR="00364B05" w:rsidRPr="00364B05">
        <w:rPr>
          <w:color w:val="000000"/>
        </w:rPr>
        <w:t xml:space="preserve"> imaju sljedeća prava:</w:t>
      </w:r>
    </w:p>
    <w:p w:rsidR="00364B05" w:rsidRDefault="00364B05" w:rsidP="00364B05">
      <w:pPr>
        <w:pStyle w:val="t-9-8"/>
        <w:numPr>
          <w:ilvl w:val="1"/>
          <w:numId w:val="12"/>
        </w:numPr>
        <w:spacing w:after="200" w:afterAutospacing="0"/>
        <w:ind w:left="908" w:hanging="454"/>
        <w:jc w:val="both"/>
        <w:rPr>
          <w:color w:val="000000"/>
        </w:rPr>
      </w:pPr>
      <w:r>
        <w:rPr>
          <w:color w:val="000000"/>
        </w:rPr>
        <w:lastRenderedPageBreak/>
        <w:t>pravo na izbivanje s radnog mjesta radi provedbe dijela Tečaja za koji su angažirani</w:t>
      </w:r>
    </w:p>
    <w:p w:rsidR="00364B05" w:rsidRDefault="00364B05" w:rsidP="00364B05">
      <w:pPr>
        <w:pStyle w:val="t-9-8"/>
        <w:numPr>
          <w:ilvl w:val="1"/>
          <w:numId w:val="12"/>
        </w:numPr>
        <w:spacing w:after="200" w:afterAutospacing="0"/>
        <w:ind w:left="908" w:hanging="454"/>
        <w:jc w:val="both"/>
        <w:rPr>
          <w:color w:val="000000"/>
        </w:rPr>
      </w:pPr>
      <w:r>
        <w:rPr>
          <w:color w:val="000000"/>
        </w:rPr>
        <w:t>pravo na smanjeni opseg posla razmjerno vremenu provedenom na pripremama za provedbu</w:t>
      </w:r>
      <w:r w:rsidR="00610C21">
        <w:rPr>
          <w:color w:val="000000"/>
        </w:rPr>
        <w:t xml:space="preserve"> Tečaja</w:t>
      </w:r>
      <w:r>
        <w:rPr>
          <w:color w:val="000000"/>
        </w:rPr>
        <w:t>, njegovoj provedbi kao i na poslovima analize pojedinog pr</w:t>
      </w:r>
      <w:r w:rsidR="00DC6F56">
        <w:rPr>
          <w:color w:val="000000"/>
        </w:rPr>
        <w:t>ogramskog elementa radi njegova</w:t>
      </w:r>
      <w:r>
        <w:rPr>
          <w:color w:val="000000"/>
        </w:rPr>
        <w:t xml:space="preserve"> </w:t>
      </w:r>
      <w:r w:rsidR="00610C21">
        <w:rPr>
          <w:color w:val="000000"/>
        </w:rPr>
        <w:t>mogućeg</w:t>
      </w:r>
      <w:r>
        <w:rPr>
          <w:color w:val="000000"/>
        </w:rPr>
        <w:t xml:space="preserve"> dopunjavanja odnosno promjene.</w:t>
      </w:r>
    </w:p>
    <w:p w:rsidR="00CA2EF7" w:rsidRDefault="00364B05" w:rsidP="00610C21">
      <w:pPr>
        <w:pStyle w:val="clanak"/>
        <w:jc w:val="center"/>
        <w:rPr>
          <w:color w:val="000000"/>
        </w:rPr>
      </w:pPr>
      <w:r>
        <w:rPr>
          <w:color w:val="000000"/>
        </w:rPr>
        <w:t xml:space="preserve">Članak </w:t>
      </w:r>
      <w:r w:rsidR="00610C21">
        <w:rPr>
          <w:color w:val="000000"/>
        </w:rPr>
        <w:t>8</w:t>
      </w:r>
      <w:r w:rsidR="00CA2EF7">
        <w:rPr>
          <w:color w:val="000000"/>
        </w:rPr>
        <w:t>.</w:t>
      </w:r>
    </w:p>
    <w:p w:rsidR="006E6F20" w:rsidRDefault="00533C45" w:rsidP="00DE509F">
      <w:pPr>
        <w:pStyle w:val="t-9-8"/>
        <w:spacing w:after="200" w:afterAutospacing="0"/>
        <w:ind w:firstLine="567"/>
        <w:jc w:val="both"/>
        <w:rPr>
          <w:color w:val="000000"/>
        </w:rPr>
      </w:pPr>
      <w:r w:rsidRPr="006E6F20">
        <w:rPr>
          <w:color w:val="000000"/>
        </w:rPr>
        <w:t xml:space="preserve">Za izvođenje pojedinih </w:t>
      </w:r>
      <w:r w:rsidR="00610C21">
        <w:rPr>
          <w:color w:val="000000"/>
        </w:rPr>
        <w:t xml:space="preserve">dijelova programa </w:t>
      </w:r>
      <w:r w:rsidRPr="006E6F20">
        <w:rPr>
          <w:color w:val="000000"/>
        </w:rPr>
        <w:t>za koje Oružane snage</w:t>
      </w:r>
      <w:r w:rsidR="00DE509F">
        <w:rPr>
          <w:color w:val="000000"/>
        </w:rPr>
        <w:t xml:space="preserve"> Republike hrvatske</w:t>
      </w:r>
      <w:r w:rsidRPr="006E6F20">
        <w:rPr>
          <w:color w:val="000000"/>
        </w:rPr>
        <w:t xml:space="preserve"> i Ministarstvo obrane ne raspolažu odgovarajućim </w:t>
      </w:r>
      <w:r w:rsidR="00610C21">
        <w:rPr>
          <w:color w:val="000000"/>
        </w:rPr>
        <w:t xml:space="preserve">predavačima, </w:t>
      </w:r>
      <w:r w:rsidRPr="006E6F20">
        <w:rPr>
          <w:color w:val="000000"/>
        </w:rPr>
        <w:t>zapovjednik Središta za obuku</w:t>
      </w:r>
      <w:r w:rsidR="00610C21">
        <w:rPr>
          <w:color w:val="000000"/>
        </w:rPr>
        <w:t xml:space="preserve"> </w:t>
      </w:r>
      <w:r w:rsidRPr="006E6F20">
        <w:rPr>
          <w:color w:val="000000"/>
        </w:rPr>
        <w:t>angažirat će vanjske predavače.</w:t>
      </w:r>
    </w:p>
    <w:p w:rsidR="006E6F20" w:rsidRPr="006E6F20" w:rsidRDefault="00533C45" w:rsidP="00DE509F">
      <w:pPr>
        <w:pStyle w:val="t-9-8"/>
        <w:spacing w:after="200" w:afterAutospacing="0"/>
        <w:ind w:firstLine="567"/>
        <w:jc w:val="both"/>
      </w:pPr>
      <w:r w:rsidRPr="006E6F20">
        <w:rPr>
          <w:color w:val="000000"/>
        </w:rPr>
        <w:t xml:space="preserve">Prava i obveze vanjskih predavača uredit će se ugovorom između Ministarstva obrane i pojedinog predavača kojim će se </w:t>
      </w:r>
      <w:r w:rsidR="0078048E">
        <w:rPr>
          <w:color w:val="000000"/>
        </w:rPr>
        <w:t>među ostalim</w:t>
      </w:r>
      <w:r w:rsidRPr="006E6F20">
        <w:rPr>
          <w:color w:val="000000"/>
        </w:rPr>
        <w:t xml:space="preserve"> utvrditi nastavna cjelina koju će predavati, mjesto i vrijeme izvođenja nastave te visina </w:t>
      </w:r>
      <w:r w:rsidR="006E6F20" w:rsidRPr="006E6F20">
        <w:rPr>
          <w:color w:val="000000"/>
        </w:rPr>
        <w:t>naknade</w:t>
      </w:r>
      <w:r w:rsidRPr="006E6F20">
        <w:rPr>
          <w:color w:val="000000"/>
        </w:rPr>
        <w:t xml:space="preserve"> za izvođenje nastave.</w:t>
      </w:r>
    </w:p>
    <w:p w:rsidR="006E6F20" w:rsidRDefault="000952B2" w:rsidP="00DE509F">
      <w:pPr>
        <w:pStyle w:val="t-9-8"/>
        <w:spacing w:after="200" w:afterAutospacing="0"/>
        <w:ind w:firstLine="567"/>
        <w:jc w:val="both"/>
        <w:rPr>
          <w:color w:val="000000"/>
        </w:rPr>
      </w:pPr>
      <w:r>
        <w:t>P</w:t>
      </w:r>
      <w:r w:rsidR="00533C45" w:rsidRPr="007F2B7D">
        <w:t>rijedlog</w:t>
      </w:r>
      <w:r w:rsidR="0078048E">
        <w:t xml:space="preserve"> za sklapanje ugovora o djelu s</w:t>
      </w:r>
      <w:r w:rsidR="00533C45" w:rsidRPr="007F2B7D">
        <w:t xml:space="preserve"> vanjskim predavačem</w:t>
      </w:r>
      <w:r>
        <w:t xml:space="preserve"> Središte za obuku dostavlja Ministarstvu obrane putem Zapovjedništva Hrvatske ratne mornarice</w:t>
      </w:r>
      <w:r w:rsidR="00533C45" w:rsidRPr="007F2B7D">
        <w:t>.</w:t>
      </w:r>
    </w:p>
    <w:p w:rsidR="00533C45" w:rsidRDefault="00533C45" w:rsidP="00DE509F">
      <w:pPr>
        <w:pStyle w:val="t-9-8"/>
        <w:spacing w:after="200" w:afterAutospacing="0"/>
        <w:ind w:firstLine="567"/>
        <w:jc w:val="both"/>
        <w:rPr>
          <w:color w:val="000000"/>
        </w:rPr>
      </w:pPr>
      <w:r w:rsidRPr="006E6F20">
        <w:rPr>
          <w:color w:val="000000"/>
        </w:rPr>
        <w:t xml:space="preserve">Visinu naknade za </w:t>
      </w:r>
      <w:r w:rsidR="006E6F20">
        <w:rPr>
          <w:color w:val="000000"/>
        </w:rPr>
        <w:t>izvođenje nastave</w:t>
      </w:r>
      <w:r w:rsidRPr="006E6F20">
        <w:rPr>
          <w:color w:val="000000"/>
        </w:rPr>
        <w:t xml:space="preserve"> iz stavka </w:t>
      </w:r>
      <w:r w:rsidR="006E6F20">
        <w:rPr>
          <w:color w:val="000000"/>
        </w:rPr>
        <w:t>2</w:t>
      </w:r>
      <w:r w:rsidRPr="006E6F20">
        <w:rPr>
          <w:color w:val="000000"/>
        </w:rPr>
        <w:t>. ovog</w:t>
      </w:r>
      <w:r w:rsidR="0078048E">
        <w:rPr>
          <w:color w:val="000000"/>
        </w:rPr>
        <w:t>a</w:t>
      </w:r>
      <w:r w:rsidRPr="006E6F20">
        <w:rPr>
          <w:color w:val="000000"/>
        </w:rPr>
        <w:t xml:space="preserve"> članka</w:t>
      </w:r>
      <w:r w:rsidR="00490945">
        <w:rPr>
          <w:color w:val="000000"/>
        </w:rPr>
        <w:t xml:space="preserve"> odlukom propisuje </w:t>
      </w:r>
      <w:r w:rsidRPr="006E6F20">
        <w:rPr>
          <w:color w:val="000000"/>
        </w:rPr>
        <w:t>ministar obrane.</w:t>
      </w:r>
    </w:p>
    <w:p w:rsidR="004B2A37" w:rsidRDefault="00CA2EF7" w:rsidP="00DE509F">
      <w:pPr>
        <w:pStyle w:val="t-9-8"/>
        <w:spacing w:after="200" w:afterAutospacing="0"/>
        <w:ind w:firstLine="567"/>
        <w:jc w:val="both"/>
        <w:rPr>
          <w:color w:val="000000"/>
        </w:rPr>
      </w:pPr>
      <w:r w:rsidRPr="000952B2">
        <w:rPr>
          <w:color w:val="000000"/>
        </w:rPr>
        <w:t>Zapovjednik Središta za obuku dužan je nadzirati rad predavača i u slučaju utvrđenog</w:t>
      </w:r>
      <w:r w:rsidR="000952B2" w:rsidRPr="000952B2">
        <w:rPr>
          <w:color w:val="000000"/>
        </w:rPr>
        <w:t xml:space="preserve"> </w:t>
      </w:r>
      <w:r w:rsidRPr="000952B2">
        <w:rPr>
          <w:color w:val="000000"/>
        </w:rPr>
        <w:t xml:space="preserve"> nepridržavanja obveza iz </w:t>
      </w:r>
      <w:r w:rsidR="000952B2">
        <w:rPr>
          <w:color w:val="000000"/>
        </w:rPr>
        <w:t xml:space="preserve">Ugovora </w:t>
      </w:r>
      <w:r w:rsidRPr="000952B2">
        <w:rPr>
          <w:color w:val="000000"/>
        </w:rPr>
        <w:t>upozoriti predavača na njegove obveze te zabilješku o tome unijeti u evidenciju o predavaču.</w:t>
      </w:r>
    </w:p>
    <w:p w:rsidR="007B131A" w:rsidRPr="008D0E0A" w:rsidRDefault="007B131A" w:rsidP="007B131A">
      <w:pPr>
        <w:pStyle w:val="clanak"/>
        <w:jc w:val="center"/>
        <w:rPr>
          <w:b/>
          <w:color w:val="000000"/>
        </w:rPr>
      </w:pPr>
      <w:r w:rsidRPr="008D0E0A">
        <w:rPr>
          <w:b/>
          <w:color w:val="000000"/>
        </w:rPr>
        <w:t>IV. IZDAVANJE UVJERENJA</w:t>
      </w:r>
    </w:p>
    <w:p w:rsidR="00CA2EF7" w:rsidRDefault="00CA2EF7" w:rsidP="00DE509F">
      <w:pPr>
        <w:pStyle w:val="clanak"/>
        <w:ind w:firstLine="567"/>
        <w:jc w:val="center"/>
        <w:rPr>
          <w:color w:val="000000"/>
        </w:rPr>
      </w:pPr>
      <w:r>
        <w:rPr>
          <w:color w:val="000000"/>
        </w:rPr>
        <w:t xml:space="preserve">Članak </w:t>
      </w:r>
      <w:r w:rsidR="000952B2">
        <w:rPr>
          <w:color w:val="000000"/>
        </w:rPr>
        <w:t>9</w:t>
      </w:r>
      <w:r>
        <w:rPr>
          <w:color w:val="000000"/>
        </w:rPr>
        <w:t>.</w:t>
      </w:r>
    </w:p>
    <w:p w:rsidR="00967782" w:rsidRDefault="000952B2" w:rsidP="00DE509F">
      <w:pPr>
        <w:pStyle w:val="t-9-8"/>
        <w:spacing w:after="200" w:afterAutospacing="0"/>
        <w:ind w:firstLine="567"/>
        <w:jc w:val="both"/>
        <w:rPr>
          <w:color w:val="000000"/>
        </w:rPr>
      </w:pPr>
      <w:r>
        <w:rPr>
          <w:color w:val="000000"/>
        </w:rPr>
        <w:t>N</w:t>
      </w:r>
      <w:r w:rsidR="00CA2EF7">
        <w:rPr>
          <w:color w:val="000000"/>
        </w:rPr>
        <w:t>akon odslušanih predavanja i održanih vježbi iz nastavnih predmeta</w:t>
      </w:r>
      <w:r>
        <w:rPr>
          <w:color w:val="000000"/>
        </w:rPr>
        <w:t xml:space="preserve"> polaznici Tečaja</w:t>
      </w:r>
      <w:r w:rsidR="00CA2EF7">
        <w:rPr>
          <w:color w:val="000000"/>
        </w:rPr>
        <w:t xml:space="preserve"> polažu ispit koji se sastoji od pismenog, usmenog i praktičnog dijela.</w:t>
      </w:r>
    </w:p>
    <w:p w:rsidR="00967782" w:rsidRDefault="00CA2EF7" w:rsidP="00DE509F">
      <w:pPr>
        <w:pStyle w:val="t-9-8"/>
        <w:spacing w:after="200" w:afterAutospacing="0"/>
        <w:ind w:firstLine="567"/>
        <w:jc w:val="both"/>
        <w:rPr>
          <w:color w:val="000000"/>
        </w:rPr>
      </w:pPr>
      <w:r w:rsidRPr="00967782">
        <w:rPr>
          <w:color w:val="000000"/>
        </w:rPr>
        <w:t>Ispit iz jednog</w:t>
      </w:r>
      <w:r w:rsidR="0078048E">
        <w:rPr>
          <w:color w:val="000000"/>
        </w:rPr>
        <w:t>a</w:t>
      </w:r>
      <w:r w:rsidRPr="00967782">
        <w:rPr>
          <w:color w:val="000000"/>
        </w:rPr>
        <w:t xml:space="preserve"> nastavnog predmeta može se polagati najviše dva puta, iznimno i treći put pred ispitnim povjerenstvom na temelju pisane zamolbe polaznika.</w:t>
      </w:r>
    </w:p>
    <w:p w:rsidR="00967782" w:rsidRDefault="00CA2EF7" w:rsidP="00DE509F">
      <w:pPr>
        <w:pStyle w:val="t-9-8"/>
        <w:spacing w:after="200" w:afterAutospacing="0"/>
        <w:ind w:firstLine="567"/>
        <w:jc w:val="both"/>
        <w:rPr>
          <w:color w:val="000000"/>
        </w:rPr>
      </w:pPr>
      <w:r w:rsidRPr="00967782">
        <w:rPr>
          <w:color w:val="000000"/>
        </w:rPr>
        <w:t>Polaznicima koji su položili ispite iz predmeta I. modula Tečaja, Središte za obuku izdaje uvjerenje o uspješno završenom Tečaju za ovlaštene osobe druge kategorije.</w:t>
      </w:r>
    </w:p>
    <w:p w:rsidR="00CA2EF7" w:rsidRDefault="00CA2EF7" w:rsidP="00DE509F">
      <w:pPr>
        <w:pStyle w:val="t-9-8"/>
        <w:spacing w:after="200" w:afterAutospacing="0"/>
        <w:ind w:firstLine="567"/>
        <w:jc w:val="both"/>
        <w:rPr>
          <w:color w:val="000000"/>
        </w:rPr>
      </w:pPr>
      <w:r w:rsidRPr="00967782">
        <w:rPr>
          <w:color w:val="000000"/>
        </w:rPr>
        <w:t xml:space="preserve">Polaznicima koji su položili ispite iz predmeta </w:t>
      </w:r>
      <w:r w:rsidR="00967782">
        <w:rPr>
          <w:color w:val="000000"/>
        </w:rPr>
        <w:t>I. i II.</w:t>
      </w:r>
      <w:r w:rsidRPr="00967782">
        <w:rPr>
          <w:color w:val="000000"/>
        </w:rPr>
        <w:t xml:space="preserve"> modula Tečaja, Središte za obuku izdaje uvjerenje o uspješno završenom Tečaju za ovlaštene osobe prve kategorije.</w:t>
      </w:r>
    </w:p>
    <w:p w:rsidR="007B131A" w:rsidRPr="008D0E0A" w:rsidRDefault="007B131A" w:rsidP="007B131A">
      <w:pPr>
        <w:pStyle w:val="clanak"/>
        <w:jc w:val="center"/>
        <w:rPr>
          <w:b/>
          <w:color w:val="000000"/>
        </w:rPr>
      </w:pPr>
      <w:r w:rsidRPr="008D0E0A">
        <w:rPr>
          <w:b/>
          <w:color w:val="000000"/>
        </w:rPr>
        <w:t>V. FINANCIRANJE</w:t>
      </w:r>
    </w:p>
    <w:p w:rsidR="00CA2EF7" w:rsidRDefault="00CA2EF7" w:rsidP="00CA2EF7">
      <w:pPr>
        <w:pStyle w:val="clanak"/>
        <w:jc w:val="center"/>
        <w:rPr>
          <w:color w:val="000000"/>
        </w:rPr>
      </w:pPr>
      <w:r>
        <w:rPr>
          <w:color w:val="000000"/>
        </w:rPr>
        <w:t>Članak 1</w:t>
      </w:r>
      <w:r w:rsidR="000952B2">
        <w:rPr>
          <w:color w:val="000000"/>
        </w:rPr>
        <w:t>0</w:t>
      </w:r>
      <w:r>
        <w:rPr>
          <w:color w:val="000000"/>
        </w:rPr>
        <w:t>.</w:t>
      </w:r>
    </w:p>
    <w:p w:rsidR="00CA2EF7" w:rsidRDefault="00CA2EF7" w:rsidP="00DE509F">
      <w:pPr>
        <w:pStyle w:val="t-9-8"/>
        <w:spacing w:after="200" w:afterAutospacing="0"/>
        <w:ind w:firstLine="567"/>
        <w:jc w:val="both"/>
        <w:rPr>
          <w:color w:val="000000"/>
        </w:rPr>
      </w:pPr>
      <w:r>
        <w:rPr>
          <w:color w:val="000000"/>
        </w:rPr>
        <w:t>Provedba Tečaja financira se iz sredstava Obalne s</w:t>
      </w:r>
      <w:r w:rsidR="00C2177F">
        <w:rPr>
          <w:color w:val="000000"/>
        </w:rPr>
        <w:t>traže planiranih i odobrenih za</w:t>
      </w:r>
      <w:r>
        <w:rPr>
          <w:color w:val="000000"/>
        </w:rPr>
        <w:t xml:space="preserve"> izobrazbu ovlaštenih osoba.</w:t>
      </w:r>
    </w:p>
    <w:p w:rsidR="000952B2" w:rsidRDefault="000952B2" w:rsidP="00E1001C">
      <w:pPr>
        <w:pStyle w:val="t-9-8"/>
        <w:spacing w:after="200" w:afterAutospacing="0"/>
        <w:ind w:firstLine="284"/>
        <w:jc w:val="both"/>
        <w:rPr>
          <w:color w:val="000000"/>
        </w:rPr>
      </w:pPr>
    </w:p>
    <w:p w:rsidR="007B131A" w:rsidRPr="008D0E0A" w:rsidRDefault="007B131A" w:rsidP="007B131A">
      <w:pPr>
        <w:pStyle w:val="clanak"/>
        <w:jc w:val="center"/>
        <w:rPr>
          <w:b/>
          <w:color w:val="000000"/>
        </w:rPr>
      </w:pPr>
      <w:r w:rsidRPr="008D0E0A">
        <w:rPr>
          <w:b/>
          <w:color w:val="000000"/>
        </w:rPr>
        <w:lastRenderedPageBreak/>
        <w:t>VI. ZAVRŠNE ODREDBE</w:t>
      </w:r>
    </w:p>
    <w:p w:rsidR="00CA2EF7" w:rsidRDefault="00CA2EF7" w:rsidP="00CA2EF7">
      <w:pPr>
        <w:pStyle w:val="clanak"/>
        <w:jc w:val="center"/>
        <w:rPr>
          <w:color w:val="000000"/>
        </w:rPr>
      </w:pPr>
      <w:r>
        <w:rPr>
          <w:color w:val="000000"/>
        </w:rPr>
        <w:t>Članak 1</w:t>
      </w:r>
      <w:r w:rsidR="000952B2">
        <w:rPr>
          <w:color w:val="000000"/>
        </w:rPr>
        <w:t>1</w:t>
      </w:r>
      <w:r>
        <w:rPr>
          <w:color w:val="000000"/>
        </w:rPr>
        <w:t>.</w:t>
      </w:r>
    </w:p>
    <w:p w:rsidR="00CA2EF7" w:rsidRDefault="00CA2EF7" w:rsidP="00F25FCC">
      <w:pPr>
        <w:pStyle w:val="t-9-8"/>
        <w:spacing w:after="20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Danom stupanja na snagu ovoga Pravilnika prestaje važiti Pravilnik o načinu stjecanja statusa </w:t>
      </w:r>
      <w:r w:rsidR="00F25FCC">
        <w:rPr>
          <w:color w:val="000000"/>
        </w:rPr>
        <w:t>ovlaštene osobe Obalne straže (Narodne novine, br.</w:t>
      </w:r>
      <w:r>
        <w:rPr>
          <w:color w:val="000000"/>
        </w:rPr>
        <w:t xml:space="preserve"> 98/15).</w:t>
      </w:r>
    </w:p>
    <w:p w:rsidR="00CA2EF7" w:rsidRDefault="00E1001C" w:rsidP="00CA2EF7">
      <w:pPr>
        <w:pStyle w:val="clanak"/>
        <w:jc w:val="center"/>
        <w:rPr>
          <w:color w:val="000000"/>
        </w:rPr>
      </w:pPr>
      <w:r>
        <w:rPr>
          <w:color w:val="000000"/>
        </w:rPr>
        <w:t>Članak 1</w:t>
      </w:r>
      <w:r w:rsidR="000952B2">
        <w:rPr>
          <w:color w:val="000000"/>
        </w:rPr>
        <w:t>2</w:t>
      </w:r>
      <w:r w:rsidR="00CA2EF7">
        <w:rPr>
          <w:color w:val="000000"/>
        </w:rPr>
        <w:t>.</w:t>
      </w:r>
    </w:p>
    <w:p w:rsidR="00CA2EF7" w:rsidRDefault="00CA2EF7" w:rsidP="007C4676">
      <w:pPr>
        <w:pStyle w:val="t-9-8"/>
        <w:ind w:firstLine="284"/>
        <w:jc w:val="both"/>
        <w:rPr>
          <w:color w:val="000000"/>
        </w:rPr>
      </w:pPr>
      <w:r>
        <w:rPr>
          <w:color w:val="000000"/>
        </w:rPr>
        <w:t>Ovaj Pravilnik stupa na snagu osmoga dana od dana objave u Narodnim novinama.</w:t>
      </w:r>
    </w:p>
    <w:p w:rsidR="00E1001C" w:rsidRDefault="00E1001C" w:rsidP="00E1001C">
      <w:pPr>
        <w:spacing w:after="200" w:line="276" w:lineRule="auto"/>
        <w:jc w:val="both"/>
        <w:rPr>
          <w:color w:val="231F20"/>
        </w:rPr>
      </w:pPr>
    </w:p>
    <w:p w:rsidR="00182BCA" w:rsidRPr="00E63D8D" w:rsidRDefault="00182BCA" w:rsidP="00182BCA">
      <w:pPr>
        <w:ind w:left="3600"/>
        <w:jc w:val="center"/>
        <w:rPr>
          <w:b/>
        </w:rPr>
      </w:pPr>
      <w:r w:rsidRPr="00E63D8D">
        <w:rPr>
          <w:b/>
        </w:rPr>
        <w:t>M I N I S T A R</w:t>
      </w:r>
    </w:p>
    <w:p w:rsidR="00182BCA" w:rsidRPr="00E63D8D" w:rsidRDefault="00182BCA" w:rsidP="00182BCA">
      <w:pPr>
        <w:ind w:left="3600"/>
        <w:jc w:val="center"/>
        <w:rPr>
          <w:b/>
        </w:rPr>
      </w:pPr>
    </w:p>
    <w:p w:rsidR="00182BCA" w:rsidRDefault="00182BCA" w:rsidP="00182BCA">
      <w:pPr>
        <w:ind w:left="3600"/>
        <w:jc w:val="center"/>
        <w:rPr>
          <w:b/>
        </w:rPr>
      </w:pPr>
      <w:r w:rsidRPr="00E63D8D">
        <w:rPr>
          <w:b/>
        </w:rPr>
        <w:t>dr. sc. Mario Banožić</w:t>
      </w:r>
    </w:p>
    <w:p w:rsidR="00182BCA" w:rsidRPr="00411939" w:rsidRDefault="00182BCA" w:rsidP="00182BCA">
      <w:pPr>
        <w:ind w:left="2712"/>
        <w:jc w:val="center"/>
        <w:textAlignment w:val="baseline"/>
        <w:rPr>
          <w:b/>
          <w:color w:val="231F20"/>
        </w:rPr>
      </w:pPr>
    </w:p>
    <w:p w:rsidR="00E1001C" w:rsidRPr="00E1001C" w:rsidRDefault="00E1001C" w:rsidP="006646B5">
      <w:pPr>
        <w:spacing w:after="200"/>
        <w:ind w:left="3600" w:firstLine="720"/>
        <w:rPr>
          <w:b/>
          <w:bCs/>
          <w:color w:val="231F20"/>
        </w:rPr>
      </w:pPr>
      <w:r w:rsidRPr="00E1001C">
        <w:rPr>
          <w:b/>
          <w:bCs/>
          <w:color w:val="231F20"/>
        </w:rPr>
        <w:tab/>
      </w:r>
      <w:r w:rsidRPr="00E1001C">
        <w:rPr>
          <w:b/>
          <w:bCs/>
          <w:color w:val="231F20"/>
        </w:rPr>
        <w:tab/>
      </w:r>
      <w:r w:rsidRPr="00E1001C">
        <w:rPr>
          <w:b/>
          <w:bCs/>
          <w:color w:val="231F20"/>
        </w:rPr>
        <w:tab/>
      </w:r>
      <w:r w:rsidRPr="00E1001C">
        <w:rPr>
          <w:b/>
          <w:bCs/>
          <w:color w:val="231F20"/>
        </w:rPr>
        <w:tab/>
      </w:r>
    </w:p>
    <w:p w:rsidR="008D0E0A" w:rsidRPr="00595FD1" w:rsidRDefault="008D0E0A" w:rsidP="008D0E0A">
      <w:pPr>
        <w:tabs>
          <w:tab w:val="left" w:pos="6946"/>
        </w:tabs>
        <w:rPr>
          <w:b/>
          <w:bCs/>
        </w:rPr>
      </w:pPr>
      <w:r w:rsidRPr="00595FD1">
        <w:rPr>
          <w:b/>
          <w:bCs/>
        </w:rPr>
        <w:t>KLASA:</w:t>
      </w:r>
    </w:p>
    <w:p w:rsidR="008D0E0A" w:rsidRPr="00595FD1" w:rsidRDefault="008D0E0A" w:rsidP="008D0E0A">
      <w:pPr>
        <w:tabs>
          <w:tab w:val="left" w:pos="6946"/>
        </w:tabs>
        <w:rPr>
          <w:b/>
          <w:bCs/>
        </w:rPr>
      </w:pPr>
      <w:r w:rsidRPr="00595FD1">
        <w:rPr>
          <w:b/>
          <w:bCs/>
        </w:rPr>
        <w:t xml:space="preserve">URBROJ: </w:t>
      </w:r>
    </w:p>
    <w:p w:rsidR="008D0E0A" w:rsidRPr="00595FD1" w:rsidRDefault="008D0E0A" w:rsidP="008D0E0A">
      <w:pPr>
        <w:tabs>
          <w:tab w:val="left" w:pos="6946"/>
        </w:tabs>
        <w:rPr>
          <w:b/>
          <w:bCs/>
        </w:rPr>
      </w:pPr>
    </w:p>
    <w:p w:rsidR="008D0E0A" w:rsidRDefault="008D0E0A" w:rsidP="008D0E0A">
      <w:pPr>
        <w:tabs>
          <w:tab w:val="left" w:pos="6946"/>
        </w:tabs>
        <w:rPr>
          <w:b/>
          <w:bCs/>
        </w:rPr>
      </w:pPr>
      <w:r w:rsidRPr="00595FD1">
        <w:rPr>
          <w:b/>
          <w:bCs/>
        </w:rPr>
        <w:t xml:space="preserve">Zagreb, </w:t>
      </w:r>
    </w:p>
    <w:p w:rsidR="00BB0660" w:rsidRDefault="00BB0660">
      <w:bookmarkStart w:id="0" w:name="_GoBack"/>
      <w:bookmarkEnd w:id="0"/>
    </w:p>
    <w:sectPr w:rsidR="00BB0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96F" w:rsidRDefault="0031596F">
      <w:r>
        <w:separator/>
      </w:r>
    </w:p>
  </w:endnote>
  <w:endnote w:type="continuationSeparator" w:id="0">
    <w:p w:rsidR="0031596F" w:rsidRDefault="00315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96F" w:rsidRDefault="0031596F">
      <w:r>
        <w:separator/>
      </w:r>
    </w:p>
  </w:footnote>
  <w:footnote w:type="continuationSeparator" w:id="0">
    <w:p w:rsidR="0031596F" w:rsidRDefault="00315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6BA1"/>
    <w:multiLevelType w:val="hybridMultilevel"/>
    <w:tmpl w:val="6FFC78D0"/>
    <w:lvl w:ilvl="0" w:tplc="D6EE225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0426E83"/>
    <w:multiLevelType w:val="hybridMultilevel"/>
    <w:tmpl w:val="D1DEE628"/>
    <w:lvl w:ilvl="0" w:tplc="57FAAE3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7FAAE3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BE1B4F"/>
    <w:multiLevelType w:val="hybridMultilevel"/>
    <w:tmpl w:val="CB029306"/>
    <w:lvl w:ilvl="0" w:tplc="A5A0720E">
      <w:start w:val="1"/>
      <w:numFmt w:val="bullet"/>
      <w:lvlText w:val="-"/>
      <w:lvlJc w:val="left"/>
      <w:pPr>
        <w:ind w:left="1174" w:hanging="360"/>
      </w:pPr>
      <w:rPr>
        <w:rFonts w:ascii="Times New Roman" w:eastAsia="Times New Roman" w:hAnsi="Times New Roman" w:cs="Times New Roman" w:hint="default"/>
      </w:rPr>
    </w:lvl>
    <w:lvl w:ilvl="1" w:tplc="57FAAE32">
      <w:numFmt w:val="bullet"/>
      <w:lvlText w:val="–"/>
      <w:lvlJc w:val="left"/>
      <w:pPr>
        <w:ind w:left="1894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>
    <w:nsid w:val="31247DD0"/>
    <w:multiLevelType w:val="hybridMultilevel"/>
    <w:tmpl w:val="658AF5F0"/>
    <w:lvl w:ilvl="0" w:tplc="42065B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66881"/>
    <w:multiLevelType w:val="hybridMultilevel"/>
    <w:tmpl w:val="4790DDC4"/>
    <w:lvl w:ilvl="0" w:tplc="CD74562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05C40D7"/>
    <w:multiLevelType w:val="hybridMultilevel"/>
    <w:tmpl w:val="8B4A3868"/>
    <w:lvl w:ilvl="0" w:tplc="57FAAE3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04160D"/>
    <w:multiLevelType w:val="hybridMultilevel"/>
    <w:tmpl w:val="738C49B8"/>
    <w:lvl w:ilvl="0" w:tplc="1EB8DA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60213"/>
    <w:multiLevelType w:val="hybridMultilevel"/>
    <w:tmpl w:val="9F54EED0"/>
    <w:lvl w:ilvl="0" w:tplc="041A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>
    <w:nsid w:val="451330F4"/>
    <w:multiLevelType w:val="hybridMultilevel"/>
    <w:tmpl w:val="2D568EA2"/>
    <w:lvl w:ilvl="0" w:tplc="40AA4C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A75F5"/>
    <w:multiLevelType w:val="hybridMultilevel"/>
    <w:tmpl w:val="C53C2D94"/>
    <w:lvl w:ilvl="0" w:tplc="14E045D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B327A83"/>
    <w:multiLevelType w:val="hybridMultilevel"/>
    <w:tmpl w:val="7B084DEA"/>
    <w:lvl w:ilvl="0" w:tplc="6562CC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7FAAE3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5E2656"/>
    <w:multiLevelType w:val="hybridMultilevel"/>
    <w:tmpl w:val="DBD4CF82"/>
    <w:lvl w:ilvl="0" w:tplc="ECAAD1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7D7947"/>
    <w:multiLevelType w:val="hybridMultilevel"/>
    <w:tmpl w:val="615210B6"/>
    <w:lvl w:ilvl="0" w:tplc="D39808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0449C1"/>
    <w:multiLevelType w:val="hybridMultilevel"/>
    <w:tmpl w:val="EE060670"/>
    <w:lvl w:ilvl="0" w:tplc="6EA413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B061B1"/>
    <w:multiLevelType w:val="hybridMultilevel"/>
    <w:tmpl w:val="2160BA90"/>
    <w:lvl w:ilvl="0" w:tplc="57FAAE32"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9F4400E"/>
    <w:multiLevelType w:val="hybridMultilevel"/>
    <w:tmpl w:val="725CB6CA"/>
    <w:lvl w:ilvl="0" w:tplc="F3E898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223EE5"/>
    <w:multiLevelType w:val="hybridMultilevel"/>
    <w:tmpl w:val="4C1AD88E"/>
    <w:lvl w:ilvl="0" w:tplc="041A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>
    <w:nsid w:val="74216C40"/>
    <w:multiLevelType w:val="hybridMultilevel"/>
    <w:tmpl w:val="FE082BBC"/>
    <w:lvl w:ilvl="0" w:tplc="045EFF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5249B8"/>
    <w:multiLevelType w:val="hybridMultilevel"/>
    <w:tmpl w:val="5E2C1AD6"/>
    <w:lvl w:ilvl="0" w:tplc="57FAAE3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FC7A63"/>
    <w:multiLevelType w:val="hybridMultilevel"/>
    <w:tmpl w:val="3FEA6A6C"/>
    <w:lvl w:ilvl="0" w:tplc="A5A072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541BC8"/>
    <w:multiLevelType w:val="hybridMultilevel"/>
    <w:tmpl w:val="F320B9A2"/>
    <w:lvl w:ilvl="0" w:tplc="57FAAE3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9E77F3"/>
    <w:multiLevelType w:val="hybridMultilevel"/>
    <w:tmpl w:val="4AC6F1CA"/>
    <w:lvl w:ilvl="0" w:tplc="360AA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E103A0"/>
    <w:multiLevelType w:val="hybridMultilevel"/>
    <w:tmpl w:val="69487FA8"/>
    <w:lvl w:ilvl="0" w:tplc="A5A0720E">
      <w:start w:val="1"/>
      <w:numFmt w:val="bullet"/>
      <w:lvlText w:val="-"/>
      <w:lvlJc w:val="left"/>
      <w:pPr>
        <w:ind w:left="117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>
    <w:nsid w:val="7E5E42CF"/>
    <w:multiLevelType w:val="hybridMultilevel"/>
    <w:tmpl w:val="185E28D0"/>
    <w:lvl w:ilvl="0" w:tplc="267E3448">
      <w:start w:val="1"/>
      <w:numFmt w:val="decimal"/>
      <w:lvlText w:val="(%1)"/>
      <w:lvlJc w:val="left"/>
      <w:pPr>
        <w:ind w:left="944" w:hanging="6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3"/>
  </w:num>
  <w:num w:numId="2">
    <w:abstractNumId w:val="17"/>
  </w:num>
  <w:num w:numId="3">
    <w:abstractNumId w:val="11"/>
  </w:num>
  <w:num w:numId="4">
    <w:abstractNumId w:val="10"/>
  </w:num>
  <w:num w:numId="5">
    <w:abstractNumId w:val="6"/>
  </w:num>
  <w:num w:numId="6">
    <w:abstractNumId w:val="19"/>
  </w:num>
  <w:num w:numId="7">
    <w:abstractNumId w:val="13"/>
  </w:num>
  <w:num w:numId="8">
    <w:abstractNumId w:val="21"/>
  </w:num>
  <w:num w:numId="9">
    <w:abstractNumId w:val="12"/>
  </w:num>
  <w:num w:numId="10">
    <w:abstractNumId w:val="3"/>
  </w:num>
  <w:num w:numId="11">
    <w:abstractNumId w:val="22"/>
  </w:num>
  <w:num w:numId="12">
    <w:abstractNumId w:val="2"/>
  </w:num>
  <w:num w:numId="13">
    <w:abstractNumId w:val="8"/>
  </w:num>
  <w:num w:numId="14">
    <w:abstractNumId w:val="5"/>
  </w:num>
  <w:num w:numId="15">
    <w:abstractNumId w:val="1"/>
  </w:num>
  <w:num w:numId="16">
    <w:abstractNumId w:val="20"/>
  </w:num>
  <w:num w:numId="17">
    <w:abstractNumId w:val="18"/>
  </w:num>
  <w:num w:numId="18">
    <w:abstractNumId w:val="15"/>
  </w:num>
  <w:num w:numId="19">
    <w:abstractNumId w:val="0"/>
  </w:num>
  <w:num w:numId="20">
    <w:abstractNumId w:val="4"/>
  </w:num>
  <w:num w:numId="21">
    <w:abstractNumId w:val="16"/>
  </w:num>
  <w:num w:numId="22">
    <w:abstractNumId w:val="7"/>
  </w:num>
  <w:num w:numId="23">
    <w:abstractNumId w:val="14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68A"/>
    <w:rsid w:val="00017916"/>
    <w:rsid w:val="00056AF2"/>
    <w:rsid w:val="000926DB"/>
    <w:rsid w:val="0009302E"/>
    <w:rsid w:val="000952B2"/>
    <w:rsid w:val="000E0620"/>
    <w:rsid w:val="000E499C"/>
    <w:rsid w:val="001604F0"/>
    <w:rsid w:val="00182BCA"/>
    <w:rsid w:val="001B5F4C"/>
    <w:rsid w:val="001F51A0"/>
    <w:rsid w:val="0031596F"/>
    <w:rsid w:val="00364B05"/>
    <w:rsid w:val="00371631"/>
    <w:rsid w:val="003919F8"/>
    <w:rsid w:val="00427098"/>
    <w:rsid w:val="00490945"/>
    <w:rsid w:val="004B2A37"/>
    <w:rsid w:val="004F0FFA"/>
    <w:rsid w:val="00533C45"/>
    <w:rsid w:val="005E4F73"/>
    <w:rsid w:val="00610C21"/>
    <w:rsid w:val="006646B5"/>
    <w:rsid w:val="00687653"/>
    <w:rsid w:val="00692EC0"/>
    <w:rsid w:val="006E6F20"/>
    <w:rsid w:val="006F2768"/>
    <w:rsid w:val="00724709"/>
    <w:rsid w:val="0078048E"/>
    <w:rsid w:val="007859C8"/>
    <w:rsid w:val="007B131A"/>
    <w:rsid w:val="007C4676"/>
    <w:rsid w:val="00814FF3"/>
    <w:rsid w:val="008641BD"/>
    <w:rsid w:val="00874B32"/>
    <w:rsid w:val="008D0E0A"/>
    <w:rsid w:val="009125B3"/>
    <w:rsid w:val="009158A5"/>
    <w:rsid w:val="00967782"/>
    <w:rsid w:val="009F780A"/>
    <w:rsid w:val="00A14C64"/>
    <w:rsid w:val="00A6496B"/>
    <w:rsid w:val="00A87DE9"/>
    <w:rsid w:val="00B13A15"/>
    <w:rsid w:val="00B213A4"/>
    <w:rsid w:val="00BA001B"/>
    <w:rsid w:val="00BB0660"/>
    <w:rsid w:val="00BE6C1F"/>
    <w:rsid w:val="00C2177F"/>
    <w:rsid w:val="00CA2EF7"/>
    <w:rsid w:val="00D14EAE"/>
    <w:rsid w:val="00D256BF"/>
    <w:rsid w:val="00D44FD3"/>
    <w:rsid w:val="00D66B20"/>
    <w:rsid w:val="00DA0A1F"/>
    <w:rsid w:val="00DB7D52"/>
    <w:rsid w:val="00DC6F56"/>
    <w:rsid w:val="00DE509F"/>
    <w:rsid w:val="00DF6236"/>
    <w:rsid w:val="00E046C5"/>
    <w:rsid w:val="00E04E1B"/>
    <w:rsid w:val="00E1001C"/>
    <w:rsid w:val="00E45796"/>
    <w:rsid w:val="00E525CA"/>
    <w:rsid w:val="00E60E84"/>
    <w:rsid w:val="00F02F01"/>
    <w:rsid w:val="00F067C6"/>
    <w:rsid w:val="00F25FCC"/>
    <w:rsid w:val="00FB47EB"/>
    <w:rsid w:val="00FE0892"/>
    <w:rsid w:val="00FE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b-na18">
    <w:name w:val="tb-na18"/>
    <w:basedOn w:val="Normal"/>
    <w:rsid w:val="00CA2EF7"/>
    <w:pPr>
      <w:spacing w:before="100" w:beforeAutospacing="1" w:after="100" w:afterAutospacing="1"/>
    </w:pPr>
  </w:style>
  <w:style w:type="paragraph" w:customStyle="1" w:styleId="broj-d">
    <w:name w:val="broj-d"/>
    <w:basedOn w:val="Normal"/>
    <w:rsid w:val="00CA2EF7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CA2EF7"/>
    <w:pPr>
      <w:spacing w:before="100" w:beforeAutospacing="1" w:after="100" w:afterAutospacing="1"/>
    </w:pPr>
  </w:style>
  <w:style w:type="paragraph" w:customStyle="1" w:styleId="tb-na16">
    <w:name w:val="tb-na16"/>
    <w:basedOn w:val="Normal"/>
    <w:rsid w:val="00CA2EF7"/>
    <w:pPr>
      <w:spacing w:before="100" w:beforeAutospacing="1" w:after="100" w:afterAutospacing="1"/>
    </w:pPr>
  </w:style>
  <w:style w:type="paragraph" w:customStyle="1" w:styleId="t-12-9-fett-s">
    <w:name w:val="t-12-9-fett-s"/>
    <w:basedOn w:val="Normal"/>
    <w:rsid w:val="00CA2EF7"/>
    <w:pPr>
      <w:spacing w:before="100" w:beforeAutospacing="1" w:after="100" w:afterAutospacing="1"/>
    </w:pPr>
  </w:style>
  <w:style w:type="paragraph" w:customStyle="1" w:styleId="clanak">
    <w:name w:val="clanak"/>
    <w:basedOn w:val="Normal"/>
    <w:rsid w:val="00CA2EF7"/>
    <w:pPr>
      <w:spacing w:before="100" w:beforeAutospacing="1" w:after="100" w:afterAutospacing="1"/>
    </w:pPr>
  </w:style>
  <w:style w:type="paragraph" w:customStyle="1" w:styleId="klasa2">
    <w:name w:val="klasa2"/>
    <w:basedOn w:val="Normal"/>
    <w:rsid w:val="00CA2EF7"/>
    <w:pPr>
      <w:spacing w:before="100" w:beforeAutospacing="1" w:after="100" w:afterAutospacing="1"/>
    </w:pPr>
  </w:style>
  <w:style w:type="paragraph" w:customStyle="1" w:styleId="t-9-8-potpis">
    <w:name w:val="t-9-8-potpis"/>
    <w:basedOn w:val="Normal"/>
    <w:rsid w:val="00CA2EF7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CA2EF7"/>
  </w:style>
  <w:style w:type="character" w:customStyle="1" w:styleId="apple-converted-space">
    <w:name w:val="apple-converted-space"/>
    <w:basedOn w:val="DefaultParagraphFont"/>
    <w:rsid w:val="00CA2EF7"/>
  </w:style>
  <w:style w:type="paragraph" w:styleId="Footer">
    <w:name w:val="footer"/>
    <w:basedOn w:val="Normal"/>
    <w:link w:val="FooterChar"/>
    <w:rsid w:val="00CA2EF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A2EF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0930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0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0930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9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9C8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b-na18">
    <w:name w:val="tb-na18"/>
    <w:basedOn w:val="Normal"/>
    <w:rsid w:val="00CA2EF7"/>
    <w:pPr>
      <w:spacing w:before="100" w:beforeAutospacing="1" w:after="100" w:afterAutospacing="1"/>
    </w:pPr>
  </w:style>
  <w:style w:type="paragraph" w:customStyle="1" w:styleId="broj-d">
    <w:name w:val="broj-d"/>
    <w:basedOn w:val="Normal"/>
    <w:rsid w:val="00CA2EF7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CA2EF7"/>
    <w:pPr>
      <w:spacing w:before="100" w:beforeAutospacing="1" w:after="100" w:afterAutospacing="1"/>
    </w:pPr>
  </w:style>
  <w:style w:type="paragraph" w:customStyle="1" w:styleId="tb-na16">
    <w:name w:val="tb-na16"/>
    <w:basedOn w:val="Normal"/>
    <w:rsid w:val="00CA2EF7"/>
    <w:pPr>
      <w:spacing w:before="100" w:beforeAutospacing="1" w:after="100" w:afterAutospacing="1"/>
    </w:pPr>
  </w:style>
  <w:style w:type="paragraph" w:customStyle="1" w:styleId="t-12-9-fett-s">
    <w:name w:val="t-12-9-fett-s"/>
    <w:basedOn w:val="Normal"/>
    <w:rsid w:val="00CA2EF7"/>
    <w:pPr>
      <w:spacing w:before="100" w:beforeAutospacing="1" w:after="100" w:afterAutospacing="1"/>
    </w:pPr>
  </w:style>
  <w:style w:type="paragraph" w:customStyle="1" w:styleId="clanak">
    <w:name w:val="clanak"/>
    <w:basedOn w:val="Normal"/>
    <w:rsid w:val="00CA2EF7"/>
    <w:pPr>
      <w:spacing w:before="100" w:beforeAutospacing="1" w:after="100" w:afterAutospacing="1"/>
    </w:pPr>
  </w:style>
  <w:style w:type="paragraph" w:customStyle="1" w:styleId="klasa2">
    <w:name w:val="klasa2"/>
    <w:basedOn w:val="Normal"/>
    <w:rsid w:val="00CA2EF7"/>
    <w:pPr>
      <w:spacing w:before="100" w:beforeAutospacing="1" w:after="100" w:afterAutospacing="1"/>
    </w:pPr>
  </w:style>
  <w:style w:type="paragraph" w:customStyle="1" w:styleId="t-9-8-potpis">
    <w:name w:val="t-9-8-potpis"/>
    <w:basedOn w:val="Normal"/>
    <w:rsid w:val="00CA2EF7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CA2EF7"/>
  </w:style>
  <w:style w:type="character" w:customStyle="1" w:styleId="apple-converted-space">
    <w:name w:val="apple-converted-space"/>
    <w:basedOn w:val="DefaultParagraphFont"/>
    <w:rsid w:val="00CA2EF7"/>
  </w:style>
  <w:style w:type="paragraph" w:styleId="Footer">
    <w:name w:val="footer"/>
    <w:basedOn w:val="Normal"/>
    <w:link w:val="FooterChar"/>
    <w:rsid w:val="00CA2EF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A2EF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0930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0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0930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9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9C8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Dražena Šerić</dc:creator>
  <cp:lastModifiedBy>RINA 1. MATKOVIĆ</cp:lastModifiedBy>
  <cp:revision>3</cp:revision>
  <cp:lastPrinted>2020-05-04T09:46:00Z</cp:lastPrinted>
  <dcterms:created xsi:type="dcterms:W3CDTF">2020-10-15T08:20:00Z</dcterms:created>
  <dcterms:modified xsi:type="dcterms:W3CDTF">2020-10-15T08:30:00Z</dcterms:modified>
</cp:coreProperties>
</file>