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 xml:space="preserve">Na temelju članka 93. Zakona o porezu na dohodak (Narodne novine, br. 115/16, 106/18,  121/19, 32/20 i ….) i članka 253. Zakona o doprinosima (Narodne novine, br. 84/08, 152/08, 94/09, 18/11, 22/12, 144/12, 148/13, 41/14, 143/14, 115/16 i 106/18) ministar financija donosi 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center"/>
        <w:rPr>
          <w:rFonts w:ascii="Times New Roman" w:hAnsi="Times New Roman"/>
          <w:b/>
          <w:sz w:val="24"/>
          <w:szCs w:val="24"/>
        </w:rPr>
      </w:pPr>
      <w:r w:rsidRPr="00F72139">
        <w:rPr>
          <w:rFonts w:ascii="Times New Roman" w:hAnsi="Times New Roman"/>
          <w:b/>
          <w:sz w:val="24"/>
          <w:szCs w:val="24"/>
        </w:rPr>
        <w:t>PRAVILNIK</w:t>
      </w:r>
    </w:p>
    <w:p w:rsidR="00F72139" w:rsidRPr="00F72139" w:rsidRDefault="00F72139" w:rsidP="00F72139">
      <w:pPr>
        <w:jc w:val="center"/>
        <w:rPr>
          <w:rFonts w:ascii="Times New Roman" w:hAnsi="Times New Roman"/>
          <w:b/>
          <w:sz w:val="24"/>
          <w:szCs w:val="24"/>
        </w:rPr>
      </w:pPr>
      <w:r w:rsidRPr="00F72139">
        <w:rPr>
          <w:rFonts w:ascii="Times New Roman" w:hAnsi="Times New Roman"/>
          <w:b/>
          <w:sz w:val="24"/>
          <w:szCs w:val="24"/>
        </w:rPr>
        <w:t>O IZMJENAMA I DOPUNAMA PRAVILNIKA O POREZU NA DOHODAK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center"/>
        <w:rPr>
          <w:rFonts w:ascii="Times New Roman" w:hAnsi="Times New Roman"/>
          <w:b/>
          <w:sz w:val="24"/>
          <w:szCs w:val="24"/>
        </w:rPr>
      </w:pPr>
      <w:r w:rsidRPr="00F72139">
        <w:rPr>
          <w:rFonts w:ascii="Times New Roman" w:hAnsi="Times New Roman"/>
          <w:b/>
          <w:sz w:val="24"/>
          <w:szCs w:val="24"/>
        </w:rPr>
        <w:t>Članak 1.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  <w:t xml:space="preserve">U </w:t>
      </w:r>
      <w:r w:rsidR="00BD451E">
        <w:rPr>
          <w:rFonts w:ascii="Times New Roman" w:hAnsi="Times New Roman"/>
          <w:sz w:val="24"/>
          <w:szCs w:val="24"/>
        </w:rPr>
        <w:t xml:space="preserve">Pravilniku o porezu na dohodak </w:t>
      </w:r>
      <w:r w:rsidRPr="00F72139">
        <w:rPr>
          <w:rFonts w:ascii="Times New Roman" w:hAnsi="Times New Roman"/>
          <w:sz w:val="24"/>
          <w:szCs w:val="24"/>
        </w:rPr>
        <w:t>(Narodne novine, br. 10/17, 128/17, 106/18, 1/19, 80/19, 1/20 i 74/20), u članku 4. stavku 4. riječi: „</w:t>
      </w:r>
      <w:r w:rsidR="00BD451E">
        <w:rPr>
          <w:rFonts w:ascii="Times New Roman" w:hAnsi="Times New Roman"/>
          <w:sz w:val="24"/>
          <w:szCs w:val="24"/>
        </w:rPr>
        <w:t xml:space="preserve">stavaka 2. </w:t>
      </w:r>
      <w:r w:rsidRPr="00F72139">
        <w:rPr>
          <w:rFonts w:ascii="Times New Roman" w:hAnsi="Times New Roman"/>
          <w:sz w:val="24"/>
          <w:szCs w:val="24"/>
        </w:rPr>
        <w:t>i 3.</w:t>
      </w:r>
      <w:r w:rsidR="00BD451E">
        <w:rPr>
          <w:rFonts w:ascii="Times New Roman" w:hAnsi="Times New Roman"/>
          <w:sz w:val="24"/>
          <w:szCs w:val="24"/>
        </w:rPr>
        <w:t xml:space="preserve"> Zakona</w:t>
      </w:r>
      <w:r w:rsidRPr="00F72139">
        <w:rPr>
          <w:rFonts w:ascii="Times New Roman" w:hAnsi="Times New Roman"/>
          <w:sz w:val="24"/>
          <w:szCs w:val="24"/>
        </w:rPr>
        <w:t xml:space="preserve">“ </w:t>
      </w:r>
      <w:r w:rsidR="00BD451E">
        <w:rPr>
          <w:rFonts w:ascii="Times New Roman" w:hAnsi="Times New Roman"/>
          <w:sz w:val="24"/>
          <w:szCs w:val="24"/>
        </w:rPr>
        <w:t>zamjenjuju se riječima: „stavka 2. Zakona“.</w:t>
      </w:r>
    </w:p>
    <w:p w:rsidR="00DB47F9" w:rsidRDefault="00DB47F9" w:rsidP="00DB47F9">
      <w:pPr>
        <w:jc w:val="both"/>
        <w:rPr>
          <w:rFonts w:ascii="Times New Roman" w:hAnsi="Times New Roman"/>
          <w:sz w:val="24"/>
          <w:szCs w:val="24"/>
        </w:rPr>
      </w:pPr>
    </w:p>
    <w:p w:rsidR="00DB47F9" w:rsidRPr="00DB47F9" w:rsidRDefault="00DB47F9" w:rsidP="002523E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B47F9">
        <w:rPr>
          <w:rFonts w:ascii="Times New Roman" w:hAnsi="Times New Roman"/>
          <w:sz w:val="24"/>
          <w:szCs w:val="24"/>
        </w:rPr>
        <w:t>Iza stavka 7. dodaje se stavak 8. koji glasi:</w:t>
      </w:r>
    </w:p>
    <w:p w:rsidR="00DB47F9" w:rsidRPr="00DB47F9" w:rsidRDefault="00DB47F9" w:rsidP="00DB47F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2523E1" w:rsidP="00DB47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„(8) </w:t>
      </w:r>
      <w:r w:rsidR="00690AAB">
        <w:rPr>
          <w:rFonts w:ascii="Times New Roman" w:hAnsi="Times New Roman"/>
          <w:sz w:val="24"/>
          <w:szCs w:val="24"/>
        </w:rPr>
        <w:t>I</w:t>
      </w:r>
      <w:r w:rsidRPr="002523E1">
        <w:rPr>
          <w:rFonts w:ascii="Times New Roman" w:hAnsi="Times New Roman"/>
          <w:sz w:val="24"/>
          <w:szCs w:val="24"/>
        </w:rPr>
        <w:t>znos otpisanog duga iz članka 9. stavka 6. Zakona o porezu na dobit</w:t>
      </w:r>
      <w:r w:rsidR="00690AAB" w:rsidRPr="00690AAB">
        <w:rPr>
          <w:rFonts w:ascii="Times New Roman" w:hAnsi="Times New Roman"/>
          <w:sz w:val="24"/>
          <w:szCs w:val="24"/>
        </w:rPr>
        <w:t xml:space="preserve"> </w:t>
      </w:r>
      <w:r w:rsidR="00690AAB" w:rsidRPr="002523E1">
        <w:rPr>
          <w:rFonts w:ascii="Times New Roman" w:hAnsi="Times New Roman"/>
          <w:sz w:val="24"/>
          <w:szCs w:val="24"/>
        </w:rPr>
        <w:t>ne smatra se</w:t>
      </w:r>
      <w:r w:rsidR="00690AAB" w:rsidRPr="00690AAB">
        <w:rPr>
          <w:rFonts w:ascii="Times New Roman" w:hAnsi="Times New Roman"/>
          <w:sz w:val="24"/>
          <w:szCs w:val="24"/>
        </w:rPr>
        <w:t xml:space="preserve"> </w:t>
      </w:r>
      <w:r w:rsidR="00690AAB" w:rsidRPr="002523E1">
        <w:rPr>
          <w:rFonts w:ascii="Times New Roman" w:hAnsi="Times New Roman"/>
          <w:sz w:val="24"/>
          <w:szCs w:val="24"/>
        </w:rPr>
        <w:t>primitkom</w:t>
      </w:r>
      <w:r w:rsidR="00690AAB">
        <w:rPr>
          <w:rFonts w:ascii="Times New Roman" w:hAnsi="Times New Roman"/>
          <w:sz w:val="24"/>
          <w:szCs w:val="24"/>
        </w:rPr>
        <w:t xml:space="preserve"> od kojeg se utvrđuje dohodak</w:t>
      </w:r>
      <w:r w:rsidRPr="002523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690AAB" w:rsidRDefault="00690AAB" w:rsidP="00F721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2139" w:rsidRPr="00F72139" w:rsidRDefault="00F72139" w:rsidP="00F72139">
      <w:pPr>
        <w:jc w:val="center"/>
        <w:rPr>
          <w:rFonts w:ascii="Times New Roman" w:hAnsi="Times New Roman"/>
          <w:b/>
          <w:sz w:val="24"/>
          <w:szCs w:val="24"/>
        </w:rPr>
      </w:pPr>
      <w:r w:rsidRPr="00F72139">
        <w:rPr>
          <w:rFonts w:ascii="Times New Roman" w:hAnsi="Times New Roman"/>
          <w:b/>
          <w:sz w:val="24"/>
          <w:szCs w:val="24"/>
        </w:rPr>
        <w:t>Članak 2.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890B02" w:rsidRDefault="00F72139" w:rsidP="00F72139">
      <w:pPr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U članku 6. stavku 1. r. br. 2. riječ: „redovnom“ briše se.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center"/>
        <w:rPr>
          <w:rFonts w:ascii="Times New Roman" w:hAnsi="Times New Roman"/>
          <w:b/>
          <w:sz w:val="24"/>
          <w:szCs w:val="24"/>
        </w:rPr>
      </w:pPr>
      <w:r w:rsidRPr="00F72139">
        <w:rPr>
          <w:rFonts w:ascii="Times New Roman" w:hAnsi="Times New Roman"/>
          <w:b/>
          <w:sz w:val="24"/>
          <w:szCs w:val="24"/>
        </w:rPr>
        <w:t>Članak 3.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690AAB" w:rsidRDefault="00690AAB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90AAB">
        <w:rPr>
          <w:rFonts w:ascii="Times New Roman" w:hAnsi="Times New Roman"/>
          <w:sz w:val="24"/>
          <w:szCs w:val="24"/>
        </w:rPr>
        <w:t>U članku 34. stavku 1. točki 2. i</w:t>
      </w:r>
      <w:r>
        <w:rPr>
          <w:rFonts w:ascii="Times New Roman" w:hAnsi="Times New Roman"/>
          <w:sz w:val="24"/>
          <w:szCs w:val="24"/>
        </w:rPr>
        <w:t>za riječi: „dugotrajne imovine“ dodaju se riječi: „</w:t>
      </w:r>
      <w:r w:rsidRPr="00690AAB">
        <w:rPr>
          <w:rFonts w:ascii="Times New Roman" w:hAnsi="Times New Roman"/>
          <w:sz w:val="24"/>
          <w:szCs w:val="24"/>
        </w:rPr>
        <w:t>osim otpisa iz članka 4. stavka 8. ovoga Pravilnika.</w:t>
      </w:r>
      <w:r>
        <w:rPr>
          <w:rFonts w:ascii="Times New Roman" w:hAnsi="Times New Roman"/>
          <w:sz w:val="24"/>
          <w:szCs w:val="24"/>
        </w:rPr>
        <w:t>“.</w:t>
      </w:r>
    </w:p>
    <w:p w:rsidR="00690AAB" w:rsidRDefault="00690AAB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690AAB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72139" w:rsidRPr="00F72139">
        <w:rPr>
          <w:rFonts w:ascii="Times New Roman" w:hAnsi="Times New Roman"/>
          <w:sz w:val="24"/>
          <w:szCs w:val="24"/>
        </w:rPr>
        <w:t xml:space="preserve">za stavka 9. dodaje se stavak 10. koji glasi: 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 xml:space="preserve">„(10) Iznimno od članka 31. stavka 1. Zakona, iznosi primljenih državnih potpora namijenjenih za nabavu dugotrajne </w:t>
      </w:r>
      <w:r w:rsidR="00FC7BB6">
        <w:rPr>
          <w:rFonts w:ascii="Times New Roman" w:hAnsi="Times New Roman"/>
          <w:sz w:val="24"/>
          <w:szCs w:val="24"/>
        </w:rPr>
        <w:t xml:space="preserve">materijalne </w:t>
      </w:r>
      <w:r w:rsidRPr="00F72139">
        <w:rPr>
          <w:rFonts w:ascii="Times New Roman" w:hAnsi="Times New Roman"/>
          <w:sz w:val="24"/>
          <w:szCs w:val="24"/>
        </w:rPr>
        <w:t>imovine koja ne podliježe amortizaciji uključuju se u poreznu osnovicu u poreznom razdoblju u kojem je imovina prodana, uništena ili na drugi način otuđena. U tom slučaju porezni obveznik je dužan na odgovarajući način primijeniti odredbe stavaka 4., 5. i 6. ovoga članka.“.</w:t>
      </w:r>
    </w:p>
    <w:p w:rsid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34697D" w:rsidRDefault="001D3FB3" w:rsidP="0034697D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1D3FB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D3FB3" w:rsidRPr="00F72139" w:rsidRDefault="001D3FB3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center"/>
        <w:rPr>
          <w:rFonts w:ascii="Times New Roman" w:hAnsi="Times New Roman"/>
          <w:b/>
          <w:sz w:val="24"/>
          <w:szCs w:val="24"/>
        </w:rPr>
      </w:pPr>
      <w:r w:rsidRPr="00F72139">
        <w:rPr>
          <w:rFonts w:ascii="Times New Roman" w:hAnsi="Times New Roman"/>
          <w:b/>
          <w:sz w:val="24"/>
          <w:szCs w:val="24"/>
        </w:rPr>
        <w:t>Članak 4.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  <w:t>U  članku 52. u tekstu cijelog stavka 5. riječi: „redovnom“ brišu se.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  <w:t>U tekstu cijelog stavka 6. riječi: „redovnom“ brišu se.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center"/>
        <w:rPr>
          <w:rFonts w:ascii="Times New Roman" w:hAnsi="Times New Roman"/>
          <w:b/>
          <w:sz w:val="24"/>
          <w:szCs w:val="24"/>
        </w:rPr>
      </w:pPr>
      <w:r w:rsidRPr="00F72139">
        <w:rPr>
          <w:rFonts w:ascii="Times New Roman" w:hAnsi="Times New Roman"/>
          <w:b/>
          <w:sz w:val="24"/>
          <w:szCs w:val="24"/>
        </w:rPr>
        <w:t>Članak 5.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U članku 55. stavku 3. riječ: „redovnom“ briše se.</w:t>
      </w:r>
    </w:p>
    <w:p w:rsidR="00867DCA" w:rsidRPr="00F72139" w:rsidRDefault="00867DCA" w:rsidP="00F72139">
      <w:pPr>
        <w:jc w:val="both"/>
        <w:rPr>
          <w:rFonts w:ascii="Times New Roman" w:hAnsi="Times New Roman"/>
          <w:sz w:val="24"/>
          <w:szCs w:val="24"/>
        </w:rPr>
      </w:pPr>
    </w:p>
    <w:p w:rsidR="00690AAB" w:rsidRDefault="00690AAB" w:rsidP="00F721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2139" w:rsidRPr="00F72139" w:rsidRDefault="001D04F3" w:rsidP="00F721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</w:t>
      </w:r>
      <w:r w:rsidR="00F72139" w:rsidRPr="00F72139">
        <w:rPr>
          <w:rFonts w:ascii="Times New Roman" w:hAnsi="Times New Roman"/>
          <w:b/>
          <w:sz w:val="24"/>
          <w:szCs w:val="24"/>
        </w:rPr>
        <w:t>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  <w:t>U članku 59. stavku 4. riječi: „stupcu 8 pod 6“ zamjenjuju se riječima: „stupcu 10 pod 7“.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 xml:space="preserve">U stavku 6. točki 1. </w:t>
      </w:r>
      <w:proofErr w:type="spellStart"/>
      <w:r w:rsidRPr="00F72139">
        <w:rPr>
          <w:rFonts w:ascii="Times New Roman" w:hAnsi="Times New Roman"/>
          <w:sz w:val="24"/>
          <w:szCs w:val="24"/>
        </w:rPr>
        <w:t>podtočki</w:t>
      </w:r>
      <w:proofErr w:type="spellEnd"/>
      <w:r w:rsidRPr="00F72139">
        <w:rPr>
          <w:rFonts w:ascii="Times New Roman" w:hAnsi="Times New Roman"/>
          <w:sz w:val="24"/>
          <w:szCs w:val="24"/>
        </w:rPr>
        <w:t xml:space="preserve"> 1.1. riječi: „stupac 8“ zamjenjuju se riječima: „stupac 10“. 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 xml:space="preserve">Iza podtočke 1.3. dodaje se nova </w:t>
      </w:r>
      <w:proofErr w:type="spellStart"/>
      <w:r w:rsidRPr="00F72139">
        <w:rPr>
          <w:rFonts w:ascii="Times New Roman" w:hAnsi="Times New Roman"/>
          <w:sz w:val="24"/>
          <w:szCs w:val="24"/>
        </w:rPr>
        <w:t>podtočka</w:t>
      </w:r>
      <w:proofErr w:type="spellEnd"/>
      <w:r w:rsidRPr="00F72139">
        <w:rPr>
          <w:rFonts w:ascii="Times New Roman" w:hAnsi="Times New Roman"/>
          <w:sz w:val="24"/>
          <w:szCs w:val="24"/>
        </w:rPr>
        <w:t xml:space="preserve"> 1.4. koja glasi: 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„1.4. otmica, umirovljenje ili smrt člana posade (pod r. br. 6.  stupac 10) upisuje se 183 ili 0 ovisno o ostvarenju uvjeta prema stavku 2. točki 8. ovoga članka“.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  <w:t xml:space="preserve">Dosadašnje podtočke 1.4. i 1.5. koje postaju podtočke 1.5. i 1.6., mijenjaju se i glase: 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„1.5. pod r. br. 7. stupac 10 upisuje se ukupan broj dana u tekućem razdoblju zbog utvrđivanja poreznog statusa tekućeg razdoblja i to u stupcu 10 zbroj dana iz prethodnog razdoblja (pod r. br. 4.), tekućeg razdoblja (pod r. br. 5.) te dana u slučaju otmice, umirovljenja ili smrti člana posade (pod r. br. 6.),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1.6. pod r. br. 8. stupac 2 upisuje se razlika između broja dana iskazanih pod r. br. 5 stupac 10 i brojke 183 odnosno 0, ako je razlika 0 ili negativan broj“.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  <w:t>U točki 2. iza podtočke 2.3. na kraju podtočke briše se točka te dodaju podtočke 2.4. i 2.5. koje glase: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 xml:space="preserve">„2.4. dani do isteka ugovora o radu koji nisu ostvareni zbog napuštanja člana posade od strane brodara (pod 2.4. stupac 8). Upisuje se broj dodatnih dana iz stavka 2. točke 6. ovoga članka, a prema podacima iz službene baze podataka Međunarodne organizacije rada 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2.5. dani koji nisu ostvareni zbog prestanka ugovora o radu zbog poslovno uvjetovanih razloga (pod 2.5. stupac 9). Upisuje se broj dana iz stavka 2. točke 7. ovoga članka koji se dodatno priznaju.“.</w:t>
      </w:r>
    </w:p>
    <w:p w:rsid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867DCA" w:rsidRDefault="00867DCA" w:rsidP="00F72139">
      <w:pPr>
        <w:jc w:val="both"/>
        <w:rPr>
          <w:rFonts w:ascii="Times New Roman" w:hAnsi="Times New Roman"/>
          <w:sz w:val="24"/>
          <w:szCs w:val="24"/>
        </w:rPr>
      </w:pPr>
    </w:p>
    <w:p w:rsidR="00BC4D0F" w:rsidRDefault="00BC4D0F" w:rsidP="00F72139">
      <w:pPr>
        <w:jc w:val="both"/>
        <w:rPr>
          <w:rFonts w:ascii="Times New Roman" w:hAnsi="Times New Roman"/>
          <w:sz w:val="24"/>
          <w:szCs w:val="24"/>
        </w:rPr>
      </w:pPr>
    </w:p>
    <w:p w:rsidR="00BC4D0F" w:rsidRDefault="00BC4D0F" w:rsidP="00F72139">
      <w:pPr>
        <w:jc w:val="both"/>
        <w:rPr>
          <w:rFonts w:ascii="Times New Roman" w:hAnsi="Times New Roman"/>
          <w:sz w:val="24"/>
          <w:szCs w:val="24"/>
        </w:rPr>
      </w:pPr>
    </w:p>
    <w:p w:rsidR="00BC4D0F" w:rsidRDefault="00BC4D0F" w:rsidP="00F72139">
      <w:pPr>
        <w:jc w:val="both"/>
        <w:rPr>
          <w:rFonts w:ascii="Times New Roman" w:hAnsi="Times New Roman"/>
          <w:sz w:val="24"/>
          <w:szCs w:val="24"/>
        </w:rPr>
      </w:pPr>
    </w:p>
    <w:p w:rsidR="00BC4D0F" w:rsidRPr="00F72139" w:rsidRDefault="00BC4D0F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1D04F3" w:rsidP="00F721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="00F72139" w:rsidRPr="00F72139">
        <w:rPr>
          <w:rFonts w:ascii="Times New Roman" w:hAnsi="Times New Roman"/>
          <w:b/>
          <w:sz w:val="24"/>
          <w:szCs w:val="24"/>
        </w:rPr>
        <w:t>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  <w:t>U članku 66. stavku 1. riječi: „odgađa izvršenje privremenog poreznog rješenja do donošenja rješenja po prigovoru“ zamjenjuju se riječima: „ne odgađa izvršenje privremenog poreznog rješenja“.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1D04F3" w:rsidP="00F721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8</w:t>
      </w:r>
      <w:r w:rsidR="00F72139" w:rsidRPr="00F72139">
        <w:rPr>
          <w:rFonts w:ascii="Times New Roman" w:hAnsi="Times New Roman"/>
          <w:b/>
          <w:sz w:val="24"/>
          <w:szCs w:val="24"/>
        </w:rPr>
        <w:t>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U članku 71. stavku 2. riječi: „24%“ zamjenjuju se riječima: „20%“.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7B042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U stavku 3. riječi: „12%“ zamjenjuju se riječima: „10%“.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1D04F3" w:rsidP="00F721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</w:t>
      </w:r>
      <w:r w:rsidR="00F72139" w:rsidRPr="00F72139">
        <w:rPr>
          <w:rFonts w:ascii="Times New Roman" w:hAnsi="Times New Roman"/>
          <w:b/>
          <w:sz w:val="24"/>
          <w:szCs w:val="24"/>
        </w:rPr>
        <w:t>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U članku 73. riječi: „36%“ zamjenjuju se riječima: „30%“.</w:t>
      </w:r>
    </w:p>
    <w:p w:rsid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BF67E7" w:rsidRDefault="00BF67E7" w:rsidP="00867DCA">
      <w:pPr>
        <w:rPr>
          <w:rFonts w:ascii="Times New Roman" w:hAnsi="Times New Roman"/>
          <w:b/>
          <w:sz w:val="24"/>
          <w:szCs w:val="24"/>
        </w:rPr>
      </w:pPr>
    </w:p>
    <w:p w:rsidR="00BF67E7" w:rsidRPr="001D3FB3" w:rsidRDefault="001D04F3" w:rsidP="00BF67E7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Članak 10</w:t>
      </w:r>
      <w:r w:rsidR="00BF67E7" w:rsidRPr="001D3FB3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BF67E7" w:rsidRPr="001D3FB3" w:rsidRDefault="00BF67E7" w:rsidP="00BF67E7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942150" w:rsidRPr="001D3FB3" w:rsidRDefault="00550EE8" w:rsidP="00BF67E7">
      <w:pPr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Hlk57721342"/>
      <w:r>
        <w:rPr>
          <w:rFonts w:ascii="Times New Roman" w:hAnsi="Times New Roman"/>
          <w:color w:val="auto"/>
          <w:sz w:val="24"/>
          <w:szCs w:val="24"/>
        </w:rPr>
        <w:t xml:space="preserve">            </w:t>
      </w:r>
      <w:r w:rsidR="00942150" w:rsidRPr="001D3FB3">
        <w:rPr>
          <w:rFonts w:ascii="Times New Roman" w:hAnsi="Times New Roman"/>
          <w:color w:val="auto"/>
          <w:sz w:val="24"/>
          <w:szCs w:val="24"/>
        </w:rPr>
        <w:t>U članku 77. dodaj</w:t>
      </w:r>
      <w:r w:rsidR="00BF67E7" w:rsidRPr="001D3FB3">
        <w:rPr>
          <w:rFonts w:ascii="Times New Roman" w:hAnsi="Times New Roman"/>
          <w:color w:val="auto"/>
          <w:sz w:val="24"/>
          <w:szCs w:val="24"/>
        </w:rPr>
        <w:t>u</w:t>
      </w:r>
      <w:r w:rsidR="00942150" w:rsidRPr="001D3FB3">
        <w:rPr>
          <w:rFonts w:ascii="Times New Roman" w:hAnsi="Times New Roman"/>
          <w:color w:val="auto"/>
          <w:sz w:val="24"/>
          <w:szCs w:val="24"/>
        </w:rPr>
        <w:t xml:space="preserve"> se stav</w:t>
      </w:r>
      <w:r w:rsidR="00BF67E7" w:rsidRPr="001D3FB3">
        <w:rPr>
          <w:rFonts w:ascii="Times New Roman" w:hAnsi="Times New Roman"/>
          <w:color w:val="auto"/>
          <w:sz w:val="24"/>
          <w:szCs w:val="24"/>
        </w:rPr>
        <w:t>ci 14. -16</w:t>
      </w:r>
      <w:r w:rsidR="00690AAB" w:rsidRPr="001D3FB3">
        <w:rPr>
          <w:rFonts w:ascii="Times New Roman" w:hAnsi="Times New Roman"/>
          <w:color w:val="auto"/>
          <w:sz w:val="24"/>
          <w:szCs w:val="24"/>
        </w:rPr>
        <w:t>.</w:t>
      </w:r>
      <w:r w:rsidR="00BF67E7" w:rsidRPr="001D3FB3">
        <w:rPr>
          <w:rFonts w:ascii="Times New Roman" w:hAnsi="Times New Roman"/>
          <w:color w:val="auto"/>
          <w:sz w:val="24"/>
          <w:szCs w:val="24"/>
        </w:rPr>
        <w:t xml:space="preserve"> koji glase</w:t>
      </w:r>
      <w:r w:rsidR="00942150" w:rsidRPr="001D3FB3">
        <w:rPr>
          <w:rFonts w:ascii="Times New Roman" w:hAnsi="Times New Roman"/>
          <w:color w:val="auto"/>
          <w:sz w:val="24"/>
          <w:szCs w:val="24"/>
        </w:rPr>
        <w:t>:</w:t>
      </w:r>
    </w:p>
    <w:p w:rsidR="00C84E02" w:rsidRPr="00F135EC" w:rsidRDefault="00690AAB" w:rsidP="00C84E02">
      <w:pPr>
        <w:pStyle w:val="box457466"/>
        <w:spacing w:after="0"/>
        <w:jc w:val="both"/>
      </w:pPr>
      <w:r>
        <w:t>„</w:t>
      </w:r>
      <w:r w:rsidR="00942150" w:rsidRPr="00BF67E7">
        <w:t>(1</w:t>
      </w:r>
      <w:r w:rsidR="00BF67E7" w:rsidRPr="00BF67E7">
        <w:t>4</w:t>
      </w:r>
      <w:r w:rsidR="00942150" w:rsidRPr="00BF67E7">
        <w:t xml:space="preserve">) </w:t>
      </w:r>
      <w:r w:rsidR="00BF67E7" w:rsidRPr="00BF67E7">
        <w:t>Porez</w:t>
      </w:r>
      <w:r w:rsidR="00BF67E7" w:rsidRPr="009906C7">
        <w:t>na uprava</w:t>
      </w:r>
      <w:r w:rsidRPr="009906C7">
        <w:t xml:space="preserve"> </w:t>
      </w:r>
      <w:r w:rsidRPr="00F135EC">
        <w:t>će</w:t>
      </w:r>
      <w:r w:rsidR="00942150" w:rsidRPr="00F135EC">
        <w:t xml:space="preserve"> po službenoj dužnosti podnositeljima izvješća odnosno isplatiteljima </w:t>
      </w:r>
      <w:r w:rsidR="003D1B8D" w:rsidRPr="00F135EC">
        <w:t xml:space="preserve">kod kojih su </w:t>
      </w:r>
      <w:r w:rsidR="009906C7" w:rsidRPr="00F135EC">
        <w:t>evidentirane</w:t>
      </w:r>
      <w:r w:rsidR="003D1B8D" w:rsidRPr="00F135EC">
        <w:t xml:space="preserve"> nepovezane </w:t>
      </w:r>
      <w:r w:rsidR="00942150" w:rsidRPr="00F135EC">
        <w:t xml:space="preserve">uplate, a čiji iznos je jednak obračunanom i iskazanom iznosu u Obrascu JOPPD, temeljem provedene kontrole uplata, provesti povezivanje </w:t>
      </w:r>
      <w:r w:rsidR="00C84E02" w:rsidRPr="00F135EC">
        <w:t>podataka i raspored po stjecatelju primitka odnosno osiguraniku koje se odnose na:</w:t>
      </w:r>
    </w:p>
    <w:p w:rsidR="00C84E02" w:rsidRPr="00F135EC" w:rsidRDefault="00C84E02" w:rsidP="00C84E02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135EC">
        <w:rPr>
          <w:rFonts w:ascii="Times New Roman" w:eastAsia="Times New Roman" w:hAnsi="Times New Roman"/>
          <w:sz w:val="24"/>
          <w:szCs w:val="24"/>
        </w:rPr>
        <w:t xml:space="preserve">porez na dohodak i prirez porezu na dohodak </w:t>
      </w:r>
    </w:p>
    <w:p w:rsidR="00C84E02" w:rsidRPr="00F135EC" w:rsidRDefault="00C84E02" w:rsidP="00C84E02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135EC">
        <w:rPr>
          <w:rFonts w:ascii="Times New Roman" w:eastAsia="Times New Roman" w:hAnsi="Times New Roman"/>
          <w:sz w:val="24"/>
          <w:szCs w:val="24"/>
        </w:rPr>
        <w:t>doprinose za obvezna osiguranja, osim doprinosa za mirovinsko osiguranje na temelju generacijske solidarnosti i doprinosa za mirovinsko osiguranje na temelju individualne kapitalizirane štednje.</w:t>
      </w:r>
    </w:p>
    <w:p w:rsidR="00C84E02" w:rsidRPr="00F135EC" w:rsidRDefault="00BF67E7" w:rsidP="00C84E02">
      <w:pPr>
        <w:pStyle w:val="box457466"/>
        <w:jc w:val="both"/>
      </w:pPr>
      <w:r w:rsidRPr="00F135EC">
        <w:t>(15</w:t>
      </w:r>
      <w:r w:rsidR="00690AAB" w:rsidRPr="00F135EC">
        <w:t>) U slučaju da se iznos uplate razlikuje</w:t>
      </w:r>
      <w:r w:rsidR="00942150" w:rsidRPr="00F135EC">
        <w:t xml:space="preserve"> od obračunanog iznosa, </w:t>
      </w:r>
      <w:r w:rsidR="00C84E02" w:rsidRPr="00F135EC">
        <w:t>povezivanje podataka i rasporeda po stjecatelju primitka odnosno osiguraniku iz stavka 14. ovoga članka Porezna uprava provodi redom počevši od najstarijeg iznosa uplate poreza i doprinosa i zaduženja za određenu vrstu doprinosa.</w:t>
      </w:r>
    </w:p>
    <w:p w:rsidR="00867DCA" w:rsidRPr="00F135EC" w:rsidRDefault="00BF67E7" w:rsidP="00D97190">
      <w:pPr>
        <w:pStyle w:val="box457466"/>
        <w:jc w:val="both"/>
      </w:pPr>
      <w:r w:rsidRPr="00F135EC">
        <w:t>(16</w:t>
      </w:r>
      <w:r w:rsidR="00942150" w:rsidRPr="00F135EC">
        <w:t xml:space="preserve">) </w:t>
      </w:r>
      <w:r w:rsidR="00D97190" w:rsidRPr="00F135EC">
        <w:t>P</w:t>
      </w:r>
      <w:r w:rsidR="00942150" w:rsidRPr="00F135EC">
        <w:t xml:space="preserve">ovezivanje podataka i raspored po </w:t>
      </w:r>
      <w:r w:rsidRPr="00F135EC">
        <w:t>primateljima i obveznicima obračunavanja doprinosa</w:t>
      </w:r>
      <w:r w:rsidR="00942150" w:rsidRPr="00F135EC">
        <w:t xml:space="preserve"> iz stavka 1</w:t>
      </w:r>
      <w:r w:rsidR="00D97190" w:rsidRPr="00F135EC">
        <w:t>4</w:t>
      </w:r>
      <w:r w:rsidR="00942150" w:rsidRPr="00F135EC">
        <w:t xml:space="preserve">. ovoga članka </w:t>
      </w:r>
      <w:r w:rsidR="00D97190" w:rsidRPr="00F135EC">
        <w:t xml:space="preserve">provodi se </w:t>
      </w:r>
      <w:r w:rsidR="00942150" w:rsidRPr="00F135EC">
        <w:t>nakon isteka roka od šest mjeseci od dana nepovezane uplate.</w:t>
      </w:r>
      <w:r w:rsidR="00D97190" w:rsidRPr="00F135EC">
        <w:t>“.</w:t>
      </w:r>
      <w:bookmarkEnd w:id="0"/>
    </w:p>
    <w:p w:rsidR="00BC4D0F" w:rsidRPr="00F135EC" w:rsidRDefault="00BC4D0F" w:rsidP="00F721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0464" w:rsidRPr="00F135EC" w:rsidRDefault="00F72139" w:rsidP="00FF3759">
      <w:pPr>
        <w:jc w:val="center"/>
        <w:rPr>
          <w:rFonts w:ascii="Times New Roman" w:hAnsi="Times New Roman"/>
          <w:b/>
          <w:sz w:val="24"/>
          <w:szCs w:val="24"/>
        </w:rPr>
      </w:pPr>
      <w:r w:rsidRPr="00F135EC">
        <w:rPr>
          <w:rFonts w:ascii="Times New Roman" w:hAnsi="Times New Roman"/>
          <w:b/>
          <w:sz w:val="24"/>
          <w:szCs w:val="24"/>
        </w:rPr>
        <w:t>Članak 1</w:t>
      </w:r>
      <w:r w:rsidR="001D04F3" w:rsidRPr="00F135EC">
        <w:rPr>
          <w:rFonts w:ascii="Times New Roman" w:hAnsi="Times New Roman"/>
          <w:b/>
          <w:sz w:val="24"/>
          <w:szCs w:val="24"/>
        </w:rPr>
        <w:t>1</w:t>
      </w:r>
      <w:r w:rsidRPr="00F135EC">
        <w:rPr>
          <w:rFonts w:ascii="Times New Roman" w:hAnsi="Times New Roman"/>
          <w:b/>
          <w:sz w:val="24"/>
          <w:szCs w:val="24"/>
        </w:rPr>
        <w:t>.</w:t>
      </w:r>
    </w:p>
    <w:p w:rsidR="00BD451E" w:rsidRPr="00F135EC" w:rsidRDefault="00BD451E" w:rsidP="00BD451E">
      <w:pPr>
        <w:rPr>
          <w:rFonts w:ascii="Times New Roman" w:hAnsi="Times New Roman"/>
          <w:b/>
          <w:sz w:val="24"/>
          <w:szCs w:val="24"/>
        </w:rPr>
      </w:pPr>
    </w:p>
    <w:p w:rsidR="003D7B43" w:rsidRPr="003D7B43" w:rsidRDefault="00BD451E" w:rsidP="00495D6F">
      <w:pPr>
        <w:ind w:firstLine="720"/>
        <w:rPr>
          <w:rFonts w:ascii="Times New Roman" w:hAnsi="Times New Roman"/>
          <w:sz w:val="24"/>
          <w:szCs w:val="24"/>
        </w:rPr>
      </w:pPr>
      <w:r w:rsidRPr="00F135EC">
        <w:rPr>
          <w:rFonts w:ascii="Times New Roman" w:hAnsi="Times New Roman"/>
          <w:sz w:val="24"/>
          <w:szCs w:val="24"/>
        </w:rPr>
        <w:t xml:space="preserve">U članku </w:t>
      </w:r>
      <w:r w:rsidR="00867DCA" w:rsidRPr="00F135EC">
        <w:rPr>
          <w:rFonts w:ascii="Times New Roman" w:hAnsi="Times New Roman"/>
          <w:sz w:val="24"/>
          <w:szCs w:val="24"/>
        </w:rPr>
        <w:t>7</w:t>
      </w:r>
      <w:r w:rsidR="003D7B43" w:rsidRPr="003D7B43">
        <w:rPr>
          <w:rFonts w:ascii="Times New Roman" w:hAnsi="Times New Roman"/>
          <w:sz w:val="24"/>
          <w:szCs w:val="24"/>
        </w:rPr>
        <w:t>8. stavku 1. iza točke 18. dodaje se točka 19. koja glasi:</w:t>
      </w:r>
    </w:p>
    <w:p w:rsidR="003D7B43" w:rsidRPr="003D7B43" w:rsidRDefault="003D7B43" w:rsidP="003D7B43">
      <w:pPr>
        <w:rPr>
          <w:rFonts w:ascii="Times New Roman" w:hAnsi="Times New Roman"/>
          <w:sz w:val="24"/>
          <w:szCs w:val="24"/>
        </w:rPr>
      </w:pPr>
    </w:p>
    <w:p w:rsidR="00867DCA" w:rsidRPr="00F135EC" w:rsidRDefault="003D7B43" w:rsidP="00BD451E">
      <w:pPr>
        <w:rPr>
          <w:rFonts w:ascii="Times New Roman" w:hAnsi="Times New Roman"/>
          <w:sz w:val="24"/>
          <w:szCs w:val="24"/>
        </w:rPr>
      </w:pPr>
      <w:r w:rsidRPr="003D7B43">
        <w:rPr>
          <w:rFonts w:ascii="Times New Roman" w:hAnsi="Times New Roman"/>
          <w:sz w:val="24"/>
          <w:szCs w:val="24"/>
        </w:rPr>
        <w:t>„19. primitke fizičkih osoba ostvarene po osnovi obavljanja nesamostalnog rada ili djelatnosti za poslodavca koji nije registriran u Republici Hrvatskoj temeljem stečenog statusa digitalnog nomada sukladno posebnom propisu.“.</w:t>
      </w:r>
    </w:p>
    <w:p w:rsidR="00867DCA" w:rsidRPr="00F135EC" w:rsidRDefault="001D04F3" w:rsidP="00867DCA">
      <w:pPr>
        <w:jc w:val="center"/>
        <w:rPr>
          <w:rFonts w:ascii="Times New Roman" w:hAnsi="Times New Roman"/>
          <w:b/>
          <w:sz w:val="24"/>
          <w:szCs w:val="24"/>
        </w:rPr>
      </w:pPr>
      <w:r w:rsidRPr="00F135EC">
        <w:rPr>
          <w:rFonts w:ascii="Times New Roman" w:hAnsi="Times New Roman"/>
          <w:b/>
          <w:sz w:val="24"/>
          <w:szCs w:val="24"/>
        </w:rPr>
        <w:t>Članak 12</w:t>
      </w:r>
      <w:r w:rsidR="00867DCA" w:rsidRPr="00F135EC">
        <w:rPr>
          <w:rFonts w:ascii="Times New Roman" w:hAnsi="Times New Roman"/>
          <w:b/>
          <w:sz w:val="24"/>
          <w:szCs w:val="24"/>
        </w:rPr>
        <w:t>.</w:t>
      </w:r>
    </w:p>
    <w:p w:rsidR="00F72139" w:rsidRPr="00F135EC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135EC" w:rsidRDefault="00F72139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135EC">
        <w:rPr>
          <w:rFonts w:ascii="Times New Roman" w:hAnsi="Times New Roman"/>
          <w:sz w:val="24"/>
          <w:szCs w:val="24"/>
        </w:rPr>
        <w:t xml:space="preserve">U članku 92.  stavku 3. točki 5. </w:t>
      </w:r>
      <w:proofErr w:type="spellStart"/>
      <w:r w:rsidRPr="00F135EC">
        <w:rPr>
          <w:rFonts w:ascii="Times New Roman" w:hAnsi="Times New Roman"/>
          <w:sz w:val="24"/>
          <w:szCs w:val="24"/>
        </w:rPr>
        <w:t>podtočki</w:t>
      </w:r>
      <w:proofErr w:type="spellEnd"/>
      <w:r w:rsidRPr="00F135EC">
        <w:rPr>
          <w:rFonts w:ascii="Times New Roman" w:hAnsi="Times New Roman"/>
          <w:sz w:val="24"/>
          <w:szCs w:val="24"/>
        </w:rPr>
        <w:t xml:space="preserve"> 5.1. riječ: „redovnom“ briše se.</w:t>
      </w:r>
    </w:p>
    <w:p w:rsidR="00F72139" w:rsidRPr="00F135EC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135EC" w:rsidRDefault="00F72139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135EC">
        <w:rPr>
          <w:rFonts w:ascii="Times New Roman" w:hAnsi="Times New Roman"/>
          <w:sz w:val="24"/>
          <w:szCs w:val="24"/>
        </w:rPr>
        <w:t>Iza stavka 7. dodaje se stavak 8. koji glasi:</w:t>
      </w:r>
    </w:p>
    <w:p w:rsidR="00F72139" w:rsidRPr="00F135EC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135EC" w:rsidRDefault="00D97190" w:rsidP="00F72139">
      <w:pPr>
        <w:jc w:val="both"/>
        <w:rPr>
          <w:rFonts w:ascii="Times New Roman" w:hAnsi="Times New Roman"/>
          <w:sz w:val="24"/>
          <w:szCs w:val="24"/>
        </w:rPr>
      </w:pPr>
      <w:r w:rsidRPr="00F135EC">
        <w:rPr>
          <w:rFonts w:ascii="Times New Roman" w:hAnsi="Times New Roman"/>
          <w:sz w:val="24"/>
          <w:szCs w:val="24"/>
        </w:rPr>
        <w:t>„(8) Iznimno od stavka 1. ovoga članka, u slučaju da se porezni obveznik u skladu s člankom 11. stavkom 13. Zakona odrekne tražbine u korist neke druge osobe (fizičke ili</w:t>
      </w:r>
      <w:r w:rsidR="005B6970" w:rsidRPr="00F135EC">
        <w:rPr>
          <w:rFonts w:ascii="Times New Roman" w:hAnsi="Times New Roman"/>
          <w:sz w:val="24"/>
          <w:szCs w:val="24"/>
        </w:rPr>
        <w:t xml:space="preserve"> pravne) tada se primitak može </w:t>
      </w:r>
      <w:r w:rsidRPr="00F135EC">
        <w:rPr>
          <w:rFonts w:ascii="Times New Roman" w:hAnsi="Times New Roman"/>
          <w:sz w:val="24"/>
          <w:szCs w:val="24"/>
        </w:rPr>
        <w:t xml:space="preserve">isplatiti na račun te druge osobe.“   </w:t>
      </w:r>
    </w:p>
    <w:p w:rsidR="00C84E02" w:rsidRPr="00F135EC" w:rsidRDefault="00C84E02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135EC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135EC" w:rsidRDefault="00F72139" w:rsidP="00F72139">
      <w:pPr>
        <w:jc w:val="center"/>
        <w:rPr>
          <w:rFonts w:ascii="Times New Roman" w:hAnsi="Times New Roman"/>
          <w:b/>
          <w:sz w:val="24"/>
          <w:szCs w:val="24"/>
        </w:rPr>
      </w:pPr>
      <w:r w:rsidRPr="00F135EC">
        <w:rPr>
          <w:rFonts w:ascii="Times New Roman" w:hAnsi="Times New Roman"/>
          <w:b/>
          <w:sz w:val="24"/>
          <w:szCs w:val="24"/>
        </w:rPr>
        <w:t>Članak 1</w:t>
      </w:r>
      <w:r w:rsidR="001D04F3" w:rsidRPr="00F135EC">
        <w:rPr>
          <w:rFonts w:ascii="Times New Roman" w:hAnsi="Times New Roman"/>
          <w:b/>
          <w:sz w:val="24"/>
          <w:szCs w:val="24"/>
        </w:rPr>
        <w:t>3</w:t>
      </w:r>
      <w:r w:rsidRPr="00F135EC">
        <w:rPr>
          <w:rFonts w:ascii="Times New Roman" w:hAnsi="Times New Roman"/>
          <w:b/>
          <w:sz w:val="24"/>
          <w:szCs w:val="24"/>
        </w:rPr>
        <w:t>.</w:t>
      </w:r>
    </w:p>
    <w:p w:rsidR="00F72139" w:rsidRPr="00F135EC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135EC" w:rsidRDefault="00F72139" w:rsidP="00F7213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35EC">
        <w:rPr>
          <w:rFonts w:ascii="Times New Roman" w:hAnsi="Times New Roman"/>
          <w:sz w:val="24"/>
          <w:szCs w:val="24"/>
        </w:rPr>
        <w:t>Obrazac DPOM mijenja se i sastavni je dio ovog Pravilnika te se primjenjuje za 2020. godinu i nadalje.</w:t>
      </w:r>
    </w:p>
    <w:p w:rsidR="00F72139" w:rsidRPr="00F135EC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135EC" w:rsidRDefault="00F72139" w:rsidP="001D3FB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35EC">
        <w:rPr>
          <w:rFonts w:ascii="Times New Roman" w:hAnsi="Times New Roman"/>
          <w:sz w:val="24"/>
          <w:szCs w:val="24"/>
        </w:rPr>
        <w:lastRenderedPageBreak/>
        <w:t xml:space="preserve">Mijenjaju se i dopunjuju te su sastavni dio ovoga Pravilnika prilozi Obrasca JOPPD: </w:t>
      </w:r>
    </w:p>
    <w:p w:rsidR="00F72139" w:rsidRPr="00F135EC" w:rsidRDefault="00F72139" w:rsidP="001D3FB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135EC">
        <w:rPr>
          <w:rFonts w:ascii="Times New Roman" w:hAnsi="Times New Roman"/>
          <w:sz w:val="24"/>
          <w:szCs w:val="24"/>
        </w:rPr>
        <w:t>Prilog 2. „</w:t>
      </w:r>
      <w:r w:rsidR="001D3FB3" w:rsidRPr="00F135EC">
        <w:rPr>
          <w:rFonts w:ascii="Times New Roman" w:hAnsi="Times New Roman"/>
          <w:sz w:val="24"/>
          <w:szCs w:val="24"/>
        </w:rPr>
        <w:t xml:space="preserve">Stjecatelj primitka/osiguranik“, </w:t>
      </w:r>
      <w:r w:rsidRPr="00F135EC">
        <w:rPr>
          <w:rFonts w:ascii="Times New Roman" w:hAnsi="Times New Roman"/>
          <w:sz w:val="24"/>
          <w:szCs w:val="24"/>
        </w:rPr>
        <w:t>Prilo</w:t>
      </w:r>
      <w:r w:rsidR="001D3FB3" w:rsidRPr="00F135EC">
        <w:rPr>
          <w:rFonts w:ascii="Times New Roman" w:hAnsi="Times New Roman"/>
          <w:sz w:val="24"/>
          <w:szCs w:val="24"/>
        </w:rPr>
        <w:t xml:space="preserve">g 3. „Primici/obveze doprinosa“ i </w:t>
      </w:r>
      <w:r w:rsidRPr="00F135EC">
        <w:rPr>
          <w:rFonts w:ascii="Times New Roman" w:hAnsi="Times New Roman"/>
          <w:sz w:val="24"/>
          <w:szCs w:val="24"/>
        </w:rPr>
        <w:t>Prilog 4. „Neoporezivi primici/primici koji se ne smatraju dohotkom“</w:t>
      </w:r>
      <w:r w:rsidR="001D3FB3" w:rsidRPr="00F135EC">
        <w:rPr>
          <w:rFonts w:ascii="Times New Roman" w:hAnsi="Times New Roman"/>
          <w:sz w:val="24"/>
          <w:szCs w:val="24"/>
        </w:rPr>
        <w:t>.</w:t>
      </w:r>
      <w:r w:rsidRPr="00F135EC">
        <w:rPr>
          <w:rFonts w:ascii="Times New Roman" w:hAnsi="Times New Roman"/>
          <w:sz w:val="24"/>
          <w:szCs w:val="24"/>
        </w:rPr>
        <w:t xml:space="preserve"> </w:t>
      </w:r>
    </w:p>
    <w:p w:rsidR="00C84E02" w:rsidRPr="00F135EC" w:rsidRDefault="00C84E02" w:rsidP="00C84E02">
      <w:pPr>
        <w:jc w:val="both"/>
        <w:rPr>
          <w:rFonts w:ascii="Times New Roman" w:hAnsi="Times New Roman"/>
          <w:sz w:val="24"/>
          <w:szCs w:val="24"/>
        </w:rPr>
      </w:pPr>
    </w:p>
    <w:p w:rsidR="00F33F99" w:rsidRPr="00F135EC" w:rsidRDefault="00F33F99" w:rsidP="00F72139">
      <w:pPr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72139" w:rsidRPr="00F135EC" w:rsidRDefault="00F72139" w:rsidP="00F72139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135EC">
        <w:rPr>
          <w:rFonts w:ascii="Times New Roman" w:hAnsi="Times New Roman"/>
          <w:b/>
          <w:color w:val="auto"/>
          <w:sz w:val="24"/>
          <w:szCs w:val="24"/>
        </w:rPr>
        <w:t>Članak 1</w:t>
      </w:r>
      <w:r w:rsidR="001D04F3" w:rsidRPr="00F135EC">
        <w:rPr>
          <w:rFonts w:ascii="Times New Roman" w:hAnsi="Times New Roman"/>
          <w:b/>
          <w:color w:val="auto"/>
          <w:sz w:val="24"/>
          <w:szCs w:val="24"/>
        </w:rPr>
        <w:t>4</w:t>
      </w:r>
      <w:r w:rsidRPr="00F135EC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BF67E7" w:rsidRPr="00F135EC" w:rsidRDefault="00BF67E7" w:rsidP="00F7213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F67E7" w:rsidRPr="001D3FB3" w:rsidRDefault="00BF67E7" w:rsidP="001D3FB3">
      <w:pPr>
        <w:ind w:firstLine="720"/>
        <w:rPr>
          <w:rFonts w:ascii="Times New Roman" w:hAnsi="Times New Roman"/>
          <w:color w:val="auto"/>
          <w:sz w:val="24"/>
          <w:szCs w:val="24"/>
        </w:rPr>
      </w:pPr>
      <w:r w:rsidRPr="00F135EC">
        <w:rPr>
          <w:rFonts w:ascii="Times New Roman" w:hAnsi="Times New Roman"/>
          <w:color w:val="auto"/>
          <w:sz w:val="24"/>
          <w:szCs w:val="24"/>
        </w:rPr>
        <w:t>Odredbe članka 1</w:t>
      </w:r>
      <w:r w:rsidR="003D1B8D" w:rsidRPr="00F135EC">
        <w:rPr>
          <w:rFonts w:ascii="Times New Roman" w:hAnsi="Times New Roman"/>
          <w:color w:val="auto"/>
          <w:sz w:val="24"/>
          <w:szCs w:val="24"/>
        </w:rPr>
        <w:t>0</w:t>
      </w:r>
      <w:r w:rsidRPr="00F135EC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D1B8D" w:rsidRPr="00F135EC">
        <w:rPr>
          <w:rFonts w:ascii="Times New Roman" w:hAnsi="Times New Roman"/>
          <w:color w:val="auto"/>
          <w:sz w:val="24"/>
          <w:szCs w:val="24"/>
        </w:rPr>
        <w:t xml:space="preserve">ovoga Pravilnika </w:t>
      </w:r>
      <w:r w:rsidRPr="00F135EC">
        <w:rPr>
          <w:rFonts w:ascii="Times New Roman" w:hAnsi="Times New Roman"/>
          <w:color w:val="auto"/>
          <w:sz w:val="24"/>
          <w:szCs w:val="24"/>
        </w:rPr>
        <w:t>primjenjuj</w:t>
      </w:r>
      <w:r w:rsidR="003D1B8D" w:rsidRPr="00F135EC">
        <w:rPr>
          <w:rFonts w:ascii="Times New Roman" w:hAnsi="Times New Roman"/>
          <w:color w:val="auto"/>
          <w:sz w:val="24"/>
          <w:szCs w:val="24"/>
        </w:rPr>
        <w:t>u</w:t>
      </w:r>
      <w:r w:rsidRPr="00F135EC">
        <w:rPr>
          <w:rFonts w:ascii="Times New Roman" w:hAnsi="Times New Roman"/>
          <w:color w:val="auto"/>
          <w:sz w:val="24"/>
          <w:szCs w:val="24"/>
        </w:rPr>
        <w:t xml:space="preserve"> se od 1. siječnja 2022.</w:t>
      </w:r>
    </w:p>
    <w:p w:rsidR="00BF67E7" w:rsidRPr="001D3FB3" w:rsidRDefault="00BF67E7" w:rsidP="00F72139">
      <w:pPr>
        <w:jc w:val="center"/>
        <w:rPr>
          <w:rFonts w:ascii="Times New Roman" w:hAnsi="Times New Roman"/>
          <w:sz w:val="24"/>
          <w:szCs w:val="24"/>
        </w:rPr>
      </w:pPr>
    </w:p>
    <w:p w:rsidR="00BF67E7" w:rsidRPr="00F72139" w:rsidRDefault="00BF67E7" w:rsidP="00F721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67E7" w:rsidRPr="00F72139" w:rsidRDefault="00BF67E7" w:rsidP="00BF67E7">
      <w:pPr>
        <w:jc w:val="center"/>
        <w:rPr>
          <w:rFonts w:ascii="Times New Roman" w:hAnsi="Times New Roman"/>
          <w:b/>
          <w:sz w:val="24"/>
          <w:szCs w:val="24"/>
        </w:rPr>
      </w:pPr>
      <w:r w:rsidRPr="00F72139">
        <w:rPr>
          <w:rFonts w:ascii="Times New Roman" w:hAnsi="Times New Roman"/>
          <w:b/>
          <w:sz w:val="24"/>
          <w:szCs w:val="24"/>
        </w:rPr>
        <w:t>Članak 1</w:t>
      </w:r>
      <w:r w:rsidR="001D04F3">
        <w:rPr>
          <w:rFonts w:ascii="Times New Roman" w:hAnsi="Times New Roman"/>
          <w:b/>
          <w:sz w:val="24"/>
          <w:szCs w:val="24"/>
        </w:rPr>
        <w:t>5</w:t>
      </w:r>
      <w:r w:rsidRPr="00F72139">
        <w:rPr>
          <w:rFonts w:ascii="Times New Roman" w:hAnsi="Times New Roman"/>
          <w:b/>
          <w:sz w:val="24"/>
          <w:szCs w:val="24"/>
        </w:rPr>
        <w:t>.</w:t>
      </w:r>
    </w:p>
    <w:p w:rsid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Default="00F72139" w:rsidP="00F7213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Ovaj Pravilnik objavljuje se u »Narodnim novinama« i stupa na snagu dan nakon objave.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B163A1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F72139" w:rsidRPr="00F72139" w:rsidRDefault="00F72139" w:rsidP="00B163A1">
      <w:pPr>
        <w:ind w:left="5760" w:firstLine="720"/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>MINISTAR FINANCIJA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p w:rsidR="001D3FB3" w:rsidRPr="00F72139" w:rsidRDefault="001D3FB3" w:rsidP="00F72139">
      <w:pPr>
        <w:jc w:val="both"/>
        <w:rPr>
          <w:rFonts w:ascii="Times New Roman" w:hAnsi="Times New Roman"/>
          <w:sz w:val="24"/>
          <w:szCs w:val="24"/>
        </w:rPr>
      </w:pP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  <w:t xml:space="preserve">    </w:t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</w:r>
      <w:r w:rsidRPr="00F72139">
        <w:rPr>
          <w:rFonts w:ascii="Times New Roman" w:hAnsi="Times New Roman"/>
          <w:sz w:val="24"/>
          <w:szCs w:val="24"/>
        </w:rPr>
        <w:tab/>
        <w:t xml:space="preserve">   dr. sc. Zdravko Marić</w:t>
      </w:r>
    </w:p>
    <w:p w:rsidR="00F72139" w:rsidRPr="00F72139" w:rsidRDefault="00F72139" w:rsidP="00F72139">
      <w:pPr>
        <w:jc w:val="both"/>
        <w:rPr>
          <w:rFonts w:ascii="Times New Roman" w:hAnsi="Times New Roman"/>
          <w:sz w:val="24"/>
          <w:szCs w:val="24"/>
        </w:rPr>
      </w:pPr>
    </w:p>
    <w:sectPr w:rsidR="00F72139" w:rsidRPr="00F72139">
      <w:footerReference w:type="default" r:id="rId7"/>
      <w:footerReference w:type="first" r:id="rId8"/>
      <w:pgSz w:w="11906" w:h="16838"/>
      <w:pgMar w:top="1418" w:right="1418" w:bottom="1418" w:left="1418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1253" w:rsidRDefault="009A1253">
      <w:r>
        <w:separator/>
      </w:r>
    </w:p>
  </w:endnote>
  <w:endnote w:type="continuationSeparator" w:id="0">
    <w:p w:rsidR="009A1253" w:rsidRDefault="009A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variable"/>
  </w:font>
  <w:font w:name="Noto Sans CJK SC">
    <w:charset w:val="00"/>
    <w:family w:val="roman"/>
    <w:notTrueType/>
    <w:pitch w:val="default"/>
  </w:font>
  <w:font w:name="Lohit Devanagari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2E6B" w:rsidRDefault="00F72139">
    <w:pPr>
      <w:pStyle w:val="Podnoje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F32E6B" w:rsidRDefault="00F32E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2E6B" w:rsidRDefault="00F32E6B">
    <w:pPr>
      <w:pStyle w:val="Podnoje"/>
      <w:rPr>
        <w:sz w:val="16"/>
        <w:szCs w:val="16"/>
      </w:rPr>
    </w:pPr>
  </w:p>
  <w:p w:rsidR="00F32E6B" w:rsidRDefault="00F32E6B">
    <w:pPr>
      <w:pStyle w:val="Podnoje"/>
      <w:tabs>
        <w:tab w:val="left" w:pos="2304"/>
      </w:tabs>
    </w:pPr>
  </w:p>
  <w:p w:rsidR="00F32E6B" w:rsidRDefault="00F72139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1253" w:rsidRDefault="009A1253">
      <w:r>
        <w:separator/>
      </w:r>
    </w:p>
  </w:footnote>
  <w:footnote w:type="continuationSeparator" w:id="0">
    <w:p w:rsidR="009A1253" w:rsidRDefault="009A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B4615"/>
    <w:multiLevelType w:val="multilevel"/>
    <w:tmpl w:val="C9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8478E"/>
    <w:multiLevelType w:val="hybridMultilevel"/>
    <w:tmpl w:val="E9AC0E26"/>
    <w:lvl w:ilvl="0" w:tplc="BBA65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F016A"/>
    <w:multiLevelType w:val="hybridMultilevel"/>
    <w:tmpl w:val="C854F21A"/>
    <w:lvl w:ilvl="0" w:tplc="DBA83BF6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6B"/>
    <w:rsid w:val="0007773D"/>
    <w:rsid w:val="00085E3A"/>
    <w:rsid w:val="0015477A"/>
    <w:rsid w:val="001D04F3"/>
    <w:rsid w:val="001D3FB3"/>
    <w:rsid w:val="00250464"/>
    <w:rsid w:val="002523E1"/>
    <w:rsid w:val="0034697D"/>
    <w:rsid w:val="00373329"/>
    <w:rsid w:val="003D1B8D"/>
    <w:rsid w:val="003D7B43"/>
    <w:rsid w:val="00495D6F"/>
    <w:rsid w:val="004E3088"/>
    <w:rsid w:val="00550EE8"/>
    <w:rsid w:val="00574669"/>
    <w:rsid w:val="005B6970"/>
    <w:rsid w:val="00663756"/>
    <w:rsid w:val="00690AAB"/>
    <w:rsid w:val="007B0421"/>
    <w:rsid w:val="007C1B13"/>
    <w:rsid w:val="00867DCA"/>
    <w:rsid w:val="00890B02"/>
    <w:rsid w:val="00942150"/>
    <w:rsid w:val="0094450A"/>
    <w:rsid w:val="009906C7"/>
    <w:rsid w:val="009A1253"/>
    <w:rsid w:val="009B1980"/>
    <w:rsid w:val="009F57C3"/>
    <w:rsid w:val="00A868A4"/>
    <w:rsid w:val="00AB68F2"/>
    <w:rsid w:val="00B163A1"/>
    <w:rsid w:val="00BC4D0F"/>
    <w:rsid w:val="00BD451E"/>
    <w:rsid w:val="00BF67E7"/>
    <w:rsid w:val="00C84E02"/>
    <w:rsid w:val="00C91FD1"/>
    <w:rsid w:val="00D97190"/>
    <w:rsid w:val="00DB47F9"/>
    <w:rsid w:val="00EA61A0"/>
    <w:rsid w:val="00EB01BD"/>
    <w:rsid w:val="00F135EC"/>
    <w:rsid w:val="00F32E6B"/>
    <w:rsid w:val="00F33F99"/>
    <w:rsid w:val="00F72139"/>
    <w:rsid w:val="00FC7BB6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736B"/>
  <w15:docId w15:val="{BCA2C748-2C4A-403D-ACD8-2C9B2A67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A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Cs w:val="22"/>
      <w:lang w:eastAsia="en-US"/>
    </w:rPr>
  </w:style>
  <w:style w:type="character" w:customStyle="1" w:styleId="FooterChar">
    <w:name w:val="Footer Char"/>
    <w:qFormat/>
    <w:rPr>
      <w:rFonts w:ascii="Arial" w:hAnsi="Arial"/>
      <w:szCs w:val="22"/>
      <w:lang w:eastAsia="en-US"/>
    </w:rPr>
  </w:style>
  <w:style w:type="character" w:customStyle="1" w:styleId="ListLabel1">
    <w:name w:val="ListLabel 1"/>
    <w:qFormat/>
    <w:rPr>
      <w:b w:val="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</w:style>
  <w:style w:type="paragraph" w:styleId="Odlomakpopisa">
    <w:name w:val="List Paragraph"/>
    <w:basedOn w:val="Normal"/>
    <w:uiPriority w:val="1"/>
    <w:qFormat/>
    <w:rsid w:val="00F72139"/>
    <w:pPr>
      <w:ind w:left="720"/>
      <w:contextualSpacing/>
    </w:pPr>
  </w:style>
  <w:style w:type="paragraph" w:customStyle="1" w:styleId="box457466">
    <w:name w:val="box457466"/>
    <w:basedOn w:val="Normal"/>
    <w:rsid w:val="00942150"/>
    <w:pPr>
      <w:spacing w:before="100" w:beforeAutospacing="1" w:after="225"/>
    </w:pPr>
    <w:rPr>
      <w:rFonts w:ascii="Times New Roman" w:eastAsiaTheme="minorHAnsi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dc:description/>
  <cp:lastModifiedBy>Gost korisnik</cp:lastModifiedBy>
  <cp:revision>2</cp:revision>
  <cp:lastPrinted>2020-12-07T13:26:00Z</cp:lastPrinted>
  <dcterms:created xsi:type="dcterms:W3CDTF">2020-12-09T20:19:00Z</dcterms:created>
  <dcterms:modified xsi:type="dcterms:W3CDTF">2020-12-09T20:19:00Z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0x01010040136D82013B1D47908B0316CBFD4B7B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