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131AA" w:rsidRPr="000F57C5" w:rsidRDefault="00C741EB" w:rsidP="00FF2B98">
      <w:pPr>
        <w:pStyle w:val="Naslov"/>
      </w:pPr>
      <w:bookmarkStart w:id="0" w:name="_GoBack"/>
      <w:bookmarkEnd w:id="0"/>
      <w:r w:rsidRPr="000F57C5">
        <w:t>NACIONALNI PROGRAM</w:t>
      </w:r>
      <w:r w:rsidR="00FF2B98">
        <w:t xml:space="preserve"> POTICANJA PROVEDBE UZGOJNIH PROGRAMA ZA TOPLOKRVNE </w:t>
      </w:r>
      <w:r w:rsidRPr="000F57C5">
        <w:t>PASMINE</w:t>
      </w:r>
      <w:r w:rsidR="00FF2B98">
        <w:t xml:space="preserve"> KONJA U REPUBLICI HRVATSKOJ ZA RAZDOBLJE </w:t>
      </w:r>
      <w:r w:rsidRPr="000F57C5">
        <w:t>OD 2021. DO 2025. GODINE</w:t>
      </w:r>
    </w:p>
    <w:p w:rsidR="001131AA" w:rsidRPr="00A14E47" w:rsidRDefault="001131AA" w:rsidP="00F5178B">
      <w:pPr>
        <w:spacing w:line="200" w:lineRule="exact"/>
        <w:rPr>
          <w:rFonts w:ascii="Times New Roman" w:eastAsia="Times New Roman" w:hAnsi="Times New Roman" w:cs="Times New Roman"/>
          <w:sz w:val="24"/>
          <w:szCs w:val="24"/>
        </w:rPr>
      </w:pPr>
    </w:p>
    <w:p w:rsidR="001131AA" w:rsidRPr="00944FF5" w:rsidRDefault="00C741EB" w:rsidP="00FF2B98">
      <w:pPr>
        <w:pStyle w:val="Naslov1"/>
      </w:pPr>
      <w:bookmarkStart w:id="1" w:name="page3"/>
      <w:bookmarkEnd w:id="1"/>
      <w:r w:rsidRPr="00944FF5">
        <w:t>1.  UVOD</w:t>
      </w:r>
    </w:p>
    <w:p w:rsidR="007F47AC" w:rsidRDefault="007F47AC" w:rsidP="009D1B9D">
      <w:pPr>
        <w:ind w:left="6" w:firstLine="709"/>
        <w:jc w:val="both"/>
        <w:rPr>
          <w:rFonts w:ascii="Times New Roman" w:eastAsia="Times New Roman" w:hAnsi="Times New Roman"/>
          <w:sz w:val="24"/>
        </w:rPr>
      </w:pPr>
    </w:p>
    <w:p w:rsidR="00747A20" w:rsidRDefault="00747A20" w:rsidP="00FF2B98">
      <w:pPr>
        <w:rPr>
          <w:color w:val="FF0000"/>
        </w:rPr>
      </w:pPr>
      <w:r w:rsidRPr="00146408">
        <w:t>U Republici Hrvatskoj postoji duga tradicija uzgoja konja. Kroz raniju povijest konji su se koristili u vojsci, radu, prijevozu ljudi, tereta i pošte. Tek promjenom društveno-političkog uređenja i jačanjem poljoprivrednih gospodarstava, konji se značajnije počinju koristiti za rad u poljoprivredi. Na prijelazu XIX. u XX. stoljeće, najveći udio u populaciji zauzimaju radni konji. Primjenom mehanizacije u poljoprivredi smanjuje se potreba za radnim konjima što potiče značajan pad broja konja u drugoj polovici XX. stoljeća. Devedesetih godina XX. stoljeća ratna događanja također su pogodovala zapostavljanju kvalitetnog uzgoja koji se ranije razvijao u okviru društvenih (državnih) tvrtki. Navedene promjene u veličini populacije konja pratila je i promjena u pasminskoj strukturi. Do druge polovice XIX. stoljeća u uzgoju su dominirale lokalne pasmine konja (dijelom križane s introduciranim pasm</w:t>
      </w:r>
      <w:r>
        <w:t>inama, arapski konj, lipicanac i dr.)</w:t>
      </w:r>
      <w:r w:rsidRPr="00146408">
        <w:t xml:space="preserve"> dok u drugoj polovici XIX. i prvoj polovici XX. stoljeća na značaju dobivaju snažnije hladnokrvne pasmine (naglašena potreba za snažnijom radnom životinjom). Zapažamo da druga polovica XX. stoljeća donosi ponovno preokret u uzgojnom smislu koji </w:t>
      </w:r>
      <w:r w:rsidR="005D353E" w:rsidRPr="00B0718C">
        <w:t>j</w:t>
      </w:r>
      <w:r w:rsidRPr="00B0718C">
        <w:t>e</w:t>
      </w:r>
      <w:r w:rsidRPr="00146408">
        <w:t xml:space="preserve"> primarno orijentiran prema toplokrvnim pasminama pogodnim za sport i rekreaciju (konji za jahanje). Ipak, u posljednja dva desetljeća se bilježi pozitivan trend u ukupnom broju konja u Hrvatskoj, no u odnosu na broj stanovnika (oko 6,1 </w:t>
      </w:r>
      <w:r w:rsidR="002E6BCA">
        <w:t>konja /</w:t>
      </w:r>
      <w:r w:rsidRPr="00F66AB7">
        <w:t>1</w:t>
      </w:r>
      <w:r>
        <w:t>.</w:t>
      </w:r>
      <w:r w:rsidRPr="00F66AB7">
        <w:t>000 stanovnika) na samom je začelju država članica Europske Unije (u daljnjem</w:t>
      </w:r>
      <w:r w:rsidRPr="00166DAB">
        <w:t xml:space="preserve"> tekstu: EU). Još je nepovoljniji odnos broja konja toplokrvn</w:t>
      </w:r>
      <w:r w:rsidR="002E6BCA">
        <w:t>ih pasmina (manje od 3 konja</w:t>
      </w:r>
      <w:r w:rsidR="00D00E51">
        <w:t>/1.</w:t>
      </w:r>
      <w:r w:rsidRPr="00166DAB">
        <w:t>000 stanovnika</w:t>
      </w:r>
      <w:r w:rsidR="00D53BA5">
        <w:t>) u odnosu na ukupnu populaciju</w:t>
      </w:r>
      <w:r w:rsidRPr="00166DAB">
        <w:t>.</w:t>
      </w:r>
    </w:p>
    <w:p w:rsidR="00747A20" w:rsidRPr="00055039" w:rsidRDefault="00747A20" w:rsidP="00FF2B98">
      <w:r w:rsidRPr="00511E28">
        <w:t xml:space="preserve">Razvoj konjičkog sporta u Hrvatskoj 70-ih godina XX. stoljeća, nametnuo je potrebu za kvalitetnim sportskim pasminama. Ukidanjem brojnih ergela koje su do tada proizvodile jahaće konje za potrebe vojske, nestalo je osnovne populacije koja je mogla poslužiti kao temelj za uzgoj kvalitetnih konja za potrebe sporta te se započelo s uvozom konja iz inozemstva. Kao </w:t>
      </w:r>
      <w:r w:rsidRPr="00ED4D17">
        <w:t>jedno</w:t>
      </w:r>
      <w:r w:rsidR="005D353E" w:rsidRPr="00ED4D17">
        <w:t>m</w:t>
      </w:r>
      <w:r w:rsidRPr="00511E28">
        <w:t xml:space="preserve"> od mogućih i brzih rješenja pristupilo se ograničenom uvozu rasplodnih grla toplokrvnih pasmina. Zbog ograničenih financijskih resursa uzgajivači najčešće nisu kupovali najkvalitetnija grla. Vrlo brzo se počelo promišljati o održivosti koncepta temeljenog isključivo na uvozu kvalitetnih konja, odnosno prevladao je stav o potrebi uzgoja kvalitetnih sportskih konja u Hrvatskoj i to na bazi uvezenih najkvalitetnijih grla. Međutim, premda postoje uzgojna udruženja kao i odgovarajući uzgojni programi, još uvijek u Hrvatskoj proizvodimo značajno manje sportskih konja nego što su potrebe sportskih </w:t>
      </w:r>
      <w:r w:rsidRPr="00055039">
        <w:t xml:space="preserve">i rekreativnih jahača. </w:t>
      </w:r>
    </w:p>
    <w:p w:rsidR="00747A20" w:rsidRDefault="00747A20" w:rsidP="00FF2B98">
      <w:r w:rsidRPr="00055039">
        <w:t>U Hrvatskoj se Fédération Équestre Internationale (FEI) discipline konjičkog sporta (preponsko jahanje, dresurno jahanje, daljinsko jahanje, zaprežni sport, eventing, reining, voltažiranje i parakonjičke discipline) odvijaju pod nadležnošću Hrvatskog konjičkog saveza (u daljnjem tekstu: HKS). Trkaći sportovi</w:t>
      </w:r>
      <w:bookmarkStart w:id="2" w:name="page4"/>
      <w:bookmarkEnd w:id="2"/>
      <w:r w:rsidRPr="00055039">
        <w:t xml:space="preserve"> su organizirani kroz Hrvatski galopski savez (galopski sport)</w:t>
      </w:r>
      <w:r w:rsidR="000055DE">
        <w:t xml:space="preserve"> i Hrvatski kasački savez (kasački sport)</w:t>
      </w:r>
      <w:r w:rsidRPr="00055039">
        <w:t xml:space="preserve">. </w:t>
      </w:r>
    </w:p>
    <w:p w:rsidR="00747A20" w:rsidRDefault="00747A20" w:rsidP="00FF2B98">
      <w:r w:rsidRPr="00055039">
        <w:t xml:space="preserve">Prema </w:t>
      </w:r>
      <w:r>
        <w:t xml:space="preserve">posljednjim </w:t>
      </w:r>
      <w:r w:rsidRPr="00055039">
        <w:t>podacima H</w:t>
      </w:r>
      <w:r w:rsidR="007055E9">
        <w:t>KS-a</w:t>
      </w:r>
      <w:r>
        <w:t xml:space="preserve"> u Hrvatskoj je</w:t>
      </w:r>
      <w:r w:rsidR="007055E9">
        <w:t xml:space="preserve"> na kraju 2019. godine bilo </w:t>
      </w:r>
      <w:r>
        <w:t>585 licenciranih konja</w:t>
      </w:r>
      <w:r w:rsidRPr="00055039">
        <w:t xml:space="preserve"> </w:t>
      </w:r>
      <w:r>
        <w:t>raz</w:t>
      </w:r>
      <w:r w:rsidR="00B35EBD">
        <w:t>ličitih pasmina</w:t>
      </w:r>
      <w:r w:rsidRPr="00055039">
        <w:t>.</w:t>
      </w:r>
      <w:r>
        <w:t xml:space="preserve"> </w:t>
      </w:r>
      <w:r w:rsidRPr="00055039">
        <w:t xml:space="preserve">U </w:t>
      </w:r>
      <w:r>
        <w:t>HKS-u</w:t>
      </w:r>
      <w:r w:rsidRPr="00055039">
        <w:t xml:space="preserve"> </w:t>
      </w:r>
      <w:r>
        <w:t xml:space="preserve">su </w:t>
      </w:r>
      <w:r w:rsidRPr="00055039">
        <w:t xml:space="preserve">registrirana 62 konjička kluba. </w:t>
      </w:r>
      <w:r>
        <w:t>G</w:t>
      </w:r>
      <w:r w:rsidRPr="00055039">
        <w:t xml:space="preserve">odišnje </w:t>
      </w:r>
      <w:r w:rsidRPr="00B0718C">
        <w:t>s</w:t>
      </w:r>
      <w:r w:rsidR="00204F61" w:rsidRPr="00B0718C">
        <w:t>u</w:t>
      </w:r>
      <w:r w:rsidRPr="00B0718C">
        <w:t xml:space="preserve"> </w:t>
      </w:r>
      <w:r w:rsidR="00031238" w:rsidRPr="00B0718C">
        <w:t>organizira</w:t>
      </w:r>
      <w:r w:rsidR="00204F61" w:rsidRPr="00B0718C">
        <w:t>na</w:t>
      </w:r>
      <w:r w:rsidRPr="00B0718C">
        <w:t xml:space="preserve"> 63 konjičk</w:t>
      </w:r>
      <w:r w:rsidR="00204F61" w:rsidRPr="00B0718C">
        <w:t>a</w:t>
      </w:r>
      <w:r w:rsidRPr="00B0718C">
        <w:t xml:space="preserve"> natjecanja u navedenim konjičkim sportovima, a ukupno</w:t>
      </w:r>
      <w:r>
        <w:t xml:space="preserve"> je licencirano 753 natjecatelja koji</w:t>
      </w:r>
      <w:r w:rsidRPr="00936E27">
        <w:t xml:space="preserve"> se natječu u preponskom (45%), dresurnom (33%), daljinskom (15%) i zaprežnom (4%) konjičkom sportu te eventingu (3%).</w:t>
      </w:r>
      <w:r>
        <w:t xml:space="preserve"> </w:t>
      </w:r>
      <w:r w:rsidRPr="00F26229">
        <w:t>Intenzivan je trend razvitka tih disciplina konjičkog sporta, kao i interes za uzgoj ili samo rekreacijsko bavljenje konjima. Jedna od perspektiva uzgoja konja u Hrvatskoj temelji se na jačanju kvalitete sportskih konja kao konkurentnog proizvoda za hrvatsko i europsko tržište.</w:t>
      </w:r>
    </w:p>
    <w:p w:rsidR="00747A20" w:rsidRPr="00A3257B" w:rsidRDefault="00747A20" w:rsidP="00FF2B98">
      <w:r w:rsidRPr="00F26229">
        <w:t>Preponski konjički sport u Hrvatskoj je najzastupljeniji po broju licenciranih konja, jahača i natjecanja.</w:t>
      </w:r>
      <w:r w:rsidRPr="00C4656E">
        <w:rPr>
          <w:color w:val="FF0000"/>
        </w:rPr>
        <w:t xml:space="preserve"> </w:t>
      </w:r>
      <w:r w:rsidRPr="00BF326D">
        <w:rPr>
          <w:szCs w:val="24"/>
        </w:rPr>
        <w:t>Prema podacima HKS-a u</w:t>
      </w:r>
      <w:r w:rsidRPr="003C75E1">
        <w:rPr>
          <w:szCs w:val="24"/>
        </w:rPr>
        <w:t xml:space="preserve">kupni broj licenciranih jahača u preponskom jahanju </w:t>
      </w:r>
      <w:r w:rsidRPr="00FC0C89">
        <w:rPr>
          <w:szCs w:val="24"/>
        </w:rPr>
        <w:t>je 336,</w:t>
      </w:r>
      <w:r w:rsidRPr="00FC0C89">
        <w:t xml:space="preserve"> od toga 9% kadeta, 25% juniora i 66% seniora.</w:t>
      </w:r>
      <w:r w:rsidRPr="00C4656E">
        <w:rPr>
          <w:color w:val="FF0000"/>
        </w:rPr>
        <w:t xml:space="preserve"> </w:t>
      </w:r>
      <w:r w:rsidRPr="00EB7111">
        <w:t>Od ukupnog broja konjičkih natjecanja u Hrvatskoj koji su pod okriljem HKS-a na preponski sport otpada 49% turnira.</w:t>
      </w:r>
      <w:r w:rsidRPr="00C4656E">
        <w:rPr>
          <w:color w:val="FF0000"/>
        </w:rPr>
        <w:t xml:space="preserve"> </w:t>
      </w:r>
      <w:r w:rsidRPr="00F26229">
        <w:t xml:space="preserve">Hrvatski reprezentativci sudjeluju i na Europskim prvenstvima za različite dobne kategorije, Svjetskim prvenstvima za mlade konje, kao i na mnogim drugim prestižnim međunarodnim konjičkim </w:t>
      </w:r>
      <w:r w:rsidRPr="00020DAA">
        <w:t>preponskim natjecanjima. Dresurno jahanje je po broju registriranih jahača druga disciplina konjičkog sporta u Hrvatskoj. U</w:t>
      </w:r>
      <w:r w:rsidRPr="003C75E1">
        <w:rPr>
          <w:szCs w:val="24"/>
        </w:rPr>
        <w:t xml:space="preserve">kupni broj licenciranih jahača u </w:t>
      </w:r>
      <w:r>
        <w:rPr>
          <w:szCs w:val="24"/>
        </w:rPr>
        <w:t>dresurnom</w:t>
      </w:r>
      <w:r w:rsidRPr="003C75E1">
        <w:rPr>
          <w:szCs w:val="24"/>
        </w:rPr>
        <w:t xml:space="preserve"> jahanju </w:t>
      </w:r>
      <w:r>
        <w:rPr>
          <w:szCs w:val="24"/>
        </w:rPr>
        <w:t>je 253</w:t>
      </w:r>
      <w:r w:rsidRPr="00020DAA">
        <w:rPr>
          <w:szCs w:val="24"/>
        </w:rPr>
        <w:t>,</w:t>
      </w:r>
      <w:r w:rsidRPr="00020DAA">
        <w:t xml:space="preserve"> od</w:t>
      </w:r>
      <w:r>
        <w:t xml:space="preserve"> toga 11% kadeta, 27% juniora i 62</w:t>
      </w:r>
      <w:r w:rsidRPr="00020DAA">
        <w:t>% seniora</w:t>
      </w:r>
      <w:r>
        <w:t>.</w:t>
      </w:r>
      <w:r w:rsidRPr="00C4656E">
        <w:rPr>
          <w:color w:val="FF0000"/>
        </w:rPr>
        <w:t xml:space="preserve"> </w:t>
      </w:r>
      <w:r w:rsidRPr="00F26229">
        <w:t>Prvo natjecanje u daljinskom jahanju (</w:t>
      </w:r>
      <w:r w:rsidRPr="00F26229">
        <w:rPr>
          <w:i/>
        </w:rPr>
        <w:t>endurance</w:t>
      </w:r>
      <w:r w:rsidRPr="00F26229">
        <w:t>) u Hrvatskoj organizirano je 2006. godine.</w:t>
      </w:r>
      <w:r w:rsidRPr="00C4656E">
        <w:rPr>
          <w:color w:val="FF0000"/>
        </w:rPr>
        <w:t xml:space="preserve"> </w:t>
      </w:r>
      <w:r w:rsidRPr="00020DAA">
        <w:t>U</w:t>
      </w:r>
      <w:r w:rsidRPr="003C75E1">
        <w:rPr>
          <w:szCs w:val="24"/>
        </w:rPr>
        <w:t xml:space="preserve">kupni broj licenciranih jahača u </w:t>
      </w:r>
      <w:r>
        <w:rPr>
          <w:szCs w:val="24"/>
        </w:rPr>
        <w:t>daljinskom</w:t>
      </w:r>
      <w:r w:rsidRPr="003C75E1">
        <w:rPr>
          <w:szCs w:val="24"/>
        </w:rPr>
        <w:t xml:space="preserve"> jahanju </w:t>
      </w:r>
      <w:r>
        <w:rPr>
          <w:szCs w:val="24"/>
        </w:rPr>
        <w:t>je 111</w:t>
      </w:r>
      <w:r w:rsidRPr="00020DAA">
        <w:rPr>
          <w:szCs w:val="24"/>
        </w:rPr>
        <w:t>,</w:t>
      </w:r>
      <w:r w:rsidRPr="00020DAA">
        <w:t xml:space="preserve"> od</w:t>
      </w:r>
      <w:r>
        <w:t xml:space="preserve"> toga 8% kadeta, 24% juniora i 68</w:t>
      </w:r>
      <w:r w:rsidRPr="00020DAA">
        <w:t>% seniora</w:t>
      </w:r>
      <w:r>
        <w:t>.</w:t>
      </w:r>
      <w:r w:rsidRPr="00F26229">
        <w:t xml:space="preserve"> Zaprežni sport u Hrvatskoj se počeo razvijati devedesetih godina prošloga stoljeća. Rast i razvoj sporta usmjeren je prema vožnji dvoprega, a od 2013. godine i </w:t>
      </w:r>
      <w:r w:rsidR="00D53BA5">
        <w:t>jednoprega, kada se po prvi put</w:t>
      </w:r>
      <w:r w:rsidRPr="00F26229">
        <w:t xml:space="preserve"> organiziralo nacionalno prvenstvo prema FEI pravilima za jednoprege. Premda lipicanska pasmina dominira u zaprežnom sportu, postoji opravdan interes za </w:t>
      </w:r>
      <w:r w:rsidRPr="00F26229">
        <w:lastRenderedPageBreak/>
        <w:t xml:space="preserve">uključivanjem drugih </w:t>
      </w:r>
      <w:r w:rsidRPr="00A3257B">
        <w:t xml:space="preserve">toplokrvnih pasmina u ovu disciplinu. Broj licenciranih vozača dvoprega je 28 i svi </w:t>
      </w:r>
      <w:r>
        <w:t>su seniori.</w:t>
      </w:r>
      <w:r w:rsidRPr="00A3257B">
        <w:t xml:space="preserve"> </w:t>
      </w:r>
      <w:r>
        <w:t>L</w:t>
      </w:r>
      <w:r w:rsidRPr="00A3257B">
        <w:t xml:space="preserve">icenciranih jahača za eventing </w:t>
      </w:r>
      <w:r>
        <w:t xml:space="preserve">je </w:t>
      </w:r>
      <w:r w:rsidRPr="00A3257B">
        <w:t>25</w:t>
      </w:r>
      <w:r>
        <w:t xml:space="preserve"> i svi su </w:t>
      </w:r>
      <w:r w:rsidRPr="00A3257B">
        <w:t>također seniori.</w:t>
      </w:r>
      <w:r w:rsidRPr="00415C7A">
        <w:t xml:space="preserve"> </w:t>
      </w:r>
      <w:r>
        <w:t>Od</w:t>
      </w:r>
      <w:r w:rsidR="00031238">
        <w:t xml:space="preserve"> sveukupnog</w:t>
      </w:r>
      <w:r>
        <w:t xml:space="preserve"> licenciranog osoblja, 55 je trenera, 31 sudac i 5 postavljača parkura.</w:t>
      </w:r>
    </w:p>
    <w:p w:rsidR="00326A9D" w:rsidRDefault="00326A9D" w:rsidP="00FF2B98">
      <w:pPr>
        <w:rPr>
          <w:rFonts w:cs="Times New Roman"/>
        </w:rPr>
      </w:pPr>
      <w:r w:rsidRPr="00326A9D">
        <w:rPr>
          <w:rFonts w:cs="Times New Roman"/>
        </w:rPr>
        <w:t>Hrvatski galopski savez iz Zagreba Nacionalni je sportski savez na teritoriju Republike Hrvatske koji potiče i promiče galopske utrke, kao i galopski sport uopće.  Osnovan je 2</w:t>
      </w:r>
      <w:r>
        <w:rPr>
          <w:rFonts w:cs="Times New Roman"/>
        </w:rPr>
        <w:t xml:space="preserve">005. godine te djeluje do danas. </w:t>
      </w:r>
      <w:r w:rsidRPr="00326A9D">
        <w:rPr>
          <w:rFonts w:cs="Times New Roman"/>
        </w:rPr>
        <w:t>Hrvatski gal</w:t>
      </w:r>
      <w:r>
        <w:rPr>
          <w:rFonts w:cs="Times New Roman"/>
        </w:rPr>
        <w:t>opski savez je kao pravna osoba,</w:t>
      </w:r>
      <w:r w:rsidRPr="00326A9D">
        <w:rPr>
          <w:rFonts w:cs="Times New Roman"/>
        </w:rPr>
        <w:t xml:space="preserve"> javnopravno tijelo ili tijelo s prenesenim javnim ovlastima</w:t>
      </w:r>
      <w:r>
        <w:rPr>
          <w:rFonts w:cs="Times New Roman"/>
        </w:rPr>
        <w:t xml:space="preserve"> </w:t>
      </w:r>
      <w:r w:rsidRPr="00326A9D">
        <w:rPr>
          <w:rFonts w:cs="Times New Roman"/>
        </w:rPr>
        <w:t>nadležan za sve aktivnosti i formalno pravnu regulativu na području galopskog sporta u cjelini pa tako i za mjesta održavanja galopskih utrka – hipodrome.</w:t>
      </w:r>
    </w:p>
    <w:p w:rsidR="00326A9D" w:rsidRDefault="00326A9D" w:rsidP="00FF2B98">
      <w:pPr>
        <w:rPr>
          <w:rFonts w:cs="Times New Roman"/>
        </w:rPr>
      </w:pPr>
      <w:r w:rsidRPr="00326A9D">
        <w:rPr>
          <w:rFonts w:cs="Times New Roman"/>
        </w:rPr>
        <w:t>Galopske utrke u Republici Hrvatskoj organizira Hrvatski galopski savez</w:t>
      </w:r>
      <w:r>
        <w:rPr>
          <w:rFonts w:cs="Times New Roman"/>
        </w:rPr>
        <w:t xml:space="preserve"> te</w:t>
      </w:r>
      <w:r w:rsidRPr="00326A9D">
        <w:rPr>
          <w:rFonts w:cs="Times New Roman"/>
        </w:rPr>
        <w:t xml:space="preserve"> klubovi koji su članovi Saveza (pojedinačno ili zajednički). Sve utrke u Republici Hrvatskoj odvijaju se po Pravilniku o organiziranju i izvođenju galopskih utrka Hrvatskog galopskog saveza uz prethodno dobivenu suglasnost Izvršnog odbora Hrvatskog galopskog saveza.</w:t>
      </w:r>
      <w:r>
        <w:rPr>
          <w:rFonts w:cs="Times New Roman"/>
        </w:rPr>
        <w:t xml:space="preserve"> </w:t>
      </w:r>
      <w:r w:rsidRPr="00326A9D">
        <w:rPr>
          <w:rFonts w:cs="Times New Roman"/>
        </w:rPr>
        <w:t>Članice Saveza mogu biti: galopski klubovi i konjički galopski klubovi, županijski i gradski galopski Savezi, udruge sudaca, trenera, džokeja registrirani u skladu s Zakonom  udrugama (</w:t>
      </w:r>
      <w:r>
        <w:rPr>
          <w:rFonts w:cs="Times New Roman"/>
        </w:rPr>
        <w:t>NN 74/2014</w:t>
      </w:r>
      <w:r w:rsidRPr="00326A9D">
        <w:rPr>
          <w:rFonts w:cs="Times New Roman"/>
        </w:rPr>
        <w:t>, 70/2017, 98/2019) i Zakonom o sportu (</w:t>
      </w:r>
      <w:r>
        <w:rPr>
          <w:rFonts w:cs="Times New Roman"/>
        </w:rPr>
        <w:t xml:space="preserve">NN </w:t>
      </w:r>
      <w:r w:rsidRPr="00326A9D">
        <w:rPr>
          <w:rFonts w:cs="Times New Roman"/>
        </w:rPr>
        <w:t>71/2006, 150/2008, 124/2010, 124/2011, 86/2012, 94/201</w:t>
      </w:r>
      <w:r w:rsidR="002A75E3">
        <w:rPr>
          <w:rFonts w:cs="Times New Roman"/>
        </w:rPr>
        <w:t>3, 85/2015, 19/2016, 98/2019, 47</w:t>
      </w:r>
      <w:r w:rsidRPr="00326A9D">
        <w:rPr>
          <w:rFonts w:cs="Times New Roman"/>
        </w:rPr>
        <w:t>/2020).</w:t>
      </w:r>
    </w:p>
    <w:p w:rsidR="00326A9D" w:rsidRPr="00326A9D" w:rsidRDefault="00326A9D" w:rsidP="00FF2B98">
      <w:pPr>
        <w:rPr>
          <w:rFonts w:cs="Times New Roman"/>
        </w:rPr>
      </w:pPr>
      <w:r w:rsidRPr="00326A9D">
        <w:rPr>
          <w:rFonts w:cs="Times New Roman"/>
        </w:rPr>
        <w:t>Na teritoriju Rep</w:t>
      </w:r>
      <w:r>
        <w:rPr>
          <w:rFonts w:cs="Times New Roman"/>
        </w:rPr>
        <w:t>ublike Hrvatske djeluju ukupno tri</w:t>
      </w:r>
      <w:r w:rsidRPr="00326A9D">
        <w:rPr>
          <w:rFonts w:cs="Times New Roman"/>
        </w:rPr>
        <w:t xml:space="preserve"> hipodroma s travnatom podlogom za održavanje ravnih galopskih utrka: Hipodrom Zagreb</w:t>
      </w:r>
      <w:r>
        <w:rPr>
          <w:rFonts w:cs="Times New Roman"/>
        </w:rPr>
        <w:t xml:space="preserve"> (Zagreb)</w:t>
      </w:r>
      <w:r w:rsidRPr="00326A9D">
        <w:rPr>
          <w:rFonts w:cs="Times New Roman"/>
        </w:rPr>
        <w:t>, Hipodrom Sinj</w:t>
      </w:r>
      <w:r>
        <w:rPr>
          <w:rFonts w:cs="Times New Roman"/>
        </w:rPr>
        <w:t xml:space="preserve"> (Sinj)</w:t>
      </w:r>
      <w:r w:rsidRPr="00326A9D">
        <w:rPr>
          <w:rFonts w:cs="Times New Roman"/>
        </w:rPr>
        <w:t xml:space="preserve"> i Hipodrom Ravni Kotari – Polača</w:t>
      </w:r>
      <w:r>
        <w:rPr>
          <w:rFonts w:cs="Times New Roman"/>
        </w:rPr>
        <w:t xml:space="preserve"> (Polača)</w:t>
      </w:r>
      <w:r w:rsidRPr="00326A9D">
        <w:rPr>
          <w:rFonts w:cs="Times New Roman"/>
        </w:rPr>
        <w:t>.</w:t>
      </w:r>
    </w:p>
    <w:p w:rsidR="00326A9D" w:rsidRPr="00326A9D" w:rsidRDefault="00326A9D" w:rsidP="00FF2B98">
      <w:pPr>
        <w:rPr>
          <w:rFonts w:cs="Times New Roman"/>
        </w:rPr>
      </w:pPr>
      <w:r w:rsidRPr="00326A9D">
        <w:rPr>
          <w:rFonts w:cs="Times New Roman"/>
        </w:rPr>
        <w:t>           Hrvatski galopski savez punopravni je član svjetske federacije nadležne za galopski sport i utrke IFHA </w:t>
      </w:r>
      <w:r>
        <w:rPr>
          <w:rFonts w:cs="Times New Roman"/>
        </w:rPr>
        <w:t>(</w:t>
      </w:r>
      <w:r w:rsidRPr="00326A9D">
        <w:rPr>
          <w:rFonts w:cs="Times New Roman"/>
        </w:rPr>
        <w:t>International Federation of Horseracing Autorities</w:t>
      </w:r>
      <w:r>
        <w:rPr>
          <w:rFonts w:cs="Times New Roman"/>
        </w:rPr>
        <w:t>)</w:t>
      </w:r>
      <w:r w:rsidRPr="00326A9D">
        <w:rPr>
          <w:rFonts w:cs="Times New Roman"/>
        </w:rPr>
        <w:t> te je član</w:t>
      </w:r>
      <w:r w:rsidR="000849CA">
        <w:rPr>
          <w:rFonts w:cs="Times New Roman"/>
        </w:rPr>
        <w:t xml:space="preserve"> Hrvatskog olimpijskog odbora s</w:t>
      </w:r>
      <w:r w:rsidRPr="00326A9D">
        <w:rPr>
          <w:rFonts w:cs="Times New Roman"/>
        </w:rPr>
        <w:t xml:space="preserve"> pravnim statusom pridruženog člana zbog kategorizacije sporta jer galopske utrke spadaju u neolimpijski sport.</w:t>
      </w:r>
      <w:r>
        <w:rPr>
          <w:rFonts w:cs="Times New Roman"/>
        </w:rPr>
        <w:t xml:space="preserve"> </w:t>
      </w:r>
      <w:r w:rsidRPr="00326A9D">
        <w:rPr>
          <w:rFonts w:cs="Times New Roman"/>
        </w:rPr>
        <w:t xml:space="preserve">U Registru članica Saveza registrirano je ukupno </w:t>
      </w:r>
      <w:r>
        <w:rPr>
          <w:rFonts w:cs="Times New Roman"/>
        </w:rPr>
        <w:t xml:space="preserve">19 klubova, </w:t>
      </w:r>
      <w:r w:rsidRPr="00326A9D">
        <w:rPr>
          <w:rFonts w:cs="Times New Roman"/>
        </w:rPr>
        <w:t>145 ko</w:t>
      </w:r>
      <w:r>
        <w:rPr>
          <w:rFonts w:cs="Times New Roman"/>
        </w:rPr>
        <w:t>nja</w:t>
      </w:r>
      <w:r w:rsidRPr="00326A9D">
        <w:rPr>
          <w:rFonts w:cs="Times New Roman"/>
        </w:rPr>
        <w:t xml:space="preserve"> pasmine engleski punokrvnjak i 15 ko</w:t>
      </w:r>
      <w:r>
        <w:rPr>
          <w:rFonts w:cs="Times New Roman"/>
        </w:rPr>
        <w:t>nja</w:t>
      </w:r>
      <w:r w:rsidRPr="00326A9D">
        <w:rPr>
          <w:rFonts w:cs="Times New Roman"/>
        </w:rPr>
        <w:t xml:space="preserve"> arapske pasmine. Registriranih </w:t>
      </w:r>
      <w:r>
        <w:rPr>
          <w:rFonts w:cs="Times New Roman"/>
        </w:rPr>
        <w:t xml:space="preserve">je 47 </w:t>
      </w:r>
      <w:r w:rsidRPr="00326A9D">
        <w:rPr>
          <w:rFonts w:cs="Times New Roman"/>
        </w:rPr>
        <w:t xml:space="preserve">vlasnika, 13 jahača koji se dijele na džokeje, amatere i učenike, </w:t>
      </w:r>
      <w:r>
        <w:rPr>
          <w:rFonts w:cs="Times New Roman"/>
        </w:rPr>
        <w:t>34 trenera</w:t>
      </w:r>
      <w:r w:rsidR="00D53BA5">
        <w:rPr>
          <w:rFonts w:cs="Times New Roman"/>
        </w:rPr>
        <w:t>,</w:t>
      </w:r>
      <w:r>
        <w:rPr>
          <w:rFonts w:cs="Times New Roman"/>
        </w:rPr>
        <w:t xml:space="preserve"> 4 suca i 1 steward</w:t>
      </w:r>
      <w:r w:rsidRPr="00326A9D">
        <w:rPr>
          <w:rFonts w:cs="Times New Roman"/>
        </w:rPr>
        <w:t>.</w:t>
      </w:r>
    </w:p>
    <w:p w:rsidR="00747A20" w:rsidRPr="00511E28" w:rsidRDefault="00747A20" w:rsidP="00FF2B98">
      <w:r w:rsidRPr="00511E28">
        <w:t>Premda državne ustanove posredno podupiru razvoj uzgoja konja za sport kao djelatnosti koja potiče razvoj ukupne društvene zajednice (sport, rekreacija, turizam i drugo), on nije dovoljan da bi ubrzao rast u kvaliteti i kvantiteti toplokrvnih sportskih konja za profesionalno i rekreativno bavljenje. Uzgajivači sportskih konja očekuju određene neposredne poticaje tijekom ograničenog vremenskog razdoblja kako bi uzgoj postao gospodarski održiv i prepoznatljiv prvenstveno na domaćem, a kasnije i inozemnom tržištu. Uzgojn</w:t>
      </w:r>
      <w:r w:rsidR="00031238">
        <w:t>a udruženja</w:t>
      </w:r>
      <w:r w:rsidRPr="00511E28">
        <w:t xml:space="preserve"> također žele razvijati aktivnu suradnju sa srodnim uzgajivačkim udruženjima država članica EU.</w:t>
      </w:r>
    </w:p>
    <w:p w:rsidR="00747A20" w:rsidRPr="00511E28" w:rsidRDefault="00747A20" w:rsidP="00FF2B98">
      <w:r w:rsidRPr="00511E28">
        <w:t xml:space="preserve">Uvažavajući gospodarske, sportske, turističke, ekološke, kulturološke i druge utjecaje konjičkog sektora na ukupni život društva odnosno zajednice, evidentan je interes potpore ovoj djelatnosti. S tog motrišta potrebno je utvrditi jasne mjere koje će doprinijeti razvoju predmetnog sektora. Dio mjera trebaju biti materijalni i zakonodavni poticaj držateljima i uzgajivačima kako bi brojem i kvalitetom toplokrvnih konja u razumnom roku dostigli zadovoljavajuću razinu uzgoja. Također, potrebno je potaknuti stvaranje pretpostavki daljnjem razvoju konjičkog sporta, edukaciji osoblja uključenih u uzgoj i korištenje konja (treneri, </w:t>
      </w:r>
      <w:r w:rsidRPr="002E6BCA">
        <w:t xml:space="preserve">specijalizirani veterinari, potkivači i dr.) </w:t>
      </w:r>
      <w:r w:rsidR="002C6CCA" w:rsidRPr="002E6BCA">
        <w:t xml:space="preserve">i </w:t>
      </w:r>
      <w:r w:rsidRPr="002E6BCA">
        <w:t>upotrebi konja u drugim sektorima (turizam,</w:t>
      </w:r>
      <w:r w:rsidRPr="00511E28">
        <w:t xml:space="preserve"> rekreacija, terapijsko jahanje, hipoterapija, kultura i drugo).</w:t>
      </w:r>
    </w:p>
    <w:p w:rsidR="00747A20" w:rsidRPr="00511E28" w:rsidRDefault="00747A20" w:rsidP="00FF2B98">
      <w:r w:rsidRPr="00511E28">
        <w:t>Kod utvrđivanja neposrednih financijskih mjera potpore svakako treba imati u vidu fiskalne i zakonodavne (nacionalne i EU odredbe) mogućnosti za izdvajanje sredstava za korisnike.</w:t>
      </w:r>
    </w:p>
    <w:p w:rsidR="000555B4" w:rsidRDefault="000555B4" w:rsidP="009D1B9D">
      <w:pPr>
        <w:rPr>
          <w:rFonts w:ascii="Times New Roman" w:eastAsia="Times New Roman" w:hAnsi="Times New Roman" w:cs="Times New Roman"/>
          <w:color w:val="FF0000"/>
          <w:sz w:val="24"/>
          <w:szCs w:val="24"/>
        </w:rPr>
      </w:pPr>
    </w:p>
    <w:p w:rsidR="009D1B9D" w:rsidRDefault="009D1B9D" w:rsidP="009D1B9D">
      <w:pPr>
        <w:rPr>
          <w:rFonts w:ascii="Times New Roman" w:eastAsia="Times New Roman" w:hAnsi="Times New Roman" w:cs="Times New Roman"/>
          <w:color w:val="FF0000"/>
          <w:sz w:val="24"/>
          <w:szCs w:val="24"/>
        </w:rPr>
      </w:pPr>
    </w:p>
    <w:p w:rsidR="001131AA" w:rsidRPr="00A14E47" w:rsidRDefault="00F5178B" w:rsidP="00FF2B98">
      <w:pPr>
        <w:pStyle w:val="Naslov1"/>
      </w:pPr>
      <w:r>
        <w:t>2.  STANJE U KONJOGOJSTVU</w:t>
      </w:r>
    </w:p>
    <w:p w:rsidR="001131AA" w:rsidRPr="00A14E47" w:rsidRDefault="001131AA" w:rsidP="00F5178B">
      <w:pPr>
        <w:spacing w:line="36" w:lineRule="exact"/>
        <w:rPr>
          <w:rFonts w:ascii="Times New Roman" w:eastAsia="Times New Roman" w:hAnsi="Times New Roman" w:cs="Times New Roman"/>
          <w:color w:val="FF0000"/>
          <w:sz w:val="24"/>
          <w:szCs w:val="24"/>
        </w:rPr>
      </w:pPr>
    </w:p>
    <w:p w:rsidR="00CC4382" w:rsidRPr="007A269C" w:rsidRDefault="00782F5A" w:rsidP="00FF2B98">
      <w:pPr>
        <w:pStyle w:val="Naslov2"/>
        <w:rPr>
          <w:color w:val="FF0000"/>
        </w:rPr>
      </w:pPr>
      <w:r>
        <w:t xml:space="preserve">2.1.  </w:t>
      </w:r>
      <w:r w:rsidR="00CC4382" w:rsidRPr="00782F5A">
        <w:t xml:space="preserve">Pokazatelji stanja u konjogojstvu </w:t>
      </w:r>
      <w:r w:rsidR="00ED4D17">
        <w:t xml:space="preserve">Republike </w:t>
      </w:r>
      <w:r w:rsidR="00CC4382" w:rsidRPr="00ED4D17">
        <w:t>Hrvatske</w:t>
      </w:r>
      <w:r w:rsidR="00EF6ADB">
        <w:rPr>
          <w:color w:val="FF0000"/>
        </w:rPr>
        <w:t xml:space="preserve"> </w:t>
      </w:r>
    </w:p>
    <w:p w:rsidR="00CC4382" w:rsidRPr="0036099D" w:rsidRDefault="0023016A" w:rsidP="00FF2B98">
      <w:pPr>
        <w:rPr>
          <w:i/>
          <w:color w:val="FF0000"/>
        </w:rPr>
      </w:pPr>
      <w:r>
        <w:t>Broj konja na 1.</w:t>
      </w:r>
      <w:r w:rsidR="00CC4382" w:rsidRPr="006367FC">
        <w:t>000 stanovnika u Hrvatskoj iznosi oko 6,1 i taj odnos jedan je od najnižih u EU, dok u nekim državama članicama EU t</w:t>
      </w:r>
      <w:r>
        <w:t>aj broj iznosi preko 30 konja/1.</w:t>
      </w:r>
      <w:r w:rsidR="00CC4382" w:rsidRPr="006367FC">
        <w:t>000 stanovnika (prosjek EU je oko 15 konja/1</w:t>
      </w:r>
      <w:r>
        <w:t>.</w:t>
      </w:r>
      <w:r w:rsidR="00CC4382" w:rsidRPr="006367FC">
        <w:t>000 stanovnika</w:t>
      </w:r>
      <w:r w:rsidR="00CC4382">
        <w:t>).</w:t>
      </w:r>
    </w:p>
    <w:p w:rsidR="00CC4382" w:rsidRDefault="00CC4382" w:rsidP="00FF2B98">
      <w:r w:rsidRPr="0036099D">
        <w:t xml:space="preserve">Prema podacima </w:t>
      </w:r>
      <w:r w:rsidRPr="0023016A">
        <w:t>Središnjeg registra kopitara</w:t>
      </w:r>
      <w:r w:rsidRPr="0036099D">
        <w:t xml:space="preserve"> (u daljnjem tekstu: SRK) kojeg vodi Ministarstvo poljoprivrede (u daljnjem tekstu: MP) broj kopitara u posljednjih 20-ak godina kontinuirano raste na godišnjoj razini od 1,5 do 5,6%, uz izuzetak u 2014. godini kada je utvrđen pad broja konja od 1,5%. Navedeni trend nastavljen je i u 2019. godini kada je utvrđen porast broja kopitara za 1.520 grla, tj. 5,6%. Evidentan je rast interesa uzgajivača za nabavu grla za sport i </w:t>
      </w:r>
      <w:r w:rsidRPr="00ED4D17">
        <w:t>rekreaciju</w:t>
      </w:r>
      <w:r w:rsidR="00043093" w:rsidRPr="00ED4D17">
        <w:t xml:space="preserve"> te</w:t>
      </w:r>
      <w:r w:rsidRPr="0036099D">
        <w:t xml:space="preserve"> njihovo uključivanje u uzgojne programe. </w:t>
      </w:r>
    </w:p>
    <w:p w:rsidR="00FF2B98" w:rsidRDefault="00FF2B98" w:rsidP="00FF2B98"/>
    <w:p w:rsidR="00FF2B98" w:rsidRPr="0036099D" w:rsidRDefault="002841B5" w:rsidP="00FF2B98">
      <w:r w:rsidRPr="00FF2B98">
        <w:rPr>
          <w:noProof/>
        </w:rPr>
        <w:lastRenderedPageBreak/>
        <w:drawing>
          <wp:inline distT="0" distB="0" distL="0" distR="0">
            <wp:extent cx="5742305" cy="2019300"/>
            <wp:effectExtent l="0" t="0" r="0" b="0"/>
            <wp:docPr id="1" name="Slika 1" descr="Gra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305" cy="2019300"/>
                    </a:xfrm>
                    <a:prstGeom prst="rect">
                      <a:avLst/>
                    </a:prstGeom>
                    <a:noFill/>
                    <a:ln>
                      <a:noFill/>
                    </a:ln>
                  </pic:spPr>
                </pic:pic>
              </a:graphicData>
            </a:graphic>
          </wp:inline>
        </w:drawing>
      </w:r>
    </w:p>
    <w:p w:rsidR="00CC4382" w:rsidRPr="00326B03" w:rsidRDefault="00CC4382" w:rsidP="00FF2B98">
      <w:pPr>
        <w:pStyle w:val="Naslov3"/>
      </w:pPr>
      <w:r w:rsidRPr="00326B03">
        <w:t>Graf 1. Kretanje broja registriranih konja u razdoblju</w:t>
      </w:r>
      <w:r w:rsidR="00D53BA5">
        <w:t xml:space="preserve"> od</w:t>
      </w:r>
      <w:r w:rsidRPr="00326B03">
        <w:t xml:space="preserve"> 1998. do 2019. godine (MP, 2020)</w:t>
      </w:r>
    </w:p>
    <w:p w:rsidR="00CC4382" w:rsidRDefault="00CC4382" w:rsidP="00CC4382">
      <w:pPr>
        <w:ind w:left="4"/>
        <w:jc w:val="both"/>
        <w:rPr>
          <w:rFonts w:ascii="Times New Roman" w:eastAsia="Times New Roman" w:hAnsi="Times New Roman"/>
          <w:color w:val="FF0000"/>
          <w:sz w:val="24"/>
          <w:szCs w:val="24"/>
        </w:rPr>
      </w:pPr>
    </w:p>
    <w:p w:rsidR="00CC4382" w:rsidRPr="005A6A66" w:rsidRDefault="00CC4382" w:rsidP="00FF2B98">
      <w:r w:rsidRPr="005A6A66">
        <w:t xml:space="preserve">Prema evidenciji SRK-a u Hrvatskoj se uzgaja </w:t>
      </w:r>
      <w:r w:rsidRPr="005A6A66">
        <w:rPr>
          <w:bCs/>
        </w:rPr>
        <w:t>28.880</w:t>
      </w:r>
      <w:r w:rsidRPr="005A6A66">
        <w:t xml:space="preserve"> kopitara, od čega 24.737 konja. Broj konja u 2019. godini povećan je za 1.088 grla ili 4,6%. U razdoblju od 2003. do 2019. godine broj konja u Republici Hrvatskoj povećan je za 17.246 grla, odnosno 230,2 %.</w:t>
      </w:r>
    </w:p>
    <w:p w:rsidR="0023016A" w:rsidRPr="00A7483F" w:rsidRDefault="0023016A" w:rsidP="00FF2B98">
      <w:r w:rsidRPr="00365D06">
        <w:t xml:space="preserve">Prosječno godišnje povećanje broja konja u periodu od  2004. do </w:t>
      </w:r>
      <w:r>
        <w:t>2010</w:t>
      </w:r>
      <w:r w:rsidRPr="00365D06">
        <w:t xml:space="preserve">. godine </w:t>
      </w:r>
      <w:r>
        <w:t>bilo je oko 14</w:t>
      </w:r>
      <w:r w:rsidRPr="00365D06">
        <w:t xml:space="preserve">%, no bitno je istaknuti da je početkom promatranog razdoblja to povećanje najvećim dijelom uzrokovano povećanim brojem registriranih konja, a manje rođenih ili kupljenih iz </w:t>
      </w:r>
      <w:r w:rsidRPr="00FA6748">
        <w:t>drugih uzgoja/zemalja. Stoga procjenjujemo da je stvarno povećanje broja konja bilo na razini 3-5% godišnje (kao rezultat reprodukcije ili uvoza). Tijekom zadnj</w:t>
      </w:r>
      <w:r>
        <w:t>ih 9</w:t>
      </w:r>
      <w:r w:rsidRPr="00FA6748">
        <w:t xml:space="preserve"> godina promatranog razdoblja nepovoljno gospodarsko okružje uvjetuje smanjenje interesa za bavljenje uzgojem konja</w:t>
      </w:r>
      <w:r>
        <w:t xml:space="preserve"> te je prosječno godišnje povećanje broja konja u tom periodu bilo oko 3%</w:t>
      </w:r>
      <w:r w:rsidRPr="00FA6748">
        <w:t>.</w:t>
      </w:r>
    </w:p>
    <w:p w:rsidR="0023016A" w:rsidRPr="0036099D" w:rsidRDefault="0023016A" w:rsidP="00CC4382">
      <w:pPr>
        <w:ind w:left="4"/>
        <w:rPr>
          <w:rFonts w:ascii="Times New Roman" w:eastAsia="Times New Roman" w:hAnsi="Times New Roman"/>
          <w:color w:val="FF0000"/>
          <w:sz w:val="24"/>
          <w:szCs w:val="24"/>
        </w:rPr>
      </w:pPr>
    </w:p>
    <w:p w:rsidR="00CC4382" w:rsidRPr="00326B03" w:rsidRDefault="00CC4382" w:rsidP="00FF2B98">
      <w:pPr>
        <w:pStyle w:val="Naslov3"/>
      </w:pPr>
      <w:r w:rsidRPr="00326B03">
        <w:t>Tablica 1. Kretanje broja konja u razdoblju od 2003. do 2019. godine (MP, 2020)</w:t>
      </w:r>
    </w:p>
    <w:p w:rsidR="00CC4382" w:rsidRDefault="00CC4382" w:rsidP="00CC4382">
      <w:pPr>
        <w:spacing w:line="0" w:lineRule="atLeast"/>
        <w:rPr>
          <w:rFonts w:ascii="Times New Roman" w:eastAsia="Times New Roman" w:hAnsi="Times New Roman"/>
          <w:sz w:val="24"/>
          <w:szCs w:val="24"/>
        </w:rPr>
      </w:pPr>
    </w:p>
    <w:tbl>
      <w:tblPr>
        <w:tblW w:w="8330"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953"/>
        <w:gridCol w:w="2405"/>
        <w:gridCol w:w="2509"/>
        <w:gridCol w:w="2463"/>
      </w:tblGrid>
      <w:tr w:rsidR="00CC4382" w:rsidRPr="000E4CA9" w:rsidTr="0023016A">
        <w:tblPrEx>
          <w:tblCellMar>
            <w:top w:w="0" w:type="dxa"/>
            <w:left w:w="0" w:type="dxa"/>
            <w:bottom w:w="0" w:type="dxa"/>
            <w:right w:w="0" w:type="dxa"/>
          </w:tblCellMar>
        </w:tblPrEx>
        <w:trPr>
          <w:trHeight w:val="623"/>
          <w:tblHeader/>
          <w:jc w:val="center"/>
        </w:trPr>
        <w:tc>
          <w:tcPr>
            <w:tcW w:w="953" w:type="dxa"/>
            <w:tcBorders>
              <w:top w:val="single" w:sz="4" w:space="0" w:color="auto"/>
              <w:bottom w:val="single" w:sz="4" w:space="0" w:color="auto"/>
            </w:tcBorders>
            <w:shd w:val="clear" w:color="auto" w:fill="F2F2F2"/>
            <w:noWrap/>
            <w:vAlign w:val="center"/>
            <w:hideMark/>
          </w:tcPr>
          <w:p w:rsidR="00CC4382" w:rsidRPr="000E4CA9" w:rsidRDefault="00CC4382" w:rsidP="00CC4382">
            <w:pPr>
              <w:pStyle w:val="AAtablicatekst"/>
              <w:jc w:val="center"/>
              <w:rPr>
                <w:rFonts w:ascii="Times New Roman" w:hAnsi="Times New Roman"/>
                <w:sz w:val="22"/>
                <w:szCs w:val="22"/>
              </w:rPr>
            </w:pPr>
            <w:r>
              <w:rPr>
                <w:rFonts w:ascii="Times New Roman" w:hAnsi="Times New Roman"/>
                <w:b/>
                <w:sz w:val="22"/>
                <w:szCs w:val="22"/>
              </w:rPr>
              <w:t>Godina</w:t>
            </w:r>
          </w:p>
        </w:tc>
        <w:tc>
          <w:tcPr>
            <w:tcW w:w="2405" w:type="dxa"/>
            <w:tcBorders>
              <w:top w:val="single" w:sz="4" w:space="0" w:color="auto"/>
              <w:bottom w:val="single" w:sz="4" w:space="0" w:color="auto"/>
            </w:tcBorders>
            <w:shd w:val="clear" w:color="auto" w:fill="F2F2F2"/>
            <w:noWrap/>
            <w:vAlign w:val="center"/>
            <w:hideMark/>
          </w:tcPr>
          <w:p w:rsidR="00CC4382" w:rsidRPr="000E4CA9" w:rsidRDefault="00CC4382" w:rsidP="00CC4382">
            <w:pPr>
              <w:pStyle w:val="AAtablicatekst"/>
              <w:jc w:val="center"/>
              <w:rPr>
                <w:rFonts w:ascii="Times New Roman" w:hAnsi="Times New Roman"/>
                <w:sz w:val="22"/>
                <w:szCs w:val="22"/>
              </w:rPr>
            </w:pPr>
            <w:r w:rsidRPr="000E4CA9">
              <w:rPr>
                <w:rFonts w:ascii="Times New Roman" w:hAnsi="Times New Roman"/>
                <w:b/>
                <w:sz w:val="22"/>
                <w:szCs w:val="22"/>
              </w:rPr>
              <w:t>Broj grla</w:t>
            </w:r>
          </w:p>
        </w:tc>
        <w:tc>
          <w:tcPr>
            <w:tcW w:w="2509" w:type="dxa"/>
            <w:tcBorders>
              <w:top w:val="single" w:sz="4" w:space="0" w:color="auto"/>
              <w:bottom w:val="single" w:sz="4" w:space="0" w:color="auto"/>
            </w:tcBorders>
            <w:shd w:val="clear" w:color="auto" w:fill="F2F2F2"/>
            <w:noWrap/>
            <w:vAlign w:val="center"/>
            <w:hideMark/>
          </w:tcPr>
          <w:p w:rsidR="00CC4382" w:rsidRDefault="00CC4382" w:rsidP="00CC4382">
            <w:pPr>
              <w:pStyle w:val="AAtablicatekst"/>
              <w:jc w:val="center"/>
              <w:rPr>
                <w:rFonts w:ascii="Times New Roman" w:hAnsi="Times New Roman"/>
                <w:b/>
                <w:sz w:val="22"/>
                <w:szCs w:val="22"/>
              </w:rPr>
            </w:pPr>
            <w:r>
              <w:rPr>
                <w:rFonts w:ascii="Times New Roman" w:hAnsi="Times New Roman"/>
                <w:b/>
                <w:sz w:val="22"/>
                <w:szCs w:val="22"/>
              </w:rPr>
              <w:t>Godišnje povećanje</w:t>
            </w:r>
            <w:r w:rsidRPr="000E4CA9">
              <w:rPr>
                <w:rFonts w:ascii="Times New Roman" w:hAnsi="Times New Roman"/>
                <w:b/>
                <w:sz w:val="22"/>
                <w:szCs w:val="22"/>
              </w:rPr>
              <w:t xml:space="preserve"> </w:t>
            </w:r>
          </w:p>
          <w:p w:rsidR="00CC4382" w:rsidRPr="000E4CA9" w:rsidRDefault="00CC4382" w:rsidP="00CC4382">
            <w:pPr>
              <w:pStyle w:val="AAtablicatekst"/>
              <w:jc w:val="center"/>
              <w:rPr>
                <w:rFonts w:ascii="Times New Roman" w:hAnsi="Times New Roman"/>
                <w:sz w:val="22"/>
                <w:szCs w:val="22"/>
              </w:rPr>
            </w:pPr>
            <w:r w:rsidRPr="000E4CA9">
              <w:rPr>
                <w:rFonts w:ascii="Times New Roman" w:hAnsi="Times New Roman"/>
                <w:b/>
                <w:sz w:val="22"/>
                <w:szCs w:val="22"/>
              </w:rPr>
              <w:t>(</w:t>
            </w:r>
            <w:r>
              <w:rPr>
                <w:rFonts w:ascii="Times New Roman" w:hAnsi="Times New Roman"/>
                <w:b/>
                <w:sz w:val="22"/>
                <w:szCs w:val="22"/>
              </w:rPr>
              <w:t>broj grla</w:t>
            </w:r>
            <w:r w:rsidRPr="000E4CA9">
              <w:rPr>
                <w:rFonts w:ascii="Times New Roman" w:hAnsi="Times New Roman"/>
                <w:sz w:val="22"/>
                <w:szCs w:val="22"/>
              </w:rPr>
              <w:t>)</w:t>
            </w:r>
          </w:p>
        </w:tc>
        <w:tc>
          <w:tcPr>
            <w:tcW w:w="2463" w:type="dxa"/>
            <w:tcBorders>
              <w:top w:val="single" w:sz="4" w:space="0" w:color="auto"/>
              <w:bottom w:val="single" w:sz="4" w:space="0" w:color="auto"/>
            </w:tcBorders>
            <w:shd w:val="clear" w:color="auto" w:fill="F2F2F2"/>
            <w:noWrap/>
            <w:vAlign w:val="center"/>
            <w:hideMark/>
          </w:tcPr>
          <w:p w:rsidR="00CC4382" w:rsidRDefault="00CC4382" w:rsidP="00CC4382">
            <w:pPr>
              <w:pStyle w:val="AAtablicatekst"/>
              <w:jc w:val="center"/>
              <w:rPr>
                <w:rFonts w:ascii="Times New Roman" w:hAnsi="Times New Roman"/>
                <w:b/>
                <w:sz w:val="22"/>
                <w:szCs w:val="22"/>
              </w:rPr>
            </w:pPr>
            <w:r>
              <w:rPr>
                <w:rFonts w:ascii="Times New Roman" w:hAnsi="Times New Roman"/>
                <w:b/>
                <w:sz w:val="22"/>
                <w:szCs w:val="22"/>
              </w:rPr>
              <w:t>Godišnje povećanje</w:t>
            </w:r>
            <w:r w:rsidRPr="000E4CA9">
              <w:rPr>
                <w:rFonts w:ascii="Times New Roman" w:hAnsi="Times New Roman"/>
                <w:b/>
                <w:sz w:val="22"/>
                <w:szCs w:val="22"/>
              </w:rPr>
              <w:t xml:space="preserve"> </w:t>
            </w:r>
          </w:p>
          <w:p w:rsidR="00CC4382" w:rsidRPr="000E4CA9" w:rsidRDefault="00CC4382" w:rsidP="00CC4382">
            <w:pPr>
              <w:pStyle w:val="AAtablicatekst"/>
              <w:jc w:val="center"/>
              <w:rPr>
                <w:rFonts w:ascii="Times New Roman" w:hAnsi="Times New Roman"/>
                <w:sz w:val="22"/>
                <w:szCs w:val="22"/>
              </w:rPr>
            </w:pPr>
            <w:r w:rsidRPr="000E4CA9">
              <w:rPr>
                <w:rFonts w:ascii="Times New Roman" w:hAnsi="Times New Roman"/>
                <w:b/>
                <w:sz w:val="22"/>
                <w:szCs w:val="22"/>
              </w:rPr>
              <w:t>(%</w:t>
            </w:r>
            <w:r w:rsidRPr="000E4CA9">
              <w:rPr>
                <w:rFonts w:ascii="Times New Roman" w:hAnsi="Times New Roman"/>
                <w:sz w:val="22"/>
                <w:szCs w:val="22"/>
              </w:rPr>
              <w:t>)</w:t>
            </w:r>
          </w:p>
        </w:tc>
      </w:tr>
      <w:tr w:rsidR="00CC4382" w:rsidRPr="00806A5C" w:rsidTr="0023016A">
        <w:tblPrEx>
          <w:tblCellMar>
            <w:top w:w="0" w:type="dxa"/>
            <w:left w:w="0" w:type="dxa"/>
            <w:bottom w:w="0" w:type="dxa"/>
            <w:right w:w="0" w:type="dxa"/>
          </w:tblCellMar>
        </w:tblPrEx>
        <w:trPr>
          <w:trHeight w:val="287"/>
          <w:jc w:val="center"/>
        </w:trPr>
        <w:tc>
          <w:tcPr>
            <w:tcW w:w="953" w:type="dxa"/>
            <w:tcBorders>
              <w:top w:val="single" w:sz="4" w:space="0" w:color="auto"/>
            </w:tcBorders>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2003.</w:t>
            </w:r>
          </w:p>
        </w:tc>
        <w:tc>
          <w:tcPr>
            <w:tcW w:w="2405" w:type="dxa"/>
            <w:tcBorders>
              <w:top w:val="single" w:sz="4" w:space="0" w:color="auto"/>
            </w:tcBorders>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7491</w:t>
            </w:r>
          </w:p>
        </w:tc>
        <w:tc>
          <w:tcPr>
            <w:tcW w:w="2509" w:type="dxa"/>
            <w:tcBorders>
              <w:top w:val="single" w:sz="4" w:space="0" w:color="auto"/>
            </w:tcBorders>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w:t>
            </w:r>
          </w:p>
        </w:tc>
        <w:tc>
          <w:tcPr>
            <w:tcW w:w="2463" w:type="dxa"/>
            <w:tcBorders>
              <w:top w:val="single" w:sz="4" w:space="0" w:color="auto"/>
            </w:tcBorders>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2004.</w:t>
            </w:r>
          </w:p>
        </w:tc>
        <w:tc>
          <w:tcPr>
            <w:tcW w:w="2405"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9321</w:t>
            </w:r>
          </w:p>
        </w:tc>
        <w:tc>
          <w:tcPr>
            <w:tcW w:w="2509"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1830</w:t>
            </w:r>
          </w:p>
        </w:tc>
        <w:tc>
          <w:tcPr>
            <w:tcW w:w="2463"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24,4</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2005.</w:t>
            </w:r>
          </w:p>
        </w:tc>
        <w:tc>
          <w:tcPr>
            <w:tcW w:w="2405"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10319</w:t>
            </w:r>
          </w:p>
        </w:tc>
        <w:tc>
          <w:tcPr>
            <w:tcW w:w="2509"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998</w:t>
            </w:r>
          </w:p>
        </w:tc>
        <w:tc>
          <w:tcPr>
            <w:tcW w:w="2463"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10,7</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2006.</w:t>
            </w:r>
          </w:p>
        </w:tc>
        <w:tc>
          <w:tcPr>
            <w:tcW w:w="2405"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11983</w:t>
            </w:r>
          </w:p>
        </w:tc>
        <w:tc>
          <w:tcPr>
            <w:tcW w:w="2509"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1664</w:t>
            </w:r>
          </w:p>
        </w:tc>
        <w:tc>
          <w:tcPr>
            <w:tcW w:w="2463"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16,1</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2007.</w:t>
            </w:r>
          </w:p>
        </w:tc>
        <w:tc>
          <w:tcPr>
            <w:tcW w:w="2405"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13578</w:t>
            </w:r>
          </w:p>
        </w:tc>
        <w:tc>
          <w:tcPr>
            <w:tcW w:w="2509"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1595</w:t>
            </w:r>
          </w:p>
        </w:tc>
        <w:tc>
          <w:tcPr>
            <w:tcW w:w="2463"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13,3</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2008.</w:t>
            </w:r>
          </w:p>
        </w:tc>
        <w:tc>
          <w:tcPr>
            <w:tcW w:w="2405"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15774</w:t>
            </w:r>
          </w:p>
        </w:tc>
        <w:tc>
          <w:tcPr>
            <w:tcW w:w="2509"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2196</w:t>
            </w:r>
          </w:p>
        </w:tc>
        <w:tc>
          <w:tcPr>
            <w:tcW w:w="2463"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16,2</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2009.</w:t>
            </w:r>
          </w:p>
        </w:tc>
        <w:tc>
          <w:tcPr>
            <w:tcW w:w="2405"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17490</w:t>
            </w:r>
          </w:p>
        </w:tc>
        <w:tc>
          <w:tcPr>
            <w:tcW w:w="2509"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1716</w:t>
            </w:r>
          </w:p>
        </w:tc>
        <w:tc>
          <w:tcPr>
            <w:tcW w:w="2463"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10,9</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2010.</w:t>
            </w:r>
          </w:p>
        </w:tc>
        <w:tc>
          <w:tcPr>
            <w:tcW w:w="2405"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19306</w:t>
            </w:r>
          </w:p>
        </w:tc>
        <w:tc>
          <w:tcPr>
            <w:tcW w:w="2509"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1816</w:t>
            </w:r>
          </w:p>
        </w:tc>
        <w:tc>
          <w:tcPr>
            <w:tcW w:w="2463"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10,4</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2011.</w:t>
            </w:r>
          </w:p>
        </w:tc>
        <w:tc>
          <w:tcPr>
            <w:tcW w:w="2405"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20041</w:t>
            </w:r>
          </w:p>
        </w:tc>
        <w:tc>
          <w:tcPr>
            <w:tcW w:w="2509"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735</w:t>
            </w:r>
          </w:p>
        </w:tc>
        <w:tc>
          <w:tcPr>
            <w:tcW w:w="2463"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3,8</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2012.</w:t>
            </w:r>
          </w:p>
        </w:tc>
        <w:tc>
          <w:tcPr>
            <w:tcW w:w="2405"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20335</w:t>
            </w:r>
          </w:p>
        </w:tc>
        <w:tc>
          <w:tcPr>
            <w:tcW w:w="2509"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294</w:t>
            </w:r>
          </w:p>
        </w:tc>
        <w:tc>
          <w:tcPr>
            <w:tcW w:w="2463"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1,5</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2013.</w:t>
            </w:r>
          </w:p>
        </w:tc>
        <w:tc>
          <w:tcPr>
            <w:tcW w:w="2405"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21467</w:t>
            </w:r>
          </w:p>
        </w:tc>
        <w:tc>
          <w:tcPr>
            <w:tcW w:w="2509"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1132</w:t>
            </w:r>
          </w:p>
        </w:tc>
        <w:tc>
          <w:tcPr>
            <w:tcW w:w="2463" w:type="dxa"/>
            <w:shd w:val="clear" w:color="auto" w:fill="auto"/>
            <w:noWrap/>
            <w:vAlign w:val="center"/>
            <w:hideMark/>
          </w:tcPr>
          <w:p w:rsidR="00CC4382" w:rsidRPr="000849CA" w:rsidRDefault="00CC4382" w:rsidP="00CC4382">
            <w:pPr>
              <w:jc w:val="center"/>
              <w:rPr>
                <w:rFonts w:ascii="Times New Roman" w:hAnsi="Times New Roman"/>
              </w:rPr>
            </w:pPr>
            <w:r w:rsidRPr="000849CA">
              <w:rPr>
                <w:rFonts w:ascii="Times New Roman" w:hAnsi="Times New Roman"/>
              </w:rPr>
              <w:t>5,6</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2014.</w:t>
            </w:r>
          </w:p>
        </w:tc>
        <w:tc>
          <w:tcPr>
            <w:tcW w:w="2405"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21144</w:t>
            </w:r>
          </w:p>
        </w:tc>
        <w:tc>
          <w:tcPr>
            <w:tcW w:w="2509"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-323</w:t>
            </w:r>
          </w:p>
        </w:tc>
        <w:tc>
          <w:tcPr>
            <w:tcW w:w="246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-1,5</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2015.</w:t>
            </w:r>
          </w:p>
        </w:tc>
        <w:tc>
          <w:tcPr>
            <w:tcW w:w="2405"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21868</w:t>
            </w:r>
          </w:p>
        </w:tc>
        <w:tc>
          <w:tcPr>
            <w:tcW w:w="2509"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724</w:t>
            </w:r>
          </w:p>
        </w:tc>
        <w:tc>
          <w:tcPr>
            <w:tcW w:w="246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3,4</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2016.</w:t>
            </w:r>
          </w:p>
        </w:tc>
        <w:tc>
          <w:tcPr>
            <w:tcW w:w="2405"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22775</w:t>
            </w:r>
          </w:p>
        </w:tc>
        <w:tc>
          <w:tcPr>
            <w:tcW w:w="2509"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907</w:t>
            </w:r>
          </w:p>
        </w:tc>
        <w:tc>
          <w:tcPr>
            <w:tcW w:w="246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4,1</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2017.</w:t>
            </w:r>
          </w:p>
        </w:tc>
        <w:tc>
          <w:tcPr>
            <w:tcW w:w="2405"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23209</w:t>
            </w:r>
          </w:p>
        </w:tc>
        <w:tc>
          <w:tcPr>
            <w:tcW w:w="2509"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434</w:t>
            </w:r>
          </w:p>
        </w:tc>
        <w:tc>
          <w:tcPr>
            <w:tcW w:w="246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1,9</w:t>
            </w:r>
          </w:p>
        </w:tc>
      </w:tr>
      <w:tr w:rsidR="00CC4382" w:rsidRPr="00806A5C" w:rsidTr="0023016A">
        <w:tblPrEx>
          <w:tblCellMar>
            <w:top w:w="0" w:type="dxa"/>
            <w:left w:w="0" w:type="dxa"/>
            <w:bottom w:w="0" w:type="dxa"/>
            <w:right w:w="0" w:type="dxa"/>
          </w:tblCellMar>
        </w:tblPrEx>
        <w:trPr>
          <w:trHeight w:val="287"/>
          <w:jc w:val="center"/>
        </w:trPr>
        <w:tc>
          <w:tcPr>
            <w:tcW w:w="95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2018.</w:t>
            </w:r>
          </w:p>
        </w:tc>
        <w:tc>
          <w:tcPr>
            <w:tcW w:w="2405"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23649</w:t>
            </w:r>
          </w:p>
        </w:tc>
        <w:tc>
          <w:tcPr>
            <w:tcW w:w="2509"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440</w:t>
            </w:r>
          </w:p>
        </w:tc>
        <w:tc>
          <w:tcPr>
            <w:tcW w:w="2463" w:type="dxa"/>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1,9</w:t>
            </w:r>
          </w:p>
        </w:tc>
      </w:tr>
      <w:tr w:rsidR="00CC4382" w:rsidRPr="00806A5C" w:rsidTr="0023016A">
        <w:tblPrEx>
          <w:tblCellMar>
            <w:top w:w="0" w:type="dxa"/>
            <w:left w:w="0" w:type="dxa"/>
            <w:bottom w:w="0" w:type="dxa"/>
            <w:right w:w="0" w:type="dxa"/>
          </w:tblCellMar>
        </w:tblPrEx>
        <w:trPr>
          <w:trHeight w:val="287"/>
          <w:jc w:val="center"/>
        </w:trPr>
        <w:tc>
          <w:tcPr>
            <w:tcW w:w="953" w:type="dxa"/>
            <w:tcBorders>
              <w:bottom w:val="single" w:sz="4" w:space="0" w:color="auto"/>
            </w:tcBorders>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2019.</w:t>
            </w:r>
          </w:p>
        </w:tc>
        <w:tc>
          <w:tcPr>
            <w:tcW w:w="2405" w:type="dxa"/>
            <w:tcBorders>
              <w:bottom w:val="single" w:sz="4" w:space="0" w:color="auto"/>
            </w:tcBorders>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24737</w:t>
            </w:r>
          </w:p>
        </w:tc>
        <w:tc>
          <w:tcPr>
            <w:tcW w:w="2509" w:type="dxa"/>
            <w:tcBorders>
              <w:bottom w:val="single" w:sz="4" w:space="0" w:color="auto"/>
            </w:tcBorders>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1088</w:t>
            </w:r>
          </w:p>
        </w:tc>
        <w:tc>
          <w:tcPr>
            <w:tcW w:w="2463" w:type="dxa"/>
            <w:tcBorders>
              <w:bottom w:val="single" w:sz="4" w:space="0" w:color="auto"/>
            </w:tcBorders>
            <w:shd w:val="clear" w:color="auto" w:fill="auto"/>
            <w:noWrap/>
            <w:vAlign w:val="center"/>
            <w:hideMark/>
          </w:tcPr>
          <w:p w:rsidR="00CC4382" w:rsidRPr="000849CA" w:rsidRDefault="00CC4382" w:rsidP="00CC4382">
            <w:pPr>
              <w:pStyle w:val="AAtablicatekst"/>
              <w:jc w:val="center"/>
              <w:rPr>
                <w:rFonts w:ascii="Times New Roman" w:hAnsi="Times New Roman"/>
                <w:sz w:val="20"/>
                <w:szCs w:val="20"/>
              </w:rPr>
            </w:pPr>
            <w:r w:rsidRPr="000849CA">
              <w:rPr>
                <w:rFonts w:ascii="Times New Roman" w:hAnsi="Times New Roman"/>
                <w:sz w:val="20"/>
                <w:szCs w:val="20"/>
              </w:rPr>
              <w:t>4,6</w:t>
            </w:r>
          </w:p>
        </w:tc>
      </w:tr>
    </w:tbl>
    <w:p w:rsidR="00CC4382" w:rsidRDefault="00CC4382" w:rsidP="00CC4382">
      <w:pPr>
        <w:spacing w:line="0" w:lineRule="atLeast"/>
        <w:rPr>
          <w:rFonts w:ascii="Times New Roman" w:eastAsia="Times New Roman" w:hAnsi="Times New Roman"/>
          <w:sz w:val="24"/>
          <w:szCs w:val="24"/>
        </w:rPr>
      </w:pPr>
    </w:p>
    <w:p w:rsidR="00CC4382" w:rsidRDefault="00CC4382" w:rsidP="00FF2B98">
      <w:pPr>
        <w:rPr>
          <w:rFonts w:eastAsia="Times New Roman"/>
        </w:rPr>
      </w:pPr>
      <w:r w:rsidRPr="0036099D">
        <w:t xml:space="preserve">Obzirom na tradiciju uzgoja hladnokrvnih </w:t>
      </w:r>
      <w:r>
        <w:t>konja</w:t>
      </w:r>
      <w:r w:rsidRPr="0036099D">
        <w:t xml:space="preserve">, najzastupljenije pasmine u Republici Hrvatskoj čine hladnokrvni konji (55%), iako je vidljivo da se u posljednjih nekoliko </w:t>
      </w:r>
      <w:r>
        <w:t>godina</w:t>
      </w:r>
      <w:r w:rsidRPr="0036099D">
        <w:t xml:space="preserve"> skupina hladnokrvnih konja zadržava na ustaljenoj razini od oko 13.500 </w:t>
      </w:r>
      <w:r>
        <w:t>životinja</w:t>
      </w:r>
      <w:r w:rsidRPr="0036099D">
        <w:t xml:space="preserve">. </w:t>
      </w:r>
      <w:r>
        <w:t>Skupina</w:t>
      </w:r>
      <w:r w:rsidRPr="0036099D">
        <w:t xml:space="preserve"> toplokrvnih </w:t>
      </w:r>
      <w:r>
        <w:t>konja</w:t>
      </w:r>
      <w:r w:rsidRPr="0036099D">
        <w:t xml:space="preserve">, </w:t>
      </w:r>
      <w:r w:rsidRPr="0036099D">
        <w:rPr>
          <w:rFonts w:eastAsia="Times New Roman"/>
        </w:rPr>
        <w:t xml:space="preserve">koji se drže u svrhu sporta i rekreacije, </w:t>
      </w:r>
      <w:r w:rsidRPr="0036099D">
        <w:t xml:space="preserve">bilježi lagani rast </w:t>
      </w:r>
      <w:r>
        <w:lastRenderedPageBreak/>
        <w:t>tijekom</w:t>
      </w:r>
      <w:r w:rsidRPr="0036099D">
        <w:t xml:space="preserve"> </w:t>
      </w:r>
      <w:r w:rsidRPr="00DC5ED8">
        <w:t xml:space="preserve">posljednjih 10 godina. </w:t>
      </w:r>
      <w:r w:rsidRPr="00DC5ED8">
        <w:rPr>
          <w:rFonts w:eastAsia="Times New Roman"/>
        </w:rPr>
        <w:t>Udio toplokrvnih pasmina u ukupnoj populaciji kon</w:t>
      </w:r>
      <w:r w:rsidR="0023016A">
        <w:rPr>
          <w:rFonts w:eastAsia="Times New Roman"/>
        </w:rPr>
        <w:t>ja 2003. godine iznosio je 27,6</w:t>
      </w:r>
      <w:r w:rsidRPr="00DC5ED8">
        <w:rPr>
          <w:rFonts w:eastAsia="Times New Roman"/>
        </w:rPr>
        <w:t>%, dok je taj udio 2019. godine povećan na 40</w:t>
      </w:r>
      <w:r w:rsidR="0023016A">
        <w:rPr>
          <w:rFonts w:eastAsia="Times New Roman"/>
        </w:rPr>
        <w:t>,0</w:t>
      </w:r>
      <w:r w:rsidRPr="00DC5ED8">
        <w:rPr>
          <w:rFonts w:eastAsia="Times New Roman"/>
        </w:rPr>
        <w:t>%.</w:t>
      </w:r>
    </w:p>
    <w:p w:rsidR="0023016A" w:rsidRDefault="0023016A" w:rsidP="00FF2B98">
      <w:r w:rsidRPr="0036099D">
        <w:t>Navedeno je rezultat sve intenzivnije popularizacije konjogojstva i konja kao rekreativnih i sportskih životinja, koji utječu na poboljšanje kvalitete živo</w:t>
      </w:r>
      <w:r w:rsidRPr="0036099D">
        <w:softHyphen/>
        <w:t>ta vlasnika i korisnika. Sve je veći broj organiziranih aktivnosti s konji</w:t>
      </w:r>
      <w:r w:rsidRPr="0036099D">
        <w:softHyphen/>
        <w:t>ma, sportskih natjecanja, rekreativno-turističkih aktivnosti, ali i kulturno-folklornih manifestacija u kojima konji imaju značajnu ulogu.</w:t>
      </w:r>
    </w:p>
    <w:p w:rsidR="00FF2B98" w:rsidRDefault="002841B5" w:rsidP="00FF2B98">
      <w:r w:rsidRPr="00FF2B98">
        <w:rPr>
          <w:noProof/>
        </w:rPr>
        <w:drawing>
          <wp:inline distT="0" distB="0" distL="0" distR="0">
            <wp:extent cx="5727700" cy="2567940"/>
            <wp:effectExtent l="0" t="0" r="0" b="0"/>
            <wp:docPr id="2" name="Slika 2" descr="Gra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2567940"/>
                    </a:xfrm>
                    <a:prstGeom prst="rect">
                      <a:avLst/>
                    </a:prstGeom>
                    <a:noFill/>
                    <a:ln>
                      <a:noFill/>
                    </a:ln>
                  </pic:spPr>
                </pic:pic>
              </a:graphicData>
            </a:graphic>
          </wp:inline>
        </w:drawing>
      </w:r>
    </w:p>
    <w:p w:rsidR="00CC4382" w:rsidRPr="00326B03" w:rsidRDefault="00CC4382" w:rsidP="00FF2B98">
      <w:pPr>
        <w:pStyle w:val="Naslov3"/>
      </w:pPr>
      <w:r w:rsidRPr="00326B03">
        <w:t>Graf 2. Kretanje broj</w:t>
      </w:r>
      <w:r w:rsidR="0018380F" w:rsidRPr="00326B03">
        <w:t>a</w:t>
      </w:r>
      <w:r w:rsidRPr="00326B03">
        <w:t xml:space="preserve"> konja prema skupinama u razdoblju od 1998. do 2019. godine (MP, 2020)</w:t>
      </w:r>
    </w:p>
    <w:p w:rsidR="00CC4382" w:rsidRDefault="00CC4382" w:rsidP="00CC4382">
      <w:pPr>
        <w:rPr>
          <w:rFonts w:ascii="Times New Roman" w:eastAsia="Times New Roman" w:hAnsi="Times New Roman"/>
          <w:sz w:val="24"/>
          <w:szCs w:val="24"/>
        </w:rPr>
      </w:pPr>
    </w:p>
    <w:p w:rsidR="00CC4382" w:rsidRPr="00A7483F" w:rsidRDefault="00CC4382" w:rsidP="00FF2B98">
      <w:r w:rsidRPr="0036099D">
        <w:t>Ministarstvo poljoprivrede sve više radi na jačanju uzgoja sportskih konja što je izrazito važno iz razloga što su sportske pasmine u modernim zemljama najvažniji pokretač konjičke industrije i inkubatori značajnih financijskih sredstava koja su direktno vezana za konjogojstvo i konjički sport.</w:t>
      </w:r>
    </w:p>
    <w:p w:rsidR="00CC4382" w:rsidRDefault="00CC4382" w:rsidP="00FF2B98">
      <w:pPr>
        <w:rPr>
          <w:rFonts w:eastAsia="Times New Roman"/>
          <w:color w:val="FF0000"/>
        </w:rPr>
      </w:pPr>
      <w:r w:rsidRPr="00954EA8">
        <w:rPr>
          <w:rFonts w:eastAsia="Times New Roman"/>
        </w:rPr>
        <w:t xml:space="preserve">Tradicija uzgoja konja, zemljišni i </w:t>
      </w:r>
      <w:r w:rsidRPr="0023016A">
        <w:rPr>
          <w:rFonts w:eastAsia="Times New Roman"/>
        </w:rPr>
        <w:t>smještajni kapaciteti, te navedena kretanja daju realnu osnovu za zaključak da će se trend povećanja broja konja u Hrvatskoj i dalje nastaviti te da će se u srednjoročnom razdoblju (u narednih 15-ak godina) broj konja iskazan u odnosu na broj stanovnika</w:t>
      </w:r>
      <w:r w:rsidR="0023016A" w:rsidRPr="0023016A">
        <w:rPr>
          <w:rFonts w:eastAsia="Times New Roman"/>
        </w:rPr>
        <w:t xml:space="preserve"> značajnije</w:t>
      </w:r>
      <w:r w:rsidRPr="0023016A">
        <w:rPr>
          <w:rFonts w:eastAsia="Times New Roman"/>
        </w:rPr>
        <w:t xml:space="preserve"> približiti prosjeku EU.</w:t>
      </w:r>
    </w:p>
    <w:p w:rsidR="00CC4382" w:rsidRDefault="00CC4382" w:rsidP="00CC4382">
      <w:pPr>
        <w:spacing w:line="272" w:lineRule="auto"/>
        <w:ind w:firstLine="708"/>
        <w:jc w:val="both"/>
        <w:rPr>
          <w:rFonts w:ascii="Times New Roman" w:eastAsia="Times New Roman" w:hAnsi="Times New Roman"/>
          <w:color w:val="FF0000"/>
          <w:sz w:val="24"/>
          <w:szCs w:val="24"/>
        </w:rPr>
      </w:pPr>
    </w:p>
    <w:p w:rsidR="00CC4382" w:rsidRPr="00326B03" w:rsidRDefault="00CC4382" w:rsidP="00FF2B98">
      <w:pPr>
        <w:pStyle w:val="Naslov3"/>
      </w:pPr>
      <w:r w:rsidRPr="00326B03">
        <w:t>Tablica 2. Procjena povećanja broja konja u razdoblju od 2020. do 2025. godine (MP, 2020)</w:t>
      </w:r>
    </w:p>
    <w:p w:rsidR="00CC4382" w:rsidRDefault="00CC4382" w:rsidP="00CC4382">
      <w:pPr>
        <w:spacing w:line="0" w:lineRule="atLeast"/>
        <w:rPr>
          <w:rFonts w:ascii="Times New Roman" w:eastAsia="Times New Roman" w:hAnsi="Times New Roman"/>
          <w:sz w:val="24"/>
          <w:szCs w:val="24"/>
        </w:rPr>
      </w:pPr>
    </w:p>
    <w:tbl>
      <w:tblPr>
        <w:tblW w:w="8330"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953"/>
        <w:gridCol w:w="2405"/>
        <w:gridCol w:w="2509"/>
        <w:gridCol w:w="2463"/>
      </w:tblGrid>
      <w:tr w:rsidR="00CC4382" w:rsidRPr="00CC4382" w:rsidTr="00CC4382">
        <w:tblPrEx>
          <w:tblCellMar>
            <w:top w:w="0" w:type="dxa"/>
            <w:left w:w="0" w:type="dxa"/>
            <w:bottom w:w="0" w:type="dxa"/>
            <w:right w:w="0" w:type="dxa"/>
          </w:tblCellMar>
        </w:tblPrEx>
        <w:trPr>
          <w:trHeight w:val="709"/>
          <w:jc w:val="center"/>
        </w:trPr>
        <w:tc>
          <w:tcPr>
            <w:tcW w:w="953" w:type="dxa"/>
            <w:tcBorders>
              <w:top w:val="single" w:sz="4" w:space="0" w:color="auto"/>
              <w:bottom w:val="single" w:sz="4" w:space="0" w:color="auto"/>
            </w:tcBorders>
            <w:shd w:val="clear" w:color="auto" w:fill="F2F2F2"/>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b/>
                <w:sz w:val="22"/>
                <w:szCs w:val="22"/>
              </w:rPr>
              <w:t>Godina</w:t>
            </w:r>
          </w:p>
        </w:tc>
        <w:tc>
          <w:tcPr>
            <w:tcW w:w="2405" w:type="dxa"/>
            <w:tcBorders>
              <w:top w:val="single" w:sz="4" w:space="0" w:color="auto"/>
              <w:bottom w:val="single" w:sz="4" w:space="0" w:color="auto"/>
            </w:tcBorders>
            <w:shd w:val="clear" w:color="auto" w:fill="F2F2F2"/>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b/>
                <w:sz w:val="22"/>
                <w:szCs w:val="22"/>
              </w:rPr>
              <w:t>Broj grla</w:t>
            </w:r>
          </w:p>
        </w:tc>
        <w:tc>
          <w:tcPr>
            <w:tcW w:w="2509" w:type="dxa"/>
            <w:tcBorders>
              <w:top w:val="single" w:sz="4" w:space="0" w:color="auto"/>
              <w:bottom w:val="single" w:sz="4" w:space="0" w:color="auto"/>
            </w:tcBorders>
            <w:shd w:val="clear" w:color="auto" w:fill="F2F2F2"/>
            <w:noWrap/>
            <w:vAlign w:val="center"/>
            <w:hideMark/>
          </w:tcPr>
          <w:p w:rsidR="00CC4382" w:rsidRPr="00CC4382" w:rsidRDefault="00CC4382" w:rsidP="0023016A">
            <w:pPr>
              <w:pStyle w:val="AAtablicatekst"/>
              <w:jc w:val="center"/>
              <w:rPr>
                <w:rFonts w:ascii="Times New Roman" w:hAnsi="Times New Roman"/>
                <w:b/>
                <w:sz w:val="22"/>
                <w:szCs w:val="22"/>
              </w:rPr>
            </w:pPr>
            <w:r w:rsidRPr="00CC4382">
              <w:rPr>
                <w:rFonts w:ascii="Times New Roman" w:hAnsi="Times New Roman"/>
                <w:b/>
                <w:sz w:val="22"/>
                <w:szCs w:val="22"/>
              </w:rPr>
              <w:t xml:space="preserve">Godišnje povećanje </w:t>
            </w:r>
          </w:p>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b/>
                <w:sz w:val="22"/>
                <w:szCs w:val="22"/>
              </w:rPr>
              <w:t>(broj grla</w:t>
            </w:r>
            <w:r w:rsidRPr="00CC4382">
              <w:rPr>
                <w:rFonts w:ascii="Times New Roman" w:hAnsi="Times New Roman"/>
                <w:sz w:val="22"/>
                <w:szCs w:val="22"/>
              </w:rPr>
              <w:t>)</w:t>
            </w:r>
          </w:p>
        </w:tc>
        <w:tc>
          <w:tcPr>
            <w:tcW w:w="2463" w:type="dxa"/>
            <w:tcBorders>
              <w:top w:val="single" w:sz="4" w:space="0" w:color="auto"/>
              <w:bottom w:val="single" w:sz="4" w:space="0" w:color="auto"/>
            </w:tcBorders>
            <w:shd w:val="clear" w:color="auto" w:fill="F2F2F2"/>
            <w:noWrap/>
            <w:vAlign w:val="center"/>
            <w:hideMark/>
          </w:tcPr>
          <w:p w:rsidR="00CC4382" w:rsidRPr="00CC4382" w:rsidRDefault="00CC4382" w:rsidP="0023016A">
            <w:pPr>
              <w:pStyle w:val="AAtablicatekst"/>
              <w:jc w:val="center"/>
              <w:rPr>
                <w:rFonts w:ascii="Times New Roman" w:hAnsi="Times New Roman"/>
                <w:b/>
                <w:sz w:val="22"/>
                <w:szCs w:val="22"/>
              </w:rPr>
            </w:pPr>
            <w:r w:rsidRPr="00CC4382">
              <w:rPr>
                <w:rFonts w:ascii="Times New Roman" w:hAnsi="Times New Roman"/>
                <w:b/>
                <w:sz w:val="22"/>
                <w:szCs w:val="22"/>
              </w:rPr>
              <w:t xml:space="preserve">Godišnje povećanje </w:t>
            </w:r>
          </w:p>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b/>
                <w:sz w:val="22"/>
                <w:szCs w:val="22"/>
              </w:rPr>
              <w:t>(%</w:t>
            </w:r>
            <w:r w:rsidRPr="00CC4382">
              <w:rPr>
                <w:rFonts w:ascii="Times New Roman" w:hAnsi="Times New Roman"/>
                <w:sz w:val="22"/>
                <w:szCs w:val="22"/>
              </w:rPr>
              <w:t>)</w:t>
            </w:r>
          </w:p>
        </w:tc>
      </w:tr>
      <w:tr w:rsidR="00CC4382" w:rsidRPr="00CC4382" w:rsidTr="0023016A">
        <w:tblPrEx>
          <w:tblCellMar>
            <w:top w:w="0" w:type="dxa"/>
            <w:left w:w="0" w:type="dxa"/>
            <w:bottom w:w="0" w:type="dxa"/>
            <w:right w:w="0" w:type="dxa"/>
          </w:tblCellMar>
        </w:tblPrEx>
        <w:trPr>
          <w:trHeight w:val="370"/>
          <w:jc w:val="center"/>
        </w:trPr>
        <w:tc>
          <w:tcPr>
            <w:tcW w:w="953" w:type="dxa"/>
            <w:shd w:val="clear" w:color="auto" w:fill="auto"/>
            <w:noWrap/>
            <w:vAlign w:val="center"/>
            <w:hideMark/>
          </w:tcPr>
          <w:p w:rsidR="00CC4382" w:rsidRPr="00CC4382" w:rsidRDefault="00CC4382" w:rsidP="0023016A">
            <w:pPr>
              <w:pStyle w:val="AAtablicatekst"/>
              <w:rPr>
                <w:rFonts w:ascii="Times New Roman" w:hAnsi="Times New Roman"/>
                <w:sz w:val="22"/>
                <w:szCs w:val="22"/>
              </w:rPr>
            </w:pPr>
            <w:r w:rsidRPr="00CC4382">
              <w:rPr>
                <w:rFonts w:ascii="Times New Roman" w:hAnsi="Times New Roman"/>
                <w:sz w:val="22"/>
                <w:szCs w:val="22"/>
              </w:rPr>
              <w:t>2019.</w:t>
            </w:r>
          </w:p>
        </w:tc>
        <w:tc>
          <w:tcPr>
            <w:tcW w:w="2405"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24737</w:t>
            </w:r>
          </w:p>
        </w:tc>
        <w:tc>
          <w:tcPr>
            <w:tcW w:w="2509"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p>
        </w:tc>
        <w:tc>
          <w:tcPr>
            <w:tcW w:w="2463"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p>
        </w:tc>
      </w:tr>
      <w:tr w:rsidR="00CC4382" w:rsidRPr="00CC4382" w:rsidTr="0023016A">
        <w:tblPrEx>
          <w:tblCellMar>
            <w:top w:w="0" w:type="dxa"/>
            <w:left w:w="0" w:type="dxa"/>
            <w:bottom w:w="0" w:type="dxa"/>
            <w:right w:w="0" w:type="dxa"/>
          </w:tblCellMar>
        </w:tblPrEx>
        <w:trPr>
          <w:trHeight w:val="370"/>
          <w:jc w:val="center"/>
        </w:trPr>
        <w:tc>
          <w:tcPr>
            <w:tcW w:w="953" w:type="dxa"/>
            <w:shd w:val="clear" w:color="auto" w:fill="auto"/>
            <w:noWrap/>
            <w:vAlign w:val="center"/>
            <w:hideMark/>
          </w:tcPr>
          <w:p w:rsidR="00CC4382" w:rsidRPr="00CC4382" w:rsidRDefault="00CC4382" w:rsidP="0023016A">
            <w:pPr>
              <w:pStyle w:val="AAtablicatekst"/>
              <w:rPr>
                <w:rFonts w:ascii="Times New Roman" w:hAnsi="Times New Roman"/>
                <w:sz w:val="22"/>
                <w:szCs w:val="22"/>
              </w:rPr>
            </w:pPr>
            <w:r w:rsidRPr="00CC4382">
              <w:rPr>
                <w:rFonts w:ascii="Times New Roman" w:hAnsi="Times New Roman"/>
                <w:sz w:val="22"/>
                <w:szCs w:val="22"/>
              </w:rPr>
              <w:t>2020.</w:t>
            </w:r>
          </w:p>
        </w:tc>
        <w:tc>
          <w:tcPr>
            <w:tcW w:w="2405"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25479</w:t>
            </w:r>
          </w:p>
        </w:tc>
        <w:tc>
          <w:tcPr>
            <w:tcW w:w="2509"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742</w:t>
            </w:r>
          </w:p>
        </w:tc>
        <w:tc>
          <w:tcPr>
            <w:tcW w:w="2463"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3</w:t>
            </w:r>
          </w:p>
        </w:tc>
      </w:tr>
      <w:tr w:rsidR="00CC4382" w:rsidRPr="00CC4382" w:rsidTr="0023016A">
        <w:tblPrEx>
          <w:tblCellMar>
            <w:top w:w="0" w:type="dxa"/>
            <w:left w:w="0" w:type="dxa"/>
            <w:bottom w:w="0" w:type="dxa"/>
            <w:right w:w="0" w:type="dxa"/>
          </w:tblCellMar>
        </w:tblPrEx>
        <w:trPr>
          <w:trHeight w:val="370"/>
          <w:jc w:val="center"/>
        </w:trPr>
        <w:tc>
          <w:tcPr>
            <w:tcW w:w="953" w:type="dxa"/>
            <w:shd w:val="clear" w:color="auto" w:fill="auto"/>
            <w:noWrap/>
            <w:vAlign w:val="center"/>
            <w:hideMark/>
          </w:tcPr>
          <w:p w:rsidR="00CC4382" w:rsidRPr="00CC4382" w:rsidRDefault="00CC4382" w:rsidP="0023016A">
            <w:pPr>
              <w:pStyle w:val="AAtablicatekst"/>
              <w:rPr>
                <w:rFonts w:ascii="Times New Roman" w:hAnsi="Times New Roman"/>
                <w:sz w:val="22"/>
                <w:szCs w:val="22"/>
              </w:rPr>
            </w:pPr>
            <w:r w:rsidRPr="00CC4382">
              <w:rPr>
                <w:rFonts w:ascii="Times New Roman" w:hAnsi="Times New Roman"/>
                <w:sz w:val="22"/>
                <w:szCs w:val="22"/>
              </w:rPr>
              <w:t>2021.</w:t>
            </w:r>
          </w:p>
        </w:tc>
        <w:tc>
          <w:tcPr>
            <w:tcW w:w="2405"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26243</w:t>
            </w:r>
          </w:p>
        </w:tc>
        <w:tc>
          <w:tcPr>
            <w:tcW w:w="2509"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764</w:t>
            </w:r>
          </w:p>
        </w:tc>
        <w:tc>
          <w:tcPr>
            <w:tcW w:w="2463"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3</w:t>
            </w:r>
          </w:p>
        </w:tc>
      </w:tr>
      <w:tr w:rsidR="00CC4382" w:rsidRPr="00CC4382" w:rsidTr="0023016A">
        <w:tblPrEx>
          <w:tblCellMar>
            <w:top w:w="0" w:type="dxa"/>
            <w:left w:w="0" w:type="dxa"/>
            <w:bottom w:w="0" w:type="dxa"/>
            <w:right w:w="0" w:type="dxa"/>
          </w:tblCellMar>
        </w:tblPrEx>
        <w:trPr>
          <w:trHeight w:val="370"/>
          <w:jc w:val="center"/>
        </w:trPr>
        <w:tc>
          <w:tcPr>
            <w:tcW w:w="953" w:type="dxa"/>
            <w:shd w:val="clear" w:color="auto" w:fill="auto"/>
            <w:noWrap/>
            <w:vAlign w:val="center"/>
            <w:hideMark/>
          </w:tcPr>
          <w:p w:rsidR="00CC4382" w:rsidRPr="00CC4382" w:rsidRDefault="00CC4382" w:rsidP="0023016A">
            <w:pPr>
              <w:pStyle w:val="AAtablicatekst"/>
              <w:rPr>
                <w:rFonts w:ascii="Times New Roman" w:hAnsi="Times New Roman"/>
                <w:sz w:val="22"/>
                <w:szCs w:val="22"/>
              </w:rPr>
            </w:pPr>
            <w:r w:rsidRPr="00CC4382">
              <w:rPr>
                <w:rFonts w:ascii="Times New Roman" w:hAnsi="Times New Roman"/>
                <w:sz w:val="22"/>
                <w:szCs w:val="22"/>
              </w:rPr>
              <w:t>2022.</w:t>
            </w:r>
          </w:p>
        </w:tc>
        <w:tc>
          <w:tcPr>
            <w:tcW w:w="2405"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27030</w:t>
            </w:r>
          </w:p>
        </w:tc>
        <w:tc>
          <w:tcPr>
            <w:tcW w:w="2509"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787</w:t>
            </w:r>
          </w:p>
        </w:tc>
        <w:tc>
          <w:tcPr>
            <w:tcW w:w="2463"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3</w:t>
            </w:r>
          </w:p>
        </w:tc>
      </w:tr>
      <w:tr w:rsidR="00CC4382" w:rsidRPr="00CC4382" w:rsidTr="0023016A">
        <w:tblPrEx>
          <w:tblCellMar>
            <w:top w:w="0" w:type="dxa"/>
            <w:left w:w="0" w:type="dxa"/>
            <w:bottom w:w="0" w:type="dxa"/>
            <w:right w:w="0" w:type="dxa"/>
          </w:tblCellMar>
        </w:tblPrEx>
        <w:trPr>
          <w:trHeight w:val="370"/>
          <w:jc w:val="center"/>
        </w:trPr>
        <w:tc>
          <w:tcPr>
            <w:tcW w:w="953" w:type="dxa"/>
            <w:shd w:val="clear" w:color="auto" w:fill="auto"/>
            <w:noWrap/>
            <w:vAlign w:val="center"/>
            <w:hideMark/>
          </w:tcPr>
          <w:p w:rsidR="00CC4382" w:rsidRPr="00CC4382" w:rsidRDefault="00CC4382" w:rsidP="0023016A">
            <w:pPr>
              <w:pStyle w:val="AAtablicatekst"/>
              <w:rPr>
                <w:rFonts w:ascii="Times New Roman" w:hAnsi="Times New Roman"/>
                <w:sz w:val="22"/>
                <w:szCs w:val="22"/>
              </w:rPr>
            </w:pPr>
            <w:r w:rsidRPr="00CC4382">
              <w:rPr>
                <w:rFonts w:ascii="Times New Roman" w:hAnsi="Times New Roman"/>
                <w:sz w:val="22"/>
                <w:szCs w:val="22"/>
              </w:rPr>
              <w:t>2023.</w:t>
            </w:r>
          </w:p>
        </w:tc>
        <w:tc>
          <w:tcPr>
            <w:tcW w:w="2405"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27841</w:t>
            </w:r>
          </w:p>
        </w:tc>
        <w:tc>
          <w:tcPr>
            <w:tcW w:w="2509"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811</w:t>
            </w:r>
          </w:p>
        </w:tc>
        <w:tc>
          <w:tcPr>
            <w:tcW w:w="2463"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3</w:t>
            </w:r>
          </w:p>
        </w:tc>
      </w:tr>
      <w:tr w:rsidR="00CC4382" w:rsidRPr="00CC4382" w:rsidTr="00CC4382">
        <w:tblPrEx>
          <w:tblCellMar>
            <w:top w:w="0" w:type="dxa"/>
            <w:left w:w="0" w:type="dxa"/>
            <w:bottom w:w="0" w:type="dxa"/>
            <w:right w:w="0" w:type="dxa"/>
          </w:tblCellMar>
        </w:tblPrEx>
        <w:trPr>
          <w:trHeight w:val="370"/>
          <w:jc w:val="center"/>
        </w:trPr>
        <w:tc>
          <w:tcPr>
            <w:tcW w:w="953" w:type="dxa"/>
            <w:shd w:val="clear" w:color="auto" w:fill="auto"/>
            <w:noWrap/>
            <w:vAlign w:val="center"/>
            <w:hideMark/>
          </w:tcPr>
          <w:p w:rsidR="00CC4382" w:rsidRPr="00CC4382" w:rsidRDefault="00CC4382" w:rsidP="0023016A">
            <w:pPr>
              <w:pStyle w:val="AAtablicatekst"/>
              <w:rPr>
                <w:rFonts w:ascii="Times New Roman" w:hAnsi="Times New Roman"/>
                <w:sz w:val="22"/>
                <w:szCs w:val="22"/>
              </w:rPr>
            </w:pPr>
            <w:r w:rsidRPr="00CC4382">
              <w:rPr>
                <w:rFonts w:ascii="Times New Roman" w:hAnsi="Times New Roman"/>
                <w:sz w:val="22"/>
                <w:szCs w:val="22"/>
              </w:rPr>
              <w:t>2024.</w:t>
            </w:r>
          </w:p>
        </w:tc>
        <w:tc>
          <w:tcPr>
            <w:tcW w:w="2405"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28676</w:t>
            </w:r>
          </w:p>
        </w:tc>
        <w:tc>
          <w:tcPr>
            <w:tcW w:w="2509"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835</w:t>
            </w:r>
          </w:p>
        </w:tc>
        <w:tc>
          <w:tcPr>
            <w:tcW w:w="2463" w:type="dxa"/>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3</w:t>
            </w:r>
          </w:p>
        </w:tc>
      </w:tr>
      <w:tr w:rsidR="00CC4382" w:rsidRPr="00CC4382" w:rsidTr="00CC4382">
        <w:tblPrEx>
          <w:tblCellMar>
            <w:top w:w="0" w:type="dxa"/>
            <w:left w:w="0" w:type="dxa"/>
            <w:bottom w:w="0" w:type="dxa"/>
            <w:right w:w="0" w:type="dxa"/>
          </w:tblCellMar>
        </w:tblPrEx>
        <w:trPr>
          <w:trHeight w:val="370"/>
          <w:jc w:val="center"/>
        </w:trPr>
        <w:tc>
          <w:tcPr>
            <w:tcW w:w="953" w:type="dxa"/>
            <w:tcBorders>
              <w:bottom w:val="single" w:sz="4" w:space="0" w:color="auto"/>
            </w:tcBorders>
            <w:shd w:val="clear" w:color="auto" w:fill="auto"/>
            <w:noWrap/>
            <w:vAlign w:val="center"/>
            <w:hideMark/>
          </w:tcPr>
          <w:p w:rsidR="00CC4382" w:rsidRPr="00CC4382" w:rsidRDefault="00CC4382" w:rsidP="0023016A">
            <w:pPr>
              <w:pStyle w:val="AAtablicatekst"/>
              <w:rPr>
                <w:rFonts w:ascii="Times New Roman" w:hAnsi="Times New Roman"/>
                <w:sz w:val="22"/>
                <w:szCs w:val="22"/>
              </w:rPr>
            </w:pPr>
            <w:r w:rsidRPr="00CC4382">
              <w:rPr>
                <w:rFonts w:ascii="Times New Roman" w:hAnsi="Times New Roman"/>
                <w:sz w:val="22"/>
                <w:szCs w:val="22"/>
              </w:rPr>
              <w:t>2025.</w:t>
            </w:r>
          </w:p>
        </w:tc>
        <w:tc>
          <w:tcPr>
            <w:tcW w:w="2405" w:type="dxa"/>
            <w:tcBorders>
              <w:bottom w:val="single" w:sz="4" w:space="0" w:color="auto"/>
            </w:tcBorders>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29536</w:t>
            </w:r>
          </w:p>
        </w:tc>
        <w:tc>
          <w:tcPr>
            <w:tcW w:w="2509" w:type="dxa"/>
            <w:tcBorders>
              <w:bottom w:val="single" w:sz="4" w:space="0" w:color="auto"/>
            </w:tcBorders>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860</w:t>
            </w:r>
          </w:p>
        </w:tc>
        <w:tc>
          <w:tcPr>
            <w:tcW w:w="2463" w:type="dxa"/>
            <w:tcBorders>
              <w:bottom w:val="single" w:sz="4" w:space="0" w:color="auto"/>
            </w:tcBorders>
            <w:shd w:val="clear" w:color="auto" w:fill="auto"/>
            <w:noWrap/>
            <w:vAlign w:val="center"/>
            <w:hideMark/>
          </w:tcPr>
          <w:p w:rsidR="00CC4382" w:rsidRPr="00CC4382" w:rsidRDefault="00CC4382" w:rsidP="0023016A">
            <w:pPr>
              <w:pStyle w:val="AAtablicatekst"/>
              <w:jc w:val="center"/>
              <w:rPr>
                <w:rFonts w:ascii="Times New Roman" w:hAnsi="Times New Roman"/>
                <w:sz w:val="22"/>
                <w:szCs w:val="22"/>
              </w:rPr>
            </w:pPr>
            <w:r w:rsidRPr="00CC4382">
              <w:rPr>
                <w:rFonts w:ascii="Times New Roman" w:hAnsi="Times New Roman"/>
                <w:sz w:val="22"/>
                <w:szCs w:val="22"/>
              </w:rPr>
              <w:t>3</w:t>
            </w:r>
          </w:p>
        </w:tc>
      </w:tr>
    </w:tbl>
    <w:p w:rsidR="00CC4382" w:rsidRDefault="00CC4382" w:rsidP="00CC4382">
      <w:pPr>
        <w:spacing w:line="331" w:lineRule="exact"/>
        <w:rPr>
          <w:rFonts w:ascii="Times New Roman" w:eastAsia="Times New Roman" w:hAnsi="Times New Roman"/>
          <w:color w:val="FF0000"/>
          <w:sz w:val="24"/>
          <w:szCs w:val="24"/>
        </w:rPr>
      </w:pPr>
    </w:p>
    <w:p w:rsidR="00CC4382" w:rsidRPr="006400C2" w:rsidRDefault="00CC4382" w:rsidP="00FF2B98">
      <w:r w:rsidRPr="007D19C7">
        <w:t>Pri razmatranju mogućeg povećanja broja konja u narednom razdoblju svakako valja uzeti u obzir gospodarsko okružje koje ima, kao što je već navedeno, značajan utjecaj na interes za držanje i uzgoj konja. U tom smislu procijenjeno povećanje</w:t>
      </w:r>
      <w:r w:rsidR="006400C2">
        <w:t xml:space="preserve"> broja konja u razdoblju od </w:t>
      </w:r>
      <w:r w:rsidR="006400C2" w:rsidRPr="00ED4D17">
        <w:t>202</w:t>
      </w:r>
      <w:r w:rsidR="002F2268" w:rsidRPr="00ED4D17">
        <w:t>0</w:t>
      </w:r>
      <w:r w:rsidRPr="00ED4D17">
        <w:t>.</w:t>
      </w:r>
      <w:r w:rsidRPr="007D19C7">
        <w:t xml:space="preserve"> do 2025. godine kreće se u granicama od 3 % godišnje.</w:t>
      </w:r>
      <w:r w:rsidR="006400C2">
        <w:t xml:space="preserve"> Na navedeno će zasigurno utjecati i novonastale gospodarsko-ekonomske prilike </w:t>
      </w:r>
      <w:r w:rsidR="008406E1">
        <w:t xml:space="preserve">u Hrvatskoj i svijetu </w:t>
      </w:r>
      <w:r w:rsidR="006400C2">
        <w:t xml:space="preserve">za koje očekujemo da će imati negativan neizravan utjecaj na broj oždrebljenih konja, a naročito </w:t>
      </w:r>
      <w:r w:rsidR="006400C2" w:rsidRPr="006400C2">
        <w:t xml:space="preserve">na konjička natjecanja. </w:t>
      </w:r>
      <w:r w:rsidR="006400C2" w:rsidRPr="006400C2">
        <w:lastRenderedPageBreak/>
        <w:t xml:space="preserve">No primjenom mjera Programa i uz očekivan </w:t>
      </w:r>
      <w:r w:rsidRPr="006400C2">
        <w:t xml:space="preserve">oporavak gospodarstva i gospodarski rast </w:t>
      </w:r>
      <w:r w:rsidR="006400C2" w:rsidRPr="006400C2">
        <w:t xml:space="preserve">smatramo da će se ponovno </w:t>
      </w:r>
      <w:r w:rsidRPr="006400C2">
        <w:t>potaknuti</w:t>
      </w:r>
      <w:r w:rsidR="006400C2" w:rsidRPr="006400C2">
        <w:t xml:space="preserve"> i</w:t>
      </w:r>
      <w:r w:rsidRPr="006400C2">
        <w:t xml:space="preserve"> zanimanje za bavljenje konjima (rekreativno i profesionalno jahanje, uzgoj kvalitetnih konja).</w:t>
      </w:r>
    </w:p>
    <w:p w:rsidR="00CC4382" w:rsidRPr="00954EA8" w:rsidRDefault="00CC4382" w:rsidP="00FF2B98">
      <w:r w:rsidRPr="00CC4C69">
        <w:t xml:space="preserve">Svakako valja imati u vidu da će se u budućnosti broj konja hladnokrvnih pasmina i uzgojnih tipova zadržati na približno istom broju, te da će njihova uloga biti značajna u očuvanju biološke raznolikosti parkova prirode, rekreaciji, tradicijskoj kulturi i folklornim manifestacijama dok će, s druge strane, toplokrvne pasmine i uzgojni tipovi, čija je namjena u </w:t>
      </w:r>
      <w:r w:rsidRPr="00DE034C">
        <w:t>rekreaciji i sportu i dalje brojčano rasti. Uzimajući u obzir navedeno</w:t>
      </w:r>
      <w:r w:rsidR="002C6CCA" w:rsidRPr="00DE034C">
        <w:t>,</w:t>
      </w:r>
      <w:r w:rsidRPr="00DE034C">
        <w:t xml:space="preserve"> značajno će se povećati</w:t>
      </w:r>
      <w:r w:rsidRPr="00CC4C69">
        <w:t xml:space="preserve"> potencijal tzv. ''konjičke industrije''.</w:t>
      </w:r>
    </w:p>
    <w:p w:rsidR="001131AA" w:rsidRPr="00A14E47" w:rsidRDefault="001131AA" w:rsidP="009D1B9D">
      <w:pPr>
        <w:rPr>
          <w:rFonts w:ascii="Times New Roman" w:eastAsia="Times New Roman" w:hAnsi="Times New Roman" w:cs="Times New Roman"/>
          <w:color w:val="FF0000"/>
          <w:sz w:val="24"/>
          <w:szCs w:val="24"/>
        </w:rPr>
      </w:pPr>
    </w:p>
    <w:p w:rsidR="00CC4382" w:rsidRDefault="00CC4382" w:rsidP="00FF2B98">
      <w:pPr>
        <w:pStyle w:val="Naslov2"/>
        <w:rPr>
          <w:color w:val="FF0000"/>
        </w:rPr>
      </w:pPr>
      <w:r w:rsidRPr="009400A7">
        <w:t>2.2.</w:t>
      </w:r>
      <w:r w:rsidR="00944FF5" w:rsidRPr="009400A7">
        <w:t xml:space="preserve">  </w:t>
      </w:r>
      <w:r w:rsidRPr="009400A7">
        <w:t xml:space="preserve">Gospodarski učinci konjičkog sektora u državama članicama </w:t>
      </w:r>
      <w:r w:rsidRPr="00ED4D17">
        <w:t>Europ</w:t>
      </w:r>
      <w:r w:rsidR="00BD0406" w:rsidRPr="00ED4D17">
        <w:t xml:space="preserve">ske </w:t>
      </w:r>
      <w:r w:rsidR="00D0273B" w:rsidRPr="00ED4D17">
        <w:t>u</w:t>
      </w:r>
      <w:r w:rsidR="00BD0406" w:rsidRPr="00ED4D17">
        <w:t>nije</w:t>
      </w:r>
    </w:p>
    <w:p w:rsidR="00CC4382" w:rsidRDefault="00CC4382" w:rsidP="00FF2B98">
      <w:pPr>
        <w:rPr>
          <w:color w:val="FF0000"/>
        </w:rPr>
      </w:pPr>
      <w:r w:rsidRPr="00A56B3D">
        <w:t xml:space="preserve">U državama članicama EU provođene su brojne studije kojima se nastojala sagledati važnost konjičkog sektora, uzgoja i uporabe konja u ukupnom nacionalnom gospodarstvu. ''European Horse Network'' procjenjuje da konjički sektor u EU ostvaruje godišnju vrijednost od oko 100 milijardi eura te da navedeni sektor generira oko 800.000 radnih </w:t>
      </w:r>
      <w:r w:rsidRPr="002C3F50">
        <w:t xml:space="preserve">mjesta. Više studija u Njemačkoj ukazuje da </w:t>
      </w:r>
      <w:r>
        <w:t xml:space="preserve">su ukupni godišnji troškovi </w:t>
      </w:r>
      <w:r w:rsidRPr="0011749C">
        <w:t>u konjičkom sektoru oko 2,6 milijardi eura, dok se ukupni promet konjič</w:t>
      </w:r>
      <w:r w:rsidR="002E6BCA">
        <w:t xml:space="preserve">ke industrije kreće između 5 i </w:t>
      </w:r>
      <w:r w:rsidRPr="0011749C">
        <w:t>6 milijardi eura.</w:t>
      </w:r>
      <w:r w:rsidRPr="00C53775">
        <w:rPr>
          <w:color w:val="FF0000"/>
        </w:rPr>
        <w:t xml:space="preserve"> </w:t>
      </w:r>
      <w:r w:rsidRPr="002C3F50">
        <w:t xml:space="preserve">Uzgoj 3 do 4 konja u Njemačkoj generira jedno puno osmosatno radno mjesto. </w:t>
      </w:r>
      <w:r w:rsidRPr="00D008BA">
        <w:t>Uzgoj konja u Austriji generira vrijednost od 1,19 do 1,26 milijardi eura te dodanu vrijednost od 650 milijuna eura. Konjički sek</w:t>
      </w:r>
      <w:r w:rsidR="009400A7">
        <w:t>tor u Austriji osigurava oko 15.</w:t>
      </w:r>
      <w:r w:rsidRPr="00D008BA">
        <w:t>000 radnih mjesta, odnosno 3 do 4 konja generiraju</w:t>
      </w:r>
      <w:bookmarkStart w:id="3" w:name="page8"/>
      <w:bookmarkEnd w:id="3"/>
      <w:r>
        <w:rPr>
          <w:color w:val="FF0000"/>
        </w:rPr>
        <w:t xml:space="preserve"> </w:t>
      </w:r>
      <w:r w:rsidRPr="00D008BA">
        <w:t xml:space="preserve">jedno </w:t>
      </w:r>
      <w:r w:rsidRPr="00645861">
        <w:t>radno mjesto. U Irskoj je doprinos konjičke industrije ukupnoj ekonomiji na godišnjoj razini oko 700 miliju</w:t>
      </w:r>
      <w:r w:rsidR="002E6BCA">
        <w:t>na eura te ista generira oko 12.</w:t>
      </w:r>
      <w:r w:rsidRPr="00645861">
        <w:t>500 radnih mjesta.</w:t>
      </w:r>
      <w:r w:rsidR="009400A7">
        <w:t xml:space="preserve"> U Švedskoj je primjerice oko 9.</w:t>
      </w:r>
      <w:r w:rsidRPr="00645861">
        <w:t>500 radnih mjesta vezano za konjički sektor odnosno 10 konja generira</w:t>
      </w:r>
      <w:r w:rsidRPr="00C07856">
        <w:t xml:space="preserve"> jedno radno mjesto u nacionalnoj ekonomiji.</w:t>
      </w:r>
    </w:p>
    <w:p w:rsidR="00CC4382" w:rsidRPr="00C53775" w:rsidRDefault="00CC4382" w:rsidP="00FF2B98">
      <w:pPr>
        <w:rPr>
          <w:color w:val="FF0000"/>
        </w:rPr>
      </w:pPr>
      <w:r w:rsidRPr="001A0836">
        <w:t xml:space="preserve">Na razvoj konjičkog sektora u značajnoj mjeri ukazuje broj škola jahanja i struktura jahača. U velikom broju država članica EU jahanje je važan hobi uz koji se populacija jahača educira kroz škole </w:t>
      </w:r>
      <w:r w:rsidRPr="002C3F50">
        <w:t xml:space="preserve">jahanja. </w:t>
      </w:r>
      <w:r w:rsidRPr="00D008BA">
        <w:t>Istraživanja su ukazala da škole jahanja pohađaju u znatno većoj mjeri žene (3/4) te da je struktura jahača uglavnom u dobi od 13 do 18 godina</w:t>
      </w:r>
      <w:r w:rsidRPr="00645861">
        <w:t>. Obzirom na broj škola jahanja pr</w:t>
      </w:r>
      <w:r w:rsidR="002E6BCA">
        <w:t>ednjače Njemačka i Francuska (7.500; 4.</w:t>
      </w:r>
      <w:r w:rsidRPr="00645861">
        <w:t>000) i u njima je gotovo najjeftiniji školski sat jahanja (10 do 15 €/sat). Jasno je da ovakvim pristupom generiraju veliku populaciju stalnih ili povremenih educiranih rekreativnih jahača iz koje najbolji jahači ulaze u sport.</w:t>
      </w:r>
    </w:p>
    <w:p w:rsidR="00CC4382" w:rsidRPr="001A0836" w:rsidRDefault="00CC4382" w:rsidP="00FF2B98">
      <w:r w:rsidRPr="001A0836">
        <w:t>Najveći broj jahača zapravo sudjeluje u preponskim, dresurnim, zaprežnim, maratonskim i drugim natjecanjima. Nešto manji broj jahača aktivan je u trkaćim, galopskim i kasačkim natjecanjima. Uz navedeno, konjička industrija iziskuje određenu opremu za različite jahaće discipline, redovito potkivanje, njegu konja, prijevozna sredstva, a povremeno i liječnike koji saniraju ili preveniraju ozljede.</w:t>
      </w:r>
    </w:p>
    <w:p w:rsidR="00CC4382" w:rsidRPr="001A0836" w:rsidRDefault="00CC4382" w:rsidP="00FF2B98">
      <w:r w:rsidRPr="001A0836">
        <w:t>Razvijena konjička industrija traži različite tipove konja, od onih atletske građe za vrhunski sport do ponija koji su pogodni za edukaciju i uključivanje djece u jahaće aktivnosti. Kako bi uzgojili vrhunske sportske i jahaće konje nužno je posezati za elitnim genetskim materijalom.</w:t>
      </w:r>
    </w:p>
    <w:p w:rsidR="00CC4382" w:rsidRDefault="00CC4382" w:rsidP="00CC4382">
      <w:pPr>
        <w:rPr>
          <w:rFonts w:ascii="Times New Roman" w:eastAsia="Times New Roman" w:hAnsi="Times New Roman"/>
          <w:color w:val="FF0000"/>
          <w:sz w:val="24"/>
          <w:szCs w:val="24"/>
        </w:rPr>
      </w:pPr>
    </w:p>
    <w:p w:rsidR="00CC4382" w:rsidRDefault="00CC4382" w:rsidP="00FF2B98">
      <w:pPr>
        <w:pStyle w:val="Naslov2"/>
      </w:pPr>
      <w:r w:rsidRPr="0011749C">
        <w:t>2.3.</w:t>
      </w:r>
      <w:r w:rsidR="00944FF5">
        <w:t xml:space="preserve">  </w:t>
      </w:r>
      <w:r w:rsidRPr="0011749C">
        <w:t xml:space="preserve">Mogući gospodarski značaj konjogojstva u </w:t>
      </w:r>
      <w:r w:rsidR="00F36C7F">
        <w:t xml:space="preserve">Republici </w:t>
      </w:r>
      <w:r w:rsidRPr="00F36C7F">
        <w:t>Hrvatskoj</w:t>
      </w:r>
      <w:r w:rsidR="00282231" w:rsidRPr="00F36C7F">
        <w:t xml:space="preserve"> </w:t>
      </w:r>
    </w:p>
    <w:p w:rsidR="004154BD" w:rsidRDefault="00CC4382" w:rsidP="00FF2B98">
      <w:r w:rsidRPr="00FB18A7">
        <w:t>Uzevši u obzir pokazatelje o gospodarskom učinku uzgoja konja nekih europskih država (Deutsche reiterliche Vereinigung</w:t>
      </w:r>
      <w:r w:rsidR="009400A7">
        <w:t xml:space="preserve">, </w:t>
      </w:r>
      <w:hyperlink r:id="rId10" w:history="1">
        <w:r w:rsidRPr="009400A7">
          <w:t>www.pferd-aktuell.de</w:t>
        </w:r>
      </w:hyperlink>
      <w:r w:rsidRPr="00FB18A7">
        <w:t>), uzgoj 3 do 4 konja generira jedno radno mjesto odnosno po jednom</w:t>
      </w:r>
      <w:r w:rsidR="0072148F">
        <w:t xml:space="preserve"> uzgojenom konju se obrće oko 4.</w:t>
      </w:r>
      <w:r w:rsidRPr="00FB18A7">
        <w:t>150 eura financijskog prometa. Vrlo slični su pokazatelji i za druge države članice EU s podudarnom upotrebom</w:t>
      </w:r>
      <w:r w:rsidR="009400A7">
        <w:t xml:space="preserve">, tj. </w:t>
      </w:r>
      <w:r w:rsidRPr="00FB18A7">
        <w:t>uzgojnom strukturom konja. Izuzetak predstavljaju države članice s razvijenim trkaćim sportom gdje su navedeni pokazatelji još veći.</w:t>
      </w:r>
    </w:p>
    <w:p w:rsidR="00CC4382" w:rsidRPr="004154BD" w:rsidRDefault="00CC4382" w:rsidP="00FF2B98">
      <w:r w:rsidRPr="0072148F">
        <w:t xml:space="preserve">Temeljeći razvoj na ranije iznijetom, </w:t>
      </w:r>
      <w:r w:rsidR="004154BD">
        <w:t>kao g</w:t>
      </w:r>
      <w:r w:rsidR="004154BD" w:rsidRPr="0072148F">
        <w:t>ospodarsk</w:t>
      </w:r>
      <w:r w:rsidR="004154BD">
        <w:t>i</w:t>
      </w:r>
      <w:r w:rsidR="004154BD" w:rsidRPr="0072148F">
        <w:t xml:space="preserve"> pokazatelj konjičkog sektora u 2020. godini u Hrvatskoj </w:t>
      </w:r>
      <w:r w:rsidRPr="0072148F">
        <w:t xml:space="preserve">predviđamo </w:t>
      </w:r>
      <w:r w:rsidR="004154BD" w:rsidRPr="0072148F">
        <w:t>oko 2.500 radnih mjesta u konjičkom sektoru</w:t>
      </w:r>
      <w:r w:rsidR="004154BD">
        <w:t xml:space="preserve">. </w:t>
      </w:r>
      <w:r w:rsidRPr="004154BD">
        <w:t xml:space="preserve">Valja istaknuti da će se utjecaji konjičkog sektora osim u gospodarskim učincima ogledati i u drugim značajnim efektima. Pri tom valja </w:t>
      </w:r>
      <w:r w:rsidR="004154BD">
        <w:t>spomenuti</w:t>
      </w:r>
      <w:r w:rsidRPr="004154BD">
        <w:t xml:space="preserve"> neke:</w:t>
      </w:r>
    </w:p>
    <w:p w:rsidR="00CC4382" w:rsidRPr="00DC1017" w:rsidRDefault="00CC4382" w:rsidP="00FF2B98">
      <w:r w:rsidRPr="001A0836">
        <w:t>ekološki utjecaj – povoljno utječu na bioraznolikost staništa,</w:t>
      </w:r>
    </w:p>
    <w:p w:rsidR="004154BD" w:rsidRPr="004154BD" w:rsidRDefault="00CC4382" w:rsidP="00FF2B98">
      <w:r w:rsidRPr="001A0836">
        <w:t>kulturološki utjecaj – folklorne i kulturne manifestacije uključuju konje</w:t>
      </w:r>
      <w:r w:rsidR="004154BD">
        <w:t>,</w:t>
      </w:r>
    </w:p>
    <w:p w:rsidR="004154BD" w:rsidRPr="004154BD" w:rsidRDefault="004154BD" w:rsidP="00FF2B98">
      <w:r>
        <w:t>zdravstveni utjecaj – pozitivno utječu na zdravlje čovjeka,</w:t>
      </w:r>
    </w:p>
    <w:p w:rsidR="00CC4382" w:rsidRPr="007F47AC" w:rsidRDefault="004154BD" w:rsidP="00FF2B98">
      <w:r>
        <w:t>izvozni utjecaj</w:t>
      </w:r>
      <w:r w:rsidR="00CC4382" w:rsidRPr="001A0836">
        <w:t>.</w:t>
      </w:r>
    </w:p>
    <w:p w:rsidR="007F47AC" w:rsidRDefault="007F47AC" w:rsidP="009D1B9D">
      <w:pPr>
        <w:ind w:left="64"/>
        <w:rPr>
          <w:rFonts w:ascii="Times New Roman" w:eastAsia="Times New Roman" w:hAnsi="Times New Roman"/>
          <w:sz w:val="24"/>
          <w:szCs w:val="24"/>
        </w:rPr>
      </w:pPr>
    </w:p>
    <w:p w:rsidR="007F47AC" w:rsidRDefault="007F47AC" w:rsidP="009D1B9D">
      <w:pPr>
        <w:ind w:left="64"/>
        <w:rPr>
          <w:rFonts w:ascii="Times New Roman" w:eastAsia="Times New Roman" w:hAnsi="Times New Roman"/>
          <w:sz w:val="24"/>
          <w:szCs w:val="24"/>
        </w:rPr>
      </w:pPr>
    </w:p>
    <w:p w:rsidR="007F47AC" w:rsidRDefault="007F47AC" w:rsidP="009D1B9D">
      <w:pPr>
        <w:ind w:left="64"/>
        <w:rPr>
          <w:rFonts w:ascii="Times New Roman" w:hAnsi="Times New Roman"/>
          <w:sz w:val="24"/>
          <w:szCs w:val="24"/>
        </w:rPr>
      </w:pPr>
    </w:p>
    <w:p w:rsidR="009D1B9D" w:rsidRPr="001A0836" w:rsidRDefault="009D1B9D" w:rsidP="009D1B9D">
      <w:pPr>
        <w:ind w:left="64"/>
        <w:rPr>
          <w:rFonts w:ascii="Times New Roman" w:hAnsi="Times New Roman"/>
          <w:sz w:val="24"/>
          <w:szCs w:val="24"/>
        </w:rPr>
      </w:pPr>
    </w:p>
    <w:p w:rsidR="001131AA" w:rsidRPr="00A14E47" w:rsidRDefault="00FF2B98" w:rsidP="00FF2B98">
      <w:pPr>
        <w:pStyle w:val="Naslov1"/>
      </w:pPr>
      <w:bookmarkStart w:id="4" w:name="page9"/>
      <w:bookmarkEnd w:id="4"/>
      <w:r>
        <w:lastRenderedPageBreak/>
        <w:t xml:space="preserve">3. </w:t>
      </w:r>
      <w:r w:rsidR="00F5178B" w:rsidRPr="00A14E47">
        <w:t>NACIONALNI PROGRAM POTICANJA PROVEDBE UZGOJNIH PROGRAMA ZA TOPLOKRVNE PASMINE</w:t>
      </w:r>
      <w:r w:rsidR="00B0718C">
        <w:t xml:space="preserve"> </w:t>
      </w:r>
      <w:r w:rsidR="00F5178B" w:rsidRPr="00A14E47">
        <w:t>KONJA U REPUBLICI HRVATSKOJ ZA RAZDOBLJE OD 2021. DO 2025. GODINE</w:t>
      </w:r>
    </w:p>
    <w:p w:rsidR="001131AA" w:rsidRDefault="001131AA" w:rsidP="009D1B9D">
      <w:pPr>
        <w:rPr>
          <w:rFonts w:ascii="Times New Roman" w:eastAsia="Times New Roman" w:hAnsi="Times New Roman" w:cs="Times New Roman"/>
          <w:sz w:val="24"/>
          <w:szCs w:val="24"/>
        </w:rPr>
      </w:pPr>
    </w:p>
    <w:p w:rsidR="001131AA" w:rsidRDefault="001131AA" w:rsidP="00FF2B98">
      <w:pPr>
        <w:pStyle w:val="Naslov2"/>
      </w:pPr>
      <w:r w:rsidRPr="00A14E47">
        <w:t>3.1.</w:t>
      </w:r>
      <w:r w:rsidR="009D1B9D">
        <w:t xml:space="preserve">  </w:t>
      </w:r>
      <w:r w:rsidRPr="000871FA">
        <w:t>Nositelj</w:t>
      </w:r>
      <w:r w:rsidR="007421B3">
        <w:t>i</w:t>
      </w:r>
      <w:r w:rsidR="00B0718C">
        <w:rPr>
          <w:color w:val="FF0000"/>
        </w:rPr>
        <w:t xml:space="preserve"> </w:t>
      </w:r>
      <w:r w:rsidRPr="00A14E47">
        <w:t>Programa</w:t>
      </w:r>
      <w:r w:rsidR="00C94658">
        <w:t xml:space="preserve"> </w:t>
      </w:r>
    </w:p>
    <w:p w:rsidR="00623FF5" w:rsidRPr="00C94658" w:rsidRDefault="00623FF5" w:rsidP="009D1B9D">
      <w:pPr>
        <w:rPr>
          <w:rFonts w:ascii="Times New Roman" w:eastAsia="Times New Roman" w:hAnsi="Times New Roman" w:cs="Times New Roman"/>
          <w:b/>
          <w:color w:val="FF0000"/>
          <w:sz w:val="24"/>
          <w:szCs w:val="24"/>
        </w:rPr>
      </w:pPr>
    </w:p>
    <w:p w:rsidR="001131AA" w:rsidRPr="00A14E47" w:rsidRDefault="001131AA" w:rsidP="00FF2B98">
      <w:pPr>
        <w:rPr>
          <w:rFonts w:eastAsia="Wingdings"/>
          <w:vertAlign w:val="superscript"/>
        </w:rPr>
      </w:pPr>
      <w:r w:rsidRPr="00A14E47">
        <w:t>Ovaj Program izradilo je Ministarstvo poljoprivrede Republike Hrvatske</w:t>
      </w:r>
      <w:r w:rsidR="00620DFB" w:rsidRPr="00A14E47">
        <w:t xml:space="preserve"> u suradnji s ovlaštenim udrugama uzgajivača, </w:t>
      </w:r>
      <w:r w:rsidR="007421B3">
        <w:t xml:space="preserve">Hrvatskom agencijom za poljoprivredu i hranu, </w:t>
      </w:r>
      <w:r w:rsidR="00620DFB" w:rsidRPr="00A14E47">
        <w:t xml:space="preserve">nadležnim sportskim savezima, akademskom zajednicom te </w:t>
      </w:r>
      <w:r w:rsidR="00620DFB" w:rsidRPr="000871FA">
        <w:t>jav</w:t>
      </w:r>
      <w:r w:rsidR="00C94658" w:rsidRPr="000871FA">
        <w:t>n</w:t>
      </w:r>
      <w:r w:rsidR="00620DFB" w:rsidRPr="000871FA">
        <w:t>im</w:t>
      </w:r>
      <w:r w:rsidR="00620DFB" w:rsidRPr="00A14E47">
        <w:t xml:space="preserve"> tijelima u nadležnosti provedbe </w:t>
      </w:r>
      <w:r w:rsidR="00F5178B">
        <w:t>P</w:t>
      </w:r>
      <w:r w:rsidR="00620DFB" w:rsidRPr="00A14E47">
        <w:t xml:space="preserve">rograma. </w:t>
      </w:r>
    </w:p>
    <w:p w:rsidR="001131AA" w:rsidRPr="00A14E47" w:rsidRDefault="001131AA" w:rsidP="009D1B9D">
      <w:pPr>
        <w:rPr>
          <w:rFonts w:ascii="Times New Roman" w:eastAsia="Times New Roman" w:hAnsi="Times New Roman" w:cs="Times New Roman"/>
          <w:sz w:val="24"/>
          <w:szCs w:val="24"/>
        </w:rPr>
      </w:pPr>
    </w:p>
    <w:p w:rsidR="001131AA" w:rsidRDefault="00E03843" w:rsidP="00FF2B98">
      <w:pPr>
        <w:pStyle w:val="Naslov2"/>
      </w:pPr>
      <w:r w:rsidRPr="00A14E47">
        <w:t>3</w:t>
      </w:r>
      <w:r w:rsidR="001131AA" w:rsidRPr="00A14E47">
        <w:t>.2.</w:t>
      </w:r>
      <w:r w:rsidR="009D1B9D">
        <w:t xml:space="preserve">  </w:t>
      </w:r>
      <w:r w:rsidR="001131AA" w:rsidRPr="00A14E47">
        <w:t>Ciljevi Programa</w:t>
      </w:r>
    </w:p>
    <w:p w:rsidR="00623FF5" w:rsidRPr="00A14E47" w:rsidRDefault="00623FF5" w:rsidP="009D1B9D">
      <w:pPr>
        <w:rPr>
          <w:rFonts w:ascii="Times New Roman" w:eastAsia="Times New Roman" w:hAnsi="Times New Roman" w:cs="Times New Roman"/>
          <w:b/>
          <w:sz w:val="24"/>
          <w:szCs w:val="24"/>
        </w:rPr>
      </w:pPr>
    </w:p>
    <w:p w:rsidR="00A14E47" w:rsidRPr="00A14E47" w:rsidRDefault="001131AA" w:rsidP="00FF2B98">
      <w:r w:rsidRPr="00A14E47">
        <w:t xml:space="preserve">Općeniti cilj je </w:t>
      </w:r>
      <w:r w:rsidR="004154BD">
        <w:t>nastaviti pozitivne učinke uzrokovane Nacionalnim programom poticanja provedbe uzgojnih programa za toplokrvne pasmine konja u Republici Hrvatskoj u periodu 2015. do 2020. godine</w:t>
      </w:r>
      <w:r w:rsidR="002D3182" w:rsidRPr="00A14E47">
        <w:t xml:space="preserve"> te poticati unaprjeđenje kvalitete </w:t>
      </w:r>
      <w:r w:rsidRPr="00A14E47">
        <w:t>uzgoja konja</w:t>
      </w:r>
      <w:r w:rsidR="00DD5113" w:rsidRPr="00A14E47">
        <w:t xml:space="preserve"> pojedinih</w:t>
      </w:r>
      <w:r w:rsidRPr="00A14E47">
        <w:t xml:space="preserve"> </w:t>
      </w:r>
      <w:r w:rsidR="00DD5113" w:rsidRPr="00A14E47">
        <w:t>pasmina</w:t>
      </w:r>
      <w:r w:rsidR="009B75C5" w:rsidRPr="00A14E47">
        <w:t xml:space="preserve"> za koje se u Republici Hrvatskoj</w:t>
      </w:r>
      <w:r w:rsidR="00B73127" w:rsidRPr="00A14E47">
        <w:t xml:space="preserve"> </w:t>
      </w:r>
      <w:r w:rsidR="009B75C5" w:rsidRPr="00A14E47">
        <w:t xml:space="preserve">samostalno </w:t>
      </w:r>
      <w:r w:rsidR="00B73127" w:rsidRPr="00A14E47">
        <w:t>provode uzgojni programi</w:t>
      </w:r>
      <w:r w:rsidR="00A14E47" w:rsidRPr="00A14E47">
        <w:t xml:space="preserve">. Isto tako, cilj programa je stimulirati organizaciju natjecanja u konjičkom sportu kao i poticanje vlasnika </w:t>
      </w:r>
      <w:r w:rsidR="00FA107D">
        <w:t xml:space="preserve">pojedinih </w:t>
      </w:r>
      <w:r w:rsidR="00A14E47" w:rsidRPr="00A14E47">
        <w:t>pasmina konja da sudjeluju na konjič</w:t>
      </w:r>
      <w:r w:rsidR="00F5178B">
        <w:t>k</w:t>
      </w:r>
      <w:r w:rsidR="00A14E47" w:rsidRPr="00A14E47">
        <w:t>im natjecanjima i time testiraju</w:t>
      </w:r>
      <w:r w:rsidR="00F5178B">
        <w:t xml:space="preserve"> radnu sposobnost</w:t>
      </w:r>
      <w:r w:rsidR="00A14E47" w:rsidRPr="00A14E47">
        <w:t xml:space="preserve"> svoj</w:t>
      </w:r>
      <w:r w:rsidR="00F5178B">
        <w:t>ih</w:t>
      </w:r>
      <w:r w:rsidR="00A14E47" w:rsidRPr="00A14E47">
        <w:t xml:space="preserve"> konj</w:t>
      </w:r>
      <w:r w:rsidR="00F5178B">
        <w:t>a</w:t>
      </w:r>
      <w:r w:rsidR="00A14E47" w:rsidRPr="00A14E47">
        <w:t xml:space="preserve"> (performance test).</w:t>
      </w:r>
    </w:p>
    <w:p w:rsidR="001311B2" w:rsidRPr="00A14E47" w:rsidRDefault="00A14E47" w:rsidP="00FF2B98">
      <w:r w:rsidRPr="00A14E47">
        <w:t>Ciljevi programa odnose</w:t>
      </w:r>
      <w:r w:rsidR="001131AA" w:rsidRPr="00A14E47">
        <w:t xml:space="preserve"> se na:</w:t>
      </w:r>
    </w:p>
    <w:p w:rsidR="00504180" w:rsidRDefault="001311B2" w:rsidP="00FF2B98">
      <w:pPr>
        <w:numPr>
          <w:ilvl w:val="0"/>
          <w:numId w:val="44"/>
        </w:numPr>
      </w:pPr>
      <w:r w:rsidRPr="00A14E47">
        <w:t>u</w:t>
      </w:r>
      <w:r w:rsidR="001131AA" w:rsidRPr="00A14E47">
        <w:t>naprjeđenje uzgoja konja pojedin</w:t>
      </w:r>
      <w:r w:rsidRPr="00A14E47">
        <w:t>ih</w:t>
      </w:r>
      <w:r w:rsidR="001131AA" w:rsidRPr="00A14E47">
        <w:t xml:space="preserve"> pasmin</w:t>
      </w:r>
      <w:r w:rsidRPr="00A14E47">
        <w:t>a navedenih</w:t>
      </w:r>
      <w:r w:rsidR="001131AA" w:rsidRPr="00A14E47">
        <w:t xml:space="preserve"> u ovom Programu,</w:t>
      </w:r>
    </w:p>
    <w:p w:rsidR="00504180" w:rsidRDefault="001131AA" w:rsidP="00FF2B98">
      <w:pPr>
        <w:numPr>
          <w:ilvl w:val="0"/>
          <w:numId w:val="44"/>
        </w:numPr>
      </w:pPr>
      <w:r w:rsidRPr="00A14E47">
        <w:t>unaprjeđenje uzgoj</w:t>
      </w:r>
      <w:r w:rsidR="00B5748B">
        <w:t>no-selekcijskog rada</w:t>
      </w:r>
      <w:r w:rsidRPr="00A14E47">
        <w:t xml:space="preserve"> pojedin</w:t>
      </w:r>
      <w:r w:rsidR="001311B2" w:rsidRPr="00A14E47">
        <w:t>ih</w:t>
      </w:r>
      <w:r w:rsidRPr="00A14E47">
        <w:t xml:space="preserve"> pasmin</w:t>
      </w:r>
      <w:r w:rsidR="001311B2" w:rsidRPr="00A14E47">
        <w:t>a</w:t>
      </w:r>
      <w:r w:rsidRPr="00A14E47">
        <w:t xml:space="preserve"> </w:t>
      </w:r>
      <w:r w:rsidR="00B5748B">
        <w:t xml:space="preserve">konja </w:t>
      </w:r>
      <w:r w:rsidRPr="00A14E47">
        <w:t>naveden</w:t>
      </w:r>
      <w:r w:rsidR="001311B2" w:rsidRPr="00A14E47">
        <w:t>ih</w:t>
      </w:r>
      <w:r w:rsidRPr="00A14E47">
        <w:t xml:space="preserve"> u ovom Programu,</w:t>
      </w:r>
    </w:p>
    <w:p w:rsidR="00504180" w:rsidRDefault="001131AA" w:rsidP="00FF2B98">
      <w:pPr>
        <w:numPr>
          <w:ilvl w:val="0"/>
          <w:numId w:val="44"/>
        </w:numPr>
      </w:pPr>
      <w:r w:rsidRPr="00A14E47">
        <w:t>održavanje postojećeg trenda porasta broja konja u Republici Hrvatskoj</w:t>
      </w:r>
      <w:r w:rsidR="00A14E47" w:rsidRPr="00A14E47">
        <w:t xml:space="preserve"> i sprječavanje eventualnih negativnih trendova obzirom na gospodarsko-ekonomske prilike</w:t>
      </w:r>
      <w:r w:rsidRPr="00A14E47">
        <w:t>,</w:t>
      </w:r>
    </w:p>
    <w:p w:rsidR="00504180" w:rsidRDefault="001131AA" w:rsidP="00FF2B98">
      <w:pPr>
        <w:numPr>
          <w:ilvl w:val="0"/>
          <w:numId w:val="44"/>
        </w:numPr>
      </w:pPr>
      <w:r w:rsidRPr="00A14E47">
        <w:t>održavanje i povećanje količine i k</w:t>
      </w:r>
      <w:r w:rsidR="00DE034C">
        <w:t>valitete</w:t>
      </w:r>
      <w:r w:rsidRPr="00A14E47">
        <w:t xml:space="preserve"> (populacije) </w:t>
      </w:r>
      <w:r w:rsidR="00A20375">
        <w:t xml:space="preserve">ždrebadi </w:t>
      </w:r>
      <w:r w:rsidRPr="00A14E47">
        <w:t>pojedin</w:t>
      </w:r>
      <w:r w:rsidR="001311B2" w:rsidRPr="00A14E47">
        <w:t>ih</w:t>
      </w:r>
      <w:r w:rsidRPr="00A14E47">
        <w:t xml:space="preserve"> pasmin</w:t>
      </w:r>
      <w:r w:rsidR="001311B2" w:rsidRPr="00A14E47">
        <w:t>a</w:t>
      </w:r>
      <w:r w:rsidRPr="00A14E47">
        <w:t xml:space="preserve"> konja naveden</w:t>
      </w:r>
      <w:r w:rsidR="001311B2" w:rsidRPr="00A14E47">
        <w:t>ih</w:t>
      </w:r>
      <w:r w:rsidRPr="00A14E47">
        <w:t xml:space="preserve"> u ovom Programu,</w:t>
      </w:r>
    </w:p>
    <w:p w:rsidR="00504180" w:rsidRDefault="00A14E47" w:rsidP="00FF2B98">
      <w:pPr>
        <w:numPr>
          <w:ilvl w:val="0"/>
          <w:numId w:val="44"/>
        </w:numPr>
      </w:pPr>
      <w:r w:rsidRPr="00A14E47">
        <w:t>stimuliranje sudj</w:t>
      </w:r>
      <w:r w:rsidR="00A20375">
        <w:t xml:space="preserve">elovanja </w:t>
      </w:r>
      <w:r w:rsidR="000B709B">
        <w:t xml:space="preserve">pojedinih </w:t>
      </w:r>
      <w:r w:rsidR="00FA107D">
        <w:t>pasmina</w:t>
      </w:r>
      <w:r w:rsidR="00A20375">
        <w:t xml:space="preserve"> konja na</w:t>
      </w:r>
      <w:r w:rsidRPr="00A14E47">
        <w:t xml:space="preserve"> konjičkim natjecanjima,</w:t>
      </w:r>
    </w:p>
    <w:p w:rsidR="001311B2" w:rsidRPr="00A20375" w:rsidRDefault="001131AA" w:rsidP="00FF2B98">
      <w:pPr>
        <w:numPr>
          <w:ilvl w:val="0"/>
          <w:numId w:val="44"/>
        </w:numPr>
      </w:pPr>
      <w:r w:rsidRPr="00A14E47">
        <w:t>transparentno financijsko podupiranje organizacije i održavanja konjičkih natjecanja u nekoliko disci</w:t>
      </w:r>
      <w:r w:rsidR="00A20375">
        <w:t xml:space="preserve">plina konjičkog sporta koje se </w:t>
      </w:r>
      <w:r w:rsidRPr="00A20375">
        <w:t>održavaju u Republici Hrvatskoj, sukladno propozicijama natjecanja koje su opisane u aktima Nacionalnih sportskih s</w:t>
      </w:r>
      <w:r w:rsidR="00A20375">
        <w:t>aveza u domeni konjičkog sporta.</w:t>
      </w:r>
    </w:p>
    <w:p w:rsidR="001131AA" w:rsidRPr="00A14E47" w:rsidRDefault="001131AA" w:rsidP="009D1B9D">
      <w:pPr>
        <w:rPr>
          <w:rFonts w:ascii="Times New Roman" w:eastAsia="Wingdings" w:hAnsi="Times New Roman" w:cs="Times New Roman"/>
          <w:sz w:val="24"/>
          <w:szCs w:val="24"/>
          <w:vertAlign w:val="superscript"/>
        </w:rPr>
      </w:pPr>
    </w:p>
    <w:p w:rsidR="001131AA" w:rsidRDefault="001131AA" w:rsidP="00FF2B98">
      <w:pPr>
        <w:pStyle w:val="Naslov2"/>
      </w:pPr>
      <w:r w:rsidRPr="00A14E47">
        <w:t>3.3.</w:t>
      </w:r>
      <w:r w:rsidR="009D1B9D">
        <w:t xml:space="preserve">  </w:t>
      </w:r>
      <w:r w:rsidRPr="00A14E47">
        <w:t>Pravna osnova</w:t>
      </w:r>
    </w:p>
    <w:p w:rsidR="000C2636" w:rsidRDefault="000C2636" w:rsidP="009D1B9D">
      <w:pPr>
        <w:rPr>
          <w:rFonts w:ascii="Times New Roman" w:eastAsia="Times New Roman" w:hAnsi="Times New Roman" w:cs="Times New Roman"/>
          <w:b/>
          <w:sz w:val="24"/>
          <w:szCs w:val="24"/>
        </w:rPr>
      </w:pPr>
    </w:p>
    <w:p w:rsidR="001131AA" w:rsidRPr="00A14E47" w:rsidRDefault="001131AA" w:rsidP="00FF2B98">
      <w:r w:rsidRPr="00A14E47">
        <w:t>Pravna osnova za donošenje Programa temelji se na nacionalnim i EU propisima.</w:t>
      </w:r>
    </w:p>
    <w:p w:rsidR="00E03843" w:rsidRDefault="00E03843" w:rsidP="00FF2B98">
      <w:pPr>
        <w:rPr>
          <w:rFonts w:eastAsia="Wingdings"/>
          <w:color w:val="FF0000"/>
          <w:vertAlign w:val="superscript"/>
        </w:rPr>
      </w:pPr>
    </w:p>
    <w:p w:rsidR="00E03843" w:rsidRPr="00A14E47" w:rsidRDefault="001131AA" w:rsidP="00FF2B98">
      <w:pPr>
        <w:rPr>
          <w:b/>
        </w:rPr>
      </w:pPr>
      <w:r w:rsidRPr="00A14E47">
        <w:rPr>
          <w:b/>
        </w:rPr>
        <w:t>Nacionalni propisi</w:t>
      </w:r>
    </w:p>
    <w:p w:rsidR="00E03843" w:rsidRPr="00A14E47" w:rsidRDefault="00047E80" w:rsidP="00FF2B98">
      <w:pPr>
        <w:rPr>
          <w:b/>
        </w:rPr>
      </w:pPr>
      <w:r w:rsidRPr="00A14E47">
        <w:t>Zakon o poljoprivredi (NN 118/2018</w:t>
      </w:r>
      <w:r w:rsidR="001131AA" w:rsidRPr="00A14E47">
        <w:t>)</w:t>
      </w:r>
    </w:p>
    <w:p w:rsidR="00F01BAE" w:rsidRDefault="00F01BAE" w:rsidP="00FF2B98">
      <w:pPr>
        <w:rPr>
          <w:b/>
        </w:rPr>
      </w:pPr>
    </w:p>
    <w:p w:rsidR="001131AA" w:rsidRPr="00A14E47" w:rsidRDefault="001131AA" w:rsidP="00FF2B98">
      <w:pPr>
        <w:rPr>
          <w:b/>
        </w:rPr>
      </w:pPr>
      <w:r w:rsidRPr="00A14E47">
        <w:rPr>
          <w:b/>
        </w:rPr>
        <w:t>EU propisi</w:t>
      </w:r>
    </w:p>
    <w:p w:rsidR="00504180" w:rsidRDefault="00047E80" w:rsidP="00FF2B98">
      <w:pPr>
        <w:numPr>
          <w:ilvl w:val="0"/>
          <w:numId w:val="44"/>
        </w:numPr>
      </w:pPr>
      <w:r w:rsidRPr="00A14E47">
        <w:t xml:space="preserve">Uredba Komisije (EU) br. 1407/2013 оd 18. prosinca 2013. o primjeni članaka 107. i 108. </w:t>
      </w:r>
      <w:r w:rsidR="002E6BCA">
        <w:t>U</w:t>
      </w:r>
      <w:r w:rsidRPr="00A14E47">
        <w:t>govora o funkcioniranju Europske unije na </w:t>
      </w:r>
      <w:r w:rsidRPr="00A14E47">
        <w:rPr>
          <w:i/>
          <w:iCs/>
        </w:rPr>
        <w:t>de minimis </w:t>
      </w:r>
      <w:r w:rsidRPr="00A14E47">
        <w:t>potpore (SL L 352, 24. 12. 2013.)</w:t>
      </w:r>
    </w:p>
    <w:p w:rsidR="00504180" w:rsidRDefault="006B4CEF" w:rsidP="00FF2B98">
      <w:pPr>
        <w:numPr>
          <w:ilvl w:val="0"/>
          <w:numId w:val="44"/>
        </w:numPr>
      </w:pPr>
      <w:r w:rsidRPr="00010E31">
        <w:t xml:space="preserve">Uredba Komisije (EU) 2020/972 оd 2. srpnja 2020. o izmjeni Uredbe (EU) br. 1407/2013 u pogledu njezina produljenja i o izmjeni Uredbe (EU) br. 651/2014 u pogledu njezina produljenja i odgovarajućih prilagodbi (SL L 215, 7. 7. 2020.) </w:t>
      </w:r>
    </w:p>
    <w:p w:rsidR="00504180" w:rsidRDefault="00047E80" w:rsidP="00FF2B98">
      <w:pPr>
        <w:numPr>
          <w:ilvl w:val="0"/>
          <w:numId w:val="44"/>
        </w:numPr>
      </w:pPr>
      <w:r w:rsidRPr="00A14E47">
        <w:t xml:space="preserve">Uredba Komisije (EU) br. 1408/2013 оd 18. prosinca 2013. o primjeni članaka 107. i 108. </w:t>
      </w:r>
      <w:r w:rsidR="002E6BCA" w:rsidRPr="00A14E47">
        <w:t>U</w:t>
      </w:r>
      <w:r w:rsidRPr="00A14E47">
        <w:t>govora o funkcioniranju Europske unije na potpore </w:t>
      </w:r>
      <w:r w:rsidRPr="00504180">
        <w:rPr>
          <w:i/>
          <w:iCs/>
        </w:rPr>
        <w:t>de minimis </w:t>
      </w:r>
      <w:r w:rsidRPr="00A14E47">
        <w:t xml:space="preserve">u poljoprivrednom sektoru (SL L 352, 24. 12. 2013.) </w:t>
      </w:r>
    </w:p>
    <w:p w:rsidR="00047E80" w:rsidRPr="00A14E47" w:rsidRDefault="00047E80" w:rsidP="00FF2B98">
      <w:pPr>
        <w:numPr>
          <w:ilvl w:val="0"/>
          <w:numId w:val="44"/>
        </w:numPr>
      </w:pPr>
      <w:r w:rsidRPr="00504180">
        <w:rPr>
          <w:shd w:val="clear" w:color="auto" w:fill="FFFFFF"/>
        </w:rPr>
        <w:t xml:space="preserve">Uredba Komisije (EU) 2019/316 оd 21. veljače 2019. o izmjeni Uredbe (EU) br. 1408/2013 o primjeni članaka 107. i 108. Ugovora o funkcioniranju Europske unije na potpore </w:t>
      </w:r>
      <w:r w:rsidRPr="00504180">
        <w:rPr>
          <w:i/>
          <w:shd w:val="clear" w:color="auto" w:fill="FFFFFF"/>
        </w:rPr>
        <w:t>de minimis</w:t>
      </w:r>
      <w:r w:rsidRPr="00504180">
        <w:rPr>
          <w:shd w:val="clear" w:color="auto" w:fill="FFFFFF"/>
        </w:rPr>
        <w:t xml:space="preserve"> u poljoprivrednom sektoru (SL L 51, 22.2.2019.)</w:t>
      </w:r>
    </w:p>
    <w:p w:rsidR="00032430" w:rsidRPr="00A14E47" w:rsidRDefault="00032430" w:rsidP="009D1B9D">
      <w:pPr>
        <w:tabs>
          <w:tab w:val="left" w:pos="1423"/>
        </w:tabs>
        <w:rPr>
          <w:rFonts w:ascii="Times New Roman" w:eastAsia="Times New Roman" w:hAnsi="Times New Roman" w:cs="Times New Roman"/>
          <w:color w:val="FF0000"/>
          <w:sz w:val="24"/>
          <w:szCs w:val="24"/>
        </w:rPr>
      </w:pPr>
    </w:p>
    <w:p w:rsidR="00032430" w:rsidRDefault="001131AA" w:rsidP="00FF2B98">
      <w:pPr>
        <w:pStyle w:val="Naslov2"/>
      </w:pPr>
      <w:r w:rsidRPr="00A14E47">
        <w:lastRenderedPageBreak/>
        <w:t>3.4.</w:t>
      </w:r>
      <w:r w:rsidR="00944FF5">
        <w:t xml:space="preserve">  </w:t>
      </w:r>
      <w:r w:rsidRPr="00A14E47">
        <w:t>Provedba i kontrola provođenja Programa</w:t>
      </w:r>
    </w:p>
    <w:p w:rsidR="000C2636" w:rsidRDefault="000C2636" w:rsidP="00AB34E7">
      <w:pPr>
        <w:rPr>
          <w:rFonts w:ascii="Times New Roman" w:eastAsia="Times New Roman" w:hAnsi="Times New Roman" w:cs="Times New Roman"/>
          <w:b/>
          <w:sz w:val="24"/>
          <w:szCs w:val="24"/>
        </w:rPr>
      </w:pPr>
    </w:p>
    <w:p w:rsidR="001131AA" w:rsidRPr="00A14E47" w:rsidRDefault="001131AA" w:rsidP="00FF2B98">
      <w:pPr>
        <w:rPr>
          <w:b/>
        </w:rPr>
      </w:pPr>
      <w:r w:rsidRPr="00A14E47">
        <w:t>Provedbenim pravilnikom će se propisati način na koji ć</w:t>
      </w:r>
      <w:r w:rsidR="00032430" w:rsidRPr="00A14E47">
        <w:t xml:space="preserve">e se provoditi mjere navedene u </w:t>
      </w:r>
      <w:r w:rsidRPr="00A14E47">
        <w:t xml:space="preserve">Programu. Kontrolu provedbe mjera vršit će </w:t>
      </w:r>
      <w:r w:rsidR="001311B2" w:rsidRPr="007A17EE">
        <w:t>nadležno tijelo</w:t>
      </w:r>
      <w:r w:rsidR="00F54C55">
        <w:rPr>
          <w:color w:val="FF0000"/>
        </w:rPr>
        <w:t xml:space="preserve"> </w:t>
      </w:r>
      <w:r w:rsidR="002E6BCA">
        <w:t>i Agencija za plaćanja</w:t>
      </w:r>
      <w:r w:rsidRPr="00A14E47">
        <w:t xml:space="preserve"> u poljoprivredi, ribarstvu i ruralnom razvoju.</w:t>
      </w:r>
    </w:p>
    <w:p w:rsidR="001131AA" w:rsidRDefault="001131AA" w:rsidP="00AB34E7">
      <w:pPr>
        <w:rPr>
          <w:rFonts w:ascii="Times New Roman" w:eastAsia="Times New Roman" w:hAnsi="Times New Roman" w:cs="Times New Roman"/>
          <w:color w:val="FF0000"/>
          <w:sz w:val="24"/>
          <w:szCs w:val="24"/>
        </w:rPr>
      </w:pPr>
    </w:p>
    <w:p w:rsidR="001131AA" w:rsidRDefault="001131AA" w:rsidP="00FF2B98">
      <w:pPr>
        <w:pStyle w:val="Naslov2"/>
      </w:pPr>
      <w:r w:rsidRPr="00A14E47">
        <w:t>3.5.</w:t>
      </w:r>
      <w:r w:rsidR="00032430" w:rsidRPr="00A14E47">
        <w:t xml:space="preserve"> </w:t>
      </w:r>
      <w:r w:rsidR="00AB34E7">
        <w:t xml:space="preserve"> </w:t>
      </w:r>
      <w:r w:rsidRPr="00A14E47">
        <w:t>Korisnici potpora</w:t>
      </w:r>
    </w:p>
    <w:p w:rsidR="000C2636" w:rsidRPr="00A14E47" w:rsidRDefault="000C2636" w:rsidP="00AB34E7">
      <w:pPr>
        <w:rPr>
          <w:rFonts w:ascii="Times New Roman" w:eastAsia="Times New Roman" w:hAnsi="Times New Roman" w:cs="Times New Roman"/>
          <w:b/>
          <w:sz w:val="24"/>
          <w:szCs w:val="24"/>
        </w:rPr>
      </w:pPr>
    </w:p>
    <w:p w:rsidR="00504180" w:rsidRDefault="000D05F4" w:rsidP="004A009F">
      <w:pPr>
        <w:numPr>
          <w:ilvl w:val="0"/>
          <w:numId w:val="44"/>
        </w:numPr>
      </w:pPr>
      <w:r w:rsidRPr="00A14E47">
        <w:t>vlasnici konja,</w:t>
      </w:r>
    </w:p>
    <w:p w:rsidR="002F7366" w:rsidRPr="00A14E47" w:rsidRDefault="008406E1" w:rsidP="004A009F">
      <w:pPr>
        <w:numPr>
          <w:ilvl w:val="0"/>
          <w:numId w:val="44"/>
        </w:numPr>
      </w:pPr>
      <w:r>
        <w:t>krovni nacionalni sportski savezi</w:t>
      </w:r>
      <w:r w:rsidR="002F7366" w:rsidRPr="00A14E47">
        <w:t xml:space="preserve"> i klubovi - članovi istih saveza.</w:t>
      </w:r>
    </w:p>
    <w:p w:rsidR="000D05F4" w:rsidRPr="00A14E47" w:rsidRDefault="000D05F4" w:rsidP="00AB34E7">
      <w:pPr>
        <w:rPr>
          <w:rFonts w:ascii="Times New Roman" w:eastAsia="Times New Roman" w:hAnsi="Times New Roman" w:cs="Times New Roman"/>
          <w:color w:val="FF0000"/>
          <w:sz w:val="24"/>
          <w:szCs w:val="24"/>
        </w:rPr>
      </w:pPr>
    </w:p>
    <w:p w:rsidR="001131AA" w:rsidRDefault="001131AA" w:rsidP="00FF2B98">
      <w:pPr>
        <w:pStyle w:val="Naslov2"/>
      </w:pPr>
      <w:r w:rsidRPr="00A14E47">
        <w:t>3.6.</w:t>
      </w:r>
      <w:r w:rsidR="00032430" w:rsidRPr="00A14E47">
        <w:t xml:space="preserve"> </w:t>
      </w:r>
      <w:r w:rsidR="00944FF5">
        <w:t xml:space="preserve"> </w:t>
      </w:r>
      <w:r w:rsidRPr="00A14E47">
        <w:t>Trajanje Programa</w:t>
      </w:r>
    </w:p>
    <w:p w:rsidR="000C2636" w:rsidRPr="00A14E47" w:rsidRDefault="000C2636" w:rsidP="00AB34E7">
      <w:pPr>
        <w:rPr>
          <w:rFonts w:ascii="Times New Roman" w:eastAsia="Times New Roman" w:hAnsi="Times New Roman" w:cs="Times New Roman"/>
          <w:b/>
          <w:sz w:val="24"/>
          <w:szCs w:val="24"/>
        </w:rPr>
      </w:pPr>
    </w:p>
    <w:p w:rsidR="001131AA" w:rsidRPr="00A14E47" w:rsidRDefault="001131AA" w:rsidP="00FF2B98">
      <w:r w:rsidRPr="00A14E47">
        <w:t>Mjere utvrđene ovim Programom počet će se primjenjivat</w:t>
      </w:r>
      <w:r w:rsidR="00EE551A" w:rsidRPr="00A14E47">
        <w:t>i tijekom 2021</w:t>
      </w:r>
      <w:r w:rsidRPr="00A14E47">
        <w:t>. godine. Trajanje programa je vreme</w:t>
      </w:r>
      <w:r w:rsidR="00EE551A" w:rsidRPr="00A14E47">
        <w:t>nski ograničeno zaključno s 2025</w:t>
      </w:r>
      <w:r w:rsidRPr="00A14E47">
        <w:t>. godinom.</w:t>
      </w:r>
    </w:p>
    <w:p w:rsidR="000F6200" w:rsidRPr="00A14E47" w:rsidRDefault="000F6200" w:rsidP="00AB34E7">
      <w:pPr>
        <w:rPr>
          <w:rFonts w:ascii="Times New Roman" w:eastAsia="Times New Roman" w:hAnsi="Times New Roman" w:cs="Times New Roman"/>
          <w:sz w:val="24"/>
          <w:szCs w:val="24"/>
        </w:rPr>
      </w:pPr>
    </w:p>
    <w:p w:rsidR="00FB010B" w:rsidRDefault="001131AA" w:rsidP="00FF2B98">
      <w:pPr>
        <w:pStyle w:val="Naslov2"/>
      </w:pPr>
      <w:r w:rsidRPr="00A14E47">
        <w:t xml:space="preserve">3.7. </w:t>
      </w:r>
      <w:r w:rsidR="00944FF5">
        <w:t xml:space="preserve">  </w:t>
      </w:r>
      <w:r w:rsidRPr="00A14E47">
        <w:t xml:space="preserve">Pasmine i uzgojni tipovi konja obuhvaćeni ovim </w:t>
      </w:r>
      <w:r w:rsidR="005D353E" w:rsidRPr="006B4291">
        <w:t>P</w:t>
      </w:r>
      <w:r w:rsidRPr="006B4291">
        <w:t>rogramom:</w:t>
      </w:r>
    </w:p>
    <w:p w:rsidR="00623FF5" w:rsidRPr="00A14E47" w:rsidRDefault="00623FF5" w:rsidP="00AB34E7">
      <w:pPr>
        <w:rPr>
          <w:rFonts w:ascii="Times New Roman" w:eastAsia="Times New Roman" w:hAnsi="Times New Roman" w:cs="Times New Roman"/>
          <w:b/>
          <w:sz w:val="24"/>
          <w:szCs w:val="24"/>
        </w:rPr>
      </w:pPr>
    </w:p>
    <w:p w:rsidR="00934005" w:rsidRDefault="00934005" w:rsidP="00F5178B">
      <w:pPr>
        <w:numPr>
          <w:ilvl w:val="0"/>
          <w:numId w:val="35"/>
        </w:numPr>
        <w:tabs>
          <w:tab w:val="left" w:pos="244"/>
        </w:tabs>
        <w:spacing w:line="0" w:lineRule="atLeast"/>
        <w:rPr>
          <w:rFonts w:ascii="Times New Roman" w:eastAsia="Times New Roman" w:hAnsi="Times New Roman" w:cs="Times New Roman"/>
          <w:sz w:val="24"/>
          <w:szCs w:val="24"/>
        </w:rPr>
        <w:sectPr w:rsidR="00934005" w:rsidSect="0023016A">
          <w:pgSz w:w="11900" w:h="16838"/>
          <w:pgMar w:top="1248" w:right="1410" w:bottom="993" w:left="1300" w:header="0" w:footer="0" w:gutter="0"/>
          <w:cols w:space="0" w:equalWidth="0">
            <w:col w:w="9190"/>
          </w:cols>
          <w:docGrid w:linePitch="360"/>
        </w:sectPr>
      </w:pPr>
    </w:p>
    <w:p w:rsidR="00EE551A" w:rsidRPr="00A14E47" w:rsidRDefault="00EE551A" w:rsidP="00FF2B98">
      <w:pPr>
        <w:numPr>
          <w:ilvl w:val="0"/>
          <w:numId w:val="42"/>
        </w:numPr>
      </w:pPr>
      <w:r w:rsidRPr="00A14E47">
        <w:t xml:space="preserve">Alkar </w:t>
      </w:r>
    </w:p>
    <w:p w:rsidR="00EE551A" w:rsidRPr="00A14E47" w:rsidRDefault="00EE551A" w:rsidP="00FF2B98">
      <w:pPr>
        <w:numPr>
          <w:ilvl w:val="0"/>
          <w:numId w:val="42"/>
        </w:numPr>
      </w:pPr>
      <w:r w:rsidRPr="00A14E47">
        <w:t>Arapski konj</w:t>
      </w:r>
    </w:p>
    <w:p w:rsidR="00EE551A" w:rsidRPr="00A14E47" w:rsidRDefault="00EE551A" w:rsidP="00FF2B98">
      <w:pPr>
        <w:numPr>
          <w:ilvl w:val="0"/>
          <w:numId w:val="42"/>
        </w:numPr>
      </w:pPr>
      <w:r w:rsidRPr="00A14E47">
        <w:t>Arapski punokrvnjak</w:t>
      </w:r>
    </w:p>
    <w:p w:rsidR="00EE551A" w:rsidRPr="00A14E47" w:rsidRDefault="00EE551A" w:rsidP="00FF2B98">
      <w:pPr>
        <w:numPr>
          <w:ilvl w:val="0"/>
          <w:numId w:val="42"/>
        </w:numPr>
      </w:pPr>
      <w:r w:rsidRPr="00A14E47">
        <w:t>Engleski punokrvnjak</w:t>
      </w:r>
    </w:p>
    <w:p w:rsidR="00EE551A" w:rsidRPr="00A14E47" w:rsidRDefault="00EE551A" w:rsidP="00FF2B98">
      <w:pPr>
        <w:numPr>
          <w:ilvl w:val="0"/>
          <w:numId w:val="42"/>
        </w:numPr>
      </w:pPr>
      <w:r w:rsidRPr="00A14E47">
        <w:t>Gidran</w:t>
      </w:r>
    </w:p>
    <w:p w:rsidR="00EE551A" w:rsidRPr="00A14E47" w:rsidRDefault="00EE551A" w:rsidP="00FF2B98">
      <w:pPr>
        <w:numPr>
          <w:ilvl w:val="0"/>
          <w:numId w:val="42"/>
        </w:numPr>
      </w:pPr>
      <w:r w:rsidRPr="00A14E47">
        <w:t>Haflinger</w:t>
      </w:r>
    </w:p>
    <w:p w:rsidR="00EE551A" w:rsidRPr="00A14E47" w:rsidRDefault="00EE551A" w:rsidP="00FF2B98">
      <w:pPr>
        <w:numPr>
          <w:ilvl w:val="0"/>
          <w:numId w:val="42"/>
        </w:numPr>
      </w:pPr>
      <w:r w:rsidRPr="00A14E47">
        <w:t>Hrvatski kasač</w:t>
      </w:r>
    </w:p>
    <w:p w:rsidR="00EE551A" w:rsidRPr="00A14E47" w:rsidRDefault="00EE551A" w:rsidP="00FF2B98">
      <w:pPr>
        <w:numPr>
          <w:ilvl w:val="0"/>
          <w:numId w:val="42"/>
        </w:numPr>
      </w:pPr>
      <w:r w:rsidRPr="00A14E47">
        <w:t>Hrvatski toplokrvnjak</w:t>
      </w:r>
    </w:p>
    <w:p w:rsidR="00EE551A" w:rsidRPr="00A14E47" w:rsidRDefault="00EE551A" w:rsidP="00FF2B98">
      <w:pPr>
        <w:numPr>
          <w:ilvl w:val="0"/>
          <w:numId w:val="42"/>
        </w:numPr>
      </w:pPr>
      <w:r w:rsidRPr="00A14E47">
        <w:t>Hrvatski športski konj</w:t>
      </w:r>
    </w:p>
    <w:p w:rsidR="008C6B92" w:rsidRPr="00A14E47" w:rsidRDefault="008C6B92" w:rsidP="00FF2B98">
      <w:pPr>
        <w:numPr>
          <w:ilvl w:val="0"/>
          <w:numId w:val="42"/>
        </w:numPr>
      </w:pPr>
      <w:r w:rsidRPr="00A14E47">
        <w:t>Trakehner</w:t>
      </w:r>
    </w:p>
    <w:p w:rsidR="00934005" w:rsidRDefault="00934005" w:rsidP="00FF2B98">
      <w:pPr>
        <w:sectPr w:rsidR="00934005" w:rsidSect="00934005">
          <w:type w:val="continuous"/>
          <w:pgSz w:w="11900" w:h="16838"/>
          <w:pgMar w:top="1248" w:right="1410" w:bottom="993" w:left="1300" w:header="0" w:footer="0" w:gutter="0"/>
          <w:cols w:num="2" w:space="0"/>
          <w:docGrid w:linePitch="360"/>
        </w:sectPr>
      </w:pPr>
    </w:p>
    <w:p w:rsidR="001131AA" w:rsidRPr="00AB34E7" w:rsidRDefault="001131AA" w:rsidP="00AB34E7">
      <w:pPr>
        <w:rPr>
          <w:rFonts w:ascii="Times New Roman" w:eastAsia="Times New Roman" w:hAnsi="Times New Roman" w:cs="Times New Roman"/>
          <w:sz w:val="24"/>
          <w:szCs w:val="24"/>
        </w:rPr>
      </w:pPr>
    </w:p>
    <w:p w:rsidR="007A17EE" w:rsidRDefault="007A17EE" w:rsidP="00AB34E7">
      <w:pPr>
        <w:ind w:left="4"/>
        <w:rPr>
          <w:rFonts w:ascii="Times New Roman" w:eastAsia="Times New Roman" w:hAnsi="Times New Roman" w:cs="Times New Roman"/>
          <w:b/>
          <w:sz w:val="24"/>
          <w:szCs w:val="24"/>
        </w:rPr>
      </w:pPr>
    </w:p>
    <w:p w:rsidR="00C34268" w:rsidRDefault="00C34268" w:rsidP="00AB34E7">
      <w:pPr>
        <w:ind w:left="4"/>
        <w:rPr>
          <w:rFonts w:ascii="Times New Roman" w:eastAsia="Times New Roman" w:hAnsi="Times New Roman" w:cs="Times New Roman"/>
          <w:b/>
          <w:sz w:val="24"/>
          <w:szCs w:val="24"/>
        </w:rPr>
      </w:pPr>
    </w:p>
    <w:p w:rsidR="008C6B92" w:rsidRDefault="00002384" w:rsidP="00FF2B98">
      <w:pPr>
        <w:pStyle w:val="Naslov1"/>
      </w:pPr>
      <w:r w:rsidRPr="00A14E47">
        <w:t xml:space="preserve">4. </w:t>
      </w:r>
      <w:r>
        <w:t xml:space="preserve"> </w:t>
      </w:r>
      <w:r w:rsidRPr="00A14E47">
        <w:t>MJERE U PROVEDBI PROGRAMA</w:t>
      </w:r>
    </w:p>
    <w:p w:rsidR="00FF2B98" w:rsidRPr="00FF2B98" w:rsidRDefault="00FF2B98" w:rsidP="00FF2B98"/>
    <w:p w:rsidR="008C6B92" w:rsidRPr="00A14E47" w:rsidRDefault="008C6B92" w:rsidP="00FF2B98">
      <w:pPr>
        <w:pStyle w:val="Naslov2"/>
      </w:pPr>
      <w:r w:rsidRPr="00A14E47">
        <w:t>4.1. Poboljšanje učinkovitosti provedbe uzgojnog programa</w:t>
      </w:r>
    </w:p>
    <w:p w:rsidR="00C641B9" w:rsidRDefault="00C641B9" w:rsidP="00AB34E7">
      <w:pPr>
        <w:jc w:val="both"/>
        <w:rPr>
          <w:rFonts w:ascii="Times New Roman" w:eastAsia="Times New Roman" w:hAnsi="Times New Roman" w:cs="Times New Roman"/>
          <w:b/>
          <w:sz w:val="24"/>
          <w:szCs w:val="24"/>
        </w:rPr>
      </w:pPr>
    </w:p>
    <w:p w:rsidR="008C6B92" w:rsidRPr="00A14E47" w:rsidRDefault="008C6B92" w:rsidP="00FF2B98">
      <w:r w:rsidRPr="00A14E47">
        <w:t xml:space="preserve">Cilj mjere: </w:t>
      </w:r>
    </w:p>
    <w:p w:rsidR="007F47AC" w:rsidRDefault="008C6B92" w:rsidP="00FF2B98">
      <w:r w:rsidRPr="00A14E47">
        <w:t xml:space="preserve">Učinkovitija provedba uzgojnih programa pasmina konja obuhvaćenih ovim Programom korištenjem dvije vrste testiranja. Testiranje je postupak procjene uzgojnih vrijednosti primjerenim metodama i postupcima. </w:t>
      </w:r>
    </w:p>
    <w:p w:rsidR="00032430" w:rsidRPr="00A14E47" w:rsidRDefault="008C6B92" w:rsidP="00FF2B98">
      <w:r w:rsidRPr="00A14E47">
        <w:t>Mjera se sastoji od dvije podmjere.</w:t>
      </w:r>
    </w:p>
    <w:p w:rsidR="00443680" w:rsidRDefault="00443680" w:rsidP="00AB34E7">
      <w:pPr>
        <w:jc w:val="both"/>
        <w:rPr>
          <w:rFonts w:ascii="Times New Roman" w:eastAsia="Times New Roman" w:hAnsi="Times New Roman" w:cs="Times New Roman"/>
          <w:sz w:val="24"/>
          <w:szCs w:val="24"/>
        </w:rPr>
      </w:pPr>
    </w:p>
    <w:p w:rsidR="00032430" w:rsidRPr="00A14E47" w:rsidRDefault="00032430" w:rsidP="00FF2B98">
      <w:pPr>
        <w:pStyle w:val="Naslov3"/>
      </w:pPr>
      <w:r w:rsidRPr="00A14E47">
        <w:t xml:space="preserve">Podmjera 4.1.a. Potpora testiranju radne sposobnosti </w:t>
      </w:r>
      <w:r w:rsidR="005246F3">
        <w:t>grla na sportskim natjecanjima</w:t>
      </w:r>
      <w:r w:rsidRPr="00A14E47">
        <w:t xml:space="preserve"> </w:t>
      </w:r>
    </w:p>
    <w:p w:rsidR="00C641B9" w:rsidRDefault="00C641B9" w:rsidP="00AB34E7">
      <w:pPr>
        <w:ind w:left="1701" w:hanging="1701"/>
        <w:jc w:val="both"/>
        <w:rPr>
          <w:rFonts w:ascii="Times New Roman" w:eastAsia="Times New Roman" w:hAnsi="Times New Roman" w:cs="Times New Roman"/>
          <w:b/>
          <w:sz w:val="24"/>
          <w:szCs w:val="24"/>
        </w:rPr>
      </w:pPr>
    </w:p>
    <w:p w:rsidR="00032430" w:rsidRPr="00A14E47" w:rsidRDefault="00032430" w:rsidP="00FF2B98">
      <w:r w:rsidRPr="00A14E47">
        <w:t xml:space="preserve">Cilj podmjere: </w:t>
      </w:r>
    </w:p>
    <w:p w:rsidR="00443680" w:rsidRPr="00A14E47" w:rsidRDefault="00255580" w:rsidP="00FF2B98">
      <w:pPr>
        <w:numPr>
          <w:ilvl w:val="0"/>
          <w:numId w:val="41"/>
        </w:numPr>
      </w:pPr>
      <w:r>
        <w:t>Podmjera je usmjerena na</w:t>
      </w:r>
      <w:r w:rsidR="00443680" w:rsidRPr="00A14E47">
        <w:t xml:space="preserve"> </w:t>
      </w:r>
      <w:r>
        <w:t xml:space="preserve">selekcijsko </w:t>
      </w:r>
      <w:r w:rsidR="00443680" w:rsidRPr="00A14E47">
        <w:t>vrednovanj</w:t>
      </w:r>
      <w:r w:rsidR="004D111E">
        <w:t xml:space="preserve">e </w:t>
      </w:r>
      <w:r w:rsidR="00443680" w:rsidRPr="00A14E47">
        <w:t>grla pasmina</w:t>
      </w:r>
      <w:r w:rsidR="000B709B">
        <w:t xml:space="preserve"> navedenih</w:t>
      </w:r>
      <w:r w:rsidR="005246F3">
        <w:t xml:space="preserve"> u točki 3.7</w:t>
      </w:r>
      <w:r w:rsidR="00922215">
        <w:t>.,</w:t>
      </w:r>
      <w:r w:rsidR="005246F3">
        <w:t xml:space="preserve"> </w:t>
      </w:r>
      <w:r>
        <w:t>koja su uzgoj</w:t>
      </w:r>
      <w:r w:rsidR="00993D89">
        <w:t>e</w:t>
      </w:r>
      <w:r>
        <w:t>n</w:t>
      </w:r>
      <w:r w:rsidR="00794CB9">
        <w:t>a</w:t>
      </w:r>
      <w:r>
        <w:t xml:space="preserve"> u Republici Hrvatskoj i koja</w:t>
      </w:r>
      <w:r w:rsidR="00443680" w:rsidRPr="00A14E47">
        <w:t xml:space="preserve"> se natječu</w:t>
      </w:r>
      <w:r w:rsidR="007F47AC">
        <w:t xml:space="preserve"> </w:t>
      </w:r>
      <w:r>
        <w:t xml:space="preserve">na teritoriju </w:t>
      </w:r>
      <w:r w:rsidR="007F47AC">
        <w:t>Republi</w:t>
      </w:r>
      <w:r>
        <w:t>ke</w:t>
      </w:r>
      <w:r w:rsidR="007F47AC">
        <w:t xml:space="preserve"> Hrvatsk</w:t>
      </w:r>
      <w:r>
        <w:t>e</w:t>
      </w:r>
      <w:r w:rsidR="004D111E">
        <w:t xml:space="preserve">. </w:t>
      </w:r>
      <w:r w:rsidR="00443680" w:rsidRPr="00A14E47">
        <w:t xml:space="preserve">U ovom slučaju mjera predstavlja performance test. </w:t>
      </w:r>
    </w:p>
    <w:p w:rsidR="00443680" w:rsidRPr="00A14E47" w:rsidRDefault="00443680" w:rsidP="00FF2B98">
      <w:r w:rsidRPr="00A14E47">
        <w:t>Za točku a) se prikupljaju podaci za grla upisana u</w:t>
      </w:r>
      <w:r w:rsidR="008E6232">
        <w:t xml:space="preserve"> SRK i</w:t>
      </w:r>
      <w:r w:rsidRPr="00A14E47">
        <w:t xml:space="preserve"> matičnu knjigu/registar dotične pasmine koju vodi ovlašteno uzgojno udruženje ili nadležno tijelo s ciljem procjene potencijala prenošenja poželjnih osobina na potomstvo. </w:t>
      </w:r>
    </w:p>
    <w:p w:rsidR="00443680" w:rsidRPr="00A14E47" w:rsidRDefault="00443680" w:rsidP="00FF2B98">
      <w:pPr>
        <w:numPr>
          <w:ilvl w:val="0"/>
          <w:numId w:val="41"/>
        </w:numPr>
      </w:pPr>
      <w:r w:rsidRPr="00A14E47">
        <w:t>Podmjera je usmjerena na jačanje konjičkog sporta kroz stimulaciju vlasnika na testiranje svojih konja na natjecanjima u Republici Hrvatskoj.</w:t>
      </w:r>
    </w:p>
    <w:p w:rsidR="00032430" w:rsidRPr="00A14E47" w:rsidRDefault="00032430" w:rsidP="00F5178B">
      <w:pPr>
        <w:jc w:val="both"/>
        <w:rPr>
          <w:rFonts w:ascii="Times New Roman" w:eastAsia="Times New Roman" w:hAnsi="Times New Roman" w:cs="Times New Roman"/>
          <w:sz w:val="24"/>
          <w:szCs w:val="24"/>
        </w:rPr>
      </w:pPr>
    </w:p>
    <w:p w:rsidR="00656D45" w:rsidRPr="00A14E47" w:rsidRDefault="00032430" w:rsidP="00FF2B98">
      <w:r w:rsidRPr="00A14E47">
        <w:t xml:space="preserve">Korisnici potpore: </w:t>
      </w:r>
    </w:p>
    <w:p w:rsidR="00032430" w:rsidRPr="00A14E47" w:rsidRDefault="00032430" w:rsidP="00504180">
      <w:pPr>
        <w:numPr>
          <w:ilvl w:val="0"/>
          <w:numId w:val="44"/>
        </w:numPr>
      </w:pPr>
      <w:r w:rsidRPr="00A14E47">
        <w:lastRenderedPageBreak/>
        <w:t>vlasnici grla.</w:t>
      </w:r>
    </w:p>
    <w:p w:rsidR="00656D45" w:rsidRPr="00A14E47" w:rsidRDefault="00656D45" w:rsidP="00FF2B98"/>
    <w:p w:rsidR="00032430" w:rsidRPr="00A14E47" w:rsidRDefault="00032430" w:rsidP="00FF2B98">
      <w:r w:rsidRPr="00A14E47">
        <w:t>Predviđeni iznos potpore:</w:t>
      </w:r>
    </w:p>
    <w:p w:rsidR="00032430" w:rsidRPr="00726E70" w:rsidRDefault="00032430" w:rsidP="00FF2B98">
      <w:pPr>
        <w:rPr>
          <w:color w:val="FF0000"/>
        </w:rPr>
      </w:pPr>
      <w:r w:rsidRPr="00A14E47">
        <w:t xml:space="preserve">Predviđena potpora </w:t>
      </w:r>
      <w:r w:rsidR="000E4B0D" w:rsidRPr="00A14E47">
        <w:t xml:space="preserve">može iznositi do </w:t>
      </w:r>
      <w:r w:rsidRPr="00A14E47">
        <w:t>3.000,00 kn</w:t>
      </w:r>
      <w:r w:rsidR="000E4B0D" w:rsidRPr="00A14E47">
        <w:t>/godišnje</w:t>
      </w:r>
      <w:r w:rsidR="00B745D2">
        <w:t xml:space="preserve"> po grlu, </w:t>
      </w:r>
      <w:r w:rsidR="00B745D2" w:rsidRPr="000E673D">
        <w:t xml:space="preserve">uz najviši godišnji financijski iznos potpore po </w:t>
      </w:r>
      <w:r w:rsidR="00B745D2">
        <w:t>vlasniku</w:t>
      </w:r>
      <w:r w:rsidR="00B745D2" w:rsidRPr="000E673D">
        <w:t xml:space="preserve"> od </w:t>
      </w:r>
      <w:r w:rsidR="00B745D2">
        <w:t>9</w:t>
      </w:r>
      <w:r w:rsidR="00B745D2" w:rsidRPr="000E673D">
        <w:t>.000,00 kn</w:t>
      </w:r>
      <w:r w:rsidR="00993D89">
        <w:t>.</w:t>
      </w:r>
    </w:p>
    <w:p w:rsidR="00032430" w:rsidRPr="00A14E47" w:rsidRDefault="00032430" w:rsidP="00F5178B">
      <w:pPr>
        <w:jc w:val="both"/>
        <w:rPr>
          <w:rFonts w:ascii="Times New Roman" w:eastAsia="Times New Roman" w:hAnsi="Times New Roman" w:cs="Times New Roman"/>
          <w:sz w:val="24"/>
          <w:szCs w:val="24"/>
        </w:rPr>
      </w:pPr>
    </w:p>
    <w:p w:rsidR="00032430" w:rsidRPr="002E6BCA" w:rsidRDefault="002E6BCA" w:rsidP="00FF2B98">
      <w:pPr>
        <w:pStyle w:val="Naslov4"/>
      </w:pPr>
      <w:r w:rsidRPr="002E6BCA">
        <w:t>Tablica 3</w:t>
      </w:r>
      <w:r w:rsidR="00032430" w:rsidRPr="002E6BCA">
        <w:t>. Projekcija potrebnih financijskih sredstava u razdoblju 20</w:t>
      </w:r>
      <w:r w:rsidR="000E4B0D" w:rsidRPr="002E6BCA">
        <w:t>21</w:t>
      </w:r>
      <w:r w:rsidR="00032430" w:rsidRPr="002E6BCA">
        <w:t>. – 202</w:t>
      </w:r>
      <w:r w:rsidR="000E4B0D" w:rsidRPr="002E6BCA">
        <w:t>5</w:t>
      </w:r>
      <w:r w:rsidR="00032430" w:rsidRPr="002E6BCA">
        <w:t xml:space="preserve">. godine za </w:t>
      </w:r>
      <w:r w:rsidRPr="002E6BCA">
        <w:t>pod</w:t>
      </w:r>
      <w:r w:rsidR="00032430" w:rsidRPr="002E6BCA">
        <w:t>mjeru 4.</w:t>
      </w:r>
      <w:r w:rsidR="000E4B0D" w:rsidRPr="002E6BCA">
        <w:t>1.a</w:t>
      </w:r>
      <w:r w:rsidR="00032430" w:rsidRPr="002E6BCA">
        <w:t>.</w:t>
      </w:r>
    </w:p>
    <w:p w:rsidR="00C641B9" w:rsidRPr="00A14E47" w:rsidRDefault="00C641B9" w:rsidP="00F5178B">
      <w:pPr>
        <w:jc w:val="both"/>
        <w:rPr>
          <w:rFonts w:ascii="Times New Roman" w:eastAsia="Times New Roman" w:hAnsi="Times New Roman" w:cs="Times New Roman"/>
          <w:sz w:val="24"/>
          <w:szCs w:val="24"/>
        </w:rPr>
      </w:pPr>
    </w:p>
    <w:tbl>
      <w:tblPr>
        <w:tblW w:w="4430"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2025"/>
        <w:gridCol w:w="2405"/>
      </w:tblGrid>
      <w:tr w:rsidR="00C641B9" w:rsidRPr="002C38A6" w:rsidTr="00C641B9">
        <w:tblPrEx>
          <w:tblCellMar>
            <w:top w:w="0" w:type="dxa"/>
            <w:left w:w="0" w:type="dxa"/>
            <w:bottom w:w="0" w:type="dxa"/>
            <w:right w:w="0" w:type="dxa"/>
          </w:tblCellMar>
        </w:tblPrEx>
        <w:trPr>
          <w:trHeight w:val="449"/>
          <w:jc w:val="center"/>
        </w:trPr>
        <w:tc>
          <w:tcPr>
            <w:tcW w:w="2025" w:type="dxa"/>
            <w:tcBorders>
              <w:top w:val="single" w:sz="4" w:space="0" w:color="auto"/>
              <w:bottom w:val="single" w:sz="4" w:space="0" w:color="auto"/>
            </w:tcBorders>
            <w:shd w:val="clear" w:color="auto" w:fill="F2F2F2"/>
            <w:noWrap/>
            <w:vAlign w:val="center"/>
            <w:hideMark/>
          </w:tcPr>
          <w:p w:rsidR="00C641B9" w:rsidRPr="002C38A6" w:rsidRDefault="00C641B9" w:rsidP="00C641B9">
            <w:pPr>
              <w:pStyle w:val="AAtablicatekst"/>
              <w:jc w:val="center"/>
              <w:rPr>
                <w:rFonts w:ascii="Times New Roman" w:hAnsi="Times New Roman"/>
                <w:sz w:val="22"/>
                <w:szCs w:val="24"/>
              </w:rPr>
            </w:pPr>
            <w:r w:rsidRPr="002C38A6">
              <w:rPr>
                <w:rFonts w:ascii="Times New Roman" w:hAnsi="Times New Roman"/>
                <w:b/>
                <w:sz w:val="22"/>
                <w:szCs w:val="24"/>
              </w:rPr>
              <w:t>Godina</w:t>
            </w:r>
          </w:p>
        </w:tc>
        <w:tc>
          <w:tcPr>
            <w:tcW w:w="2405" w:type="dxa"/>
            <w:tcBorders>
              <w:top w:val="single" w:sz="4" w:space="0" w:color="auto"/>
              <w:bottom w:val="single" w:sz="4" w:space="0" w:color="auto"/>
            </w:tcBorders>
            <w:shd w:val="clear" w:color="auto" w:fill="F2F2F2"/>
            <w:noWrap/>
            <w:vAlign w:val="center"/>
            <w:hideMark/>
          </w:tcPr>
          <w:p w:rsidR="00C641B9" w:rsidRPr="002C38A6" w:rsidRDefault="00C641B9" w:rsidP="00C641B9">
            <w:pPr>
              <w:pStyle w:val="AAtablicatekst"/>
              <w:jc w:val="center"/>
              <w:rPr>
                <w:rFonts w:ascii="Times New Roman" w:hAnsi="Times New Roman"/>
                <w:sz w:val="22"/>
                <w:szCs w:val="24"/>
              </w:rPr>
            </w:pPr>
            <w:r w:rsidRPr="002C38A6">
              <w:rPr>
                <w:rFonts w:ascii="Times New Roman" w:hAnsi="Times New Roman"/>
                <w:b/>
                <w:sz w:val="22"/>
                <w:szCs w:val="24"/>
              </w:rPr>
              <w:t>Ukupno (kn)</w:t>
            </w:r>
          </w:p>
        </w:tc>
      </w:tr>
      <w:tr w:rsidR="00C641B9" w:rsidRPr="002C38A6" w:rsidTr="00C641B9">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C641B9" w:rsidRPr="002C38A6" w:rsidRDefault="00C641B9" w:rsidP="00C641B9">
            <w:pPr>
              <w:pStyle w:val="AAtablicatekst"/>
              <w:jc w:val="center"/>
              <w:rPr>
                <w:rFonts w:ascii="Times New Roman" w:hAnsi="Times New Roman"/>
                <w:sz w:val="22"/>
                <w:szCs w:val="24"/>
              </w:rPr>
            </w:pPr>
            <w:r w:rsidRPr="002C38A6">
              <w:rPr>
                <w:rFonts w:ascii="Times New Roman" w:hAnsi="Times New Roman"/>
                <w:sz w:val="22"/>
                <w:szCs w:val="24"/>
              </w:rPr>
              <w:t>2021.</w:t>
            </w:r>
          </w:p>
        </w:tc>
        <w:tc>
          <w:tcPr>
            <w:tcW w:w="2405" w:type="dxa"/>
            <w:shd w:val="clear" w:color="auto" w:fill="auto"/>
            <w:noWrap/>
            <w:vAlign w:val="center"/>
            <w:hideMark/>
          </w:tcPr>
          <w:p w:rsidR="00C641B9" w:rsidRPr="002C38A6" w:rsidRDefault="00CD6C8A" w:rsidP="00C641B9">
            <w:pPr>
              <w:pStyle w:val="AAtablicatekst"/>
              <w:jc w:val="center"/>
              <w:rPr>
                <w:rFonts w:ascii="Times New Roman" w:hAnsi="Times New Roman"/>
                <w:sz w:val="22"/>
                <w:szCs w:val="24"/>
              </w:rPr>
            </w:pPr>
            <w:r>
              <w:rPr>
                <w:rFonts w:ascii="Times New Roman" w:hAnsi="Times New Roman"/>
                <w:sz w:val="22"/>
                <w:szCs w:val="24"/>
              </w:rPr>
              <w:t>30</w:t>
            </w:r>
            <w:r w:rsidR="00C641B9" w:rsidRPr="002C38A6">
              <w:rPr>
                <w:rFonts w:ascii="Times New Roman" w:hAnsi="Times New Roman"/>
                <w:sz w:val="22"/>
                <w:szCs w:val="24"/>
              </w:rPr>
              <w:t>0.000,00</w:t>
            </w:r>
          </w:p>
        </w:tc>
      </w:tr>
      <w:tr w:rsidR="00C641B9" w:rsidRPr="002C38A6" w:rsidTr="00C641B9">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C641B9" w:rsidRPr="002C38A6" w:rsidRDefault="00C641B9" w:rsidP="00C641B9">
            <w:pPr>
              <w:pStyle w:val="AAtablicatekst"/>
              <w:jc w:val="center"/>
              <w:rPr>
                <w:rFonts w:ascii="Times New Roman" w:hAnsi="Times New Roman"/>
                <w:sz w:val="22"/>
                <w:szCs w:val="24"/>
              </w:rPr>
            </w:pPr>
            <w:r w:rsidRPr="002C38A6">
              <w:rPr>
                <w:rFonts w:ascii="Times New Roman" w:hAnsi="Times New Roman"/>
                <w:sz w:val="22"/>
                <w:szCs w:val="24"/>
              </w:rPr>
              <w:t>2022.</w:t>
            </w:r>
          </w:p>
        </w:tc>
        <w:tc>
          <w:tcPr>
            <w:tcW w:w="2405" w:type="dxa"/>
            <w:shd w:val="clear" w:color="auto" w:fill="auto"/>
            <w:noWrap/>
            <w:vAlign w:val="center"/>
            <w:hideMark/>
          </w:tcPr>
          <w:p w:rsidR="00C641B9" w:rsidRPr="002C38A6" w:rsidRDefault="00CD6C8A" w:rsidP="00C641B9">
            <w:pPr>
              <w:pStyle w:val="AAtablicatekst"/>
              <w:jc w:val="center"/>
              <w:rPr>
                <w:rFonts w:ascii="Times New Roman" w:hAnsi="Times New Roman"/>
                <w:sz w:val="22"/>
                <w:szCs w:val="24"/>
              </w:rPr>
            </w:pPr>
            <w:r>
              <w:rPr>
                <w:rFonts w:ascii="Times New Roman" w:hAnsi="Times New Roman"/>
                <w:sz w:val="22"/>
                <w:szCs w:val="24"/>
              </w:rPr>
              <w:t>30</w:t>
            </w:r>
            <w:r w:rsidR="00C641B9" w:rsidRPr="002C38A6">
              <w:rPr>
                <w:rFonts w:ascii="Times New Roman" w:hAnsi="Times New Roman"/>
                <w:sz w:val="22"/>
                <w:szCs w:val="24"/>
              </w:rPr>
              <w:t>0.000,00</w:t>
            </w:r>
          </w:p>
        </w:tc>
      </w:tr>
      <w:tr w:rsidR="00C641B9" w:rsidRPr="002C38A6" w:rsidTr="00C641B9">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C641B9" w:rsidRPr="002C38A6" w:rsidRDefault="00C641B9" w:rsidP="00C641B9">
            <w:pPr>
              <w:pStyle w:val="AAtablicatekst"/>
              <w:jc w:val="center"/>
              <w:rPr>
                <w:rFonts w:ascii="Times New Roman" w:hAnsi="Times New Roman"/>
                <w:sz w:val="22"/>
                <w:szCs w:val="24"/>
              </w:rPr>
            </w:pPr>
            <w:r w:rsidRPr="002C38A6">
              <w:rPr>
                <w:rFonts w:ascii="Times New Roman" w:hAnsi="Times New Roman"/>
                <w:sz w:val="22"/>
                <w:szCs w:val="24"/>
              </w:rPr>
              <w:t>2023.</w:t>
            </w:r>
          </w:p>
        </w:tc>
        <w:tc>
          <w:tcPr>
            <w:tcW w:w="2405" w:type="dxa"/>
            <w:shd w:val="clear" w:color="auto" w:fill="auto"/>
            <w:noWrap/>
            <w:vAlign w:val="center"/>
            <w:hideMark/>
          </w:tcPr>
          <w:p w:rsidR="00C641B9" w:rsidRPr="002C38A6" w:rsidRDefault="00CD6C8A" w:rsidP="00C641B9">
            <w:pPr>
              <w:pStyle w:val="AAtablicatekst"/>
              <w:jc w:val="center"/>
              <w:rPr>
                <w:rFonts w:ascii="Times New Roman" w:hAnsi="Times New Roman"/>
                <w:sz w:val="22"/>
                <w:szCs w:val="24"/>
              </w:rPr>
            </w:pPr>
            <w:r>
              <w:rPr>
                <w:rFonts w:ascii="Times New Roman" w:hAnsi="Times New Roman"/>
                <w:sz w:val="22"/>
                <w:szCs w:val="24"/>
              </w:rPr>
              <w:t>30</w:t>
            </w:r>
            <w:r w:rsidR="00C641B9" w:rsidRPr="002C38A6">
              <w:rPr>
                <w:rFonts w:ascii="Times New Roman" w:hAnsi="Times New Roman"/>
                <w:sz w:val="22"/>
                <w:szCs w:val="24"/>
              </w:rPr>
              <w:t>0.000,00</w:t>
            </w:r>
          </w:p>
        </w:tc>
      </w:tr>
      <w:tr w:rsidR="00C641B9" w:rsidRPr="002C38A6" w:rsidTr="00C641B9">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C641B9" w:rsidRPr="002C38A6" w:rsidRDefault="00C641B9" w:rsidP="00C641B9">
            <w:pPr>
              <w:pStyle w:val="AAtablicatekst"/>
              <w:jc w:val="center"/>
              <w:rPr>
                <w:rFonts w:ascii="Times New Roman" w:hAnsi="Times New Roman"/>
                <w:sz w:val="22"/>
                <w:szCs w:val="24"/>
              </w:rPr>
            </w:pPr>
            <w:r w:rsidRPr="002C38A6">
              <w:rPr>
                <w:rFonts w:ascii="Times New Roman" w:hAnsi="Times New Roman"/>
                <w:sz w:val="22"/>
                <w:szCs w:val="24"/>
              </w:rPr>
              <w:t>2024.</w:t>
            </w:r>
          </w:p>
        </w:tc>
        <w:tc>
          <w:tcPr>
            <w:tcW w:w="2405" w:type="dxa"/>
            <w:shd w:val="clear" w:color="auto" w:fill="auto"/>
            <w:noWrap/>
            <w:vAlign w:val="center"/>
            <w:hideMark/>
          </w:tcPr>
          <w:p w:rsidR="00C641B9" w:rsidRPr="002C38A6" w:rsidRDefault="00CD6C8A" w:rsidP="00C641B9">
            <w:pPr>
              <w:pStyle w:val="AAtablicatekst"/>
              <w:jc w:val="center"/>
              <w:rPr>
                <w:rFonts w:ascii="Times New Roman" w:hAnsi="Times New Roman"/>
                <w:sz w:val="22"/>
                <w:szCs w:val="24"/>
              </w:rPr>
            </w:pPr>
            <w:r>
              <w:rPr>
                <w:rFonts w:ascii="Times New Roman" w:hAnsi="Times New Roman"/>
                <w:sz w:val="22"/>
                <w:szCs w:val="24"/>
              </w:rPr>
              <w:t>30</w:t>
            </w:r>
            <w:r w:rsidR="00C641B9" w:rsidRPr="002C38A6">
              <w:rPr>
                <w:rFonts w:ascii="Times New Roman" w:hAnsi="Times New Roman"/>
                <w:sz w:val="22"/>
                <w:szCs w:val="24"/>
              </w:rPr>
              <w:t>0.000,00</w:t>
            </w:r>
          </w:p>
        </w:tc>
      </w:tr>
      <w:tr w:rsidR="00C641B9" w:rsidRPr="002C38A6" w:rsidTr="00C641B9">
        <w:tblPrEx>
          <w:tblCellMar>
            <w:top w:w="0" w:type="dxa"/>
            <w:left w:w="0" w:type="dxa"/>
            <w:bottom w:w="0" w:type="dxa"/>
            <w:right w:w="0" w:type="dxa"/>
          </w:tblCellMar>
        </w:tblPrEx>
        <w:trPr>
          <w:trHeight w:val="370"/>
          <w:jc w:val="center"/>
        </w:trPr>
        <w:tc>
          <w:tcPr>
            <w:tcW w:w="2025" w:type="dxa"/>
            <w:tcBorders>
              <w:bottom w:val="single" w:sz="4" w:space="0" w:color="auto"/>
            </w:tcBorders>
            <w:shd w:val="clear" w:color="auto" w:fill="auto"/>
            <w:noWrap/>
            <w:vAlign w:val="center"/>
            <w:hideMark/>
          </w:tcPr>
          <w:p w:rsidR="00C641B9" w:rsidRPr="002C38A6" w:rsidRDefault="00C641B9" w:rsidP="00C641B9">
            <w:pPr>
              <w:pStyle w:val="AAtablicatekst"/>
              <w:jc w:val="center"/>
              <w:rPr>
                <w:rFonts w:ascii="Times New Roman" w:hAnsi="Times New Roman"/>
                <w:sz w:val="22"/>
                <w:szCs w:val="24"/>
              </w:rPr>
            </w:pPr>
            <w:r w:rsidRPr="002C38A6">
              <w:rPr>
                <w:rFonts w:ascii="Times New Roman" w:hAnsi="Times New Roman"/>
                <w:sz w:val="22"/>
                <w:szCs w:val="24"/>
              </w:rPr>
              <w:t>2025.</w:t>
            </w:r>
          </w:p>
        </w:tc>
        <w:tc>
          <w:tcPr>
            <w:tcW w:w="2405" w:type="dxa"/>
            <w:tcBorders>
              <w:bottom w:val="single" w:sz="4" w:space="0" w:color="auto"/>
            </w:tcBorders>
            <w:shd w:val="clear" w:color="auto" w:fill="auto"/>
            <w:noWrap/>
            <w:vAlign w:val="center"/>
            <w:hideMark/>
          </w:tcPr>
          <w:p w:rsidR="00C641B9" w:rsidRPr="002C38A6" w:rsidRDefault="00CD6C8A" w:rsidP="00C641B9">
            <w:pPr>
              <w:pStyle w:val="AAtablicatekst"/>
              <w:jc w:val="center"/>
              <w:rPr>
                <w:rFonts w:ascii="Times New Roman" w:hAnsi="Times New Roman"/>
                <w:sz w:val="22"/>
                <w:szCs w:val="24"/>
              </w:rPr>
            </w:pPr>
            <w:r>
              <w:rPr>
                <w:rFonts w:ascii="Times New Roman" w:hAnsi="Times New Roman"/>
                <w:sz w:val="22"/>
                <w:szCs w:val="24"/>
              </w:rPr>
              <w:t>30</w:t>
            </w:r>
            <w:r w:rsidR="00C641B9" w:rsidRPr="002C38A6">
              <w:rPr>
                <w:rFonts w:ascii="Times New Roman" w:hAnsi="Times New Roman"/>
                <w:sz w:val="22"/>
                <w:szCs w:val="24"/>
              </w:rPr>
              <w:t>0.000,00</w:t>
            </w:r>
          </w:p>
        </w:tc>
      </w:tr>
      <w:tr w:rsidR="00C641B9" w:rsidRPr="002C38A6" w:rsidTr="00C641B9">
        <w:tblPrEx>
          <w:tblCellMar>
            <w:top w:w="0" w:type="dxa"/>
            <w:left w:w="0" w:type="dxa"/>
            <w:bottom w:w="0" w:type="dxa"/>
            <w:right w:w="0" w:type="dxa"/>
          </w:tblCellMar>
        </w:tblPrEx>
        <w:trPr>
          <w:trHeight w:val="370"/>
          <w:jc w:val="center"/>
        </w:trPr>
        <w:tc>
          <w:tcPr>
            <w:tcW w:w="2025" w:type="dxa"/>
            <w:tcBorders>
              <w:top w:val="single" w:sz="4" w:space="0" w:color="auto"/>
              <w:bottom w:val="single" w:sz="4" w:space="0" w:color="auto"/>
            </w:tcBorders>
            <w:shd w:val="clear" w:color="auto" w:fill="auto"/>
            <w:noWrap/>
            <w:vAlign w:val="center"/>
            <w:hideMark/>
          </w:tcPr>
          <w:p w:rsidR="00C641B9" w:rsidRPr="002C38A6" w:rsidRDefault="00C641B9" w:rsidP="00C641B9">
            <w:pPr>
              <w:pStyle w:val="AAtablicatekst"/>
              <w:jc w:val="center"/>
              <w:rPr>
                <w:rFonts w:ascii="Times New Roman" w:hAnsi="Times New Roman"/>
                <w:b/>
                <w:sz w:val="22"/>
                <w:szCs w:val="24"/>
              </w:rPr>
            </w:pPr>
            <w:r w:rsidRPr="002C38A6">
              <w:rPr>
                <w:rFonts w:ascii="Times New Roman" w:hAnsi="Times New Roman"/>
                <w:b/>
                <w:sz w:val="22"/>
                <w:szCs w:val="24"/>
              </w:rPr>
              <w:t>Ukupno:</w:t>
            </w:r>
          </w:p>
        </w:tc>
        <w:tc>
          <w:tcPr>
            <w:tcW w:w="2405" w:type="dxa"/>
            <w:tcBorders>
              <w:top w:val="single" w:sz="4" w:space="0" w:color="auto"/>
              <w:bottom w:val="single" w:sz="4" w:space="0" w:color="auto"/>
            </w:tcBorders>
            <w:shd w:val="clear" w:color="auto" w:fill="auto"/>
            <w:noWrap/>
            <w:vAlign w:val="center"/>
            <w:hideMark/>
          </w:tcPr>
          <w:p w:rsidR="00C641B9" w:rsidRPr="002C38A6" w:rsidRDefault="00CD6C8A" w:rsidP="00CD6C8A">
            <w:pPr>
              <w:pStyle w:val="AAtablicatekst"/>
              <w:jc w:val="center"/>
              <w:rPr>
                <w:rFonts w:ascii="Times New Roman" w:hAnsi="Times New Roman"/>
                <w:b/>
                <w:sz w:val="22"/>
                <w:szCs w:val="24"/>
              </w:rPr>
            </w:pPr>
            <w:r>
              <w:rPr>
                <w:rFonts w:ascii="Times New Roman" w:hAnsi="Times New Roman"/>
                <w:b/>
                <w:sz w:val="22"/>
                <w:szCs w:val="24"/>
              </w:rPr>
              <w:t>1.500</w:t>
            </w:r>
            <w:r w:rsidR="00C641B9" w:rsidRPr="002C38A6">
              <w:rPr>
                <w:rFonts w:ascii="Times New Roman" w:hAnsi="Times New Roman"/>
                <w:b/>
                <w:sz w:val="22"/>
                <w:szCs w:val="24"/>
              </w:rPr>
              <w:t>.000,00</w:t>
            </w:r>
          </w:p>
        </w:tc>
      </w:tr>
    </w:tbl>
    <w:p w:rsidR="00C641B9" w:rsidRDefault="00C641B9" w:rsidP="00F5178B">
      <w:pPr>
        <w:jc w:val="both"/>
        <w:rPr>
          <w:rFonts w:ascii="Times New Roman" w:eastAsia="Times New Roman" w:hAnsi="Times New Roman" w:cs="Times New Roman"/>
          <w:color w:val="FF0000"/>
          <w:sz w:val="24"/>
          <w:szCs w:val="24"/>
        </w:rPr>
      </w:pPr>
    </w:p>
    <w:p w:rsidR="00F84CB6" w:rsidRPr="000C7A06" w:rsidRDefault="002006CD" w:rsidP="00FF2B98">
      <w:pPr>
        <w:pStyle w:val="Naslov3"/>
      </w:pPr>
      <w:r w:rsidRPr="000C7A06">
        <w:t>Podmjera 4.1.b. Potpora organizaciji konjičkih sportskih natjecanja</w:t>
      </w:r>
      <w:r w:rsidR="00F84CB6" w:rsidRPr="000C7A06">
        <w:t xml:space="preserve"> (Nacionalnog kupa, nacionalnog prvenstva i prvenstva za mlade konje u dresurnom, preponskom i daljinskom jahanju, vožnji zaprega, galopskim i kasačkim utrkama) </w:t>
      </w:r>
    </w:p>
    <w:p w:rsidR="00AB34E7" w:rsidRPr="00C4656E" w:rsidRDefault="00AB34E7" w:rsidP="00F84CB6">
      <w:pPr>
        <w:jc w:val="both"/>
        <w:rPr>
          <w:rFonts w:eastAsia="Times New Roman"/>
          <w:b/>
          <w:color w:val="FF0000"/>
          <w:szCs w:val="24"/>
        </w:rPr>
      </w:pPr>
    </w:p>
    <w:p w:rsidR="002006CD" w:rsidRPr="00A14E47" w:rsidRDefault="002006CD" w:rsidP="00FF2B98">
      <w:r w:rsidRPr="00A14E47">
        <w:t>Cilj podmjere:</w:t>
      </w:r>
    </w:p>
    <w:p w:rsidR="002006CD" w:rsidRPr="00A14E47" w:rsidRDefault="002006CD" w:rsidP="00FF2B98">
      <w:pPr>
        <w:numPr>
          <w:ilvl w:val="0"/>
          <w:numId w:val="43"/>
        </w:numPr>
      </w:pPr>
      <w:r w:rsidRPr="00A14E47">
        <w:t xml:space="preserve">Podmjera je usmjerena na popularizaciju konjičkog sporta kroz jače animiranje javnosti za praćenje natjecanja. </w:t>
      </w:r>
    </w:p>
    <w:p w:rsidR="002006CD" w:rsidRPr="00A14E47" w:rsidRDefault="002006CD" w:rsidP="00FF2B98">
      <w:pPr>
        <w:numPr>
          <w:ilvl w:val="0"/>
          <w:numId w:val="43"/>
        </w:numPr>
      </w:pPr>
      <w:r w:rsidRPr="00A14E47">
        <w:t>Podmjera je usmjerena na uzgojno vrednovanje starijih grla čiji se potomci natječu. U ovom slučaju podmjera predstavlja progeni test.</w:t>
      </w:r>
    </w:p>
    <w:p w:rsidR="002006CD" w:rsidRPr="00A14E47" w:rsidRDefault="002006CD" w:rsidP="00FF2B98">
      <w:r w:rsidRPr="00A14E47">
        <w:t xml:space="preserve">Za točku b) se prikupljaju podaci za uzgojno valjana grla upisana u </w:t>
      </w:r>
      <w:r w:rsidR="008E6232">
        <w:t xml:space="preserve">SRK i u </w:t>
      </w:r>
      <w:r w:rsidRPr="00A14E47">
        <w:t>matičnu knjigu dot</w:t>
      </w:r>
      <w:r w:rsidR="00326B03">
        <w:t>ične pasmine koju vodi ovlašteno uzgojno</w:t>
      </w:r>
      <w:r w:rsidRPr="00A14E47">
        <w:t xml:space="preserve"> </w:t>
      </w:r>
      <w:r w:rsidR="00326B03">
        <w:t>udruženje</w:t>
      </w:r>
      <w:r w:rsidRPr="00A14E47">
        <w:t xml:space="preserve"> ili ustanova te se na temelju dobivenih podataka grlu dodjeljuje ocjena progenog testa i potencijala prenošenja poželjnih osobina na potomstvo. </w:t>
      </w:r>
    </w:p>
    <w:p w:rsidR="006A3B5F" w:rsidRDefault="006A3B5F" w:rsidP="00FF2B98"/>
    <w:p w:rsidR="006A3B5F" w:rsidRPr="00A14E47" w:rsidRDefault="002006CD" w:rsidP="00FF2B98">
      <w:r w:rsidRPr="00A14E47">
        <w:t xml:space="preserve">Korisnici potpore: </w:t>
      </w:r>
    </w:p>
    <w:p w:rsidR="002006CD" w:rsidRPr="00A14E47" w:rsidRDefault="002006CD" w:rsidP="00504180">
      <w:pPr>
        <w:numPr>
          <w:ilvl w:val="0"/>
          <w:numId w:val="44"/>
        </w:numPr>
      </w:pPr>
      <w:r w:rsidRPr="00A14E47">
        <w:t xml:space="preserve">nacionalni sportski savezi i klubovi članovi istih saveza – za troškove organizacije </w:t>
      </w:r>
      <w:r w:rsidR="009B54B9">
        <w:t xml:space="preserve">i provedbe </w:t>
      </w:r>
      <w:r w:rsidRPr="00A14E47">
        <w:t>natjecanja.</w:t>
      </w:r>
    </w:p>
    <w:p w:rsidR="006A3B5F" w:rsidRDefault="006A3B5F" w:rsidP="00FF2B98"/>
    <w:p w:rsidR="002006CD" w:rsidRPr="00A14E47" w:rsidRDefault="002006CD" w:rsidP="00FF2B98">
      <w:r w:rsidRPr="00A14E47">
        <w:t xml:space="preserve">Predviđeni iznos potpore za pokriće troškova organizacije </w:t>
      </w:r>
      <w:r w:rsidR="009B54B9">
        <w:t xml:space="preserve">i provedbe </w:t>
      </w:r>
      <w:r w:rsidRPr="00A14E47">
        <w:t>natjecanja:</w:t>
      </w:r>
    </w:p>
    <w:p w:rsidR="002006CD" w:rsidRPr="00A14E47" w:rsidRDefault="002006CD" w:rsidP="00FF2B98">
      <w:r w:rsidRPr="00A14E47">
        <w:t>Potpore se daju na godišnjoj razini za slijedeće discipline konjičkog sporta:</w:t>
      </w:r>
    </w:p>
    <w:p w:rsidR="00504180" w:rsidRDefault="002006CD" w:rsidP="00FF2B98">
      <w:pPr>
        <w:numPr>
          <w:ilvl w:val="0"/>
          <w:numId w:val="44"/>
        </w:numPr>
      </w:pPr>
      <w:r w:rsidRPr="00A14E47">
        <w:t>natjecanje u preponskom jahanju,</w:t>
      </w:r>
    </w:p>
    <w:p w:rsidR="00504180" w:rsidRDefault="002006CD" w:rsidP="00FF2B98">
      <w:pPr>
        <w:numPr>
          <w:ilvl w:val="0"/>
          <w:numId w:val="44"/>
        </w:numPr>
      </w:pPr>
      <w:r w:rsidRPr="00A14E47">
        <w:t>natjecanje u daljinskom jahanju,</w:t>
      </w:r>
    </w:p>
    <w:p w:rsidR="00504180" w:rsidRDefault="002006CD" w:rsidP="00FF2B98">
      <w:pPr>
        <w:numPr>
          <w:ilvl w:val="0"/>
          <w:numId w:val="44"/>
        </w:numPr>
      </w:pPr>
      <w:r w:rsidRPr="00A14E47">
        <w:t xml:space="preserve">natjecanje u dresuri, </w:t>
      </w:r>
    </w:p>
    <w:p w:rsidR="00504180" w:rsidRDefault="002006CD" w:rsidP="00FF2B98">
      <w:pPr>
        <w:numPr>
          <w:ilvl w:val="0"/>
          <w:numId w:val="44"/>
        </w:numPr>
      </w:pPr>
      <w:r w:rsidRPr="00A14E47">
        <w:t xml:space="preserve">natjecanje u zaprežnom sportu, </w:t>
      </w:r>
    </w:p>
    <w:p w:rsidR="00504180" w:rsidRDefault="002006CD" w:rsidP="00FF2B98">
      <w:pPr>
        <w:numPr>
          <w:ilvl w:val="0"/>
          <w:numId w:val="44"/>
        </w:numPr>
      </w:pPr>
      <w:r w:rsidRPr="00993D89">
        <w:t>galopske utrke</w:t>
      </w:r>
      <w:r w:rsidR="00AC4D18" w:rsidRPr="00993D89">
        <w:t xml:space="preserve"> (ravne galopske utrke i galopske utrke s preprekama, tzv. Steeplechase)</w:t>
      </w:r>
      <w:r w:rsidRPr="00993D89">
        <w:t>,</w:t>
      </w:r>
    </w:p>
    <w:p w:rsidR="00C641B9" w:rsidRPr="00C641B9" w:rsidRDefault="002006CD" w:rsidP="00FF2B98">
      <w:pPr>
        <w:numPr>
          <w:ilvl w:val="0"/>
          <w:numId w:val="44"/>
        </w:numPr>
      </w:pPr>
      <w:r w:rsidRPr="00A14E47">
        <w:t>kasačke utrke.</w:t>
      </w:r>
    </w:p>
    <w:p w:rsidR="009B54B9" w:rsidRDefault="009B54B9" w:rsidP="00FF2B98"/>
    <w:p w:rsidR="009B54B9" w:rsidRDefault="0097705A" w:rsidP="00FF2B98">
      <w:r>
        <w:t>N</w:t>
      </w:r>
      <w:r w:rsidR="009B54B9" w:rsidRPr="009B54B9">
        <w:t>atjecanja za koja se traži potpora moraju biti organizirana i održana u skladu s važećim pravilnicima Nacionalnih sportskih saveza i Svjetske federacije zavisno o d</w:t>
      </w:r>
      <w:r w:rsidR="009D4E32">
        <w:t>isciplini</w:t>
      </w:r>
      <w:r w:rsidR="009B54B9" w:rsidRPr="009B54B9">
        <w:t xml:space="preserve"> natjecanja:</w:t>
      </w:r>
    </w:p>
    <w:p w:rsidR="00504180" w:rsidRDefault="009B54B9" w:rsidP="00FF2B98">
      <w:pPr>
        <w:numPr>
          <w:ilvl w:val="0"/>
          <w:numId w:val="44"/>
        </w:numPr>
      </w:pPr>
      <w:r>
        <w:t>H</w:t>
      </w:r>
      <w:r w:rsidRPr="009B54B9">
        <w:t xml:space="preserve">rvatski konjički savez </w:t>
      </w:r>
      <w:r>
        <w:t>s pravilima</w:t>
      </w:r>
      <w:r w:rsidRPr="009B54B9">
        <w:t xml:space="preserve"> FEI (Federation Equestre Internationale)</w:t>
      </w:r>
    </w:p>
    <w:p w:rsidR="00504180" w:rsidRDefault="009B54B9" w:rsidP="00FF2B98">
      <w:pPr>
        <w:numPr>
          <w:ilvl w:val="0"/>
          <w:numId w:val="44"/>
        </w:numPr>
      </w:pPr>
      <w:r>
        <w:t>H</w:t>
      </w:r>
      <w:r w:rsidRPr="009B54B9">
        <w:t>rvatski galopski savez</w:t>
      </w:r>
      <w:r>
        <w:t xml:space="preserve"> s pravilima</w:t>
      </w:r>
      <w:r w:rsidRPr="009B54B9">
        <w:t xml:space="preserve"> IFHA (International Federation of Horseracing Authorities)</w:t>
      </w:r>
    </w:p>
    <w:p w:rsidR="009B54B9" w:rsidRDefault="009B54B9" w:rsidP="00FF2B98">
      <w:pPr>
        <w:numPr>
          <w:ilvl w:val="0"/>
          <w:numId w:val="44"/>
        </w:numPr>
      </w:pPr>
      <w:r>
        <w:t>H</w:t>
      </w:r>
      <w:r w:rsidRPr="009B54B9">
        <w:t xml:space="preserve">rvatski kasački savez </w:t>
      </w:r>
      <w:r>
        <w:t xml:space="preserve">s pravilima </w:t>
      </w:r>
      <w:r w:rsidRPr="009B54B9">
        <w:t>UET (Union Europeenne du Trot)</w:t>
      </w:r>
    </w:p>
    <w:p w:rsidR="009B54B9" w:rsidRDefault="009B54B9" w:rsidP="00FF2B98"/>
    <w:p w:rsidR="002006CD" w:rsidRPr="00A442AD" w:rsidRDefault="002006CD" w:rsidP="00FF2B98">
      <w:pPr>
        <w:rPr>
          <w:color w:val="FF0000"/>
        </w:rPr>
      </w:pPr>
      <w:r w:rsidRPr="00A14E47">
        <w:t>U</w:t>
      </w:r>
      <w:r w:rsidRPr="00A14E47">
        <w:rPr>
          <w:color w:val="000000"/>
        </w:rPr>
        <w:t>kupan iznos potpore po godini dijeli se na discipline konjičkog sporta s tim da najviši financijski iznos potpore</w:t>
      </w:r>
      <w:r w:rsidRPr="00A14E47">
        <w:t xml:space="preserve"> </w:t>
      </w:r>
      <w:r w:rsidRPr="00A14E47">
        <w:rPr>
          <w:color w:val="000000"/>
        </w:rPr>
        <w:t>po pojedinoj disciplini</w:t>
      </w:r>
      <w:r w:rsidRPr="00A14E47">
        <w:t xml:space="preserve"> </w:t>
      </w:r>
      <w:r w:rsidRPr="00A14E47">
        <w:rPr>
          <w:color w:val="000000"/>
        </w:rPr>
        <w:t xml:space="preserve">može </w:t>
      </w:r>
      <w:r w:rsidRPr="00C641B9">
        <w:t xml:space="preserve">iznositi </w:t>
      </w:r>
      <w:r w:rsidRPr="007A17EE">
        <w:t>150.000,00 kn.</w:t>
      </w:r>
      <w:r w:rsidR="00A442AD">
        <w:t xml:space="preserve"> </w:t>
      </w:r>
    </w:p>
    <w:p w:rsidR="000E4B0D" w:rsidRDefault="000E4B0D" w:rsidP="00FF2B98"/>
    <w:p w:rsidR="002006CD" w:rsidRPr="00944FF5" w:rsidRDefault="002006CD" w:rsidP="00FF2B98">
      <w:pPr>
        <w:pStyle w:val="Naslov4"/>
        <w:rPr>
          <w:color w:val="000000"/>
        </w:rPr>
      </w:pPr>
      <w:r w:rsidRPr="00944FF5">
        <w:lastRenderedPageBreak/>
        <w:t>Tablica 4. Projekcija potrebnih financijskih sredstava u razdoblju 20</w:t>
      </w:r>
      <w:r w:rsidR="000E4B0D" w:rsidRPr="00944FF5">
        <w:t>21</w:t>
      </w:r>
      <w:r w:rsidRPr="00944FF5">
        <w:t>. - 202</w:t>
      </w:r>
      <w:r w:rsidR="000E4B0D" w:rsidRPr="00944FF5">
        <w:t>5</w:t>
      </w:r>
      <w:r w:rsidR="00326B03">
        <w:t>. godine</w:t>
      </w:r>
      <w:r w:rsidRPr="00944FF5">
        <w:t xml:space="preserve"> za podmjeru </w:t>
      </w:r>
      <w:r w:rsidRPr="00944FF5">
        <w:rPr>
          <w:color w:val="000000"/>
        </w:rPr>
        <w:t>4.1.b.</w:t>
      </w:r>
    </w:p>
    <w:p w:rsidR="00C641B9" w:rsidRDefault="00C641B9" w:rsidP="00F5178B">
      <w:pPr>
        <w:jc w:val="both"/>
        <w:rPr>
          <w:rFonts w:ascii="Times New Roman" w:eastAsia="Times New Roman" w:hAnsi="Times New Roman" w:cs="Times New Roman"/>
          <w:color w:val="000000"/>
          <w:sz w:val="24"/>
          <w:szCs w:val="24"/>
        </w:rPr>
      </w:pPr>
    </w:p>
    <w:tbl>
      <w:tblPr>
        <w:tblW w:w="9570"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1546"/>
        <w:gridCol w:w="1328"/>
        <w:gridCol w:w="1329"/>
        <w:gridCol w:w="1329"/>
        <w:gridCol w:w="1329"/>
        <w:gridCol w:w="1329"/>
        <w:gridCol w:w="1380"/>
      </w:tblGrid>
      <w:tr w:rsidR="00A45233" w:rsidRPr="002321A3" w:rsidTr="00A45233">
        <w:tblPrEx>
          <w:tblCellMar>
            <w:top w:w="0" w:type="dxa"/>
            <w:left w:w="0" w:type="dxa"/>
            <w:bottom w:w="0" w:type="dxa"/>
            <w:right w:w="0" w:type="dxa"/>
          </w:tblCellMar>
        </w:tblPrEx>
        <w:trPr>
          <w:trHeight w:val="297"/>
          <w:jc w:val="center"/>
        </w:trPr>
        <w:tc>
          <w:tcPr>
            <w:tcW w:w="1546" w:type="dxa"/>
            <w:tcBorders>
              <w:top w:val="single" w:sz="4" w:space="0" w:color="auto"/>
            </w:tcBorders>
            <w:shd w:val="clear" w:color="auto" w:fill="F2F2F2"/>
            <w:noWrap/>
            <w:vAlign w:val="center"/>
            <w:hideMark/>
          </w:tcPr>
          <w:p w:rsidR="00A45233" w:rsidRPr="003C5EA9" w:rsidRDefault="00A45233" w:rsidP="0023016A">
            <w:pPr>
              <w:pStyle w:val="AAtablicatekst"/>
              <w:jc w:val="center"/>
              <w:rPr>
                <w:rFonts w:ascii="Times New Roman" w:hAnsi="Times New Roman"/>
                <w:b/>
                <w:sz w:val="20"/>
                <w:szCs w:val="24"/>
                <w:lang w:val="hr-HR"/>
              </w:rPr>
            </w:pPr>
          </w:p>
        </w:tc>
        <w:tc>
          <w:tcPr>
            <w:tcW w:w="6644" w:type="dxa"/>
            <w:gridSpan w:val="5"/>
            <w:tcBorders>
              <w:top w:val="single" w:sz="4" w:space="0" w:color="auto"/>
            </w:tcBorders>
            <w:shd w:val="clear" w:color="auto" w:fill="F2F2F2"/>
            <w:noWrap/>
            <w:vAlign w:val="center"/>
            <w:hideMark/>
          </w:tcPr>
          <w:p w:rsidR="00A45233" w:rsidRPr="002321A3" w:rsidRDefault="00A45233" w:rsidP="002321A3">
            <w:pPr>
              <w:pStyle w:val="AAtablicatekst"/>
              <w:jc w:val="center"/>
              <w:rPr>
                <w:rFonts w:ascii="Times New Roman" w:hAnsi="Times New Roman"/>
                <w:b/>
                <w:sz w:val="20"/>
                <w:szCs w:val="24"/>
              </w:rPr>
            </w:pPr>
            <w:r w:rsidRPr="002321A3">
              <w:rPr>
                <w:rFonts w:ascii="Times New Roman" w:hAnsi="Times New Roman"/>
                <w:b/>
                <w:sz w:val="20"/>
                <w:szCs w:val="24"/>
              </w:rPr>
              <w:t>Godina</w:t>
            </w:r>
          </w:p>
        </w:tc>
        <w:tc>
          <w:tcPr>
            <w:tcW w:w="1380" w:type="dxa"/>
            <w:tcBorders>
              <w:top w:val="single" w:sz="4" w:space="0" w:color="auto"/>
            </w:tcBorders>
            <w:shd w:val="clear" w:color="auto" w:fill="F2F2F2"/>
          </w:tcPr>
          <w:p w:rsidR="00A45233" w:rsidRPr="002321A3" w:rsidRDefault="00A45233" w:rsidP="002321A3">
            <w:pPr>
              <w:pStyle w:val="AAtablicatekst"/>
              <w:jc w:val="center"/>
              <w:rPr>
                <w:rFonts w:ascii="Times New Roman" w:hAnsi="Times New Roman"/>
                <w:b/>
                <w:sz w:val="20"/>
                <w:szCs w:val="24"/>
              </w:rPr>
            </w:pPr>
          </w:p>
        </w:tc>
      </w:tr>
      <w:tr w:rsidR="00A45233" w:rsidRPr="002321A3" w:rsidTr="00A45233">
        <w:tblPrEx>
          <w:tblCellMar>
            <w:top w:w="0" w:type="dxa"/>
            <w:left w:w="0" w:type="dxa"/>
            <w:bottom w:w="0" w:type="dxa"/>
            <w:right w:w="0" w:type="dxa"/>
          </w:tblCellMar>
        </w:tblPrEx>
        <w:trPr>
          <w:trHeight w:val="282"/>
          <w:jc w:val="center"/>
        </w:trPr>
        <w:tc>
          <w:tcPr>
            <w:tcW w:w="1546" w:type="dxa"/>
            <w:tcBorders>
              <w:bottom w:val="single" w:sz="4" w:space="0" w:color="auto"/>
            </w:tcBorders>
            <w:shd w:val="clear" w:color="auto" w:fill="F2F2F2"/>
            <w:noWrap/>
            <w:vAlign w:val="center"/>
            <w:hideMark/>
          </w:tcPr>
          <w:p w:rsidR="00A45233" w:rsidRPr="002321A3" w:rsidRDefault="00A45233" w:rsidP="0023016A">
            <w:pPr>
              <w:pStyle w:val="AAtablicatekst"/>
              <w:jc w:val="center"/>
              <w:rPr>
                <w:rFonts w:ascii="Times New Roman" w:hAnsi="Times New Roman"/>
                <w:sz w:val="20"/>
                <w:szCs w:val="24"/>
              </w:rPr>
            </w:pPr>
          </w:p>
        </w:tc>
        <w:tc>
          <w:tcPr>
            <w:tcW w:w="1328" w:type="dxa"/>
            <w:tcBorders>
              <w:bottom w:val="single" w:sz="4" w:space="0" w:color="auto"/>
            </w:tcBorders>
            <w:shd w:val="clear" w:color="auto" w:fill="F2F2F2"/>
            <w:noWrap/>
            <w:vAlign w:val="center"/>
            <w:hideMark/>
          </w:tcPr>
          <w:p w:rsidR="00A45233" w:rsidRPr="002321A3" w:rsidRDefault="00A45233" w:rsidP="002321A3">
            <w:pPr>
              <w:pStyle w:val="AAtablicatekst"/>
              <w:jc w:val="center"/>
              <w:rPr>
                <w:rFonts w:ascii="Times New Roman" w:hAnsi="Times New Roman"/>
                <w:sz w:val="20"/>
                <w:szCs w:val="24"/>
              </w:rPr>
            </w:pPr>
            <w:r w:rsidRPr="002321A3">
              <w:rPr>
                <w:rFonts w:ascii="Times New Roman" w:hAnsi="Times New Roman"/>
                <w:b/>
                <w:sz w:val="20"/>
                <w:szCs w:val="24"/>
              </w:rPr>
              <w:t>2021.</w:t>
            </w:r>
          </w:p>
        </w:tc>
        <w:tc>
          <w:tcPr>
            <w:tcW w:w="1329" w:type="dxa"/>
            <w:tcBorders>
              <w:bottom w:val="single" w:sz="4" w:space="0" w:color="auto"/>
            </w:tcBorders>
            <w:shd w:val="clear" w:color="auto" w:fill="F2F2F2"/>
            <w:vAlign w:val="center"/>
          </w:tcPr>
          <w:p w:rsidR="00A45233" w:rsidRPr="002321A3" w:rsidRDefault="00A45233" w:rsidP="002321A3">
            <w:pPr>
              <w:pStyle w:val="AAtablicatekst"/>
              <w:jc w:val="center"/>
              <w:rPr>
                <w:rFonts w:ascii="Times New Roman" w:hAnsi="Times New Roman"/>
                <w:b/>
                <w:sz w:val="20"/>
                <w:szCs w:val="24"/>
              </w:rPr>
            </w:pPr>
            <w:r w:rsidRPr="002321A3">
              <w:rPr>
                <w:rFonts w:ascii="Times New Roman" w:hAnsi="Times New Roman"/>
                <w:b/>
                <w:sz w:val="20"/>
                <w:szCs w:val="24"/>
              </w:rPr>
              <w:t>2022.</w:t>
            </w:r>
          </w:p>
        </w:tc>
        <w:tc>
          <w:tcPr>
            <w:tcW w:w="1329" w:type="dxa"/>
            <w:tcBorders>
              <w:bottom w:val="single" w:sz="4" w:space="0" w:color="auto"/>
            </w:tcBorders>
            <w:shd w:val="clear" w:color="auto" w:fill="F2F2F2"/>
            <w:vAlign w:val="center"/>
          </w:tcPr>
          <w:p w:rsidR="00A45233" w:rsidRPr="002321A3" w:rsidRDefault="00A45233" w:rsidP="002321A3">
            <w:pPr>
              <w:pStyle w:val="AAtablicatekst"/>
              <w:jc w:val="center"/>
              <w:rPr>
                <w:rFonts w:ascii="Times New Roman" w:hAnsi="Times New Roman"/>
                <w:b/>
                <w:sz w:val="20"/>
                <w:szCs w:val="24"/>
              </w:rPr>
            </w:pPr>
            <w:r w:rsidRPr="002321A3">
              <w:rPr>
                <w:rFonts w:ascii="Times New Roman" w:hAnsi="Times New Roman"/>
                <w:b/>
                <w:sz w:val="20"/>
                <w:szCs w:val="24"/>
              </w:rPr>
              <w:t>2023.</w:t>
            </w:r>
          </w:p>
        </w:tc>
        <w:tc>
          <w:tcPr>
            <w:tcW w:w="1329" w:type="dxa"/>
            <w:tcBorders>
              <w:bottom w:val="single" w:sz="4" w:space="0" w:color="auto"/>
            </w:tcBorders>
            <w:shd w:val="clear" w:color="auto" w:fill="F2F2F2"/>
            <w:vAlign w:val="center"/>
          </w:tcPr>
          <w:p w:rsidR="00A45233" w:rsidRPr="002321A3" w:rsidRDefault="00A45233" w:rsidP="002321A3">
            <w:pPr>
              <w:pStyle w:val="AAtablicatekst"/>
              <w:jc w:val="center"/>
              <w:rPr>
                <w:rFonts w:ascii="Times New Roman" w:hAnsi="Times New Roman"/>
                <w:b/>
                <w:sz w:val="20"/>
                <w:szCs w:val="24"/>
              </w:rPr>
            </w:pPr>
            <w:r w:rsidRPr="002321A3">
              <w:rPr>
                <w:rFonts w:ascii="Times New Roman" w:hAnsi="Times New Roman"/>
                <w:b/>
                <w:sz w:val="20"/>
                <w:szCs w:val="24"/>
              </w:rPr>
              <w:t>2024.</w:t>
            </w:r>
          </w:p>
        </w:tc>
        <w:tc>
          <w:tcPr>
            <w:tcW w:w="1329" w:type="dxa"/>
            <w:tcBorders>
              <w:bottom w:val="single" w:sz="4" w:space="0" w:color="auto"/>
            </w:tcBorders>
            <w:shd w:val="clear" w:color="auto" w:fill="F2F2F2"/>
            <w:vAlign w:val="center"/>
          </w:tcPr>
          <w:p w:rsidR="00A45233" w:rsidRPr="002321A3" w:rsidRDefault="00A45233" w:rsidP="002321A3">
            <w:pPr>
              <w:pStyle w:val="AAtablicatekst"/>
              <w:jc w:val="center"/>
              <w:rPr>
                <w:rFonts w:ascii="Times New Roman" w:hAnsi="Times New Roman"/>
                <w:b/>
                <w:sz w:val="20"/>
                <w:szCs w:val="24"/>
              </w:rPr>
            </w:pPr>
            <w:r w:rsidRPr="002321A3">
              <w:rPr>
                <w:rFonts w:ascii="Times New Roman" w:hAnsi="Times New Roman"/>
                <w:b/>
                <w:sz w:val="20"/>
                <w:szCs w:val="24"/>
              </w:rPr>
              <w:t>2025.</w:t>
            </w:r>
          </w:p>
        </w:tc>
        <w:tc>
          <w:tcPr>
            <w:tcW w:w="1380" w:type="dxa"/>
            <w:tcBorders>
              <w:bottom w:val="single" w:sz="4" w:space="0" w:color="auto"/>
            </w:tcBorders>
            <w:shd w:val="clear" w:color="auto" w:fill="F2F2F2"/>
          </w:tcPr>
          <w:p w:rsidR="00A45233" w:rsidRPr="002321A3" w:rsidRDefault="00A45233" w:rsidP="002321A3">
            <w:pPr>
              <w:pStyle w:val="AAtablicatekst"/>
              <w:jc w:val="center"/>
              <w:rPr>
                <w:rFonts w:ascii="Times New Roman" w:hAnsi="Times New Roman"/>
                <w:b/>
                <w:sz w:val="20"/>
                <w:szCs w:val="24"/>
              </w:rPr>
            </w:pPr>
            <w:r>
              <w:rPr>
                <w:rFonts w:ascii="Times New Roman" w:hAnsi="Times New Roman"/>
                <w:b/>
                <w:sz w:val="20"/>
                <w:szCs w:val="24"/>
              </w:rPr>
              <w:t>UKUPNO</w:t>
            </w:r>
          </w:p>
        </w:tc>
      </w:tr>
      <w:tr w:rsidR="00A45233" w:rsidRPr="002321A3" w:rsidTr="00A45233">
        <w:tblPrEx>
          <w:tblCellMar>
            <w:top w:w="0" w:type="dxa"/>
            <w:left w:w="0" w:type="dxa"/>
            <w:bottom w:w="0" w:type="dxa"/>
            <w:right w:w="0" w:type="dxa"/>
          </w:tblCellMar>
        </w:tblPrEx>
        <w:trPr>
          <w:trHeight w:val="843"/>
          <w:jc w:val="center"/>
        </w:trPr>
        <w:tc>
          <w:tcPr>
            <w:tcW w:w="1546" w:type="dxa"/>
            <w:tcBorders>
              <w:top w:val="single" w:sz="4" w:space="0" w:color="auto"/>
              <w:bottom w:val="single" w:sz="4" w:space="0" w:color="auto"/>
            </w:tcBorders>
            <w:shd w:val="clear" w:color="auto" w:fill="auto"/>
            <w:noWrap/>
            <w:vAlign w:val="center"/>
            <w:hideMark/>
          </w:tcPr>
          <w:p w:rsidR="00A45233" w:rsidRPr="002321A3" w:rsidRDefault="00A45233" w:rsidP="0023016A">
            <w:pPr>
              <w:pStyle w:val="AAtablicatekst"/>
              <w:jc w:val="center"/>
              <w:rPr>
                <w:rFonts w:ascii="Times New Roman" w:hAnsi="Times New Roman"/>
                <w:sz w:val="20"/>
                <w:szCs w:val="24"/>
              </w:rPr>
            </w:pPr>
            <w:r w:rsidRPr="002321A3">
              <w:rPr>
                <w:rFonts w:ascii="Times New Roman" w:hAnsi="Times New Roman"/>
                <w:sz w:val="20"/>
                <w:szCs w:val="24"/>
              </w:rPr>
              <w:t>Ukupan iznos potpore po godini za sve discipline konjičkog sporta (kn)</w:t>
            </w:r>
          </w:p>
        </w:tc>
        <w:tc>
          <w:tcPr>
            <w:tcW w:w="1328" w:type="dxa"/>
            <w:tcBorders>
              <w:top w:val="single" w:sz="4" w:space="0" w:color="auto"/>
              <w:bottom w:val="single" w:sz="4" w:space="0" w:color="auto"/>
            </w:tcBorders>
            <w:shd w:val="clear" w:color="auto" w:fill="auto"/>
            <w:noWrap/>
            <w:vAlign w:val="center"/>
            <w:hideMark/>
          </w:tcPr>
          <w:p w:rsidR="00A45233" w:rsidRPr="002321A3" w:rsidRDefault="00A45233" w:rsidP="002321A3">
            <w:pPr>
              <w:pStyle w:val="AAtablicatekst"/>
              <w:jc w:val="center"/>
              <w:rPr>
                <w:rFonts w:ascii="Times New Roman" w:hAnsi="Times New Roman"/>
                <w:sz w:val="20"/>
                <w:szCs w:val="24"/>
              </w:rPr>
            </w:pPr>
            <w:r>
              <w:rPr>
                <w:rFonts w:ascii="Times New Roman" w:hAnsi="Times New Roman"/>
                <w:sz w:val="20"/>
                <w:szCs w:val="24"/>
              </w:rPr>
              <w:t>34</w:t>
            </w:r>
            <w:r w:rsidRPr="002321A3">
              <w:rPr>
                <w:rFonts w:ascii="Times New Roman" w:hAnsi="Times New Roman"/>
                <w:sz w:val="20"/>
                <w:szCs w:val="24"/>
              </w:rPr>
              <w:t>0.000,00</w:t>
            </w:r>
          </w:p>
        </w:tc>
        <w:tc>
          <w:tcPr>
            <w:tcW w:w="1329" w:type="dxa"/>
            <w:tcBorders>
              <w:top w:val="single" w:sz="4" w:space="0" w:color="auto"/>
              <w:bottom w:val="single" w:sz="4" w:space="0" w:color="auto"/>
            </w:tcBorders>
            <w:vAlign w:val="center"/>
          </w:tcPr>
          <w:p w:rsidR="00A45233" w:rsidRDefault="00A45233" w:rsidP="00CB6D20">
            <w:pPr>
              <w:jc w:val="center"/>
            </w:pPr>
            <w:r w:rsidRPr="009A2D4F">
              <w:rPr>
                <w:rFonts w:ascii="Times New Roman" w:hAnsi="Times New Roman"/>
                <w:szCs w:val="24"/>
              </w:rPr>
              <w:t>340.000,00</w:t>
            </w:r>
          </w:p>
        </w:tc>
        <w:tc>
          <w:tcPr>
            <w:tcW w:w="1329" w:type="dxa"/>
            <w:tcBorders>
              <w:top w:val="single" w:sz="4" w:space="0" w:color="auto"/>
              <w:bottom w:val="single" w:sz="4" w:space="0" w:color="auto"/>
            </w:tcBorders>
            <w:vAlign w:val="center"/>
          </w:tcPr>
          <w:p w:rsidR="00A45233" w:rsidRDefault="00A45233" w:rsidP="00CB6D20">
            <w:pPr>
              <w:jc w:val="center"/>
            </w:pPr>
            <w:r>
              <w:rPr>
                <w:rFonts w:ascii="Times New Roman" w:hAnsi="Times New Roman"/>
                <w:szCs w:val="24"/>
              </w:rPr>
              <w:t>34</w:t>
            </w:r>
            <w:r w:rsidRPr="009A2D4F">
              <w:rPr>
                <w:rFonts w:ascii="Times New Roman" w:hAnsi="Times New Roman"/>
                <w:szCs w:val="24"/>
              </w:rPr>
              <w:t>0.000,00</w:t>
            </w:r>
          </w:p>
        </w:tc>
        <w:tc>
          <w:tcPr>
            <w:tcW w:w="1329" w:type="dxa"/>
            <w:tcBorders>
              <w:top w:val="single" w:sz="4" w:space="0" w:color="auto"/>
              <w:bottom w:val="single" w:sz="4" w:space="0" w:color="auto"/>
            </w:tcBorders>
            <w:vAlign w:val="center"/>
          </w:tcPr>
          <w:p w:rsidR="00A45233" w:rsidRDefault="00A45233" w:rsidP="00CB6D20">
            <w:pPr>
              <w:jc w:val="center"/>
            </w:pPr>
            <w:r>
              <w:rPr>
                <w:rFonts w:ascii="Times New Roman" w:hAnsi="Times New Roman"/>
                <w:szCs w:val="24"/>
              </w:rPr>
              <w:t>34</w:t>
            </w:r>
            <w:r w:rsidRPr="009A2D4F">
              <w:rPr>
                <w:rFonts w:ascii="Times New Roman" w:hAnsi="Times New Roman"/>
                <w:szCs w:val="24"/>
              </w:rPr>
              <w:t>0.000,00</w:t>
            </w:r>
          </w:p>
        </w:tc>
        <w:tc>
          <w:tcPr>
            <w:tcW w:w="1329" w:type="dxa"/>
            <w:tcBorders>
              <w:top w:val="single" w:sz="4" w:space="0" w:color="auto"/>
              <w:bottom w:val="single" w:sz="4" w:space="0" w:color="auto"/>
            </w:tcBorders>
            <w:vAlign w:val="center"/>
          </w:tcPr>
          <w:p w:rsidR="00A45233" w:rsidRDefault="00A45233" w:rsidP="00CB6D20">
            <w:pPr>
              <w:jc w:val="center"/>
            </w:pPr>
            <w:r>
              <w:rPr>
                <w:rFonts w:ascii="Times New Roman" w:hAnsi="Times New Roman"/>
                <w:szCs w:val="24"/>
              </w:rPr>
              <w:t>34</w:t>
            </w:r>
            <w:r w:rsidRPr="009A2D4F">
              <w:rPr>
                <w:rFonts w:ascii="Times New Roman" w:hAnsi="Times New Roman"/>
                <w:szCs w:val="24"/>
              </w:rPr>
              <w:t>0.000,00</w:t>
            </w:r>
          </w:p>
        </w:tc>
        <w:tc>
          <w:tcPr>
            <w:tcW w:w="1380" w:type="dxa"/>
            <w:tcBorders>
              <w:top w:val="single" w:sz="4" w:space="0" w:color="auto"/>
              <w:bottom w:val="single" w:sz="4" w:space="0" w:color="auto"/>
            </w:tcBorders>
            <w:vAlign w:val="center"/>
          </w:tcPr>
          <w:p w:rsidR="00A45233" w:rsidRPr="00A45233" w:rsidRDefault="00A45233" w:rsidP="00A45233">
            <w:pPr>
              <w:jc w:val="center"/>
              <w:rPr>
                <w:rFonts w:ascii="Times New Roman" w:hAnsi="Times New Roman"/>
                <w:b/>
                <w:szCs w:val="24"/>
              </w:rPr>
            </w:pPr>
            <w:r w:rsidRPr="00A45233">
              <w:rPr>
                <w:rFonts w:ascii="Times New Roman" w:hAnsi="Times New Roman"/>
                <w:b/>
                <w:szCs w:val="24"/>
              </w:rPr>
              <w:t>1.700.000,00</w:t>
            </w:r>
          </w:p>
        </w:tc>
      </w:tr>
    </w:tbl>
    <w:p w:rsidR="00C641B9" w:rsidRPr="00A14E47" w:rsidRDefault="00C641B9" w:rsidP="00F5178B">
      <w:pPr>
        <w:jc w:val="both"/>
        <w:rPr>
          <w:rFonts w:ascii="Times New Roman" w:eastAsia="Times New Roman" w:hAnsi="Times New Roman" w:cs="Times New Roman"/>
          <w:color w:val="000000"/>
          <w:sz w:val="24"/>
          <w:szCs w:val="24"/>
        </w:rPr>
      </w:pPr>
    </w:p>
    <w:p w:rsidR="00934005" w:rsidRDefault="00934005" w:rsidP="00F5178B">
      <w:pPr>
        <w:jc w:val="both"/>
        <w:rPr>
          <w:rFonts w:ascii="Times New Roman" w:eastAsia="Times New Roman" w:hAnsi="Times New Roman" w:cs="Times New Roman"/>
          <w:i/>
          <w:sz w:val="24"/>
          <w:szCs w:val="24"/>
        </w:rPr>
      </w:pPr>
    </w:p>
    <w:p w:rsidR="002006CD" w:rsidRPr="00944FF5" w:rsidRDefault="002006CD" w:rsidP="00FF2B98">
      <w:pPr>
        <w:pStyle w:val="Naslov4"/>
      </w:pPr>
      <w:r w:rsidRPr="00944FF5">
        <w:t>Tablica 5. Projekcija ukupnih potrebnih financi</w:t>
      </w:r>
      <w:r w:rsidR="000E4B0D" w:rsidRPr="00944FF5">
        <w:t>jskih sredstava u razdoblju 2021</w:t>
      </w:r>
      <w:r w:rsidRPr="00944FF5">
        <w:t>. - 202</w:t>
      </w:r>
      <w:r w:rsidR="000E4B0D" w:rsidRPr="00944FF5">
        <w:t>5</w:t>
      </w:r>
      <w:r w:rsidRPr="00944FF5">
        <w:t>. godine za mjeru 4.1.</w:t>
      </w:r>
    </w:p>
    <w:p w:rsidR="006A3B5F" w:rsidRDefault="006A3B5F" w:rsidP="00F5178B">
      <w:pPr>
        <w:jc w:val="both"/>
        <w:rPr>
          <w:rFonts w:ascii="Times New Roman" w:eastAsia="Times New Roman" w:hAnsi="Times New Roman" w:cs="Times New Roman"/>
          <w:sz w:val="24"/>
          <w:szCs w:val="24"/>
        </w:rPr>
      </w:pPr>
    </w:p>
    <w:tbl>
      <w:tblPr>
        <w:tblW w:w="8669"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2025"/>
        <w:gridCol w:w="1328"/>
        <w:gridCol w:w="1329"/>
        <w:gridCol w:w="1329"/>
        <w:gridCol w:w="1329"/>
        <w:gridCol w:w="1329"/>
      </w:tblGrid>
      <w:tr w:rsidR="0010558F" w:rsidRPr="002321A3" w:rsidTr="0023016A">
        <w:tblPrEx>
          <w:tblCellMar>
            <w:top w:w="0" w:type="dxa"/>
            <w:left w:w="0" w:type="dxa"/>
            <w:bottom w:w="0" w:type="dxa"/>
            <w:right w:w="0" w:type="dxa"/>
          </w:tblCellMar>
        </w:tblPrEx>
        <w:trPr>
          <w:trHeight w:val="297"/>
          <w:jc w:val="center"/>
        </w:trPr>
        <w:tc>
          <w:tcPr>
            <w:tcW w:w="2025" w:type="dxa"/>
            <w:vMerge w:val="restart"/>
            <w:tcBorders>
              <w:top w:val="single" w:sz="4" w:space="0" w:color="auto"/>
            </w:tcBorders>
            <w:shd w:val="clear" w:color="auto" w:fill="F2F2F2"/>
            <w:noWrap/>
            <w:vAlign w:val="center"/>
            <w:hideMark/>
          </w:tcPr>
          <w:p w:rsidR="0010558F" w:rsidRPr="002321A3" w:rsidRDefault="0010558F" w:rsidP="0023016A">
            <w:pPr>
              <w:pStyle w:val="AAtablicatekst"/>
              <w:jc w:val="center"/>
              <w:rPr>
                <w:rFonts w:ascii="Times New Roman" w:hAnsi="Times New Roman"/>
                <w:b/>
                <w:sz w:val="20"/>
                <w:szCs w:val="24"/>
              </w:rPr>
            </w:pPr>
            <w:r>
              <w:rPr>
                <w:rFonts w:ascii="Times New Roman" w:hAnsi="Times New Roman"/>
                <w:b/>
                <w:sz w:val="20"/>
                <w:szCs w:val="24"/>
              </w:rPr>
              <w:t>Mjera</w:t>
            </w:r>
          </w:p>
        </w:tc>
        <w:tc>
          <w:tcPr>
            <w:tcW w:w="6644" w:type="dxa"/>
            <w:gridSpan w:val="5"/>
            <w:tcBorders>
              <w:top w:val="single" w:sz="4" w:space="0" w:color="auto"/>
            </w:tcBorders>
            <w:shd w:val="clear" w:color="auto" w:fill="F2F2F2"/>
            <w:noWrap/>
            <w:vAlign w:val="center"/>
            <w:hideMark/>
          </w:tcPr>
          <w:p w:rsidR="0010558F" w:rsidRPr="002321A3" w:rsidRDefault="0010558F" w:rsidP="0023016A">
            <w:pPr>
              <w:pStyle w:val="AAtablicatekst"/>
              <w:jc w:val="center"/>
              <w:rPr>
                <w:rFonts w:ascii="Times New Roman" w:hAnsi="Times New Roman"/>
                <w:b/>
                <w:sz w:val="20"/>
                <w:szCs w:val="24"/>
              </w:rPr>
            </w:pPr>
            <w:r w:rsidRPr="002321A3">
              <w:rPr>
                <w:rFonts w:ascii="Times New Roman" w:hAnsi="Times New Roman"/>
                <w:b/>
                <w:sz w:val="20"/>
                <w:szCs w:val="24"/>
              </w:rPr>
              <w:t>Godina</w:t>
            </w:r>
          </w:p>
        </w:tc>
      </w:tr>
      <w:tr w:rsidR="0010558F" w:rsidRPr="002321A3" w:rsidTr="00CB6D20">
        <w:tblPrEx>
          <w:tblCellMar>
            <w:top w:w="0" w:type="dxa"/>
            <w:left w:w="0" w:type="dxa"/>
            <w:bottom w:w="0" w:type="dxa"/>
            <w:right w:w="0" w:type="dxa"/>
          </w:tblCellMar>
        </w:tblPrEx>
        <w:trPr>
          <w:trHeight w:val="282"/>
          <w:jc w:val="center"/>
        </w:trPr>
        <w:tc>
          <w:tcPr>
            <w:tcW w:w="2025" w:type="dxa"/>
            <w:vMerge/>
            <w:tcBorders>
              <w:bottom w:val="single" w:sz="4" w:space="0" w:color="auto"/>
            </w:tcBorders>
            <w:shd w:val="clear" w:color="auto" w:fill="F2F2F2"/>
            <w:noWrap/>
            <w:vAlign w:val="center"/>
            <w:hideMark/>
          </w:tcPr>
          <w:p w:rsidR="0010558F" w:rsidRPr="002321A3" w:rsidRDefault="0010558F" w:rsidP="0023016A">
            <w:pPr>
              <w:pStyle w:val="AAtablicatekst"/>
              <w:jc w:val="center"/>
              <w:rPr>
                <w:rFonts w:ascii="Times New Roman" w:hAnsi="Times New Roman"/>
                <w:sz w:val="20"/>
                <w:szCs w:val="24"/>
              </w:rPr>
            </w:pPr>
          </w:p>
        </w:tc>
        <w:tc>
          <w:tcPr>
            <w:tcW w:w="1328" w:type="dxa"/>
            <w:tcBorders>
              <w:bottom w:val="single" w:sz="4" w:space="0" w:color="auto"/>
            </w:tcBorders>
            <w:shd w:val="clear" w:color="auto" w:fill="F2F2F2"/>
            <w:noWrap/>
            <w:vAlign w:val="center"/>
            <w:hideMark/>
          </w:tcPr>
          <w:p w:rsidR="0010558F" w:rsidRPr="002321A3" w:rsidRDefault="0010558F" w:rsidP="0023016A">
            <w:pPr>
              <w:pStyle w:val="AAtablicatekst"/>
              <w:jc w:val="center"/>
              <w:rPr>
                <w:rFonts w:ascii="Times New Roman" w:hAnsi="Times New Roman"/>
                <w:sz w:val="20"/>
                <w:szCs w:val="24"/>
              </w:rPr>
            </w:pPr>
            <w:r w:rsidRPr="002321A3">
              <w:rPr>
                <w:rFonts w:ascii="Times New Roman" w:hAnsi="Times New Roman"/>
                <w:b/>
                <w:sz w:val="20"/>
                <w:szCs w:val="24"/>
              </w:rPr>
              <w:t>2021.</w:t>
            </w:r>
          </w:p>
        </w:tc>
        <w:tc>
          <w:tcPr>
            <w:tcW w:w="1329" w:type="dxa"/>
            <w:tcBorders>
              <w:bottom w:val="single" w:sz="4" w:space="0" w:color="auto"/>
            </w:tcBorders>
            <w:shd w:val="clear" w:color="auto" w:fill="F2F2F2"/>
            <w:vAlign w:val="center"/>
          </w:tcPr>
          <w:p w:rsidR="0010558F" w:rsidRPr="002321A3" w:rsidRDefault="0010558F" w:rsidP="0023016A">
            <w:pPr>
              <w:pStyle w:val="AAtablicatekst"/>
              <w:jc w:val="center"/>
              <w:rPr>
                <w:rFonts w:ascii="Times New Roman" w:hAnsi="Times New Roman"/>
                <w:b/>
                <w:sz w:val="20"/>
                <w:szCs w:val="24"/>
              </w:rPr>
            </w:pPr>
            <w:r w:rsidRPr="002321A3">
              <w:rPr>
                <w:rFonts w:ascii="Times New Roman" w:hAnsi="Times New Roman"/>
                <w:b/>
                <w:sz w:val="20"/>
                <w:szCs w:val="24"/>
              </w:rPr>
              <w:t>2022.</w:t>
            </w:r>
          </w:p>
        </w:tc>
        <w:tc>
          <w:tcPr>
            <w:tcW w:w="1329" w:type="dxa"/>
            <w:tcBorders>
              <w:bottom w:val="single" w:sz="4" w:space="0" w:color="auto"/>
            </w:tcBorders>
            <w:shd w:val="clear" w:color="auto" w:fill="F2F2F2"/>
            <w:vAlign w:val="center"/>
          </w:tcPr>
          <w:p w:rsidR="0010558F" w:rsidRPr="002321A3" w:rsidRDefault="0010558F" w:rsidP="0023016A">
            <w:pPr>
              <w:pStyle w:val="AAtablicatekst"/>
              <w:jc w:val="center"/>
              <w:rPr>
                <w:rFonts w:ascii="Times New Roman" w:hAnsi="Times New Roman"/>
                <w:b/>
                <w:sz w:val="20"/>
                <w:szCs w:val="24"/>
              </w:rPr>
            </w:pPr>
            <w:r w:rsidRPr="002321A3">
              <w:rPr>
                <w:rFonts w:ascii="Times New Roman" w:hAnsi="Times New Roman"/>
                <w:b/>
                <w:sz w:val="20"/>
                <w:szCs w:val="24"/>
              </w:rPr>
              <w:t>2023.</w:t>
            </w:r>
          </w:p>
        </w:tc>
        <w:tc>
          <w:tcPr>
            <w:tcW w:w="1329" w:type="dxa"/>
            <w:tcBorders>
              <w:bottom w:val="single" w:sz="4" w:space="0" w:color="auto"/>
            </w:tcBorders>
            <w:shd w:val="clear" w:color="auto" w:fill="F2F2F2"/>
            <w:vAlign w:val="center"/>
          </w:tcPr>
          <w:p w:rsidR="0010558F" w:rsidRPr="002321A3" w:rsidRDefault="0010558F" w:rsidP="0023016A">
            <w:pPr>
              <w:pStyle w:val="AAtablicatekst"/>
              <w:jc w:val="center"/>
              <w:rPr>
                <w:rFonts w:ascii="Times New Roman" w:hAnsi="Times New Roman"/>
                <w:b/>
                <w:sz w:val="20"/>
                <w:szCs w:val="24"/>
              </w:rPr>
            </w:pPr>
            <w:r w:rsidRPr="002321A3">
              <w:rPr>
                <w:rFonts w:ascii="Times New Roman" w:hAnsi="Times New Roman"/>
                <w:b/>
                <w:sz w:val="20"/>
                <w:szCs w:val="24"/>
              </w:rPr>
              <w:t>2024.</w:t>
            </w:r>
          </w:p>
        </w:tc>
        <w:tc>
          <w:tcPr>
            <w:tcW w:w="1329" w:type="dxa"/>
            <w:tcBorders>
              <w:bottom w:val="single" w:sz="4" w:space="0" w:color="auto"/>
            </w:tcBorders>
            <w:shd w:val="clear" w:color="auto" w:fill="F2F2F2"/>
            <w:vAlign w:val="center"/>
          </w:tcPr>
          <w:p w:rsidR="0010558F" w:rsidRPr="002321A3" w:rsidRDefault="0010558F" w:rsidP="0023016A">
            <w:pPr>
              <w:pStyle w:val="AAtablicatekst"/>
              <w:jc w:val="center"/>
              <w:rPr>
                <w:rFonts w:ascii="Times New Roman" w:hAnsi="Times New Roman"/>
                <w:b/>
                <w:sz w:val="20"/>
                <w:szCs w:val="24"/>
              </w:rPr>
            </w:pPr>
            <w:r w:rsidRPr="002321A3">
              <w:rPr>
                <w:rFonts w:ascii="Times New Roman" w:hAnsi="Times New Roman"/>
                <w:b/>
                <w:sz w:val="20"/>
                <w:szCs w:val="24"/>
              </w:rPr>
              <w:t>2025.</w:t>
            </w:r>
          </w:p>
        </w:tc>
      </w:tr>
      <w:tr w:rsidR="0010558F" w:rsidRPr="002321A3" w:rsidTr="00CB6D20">
        <w:tblPrEx>
          <w:tblCellMar>
            <w:top w:w="0" w:type="dxa"/>
            <w:left w:w="0" w:type="dxa"/>
            <w:bottom w:w="0" w:type="dxa"/>
            <w:right w:w="0" w:type="dxa"/>
          </w:tblCellMar>
        </w:tblPrEx>
        <w:trPr>
          <w:trHeight w:val="277"/>
          <w:jc w:val="center"/>
        </w:trPr>
        <w:tc>
          <w:tcPr>
            <w:tcW w:w="2025" w:type="dxa"/>
            <w:tcBorders>
              <w:top w:val="single" w:sz="4" w:space="0" w:color="auto"/>
            </w:tcBorders>
            <w:shd w:val="clear" w:color="auto" w:fill="auto"/>
            <w:noWrap/>
            <w:vAlign w:val="center"/>
            <w:hideMark/>
          </w:tcPr>
          <w:p w:rsidR="0010558F" w:rsidRPr="002321A3" w:rsidRDefault="0010558F" w:rsidP="0023016A">
            <w:pPr>
              <w:pStyle w:val="AAtablicatekst"/>
              <w:jc w:val="center"/>
              <w:rPr>
                <w:rFonts w:ascii="Times New Roman" w:hAnsi="Times New Roman"/>
                <w:sz w:val="20"/>
                <w:szCs w:val="24"/>
              </w:rPr>
            </w:pPr>
            <w:r>
              <w:rPr>
                <w:rFonts w:ascii="Times New Roman" w:hAnsi="Times New Roman"/>
                <w:sz w:val="20"/>
                <w:szCs w:val="24"/>
              </w:rPr>
              <w:t>4.1.a.</w:t>
            </w:r>
          </w:p>
        </w:tc>
        <w:tc>
          <w:tcPr>
            <w:tcW w:w="1328" w:type="dxa"/>
            <w:tcBorders>
              <w:top w:val="single" w:sz="4" w:space="0" w:color="auto"/>
            </w:tcBorders>
            <w:shd w:val="clear" w:color="auto" w:fill="auto"/>
            <w:noWrap/>
            <w:vAlign w:val="center"/>
            <w:hideMark/>
          </w:tcPr>
          <w:p w:rsidR="0010558F" w:rsidRPr="002321A3" w:rsidRDefault="00CD6C8A" w:rsidP="0023016A">
            <w:pPr>
              <w:pStyle w:val="AAtablicatekst"/>
              <w:jc w:val="center"/>
              <w:rPr>
                <w:rFonts w:ascii="Times New Roman" w:hAnsi="Times New Roman"/>
                <w:sz w:val="20"/>
                <w:szCs w:val="24"/>
              </w:rPr>
            </w:pPr>
            <w:r>
              <w:rPr>
                <w:rFonts w:ascii="Times New Roman" w:hAnsi="Times New Roman"/>
                <w:sz w:val="20"/>
                <w:szCs w:val="24"/>
              </w:rPr>
              <w:t>30</w:t>
            </w:r>
            <w:r w:rsidR="0010558F" w:rsidRPr="002321A3">
              <w:rPr>
                <w:rFonts w:ascii="Times New Roman" w:hAnsi="Times New Roman"/>
                <w:sz w:val="20"/>
                <w:szCs w:val="24"/>
              </w:rPr>
              <w:t>0.000,00</w:t>
            </w:r>
          </w:p>
        </w:tc>
        <w:tc>
          <w:tcPr>
            <w:tcW w:w="1329" w:type="dxa"/>
            <w:tcBorders>
              <w:top w:val="single" w:sz="4" w:space="0" w:color="auto"/>
            </w:tcBorders>
            <w:vAlign w:val="center"/>
          </w:tcPr>
          <w:p w:rsidR="0010558F" w:rsidRPr="002321A3" w:rsidRDefault="00CD6C8A" w:rsidP="0023016A">
            <w:pPr>
              <w:pStyle w:val="AAtablicatekst"/>
              <w:jc w:val="center"/>
              <w:rPr>
                <w:rFonts w:ascii="Times New Roman" w:hAnsi="Times New Roman"/>
                <w:sz w:val="20"/>
                <w:szCs w:val="24"/>
              </w:rPr>
            </w:pPr>
            <w:r>
              <w:rPr>
                <w:rFonts w:ascii="Times New Roman" w:hAnsi="Times New Roman"/>
                <w:sz w:val="20"/>
                <w:szCs w:val="24"/>
              </w:rPr>
              <w:t>30</w:t>
            </w:r>
            <w:r w:rsidR="00CB6D20" w:rsidRPr="002321A3">
              <w:rPr>
                <w:rFonts w:ascii="Times New Roman" w:hAnsi="Times New Roman"/>
                <w:sz w:val="20"/>
                <w:szCs w:val="24"/>
              </w:rPr>
              <w:t>0.000,00</w:t>
            </w:r>
          </w:p>
        </w:tc>
        <w:tc>
          <w:tcPr>
            <w:tcW w:w="1329" w:type="dxa"/>
            <w:tcBorders>
              <w:top w:val="single" w:sz="4" w:space="0" w:color="auto"/>
            </w:tcBorders>
            <w:vAlign w:val="center"/>
          </w:tcPr>
          <w:p w:rsidR="0010558F" w:rsidRPr="002321A3" w:rsidRDefault="00CD6C8A" w:rsidP="00CD6C8A">
            <w:pPr>
              <w:pStyle w:val="AAtablicatekst"/>
              <w:jc w:val="center"/>
              <w:rPr>
                <w:rFonts w:ascii="Times New Roman" w:hAnsi="Times New Roman"/>
                <w:sz w:val="20"/>
                <w:szCs w:val="24"/>
              </w:rPr>
            </w:pPr>
            <w:r>
              <w:rPr>
                <w:rFonts w:ascii="Times New Roman" w:hAnsi="Times New Roman"/>
                <w:sz w:val="20"/>
                <w:szCs w:val="24"/>
              </w:rPr>
              <w:t>30</w:t>
            </w:r>
            <w:r w:rsidR="00CB6D20" w:rsidRPr="002321A3">
              <w:rPr>
                <w:rFonts w:ascii="Times New Roman" w:hAnsi="Times New Roman"/>
                <w:sz w:val="20"/>
                <w:szCs w:val="24"/>
              </w:rPr>
              <w:t>0.000,00</w:t>
            </w:r>
          </w:p>
        </w:tc>
        <w:tc>
          <w:tcPr>
            <w:tcW w:w="1329" w:type="dxa"/>
            <w:tcBorders>
              <w:top w:val="single" w:sz="4" w:space="0" w:color="auto"/>
            </w:tcBorders>
            <w:vAlign w:val="center"/>
          </w:tcPr>
          <w:p w:rsidR="0010558F" w:rsidRPr="002321A3" w:rsidRDefault="00CD6C8A" w:rsidP="00CD6C8A">
            <w:pPr>
              <w:pStyle w:val="AAtablicatekst"/>
              <w:jc w:val="center"/>
              <w:rPr>
                <w:rFonts w:ascii="Times New Roman" w:hAnsi="Times New Roman"/>
                <w:sz w:val="20"/>
                <w:szCs w:val="24"/>
              </w:rPr>
            </w:pPr>
            <w:r>
              <w:rPr>
                <w:rFonts w:ascii="Times New Roman" w:hAnsi="Times New Roman"/>
                <w:sz w:val="20"/>
                <w:szCs w:val="24"/>
              </w:rPr>
              <w:t>30</w:t>
            </w:r>
            <w:r w:rsidR="00CB6D20" w:rsidRPr="002321A3">
              <w:rPr>
                <w:rFonts w:ascii="Times New Roman" w:hAnsi="Times New Roman"/>
                <w:sz w:val="20"/>
                <w:szCs w:val="24"/>
              </w:rPr>
              <w:t>0.000,00</w:t>
            </w:r>
          </w:p>
        </w:tc>
        <w:tc>
          <w:tcPr>
            <w:tcW w:w="1329" w:type="dxa"/>
            <w:tcBorders>
              <w:top w:val="single" w:sz="4" w:space="0" w:color="auto"/>
            </w:tcBorders>
            <w:vAlign w:val="center"/>
          </w:tcPr>
          <w:p w:rsidR="0010558F" w:rsidRPr="002321A3" w:rsidRDefault="00CD6C8A" w:rsidP="0023016A">
            <w:pPr>
              <w:pStyle w:val="AAtablicatekst"/>
              <w:jc w:val="center"/>
              <w:rPr>
                <w:rFonts w:ascii="Times New Roman" w:hAnsi="Times New Roman"/>
                <w:sz w:val="20"/>
                <w:szCs w:val="24"/>
              </w:rPr>
            </w:pPr>
            <w:r>
              <w:rPr>
                <w:rFonts w:ascii="Times New Roman" w:hAnsi="Times New Roman"/>
                <w:sz w:val="20"/>
                <w:szCs w:val="24"/>
              </w:rPr>
              <w:t>30</w:t>
            </w:r>
            <w:r w:rsidR="00CB6D20" w:rsidRPr="002321A3">
              <w:rPr>
                <w:rFonts w:ascii="Times New Roman" w:hAnsi="Times New Roman"/>
                <w:sz w:val="20"/>
                <w:szCs w:val="24"/>
              </w:rPr>
              <w:t>0.000,00</w:t>
            </w:r>
          </w:p>
        </w:tc>
      </w:tr>
      <w:tr w:rsidR="00CB6D20" w:rsidRPr="002321A3" w:rsidTr="0023016A">
        <w:tblPrEx>
          <w:tblCellMar>
            <w:top w:w="0" w:type="dxa"/>
            <w:left w:w="0" w:type="dxa"/>
            <w:bottom w:w="0" w:type="dxa"/>
            <w:right w:w="0" w:type="dxa"/>
          </w:tblCellMar>
        </w:tblPrEx>
        <w:trPr>
          <w:trHeight w:val="276"/>
          <w:jc w:val="center"/>
        </w:trPr>
        <w:tc>
          <w:tcPr>
            <w:tcW w:w="2025" w:type="dxa"/>
            <w:tcBorders>
              <w:bottom w:val="single" w:sz="4" w:space="0" w:color="auto"/>
            </w:tcBorders>
            <w:shd w:val="clear" w:color="auto" w:fill="auto"/>
            <w:noWrap/>
            <w:vAlign w:val="center"/>
            <w:hideMark/>
          </w:tcPr>
          <w:p w:rsidR="00CB6D20" w:rsidRPr="002321A3" w:rsidRDefault="00CB6D20" w:rsidP="0023016A">
            <w:pPr>
              <w:pStyle w:val="AAtablicatekst"/>
              <w:jc w:val="center"/>
              <w:rPr>
                <w:rFonts w:ascii="Times New Roman" w:hAnsi="Times New Roman"/>
                <w:sz w:val="20"/>
                <w:szCs w:val="24"/>
              </w:rPr>
            </w:pPr>
            <w:r>
              <w:rPr>
                <w:rFonts w:ascii="Times New Roman" w:hAnsi="Times New Roman"/>
                <w:sz w:val="20"/>
                <w:szCs w:val="24"/>
              </w:rPr>
              <w:t>4.1.b.</w:t>
            </w:r>
          </w:p>
        </w:tc>
        <w:tc>
          <w:tcPr>
            <w:tcW w:w="1328" w:type="dxa"/>
            <w:tcBorders>
              <w:bottom w:val="single" w:sz="4" w:space="0" w:color="auto"/>
            </w:tcBorders>
            <w:shd w:val="clear" w:color="auto" w:fill="auto"/>
            <w:noWrap/>
            <w:vAlign w:val="center"/>
            <w:hideMark/>
          </w:tcPr>
          <w:p w:rsidR="00CB6D20" w:rsidRPr="002321A3" w:rsidRDefault="00CB6D20" w:rsidP="0023016A">
            <w:pPr>
              <w:pStyle w:val="AAtablicatekst"/>
              <w:jc w:val="center"/>
              <w:rPr>
                <w:rFonts w:ascii="Times New Roman" w:hAnsi="Times New Roman"/>
                <w:sz w:val="20"/>
                <w:szCs w:val="24"/>
              </w:rPr>
            </w:pPr>
            <w:r w:rsidRPr="009A2D4F">
              <w:rPr>
                <w:rFonts w:ascii="Times New Roman" w:hAnsi="Times New Roman"/>
                <w:sz w:val="20"/>
                <w:szCs w:val="24"/>
              </w:rPr>
              <w:t>340.000,00</w:t>
            </w:r>
          </w:p>
        </w:tc>
        <w:tc>
          <w:tcPr>
            <w:tcW w:w="1329" w:type="dxa"/>
            <w:tcBorders>
              <w:bottom w:val="single" w:sz="4" w:space="0" w:color="auto"/>
            </w:tcBorders>
          </w:tcPr>
          <w:p w:rsidR="00CB6D20" w:rsidRDefault="00CB6D20" w:rsidP="00CB6D20">
            <w:pPr>
              <w:jc w:val="center"/>
            </w:pPr>
            <w:r w:rsidRPr="001A0C3F">
              <w:rPr>
                <w:rFonts w:ascii="Times New Roman" w:hAnsi="Times New Roman"/>
                <w:szCs w:val="24"/>
              </w:rPr>
              <w:t>340.000,00</w:t>
            </w:r>
          </w:p>
        </w:tc>
        <w:tc>
          <w:tcPr>
            <w:tcW w:w="1329" w:type="dxa"/>
            <w:tcBorders>
              <w:bottom w:val="single" w:sz="4" w:space="0" w:color="auto"/>
            </w:tcBorders>
          </w:tcPr>
          <w:p w:rsidR="00CB6D20" w:rsidRDefault="002A2B01" w:rsidP="00CB6D20">
            <w:pPr>
              <w:jc w:val="center"/>
            </w:pPr>
            <w:r>
              <w:rPr>
                <w:rFonts w:ascii="Times New Roman" w:hAnsi="Times New Roman"/>
                <w:szCs w:val="24"/>
              </w:rPr>
              <w:t>34</w:t>
            </w:r>
            <w:r w:rsidR="00CB6D20" w:rsidRPr="001A0C3F">
              <w:rPr>
                <w:rFonts w:ascii="Times New Roman" w:hAnsi="Times New Roman"/>
                <w:szCs w:val="24"/>
              </w:rPr>
              <w:t>0.000,00</w:t>
            </w:r>
          </w:p>
        </w:tc>
        <w:tc>
          <w:tcPr>
            <w:tcW w:w="1329" w:type="dxa"/>
            <w:tcBorders>
              <w:bottom w:val="single" w:sz="4" w:space="0" w:color="auto"/>
            </w:tcBorders>
          </w:tcPr>
          <w:p w:rsidR="00CB6D20" w:rsidRDefault="00CB6D20" w:rsidP="002A2B01">
            <w:pPr>
              <w:jc w:val="center"/>
            </w:pPr>
            <w:r>
              <w:rPr>
                <w:rFonts w:ascii="Times New Roman" w:hAnsi="Times New Roman"/>
                <w:szCs w:val="24"/>
              </w:rPr>
              <w:t>3</w:t>
            </w:r>
            <w:r w:rsidR="002A2B01">
              <w:rPr>
                <w:rFonts w:ascii="Times New Roman" w:hAnsi="Times New Roman"/>
                <w:szCs w:val="24"/>
              </w:rPr>
              <w:t>4</w:t>
            </w:r>
            <w:r w:rsidRPr="001A0C3F">
              <w:rPr>
                <w:rFonts w:ascii="Times New Roman" w:hAnsi="Times New Roman"/>
                <w:szCs w:val="24"/>
              </w:rPr>
              <w:t>0.000,00</w:t>
            </w:r>
          </w:p>
        </w:tc>
        <w:tc>
          <w:tcPr>
            <w:tcW w:w="1329" w:type="dxa"/>
            <w:tcBorders>
              <w:bottom w:val="single" w:sz="4" w:space="0" w:color="auto"/>
            </w:tcBorders>
          </w:tcPr>
          <w:p w:rsidR="00CB6D20" w:rsidRDefault="002A2B01" w:rsidP="00CB6D20">
            <w:pPr>
              <w:jc w:val="center"/>
            </w:pPr>
            <w:r>
              <w:rPr>
                <w:rFonts w:ascii="Times New Roman" w:hAnsi="Times New Roman"/>
                <w:szCs w:val="24"/>
              </w:rPr>
              <w:t>34</w:t>
            </w:r>
            <w:r w:rsidR="00CB6D20" w:rsidRPr="001A0C3F">
              <w:rPr>
                <w:rFonts w:ascii="Times New Roman" w:hAnsi="Times New Roman"/>
                <w:szCs w:val="24"/>
              </w:rPr>
              <w:t>0.000,00</w:t>
            </w:r>
          </w:p>
        </w:tc>
      </w:tr>
      <w:tr w:rsidR="00CB6D20" w:rsidRPr="0010558F" w:rsidTr="00CB6D20">
        <w:tblPrEx>
          <w:tblCellMar>
            <w:top w:w="0" w:type="dxa"/>
            <w:left w:w="0" w:type="dxa"/>
            <w:bottom w:w="0" w:type="dxa"/>
            <w:right w:w="0" w:type="dxa"/>
          </w:tblCellMar>
        </w:tblPrEx>
        <w:trPr>
          <w:trHeight w:val="423"/>
          <w:jc w:val="center"/>
        </w:trPr>
        <w:tc>
          <w:tcPr>
            <w:tcW w:w="2025" w:type="dxa"/>
            <w:tcBorders>
              <w:top w:val="single" w:sz="4" w:space="0" w:color="auto"/>
              <w:bottom w:val="single" w:sz="4" w:space="0" w:color="auto"/>
            </w:tcBorders>
            <w:shd w:val="clear" w:color="auto" w:fill="auto"/>
            <w:noWrap/>
            <w:vAlign w:val="center"/>
            <w:hideMark/>
          </w:tcPr>
          <w:p w:rsidR="00CB6D20" w:rsidRPr="0010558F" w:rsidRDefault="00CB6D20" w:rsidP="00CB6D20">
            <w:pPr>
              <w:pStyle w:val="AAtablicatekst"/>
              <w:jc w:val="center"/>
              <w:rPr>
                <w:rFonts w:ascii="Times New Roman" w:hAnsi="Times New Roman"/>
                <w:b/>
                <w:sz w:val="20"/>
                <w:szCs w:val="24"/>
              </w:rPr>
            </w:pPr>
            <w:r w:rsidRPr="0010558F">
              <w:rPr>
                <w:rFonts w:ascii="Times New Roman" w:hAnsi="Times New Roman"/>
                <w:b/>
                <w:sz w:val="20"/>
                <w:szCs w:val="24"/>
              </w:rPr>
              <w:t>Ukupno</w:t>
            </w:r>
          </w:p>
        </w:tc>
        <w:tc>
          <w:tcPr>
            <w:tcW w:w="1328" w:type="dxa"/>
            <w:tcBorders>
              <w:top w:val="single" w:sz="4" w:space="0" w:color="auto"/>
              <w:bottom w:val="single" w:sz="4" w:space="0" w:color="auto"/>
            </w:tcBorders>
            <w:shd w:val="clear" w:color="auto" w:fill="auto"/>
            <w:noWrap/>
            <w:vAlign w:val="center"/>
            <w:hideMark/>
          </w:tcPr>
          <w:p w:rsidR="00CB6D20" w:rsidRPr="0010558F" w:rsidRDefault="00CD6C8A" w:rsidP="00CB6D20">
            <w:pPr>
              <w:pStyle w:val="AAtablicatekst"/>
              <w:jc w:val="center"/>
              <w:rPr>
                <w:rFonts w:ascii="Times New Roman" w:hAnsi="Times New Roman"/>
                <w:b/>
                <w:sz w:val="20"/>
                <w:szCs w:val="24"/>
              </w:rPr>
            </w:pPr>
            <w:r>
              <w:rPr>
                <w:rFonts w:ascii="Times New Roman" w:hAnsi="Times New Roman"/>
                <w:b/>
                <w:sz w:val="20"/>
                <w:szCs w:val="24"/>
              </w:rPr>
              <w:t>64</w:t>
            </w:r>
            <w:r w:rsidR="00CB6D20">
              <w:rPr>
                <w:rFonts w:ascii="Times New Roman" w:hAnsi="Times New Roman"/>
                <w:b/>
                <w:sz w:val="20"/>
                <w:szCs w:val="24"/>
              </w:rPr>
              <w:t>0.000,00</w:t>
            </w:r>
          </w:p>
        </w:tc>
        <w:tc>
          <w:tcPr>
            <w:tcW w:w="1329" w:type="dxa"/>
            <w:tcBorders>
              <w:top w:val="single" w:sz="4" w:space="0" w:color="auto"/>
              <w:bottom w:val="single" w:sz="4" w:space="0" w:color="auto"/>
            </w:tcBorders>
            <w:vAlign w:val="center"/>
          </w:tcPr>
          <w:p w:rsidR="00CB6D20" w:rsidRDefault="00CD6C8A" w:rsidP="00CD6C8A">
            <w:pPr>
              <w:jc w:val="center"/>
            </w:pPr>
            <w:r>
              <w:rPr>
                <w:rFonts w:ascii="Times New Roman" w:hAnsi="Times New Roman"/>
                <w:b/>
                <w:szCs w:val="24"/>
              </w:rPr>
              <w:t>64</w:t>
            </w:r>
            <w:r w:rsidR="00CB6D20" w:rsidRPr="00357BDF">
              <w:rPr>
                <w:rFonts w:ascii="Times New Roman" w:hAnsi="Times New Roman"/>
                <w:b/>
                <w:szCs w:val="24"/>
              </w:rPr>
              <w:t>0.000,00</w:t>
            </w:r>
          </w:p>
        </w:tc>
        <w:tc>
          <w:tcPr>
            <w:tcW w:w="1329" w:type="dxa"/>
            <w:tcBorders>
              <w:top w:val="single" w:sz="4" w:space="0" w:color="auto"/>
              <w:bottom w:val="single" w:sz="4" w:space="0" w:color="auto"/>
            </w:tcBorders>
            <w:vAlign w:val="center"/>
          </w:tcPr>
          <w:p w:rsidR="00CB6D20" w:rsidRDefault="002A2B01" w:rsidP="00CD6C8A">
            <w:pPr>
              <w:jc w:val="center"/>
            </w:pPr>
            <w:r>
              <w:rPr>
                <w:rFonts w:ascii="Times New Roman" w:hAnsi="Times New Roman"/>
                <w:b/>
                <w:szCs w:val="24"/>
              </w:rPr>
              <w:t>64</w:t>
            </w:r>
            <w:r w:rsidR="00CB6D20" w:rsidRPr="00357BDF">
              <w:rPr>
                <w:rFonts w:ascii="Times New Roman" w:hAnsi="Times New Roman"/>
                <w:b/>
                <w:szCs w:val="24"/>
              </w:rPr>
              <w:t>0.000,00</w:t>
            </w:r>
          </w:p>
        </w:tc>
        <w:tc>
          <w:tcPr>
            <w:tcW w:w="1329" w:type="dxa"/>
            <w:tcBorders>
              <w:top w:val="single" w:sz="4" w:space="0" w:color="auto"/>
              <w:bottom w:val="single" w:sz="4" w:space="0" w:color="auto"/>
            </w:tcBorders>
            <w:vAlign w:val="center"/>
          </w:tcPr>
          <w:p w:rsidR="00CB6D20" w:rsidRDefault="002A2B01" w:rsidP="00CD6C8A">
            <w:pPr>
              <w:jc w:val="center"/>
            </w:pPr>
            <w:r>
              <w:rPr>
                <w:rFonts w:ascii="Times New Roman" w:hAnsi="Times New Roman"/>
                <w:b/>
                <w:szCs w:val="24"/>
              </w:rPr>
              <w:t>64</w:t>
            </w:r>
            <w:r w:rsidR="00CB6D20" w:rsidRPr="00357BDF">
              <w:rPr>
                <w:rFonts w:ascii="Times New Roman" w:hAnsi="Times New Roman"/>
                <w:b/>
                <w:szCs w:val="24"/>
              </w:rPr>
              <w:t>0.000,00</w:t>
            </w:r>
          </w:p>
        </w:tc>
        <w:tc>
          <w:tcPr>
            <w:tcW w:w="1329" w:type="dxa"/>
            <w:tcBorders>
              <w:top w:val="single" w:sz="4" w:space="0" w:color="auto"/>
              <w:bottom w:val="single" w:sz="4" w:space="0" w:color="auto"/>
            </w:tcBorders>
            <w:vAlign w:val="center"/>
          </w:tcPr>
          <w:p w:rsidR="00CB6D20" w:rsidRDefault="002A2B01" w:rsidP="00CD6C8A">
            <w:pPr>
              <w:jc w:val="center"/>
            </w:pPr>
            <w:r>
              <w:rPr>
                <w:rFonts w:ascii="Times New Roman" w:hAnsi="Times New Roman"/>
                <w:b/>
                <w:szCs w:val="24"/>
              </w:rPr>
              <w:t>64</w:t>
            </w:r>
            <w:r w:rsidR="00CB6D20" w:rsidRPr="00357BDF">
              <w:rPr>
                <w:rFonts w:ascii="Times New Roman" w:hAnsi="Times New Roman"/>
                <w:b/>
                <w:szCs w:val="24"/>
              </w:rPr>
              <w:t>0.000,00</w:t>
            </w:r>
          </w:p>
        </w:tc>
      </w:tr>
    </w:tbl>
    <w:p w:rsidR="0010558F" w:rsidRDefault="0010558F" w:rsidP="00F5178B">
      <w:pPr>
        <w:jc w:val="both"/>
        <w:rPr>
          <w:rFonts w:ascii="Times New Roman" w:eastAsia="Times New Roman" w:hAnsi="Times New Roman" w:cs="Times New Roman"/>
          <w:sz w:val="24"/>
          <w:szCs w:val="24"/>
        </w:rPr>
      </w:pPr>
    </w:p>
    <w:p w:rsidR="0010558F" w:rsidRDefault="0010558F" w:rsidP="00F5178B">
      <w:pPr>
        <w:ind w:right="-567"/>
        <w:jc w:val="both"/>
        <w:rPr>
          <w:rFonts w:ascii="Times New Roman" w:eastAsia="Times New Roman" w:hAnsi="Times New Roman" w:cs="Times New Roman"/>
          <w:b/>
          <w:color w:val="FF0000"/>
          <w:sz w:val="24"/>
          <w:szCs w:val="24"/>
        </w:rPr>
      </w:pPr>
    </w:p>
    <w:p w:rsidR="00843E15" w:rsidRPr="00A14E47" w:rsidRDefault="00843E15" w:rsidP="00FF2B98">
      <w:pPr>
        <w:pStyle w:val="Naslov2"/>
      </w:pPr>
      <w:r w:rsidRPr="00A14E47">
        <w:t xml:space="preserve">4.2. Potpora uzgoju Programom predviđenih pasmina konja </w:t>
      </w:r>
    </w:p>
    <w:p w:rsidR="0010558F" w:rsidRDefault="0010558F" w:rsidP="00F5178B">
      <w:pPr>
        <w:jc w:val="both"/>
        <w:rPr>
          <w:rFonts w:ascii="Times New Roman" w:eastAsia="Times New Roman" w:hAnsi="Times New Roman" w:cs="Times New Roman"/>
          <w:b/>
          <w:sz w:val="24"/>
          <w:szCs w:val="24"/>
        </w:rPr>
      </w:pPr>
    </w:p>
    <w:p w:rsidR="00843E15" w:rsidRPr="00A14E47" w:rsidRDefault="00843E15" w:rsidP="00FF2B98">
      <w:r w:rsidRPr="00A14E47">
        <w:t xml:space="preserve">Cilj mjere: </w:t>
      </w:r>
    </w:p>
    <w:p w:rsidR="00843E15" w:rsidRPr="00A14E47" w:rsidRDefault="00843E15" w:rsidP="00FF2B98">
      <w:r w:rsidRPr="00A14E47">
        <w:t>Održati stabil</w:t>
      </w:r>
      <w:r w:rsidR="008843D4" w:rsidRPr="00A14E47">
        <w:t>nost u povećanju trenutnog broja konja pasmina o</w:t>
      </w:r>
      <w:r w:rsidRPr="00A14E47">
        <w:t xml:space="preserve">buhvaćenih ovim Programom. Povećati broj </w:t>
      </w:r>
      <w:r w:rsidR="008843D4" w:rsidRPr="00A14E47">
        <w:t xml:space="preserve">kvalitetnih </w:t>
      </w:r>
      <w:r w:rsidRPr="00A14E47">
        <w:t>grla navedenih pasmina.</w:t>
      </w:r>
      <w:r w:rsidR="008843D4" w:rsidRPr="00A14E47">
        <w:t xml:space="preserve"> Stimulirati kvalitetni rasplodni materijal unutar pasmina sukladno uzgojnom programu ovlaštenih uzgojnih udruženja</w:t>
      </w:r>
      <w:r w:rsidR="00C53775" w:rsidRPr="00A14E47">
        <w:t xml:space="preserve">, kao i testiranje kvalitetnih grla na natjecanjima. </w:t>
      </w:r>
    </w:p>
    <w:p w:rsidR="00843E15" w:rsidRPr="00A14E47" w:rsidRDefault="00843E15" w:rsidP="00FF2B98">
      <w:r w:rsidRPr="00A14E47">
        <w:t>Navedenim modelom će se povećati kakvoća i brojnost populacije u uzgoju. Ova mjera sastoji se od dvije podmjere.</w:t>
      </w:r>
    </w:p>
    <w:p w:rsidR="0010558F" w:rsidRDefault="0010558F" w:rsidP="00F5178B">
      <w:pPr>
        <w:jc w:val="both"/>
        <w:rPr>
          <w:rFonts w:ascii="Times New Roman" w:eastAsia="Times New Roman" w:hAnsi="Times New Roman" w:cs="Times New Roman"/>
          <w:b/>
          <w:sz w:val="24"/>
          <w:szCs w:val="24"/>
        </w:rPr>
      </w:pPr>
    </w:p>
    <w:p w:rsidR="00843E15" w:rsidRPr="00A14E47" w:rsidRDefault="00843E15" w:rsidP="00FF2B98">
      <w:pPr>
        <w:pStyle w:val="Naslov3"/>
      </w:pPr>
      <w:r w:rsidRPr="00A14E47">
        <w:t>Podmjera 4.2.a. Potpora uzgoju rasplodnih kobila</w:t>
      </w:r>
    </w:p>
    <w:p w:rsidR="0010558F" w:rsidRDefault="0010558F" w:rsidP="00F5178B">
      <w:pPr>
        <w:jc w:val="both"/>
        <w:rPr>
          <w:rFonts w:ascii="Times New Roman" w:eastAsia="Times New Roman" w:hAnsi="Times New Roman" w:cs="Times New Roman"/>
          <w:b/>
          <w:sz w:val="24"/>
          <w:szCs w:val="24"/>
        </w:rPr>
      </w:pPr>
    </w:p>
    <w:p w:rsidR="00843E15" w:rsidRPr="00A14E47" w:rsidRDefault="00843E15" w:rsidP="00FF2B98">
      <w:r w:rsidRPr="00A14E47">
        <w:t xml:space="preserve">Cilj podmjere: </w:t>
      </w:r>
    </w:p>
    <w:p w:rsidR="00843E15" w:rsidRPr="00A14E47" w:rsidRDefault="00843E15" w:rsidP="00FF2B98">
      <w:r w:rsidRPr="00A14E47">
        <w:t>Unaprjeđenje uzgoja rasplodnih kobila na kvalitativnoj i kvantitativnoj osnovi.</w:t>
      </w:r>
    </w:p>
    <w:p w:rsidR="00FD18A0" w:rsidRPr="00A14E47" w:rsidRDefault="00504180" w:rsidP="00FF2B98">
      <w:r>
        <w:t xml:space="preserve">a) </w:t>
      </w:r>
      <w:r w:rsidR="00843E15" w:rsidRPr="00A14E47">
        <w:t>Potpora u osnovnom iznosu (DPKop)</w:t>
      </w:r>
      <w:r w:rsidR="00E31517" w:rsidRPr="00E31517">
        <w:rPr>
          <w:vertAlign w:val="superscript"/>
        </w:rPr>
        <w:t>1</w:t>
      </w:r>
      <w:r w:rsidR="00843E15" w:rsidRPr="00A14E47">
        <w:t xml:space="preserve"> – dobiva je svaka uzgojno valjana kobila upisana u </w:t>
      </w:r>
      <w:r w:rsidR="008E6232">
        <w:t xml:space="preserve">SRK i u </w:t>
      </w:r>
      <w:r w:rsidR="00001BBF" w:rsidRPr="00A14E47">
        <w:t xml:space="preserve">dodatni </w:t>
      </w:r>
      <w:r w:rsidR="008843D4" w:rsidRPr="00A14E47">
        <w:t>dio matične knjige</w:t>
      </w:r>
      <w:r w:rsidR="00843E15" w:rsidRPr="00A14E47">
        <w:t xml:space="preserve"> ovlašten</w:t>
      </w:r>
      <w:r w:rsidR="008843D4" w:rsidRPr="00A14E47">
        <w:t>og uzgojnog udruženja</w:t>
      </w:r>
      <w:r w:rsidR="008E6232">
        <w:t xml:space="preserve"> u Republici Hrvatskoj</w:t>
      </w:r>
      <w:r w:rsidR="00843E15" w:rsidRPr="00A14E47">
        <w:t xml:space="preserve">. </w:t>
      </w:r>
    </w:p>
    <w:p w:rsidR="00001BBF" w:rsidRPr="00A14E47" w:rsidRDefault="00843E15" w:rsidP="00FF2B98">
      <w:r w:rsidRPr="00A14E47">
        <w:t>Kobila ostvaruje pravo na potporu u osnovnom iznosu</w:t>
      </w:r>
      <w:r w:rsidR="00001BBF" w:rsidRPr="00A14E47">
        <w:t>:</w:t>
      </w:r>
    </w:p>
    <w:p w:rsidR="00504180" w:rsidRDefault="00001BBF" w:rsidP="00FF2B98">
      <w:pPr>
        <w:numPr>
          <w:ilvl w:val="0"/>
          <w:numId w:val="44"/>
        </w:numPr>
      </w:pPr>
      <w:r w:rsidRPr="00A14E47">
        <w:t>ukoliko je bila</w:t>
      </w:r>
      <w:r w:rsidR="00843E15" w:rsidRPr="00A14E47">
        <w:t xml:space="preserve"> pripušten</w:t>
      </w:r>
      <w:r w:rsidRPr="00A14E47">
        <w:t>a</w:t>
      </w:r>
      <w:r w:rsidR="000F74CA">
        <w:t>/osjemenjena</w:t>
      </w:r>
      <w:r w:rsidR="00843E15" w:rsidRPr="00A14E47">
        <w:t xml:space="preserve"> pod pastuha odabranog za rasplod prema kriterijima uzgojn</w:t>
      </w:r>
      <w:r w:rsidR="008843D4" w:rsidRPr="00A14E47">
        <w:t>og udruženja koje</w:t>
      </w:r>
      <w:r w:rsidR="00843E15" w:rsidRPr="00A14E47">
        <w:t xml:space="preserve"> vodi matičnu knjigu u kojoj je navedeno žensko grlo u</w:t>
      </w:r>
      <w:r w:rsidR="006C5E0B" w:rsidRPr="00A14E47">
        <w:t>pisano,</w:t>
      </w:r>
    </w:p>
    <w:p w:rsidR="00504180" w:rsidRDefault="00F31421" w:rsidP="00FF2B98">
      <w:pPr>
        <w:numPr>
          <w:ilvl w:val="0"/>
          <w:numId w:val="44"/>
        </w:numPr>
      </w:pPr>
      <w:r w:rsidRPr="000E673D">
        <w:t>kobila mora biti testirana na roditeljstvo ili imati registriran DNK tip,</w:t>
      </w:r>
    </w:p>
    <w:p w:rsidR="00504180" w:rsidRDefault="00843E15" w:rsidP="00FF2B98">
      <w:pPr>
        <w:numPr>
          <w:ilvl w:val="0"/>
          <w:numId w:val="44"/>
        </w:numPr>
      </w:pPr>
      <w:r w:rsidRPr="000E673D">
        <w:t xml:space="preserve">po oždrebljenju </w:t>
      </w:r>
      <w:r w:rsidR="005701D4" w:rsidRPr="000E673D">
        <w:t>živorođenog, zdravog i vitalnog ždrebeta,</w:t>
      </w:r>
    </w:p>
    <w:p w:rsidR="00843E15" w:rsidRPr="000E673D" w:rsidRDefault="00001BBF" w:rsidP="00FF2B98">
      <w:pPr>
        <w:numPr>
          <w:ilvl w:val="0"/>
          <w:numId w:val="44"/>
        </w:numPr>
      </w:pPr>
      <w:r w:rsidRPr="000E673D">
        <w:t>o</w:t>
      </w:r>
      <w:r w:rsidR="00FD18A0" w:rsidRPr="000E673D">
        <w:t xml:space="preserve">ždrebljena ždrebad mora biti testirana </w:t>
      </w:r>
      <w:r w:rsidR="0046446D" w:rsidRPr="000E673D">
        <w:t>na roditeljstvo</w:t>
      </w:r>
      <w:r w:rsidRPr="000E673D">
        <w:t xml:space="preserve"> te imati izdan Identifikacijski</w:t>
      </w:r>
      <w:r w:rsidR="0046446D" w:rsidRPr="000E673D">
        <w:t xml:space="preserve"> dokument kopitara. </w:t>
      </w:r>
      <w:r w:rsidR="00843E15" w:rsidRPr="000E673D">
        <w:t xml:space="preserve"> </w:t>
      </w:r>
    </w:p>
    <w:p w:rsidR="00BC360A" w:rsidRPr="008E6232" w:rsidRDefault="00504180" w:rsidP="00FF2B98">
      <w:r>
        <w:t xml:space="preserve">b) </w:t>
      </w:r>
      <w:r w:rsidR="00CC2DF5" w:rsidRPr="000E673D">
        <w:t>Potpora u uvećanom iznosu (DPKu</w:t>
      </w:r>
      <w:r w:rsidR="00843E15" w:rsidRPr="000E673D">
        <w:t>p)</w:t>
      </w:r>
      <w:r w:rsidR="00E31517" w:rsidRPr="00E31517">
        <w:rPr>
          <w:vertAlign w:val="superscript"/>
        </w:rPr>
        <w:t>2</w:t>
      </w:r>
      <w:r w:rsidR="00843E15" w:rsidRPr="000E673D">
        <w:t xml:space="preserve"> – dobiva je svaka uzgojno valjana kobila upisana u </w:t>
      </w:r>
      <w:r w:rsidR="008E6232">
        <w:t xml:space="preserve">SRK i u </w:t>
      </w:r>
      <w:r w:rsidR="00843E15" w:rsidRPr="000E673D">
        <w:t>glavni dio matične knjige ovlašten</w:t>
      </w:r>
      <w:r w:rsidR="0046446D" w:rsidRPr="000E673D">
        <w:t>og uzgojnog udruženja</w:t>
      </w:r>
      <w:r w:rsidR="008E6232" w:rsidRPr="008E6232">
        <w:t xml:space="preserve"> </w:t>
      </w:r>
      <w:r w:rsidR="008E6232">
        <w:t>u Republici Hrvatskoj</w:t>
      </w:r>
      <w:r w:rsidR="00BC360A" w:rsidRPr="008E6232">
        <w:t>.</w:t>
      </w:r>
    </w:p>
    <w:p w:rsidR="00001BBF" w:rsidRPr="000E673D" w:rsidRDefault="0046446D" w:rsidP="00FF2B98">
      <w:r w:rsidRPr="000E673D">
        <w:t xml:space="preserve">Kobila ostvaruje pravo na potporu u uvećanom iznosu </w:t>
      </w:r>
      <w:r w:rsidR="00BC360A" w:rsidRPr="000E673D">
        <w:t>ukoliko</w:t>
      </w:r>
      <w:r w:rsidR="00001BBF" w:rsidRPr="000E673D">
        <w:t>:</w:t>
      </w:r>
    </w:p>
    <w:p w:rsidR="00001BBF" w:rsidRPr="000E673D" w:rsidRDefault="00001BBF" w:rsidP="00504180">
      <w:pPr>
        <w:numPr>
          <w:ilvl w:val="0"/>
          <w:numId w:val="44"/>
        </w:numPr>
      </w:pPr>
      <w:r w:rsidRPr="000E673D">
        <w:t>ukoliko je bila pripuštena</w:t>
      </w:r>
      <w:r w:rsidR="000F74CA">
        <w:t>/osjemenjena</w:t>
      </w:r>
      <w:r w:rsidRPr="000E673D">
        <w:t xml:space="preserve"> pod pastuha odabranog za rasplod prema kriterijima uzgojnog udruženja koje vodi matičnu knjigu u kojoj je navedeno žensko grlo u</w:t>
      </w:r>
      <w:r w:rsidR="006C5E0B" w:rsidRPr="000E673D">
        <w:t>pisano,</w:t>
      </w:r>
    </w:p>
    <w:p w:rsidR="00504180" w:rsidRDefault="00F31421" w:rsidP="00FF2B98">
      <w:pPr>
        <w:numPr>
          <w:ilvl w:val="0"/>
          <w:numId w:val="44"/>
        </w:numPr>
      </w:pPr>
      <w:r w:rsidRPr="000E673D">
        <w:t>kobila mora biti testirana na roditeljstvo ili imati registriran DNK tip,</w:t>
      </w:r>
    </w:p>
    <w:p w:rsidR="00504180" w:rsidRDefault="00001BBF" w:rsidP="00FF2B98">
      <w:pPr>
        <w:numPr>
          <w:ilvl w:val="0"/>
          <w:numId w:val="44"/>
        </w:numPr>
      </w:pPr>
      <w:r w:rsidRPr="00A14E47">
        <w:t xml:space="preserve">po oždrebljenju živorođenog, zdravog i vitalnog </w:t>
      </w:r>
      <w:r w:rsidRPr="00E55219">
        <w:t>ždrebeta</w:t>
      </w:r>
      <w:r w:rsidR="006C5E0B" w:rsidRPr="00E55219">
        <w:t>,</w:t>
      </w:r>
    </w:p>
    <w:p w:rsidR="00001BBF" w:rsidRPr="00A14E47" w:rsidRDefault="00001BBF" w:rsidP="00FF2B98">
      <w:pPr>
        <w:numPr>
          <w:ilvl w:val="0"/>
          <w:numId w:val="44"/>
        </w:numPr>
      </w:pPr>
      <w:r w:rsidRPr="00A14E47">
        <w:lastRenderedPageBreak/>
        <w:t>oždrebljena ždrebad mora biti testirana na roditeljstvo te imati izdan Identifikacijski dokument kopitara</w:t>
      </w:r>
      <w:r w:rsidR="00660268">
        <w:t>.</w:t>
      </w:r>
    </w:p>
    <w:p w:rsidR="00001BBF" w:rsidRDefault="00001BBF" w:rsidP="00FF2B98"/>
    <w:p w:rsidR="00843E15" w:rsidRPr="00A14E47" w:rsidRDefault="00843E15" w:rsidP="00FF2B98">
      <w:r w:rsidRPr="00A14E47">
        <w:t xml:space="preserve">Korisnici potpore: </w:t>
      </w:r>
    </w:p>
    <w:p w:rsidR="00843E15" w:rsidRPr="00A14E47" w:rsidRDefault="00843E15" w:rsidP="00504180">
      <w:pPr>
        <w:numPr>
          <w:ilvl w:val="0"/>
          <w:numId w:val="44"/>
        </w:numPr>
      </w:pPr>
      <w:r w:rsidRPr="00A14E47">
        <w:t>vlasnici grla.</w:t>
      </w:r>
    </w:p>
    <w:p w:rsidR="000F74CA" w:rsidRDefault="000F74CA" w:rsidP="00FF2B98"/>
    <w:p w:rsidR="00843E15" w:rsidRPr="00A14E47" w:rsidRDefault="00843E15" w:rsidP="00FF2B98">
      <w:r w:rsidRPr="00A14E47">
        <w:t>Predviđeni iznos potpore:</w:t>
      </w:r>
    </w:p>
    <w:p w:rsidR="00843E15" w:rsidRPr="00A14E47" w:rsidRDefault="00843E15" w:rsidP="00FF2B98">
      <w:r w:rsidRPr="00A14E47">
        <w:t>Godišnji iznos potpore se definira i dodjeljuje prema broju ukupno prijavljenih kobila za potporu koje zadovoljavaju navedene kriterije i to u omjeru 1:</w:t>
      </w:r>
      <w:r w:rsidR="00116184">
        <w:t>3</w:t>
      </w:r>
      <w:r w:rsidRPr="00A14E47">
        <w:t xml:space="preserve"> za ko</w:t>
      </w:r>
      <w:r w:rsidR="00C34268">
        <w:t xml:space="preserve">bile svrstane u kategorije </w:t>
      </w:r>
      <w:r w:rsidRPr="00A14E47">
        <w:t>DPKop : DPK</w:t>
      </w:r>
      <w:r w:rsidR="00F0452D" w:rsidRPr="00326B03">
        <w:t>u</w:t>
      </w:r>
      <w:r w:rsidRPr="00326B03">
        <w:t>p.</w:t>
      </w:r>
      <w:r w:rsidRPr="00A14E47">
        <w:t xml:space="preserve"> </w:t>
      </w:r>
    </w:p>
    <w:p w:rsidR="00843E15" w:rsidRPr="00A14E47" w:rsidRDefault="00843E15" w:rsidP="00FF2B98">
      <w:r w:rsidRPr="00A14E47">
        <w:t>Najviši iznos potpore po kobili:</w:t>
      </w:r>
    </w:p>
    <w:p w:rsidR="00DB000D" w:rsidRDefault="001F7818" w:rsidP="00504180">
      <w:pPr>
        <w:numPr>
          <w:ilvl w:val="0"/>
          <w:numId w:val="44"/>
        </w:numPr>
      </w:pPr>
      <w:r w:rsidRPr="00A14E47">
        <w:t xml:space="preserve">DPKop može iznositi </w:t>
      </w:r>
      <w:r w:rsidR="004B4F44">
        <w:t xml:space="preserve">do </w:t>
      </w:r>
      <w:r w:rsidR="00116184">
        <w:t>2</w:t>
      </w:r>
      <w:r w:rsidR="00843E15" w:rsidRPr="00A14E47">
        <w:t xml:space="preserve">.000,00 kn/godišnje </w:t>
      </w:r>
    </w:p>
    <w:p w:rsidR="00843E15" w:rsidRPr="00DB000D" w:rsidRDefault="00CC2DF5" w:rsidP="00504180">
      <w:pPr>
        <w:numPr>
          <w:ilvl w:val="0"/>
          <w:numId w:val="44"/>
        </w:numPr>
      </w:pPr>
      <w:r>
        <w:t>DPKu</w:t>
      </w:r>
      <w:r w:rsidR="00843E15" w:rsidRPr="00DB000D">
        <w:t xml:space="preserve">p može iznositi </w:t>
      </w:r>
      <w:r w:rsidR="004B4F44">
        <w:t xml:space="preserve">do </w:t>
      </w:r>
      <w:r w:rsidR="00843E15" w:rsidRPr="00DB000D">
        <w:t>6.000,00 kn/godišnje.</w:t>
      </w:r>
    </w:p>
    <w:p w:rsidR="002C38A6" w:rsidRDefault="002C38A6" w:rsidP="00F5178B">
      <w:pPr>
        <w:jc w:val="both"/>
        <w:rPr>
          <w:rFonts w:ascii="Times New Roman" w:eastAsia="Times New Roman" w:hAnsi="Times New Roman" w:cs="Times New Roman"/>
          <w:color w:val="FF0000"/>
          <w:sz w:val="24"/>
          <w:szCs w:val="24"/>
        </w:rPr>
      </w:pPr>
    </w:p>
    <w:p w:rsidR="00E31517" w:rsidRDefault="00E31517" w:rsidP="00E31517">
      <w:r w:rsidRPr="00E31517">
        <w:rPr>
          <w:vertAlign w:val="superscript"/>
        </w:rPr>
        <w:t>1</w:t>
      </w:r>
      <w:r>
        <w:t xml:space="preserve"> </w:t>
      </w:r>
      <w:r w:rsidRPr="00DD3F2B">
        <w:t>Državno premirana kobila – osnovno plaćanje</w:t>
      </w:r>
    </w:p>
    <w:p w:rsidR="00E31517" w:rsidRDefault="00E31517" w:rsidP="00E31517">
      <w:r w:rsidRPr="00E31517">
        <w:rPr>
          <w:vertAlign w:val="superscript"/>
        </w:rPr>
        <w:t>2</w:t>
      </w:r>
      <w:r>
        <w:t xml:space="preserve"> </w:t>
      </w:r>
      <w:r w:rsidRPr="00DD3F2B">
        <w:t xml:space="preserve">Državno premirana kobila – </w:t>
      </w:r>
      <w:r>
        <w:t>uvećano</w:t>
      </w:r>
      <w:r w:rsidRPr="00DD3F2B">
        <w:t xml:space="preserve"> plaćanje</w:t>
      </w:r>
    </w:p>
    <w:p w:rsidR="00E31517" w:rsidRDefault="00E31517" w:rsidP="00F5178B">
      <w:pPr>
        <w:jc w:val="both"/>
        <w:rPr>
          <w:rFonts w:ascii="Times New Roman" w:eastAsia="Times New Roman" w:hAnsi="Times New Roman" w:cs="Times New Roman"/>
          <w:color w:val="FF0000"/>
          <w:sz w:val="24"/>
          <w:szCs w:val="24"/>
        </w:rPr>
      </w:pPr>
    </w:p>
    <w:p w:rsidR="002C38A6" w:rsidRDefault="00843E15" w:rsidP="00FF2B98">
      <w:pPr>
        <w:pStyle w:val="Naslov4"/>
      </w:pPr>
      <w:r w:rsidRPr="00CB6D20">
        <w:t>Tablica 6. Projekcija potrebnih financijskih sredstava u razdoblju 20</w:t>
      </w:r>
      <w:r w:rsidR="002C38A6" w:rsidRPr="00CB6D20">
        <w:t>21</w:t>
      </w:r>
      <w:r w:rsidRPr="00CB6D20">
        <w:t>. – 202</w:t>
      </w:r>
      <w:r w:rsidR="002C38A6" w:rsidRPr="00CB6D20">
        <w:t>5</w:t>
      </w:r>
      <w:r w:rsidR="00326B03">
        <w:t>. godine</w:t>
      </w:r>
      <w:r w:rsidRPr="00CB6D20">
        <w:t xml:space="preserve"> za </w:t>
      </w:r>
      <w:r w:rsidR="00326B03">
        <w:t>pod</w:t>
      </w:r>
      <w:r w:rsidRPr="00CB6D20">
        <w:t>mjeru 4.2.a.</w:t>
      </w:r>
    </w:p>
    <w:p w:rsidR="00934005" w:rsidRDefault="00934005" w:rsidP="00F5178B">
      <w:pPr>
        <w:jc w:val="both"/>
        <w:rPr>
          <w:rFonts w:ascii="Times New Roman" w:eastAsia="Times New Roman" w:hAnsi="Times New Roman" w:cs="Times New Roman"/>
          <w:i/>
          <w:sz w:val="24"/>
          <w:szCs w:val="24"/>
        </w:rPr>
      </w:pPr>
    </w:p>
    <w:tbl>
      <w:tblPr>
        <w:tblW w:w="4430"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2025"/>
        <w:gridCol w:w="2405"/>
      </w:tblGrid>
      <w:tr w:rsidR="002C38A6" w:rsidRPr="002C38A6" w:rsidTr="00326B03">
        <w:tblPrEx>
          <w:tblCellMar>
            <w:top w:w="0" w:type="dxa"/>
            <w:left w:w="0" w:type="dxa"/>
            <w:bottom w:w="0" w:type="dxa"/>
            <w:right w:w="0" w:type="dxa"/>
          </w:tblCellMar>
        </w:tblPrEx>
        <w:trPr>
          <w:trHeight w:val="449"/>
          <w:jc w:val="center"/>
        </w:trPr>
        <w:tc>
          <w:tcPr>
            <w:tcW w:w="2025" w:type="dxa"/>
            <w:tcBorders>
              <w:top w:val="single" w:sz="4" w:space="0" w:color="auto"/>
              <w:bottom w:val="single" w:sz="4" w:space="0" w:color="auto"/>
            </w:tcBorders>
            <w:shd w:val="clear" w:color="auto" w:fill="F2F2F2"/>
            <w:noWrap/>
            <w:vAlign w:val="center"/>
            <w:hideMark/>
          </w:tcPr>
          <w:p w:rsidR="002C38A6" w:rsidRPr="002C38A6" w:rsidRDefault="002C38A6" w:rsidP="00326B03">
            <w:pPr>
              <w:pStyle w:val="AAtablicatekst"/>
              <w:jc w:val="center"/>
              <w:rPr>
                <w:rFonts w:ascii="Times New Roman" w:hAnsi="Times New Roman"/>
                <w:sz w:val="22"/>
                <w:szCs w:val="24"/>
              </w:rPr>
            </w:pPr>
            <w:r w:rsidRPr="002C38A6">
              <w:rPr>
                <w:rFonts w:ascii="Times New Roman" w:hAnsi="Times New Roman"/>
                <w:b/>
                <w:sz w:val="22"/>
                <w:szCs w:val="24"/>
              </w:rPr>
              <w:t>Godina</w:t>
            </w:r>
          </w:p>
        </w:tc>
        <w:tc>
          <w:tcPr>
            <w:tcW w:w="2405" w:type="dxa"/>
            <w:tcBorders>
              <w:top w:val="single" w:sz="4" w:space="0" w:color="auto"/>
              <w:bottom w:val="single" w:sz="4" w:space="0" w:color="auto"/>
            </w:tcBorders>
            <w:shd w:val="clear" w:color="auto" w:fill="F2F2F2"/>
            <w:noWrap/>
            <w:vAlign w:val="center"/>
            <w:hideMark/>
          </w:tcPr>
          <w:p w:rsidR="002C38A6" w:rsidRPr="002C38A6" w:rsidRDefault="002C38A6" w:rsidP="00326B03">
            <w:pPr>
              <w:pStyle w:val="AAtablicatekst"/>
              <w:jc w:val="center"/>
              <w:rPr>
                <w:rFonts w:ascii="Times New Roman" w:hAnsi="Times New Roman"/>
                <w:sz w:val="22"/>
                <w:szCs w:val="24"/>
              </w:rPr>
            </w:pPr>
            <w:r w:rsidRPr="002C38A6">
              <w:rPr>
                <w:rFonts w:ascii="Times New Roman" w:hAnsi="Times New Roman"/>
                <w:b/>
                <w:sz w:val="22"/>
                <w:szCs w:val="24"/>
              </w:rPr>
              <w:t>Ukupno (kn)</w:t>
            </w:r>
          </w:p>
        </w:tc>
      </w:tr>
      <w:tr w:rsidR="002C38A6" w:rsidRPr="002C38A6" w:rsidTr="00326B03">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2C38A6" w:rsidRPr="002C38A6" w:rsidRDefault="002C38A6" w:rsidP="00326B03">
            <w:pPr>
              <w:pStyle w:val="AAtablicatekst"/>
              <w:jc w:val="center"/>
              <w:rPr>
                <w:rFonts w:ascii="Times New Roman" w:hAnsi="Times New Roman"/>
                <w:sz w:val="22"/>
                <w:szCs w:val="24"/>
              </w:rPr>
            </w:pPr>
            <w:r w:rsidRPr="002C38A6">
              <w:rPr>
                <w:rFonts w:ascii="Times New Roman" w:hAnsi="Times New Roman"/>
                <w:sz w:val="22"/>
                <w:szCs w:val="24"/>
              </w:rPr>
              <w:t>2021.</w:t>
            </w:r>
          </w:p>
        </w:tc>
        <w:tc>
          <w:tcPr>
            <w:tcW w:w="2405" w:type="dxa"/>
            <w:shd w:val="clear" w:color="auto" w:fill="auto"/>
            <w:noWrap/>
            <w:vAlign w:val="center"/>
            <w:hideMark/>
          </w:tcPr>
          <w:p w:rsidR="002C38A6" w:rsidRPr="002C38A6" w:rsidRDefault="00F438BC" w:rsidP="00326B03">
            <w:pPr>
              <w:pStyle w:val="AAtablicatekst"/>
              <w:jc w:val="center"/>
              <w:rPr>
                <w:rFonts w:ascii="Times New Roman" w:hAnsi="Times New Roman"/>
                <w:sz w:val="22"/>
                <w:szCs w:val="24"/>
              </w:rPr>
            </w:pPr>
            <w:r>
              <w:rPr>
                <w:rFonts w:ascii="Times New Roman" w:hAnsi="Times New Roman"/>
                <w:sz w:val="22"/>
                <w:szCs w:val="24"/>
              </w:rPr>
              <w:t>500.000,00</w:t>
            </w:r>
          </w:p>
        </w:tc>
      </w:tr>
      <w:tr w:rsidR="00F438BC" w:rsidRPr="002C38A6" w:rsidTr="00326B03">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F438BC" w:rsidRPr="002C38A6" w:rsidRDefault="00F438BC" w:rsidP="00326B03">
            <w:pPr>
              <w:pStyle w:val="AAtablicatekst"/>
              <w:jc w:val="center"/>
              <w:rPr>
                <w:rFonts w:ascii="Times New Roman" w:hAnsi="Times New Roman"/>
                <w:sz w:val="22"/>
                <w:szCs w:val="24"/>
              </w:rPr>
            </w:pPr>
            <w:r w:rsidRPr="002C38A6">
              <w:rPr>
                <w:rFonts w:ascii="Times New Roman" w:hAnsi="Times New Roman"/>
                <w:sz w:val="22"/>
                <w:szCs w:val="24"/>
              </w:rPr>
              <w:t>2022.</w:t>
            </w:r>
          </w:p>
        </w:tc>
        <w:tc>
          <w:tcPr>
            <w:tcW w:w="2405" w:type="dxa"/>
            <w:shd w:val="clear" w:color="auto" w:fill="auto"/>
            <w:noWrap/>
            <w:vAlign w:val="center"/>
            <w:hideMark/>
          </w:tcPr>
          <w:p w:rsidR="00F438BC" w:rsidRDefault="00F438BC" w:rsidP="00326B03">
            <w:pPr>
              <w:jc w:val="center"/>
            </w:pPr>
            <w:r w:rsidRPr="008519B9">
              <w:rPr>
                <w:rFonts w:ascii="Times New Roman" w:hAnsi="Times New Roman"/>
                <w:sz w:val="22"/>
                <w:szCs w:val="24"/>
              </w:rPr>
              <w:t>500.000,00</w:t>
            </w:r>
          </w:p>
        </w:tc>
      </w:tr>
      <w:tr w:rsidR="00F438BC" w:rsidRPr="002C38A6" w:rsidTr="00326B03">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F438BC" w:rsidRPr="002C38A6" w:rsidRDefault="00F438BC" w:rsidP="00326B03">
            <w:pPr>
              <w:pStyle w:val="AAtablicatekst"/>
              <w:jc w:val="center"/>
              <w:rPr>
                <w:rFonts w:ascii="Times New Roman" w:hAnsi="Times New Roman"/>
                <w:sz w:val="22"/>
                <w:szCs w:val="24"/>
              </w:rPr>
            </w:pPr>
            <w:r w:rsidRPr="002C38A6">
              <w:rPr>
                <w:rFonts w:ascii="Times New Roman" w:hAnsi="Times New Roman"/>
                <w:sz w:val="22"/>
                <w:szCs w:val="24"/>
              </w:rPr>
              <w:t>2023.</w:t>
            </w:r>
          </w:p>
        </w:tc>
        <w:tc>
          <w:tcPr>
            <w:tcW w:w="2405" w:type="dxa"/>
            <w:shd w:val="clear" w:color="auto" w:fill="auto"/>
            <w:noWrap/>
            <w:vAlign w:val="center"/>
            <w:hideMark/>
          </w:tcPr>
          <w:p w:rsidR="00F438BC" w:rsidRDefault="00F438BC" w:rsidP="00326B03">
            <w:pPr>
              <w:jc w:val="center"/>
            </w:pPr>
            <w:r w:rsidRPr="008519B9">
              <w:rPr>
                <w:rFonts w:ascii="Times New Roman" w:hAnsi="Times New Roman"/>
                <w:sz w:val="22"/>
                <w:szCs w:val="24"/>
              </w:rPr>
              <w:t>500.000,00</w:t>
            </w:r>
          </w:p>
        </w:tc>
      </w:tr>
      <w:tr w:rsidR="00F438BC" w:rsidRPr="002C38A6" w:rsidTr="00326B03">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F438BC" w:rsidRPr="002C38A6" w:rsidRDefault="00F438BC" w:rsidP="00326B03">
            <w:pPr>
              <w:pStyle w:val="AAtablicatekst"/>
              <w:jc w:val="center"/>
              <w:rPr>
                <w:rFonts w:ascii="Times New Roman" w:hAnsi="Times New Roman"/>
                <w:sz w:val="22"/>
                <w:szCs w:val="24"/>
              </w:rPr>
            </w:pPr>
            <w:r w:rsidRPr="002C38A6">
              <w:rPr>
                <w:rFonts w:ascii="Times New Roman" w:hAnsi="Times New Roman"/>
                <w:sz w:val="22"/>
                <w:szCs w:val="24"/>
              </w:rPr>
              <w:t>2024.</w:t>
            </w:r>
          </w:p>
        </w:tc>
        <w:tc>
          <w:tcPr>
            <w:tcW w:w="2405" w:type="dxa"/>
            <w:shd w:val="clear" w:color="auto" w:fill="auto"/>
            <w:noWrap/>
            <w:vAlign w:val="center"/>
            <w:hideMark/>
          </w:tcPr>
          <w:p w:rsidR="00F438BC" w:rsidRDefault="00F438BC" w:rsidP="00326B03">
            <w:pPr>
              <w:jc w:val="center"/>
            </w:pPr>
            <w:r w:rsidRPr="008519B9">
              <w:rPr>
                <w:rFonts w:ascii="Times New Roman" w:hAnsi="Times New Roman"/>
                <w:sz w:val="22"/>
                <w:szCs w:val="24"/>
              </w:rPr>
              <w:t>500.000,00</w:t>
            </w:r>
          </w:p>
        </w:tc>
      </w:tr>
      <w:tr w:rsidR="00F438BC" w:rsidRPr="002C38A6" w:rsidTr="00326B03">
        <w:tblPrEx>
          <w:tblCellMar>
            <w:top w:w="0" w:type="dxa"/>
            <w:left w:w="0" w:type="dxa"/>
            <w:bottom w:w="0" w:type="dxa"/>
            <w:right w:w="0" w:type="dxa"/>
          </w:tblCellMar>
        </w:tblPrEx>
        <w:trPr>
          <w:trHeight w:val="370"/>
          <w:jc w:val="center"/>
        </w:trPr>
        <w:tc>
          <w:tcPr>
            <w:tcW w:w="2025" w:type="dxa"/>
            <w:tcBorders>
              <w:bottom w:val="single" w:sz="4" w:space="0" w:color="auto"/>
            </w:tcBorders>
            <w:shd w:val="clear" w:color="auto" w:fill="auto"/>
            <w:noWrap/>
            <w:vAlign w:val="center"/>
            <w:hideMark/>
          </w:tcPr>
          <w:p w:rsidR="00F438BC" w:rsidRPr="002C38A6" w:rsidRDefault="00F438BC" w:rsidP="00326B03">
            <w:pPr>
              <w:pStyle w:val="AAtablicatekst"/>
              <w:jc w:val="center"/>
              <w:rPr>
                <w:rFonts w:ascii="Times New Roman" w:hAnsi="Times New Roman"/>
                <w:sz w:val="22"/>
                <w:szCs w:val="24"/>
              </w:rPr>
            </w:pPr>
            <w:r w:rsidRPr="002C38A6">
              <w:rPr>
                <w:rFonts w:ascii="Times New Roman" w:hAnsi="Times New Roman"/>
                <w:sz w:val="22"/>
                <w:szCs w:val="24"/>
              </w:rPr>
              <w:t>2025.</w:t>
            </w:r>
          </w:p>
        </w:tc>
        <w:tc>
          <w:tcPr>
            <w:tcW w:w="2405" w:type="dxa"/>
            <w:tcBorders>
              <w:bottom w:val="single" w:sz="4" w:space="0" w:color="auto"/>
            </w:tcBorders>
            <w:shd w:val="clear" w:color="auto" w:fill="auto"/>
            <w:noWrap/>
            <w:vAlign w:val="center"/>
            <w:hideMark/>
          </w:tcPr>
          <w:p w:rsidR="00F438BC" w:rsidRDefault="00F438BC" w:rsidP="00326B03">
            <w:pPr>
              <w:jc w:val="center"/>
            </w:pPr>
            <w:r w:rsidRPr="008519B9">
              <w:rPr>
                <w:rFonts w:ascii="Times New Roman" w:hAnsi="Times New Roman"/>
                <w:sz w:val="22"/>
                <w:szCs w:val="24"/>
              </w:rPr>
              <w:t>500.000,00</w:t>
            </w:r>
          </w:p>
        </w:tc>
      </w:tr>
      <w:tr w:rsidR="002C38A6" w:rsidRPr="002C38A6" w:rsidTr="00326B03">
        <w:tblPrEx>
          <w:tblCellMar>
            <w:top w:w="0" w:type="dxa"/>
            <w:left w:w="0" w:type="dxa"/>
            <w:bottom w:w="0" w:type="dxa"/>
            <w:right w:w="0" w:type="dxa"/>
          </w:tblCellMar>
        </w:tblPrEx>
        <w:trPr>
          <w:trHeight w:val="370"/>
          <w:jc w:val="center"/>
        </w:trPr>
        <w:tc>
          <w:tcPr>
            <w:tcW w:w="2025" w:type="dxa"/>
            <w:tcBorders>
              <w:top w:val="single" w:sz="4" w:space="0" w:color="auto"/>
              <w:bottom w:val="single" w:sz="4" w:space="0" w:color="auto"/>
            </w:tcBorders>
            <w:shd w:val="clear" w:color="auto" w:fill="auto"/>
            <w:noWrap/>
            <w:vAlign w:val="center"/>
            <w:hideMark/>
          </w:tcPr>
          <w:p w:rsidR="002C38A6" w:rsidRPr="002C38A6" w:rsidRDefault="002C38A6" w:rsidP="00326B03">
            <w:pPr>
              <w:pStyle w:val="AAtablicatekst"/>
              <w:jc w:val="center"/>
              <w:rPr>
                <w:rFonts w:ascii="Times New Roman" w:hAnsi="Times New Roman"/>
                <w:b/>
                <w:sz w:val="22"/>
                <w:szCs w:val="24"/>
              </w:rPr>
            </w:pPr>
            <w:r w:rsidRPr="002C38A6">
              <w:rPr>
                <w:rFonts w:ascii="Times New Roman" w:hAnsi="Times New Roman"/>
                <w:b/>
                <w:sz w:val="22"/>
                <w:szCs w:val="24"/>
              </w:rPr>
              <w:t>Ukupno:</w:t>
            </w:r>
          </w:p>
        </w:tc>
        <w:tc>
          <w:tcPr>
            <w:tcW w:w="2405" w:type="dxa"/>
            <w:tcBorders>
              <w:top w:val="single" w:sz="4" w:space="0" w:color="auto"/>
              <w:bottom w:val="single" w:sz="4" w:space="0" w:color="auto"/>
            </w:tcBorders>
            <w:shd w:val="clear" w:color="auto" w:fill="auto"/>
            <w:noWrap/>
            <w:vAlign w:val="center"/>
            <w:hideMark/>
          </w:tcPr>
          <w:p w:rsidR="002C38A6" w:rsidRPr="002C38A6" w:rsidRDefault="00043E97" w:rsidP="00326B03">
            <w:pPr>
              <w:pStyle w:val="AAtablicatekst"/>
              <w:jc w:val="center"/>
              <w:rPr>
                <w:rFonts w:ascii="Times New Roman" w:hAnsi="Times New Roman"/>
                <w:b/>
                <w:sz w:val="22"/>
                <w:szCs w:val="24"/>
              </w:rPr>
            </w:pPr>
            <w:r w:rsidRPr="00E55219">
              <w:rPr>
                <w:rFonts w:ascii="Times New Roman" w:hAnsi="Times New Roman"/>
                <w:b/>
                <w:sz w:val="22"/>
                <w:szCs w:val="24"/>
              </w:rPr>
              <w:t>2</w:t>
            </w:r>
            <w:r w:rsidR="00F438BC" w:rsidRPr="00E55219">
              <w:rPr>
                <w:rFonts w:ascii="Times New Roman" w:hAnsi="Times New Roman"/>
                <w:b/>
                <w:sz w:val="22"/>
                <w:szCs w:val="24"/>
              </w:rPr>
              <w:t>.50</w:t>
            </w:r>
            <w:r w:rsidR="002C38A6" w:rsidRPr="00E55219">
              <w:rPr>
                <w:rFonts w:ascii="Times New Roman" w:hAnsi="Times New Roman"/>
                <w:b/>
                <w:sz w:val="22"/>
                <w:szCs w:val="24"/>
              </w:rPr>
              <w:t>0.000,00</w:t>
            </w:r>
          </w:p>
        </w:tc>
      </w:tr>
    </w:tbl>
    <w:p w:rsidR="00934005" w:rsidRDefault="00934005" w:rsidP="00F5178B">
      <w:pPr>
        <w:jc w:val="both"/>
        <w:rPr>
          <w:rFonts w:ascii="Times New Roman" w:eastAsia="Times New Roman" w:hAnsi="Times New Roman" w:cs="Times New Roman"/>
          <w:b/>
          <w:sz w:val="24"/>
          <w:szCs w:val="24"/>
        </w:rPr>
      </w:pPr>
    </w:p>
    <w:p w:rsidR="00934005" w:rsidRDefault="00934005" w:rsidP="00F5178B">
      <w:pPr>
        <w:jc w:val="both"/>
        <w:rPr>
          <w:rFonts w:ascii="Times New Roman" w:eastAsia="Times New Roman" w:hAnsi="Times New Roman" w:cs="Times New Roman"/>
          <w:b/>
          <w:sz w:val="24"/>
          <w:szCs w:val="24"/>
        </w:rPr>
      </w:pPr>
    </w:p>
    <w:p w:rsidR="001F7818" w:rsidRPr="00A14E47" w:rsidRDefault="001F7818" w:rsidP="00FF2B98">
      <w:pPr>
        <w:pStyle w:val="Naslov3"/>
      </w:pPr>
      <w:r w:rsidRPr="00A14E47">
        <w:t xml:space="preserve">Podmjera 4.2.b. Potpora uzgoju </w:t>
      </w:r>
      <w:r w:rsidR="00C53775" w:rsidRPr="00A14E47">
        <w:t>r</w:t>
      </w:r>
      <w:r w:rsidRPr="00A14E47">
        <w:t xml:space="preserve">asplodnih pastuha </w:t>
      </w:r>
    </w:p>
    <w:p w:rsidR="00232D96" w:rsidRDefault="00232D96" w:rsidP="00F5178B">
      <w:pPr>
        <w:ind w:left="1701" w:hanging="1701"/>
        <w:jc w:val="both"/>
        <w:rPr>
          <w:rFonts w:ascii="Times New Roman" w:eastAsia="Times New Roman" w:hAnsi="Times New Roman" w:cs="Times New Roman"/>
          <w:b/>
          <w:sz w:val="24"/>
          <w:szCs w:val="24"/>
        </w:rPr>
      </w:pPr>
    </w:p>
    <w:p w:rsidR="001F7818" w:rsidRPr="00A14E47" w:rsidRDefault="001F7818" w:rsidP="00FF2B98">
      <w:r w:rsidRPr="00A14E47">
        <w:t xml:space="preserve">Cilj podmjere: </w:t>
      </w:r>
    </w:p>
    <w:p w:rsidR="001F7818" w:rsidRPr="00A14E47" w:rsidRDefault="001F7818" w:rsidP="00FF2B98">
      <w:r w:rsidRPr="00A14E47">
        <w:t>Unaprjeđenje uzgoja rasplodnih pastuha na kvalitativnoj i kvantitativnoj osnovi.</w:t>
      </w:r>
    </w:p>
    <w:p w:rsidR="001F7818" w:rsidRPr="00A14E47" w:rsidRDefault="001F7818" w:rsidP="00FF2B98">
      <w:pPr>
        <w:rPr>
          <w:strike/>
          <w:color w:val="FF0000"/>
        </w:rPr>
      </w:pPr>
      <w:r w:rsidRPr="00A14E47">
        <w:t>Osnova za ostvarivanje potpore je da je pastuh uzgojno valjan te upisan u</w:t>
      </w:r>
      <w:r w:rsidR="00326B03">
        <w:t xml:space="preserve"> glavnu matičnu knjigu ovlaštenog uzgojnog</w:t>
      </w:r>
      <w:r w:rsidRPr="00A14E47">
        <w:t xml:space="preserve"> </w:t>
      </w:r>
      <w:r w:rsidR="00326B03">
        <w:t>udruženja</w:t>
      </w:r>
      <w:r w:rsidRPr="00A14E47">
        <w:t xml:space="preserve">. </w:t>
      </w:r>
    </w:p>
    <w:p w:rsidR="001F7818" w:rsidRPr="00A14E47" w:rsidRDefault="001F7818" w:rsidP="00FF2B98">
      <w:r w:rsidRPr="00A14E47">
        <w:t>Pastuh ostvaruje pravo na potporu:</w:t>
      </w:r>
    </w:p>
    <w:p w:rsidR="00E31517" w:rsidRDefault="001F7818" w:rsidP="00FF2B98">
      <w:pPr>
        <w:numPr>
          <w:ilvl w:val="0"/>
          <w:numId w:val="44"/>
        </w:numPr>
      </w:pPr>
      <w:r w:rsidRPr="00A14E47">
        <w:t>ukoliko je odabran za rasplod prema kriterijima uzgojnog udruženja koje vodi matičnu knjigu u kojoj je navedeno muško grlo upisano,</w:t>
      </w:r>
    </w:p>
    <w:p w:rsidR="00E31517" w:rsidRDefault="00DB000D" w:rsidP="00FF2B98">
      <w:pPr>
        <w:numPr>
          <w:ilvl w:val="0"/>
          <w:numId w:val="44"/>
        </w:numPr>
      </w:pPr>
      <w:r w:rsidRPr="00DB000D">
        <w:t>pastuh mora biti testiran na roditeljstvo ili imati registriran DNK tip</w:t>
      </w:r>
      <w:r w:rsidR="00FA355C">
        <w:t>,</w:t>
      </w:r>
    </w:p>
    <w:p w:rsidR="001F7818" w:rsidRPr="00A14E47" w:rsidRDefault="001F7818" w:rsidP="00FF2B98">
      <w:pPr>
        <w:numPr>
          <w:ilvl w:val="0"/>
          <w:numId w:val="44"/>
        </w:numPr>
      </w:pPr>
      <w:r w:rsidRPr="00A14E47">
        <w:t xml:space="preserve">po oždrebljenju živorođenog, zdravog i vitalnog </w:t>
      </w:r>
      <w:r w:rsidRPr="00E55219">
        <w:t>ždrebeta,</w:t>
      </w:r>
      <w:r w:rsidR="00DB000D">
        <w:t xml:space="preserve"> a</w:t>
      </w:r>
      <w:r w:rsidRPr="00A14E47">
        <w:t xml:space="preserve"> oždrebljena ž</w:t>
      </w:r>
      <w:r w:rsidR="00A812BE">
        <w:t>drebad mor</w:t>
      </w:r>
      <w:r w:rsidR="00DE034C">
        <w:t>a</w:t>
      </w:r>
      <w:r w:rsidRPr="00A14E47">
        <w:t xml:space="preserve"> biti testirana na roditeljstvo te imati izdan Ide</w:t>
      </w:r>
      <w:r w:rsidR="00DB000D">
        <w:t>ntifikacijski dokument kopitara.</w:t>
      </w:r>
    </w:p>
    <w:p w:rsidR="001F7818" w:rsidRPr="00A14E47" w:rsidRDefault="001F7818" w:rsidP="00FF2B98"/>
    <w:p w:rsidR="001F7818" w:rsidRPr="00A14E47" w:rsidRDefault="001F7818" w:rsidP="00FF2B98">
      <w:r w:rsidRPr="00A14E47">
        <w:t xml:space="preserve">Korisnici potpore: </w:t>
      </w:r>
    </w:p>
    <w:p w:rsidR="001F7818" w:rsidRPr="00A14E47" w:rsidRDefault="001F7818" w:rsidP="00FF2B98">
      <w:r w:rsidRPr="00A14E47">
        <w:t>vlasnici grla.</w:t>
      </w:r>
    </w:p>
    <w:p w:rsidR="00DB000D" w:rsidRDefault="00DB000D" w:rsidP="00FF2B98"/>
    <w:p w:rsidR="001F7818" w:rsidRPr="00A14E47" w:rsidRDefault="001F7818" w:rsidP="00FF2B98">
      <w:r w:rsidRPr="00A14E47">
        <w:t>Predviđeni iznos potpore:</w:t>
      </w:r>
    </w:p>
    <w:p w:rsidR="00660268" w:rsidRDefault="001F7818" w:rsidP="00FF2B98">
      <w:r w:rsidRPr="00A14E47">
        <w:t>Godišnji iznos potpore se definira i dodjeljuje prema broju ukupno prijavljenih pastuha za potpor</w:t>
      </w:r>
      <w:r w:rsidR="00DE034C">
        <w:t>u koji</w:t>
      </w:r>
      <w:r w:rsidRPr="00A14E47">
        <w:t xml:space="preserve"> zadovoljavaju navedene kriterije</w:t>
      </w:r>
      <w:r w:rsidR="00660268">
        <w:t>.</w:t>
      </w:r>
    </w:p>
    <w:p w:rsidR="001F7818" w:rsidRPr="00DF2A33" w:rsidRDefault="001F7818" w:rsidP="00FF2B98">
      <w:pPr>
        <w:rPr>
          <w:color w:val="00B050"/>
        </w:rPr>
      </w:pPr>
      <w:r w:rsidRPr="00DF2A33">
        <w:t xml:space="preserve">Najviši iznos potpore po </w:t>
      </w:r>
      <w:r w:rsidR="00660268" w:rsidRPr="00DF2A33">
        <w:t xml:space="preserve">pastuhu </w:t>
      </w:r>
      <w:r w:rsidRPr="00DF2A33">
        <w:t xml:space="preserve">može iznositi </w:t>
      </w:r>
      <w:r w:rsidR="00DB000D" w:rsidRPr="00DF2A33">
        <w:t xml:space="preserve">do </w:t>
      </w:r>
      <w:r w:rsidRPr="00DF2A33">
        <w:t xml:space="preserve">1.000,00 kn po </w:t>
      </w:r>
      <w:r w:rsidRPr="000E673D">
        <w:t xml:space="preserve">uspješnom pripustu, uz najviši godišnji financijski iznos potpore po pastuhu od 5.000,00 kn. </w:t>
      </w:r>
      <w:r w:rsidR="00DF2A33" w:rsidRPr="000E673D">
        <w:t>Pravo na potporu utvrđuje se za pripusnu sezonu temeljem broja živorođene ždrebadi – potomaka rasplodnog pastuha.</w:t>
      </w:r>
    </w:p>
    <w:p w:rsidR="001F7818" w:rsidRDefault="001F7818" w:rsidP="00F5178B">
      <w:pPr>
        <w:jc w:val="both"/>
        <w:rPr>
          <w:rFonts w:ascii="Times New Roman" w:eastAsia="Times New Roman" w:hAnsi="Times New Roman" w:cs="Times New Roman"/>
          <w:sz w:val="24"/>
          <w:szCs w:val="24"/>
        </w:rPr>
      </w:pPr>
    </w:p>
    <w:p w:rsidR="001F7818" w:rsidRPr="00CB6D20" w:rsidRDefault="001F7818" w:rsidP="00FF2B98">
      <w:pPr>
        <w:pStyle w:val="Naslov4"/>
      </w:pPr>
      <w:r w:rsidRPr="00CB6D20">
        <w:lastRenderedPageBreak/>
        <w:t>Tablica 7. Projekcija potrebnih financijskih sredstava u razdoblju 20</w:t>
      </w:r>
      <w:r w:rsidR="00C741EB" w:rsidRPr="00CB6D20">
        <w:t>21</w:t>
      </w:r>
      <w:r w:rsidRPr="00CB6D20">
        <w:t>. – 20</w:t>
      </w:r>
      <w:r w:rsidR="00C741EB" w:rsidRPr="00CB6D20">
        <w:t>25</w:t>
      </w:r>
      <w:r w:rsidRPr="00CB6D20">
        <w:t xml:space="preserve">. godine za </w:t>
      </w:r>
      <w:r w:rsidR="00326B03">
        <w:t>pod</w:t>
      </w:r>
      <w:r w:rsidRPr="00CB6D20">
        <w:t>mjeru 4.2.b.</w:t>
      </w:r>
    </w:p>
    <w:p w:rsidR="001F7818" w:rsidRDefault="001F7818" w:rsidP="00F5178B">
      <w:pPr>
        <w:jc w:val="both"/>
        <w:rPr>
          <w:rFonts w:ascii="Times New Roman" w:eastAsia="Times New Roman" w:hAnsi="Times New Roman" w:cs="Times New Roman"/>
          <w:color w:val="FF0000"/>
          <w:sz w:val="24"/>
          <w:szCs w:val="24"/>
        </w:rPr>
      </w:pPr>
    </w:p>
    <w:tbl>
      <w:tblPr>
        <w:tblW w:w="4430"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2025"/>
        <w:gridCol w:w="2405"/>
      </w:tblGrid>
      <w:tr w:rsidR="00C741EB" w:rsidRPr="002C38A6" w:rsidTr="00326B03">
        <w:tblPrEx>
          <w:tblCellMar>
            <w:top w:w="0" w:type="dxa"/>
            <w:left w:w="0" w:type="dxa"/>
            <w:bottom w:w="0" w:type="dxa"/>
            <w:right w:w="0" w:type="dxa"/>
          </w:tblCellMar>
        </w:tblPrEx>
        <w:trPr>
          <w:trHeight w:val="449"/>
          <w:jc w:val="center"/>
        </w:trPr>
        <w:tc>
          <w:tcPr>
            <w:tcW w:w="2025" w:type="dxa"/>
            <w:tcBorders>
              <w:top w:val="single" w:sz="4" w:space="0" w:color="auto"/>
              <w:bottom w:val="single" w:sz="4" w:space="0" w:color="auto"/>
            </w:tcBorders>
            <w:shd w:val="clear" w:color="auto" w:fill="F2F2F2"/>
            <w:noWrap/>
            <w:vAlign w:val="center"/>
            <w:hideMark/>
          </w:tcPr>
          <w:p w:rsidR="00C741EB" w:rsidRPr="002C38A6" w:rsidRDefault="00C741EB" w:rsidP="00326B03">
            <w:pPr>
              <w:pStyle w:val="AAtablicatekst"/>
              <w:jc w:val="center"/>
              <w:rPr>
                <w:rFonts w:ascii="Times New Roman" w:hAnsi="Times New Roman"/>
                <w:sz w:val="22"/>
                <w:szCs w:val="24"/>
              </w:rPr>
            </w:pPr>
            <w:r w:rsidRPr="002C38A6">
              <w:rPr>
                <w:rFonts w:ascii="Times New Roman" w:hAnsi="Times New Roman"/>
                <w:b/>
                <w:sz w:val="22"/>
                <w:szCs w:val="24"/>
              </w:rPr>
              <w:t>Godina</w:t>
            </w:r>
          </w:p>
        </w:tc>
        <w:tc>
          <w:tcPr>
            <w:tcW w:w="2405" w:type="dxa"/>
            <w:tcBorders>
              <w:top w:val="single" w:sz="4" w:space="0" w:color="auto"/>
              <w:bottom w:val="single" w:sz="4" w:space="0" w:color="auto"/>
            </w:tcBorders>
            <w:shd w:val="clear" w:color="auto" w:fill="F2F2F2"/>
            <w:noWrap/>
            <w:vAlign w:val="center"/>
            <w:hideMark/>
          </w:tcPr>
          <w:p w:rsidR="00C741EB" w:rsidRPr="002C38A6" w:rsidRDefault="00C741EB" w:rsidP="00326B03">
            <w:pPr>
              <w:pStyle w:val="AAtablicatekst"/>
              <w:jc w:val="center"/>
              <w:rPr>
                <w:rFonts w:ascii="Times New Roman" w:hAnsi="Times New Roman"/>
                <w:sz w:val="22"/>
                <w:szCs w:val="24"/>
              </w:rPr>
            </w:pPr>
            <w:r w:rsidRPr="002C38A6">
              <w:rPr>
                <w:rFonts w:ascii="Times New Roman" w:hAnsi="Times New Roman"/>
                <w:b/>
                <w:sz w:val="22"/>
                <w:szCs w:val="24"/>
              </w:rPr>
              <w:t>Ukupno (kn)</w:t>
            </w:r>
          </w:p>
        </w:tc>
      </w:tr>
      <w:tr w:rsidR="00C741EB" w:rsidRPr="002C38A6" w:rsidTr="00326B03">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C741EB" w:rsidRPr="002C38A6" w:rsidRDefault="00C741EB" w:rsidP="00326B03">
            <w:pPr>
              <w:pStyle w:val="AAtablicatekst"/>
              <w:jc w:val="center"/>
              <w:rPr>
                <w:rFonts w:ascii="Times New Roman" w:hAnsi="Times New Roman"/>
                <w:sz w:val="22"/>
                <w:szCs w:val="24"/>
              </w:rPr>
            </w:pPr>
            <w:r w:rsidRPr="002C38A6">
              <w:rPr>
                <w:rFonts w:ascii="Times New Roman" w:hAnsi="Times New Roman"/>
                <w:sz w:val="22"/>
                <w:szCs w:val="24"/>
              </w:rPr>
              <w:t>2021.</w:t>
            </w:r>
          </w:p>
        </w:tc>
        <w:tc>
          <w:tcPr>
            <w:tcW w:w="2405" w:type="dxa"/>
            <w:shd w:val="clear" w:color="auto" w:fill="auto"/>
            <w:noWrap/>
            <w:vAlign w:val="center"/>
            <w:hideMark/>
          </w:tcPr>
          <w:p w:rsidR="00C741EB" w:rsidRPr="002C38A6" w:rsidRDefault="00C80408" w:rsidP="00326B03">
            <w:pPr>
              <w:pStyle w:val="AAtablicatekst"/>
              <w:jc w:val="center"/>
              <w:rPr>
                <w:rFonts w:ascii="Times New Roman" w:hAnsi="Times New Roman"/>
                <w:sz w:val="22"/>
                <w:szCs w:val="24"/>
              </w:rPr>
            </w:pPr>
            <w:r>
              <w:rPr>
                <w:rFonts w:ascii="Times New Roman" w:hAnsi="Times New Roman"/>
                <w:sz w:val="22"/>
                <w:szCs w:val="24"/>
              </w:rPr>
              <w:t>100.000,00</w:t>
            </w:r>
          </w:p>
        </w:tc>
      </w:tr>
      <w:tr w:rsidR="00C80408" w:rsidRPr="002C38A6" w:rsidTr="00326B03">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C80408" w:rsidRPr="002C38A6" w:rsidRDefault="00C80408" w:rsidP="00326B03">
            <w:pPr>
              <w:pStyle w:val="AAtablicatekst"/>
              <w:jc w:val="center"/>
              <w:rPr>
                <w:rFonts w:ascii="Times New Roman" w:hAnsi="Times New Roman"/>
                <w:sz w:val="22"/>
                <w:szCs w:val="24"/>
              </w:rPr>
            </w:pPr>
            <w:r w:rsidRPr="002C38A6">
              <w:rPr>
                <w:rFonts w:ascii="Times New Roman" w:hAnsi="Times New Roman"/>
                <w:sz w:val="22"/>
                <w:szCs w:val="24"/>
              </w:rPr>
              <w:t>2022.</w:t>
            </w:r>
          </w:p>
        </w:tc>
        <w:tc>
          <w:tcPr>
            <w:tcW w:w="2405" w:type="dxa"/>
            <w:shd w:val="clear" w:color="auto" w:fill="auto"/>
            <w:noWrap/>
            <w:vAlign w:val="center"/>
            <w:hideMark/>
          </w:tcPr>
          <w:p w:rsidR="00C80408" w:rsidRDefault="00C80408" w:rsidP="00326B03">
            <w:pPr>
              <w:jc w:val="center"/>
            </w:pPr>
            <w:r w:rsidRPr="00AA2CE2">
              <w:rPr>
                <w:rFonts w:ascii="Times New Roman" w:hAnsi="Times New Roman"/>
                <w:sz w:val="22"/>
                <w:szCs w:val="24"/>
              </w:rPr>
              <w:t>100.000,00</w:t>
            </w:r>
          </w:p>
        </w:tc>
      </w:tr>
      <w:tr w:rsidR="00C80408" w:rsidRPr="002C38A6" w:rsidTr="00326B03">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C80408" w:rsidRPr="002C38A6" w:rsidRDefault="00C80408" w:rsidP="00326B03">
            <w:pPr>
              <w:pStyle w:val="AAtablicatekst"/>
              <w:jc w:val="center"/>
              <w:rPr>
                <w:rFonts w:ascii="Times New Roman" w:hAnsi="Times New Roman"/>
                <w:sz w:val="22"/>
                <w:szCs w:val="24"/>
              </w:rPr>
            </w:pPr>
            <w:r w:rsidRPr="002C38A6">
              <w:rPr>
                <w:rFonts w:ascii="Times New Roman" w:hAnsi="Times New Roman"/>
                <w:sz w:val="22"/>
                <w:szCs w:val="24"/>
              </w:rPr>
              <w:t>2023.</w:t>
            </w:r>
          </w:p>
        </w:tc>
        <w:tc>
          <w:tcPr>
            <w:tcW w:w="2405" w:type="dxa"/>
            <w:shd w:val="clear" w:color="auto" w:fill="auto"/>
            <w:noWrap/>
            <w:vAlign w:val="center"/>
            <w:hideMark/>
          </w:tcPr>
          <w:p w:rsidR="00C80408" w:rsidRDefault="00C80408" w:rsidP="00326B03">
            <w:pPr>
              <w:jc w:val="center"/>
            </w:pPr>
            <w:r w:rsidRPr="00AA2CE2">
              <w:rPr>
                <w:rFonts w:ascii="Times New Roman" w:hAnsi="Times New Roman"/>
                <w:sz w:val="22"/>
                <w:szCs w:val="24"/>
              </w:rPr>
              <w:t>100.000,00</w:t>
            </w:r>
          </w:p>
        </w:tc>
      </w:tr>
      <w:tr w:rsidR="00C80408" w:rsidRPr="002C38A6" w:rsidTr="00326B03">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C80408" w:rsidRPr="002C38A6" w:rsidRDefault="00C80408" w:rsidP="00326B03">
            <w:pPr>
              <w:pStyle w:val="AAtablicatekst"/>
              <w:jc w:val="center"/>
              <w:rPr>
                <w:rFonts w:ascii="Times New Roman" w:hAnsi="Times New Roman"/>
                <w:sz w:val="22"/>
                <w:szCs w:val="24"/>
              </w:rPr>
            </w:pPr>
            <w:r w:rsidRPr="002C38A6">
              <w:rPr>
                <w:rFonts w:ascii="Times New Roman" w:hAnsi="Times New Roman"/>
                <w:sz w:val="22"/>
                <w:szCs w:val="24"/>
              </w:rPr>
              <w:t>2024.</w:t>
            </w:r>
          </w:p>
        </w:tc>
        <w:tc>
          <w:tcPr>
            <w:tcW w:w="2405" w:type="dxa"/>
            <w:shd w:val="clear" w:color="auto" w:fill="auto"/>
            <w:noWrap/>
            <w:vAlign w:val="center"/>
            <w:hideMark/>
          </w:tcPr>
          <w:p w:rsidR="00C80408" w:rsidRDefault="00C80408" w:rsidP="00326B03">
            <w:pPr>
              <w:jc w:val="center"/>
            </w:pPr>
            <w:r w:rsidRPr="00AA2CE2">
              <w:rPr>
                <w:rFonts w:ascii="Times New Roman" w:hAnsi="Times New Roman"/>
                <w:sz w:val="22"/>
                <w:szCs w:val="24"/>
              </w:rPr>
              <w:t>100.000,00</w:t>
            </w:r>
          </w:p>
        </w:tc>
      </w:tr>
      <w:tr w:rsidR="00C80408" w:rsidRPr="002C38A6" w:rsidTr="00326B03">
        <w:tblPrEx>
          <w:tblCellMar>
            <w:top w:w="0" w:type="dxa"/>
            <w:left w:w="0" w:type="dxa"/>
            <w:bottom w:w="0" w:type="dxa"/>
            <w:right w:w="0" w:type="dxa"/>
          </w:tblCellMar>
        </w:tblPrEx>
        <w:trPr>
          <w:trHeight w:val="370"/>
          <w:jc w:val="center"/>
        </w:trPr>
        <w:tc>
          <w:tcPr>
            <w:tcW w:w="2025" w:type="dxa"/>
            <w:tcBorders>
              <w:bottom w:val="single" w:sz="4" w:space="0" w:color="auto"/>
            </w:tcBorders>
            <w:shd w:val="clear" w:color="auto" w:fill="auto"/>
            <w:noWrap/>
            <w:vAlign w:val="center"/>
            <w:hideMark/>
          </w:tcPr>
          <w:p w:rsidR="00C80408" w:rsidRPr="002C38A6" w:rsidRDefault="00C80408" w:rsidP="00326B03">
            <w:pPr>
              <w:pStyle w:val="AAtablicatekst"/>
              <w:jc w:val="center"/>
              <w:rPr>
                <w:rFonts w:ascii="Times New Roman" w:hAnsi="Times New Roman"/>
                <w:sz w:val="22"/>
                <w:szCs w:val="24"/>
              </w:rPr>
            </w:pPr>
            <w:r w:rsidRPr="002C38A6">
              <w:rPr>
                <w:rFonts w:ascii="Times New Roman" w:hAnsi="Times New Roman"/>
                <w:sz w:val="22"/>
                <w:szCs w:val="24"/>
              </w:rPr>
              <w:t>2025.</w:t>
            </w:r>
          </w:p>
        </w:tc>
        <w:tc>
          <w:tcPr>
            <w:tcW w:w="2405" w:type="dxa"/>
            <w:tcBorders>
              <w:bottom w:val="single" w:sz="4" w:space="0" w:color="auto"/>
            </w:tcBorders>
            <w:shd w:val="clear" w:color="auto" w:fill="auto"/>
            <w:noWrap/>
            <w:vAlign w:val="center"/>
            <w:hideMark/>
          </w:tcPr>
          <w:p w:rsidR="00C80408" w:rsidRDefault="00C80408" w:rsidP="00326B03">
            <w:pPr>
              <w:jc w:val="center"/>
            </w:pPr>
            <w:r w:rsidRPr="00AA2CE2">
              <w:rPr>
                <w:rFonts w:ascii="Times New Roman" w:hAnsi="Times New Roman"/>
                <w:sz w:val="22"/>
                <w:szCs w:val="24"/>
              </w:rPr>
              <w:t>100.000,00</w:t>
            </w:r>
          </w:p>
        </w:tc>
      </w:tr>
      <w:tr w:rsidR="00C741EB" w:rsidRPr="002C38A6" w:rsidTr="00326B03">
        <w:tblPrEx>
          <w:tblCellMar>
            <w:top w:w="0" w:type="dxa"/>
            <w:left w:w="0" w:type="dxa"/>
            <w:bottom w:w="0" w:type="dxa"/>
            <w:right w:w="0" w:type="dxa"/>
          </w:tblCellMar>
        </w:tblPrEx>
        <w:trPr>
          <w:trHeight w:val="370"/>
          <w:jc w:val="center"/>
        </w:trPr>
        <w:tc>
          <w:tcPr>
            <w:tcW w:w="2025" w:type="dxa"/>
            <w:tcBorders>
              <w:top w:val="single" w:sz="4" w:space="0" w:color="auto"/>
              <w:bottom w:val="single" w:sz="4" w:space="0" w:color="auto"/>
            </w:tcBorders>
            <w:shd w:val="clear" w:color="auto" w:fill="auto"/>
            <w:noWrap/>
            <w:vAlign w:val="center"/>
            <w:hideMark/>
          </w:tcPr>
          <w:p w:rsidR="00C741EB" w:rsidRPr="002C38A6" w:rsidRDefault="00C741EB" w:rsidP="00326B03">
            <w:pPr>
              <w:pStyle w:val="AAtablicatekst"/>
              <w:jc w:val="center"/>
              <w:rPr>
                <w:rFonts w:ascii="Times New Roman" w:hAnsi="Times New Roman"/>
                <w:b/>
                <w:sz w:val="22"/>
                <w:szCs w:val="24"/>
              </w:rPr>
            </w:pPr>
            <w:r w:rsidRPr="002C38A6">
              <w:rPr>
                <w:rFonts w:ascii="Times New Roman" w:hAnsi="Times New Roman"/>
                <w:b/>
                <w:sz w:val="22"/>
                <w:szCs w:val="24"/>
              </w:rPr>
              <w:t>Ukupno:</w:t>
            </w:r>
          </w:p>
        </w:tc>
        <w:tc>
          <w:tcPr>
            <w:tcW w:w="2405" w:type="dxa"/>
            <w:tcBorders>
              <w:top w:val="single" w:sz="4" w:space="0" w:color="auto"/>
              <w:bottom w:val="single" w:sz="4" w:space="0" w:color="auto"/>
            </w:tcBorders>
            <w:shd w:val="clear" w:color="auto" w:fill="auto"/>
            <w:noWrap/>
            <w:vAlign w:val="center"/>
            <w:hideMark/>
          </w:tcPr>
          <w:p w:rsidR="00C741EB" w:rsidRPr="002C38A6" w:rsidRDefault="00F438BC" w:rsidP="00326B03">
            <w:pPr>
              <w:pStyle w:val="AAtablicatekst"/>
              <w:jc w:val="center"/>
              <w:rPr>
                <w:rFonts w:ascii="Times New Roman" w:hAnsi="Times New Roman"/>
                <w:b/>
                <w:sz w:val="22"/>
                <w:szCs w:val="24"/>
              </w:rPr>
            </w:pPr>
            <w:r>
              <w:rPr>
                <w:rFonts w:ascii="Times New Roman" w:hAnsi="Times New Roman"/>
                <w:b/>
                <w:sz w:val="22"/>
                <w:szCs w:val="24"/>
              </w:rPr>
              <w:t>50</w:t>
            </w:r>
            <w:r w:rsidR="00C741EB" w:rsidRPr="002C38A6">
              <w:rPr>
                <w:rFonts w:ascii="Times New Roman" w:hAnsi="Times New Roman"/>
                <w:b/>
                <w:sz w:val="22"/>
                <w:szCs w:val="24"/>
              </w:rPr>
              <w:t>0.000,00</w:t>
            </w:r>
          </w:p>
        </w:tc>
      </w:tr>
    </w:tbl>
    <w:p w:rsidR="00660268" w:rsidRDefault="00660268" w:rsidP="00EB5F28">
      <w:pPr>
        <w:jc w:val="both"/>
        <w:rPr>
          <w:rFonts w:ascii="Times New Roman" w:eastAsia="Times New Roman" w:hAnsi="Times New Roman" w:cs="Times New Roman"/>
          <w:i/>
          <w:sz w:val="24"/>
          <w:szCs w:val="24"/>
        </w:rPr>
      </w:pPr>
    </w:p>
    <w:p w:rsidR="00660268" w:rsidRDefault="00660268" w:rsidP="00EB5F28">
      <w:pPr>
        <w:jc w:val="both"/>
        <w:rPr>
          <w:rFonts w:ascii="Times New Roman" w:eastAsia="Times New Roman" w:hAnsi="Times New Roman" w:cs="Times New Roman"/>
          <w:i/>
          <w:sz w:val="24"/>
          <w:szCs w:val="24"/>
        </w:rPr>
      </w:pPr>
    </w:p>
    <w:p w:rsidR="00EB5F28" w:rsidRPr="00944FF5" w:rsidRDefault="00EB5F28" w:rsidP="00FF2B98">
      <w:pPr>
        <w:pStyle w:val="Naslov4"/>
      </w:pPr>
      <w:r w:rsidRPr="00944FF5">
        <w:t xml:space="preserve">Tablica </w:t>
      </w:r>
      <w:r>
        <w:t>8</w:t>
      </w:r>
      <w:r w:rsidRPr="00944FF5">
        <w:t xml:space="preserve">. Projekcija ukupnih potrebnih financijskih sredstava u razdoblju 2021. - 2025. godine za </w:t>
      </w:r>
      <w:r w:rsidRPr="00E55219">
        <w:t>mjeru 4.</w:t>
      </w:r>
      <w:r w:rsidR="00E30E3F" w:rsidRPr="00E55219">
        <w:t>2</w:t>
      </w:r>
      <w:r w:rsidRPr="00E55219">
        <w:t>.</w:t>
      </w:r>
    </w:p>
    <w:p w:rsidR="00EB5F28" w:rsidRDefault="00EB5F28" w:rsidP="00EB5F28">
      <w:pPr>
        <w:jc w:val="both"/>
        <w:rPr>
          <w:rFonts w:ascii="Times New Roman" w:eastAsia="Times New Roman" w:hAnsi="Times New Roman" w:cs="Times New Roman"/>
          <w:sz w:val="24"/>
          <w:szCs w:val="24"/>
        </w:rPr>
      </w:pPr>
    </w:p>
    <w:tbl>
      <w:tblPr>
        <w:tblW w:w="8669"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2025"/>
        <w:gridCol w:w="1328"/>
        <w:gridCol w:w="1329"/>
        <w:gridCol w:w="1329"/>
        <w:gridCol w:w="1329"/>
        <w:gridCol w:w="1329"/>
      </w:tblGrid>
      <w:tr w:rsidR="00EB5F28" w:rsidRPr="002321A3" w:rsidTr="0023016A">
        <w:tblPrEx>
          <w:tblCellMar>
            <w:top w:w="0" w:type="dxa"/>
            <w:left w:w="0" w:type="dxa"/>
            <w:bottom w:w="0" w:type="dxa"/>
            <w:right w:w="0" w:type="dxa"/>
          </w:tblCellMar>
        </w:tblPrEx>
        <w:trPr>
          <w:trHeight w:val="297"/>
          <w:jc w:val="center"/>
        </w:trPr>
        <w:tc>
          <w:tcPr>
            <w:tcW w:w="2025" w:type="dxa"/>
            <w:vMerge w:val="restart"/>
            <w:tcBorders>
              <w:top w:val="single" w:sz="4" w:space="0" w:color="auto"/>
            </w:tcBorders>
            <w:shd w:val="clear" w:color="auto" w:fill="F2F2F2"/>
            <w:noWrap/>
            <w:vAlign w:val="center"/>
            <w:hideMark/>
          </w:tcPr>
          <w:p w:rsidR="00EB5F28" w:rsidRPr="002321A3" w:rsidRDefault="00EB5F28" w:rsidP="0023016A">
            <w:pPr>
              <w:pStyle w:val="AAtablicatekst"/>
              <w:jc w:val="center"/>
              <w:rPr>
                <w:rFonts w:ascii="Times New Roman" w:hAnsi="Times New Roman"/>
                <w:b/>
                <w:sz w:val="20"/>
                <w:szCs w:val="24"/>
              </w:rPr>
            </w:pPr>
            <w:r>
              <w:rPr>
                <w:rFonts w:ascii="Times New Roman" w:hAnsi="Times New Roman"/>
                <w:b/>
                <w:sz w:val="20"/>
                <w:szCs w:val="24"/>
              </w:rPr>
              <w:t>Mjera</w:t>
            </w:r>
          </w:p>
        </w:tc>
        <w:tc>
          <w:tcPr>
            <w:tcW w:w="6644" w:type="dxa"/>
            <w:gridSpan w:val="5"/>
            <w:tcBorders>
              <w:top w:val="single" w:sz="4" w:space="0" w:color="auto"/>
            </w:tcBorders>
            <w:shd w:val="clear" w:color="auto" w:fill="F2F2F2"/>
            <w:noWrap/>
            <w:vAlign w:val="center"/>
            <w:hideMark/>
          </w:tcPr>
          <w:p w:rsidR="00EB5F28" w:rsidRPr="002321A3" w:rsidRDefault="00EB5F28" w:rsidP="0023016A">
            <w:pPr>
              <w:pStyle w:val="AAtablicatekst"/>
              <w:jc w:val="center"/>
              <w:rPr>
                <w:rFonts w:ascii="Times New Roman" w:hAnsi="Times New Roman"/>
                <w:b/>
                <w:sz w:val="20"/>
                <w:szCs w:val="24"/>
              </w:rPr>
            </w:pPr>
            <w:r w:rsidRPr="002321A3">
              <w:rPr>
                <w:rFonts w:ascii="Times New Roman" w:hAnsi="Times New Roman"/>
                <w:b/>
                <w:sz w:val="20"/>
                <w:szCs w:val="24"/>
              </w:rPr>
              <w:t>Godina</w:t>
            </w:r>
          </w:p>
        </w:tc>
      </w:tr>
      <w:tr w:rsidR="00EB5F28" w:rsidRPr="002321A3" w:rsidTr="0023016A">
        <w:tblPrEx>
          <w:tblCellMar>
            <w:top w:w="0" w:type="dxa"/>
            <w:left w:w="0" w:type="dxa"/>
            <w:bottom w:w="0" w:type="dxa"/>
            <w:right w:w="0" w:type="dxa"/>
          </w:tblCellMar>
        </w:tblPrEx>
        <w:trPr>
          <w:trHeight w:val="282"/>
          <w:jc w:val="center"/>
        </w:trPr>
        <w:tc>
          <w:tcPr>
            <w:tcW w:w="2025" w:type="dxa"/>
            <w:vMerge/>
            <w:tcBorders>
              <w:bottom w:val="single" w:sz="4" w:space="0" w:color="auto"/>
            </w:tcBorders>
            <w:shd w:val="clear" w:color="auto" w:fill="F2F2F2"/>
            <w:noWrap/>
            <w:vAlign w:val="center"/>
            <w:hideMark/>
          </w:tcPr>
          <w:p w:rsidR="00EB5F28" w:rsidRPr="002321A3" w:rsidRDefault="00EB5F28" w:rsidP="0023016A">
            <w:pPr>
              <w:pStyle w:val="AAtablicatekst"/>
              <w:jc w:val="center"/>
              <w:rPr>
                <w:rFonts w:ascii="Times New Roman" w:hAnsi="Times New Roman"/>
                <w:sz w:val="20"/>
                <w:szCs w:val="24"/>
              </w:rPr>
            </w:pPr>
          </w:p>
        </w:tc>
        <w:tc>
          <w:tcPr>
            <w:tcW w:w="1328" w:type="dxa"/>
            <w:tcBorders>
              <w:bottom w:val="single" w:sz="4" w:space="0" w:color="auto"/>
            </w:tcBorders>
            <w:shd w:val="clear" w:color="auto" w:fill="F2F2F2"/>
            <w:noWrap/>
            <w:vAlign w:val="center"/>
            <w:hideMark/>
          </w:tcPr>
          <w:p w:rsidR="00EB5F28" w:rsidRPr="002321A3" w:rsidRDefault="00EB5F28" w:rsidP="0023016A">
            <w:pPr>
              <w:pStyle w:val="AAtablicatekst"/>
              <w:jc w:val="center"/>
              <w:rPr>
                <w:rFonts w:ascii="Times New Roman" w:hAnsi="Times New Roman"/>
                <w:sz w:val="20"/>
                <w:szCs w:val="24"/>
              </w:rPr>
            </w:pPr>
            <w:r w:rsidRPr="002321A3">
              <w:rPr>
                <w:rFonts w:ascii="Times New Roman" w:hAnsi="Times New Roman"/>
                <w:b/>
                <w:sz w:val="20"/>
                <w:szCs w:val="24"/>
              </w:rPr>
              <w:t>2021.</w:t>
            </w:r>
          </w:p>
        </w:tc>
        <w:tc>
          <w:tcPr>
            <w:tcW w:w="1329" w:type="dxa"/>
            <w:tcBorders>
              <w:bottom w:val="single" w:sz="4" w:space="0" w:color="auto"/>
            </w:tcBorders>
            <w:shd w:val="clear" w:color="auto" w:fill="F2F2F2"/>
            <w:vAlign w:val="center"/>
          </w:tcPr>
          <w:p w:rsidR="00EB5F28" w:rsidRPr="002321A3" w:rsidRDefault="00EB5F28" w:rsidP="0023016A">
            <w:pPr>
              <w:pStyle w:val="AAtablicatekst"/>
              <w:jc w:val="center"/>
              <w:rPr>
                <w:rFonts w:ascii="Times New Roman" w:hAnsi="Times New Roman"/>
                <w:b/>
                <w:sz w:val="20"/>
                <w:szCs w:val="24"/>
              </w:rPr>
            </w:pPr>
            <w:r w:rsidRPr="002321A3">
              <w:rPr>
                <w:rFonts w:ascii="Times New Roman" w:hAnsi="Times New Roman"/>
                <w:b/>
                <w:sz w:val="20"/>
                <w:szCs w:val="24"/>
              </w:rPr>
              <w:t>2022.</w:t>
            </w:r>
          </w:p>
        </w:tc>
        <w:tc>
          <w:tcPr>
            <w:tcW w:w="1329" w:type="dxa"/>
            <w:tcBorders>
              <w:bottom w:val="single" w:sz="4" w:space="0" w:color="auto"/>
            </w:tcBorders>
            <w:shd w:val="clear" w:color="auto" w:fill="F2F2F2"/>
            <w:vAlign w:val="center"/>
          </w:tcPr>
          <w:p w:rsidR="00EB5F28" w:rsidRPr="002321A3" w:rsidRDefault="00EB5F28" w:rsidP="0023016A">
            <w:pPr>
              <w:pStyle w:val="AAtablicatekst"/>
              <w:jc w:val="center"/>
              <w:rPr>
                <w:rFonts w:ascii="Times New Roman" w:hAnsi="Times New Roman"/>
                <w:b/>
                <w:sz w:val="20"/>
                <w:szCs w:val="24"/>
              </w:rPr>
            </w:pPr>
            <w:r w:rsidRPr="002321A3">
              <w:rPr>
                <w:rFonts w:ascii="Times New Roman" w:hAnsi="Times New Roman"/>
                <w:b/>
                <w:sz w:val="20"/>
                <w:szCs w:val="24"/>
              </w:rPr>
              <w:t>2023.</w:t>
            </w:r>
          </w:p>
        </w:tc>
        <w:tc>
          <w:tcPr>
            <w:tcW w:w="1329" w:type="dxa"/>
            <w:tcBorders>
              <w:bottom w:val="single" w:sz="4" w:space="0" w:color="auto"/>
            </w:tcBorders>
            <w:shd w:val="clear" w:color="auto" w:fill="F2F2F2"/>
            <w:vAlign w:val="center"/>
          </w:tcPr>
          <w:p w:rsidR="00EB5F28" w:rsidRPr="002321A3" w:rsidRDefault="00EB5F28" w:rsidP="0023016A">
            <w:pPr>
              <w:pStyle w:val="AAtablicatekst"/>
              <w:jc w:val="center"/>
              <w:rPr>
                <w:rFonts w:ascii="Times New Roman" w:hAnsi="Times New Roman"/>
                <w:b/>
                <w:sz w:val="20"/>
                <w:szCs w:val="24"/>
              </w:rPr>
            </w:pPr>
            <w:r w:rsidRPr="002321A3">
              <w:rPr>
                <w:rFonts w:ascii="Times New Roman" w:hAnsi="Times New Roman"/>
                <w:b/>
                <w:sz w:val="20"/>
                <w:szCs w:val="24"/>
              </w:rPr>
              <w:t>2024.</w:t>
            </w:r>
          </w:p>
        </w:tc>
        <w:tc>
          <w:tcPr>
            <w:tcW w:w="1329" w:type="dxa"/>
            <w:tcBorders>
              <w:bottom w:val="single" w:sz="4" w:space="0" w:color="auto"/>
            </w:tcBorders>
            <w:shd w:val="clear" w:color="auto" w:fill="F2F2F2"/>
            <w:vAlign w:val="center"/>
          </w:tcPr>
          <w:p w:rsidR="00EB5F28" w:rsidRPr="002321A3" w:rsidRDefault="00EB5F28" w:rsidP="0023016A">
            <w:pPr>
              <w:pStyle w:val="AAtablicatekst"/>
              <w:jc w:val="center"/>
              <w:rPr>
                <w:rFonts w:ascii="Times New Roman" w:hAnsi="Times New Roman"/>
                <w:b/>
                <w:sz w:val="20"/>
                <w:szCs w:val="24"/>
              </w:rPr>
            </w:pPr>
            <w:r w:rsidRPr="002321A3">
              <w:rPr>
                <w:rFonts w:ascii="Times New Roman" w:hAnsi="Times New Roman"/>
                <w:b/>
                <w:sz w:val="20"/>
                <w:szCs w:val="24"/>
              </w:rPr>
              <w:t>2025.</w:t>
            </w:r>
          </w:p>
        </w:tc>
      </w:tr>
      <w:tr w:rsidR="000146DC" w:rsidRPr="002321A3" w:rsidTr="009970FE">
        <w:tblPrEx>
          <w:tblCellMar>
            <w:top w:w="0" w:type="dxa"/>
            <w:left w:w="0" w:type="dxa"/>
            <w:bottom w:w="0" w:type="dxa"/>
            <w:right w:w="0" w:type="dxa"/>
          </w:tblCellMar>
        </w:tblPrEx>
        <w:trPr>
          <w:trHeight w:val="321"/>
          <w:jc w:val="center"/>
        </w:trPr>
        <w:tc>
          <w:tcPr>
            <w:tcW w:w="2025" w:type="dxa"/>
            <w:tcBorders>
              <w:top w:val="single" w:sz="4" w:space="0" w:color="auto"/>
            </w:tcBorders>
            <w:shd w:val="clear" w:color="auto" w:fill="auto"/>
            <w:noWrap/>
            <w:vAlign w:val="center"/>
            <w:hideMark/>
          </w:tcPr>
          <w:p w:rsidR="000146DC" w:rsidRPr="002321A3" w:rsidRDefault="000146DC" w:rsidP="009970FE">
            <w:pPr>
              <w:pStyle w:val="AAtablicatekst"/>
              <w:jc w:val="center"/>
              <w:rPr>
                <w:rFonts w:ascii="Times New Roman" w:hAnsi="Times New Roman"/>
                <w:sz w:val="20"/>
                <w:szCs w:val="24"/>
              </w:rPr>
            </w:pPr>
            <w:r>
              <w:rPr>
                <w:rFonts w:ascii="Times New Roman" w:hAnsi="Times New Roman"/>
                <w:sz w:val="20"/>
                <w:szCs w:val="24"/>
              </w:rPr>
              <w:t>4.2.a.</w:t>
            </w:r>
          </w:p>
        </w:tc>
        <w:tc>
          <w:tcPr>
            <w:tcW w:w="1328" w:type="dxa"/>
            <w:tcBorders>
              <w:top w:val="single" w:sz="4" w:space="0" w:color="auto"/>
            </w:tcBorders>
            <w:shd w:val="clear" w:color="auto" w:fill="auto"/>
            <w:noWrap/>
            <w:vAlign w:val="center"/>
            <w:hideMark/>
          </w:tcPr>
          <w:p w:rsidR="000146DC" w:rsidRPr="002321A3" w:rsidRDefault="000146DC" w:rsidP="009970FE">
            <w:pPr>
              <w:pStyle w:val="AAtablicatekst"/>
              <w:jc w:val="center"/>
              <w:rPr>
                <w:rFonts w:ascii="Times New Roman" w:hAnsi="Times New Roman"/>
                <w:sz w:val="20"/>
                <w:szCs w:val="24"/>
              </w:rPr>
            </w:pPr>
            <w:r>
              <w:rPr>
                <w:rFonts w:ascii="Times New Roman" w:hAnsi="Times New Roman"/>
                <w:sz w:val="20"/>
                <w:szCs w:val="24"/>
              </w:rPr>
              <w:t>500.000,00</w:t>
            </w:r>
          </w:p>
        </w:tc>
        <w:tc>
          <w:tcPr>
            <w:tcW w:w="1329" w:type="dxa"/>
            <w:tcBorders>
              <w:top w:val="single" w:sz="4" w:space="0" w:color="auto"/>
            </w:tcBorders>
            <w:vAlign w:val="center"/>
          </w:tcPr>
          <w:p w:rsidR="000146DC" w:rsidRDefault="000146DC" w:rsidP="009970FE">
            <w:pPr>
              <w:jc w:val="center"/>
            </w:pPr>
            <w:r w:rsidRPr="00CB79F0">
              <w:rPr>
                <w:rFonts w:ascii="Times New Roman" w:hAnsi="Times New Roman"/>
                <w:szCs w:val="24"/>
              </w:rPr>
              <w:t>500.000,00</w:t>
            </w:r>
          </w:p>
        </w:tc>
        <w:tc>
          <w:tcPr>
            <w:tcW w:w="1329" w:type="dxa"/>
            <w:tcBorders>
              <w:top w:val="single" w:sz="4" w:space="0" w:color="auto"/>
            </w:tcBorders>
            <w:vAlign w:val="center"/>
          </w:tcPr>
          <w:p w:rsidR="000146DC" w:rsidRDefault="000146DC" w:rsidP="009970FE">
            <w:pPr>
              <w:jc w:val="center"/>
            </w:pPr>
            <w:r w:rsidRPr="00CB79F0">
              <w:rPr>
                <w:rFonts w:ascii="Times New Roman" w:hAnsi="Times New Roman"/>
                <w:szCs w:val="24"/>
              </w:rPr>
              <w:t>500.000,00</w:t>
            </w:r>
          </w:p>
        </w:tc>
        <w:tc>
          <w:tcPr>
            <w:tcW w:w="1329" w:type="dxa"/>
            <w:tcBorders>
              <w:top w:val="single" w:sz="4" w:space="0" w:color="auto"/>
            </w:tcBorders>
            <w:vAlign w:val="center"/>
          </w:tcPr>
          <w:p w:rsidR="000146DC" w:rsidRDefault="000146DC" w:rsidP="009970FE">
            <w:pPr>
              <w:jc w:val="center"/>
            </w:pPr>
            <w:r w:rsidRPr="00CB79F0">
              <w:rPr>
                <w:rFonts w:ascii="Times New Roman" w:hAnsi="Times New Roman"/>
                <w:szCs w:val="24"/>
              </w:rPr>
              <w:t>500.000,00</w:t>
            </w:r>
          </w:p>
        </w:tc>
        <w:tc>
          <w:tcPr>
            <w:tcW w:w="1329" w:type="dxa"/>
            <w:tcBorders>
              <w:top w:val="single" w:sz="4" w:space="0" w:color="auto"/>
            </w:tcBorders>
            <w:vAlign w:val="center"/>
          </w:tcPr>
          <w:p w:rsidR="000146DC" w:rsidRDefault="000146DC" w:rsidP="009970FE">
            <w:pPr>
              <w:jc w:val="center"/>
            </w:pPr>
            <w:r w:rsidRPr="00CB79F0">
              <w:rPr>
                <w:rFonts w:ascii="Times New Roman" w:hAnsi="Times New Roman"/>
                <w:szCs w:val="24"/>
              </w:rPr>
              <w:t>500.000,00</w:t>
            </w:r>
          </w:p>
        </w:tc>
      </w:tr>
      <w:tr w:rsidR="00F438BC" w:rsidRPr="002321A3" w:rsidTr="009970FE">
        <w:tblPrEx>
          <w:tblCellMar>
            <w:top w:w="0" w:type="dxa"/>
            <w:left w:w="0" w:type="dxa"/>
            <w:bottom w:w="0" w:type="dxa"/>
            <w:right w:w="0" w:type="dxa"/>
          </w:tblCellMar>
        </w:tblPrEx>
        <w:trPr>
          <w:trHeight w:val="276"/>
          <w:jc w:val="center"/>
        </w:trPr>
        <w:tc>
          <w:tcPr>
            <w:tcW w:w="2025" w:type="dxa"/>
            <w:tcBorders>
              <w:bottom w:val="single" w:sz="4" w:space="0" w:color="auto"/>
            </w:tcBorders>
            <w:shd w:val="clear" w:color="auto" w:fill="auto"/>
            <w:noWrap/>
            <w:vAlign w:val="center"/>
            <w:hideMark/>
          </w:tcPr>
          <w:p w:rsidR="00F438BC" w:rsidRPr="002321A3" w:rsidRDefault="00F438BC" w:rsidP="009970FE">
            <w:pPr>
              <w:pStyle w:val="AAtablicatekst"/>
              <w:jc w:val="center"/>
              <w:rPr>
                <w:rFonts w:ascii="Times New Roman" w:hAnsi="Times New Roman"/>
                <w:sz w:val="20"/>
                <w:szCs w:val="24"/>
              </w:rPr>
            </w:pPr>
            <w:r>
              <w:rPr>
                <w:rFonts w:ascii="Times New Roman" w:hAnsi="Times New Roman"/>
                <w:sz w:val="20"/>
                <w:szCs w:val="24"/>
              </w:rPr>
              <w:t>4.2.b.</w:t>
            </w:r>
          </w:p>
        </w:tc>
        <w:tc>
          <w:tcPr>
            <w:tcW w:w="1328" w:type="dxa"/>
            <w:tcBorders>
              <w:bottom w:val="single" w:sz="4" w:space="0" w:color="auto"/>
            </w:tcBorders>
            <w:shd w:val="clear" w:color="auto" w:fill="auto"/>
            <w:noWrap/>
            <w:vAlign w:val="center"/>
            <w:hideMark/>
          </w:tcPr>
          <w:p w:rsidR="00F438BC" w:rsidRPr="002321A3" w:rsidRDefault="00F438BC" w:rsidP="009970FE">
            <w:pPr>
              <w:pStyle w:val="AAtablicatekst"/>
              <w:jc w:val="center"/>
              <w:rPr>
                <w:rFonts w:ascii="Times New Roman" w:hAnsi="Times New Roman"/>
                <w:sz w:val="20"/>
                <w:szCs w:val="24"/>
              </w:rPr>
            </w:pPr>
            <w:r>
              <w:rPr>
                <w:rFonts w:ascii="Times New Roman" w:hAnsi="Times New Roman"/>
                <w:sz w:val="20"/>
                <w:szCs w:val="24"/>
              </w:rPr>
              <w:t>100.000,00</w:t>
            </w:r>
          </w:p>
        </w:tc>
        <w:tc>
          <w:tcPr>
            <w:tcW w:w="1329" w:type="dxa"/>
            <w:tcBorders>
              <w:bottom w:val="single" w:sz="4" w:space="0" w:color="auto"/>
            </w:tcBorders>
            <w:vAlign w:val="center"/>
          </w:tcPr>
          <w:p w:rsidR="00F438BC" w:rsidRDefault="00F438BC" w:rsidP="009970FE">
            <w:pPr>
              <w:jc w:val="center"/>
            </w:pPr>
            <w:r w:rsidRPr="00FE3CC7">
              <w:rPr>
                <w:rFonts w:ascii="Times New Roman" w:hAnsi="Times New Roman"/>
                <w:szCs w:val="24"/>
              </w:rPr>
              <w:t>100.000,00</w:t>
            </w:r>
          </w:p>
        </w:tc>
        <w:tc>
          <w:tcPr>
            <w:tcW w:w="1329" w:type="dxa"/>
            <w:tcBorders>
              <w:bottom w:val="single" w:sz="4" w:space="0" w:color="auto"/>
            </w:tcBorders>
            <w:vAlign w:val="center"/>
          </w:tcPr>
          <w:p w:rsidR="00F438BC" w:rsidRDefault="00F438BC" w:rsidP="009970FE">
            <w:pPr>
              <w:jc w:val="center"/>
            </w:pPr>
            <w:r w:rsidRPr="00FE3CC7">
              <w:rPr>
                <w:rFonts w:ascii="Times New Roman" w:hAnsi="Times New Roman"/>
                <w:szCs w:val="24"/>
              </w:rPr>
              <w:t>100.000,00</w:t>
            </w:r>
          </w:p>
        </w:tc>
        <w:tc>
          <w:tcPr>
            <w:tcW w:w="1329" w:type="dxa"/>
            <w:tcBorders>
              <w:bottom w:val="single" w:sz="4" w:space="0" w:color="auto"/>
            </w:tcBorders>
            <w:vAlign w:val="center"/>
          </w:tcPr>
          <w:p w:rsidR="00F438BC" w:rsidRDefault="00F438BC" w:rsidP="009970FE">
            <w:pPr>
              <w:jc w:val="center"/>
            </w:pPr>
            <w:r w:rsidRPr="00FE3CC7">
              <w:rPr>
                <w:rFonts w:ascii="Times New Roman" w:hAnsi="Times New Roman"/>
                <w:szCs w:val="24"/>
              </w:rPr>
              <w:t>100.000,00</w:t>
            </w:r>
          </w:p>
        </w:tc>
        <w:tc>
          <w:tcPr>
            <w:tcW w:w="1329" w:type="dxa"/>
            <w:tcBorders>
              <w:bottom w:val="single" w:sz="4" w:space="0" w:color="auto"/>
            </w:tcBorders>
            <w:vAlign w:val="center"/>
          </w:tcPr>
          <w:p w:rsidR="00F438BC" w:rsidRDefault="00F438BC" w:rsidP="009970FE">
            <w:pPr>
              <w:jc w:val="center"/>
            </w:pPr>
            <w:r w:rsidRPr="00FE3CC7">
              <w:rPr>
                <w:rFonts w:ascii="Times New Roman" w:hAnsi="Times New Roman"/>
                <w:szCs w:val="24"/>
              </w:rPr>
              <w:t>100.000,00</w:t>
            </w:r>
          </w:p>
        </w:tc>
      </w:tr>
      <w:tr w:rsidR="00EB5F28" w:rsidRPr="0010558F" w:rsidTr="00EB5F28">
        <w:tblPrEx>
          <w:tblCellMar>
            <w:top w:w="0" w:type="dxa"/>
            <w:left w:w="0" w:type="dxa"/>
            <w:bottom w:w="0" w:type="dxa"/>
            <w:right w:w="0" w:type="dxa"/>
          </w:tblCellMar>
        </w:tblPrEx>
        <w:trPr>
          <w:trHeight w:val="423"/>
          <w:jc w:val="center"/>
        </w:trPr>
        <w:tc>
          <w:tcPr>
            <w:tcW w:w="2025" w:type="dxa"/>
            <w:tcBorders>
              <w:top w:val="single" w:sz="4" w:space="0" w:color="auto"/>
              <w:bottom w:val="single" w:sz="4" w:space="0" w:color="auto"/>
            </w:tcBorders>
            <w:shd w:val="clear" w:color="auto" w:fill="auto"/>
            <w:noWrap/>
            <w:vAlign w:val="center"/>
            <w:hideMark/>
          </w:tcPr>
          <w:p w:rsidR="00EB5F28" w:rsidRPr="0010558F" w:rsidRDefault="00EB5F28" w:rsidP="0023016A">
            <w:pPr>
              <w:pStyle w:val="AAtablicatekst"/>
              <w:jc w:val="center"/>
              <w:rPr>
                <w:rFonts w:ascii="Times New Roman" w:hAnsi="Times New Roman"/>
                <w:b/>
                <w:sz w:val="20"/>
                <w:szCs w:val="24"/>
              </w:rPr>
            </w:pPr>
            <w:r w:rsidRPr="0010558F">
              <w:rPr>
                <w:rFonts w:ascii="Times New Roman" w:hAnsi="Times New Roman"/>
                <w:b/>
                <w:sz w:val="20"/>
                <w:szCs w:val="24"/>
              </w:rPr>
              <w:t>Ukupno</w:t>
            </w:r>
          </w:p>
        </w:tc>
        <w:tc>
          <w:tcPr>
            <w:tcW w:w="1328" w:type="dxa"/>
            <w:tcBorders>
              <w:top w:val="single" w:sz="4" w:space="0" w:color="auto"/>
              <w:bottom w:val="single" w:sz="4" w:space="0" w:color="auto"/>
            </w:tcBorders>
            <w:shd w:val="clear" w:color="auto" w:fill="auto"/>
            <w:noWrap/>
            <w:vAlign w:val="center"/>
            <w:hideMark/>
          </w:tcPr>
          <w:p w:rsidR="00EB5F28" w:rsidRPr="0010558F" w:rsidRDefault="00EB5F28" w:rsidP="0023016A">
            <w:pPr>
              <w:pStyle w:val="AAtablicatekst"/>
              <w:jc w:val="center"/>
              <w:rPr>
                <w:rFonts w:ascii="Times New Roman" w:hAnsi="Times New Roman"/>
                <w:b/>
                <w:sz w:val="20"/>
                <w:szCs w:val="24"/>
              </w:rPr>
            </w:pPr>
            <w:r>
              <w:rPr>
                <w:rFonts w:ascii="Times New Roman" w:hAnsi="Times New Roman"/>
                <w:b/>
                <w:sz w:val="20"/>
                <w:szCs w:val="24"/>
              </w:rPr>
              <w:t>600.000,00</w:t>
            </w:r>
          </w:p>
        </w:tc>
        <w:tc>
          <w:tcPr>
            <w:tcW w:w="1329" w:type="dxa"/>
            <w:tcBorders>
              <w:top w:val="single" w:sz="4" w:space="0" w:color="auto"/>
              <w:bottom w:val="single" w:sz="4" w:space="0" w:color="auto"/>
            </w:tcBorders>
            <w:vAlign w:val="center"/>
          </w:tcPr>
          <w:p w:rsidR="00EB5F28" w:rsidRDefault="00EB5F28" w:rsidP="00EB5F28">
            <w:pPr>
              <w:jc w:val="center"/>
            </w:pPr>
            <w:r w:rsidRPr="000A2531">
              <w:rPr>
                <w:rFonts w:ascii="Times New Roman" w:hAnsi="Times New Roman"/>
                <w:b/>
                <w:szCs w:val="24"/>
              </w:rPr>
              <w:t>600.000,00</w:t>
            </w:r>
          </w:p>
        </w:tc>
        <w:tc>
          <w:tcPr>
            <w:tcW w:w="1329" w:type="dxa"/>
            <w:tcBorders>
              <w:top w:val="single" w:sz="4" w:space="0" w:color="auto"/>
              <w:bottom w:val="single" w:sz="4" w:space="0" w:color="auto"/>
            </w:tcBorders>
            <w:vAlign w:val="center"/>
          </w:tcPr>
          <w:p w:rsidR="00EB5F28" w:rsidRDefault="00EB5F28" w:rsidP="00EB5F28">
            <w:pPr>
              <w:jc w:val="center"/>
            </w:pPr>
            <w:r w:rsidRPr="000A2531">
              <w:rPr>
                <w:rFonts w:ascii="Times New Roman" w:hAnsi="Times New Roman"/>
                <w:b/>
                <w:szCs w:val="24"/>
              </w:rPr>
              <w:t>600.000,00</w:t>
            </w:r>
          </w:p>
        </w:tc>
        <w:tc>
          <w:tcPr>
            <w:tcW w:w="1329" w:type="dxa"/>
            <w:tcBorders>
              <w:top w:val="single" w:sz="4" w:space="0" w:color="auto"/>
              <w:bottom w:val="single" w:sz="4" w:space="0" w:color="auto"/>
            </w:tcBorders>
            <w:vAlign w:val="center"/>
          </w:tcPr>
          <w:p w:rsidR="00EB5F28" w:rsidRDefault="00EB5F28" w:rsidP="00EB5F28">
            <w:pPr>
              <w:jc w:val="center"/>
            </w:pPr>
            <w:r w:rsidRPr="000A2531">
              <w:rPr>
                <w:rFonts w:ascii="Times New Roman" w:hAnsi="Times New Roman"/>
                <w:b/>
                <w:szCs w:val="24"/>
              </w:rPr>
              <w:t>600.000,00</w:t>
            </w:r>
          </w:p>
        </w:tc>
        <w:tc>
          <w:tcPr>
            <w:tcW w:w="1329" w:type="dxa"/>
            <w:tcBorders>
              <w:top w:val="single" w:sz="4" w:space="0" w:color="auto"/>
              <w:bottom w:val="single" w:sz="4" w:space="0" w:color="auto"/>
            </w:tcBorders>
            <w:vAlign w:val="center"/>
          </w:tcPr>
          <w:p w:rsidR="00EB5F28" w:rsidRDefault="00EB5F28" w:rsidP="00EB5F28">
            <w:pPr>
              <w:jc w:val="center"/>
            </w:pPr>
            <w:r w:rsidRPr="000A2531">
              <w:rPr>
                <w:rFonts w:ascii="Times New Roman" w:hAnsi="Times New Roman"/>
                <w:b/>
                <w:szCs w:val="24"/>
              </w:rPr>
              <w:t>600.000,00</w:t>
            </w:r>
          </w:p>
        </w:tc>
      </w:tr>
    </w:tbl>
    <w:p w:rsidR="000E4B0D" w:rsidRPr="00A14E47" w:rsidRDefault="000E4B0D" w:rsidP="00F5178B">
      <w:pPr>
        <w:spacing w:line="243" w:lineRule="exact"/>
        <w:rPr>
          <w:rFonts w:ascii="Times New Roman" w:eastAsia="Times New Roman" w:hAnsi="Times New Roman" w:cs="Times New Roman"/>
          <w:color w:val="FF0000"/>
          <w:sz w:val="24"/>
          <w:szCs w:val="24"/>
        </w:rPr>
      </w:pPr>
    </w:p>
    <w:p w:rsidR="000E673D" w:rsidRDefault="000E673D" w:rsidP="00F5178B">
      <w:pPr>
        <w:spacing w:line="243" w:lineRule="exact"/>
        <w:rPr>
          <w:rFonts w:ascii="Times New Roman" w:eastAsia="Times New Roman" w:hAnsi="Times New Roman" w:cs="Times New Roman"/>
          <w:color w:val="FF0000"/>
          <w:sz w:val="24"/>
          <w:szCs w:val="24"/>
        </w:rPr>
      </w:pPr>
    </w:p>
    <w:p w:rsidR="000E673D" w:rsidRDefault="000E673D" w:rsidP="00F5178B">
      <w:pPr>
        <w:spacing w:line="243" w:lineRule="exact"/>
        <w:rPr>
          <w:rFonts w:ascii="Times New Roman" w:eastAsia="Times New Roman" w:hAnsi="Times New Roman" w:cs="Times New Roman"/>
          <w:color w:val="FF0000"/>
          <w:sz w:val="24"/>
          <w:szCs w:val="24"/>
        </w:rPr>
      </w:pPr>
    </w:p>
    <w:p w:rsidR="000E673D" w:rsidRPr="00A14E47" w:rsidRDefault="000E673D" w:rsidP="00F5178B">
      <w:pPr>
        <w:spacing w:line="243" w:lineRule="exact"/>
        <w:rPr>
          <w:rFonts w:ascii="Times New Roman" w:eastAsia="Times New Roman" w:hAnsi="Times New Roman" w:cs="Times New Roman"/>
          <w:color w:val="FF0000"/>
          <w:sz w:val="24"/>
          <w:szCs w:val="24"/>
        </w:rPr>
      </w:pPr>
    </w:p>
    <w:p w:rsidR="008C6B92" w:rsidRPr="009842F6" w:rsidRDefault="00512B07" w:rsidP="00FF2B98">
      <w:pPr>
        <w:pStyle w:val="Naslov1"/>
      </w:pPr>
      <w:r w:rsidRPr="009842F6">
        <w:t>5. PREGLED UKUPNO POTREBNIH FINANCIJSKIH SREDSTAVA ZA PROVEDBU PROGRAMA</w:t>
      </w:r>
    </w:p>
    <w:p w:rsidR="00512B07" w:rsidRDefault="00512B07" w:rsidP="00F5178B">
      <w:pPr>
        <w:jc w:val="both"/>
        <w:rPr>
          <w:rFonts w:ascii="Times New Roman" w:eastAsia="Times New Roman" w:hAnsi="Times New Roman" w:cs="Times New Roman"/>
          <w:color w:val="FF0000"/>
          <w:sz w:val="24"/>
          <w:szCs w:val="24"/>
        </w:rPr>
      </w:pPr>
    </w:p>
    <w:p w:rsidR="008C6B92" w:rsidRPr="0082149B" w:rsidRDefault="008C6B92" w:rsidP="00FF2B98">
      <w:pPr>
        <w:pStyle w:val="Naslov2"/>
      </w:pPr>
      <w:r w:rsidRPr="0082149B">
        <w:t xml:space="preserve">Tablica </w:t>
      </w:r>
      <w:r w:rsidR="00EB5F28" w:rsidRPr="0082149B">
        <w:t>9</w:t>
      </w:r>
      <w:r w:rsidRPr="0082149B">
        <w:t>. Pregled ukupno potrebnih financijskih sredstava za provedbu Programa u razdoblju 20</w:t>
      </w:r>
      <w:r w:rsidR="009842F6" w:rsidRPr="0082149B">
        <w:t>21</w:t>
      </w:r>
      <w:r w:rsidRPr="0082149B">
        <w:t>. - 202</w:t>
      </w:r>
      <w:r w:rsidR="009842F6" w:rsidRPr="0082149B">
        <w:t>5</w:t>
      </w:r>
      <w:r w:rsidRPr="0082149B">
        <w:t xml:space="preserve">. godine </w:t>
      </w:r>
    </w:p>
    <w:p w:rsidR="009842F6" w:rsidRDefault="009842F6" w:rsidP="00F5178B">
      <w:pPr>
        <w:jc w:val="both"/>
        <w:rPr>
          <w:rFonts w:ascii="Times New Roman" w:eastAsia="Times New Roman" w:hAnsi="Times New Roman" w:cs="Times New Roman"/>
          <w:color w:val="FF0000"/>
          <w:sz w:val="24"/>
          <w:szCs w:val="24"/>
        </w:rPr>
      </w:pPr>
    </w:p>
    <w:tbl>
      <w:tblPr>
        <w:tblW w:w="9240" w:type="dxa"/>
        <w:jc w:val="center"/>
        <w:tblInd w:w="0" w:type="dxa"/>
        <w:tblLayout w:type="fixed"/>
        <w:tblCellMar>
          <w:top w:w="0" w:type="dxa"/>
          <w:left w:w="0" w:type="dxa"/>
          <w:bottom w:w="0" w:type="dxa"/>
          <w:right w:w="0" w:type="dxa"/>
        </w:tblCellMar>
        <w:tblLook w:val="04A0" w:firstRow="1" w:lastRow="0" w:firstColumn="1" w:lastColumn="0" w:noHBand="0" w:noVBand="1"/>
      </w:tblPr>
      <w:tblGrid>
        <w:gridCol w:w="2025"/>
        <w:gridCol w:w="2405"/>
        <w:gridCol w:w="2405"/>
        <w:gridCol w:w="2405"/>
      </w:tblGrid>
      <w:tr w:rsidR="00DC40DF" w:rsidRPr="00944FF5" w:rsidTr="00944FF5">
        <w:tblPrEx>
          <w:tblCellMar>
            <w:top w:w="0" w:type="dxa"/>
            <w:left w:w="0" w:type="dxa"/>
            <w:bottom w:w="0" w:type="dxa"/>
            <w:right w:w="0" w:type="dxa"/>
          </w:tblCellMar>
        </w:tblPrEx>
        <w:trPr>
          <w:trHeight w:val="1214"/>
          <w:jc w:val="center"/>
        </w:trPr>
        <w:tc>
          <w:tcPr>
            <w:tcW w:w="2025" w:type="dxa"/>
            <w:tcBorders>
              <w:top w:val="single" w:sz="4" w:space="0" w:color="auto"/>
              <w:bottom w:val="single" w:sz="4" w:space="0" w:color="auto"/>
            </w:tcBorders>
            <w:shd w:val="clear" w:color="auto" w:fill="F2F2F2"/>
            <w:noWrap/>
            <w:vAlign w:val="center"/>
            <w:hideMark/>
          </w:tcPr>
          <w:p w:rsidR="00DC40DF" w:rsidRPr="00944FF5" w:rsidRDefault="00DC40DF" w:rsidP="00944FF5">
            <w:pPr>
              <w:pStyle w:val="AAtablicatekst"/>
              <w:jc w:val="center"/>
              <w:rPr>
                <w:rFonts w:ascii="Times New Roman" w:hAnsi="Times New Roman"/>
                <w:sz w:val="22"/>
                <w:szCs w:val="22"/>
              </w:rPr>
            </w:pPr>
            <w:r w:rsidRPr="00944FF5">
              <w:rPr>
                <w:rFonts w:ascii="Times New Roman" w:hAnsi="Times New Roman"/>
                <w:b/>
                <w:sz w:val="22"/>
                <w:szCs w:val="22"/>
              </w:rPr>
              <w:t>Godina</w:t>
            </w:r>
          </w:p>
        </w:tc>
        <w:tc>
          <w:tcPr>
            <w:tcW w:w="2405" w:type="dxa"/>
            <w:tcBorders>
              <w:top w:val="single" w:sz="4" w:space="0" w:color="auto"/>
              <w:bottom w:val="single" w:sz="4" w:space="0" w:color="auto"/>
            </w:tcBorders>
            <w:shd w:val="clear" w:color="auto" w:fill="F2F2F2"/>
            <w:noWrap/>
            <w:vAlign w:val="center"/>
            <w:hideMark/>
          </w:tcPr>
          <w:p w:rsidR="00DC40DF" w:rsidRPr="00944FF5" w:rsidRDefault="00944FF5" w:rsidP="00944FF5">
            <w:pPr>
              <w:jc w:val="center"/>
              <w:rPr>
                <w:rFonts w:ascii="Times New Roman" w:eastAsia="Times New Roman" w:hAnsi="Times New Roman" w:cs="Times New Roman"/>
                <w:b/>
                <w:sz w:val="22"/>
                <w:szCs w:val="22"/>
              </w:rPr>
            </w:pPr>
            <w:r w:rsidRPr="00944FF5">
              <w:rPr>
                <w:rFonts w:ascii="Times New Roman" w:eastAsia="Times New Roman" w:hAnsi="Times New Roman" w:cs="Times New Roman"/>
                <w:b/>
                <w:sz w:val="22"/>
                <w:szCs w:val="22"/>
              </w:rPr>
              <w:t>4.1. Poboljšanje učinkovitosti provedbe uzgojnog programa</w:t>
            </w:r>
          </w:p>
        </w:tc>
        <w:tc>
          <w:tcPr>
            <w:tcW w:w="2405" w:type="dxa"/>
            <w:tcBorders>
              <w:top w:val="single" w:sz="4" w:space="0" w:color="auto"/>
              <w:bottom w:val="single" w:sz="4" w:space="0" w:color="auto"/>
            </w:tcBorders>
            <w:shd w:val="clear" w:color="auto" w:fill="F2F2F2"/>
            <w:vAlign w:val="center"/>
          </w:tcPr>
          <w:p w:rsidR="00DC40DF" w:rsidRPr="00944FF5" w:rsidRDefault="00944FF5" w:rsidP="00E657AE">
            <w:pPr>
              <w:ind w:left="131" w:right="147"/>
              <w:jc w:val="center"/>
              <w:rPr>
                <w:rFonts w:ascii="Times New Roman" w:eastAsia="Times New Roman" w:hAnsi="Times New Roman" w:cs="Times New Roman"/>
                <w:b/>
                <w:sz w:val="22"/>
                <w:szCs w:val="22"/>
              </w:rPr>
            </w:pPr>
            <w:r w:rsidRPr="00944FF5">
              <w:rPr>
                <w:rFonts w:ascii="Times New Roman" w:eastAsia="Times New Roman" w:hAnsi="Times New Roman" w:cs="Times New Roman"/>
                <w:b/>
                <w:sz w:val="22"/>
                <w:szCs w:val="22"/>
              </w:rPr>
              <w:t>4.2. Potpora uzgoju Programom predviđenih pasmina konja</w:t>
            </w:r>
          </w:p>
        </w:tc>
        <w:tc>
          <w:tcPr>
            <w:tcW w:w="2405" w:type="dxa"/>
            <w:tcBorders>
              <w:top w:val="single" w:sz="4" w:space="0" w:color="auto"/>
              <w:bottom w:val="single" w:sz="4" w:space="0" w:color="auto"/>
            </w:tcBorders>
            <w:shd w:val="clear" w:color="auto" w:fill="F2F2F2"/>
            <w:vAlign w:val="center"/>
          </w:tcPr>
          <w:p w:rsidR="00DC40DF" w:rsidRPr="00944FF5" w:rsidRDefault="00944FF5" w:rsidP="00944FF5">
            <w:pPr>
              <w:pStyle w:val="AAtablicatekst"/>
              <w:jc w:val="center"/>
              <w:rPr>
                <w:rFonts w:ascii="Times New Roman" w:hAnsi="Times New Roman"/>
                <w:b/>
                <w:sz w:val="22"/>
                <w:szCs w:val="22"/>
              </w:rPr>
            </w:pPr>
            <w:r w:rsidRPr="00944FF5">
              <w:rPr>
                <w:rFonts w:ascii="Times New Roman" w:hAnsi="Times New Roman"/>
                <w:b/>
                <w:sz w:val="22"/>
                <w:szCs w:val="22"/>
              </w:rPr>
              <w:t>Ukupno po godini</w:t>
            </w:r>
          </w:p>
          <w:p w:rsidR="00944FF5" w:rsidRPr="00944FF5" w:rsidRDefault="00944FF5" w:rsidP="00944FF5">
            <w:pPr>
              <w:pStyle w:val="AAtablicatekst"/>
              <w:jc w:val="center"/>
              <w:rPr>
                <w:rFonts w:ascii="Times New Roman" w:hAnsi="Times New Roman"/>
                <w:b/>
                <w:sz w:val="22"/>
                <w:szCs w:val="22"/>
              </w:rPr>
            </w:pPr>
            <w:r w:rsidRPr="00944FF5">
              <w:rPr>
                <w:rFonts w:ascii="Times New Roman" w:hAnsi="Times New Roman"/>
                <w:b/>
                <w:sz w:val="22"/>
                <w:szCs w:val="22"/>
              </w:rPr>
              <w:t>(kn)</w:t>
            </w:r>
          </w:p>
        </w:tc>
      </w:tr>
      <w:tr w:rsidR="00944FF5" w:rsidRPr="00944FF5" w:rsidTr="00944FF5">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944FF5" w:rsidRPr="00944FF5" w:rsidRDefault="00944FF5" w:rsidP="00944FF5">
            <w:pPr>
              <w:pStyle w:val="AAtablicatekst"/>
              <w:jc w:val="center"/>
              <w:rPr>
                <w:rFonts w:ascii="Times New Roman" w:hAnsi="Times New Roman"/>
                <w:sz w:val="22"/>
                <w:szCs w:val="22"/>
              </w:rPr>
            </w:pPr>
            <w:r w:rsidRPr="00944FF5">
              <w:rPr>
                <w:rFonts w:ascii="Times New Roman" w:hAnsi="Times New Roman"/>
                <w:sz w:val="22"/>
                <w:szCs w:val="22"/>
              </w:rPr>
              <w:t>2021.</w:t>
            </w:r>
          </w:p>
        </w:tc>
        <w:tc>
          <w:tcPr>
            <w:tcW w:w="2405" w:type="dxa"/>
            <w:shd w:val="clear" w:color="auto" w:fill="auto"/>
            <w:noWrap/>
            <w:vAlign w:val="center"/>
            <w:hideMark/>
          </w:tcPr>
          <w:p w:rsidR="00944FF5" w:rsidRPr="00944FF5" w:rsidRDefault="00CD6C8A" w:rsidP="00CD6C8A">
            <w:pPr>
              <w:pStyle w:val="AAtablicatekst"/>
              <w:jc w:val="center"/>
              <w:rPr>
                <w:rFonts w:ascii="Times New Roman" w:hAnsi="Times New Roman"/>
                <w:sz w:val="22"/>
                <w:szCs w:val="22"/>
              </w:rPr>
            </w:pPr>
            <w:r>
              <w:rPr>
                <w:rFonts w:ascii="Times New Roman" w:hAnsi="Times New Roman"/>
                <w:sz w:val="22"/>
                <w:szCs w:val="22"/>
              </w:rPr>
              <w:t>64</w:t>
            </w:r>
            <w:r w:rsidR="00944FF5">
              <w:rPr>
                <w:rFonts w:ascii="Times New Roman" w:hAnsi="Times New Roman"/>
                <w:sz w:val="22"/>
                <w:szCs w:val="22"/>
              </w:rPr>
              <w:t>0.000,00</w:t>
            </w:r>
          </w:p>
        </w:tc>
        <w:tc>
          <w:tcPr>
            <w:tcW w:w="2405" w:type="dxa"/>
            <w:vAlign w:val="center"/>
          </w:tcPr>
          <w:p w:rsidR="00944FF5" w:rsidRPr="00944FF5" w:rsidRDefault="00944FF5" w:rsidP="00944FF5">
            <w:pPr>
              <w:pStyle w:val="AAtablicatekst"/>
              <w:jc w:val="center"/>
              <w:rPr>
                <w:rFonts w:ascii="Times New Roman" w:hAnsi="Times New Roman"/>
                <w:sz w:val="22"/>
                <w:szCs w:val="22"/>
              </w:rPr>
            </w:pPr>
            <w:r>
              <w:rPr>
                <w:rFonts w:ascii="Times New Roman" w:hAnsi="Times New Roman"/>
                <w:sz w:val="22"/>
                <w:szCs w:val="22"/>
              </w:rPr>
              <w:t>600.000,00</w:t>
            </w:r>
          </w:p>
        </w:tc>
        <w:tc>
          <w:tcPr>
            <w:tcW w:w="2405" w:type="dxa"/>
            <w:vAlign w:val="center"/>
          </w:tcPr>
          <w:p w:rsidR="00944FF5" w:rsidRPr="00944FF5" w:rsidRDefault="00944FF5" w:rsidP="00CD6C8A">
            <w:pPr>
              <w:jc w:val="center"/>
              <w:rPr>
                <w:sz w:val="22"/>
                <w:szCs w:val="22"/>
              </w:rPr>
            </w:pPr>
            <w:r w:rsidRPr="00944FF5">
              <w:rPr>
                <w:rFonts w:ascii="Times New Roman" w:hAnsi="Times New Roman"/>
                <w:b/>
                <w:sz w:val="22"/>
                <w:szCs w:val="22"/>
              </w:rPr>
              <w:t>1.</w:t>
            </w:r>
            <w:r w:rsidR="00CD6C8A">
              <w:rPr>
                <w:rFonts w:ascii="Times New Roman" w:hAnsi="Times New Roman"/>
                <w:b/>
                <w:sz w:val="22"/>
                <w:szCs w:val="22"/>
              </w:rPr>
              <w:t>24</w:t>
            </w:r>
            <w:r w:rsidRPr="00944FF5">
              <w:rPr>
                <w:rFonts w:ascii="Times New Roman" w:hAnsi="Times New Roman"/>
                <w:b/>
                <w:sz w:val="22"/>
                <w:szCs w:val="22"/>
              </w:rPr>
              <w:t>0.000,00</w:t>
            </w:r>
          </w:p>
        </w:tc>
      </w:tr>
      <w:tr w:rsidR="00944FF5" w:rsidRPr="00944FF5" w:rsidTr="00944FF5">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944FF5" w:rsidRPr="00944FF5" w:rsidRDefault="00944FF5" w:rsidP="00944FF5">
            <w:pPr>
              <w:pStyle w:val="AAtablicatekst"/>
              <w:jc w:val="center"/>
              <w:rPr>
                <w:rFonts w:ascii="Times New Roman" w:hAnsi="Times New Roman"/>
                <w:sz w:val="22"/>
                <w:szCs w:val="22"/>
              </w:rPr>
            </w:pPr>
            <w:r w:rsidRPr="00944FF5">
              <w:rPr>
                <w:rFonts w:ascii="Times New Roman" w:hAnsi="Times New Roman"/>
                <w:sz w:val="22"/>
                <w:szCs w:val="22"/>
              </w:rPr>
              <w:t>2022.</w:t>
            </w:r>
          </w:p>
        </w:tc>
        <w:tc>
          <w:tcPr>
            <w:tcW w:w="2405" w:type="dxa"/>
            <w:shd w:val="clear" w:color="auto" w:fill="auto"/>
            <w:noWrap/>
            <w:vAlign w:val="center"/>
            <w:hideMark/>
          </w:tcPr>
          <w:p w:rsidR="00944FF5" w:rsidRPr="00944FF5" w:rsidRDefault="00CD6C8A" w:rsidP="00CD6C8A">
            <w:pPr>
              <w:pStyle w:val="AAtablicatekst"/>
              <w:jc w:val="center"/>
              <w:rPr>
                <w:rFonts w:ascii="Times New Roman" w:hAnsi="Times New Roman"/>
                <w:sz w:val="22"/>
                <w:szCs w:val="22"/>
              </w:rPr>
            </w:pPr>
            <w:r>
              <w:rPr>
                <w:rFonts w:ascii="Times New Roman" w:hAnsi="Times New Roman"/>
                <w:sz w:val="22"/>
                <w:szCs w:val="22"/>
              </w:rPr>
              <w:t>640</w:t>
            </w:r>
            <w:r w:rsidR="00944FF5">
              <w:rPr>
                <w:rFonts w:ascii="Times New Roman" w:hAnsi="Times New Roman"/>
                <w:sz w:val="22"/>
                <w:szCs w:val="22"/>
              </w:rPr>
              <w:t>.000,00</w:t>
            </w:r>
          </w:p>
        </w:tc>
        <w:tc>
          <w:tcPr>
            <w:tcW w:w="2405" w:type="dxa"/>
            <w:vAlign w:val="center"/>
          </w:tcPr>
          <w:p w:rsidR="00944FF5" w:rsidRPr="00944FF5" w:rsidRDefault="00944FF5" w:rsidP="0023016A">
            <w:pPr>
              <w:pStyle w:val="AAtablicatekst"/>
              <w:jc w:val="center"/>
              <w:rPr>
                <w:rFonts w:ascii="Times New Roman" w:hAnsi="Times New Roman"/>
                <w:sz w:val="22"/>
                <w:szCs w:val="22"/>
              </w:rPr>
            </w:pPr>
            <w:r>
              <w:rPr>
                <w:rFonts w:ascii="Times New Roman" w:hAnsi="Times New Roman"/>
                <w:sz w:val="22"/>
                <w:szCs w:val="22"/>
              </w:rPr>
              <w:t>600.000,00</w:t>
            </w:r>
          </w:p>
        </w:tc>
        <w:tc>
          <w:tcPr>
            <w:tcW w:w="2405" w:type="dxa"/>
            <w:vAlign w:val="center"/>
          </w:tcPr>
          <w:p w:rsidR="00944FF5" w:rsidRPr="00944FF5" w:rsidRDefault="00CD6C8A" w:rsidP="00944FF5">
            <w:pPr>
              <w:jc w:val="center"/>
              <w:rPr>
                <w:sz w:val="22"/>
                <w:szCs w:val="22"/>
              </w:rPr>
            </w:pPr>
            <w:r>
              <w:rPr>
                <w:rFonts w:ascii="Times New Roman" w:hAnsi="Times New Roman"/>
                <w:b/>
                <w:sz w:val="22"/>
                <w:szCs w:val="22"/>
              </w:rPr>
              <w:t>1.24</w:t>
            </w:r>
            <w:r w:rsidR="00944FF5" w:rsidRPr="00944FF5">
              <w:rPr>
                <w:rFonts w:ascii="Times New Roman" w:hAnsi="Times New Roman"/>
                <w:b/>
                <w:sz w:val="22"/>
                <w:szCs w:val="22"/>
              </w:rPr>
              <w:t>0.000,00</w:t>
            </w:r>
          </w:p>
        </w:tc>
      </w:tr>
      <w:tr w:rsidR="00944FF5" w:rsidRPr="00944FF5" w:rsidTr="00944FF5">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944FF5" w:rsidRPr="00944FF5" w:rsidRDefault="00944FF5" w:rsidP="00944FF5">
            <w:pPr>
              <w:pStyle w:val="AAtablicatekst"/>
              <w:jc w:val="center"/>
              <w:rPr>
                <w:rFonts w:ascii="Times New Roman" w:hAnsi="Times New Roman"/>
                <w:sz w:val="22"/>
                <w:szCs w:val="22"/>
              </w:rPr>
            </w:pPr>
            <w:r w:rsidRPr="00944FF5">
              <w:rPr>
                <w:rFonts w:ascii="Times New Roman" w:hAnsi="Times New Roman"/>
                <w:sz w:val="22"/>
                <w:szCs w:val="22"/>
              </w:rPr>
              <w:t>2023.</w:t>
            </w:r>
          </w:p>
        </w:tc>
        <w:tc>
          <w:tcPr>
            <w:tcW w:w="2405" w:type="dxa"/>
            <w:shd w:val="clear" w:color="auto" w:fill="auto"/>
            <w:noWrap/>
            <w:vAlign w:val="center"/>
            <w:hideMark/>
          </w:tcPr>
          <w:p w:rsidR="00944FF5" w:rsidRPr="00944FF5" w:rsidRDefault="002A2B01" w:rsidP="0023016A">
            <w:pPr>
              <w:pStyle w:val="AAtablicatekst"/>
              <w:jc w:val="center"/>
              <w:rPr>
                <w:rFonts w:ascii="Times New Roman" w:hAnsi="Times New Roman"/>
                <w:sz w:val="22"/>
                <w:szCs w:val="22"/>
              </w:rPr>
            </w:pPr>
            <w:r>
              <w:rPr>
                <w:rFonts w:ascii="Times New Roman" w:hAnsi="Times New Roman"/>
                <w:sz w:val="22"/>
                <w:szCs w:val="22"/>
              </w:rPr>
              <w:t>64</w:t>
            </w:r>
            <w:r w:rsidR="00CD6C8A">
              <w:rPr>
                <w:rFonts w:ascii="Times New Roman" w:hAnsi="Times New Roman"/>
                <w:sz w:val="22"/>
                <w:szCs w:val="22"/>
              </w:rPr>
              <w:t>0</w:t>
            </w:r>
            <w:r w:rsidR="00944FF5">
              <w:rPr>
                <w:rFonts w:ascii="Times New Roman" w:hAnsi="Times New Roman"/>
                <w:sz w:val="22"/>
                <w:szCs w:val="22"/>
              </w:rPr>
              <w:t>.000,00</w:t>
            </w:r>
          </w:p>
        </w:tc>
        <w:tc>
          <w:tcPr>
            <w:tcW w:w="2405" w:type="dxa"/>
            <w:vAlign w:val="center"/>
          </w:tcPr>
          <w:p w:rsidR="00944FF5" w:rsidRPr="00944FF5" w:rsidRDefault="00944FF5" w:rsidP="0023016A">
            <w:pPr>
              <w:pStyle w:val="AAtablicatekst"/>
              <w:jc w:val="center"/>
              <w:rPr>
                <w:rFonts w:ascii="Times New Roman" w:hAnsi="Times New Roman"/>
                <w:sz w:val="22"/>
                <w:szCs w:val="22"/>
              </w:rPr>
            </w:pPr>
            <w:r>
              <w:rPr>
                <w:rFonts w:ascii="Times New Roman" w:hAnsi="Times New Roman"/>
                <w:sz w:val="22"/>
                <w:szCs w:val="22"/>
              </w:rPr>
              <w:t>600.000,00</w:t>
            </w:r>
          </w:p>
        </w:tc>
        <w:tc>
          <w:tcPr>
            <w:tcW w:w="2405" w:type="dxa"/>
            <w:vAlign w:val="center"/>
          </w:tcPr>
          <w:p w:rsidR="00944FF5" w:rsidRPr="00944FF5" w:rsidRDefault="002A2B01" w:rsidP="00944FF5">
            <w:pPr>
              <w:jc w:val="center"/>
              <w:rPr>
                <w:sz w:val="22"/>
                <w:szCs w:val="22"/>
              </w:rPr>
            </w:pPr>
            <w:r>
              <w:rPr>
                <w:rFonts w:ascii="Times New Roman" w:hAnsi="Times New Roman"/>
                <w:b/>
                <w:sz w:val="22"/>
                <w:szCs w:val="22"/>
              </w:rPr>
              <w:t>1.24</w:t>
            </w:r>
            <w:r w:rsidR="00944FF5" w:rsidRPr="00944FF5">
              <w:rPr>
                <w:rFonts w:ascii="Times New Roman" w:hAnsi="Times New Roman"/>
                <w:b/>
                <w:sz w:val="22"/>
                <w:szCs w:val="22"/>
              </w:rPr>
              <w:t>0.000,00</w:t>
            </w:r>
          </w:p>
        </w:tc>
      </w:tr>
      <w:tr w:rsidR="00944FF5" w:rsidRPr="00944FF5" w:rsidTr="00944FF5">
        <w:tblPrEx>
          <w:tblCellMar>
            <w:top w:w="0" w:type="dxa"/>
            <w:left w:w="0" w:type="dxa"/>
            <w:bottom w:w="0" w:type="dxa"/>
            <w:right w:w="0" w:type="dxa"/>
          </w:tblCellMar>
        </w:tblPrEx>
        <w:trPr>
          <w:trHeight w:val="370"/>
          <w:jc w:val="center"/>
        </w:trPr>
        <w:tc>
          <w:tcPr>
            <w:tcW w:w="2025" w:type="dxa"/>
            <w:shd w:val="clear" w:color="auto" w:fill="auto"/>
            <w:noWrap/>
            <w:vAlign w:val="center"/>
            <w:hideMark/>
          </w:tcPr>
          <w:p w:rsidR="00944FF5" w:rsidRPr="00944FF5" w:rsidRDefault="00944FF5" w:rsidP="00944FF5">
            <w:pPr>
              <w:pStyle w:val="AAtablicatekst"/>
              <w:jc w:val="center"/>
              <w:rPr>
                <w:rFonts w:ascii="Times New Roman" w:hAnsi="Times New Roman"/>
                <w:sz w:val="22"/>
                <w:szCs w:val="22"/>
              </w:rPr>
            </w:pPr>
            <w:r w:rsidRPr="00944FF5">
              <w:rPr>
                <w:rFonts w:ascii="Times New Roman" w:hAnsi="Times New Roman"/>
                <w:sz w:val="22"/>
                <w:szCs w:val="22"/>
              </w:rPr>
              <w:t>2024.</w:t>
            </w:r>
          </w:p>
        </w:tc>
        <w:tc>
          <w:tcPr>
            <w:tcW w:w="2405" w:type="dxa"/>
            <w:shd w:val="clear" w:color="auto" w:fill="auto"/>
            <w:noWrap/>
            <w:vAlign w:val="center"/>
            <w:hideMark/>
          </w:tcPr>
          <w:p w:rsidR="00944FF5" w:rsidRPr="00944FF5" w:rsidRDefault="002A2B01" w:rsidP="0023016A">
            <w:pPr>
              <w:pStyle w:val="AAtablicatekst"/>
              <w:jc w:val="center"/>
              <w:rPr>
                <w:rFonts w:ascii="Times New Roman" w:hAnsi="Times New Roman"/>
                <w:sz w:val="22"/>
                <w:szCs w:val="22"/>
              </w:rPr>
            </w:pPr>
            <w:r>
              <w:rPr>
                <w:rFonts w:ascii="Times New Roman" w:hAnsi="Times New Roman"/>
                <w:sz w:val="22"/>
                <w:szCs w:val="22"/>
              </w:rPr>
              <w:t>64</w:t>
            </w:r>
            <w:r w:rsidR="00CD6C8A">
              <w:rPr>
                <w:rFonts w:ascii="Times New Roman" w:hAnsi="Times New Roman"/>
                <w:sz w:val="22"/>
                <w:szCs w:val="22"/>
              </w:rPr>
              <w:t>0</w:t>
            </w:r>
            <w:r w:rsidR="00944FF5">
              <w:rPr>
                <w:rFonts w:ascii="Times New Roman" w:hAnsi="Times New Roman"/>
                <w:sz w:val="22"/>
                <w:szCs w:val="22"/>
              </w:rPr>
              <w:t>.000,00</w:t>
            </w:r>
          </w:p>
        </w:tc>
        <w:tc>
          <w:tcPr>
            <w:tcW w:w="2405" w:type="dxa"/>
            <w:vAlign w:val="center"/>
          </w:tcPr>
          <w:p w:rsidR="00944FF5" w:rsidRPr="00944FF5" w:rsidRDefault="00944FF5" w:rsidP="0023016A">
            <w:pPr>
              <w:pStyle w:val="AAtablicatekst"/>
              <w:jc w:val="center"/>
              <w:rPr>
                <w:rFonts w:ascii="Times New Roman" w:hAnsi="Times New Roman"/>
                <w:sz w:val="22"/>
                <w:szCs w:val="22"/>
              </w:rPr>
            </w:pPr>
            <w:r>
              <w:rPr>
                <w:rFonts w:ascii="Times New Roman" w:hAnsi="Times New Roman"/>
                <w:sz w:val="22"/>
                <w:szCs w:val="22"/>
              </w:rPr>
              <w:t>600.000,00</w:t>
            </w:r>
          </w:p>
        </w:tc>
        <w:tc>
          <w:tcPr>
            <w:tcW w:w="2405" w:type="dxa"/>
            <w:vAlign w:val="center"/>
          </w:tcPr>
          <w:p w:rsidR="00944FF5" w:rsidRPr="00944FF5" w:rsidRDefault="002A2B01" w:rsidP="00944FF5">
            <w:pPr>
              <w:jc w:val="center"/>
              <w:rPr>
                <w:sz w:val="22"/>
                <w:szCs w:val="22"/>
              </w:rPr>
            </w:pPr>
            <w:r>
              <w:rPr>
                <w:rFonts w:ascii="Times New Roman" w:hAnsi="Times New Roman"/>
                <w:b/>
                <w:sz w:val="22"/>
                <w:szCs w:val="22"/>
              </w:rPr>
              <w:t>1.24</w:t>
            </w:r>
            <w:r w:rsidR="00944FF5" w:rsidRPr="00944FF5">
              <w:rPr>
                <w:rFonts w:ascii="Times New Roman" w:hAnsi="Times New Roman"/>
                <w:b/>
                <w:sz w:val="22"/>
                <w:szCs w:val="22"/>
              </w:rPr>
              <w:t>0.000,00</w:t>
            </w:r>
          </w:p>
        </w:tc>
      </w:tr>
      <w:tr w:rsidR="00944FF5" w:rsidRPr="00944FF5" w:rsidTr="00944FF5">
        <w:tblPrEx>
          <w:tblCellMar>
            <w:top w:w="0" w:type="dxa"/>
            <w:left w:w="0" w:type="dxa"/>
            <w:bottom w:w="0" w:type="dxa"/>
            <w:right w:w="0" w:type="dxa"/>
          </w:tblCellMar>
        </w:tblPrEx>
        <w:trPr>
          <w:trHeight w:val="370"/>
          <w:jc w:val="center"/>
        </w:trPr>
        <w:tc>
          <w:tcPr>
            <w:tcW w:w="2025" w:type="dxa"/>
            <w:tcBorders>
              <w:bottom w:val="single" w:sz="4" w:space="0" w:color="auto"/>
            </w:tcBorders>
            <w:shd w:val="clear" w:color="auto" w:fill="auto"/>
            <w:noWrap/>
            <w:vAlign w:val="center"/>
            <w:hideMark/>
          </w:tcPr>
          <w:p w:rsidR="00944FF5" w:rsidRPr="00944FF5" w:rsidRDefault="00944FF5" w:rsidP="00944FF5">
            <w:pPr>
              <w:pStyle w:val="AAtablicatekst"/>
              <w:jc w:val="center"/>
              <w:rPr>
                <w:rFonts w:ascii="Times New Roman" w:hAnsi="Times New Roman"/>
                <w:sz w:val="22"/>
                <w:szCs w:val="22"/>
              </w:rPr>
            </w:pPr>
            <w:r w:rsidRPr="00944FF5">
              <w:rPr>
                <w:rFonts w:ascii="Times New Roman" w:hAnsi="Times New Roman"/>
                <w:sz w:val="22"/>
                <w:szCs w:val="22"/>
              </w:rPr>
              <w:t>2025.</w:t>
            </w:r>
          </w:p>
        </w:tc>
        <w:tc>
          <w:tcPr>
            <w:tcW w:w="2405" w:type="dxa"/>
            <w:tcBorders>
              <w:bottom w:val="single" w:sz="4" w:space="0" w:color="auto"/>
            </w:tcBorders>
            <w:shd w:val="clear" w:color="auto" w:fill="auto"/>
            <w:noWrap/>
            <w:vAlign w:val="center"/>
            <w:hideMark/>
          </w:tcPr>
          <w:p w:rsidR="00944FF5" w:rsidRPr="00944FF5" w:rsidRDefault="002A2B01" w:rsidP="0023016A">
            <w:pPr>
              <w:pStyle w:val="AAtablicatekst"/>
              <w:jc w:val="center"/>
              <w:rPr>
                <w:rFonts w:ascii="Times New Roman" w:hAnsi="Times New Roman"/>
                <w:sz w:val="22"/>
                <w:szCs w:val="22"/>
              </w:rPr>
            </w:pPr>
            <w:r>
              <w:rPr>
                <w:rFonts w:ascii="Times New Roman" w:hAnsi="Times New Roman"/>
                <w:sz w:val="22"/>
                <w:szCs w:val="22"/>
              </w:rPr>
              <w:t>64</w:t>
            </w:r>
            <w:r w:rsidR="00CD6C8A">
              <w:rPr>
                <w:rFonts w:ascii="Times New Roman" w:hAnsi="Times New Roman"/>
                <w:sz w:val="22"/>
                <w:szCs w:val="22"/>
              </w:rPr>
              <w:t>0</w:t>
            </w:r>
            <w:r w:rsidR="00944FF5">
              <w:rPr>
                <w:rFonts w:ascii="Times New Roman" w:hAnsi="Times New Roman"/>
                <w:sz w:val="22"/>
                <w:szCs w:val="22"/>
              </w:rPr>
              <w:t>.000,00</w:t>
            </w:r>
          </w:p>
        </w:tc>
        <w:tc>
          <w:tcPr>
            <w:tcW w:w="2405" w:type="dxa"/>
            <w:tcBorders>
              <w:bottom w:val="single" w:sz="4" w:space="0" w:color="auto"/>
            </w:tcBorders>
            <w:vAlign w:val="center"/>
          </w:tcPr>
          <w:p w:rsidR="00944FF5" w:rsidRPr="00944FF5" w:rsidRDefault="00944FF5" w:rsidP="0023016A">
            <w:pPr>
              <w:pStyle w:val="AAtablicatekst"/>
              <w:jc w:val="center"/>
              <w:rPr>
                <w:rFonts w:ascii="Times New Roman" w:hAnsi="Times New Roman"/>
                <w:sz w:val="22"/>
                <w:szCs w:val="22"/>
              </w:rPr>
            </w:pPr>
            <w:r>
              <w:rPr>
                <w:rFonts w:ascii="Times New Roman" w:hAnsi="Times New Roman"/>
                <w:sz w:val="22"/>
                <w:szCs w:val="22"/>
              </w:rPr>
              <w:t>600.000,00</w:t>
            </w:r>
          </w:p>
        </w:tc>
        <w:tc>
          <w:tcPr>
            <w:tcW w:w="2405" w:type="dxa"/>
            <w:tcBorders>
              <w:bottom w:val="single" w:sz="4" w:space="0" w:color="auto"/>
            </w:tcBorders>
            <w:vAlign w:val="center"/>
          </w:tcPr>
          <w:p w:rsidR="00944FF5" w:rsidRPr="00944FF5" w:rsidRDefault="002A2B01" w:rsidP="00944FF5">
            <w:pPr>
              <w:pStyle w:val="AAtablicatekst"/>
              <w:jc w:val="center"/>
              <w:rPr>
                <w:rFonts w:ascii="Times New Roman" w:hAnsi="Times New Roman"/>
                <w:sz w:val="22"/>
                <w:szCs w:val="22"/>
              </w:rPr>
            </w:pPr>
            <w:r>
              <w:rPr>
                <w:rFonts w:ascii="Times New Roman" w:hAnsi="Times New Roman"/>
                <w:b/>
                <w:sz w:val="22"/>
                <w:szCs w:val="22"/>
              </w:rPr>
              <w:t>1.24</w:t>
            </w:r>
            <w:r w:rsidR="00944FF5" w:rsidRPr="00944FF5">
              <w:rPr>
                <w:rFonts w:ascii="Times New Roman" w:hAnsi="Times New Roman"/>
                <w:b/>
                <w:sz w:val="22"/>
                <w:szCs w:val="22"/>
              </w:rPr>
              <w:t>0.000,00</w:t>
            </w:r>
          </w:p>
        </w:tc>
      </w:tr>
      <w:tr w:rsidR="00DC40DF" w:rsidRPr="00944FF5" w:rsidTr="00944FF5">
        <w:tblPrEx>
          <w:tblCellMar>
            <w:top w:w="0" w:type="dxa"/>
            <w:left w:w="0" w:type="dxa"/>
            <w:bottom w:w="0" w:type="dxa"/>
            <w:right w:w="0" w:type="dxa"/>
          </w:tblCellMar>
        </w:tblPrEx>
        <w:trPr>
          <w:trHeight w:val="370"/>
          <w:jc w:val="center"/>
        </w:trPr>
        <w:tc>
          <w:tcPr>
            <w:tcW w:w="2025" w:type="dxa"/>
            <w:tcBorders>
              <w:top w:val="single" w:sz="4" w:space="0" w:color="auto"/>
              <w:bottom w:val="single" w:sz="4" w:space="0" w:color="auto"/>
            </w:tcBorders>
            <w:shd w:val="clear" w:color="auto" w:fill="auto"/>
            <w:noWrap/>
            <w:vAlign w:val="center"/>
            <w:hideMark/>
          </w:tcPr>
          <w:p w:rsidR="00DC40DF" w:rsidRPr="00944FF5" w:rsidRDefault="00DC40DF" w:rsidP="00944FF5">
            <w:pPr>
              <w:pStyle w:val="AAtablicatekst"/>
              <w:jc w:val="center"/>
              <w:rPr>
                <w:rFonts w:ascii="Times New Roman" w:hAnsi="Times New Roman"/>
                <w:b/>
                <w:sz w:val="22"/>
                <w:szCs w:val="22"/>
              </w:rPr>
            </w:pPr>
            <w:r w:rsidRPr="00944FF5">
              <w:rPr>
                <w:rFonts w:ascii="Times New Roman" w:hAnsi="Times New Roman"/>
                <w:b/>
                <w:sz w:val="22"/>
                <w:szCs w:val="22"/>
              </w:rPr>
              <w:t>Ukupno:</w:t>
            </w:r>
          </w:p>
        </w:tc>
        <w:tc>
          <w:tcPr>
            <w:tcW w:w="2405" w:type="dxa"/>
            <w:tcBorders>
              <w:top w:val="single" w:sz="4" w:space="0" w:color="auto"/>
              <w:bottom w:val="single" w:sz="4" w:space="0" w:color="auto"/>
            </w:tcBorders>
            <w:shd w:val="clear" w:color="auto" w:fill="auto"/>
            <w:noWrap/>
            <w:vAlign w:val="center"/>
            <w:hideMark/>
          </w:tcPr>
          <w:p w:rsidR="00DC40DF" w:rsidRPr="00944FF5" w:rsidRDefault="00CD6C8A" w:rsidP="002A2B01">
            <w:pPr>
              <w:pStyle w:val="AAtablicatekst"/>
              <w:jc w:val="center"/>
              <w:rPr>
                <w:rFonts w:ascii="Times New Roman" w:hAnsi="Times New Roman"/>
                <w:b/>
                <w:sz w:val="22"/>
                <w:szCs w:val="22"/>
              </w:rPr>
            </w:pPr>
            <w:r>
              <w:rPr>
                <w:rFonts w:ascii="Times New Roman" w:hAnsi="Times New Roman"/>
                <w:b/>
                <w:sz w:val="22"/>
                <w:szCs w:val="22"/>
              </w:rPr>
              <w:t>3</w:t>
            </w:r>
            <w:r w:rsidR="00944FF5">
              <w:rPr>
                <w:rFonts w:ascii="Times New Roman" w:hAnsi="Times New Roman"/>
                <w:b/>
                <w:sz w:val="22"/>
                <w:szCs w:val="22"/>
              </w:rPr>
              <w:t>.</w:t>
            </w:r>
            <w:r w:rsidR="002A2B01">
              <w:rPr>
                <w:rFonts w:ascii="Times New Roman" w:hAnsi="Times New Roman"/>
                <w:b/>
                <w:sz w:val="22"/>
                <w:szCs w:val="22"/>
              </w:rPr>
              <w:t>200</w:t>
            </w:r>
            <w:r w:rsidR="00944FF5">
              <w:rPr>
                <w:rFonts w:ascii="Times New Roman" w:hAnsi="Times New Roman"/>
                <w:b/>
                <w:sz w:val="22"/>
                <w:szCs w:val="22"/>
              </w:rPr>
              <w:t>.000,00</w:t>
            </w:r>
          </w:p>
        </w:tc>
        <w:tc>
          <w:tcPr>
            <w:tcW w:w="2405" w:type="dxa"/>
            <w:tcBorders>
              <w:top w:val="single" w:sz="4" w:space="0" w:color="auto"/>
              <w:bottom w:val="single" w:sz="4" w:space="0" w:color="auto"/>
            </w:tcBorders>
            <w:vAlign w:val="center"/>
          </w:tcPr>
          <w:p w:rsidR="00DC40DF" w:rsidRPr="00944FF5" w:rsidRDefault="00944FF5" w:rsidP="00944FF5">
            <w:pPr>
              <w:pStyle w:val="AAtablicatekst"/>
              <w:jc w:val="center"/>
              <w:rPr>
                <w:rFonts w:ascii="Times New Roman" w:hAnsi="Times New Roman"/>
                <w:b/>
                <w:sz w:val="22"/>
                <w:szCs w:val="22"/>
              </w:rPr>
            </w:pPr>
            <w:r>
              <w:rPr>
                <w:rFonts w:ascii="Times New Roman" w:hAnsi="Times New Roman"/>
                <w:b/>
                <w:sz w:val="22"/>
                <w:szCs w:val="22"/>
              </w:rPr>
              <w:t>3.000.000,00</w:t>
            </w:r>
          </w:p>
        </w:tc>
        <w:tc>
          <w:tcPr>
            <w:tcW w:w="2405" w:type="dxa"/>
            <w:tcBorders>
              <w:top w:val="single" w:sz="4" w:space="0" w:color="auto"/>
              <w:bottom w:val="single" w:sz="4" w:space="0" w:color="auto"/>
            </w:tcBorders>
            <w:vAlign w:val="center"/>
          </w:tcPr>
          <w:p w:rsidR="00DC40DF" w:rsidRPr="00944FF5" w:rsidRDefault="00CD6C8A" w:rsidP="00CD6C8A">
            <w:pPr>
              <w:pStyle w:val="AAtablicatekst"/>
              <w:jc w:val="center"/>
              <w:rPr>
                <w:rFonts w:ascii="Times New Roman" w:hAnsi="Times New Roman"/>
                <w:b/>
                <w:sz w:val="22"/>
                <w:szCs w:val="22"/>
              </w:rPr>
            </w:pPr>
            <w:r>
              <w:rPr>
                <w:rFonts w:ascii="Times New Roman" w:hAnsi="Times New Roman"/>
                <w:b/>
                <w:sz w:val="22"/>
                <w:szCs w:val="22"/>
              </w:rPr>
              <w:t>6</w:t>
            </w:r>
            <w:r w:rsidR="00944FF5">
              <w:rPr>
                <w:rFonts w:ascii="Times New Roman" w:hAnsi="Times New Roman"/>
                <w:b/>
                <w:sz w:val="22"/>
                <w:szCs w:val="22"/>
              </w:rPr>
              <w:t>.</w:t>
            </w:r>
            <w:r w:rsidR="002A2B01">
              <w:rPr>
                <w:rFonts w:ascii="Times New Roman" w:hAnsi="Times New Roman"/>
                <w:b/>
                <w:sz w:val="22"/>
                <w:szCs w:val="22"/>
              </w:rPr>
              <w:t>20</w:t>
            </w:r>
            <w:r>
              <w:rPr>
                <w:rFonts w:ascii="Times New Roman" w:hAnsi="Times New Roman"/>
                <w:b/>
                <w:sz w:val="22"/>
                <w:szCs w:val="22"/>
              </w:rPr>
              <w:t>0</w:t>
            </w:r>
            <w:r w:rsidR="00944FF5">
              <w:rPr>
                <w:rFonts w:ascii="Times New Roman" w:hAnsi="Times New Roman"/>
                <w:b/>
                <w:sz w:val="22"/>
                <w:szCs w:val="22"/>
              </w:rPr>
              <w:t>.000,00</w:t>
            </w:r>
          </w:p>
        </w:tc>
      </w:tr>
    </w:tbl>
    <w:p w:rsidR="00DC40DF" w:rsidRDefault="00DC40DF" w:rsidP="00F5178B">
      <w:pPr>
        <w:jc w:val="both"/>
        <w:rPr>
          <w:rFonts w:ascii="Times New Roman" w:eastAsia="Times New Roman" w:hAnsi="Times New Roman" w:cs="Times New Roman"/>
          <w:color w:val="FF0000"/>
          <w:sz w:val="24"/>
          <w:szCs w:val="24"/>
        </w:rPr>
      </w:pPr>
    </w:p>
    <w:p w:rsidR="009842F6" w:rsidRDefault="009842F6" w:rsidP="00623FF5">
      <w:pPr>
        <w:jc w:val="both"/>
        <w:rPr>
          <w:rFonts w:ascii="Times New Roman" w:eastAsia="Times New Roman" w:hAnsi="Times New Roman" w:cs="Times New Roman"/>
          <w:sz w:val="24"/>
          <w:szCs w:val="24"/>
        </w:rPr>
      </w:pPr>
    </w:p>
    <w:p w:rsidR="008C6B92" w:rsidRPr="00A14E47" w:rsidRDefault="008C6B92" w:rsidP="00C34268">
      <w:r w:rsidRPr="00A14E47">
        <w:t>Ministar</w:t>
      </w:r>
      <w:r w:rsidR="006335CE">
        <w:t>/ica</w:t>
      </w:r>
      <w:r w:rsidRPr="00A14E47">
        <w:t xml:space="preserve"> nadležan za poljoprivredu (u daljnjem tekstu: ministar) može s ciljem maksimalnog iskorištenja raspoloživih sredstava, imajući u vidu interese korisnika Programa u Republici Hrvatskoj, donijeti odluku o raspodjeli neiskorištenih sredstava između pojedinih mjera/podmjera Programa pod uvjetom da se ne prelazi ukupno predviđeni iznos u godini provedbe Programa. </w:t>
      </w:r>
    </w:p>
    <w:p w:rsidR="008C6B92" w:rsidRPr="00A14E47" w:rsidRDefault="008C6B92" w:rsidP="00C34268">
      <w:r w:rsidRPr="00A14E47">
        <w:t>Ministar</w:t>
      </w:r>
      <w:r w:rsidR="006335CE">
        <w:t>/ica</w:t>
      </w:r>
      <w:r w:rsidRPr="00A14E47">
        <w:t xml:space="preserve"> spomenutu odluku donosi temeljem izvještaja kojeg Agencija za plaćanja u poljoprivredi, ribarstvu i ruralnom razvoju dostavlja Ministarstvu poljoprivrede nakon obrade svih zahtjeva iz kojeg je razvidno da predviđena sredstva za pojedinu m</w:t>
      </w:r>
      <w:r w:rsidR="000E4B0D" w:rsidRPr="00A14E47">
        <w:t>jeru/podmjeru nisu iskorištena.</w:t>
      </w:r>
    </w:p>
    <w:p w:rsidR="008C6B92" w:rsidRDefault="008C6B92" w:rsidP="00F5178B">
      <w:pPr>
        <w:rPr>
          <w:rFonts w:ascii="Times New Roman" w:hAnsi="Times New Roman" w:cs="Times New Roman"/>
          <w:sz w:val="24"/>
          <w:szCs w:val="24"/>
        </w:rPr>
      </w:pPr>
    </w:p>
    <w:p w:rsidR="00944FF5" w:rsidRPr="00A14E47" w:rsidRDefault="00944FF5" w:rsidP="00F5178B">
      <w:pPr>
        <w:rPr>
          <w:rFonts w:ascii="Times New Roman" w:hAnsi="Times New Roman" w:cs="Times New Roman"/>
          <w:sz w:val="24"/>
          <w:szCs w:val="24"/>
        </w:rPr>
      </w:pPr>
    </w:p>
    <w:sectPr w:rsidR="00944FF5" w:rsidRPr="00A14E47" w:rsidSect="00934005">
      <w:type w:val="continuous"/>
      <w:pgSz w:w="11900" w:h="16838"/>
      <w:pgMar w:top="1248" w:right="1410" w:bottom="993" w:left="1300" w:header="0" w:footer="0" w:gutter="0"/>
      <w:cols w:space="0" w:equalWidth="0">
        <w:col w:w="919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ACB" w:rsidRDefault="00527ACB" w:rsidP="008C6B92">
      <w:r>
        <w:separator/>
      </w:r>
    </w:p>
  </w:endnote>
  <w:endnote w:type="continuationSeparator" w:id="0">
    <w:p w:rsidR="00527ACB" w:rsidRDefault="00527ACB" w:rsidP="008C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ACB" w:rsidRDefault="00527ACB" w:rsidP="008C6B92">
      <w:r>
        <w:separator/>
      </w:r>
    </w:p>
  </w:footnote>
  <w:footnote w:type="continuationSeparator" w:id="0">
    <w:p w:rsidR="00527ACB" w:rsidRDefault="00527ACB" w:rsidP="008C6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09CF92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0DED726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7FDCC23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1BEFD79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41A7C4C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6B68079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4E6AFB66"/>
    <w:lvl w:ilvl="0">
      <w:start w:val="18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25E45D3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519B500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431BD7B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3F2DBA3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7C83E45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257130A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62BBD9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436C612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628C89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333AB10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721DA3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2443A85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2D1D5AE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6763845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75A2A8D4"/>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08EDBD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79838C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4353D0CC"/>
    <w:lvl w:ilvl="0">
      <w:start w:val="1"/>
      <w:numFmt w:val="bullet"/>
      <w:lvlText w:val=""/>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0B03E0C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19E49C6"/>
    <w:multiLevelType w:val="hybridMultilevel"/>
    <w:tmpl w:val="33EE8A2A"/>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7C25C89"/>
    <w:multiLevelType w:val="hybridMultilevel"/>
    <w:tmpl w:val="063452F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0BC82A9F"/>
    <w:multiLevelType w:val="hybridMultilevel"/>
    <w:tmpl w:val="97C4D7FC"/>
    <w:lvl w:ilvl="0" w:tplc="FFFFFFFF">
      <w:start w:val="1"/>
      <w:numFmt w:val="bullet"/>
      <w:lvlText w:val="-"/>
      <w:lvlJc w:val="left"/>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D160C96"/>
    <w:multiLevelType w:val="hybridMultilevel"/>
    <w:tmpl w:val="B67078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50451E8"/>
    <w:multiLevelType w:val="hybridMultilevel"/>
    <w:tmpl w:val="F9CCC12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62C2F0B"/>
    <w:multiLevelType w:val="hybridMultilevel"/>
    <w:tmpl w:val="C42E9A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AB44A30"/>
    <w:multiLevelType w:val="hybridMultilevel"/>
    <w:tmpl w:val="474C7B2C"/>
    <w:lvl w:ilvl="0" w:tplc="A5C01F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5175636"/>
    <w:multiLevelType w:val="hybridMultilevel"/>
    <w:tmpl w:val="21646B2A"/>
    <w:lvl w:ilvl="0" w:tplc="C97A02FE">
      <w:start w:val="3"/>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D492CE1"/>
    <w:multiLevelType w:val="hybridMultilevel"/>
    <w:tmpl w:val="3A9A85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81036E7"/>
    <w:multiLevelType w:val="hybridMultilevel"/>
    <w:tmpl w:val="261E98D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88B1EFC"/>
    <w:multiLevelType w:val="hybridMultilevel"/>
    <w:tmpl w:val="345C00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3463E5A"/>
    <w:multiLevelType w:val="hybridMultilevel"/>
    <w:tmpl w:val="7A2A1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1F50DB"/>
    <w:multiLevelType w:val="hybridMultilevel"/>
    <w:tmpl w:val="0EB6D11C"/>
    <w:lvl w:ilvl="0" w:tplc="396C647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0353A5"/>
    <w:multiLevelType w:val="hybridMultilevel"/>
    <w:tmpl w:val="E2FEC5D8"/>
    <w:lvl w:ilvl="0" w:tplc="6136DE6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2D4115E"/>
    <w:multiLevelType w:val="hybridMultilevel"/>
    <w:tmpl w:val="C42E9A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453964"/>
    <w:multiLevelType w:val="hybridMultilevel"/>
    <w:tmpl w:val="DA0A3B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6375AB2"/>
    <w:multiLevelType w:val="hybridMultilevel"/>
    <w:tmpl w:val="4E0802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DD490A"/>
    <w:multiLevelType w:val="hybridMultilevel"/>
    <w:tmpl w:val="C74AF1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42"/>
  </w:num>
  <w:num w:numId="29">
    <w:abstractNumId w:val="32"/>
  </w:num>
  <w:num w:numId="30">
    <w:abstractNumId w:val="29"/>
  </w:num>
  <w:num w:numId="31">
    <w:abstractNumId w:val="34"/>
  </w:num>
  <w:num w:numId="32">
    <w:abstractNumId w:val="27"/>
  </w:num>
  <w:num w:numId="33">
    <w:abstractNumId w:val="31"/>
  </w:num>
  <w:num w:numId="34">
    <w:abstractNumId w:val="35"/>
  </w:num>
  <w:num w:numId="35">
    <w:abstractNumId w:val="37"/>
  </w:num>
  <w:num w:numId="36">
    <w:abstractNumId w:val="40"/>
  </w:num>
  <w:num w:numId="37">
    <w:abstractNumId w:val="28"/>
  </w:num>
  <w:num w:numId="38">
    <w:abstractNumId w:val="41"/>
  </w:num>
  <w:num w:numId="39">
    <w:abstractNumId w:val="39"/>
  </w:num>
  <w:num w:numId="40">
    <w:abstractNumId w:val="33"/>
  </w:num>
  <w:num w:numId="41">
    <w:abstractNumId w:val="43"/>
  </w:num>
  <w:num w:numId="42">
    <w:abstractNumId w:val="36"/>
  </w:num>
  <w:num w:numId="43">
    <w:abstractNumId w:val="3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A3"/>
    <w:rsid w:val="00001BBF"/>
    <w:rsid w:val="00002384"/>
    <w:rsid w:val="000055DE"/>
    <w:rsid w:val="00010E31"/>
    <w:rsid w:val="000146DC"/>
    <w:rsid w:val="00026F7C"/>
    <w:rsid w:val="00031238"/>
    <w:rsid w:val="00032430"/>
    <w:rsid w:val="00035CC0"/>
    <w:rsid w:val="00043093"/>
    <w:rsid w:val="00043E97"/>
    <w:rsid w:val="00047E80"/>
    <w:rsid w:val="000555B4"/>
    <w:rsid w:val="000841CF"/>
    <w:rsid w:val="000849CA"/>
    <w:rsid w:val="000871FA"/>
    <w:rsid w:val="000A0A1F"/>
    <w:rsid w:val="000B0B55"/>
    <w:rsid w:val="000B709B"/>
    <w:rsid w:val="000C2636"/>
    <w:rsid w:val="000C7A06"/>
    <w:rsid w:val="000D05F4"/>
    <w:rsid w:val="000E4B0D"/>
    <w:rsid w:val="000E6709"/>
    <w:rsid w:val="000E673D"/>
    <w:rsid w:val="000F57C5"/>
    <w:rsid w:val="000F6200"/>
    <w:rsid w:val="000F74CA"/>
    <w:rsid w:val="00102278"/>
    <w:rsid w:val="0010558F"/>
    <w:rsid w:val="001131AA"/>
    <w:rsid w:val="00116184"/>
    <w:rsid w:val="001213A5"/>
    <w:rsid w:val="001311B2"/>
    <w:rsid w:val="00137A02"/>
    <w:rsid w:val="0018380F"/>
    <w:rsid w:val="001A40F9"/>
    <w:rsid w:val="001C1882"/>
    <w:rsid w:val="001E6502"/>
    <w:rsid w:val="001F7818"/>
    <w:rsid w:val="002006CD"/>
    <w:rsid w:val="002044DD"/>
    <w:rsid w:val="00204F61"/>
    <w:rsid w:val="0022631C"/>
    <w:rsid w:val="0023016A"/>
    <w:rsid w:val="002314F8"/>
    <w:rsid w:val="002321A3"/>
    <w:rsid w:val="00232D96"/>
    <w:rsid w:val="00255580"/>
    <w:rsid w:val="00281D6F"/>
    <w:rsid w:val="00282231"/>
    <w:rsid w:val="002841B5"/>
    <w:rsid w:val="00286594"/>
    <w:rsid w:val="002A2B01"/>
    <w:rsid w:val="002A75E3"/>
    <w:rsid w:val="002B1822"/>
    <w:rsid w:val="002C38A6"/>
    <w:rsid w:val="002C6CCA"/>
    <w:rsid w:val="002D3182"/>
    <w:rsid w:val="002E5673"/>
    <w:rsid w:val="002E6BCA"/>
    <w:rsid w:val="002E7BC1"/>
    <w:rsid w:val="002F2268"/>
    <w:rsid w:val="002F3481"/>
    <w:rsid w:val="002F7366"/>
    <w:rsid w:val="00326A9D"/>
    <w:rsid w:val="00326B03"/>
    <w:rsid w:val="003323D4"/>
    <w:rsid w:val="003369F3"/>
    <w:rsid w:val="00345BB8"/>
    <w:rsid w:val="00391BD1"/>
    <w:rsid w:val="003A0B82"/>
    <w:rsid w:val="003B19DF"/>
    <w:rsid w:val="003B2EFF"/>
    <w:rsid w:val="003C5EA9"/>
    <w:rsid w:val="003D1380"/>
    <w:rsid w:val="003D173F"/>
    <w:rsid w:val="003D1DEA"/>
    <w:rsid w:val="003D60BF"/>
    <w:rsid w:val="004065F1"/>
    <w:rsid w:val="004154BD"/>
    <w:rsid w:val="004233BC"/>
    <w:rsid w:val="00443680"/>
    <w:rsid w:val="0046446D"/>
    <w:rsid w:val="00495565"/>
    <w:rsid w:val="004A009F"/>
    <w:rsid w:val="004A20A3"/>
    <w:rsid w:val="004A61AE"/>
    <w:rsid w:val="004B4F44"/>
    <w:rsid w:val="004D111E"/>
    <w:rsid w:val="004D13C1"/>
    <w:rsid w:val="004E1EBB"/>
    <w:rsid w:val="005011F1"/>
    <w:rsid w:val="00504180"/>
    <w:rsid w:val="00512B07"/>
    <w:rsid w:val="00515E82"/>
    <w:rsid w:val="005246F3"/>
    <w:rsid w:val="00527ACB"/>
    <w:rsid w:val="00534ED6"/>
    <w:rsid w:val="00541CB1"/>
    <w:rsid w:val="00566534"/>
    <w:rsid w:val="005701D4"/>
    <w:rsid w:val="00590605"/>
    <w:rsid w:val="005A6303"/>
    <w:rsid w:val="005C19C7"/>
    <w:rsid w:val="005D353E"/>
    <w:rsid w:val="005E6226"/>
    <w:rsid w:val="005F30BB"/>
    <w:rsid w:val="00617C4E"/>
    <w:rsid w:val="00620DFB"/>
    <w:rsid w:val="00621D24"/>
    <w:rsid w:val="00623FF5"/>
    <w:rsid w:val="006335CE"/>
    <w:rsid w:val="00634FE6"/>
    <w:rsid w:val="006400C2"/>
    <w:rsid w:val="00644B4D"/>
    <w:rsid w:val="006537C8"/>
    <w:rsid w:val="00656D45"/>
    <w:rsid w:val="00660268"/>
    <w:rsid w:val="006623CF"/>
    <w:rsid w:val="0069519E"/>
    <w:rsid w:val="00697467"/>
    <w:rsid w:val="006A1D15"/>
    <w:rsid w:val="006A3B5F"/>
    <w:rsid w:val="006B4291"/>
    <w:rsid w:val="006B4CEF"/>
    <w:rsid w:val="006C3952"/>
    <w:rsid w:val="006C5E0B"/>
    <w:rsid w:val="006C79DD"/>
    <w:rsid w:val="006F7C48"/>
    <w:rsid w:val="007055E9"/>
    <w:rsid w:val="0072148F"/>
    <w:rsid w:val="00722285"/>
    <w:rsid w:val="00726E70"/>
    <w:rsid w:val="00734741"/>
    <w:rsid w:val="00734DDB"/>
    <w:rsid w:val="007421B3"/>
    <w:rsid w:val="00747A20"/>
    <w:rsid w:val="00747B62"/>
    <w:rsid w:val="00757D45"/>
    <w:rsid w:val="007629A4"/>
    <w:rsid w:val="00777FBD"/>
    <w:rsid w:val="00782F5A"/>
    <w:rsid w:val="007832B8"/>
    <w:rsid w:val="00784C5B"/>
    <w:rsid w:val="00794CB9"/>
    <w:rsid w:val="007A17EE"/>
    <w:rsid w:val="007A269C"/>
    <w:rsid w:val="007B5DD1"/>
    <w:rsid w:val="007D267C"/>
    <w:rsid w:val="007F0643"/>
    <w:rsid w:val="007F47AC"/>
    <w:rsid w:val="008104B0"/>
    <w:rsid w:val="0082149B"/>
    <w:rsid w:val="00827EC9"/>
    <w:rsid w:val="008406E1"/>
    <w:rsid w:val="00840BE4"/>
    <w:rsid w:val="00843E15"/>
    <w:rsid w:val="008712B9"/>
    <w:rsid w:val="00873943"/>
    <w:rsid w:val="008843D4"/>
    <w:rsid w:val="008A198E"/>
    <w:rsid w:val="008C6B92"/>
    <w:rsid w:val="008E0E54"/>
    <w:rsid w:val="008E6232"/>
    <w:rsid w:val="00905E20"/>
    <w:rsid w:val="00922215"/>
    <w:rsid w:val="00923829"/>
    <w:rsid w:val="00933158"/>
    <w:rsid w:val="00934005"/>
    <w:rsid w:val="00934181"/>
    <w:rsid w:val="00936BDA"/>
    <w:rsid w:val="009400A7"/>
    <w:rsid w:val="00944FF5"/>
    <w:rsid w:val="009603FF"/>
    <w:rsid w:val="0097705A"/>
    <w:rsid w:val="00982B2C"/>
    <w:rsid w:val="009842F6"/>
    <w:rsid w:val="00993D89"/>
    <w:rsid w:val="009970FE"/>
    <w:rsid w:val="009A475C"/>
    <w:rsid w:val="009A4B7A"/>
    <w:rsid w:val="009B54B9"/>
    <w:rsid w:val="009B75C5"/>
    <w:rsid w:val="009C50B5"/>
    <w:rsid w:val="009D1B9D"/>
    <w:rsid w:val="009D4E32"/>
    <w:rsid w:val="009E0F36"/>
    <w:rsid w:val="009E2FFE"/>
    <w:rsid w:val="009F4432"/>
    <w:rsid w:val="00A14E47"/>
    <w:rsid w:val="00A20375"/>
    <w:rsid w:val="00A260CF"/>
    <w:rsid w:val="00A43EE0"/>
    <w:rsid w:val="00A442AD"/>
    <w:rsid w:val="00A45233"/>
    <w:rsid w:val="00A458B5"/>
    <w:rsid w:val="00A60551"/>
    <w:rsid w:val="00A812BE"/>
    <w:rsid w:val="00A833D7"/>
    <w:rsid w:val="00AB34E7"/>
    <w:rsid w:val="00AB7AA7"/>
    <w:rsid w:val="00AC0794"/>
    <w:rsid w:val="00AC4D18"/>
    <w:rsid w:val="00AE2929"/>
    <w:rsid w:val="00B0718C"/>
    <w:rsid w:val="00B24DBD"/>
    <w:rsid w:val="00B32E0F"/>
    <w:rsid w:val="00B35EBD"/>
    <w:rsid w:val="00B50117"/>
    <w:rsid w:val="00B54805"/>
    <w:rsid w:val="00B5748B"/>
    <w:rsid w:val="00B73127"/>
    <w:rsid w:val="00B73515"/>
    <w:rsid w:val="00B745D2"/>
    <w:rsid w:val="00B8263B"/>
    <w:rsid w:val="00B8364B"/>
    <w:rsid w:val="00BB37E7"/>
    <w:rsid w:val="00BC0674"/>
    <w:rsid w:val="00BC1272"/>
    <w:rsid w:val="00BC360A"/>
    <w:rsid w:val="00BD0406"/>
    <w:rsid w:val="00BD0D3F"/>
    <w:rsid w:val="00BD3E67"/>
    <w:rsid w:val="00BE5AC4"/>
    <w:rsid w:val="00BF26DB"/>
    <w:rsid w:val="00C225A2"/>
    <w:rsid w:val="00C34268"/>
    <w:rsid w:val="00C4656E"/>
    <w:rsid w:val="00C53775"/>
    <w:rsid w:val="00C641B9"/>
    <w:rsid w:val="00C7166F"/>
    <w:rsid w:val="00C741EB"/>
    <w:rsid w:val="00C80408"/>
    <w:rsid w:val="00C94658"/>
    <w:rsid w:val="00CB5230"/>
    <w:rsid w:val="00CB6D20"/>
    <w:rsid w:val="00CC020C"/>
    <w:rsid w:val="00CC0F90"/>
    <w:rsid w:val="00CC2DF5"/>
    <w:rsid w:val="00CC4382"/>
    <w:rsid w:val="00CC4C69"/>
    <w:rsid w:val="00CD1999"/>
    <w:rsid w:val="00CD6C8A"/>
    <w:rsid w:val="00CF053C"/>
    <w:rsid w:val="00D00E51"/>
    <w:rsid w:val="00D0273B"/>
    <w:rsid w:val="00D27A3F"/>
    <w:rsid w:val="00D32E7D"/>
    <w:rsid w:val="00D46EC1"/>
    <w:rsid w:val="00D53BA5"/>
    <w:rsid w:val="00D56182"/>
    <w:rsid w:val="00D579B2"/>
    <w:rsid w:val="00D64B52"/>
    <w:rsid w:val="00D65324"/>
    <w:rsid w:val="00D74D6A"/>
    <w:rsid w:val="00D920EB"/>
    <w:rsid w:val="00DB000D"/>
    <w:rsid w:val="00DC40DF"/>
    <w:rsid w:val="00DC6C90"/>
    <w:rsid w:val="00DD5113"/>
    <w:rsid w:val="00DE034C"/>
    <w:rsid w:val="00DF06AC"/>
    <w:rsid w:val="00DF2A33"/>
    <w:rsid w:val="00E03843"/>
    <w:rsid w:val="00E30E3F"/>
    <w:rsid w:val="00E31517"/>
    <w:rsid w:val="00E55219"/>
    <w:rsid w:val="00E657AE"/>
    <w:rsid w:val="00E66C93"/>
    <w:rsid w:val="00E85BC3"/>
    <w:rsid w:val="00EA2C2C"/>
    <w:rsid w:val="00EB5F28"/>
    <w:rsid w:val="00ED4D17"/>
    <w:rsid w:val="00EE4113"/>
    <w:rsid w:val="00EE551A"/>
    <w:rsid w:val="00EF6ADB"/>
    <w:rsid w:val="00F01BAE"/>
    <w:rsid w:val="00F0452D"/>
    <w:rsid w:val="00F31421"/>
    <w:rsid w:val="00F33899"/>
    <w:rsid w:val="00F36C7F"/>
    <w:rsid w:val="00F438BC"/>
    <w:rsid w:val="00F470F8"/>
    <w:rsid w:val="00F5178B"/>
    <w:rsid w:val="00F54322"/>
    <w:rsid w:val="00F54C55"/>
    <w:rsid w:val="00F84CB6"/>
    <w:rsid w:val="00F8641B"/>
    <w:rsid w:val="00FA107D"/>
    <w:rsid w:val="00FA355C"/>
    <w:rsid w:val="00FB010B"/>
    <w:rsid w:val="00FC172F"/>
    <w:rsid w:val="00FC6B93"/>
    <w:rsid w:val="00FD18A0"/>
    <w:rsid w:val="00FE667F"/>
    <w:rsid w:val="00FF2B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0C507F-0D8C-451C-B129-EBD4C092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F2B98"/>
    <w:pPr>
      <w:keepNext/>
      <w:spacing w:before="240" w:after="60"/>
      <w:outlineLvl w:val="0"/>
    </w:pPr>
    <w:rPr>
      <w:rFonts w:ascii="Calibri Light" w:eastAsia="Times New Roman" w:hAnsi="Calibri Light" w:cs="Times New Roman"/>
      <w:b/>
      <w:bCs/>
      <w:kern w:val="32"/>
      <w:sz w:val="32"/>
      <w:szCs w:val="32"/>
    </w:rPr>
  </w:style>
  <w:style w:type="paragraph" w:styleId="Naslov2">
    <w:name w:val="heading 2"/>
    <w:basedOn w:val="Normal"/>
    <w:next w:val="Normal"/>
    <w:link w:val="Naslov2Char"/>
    <w:uiPriority w:val="9"/>
    <w:unhideWhenUsed/>
    <w:qFormat/>
    <w:rsid w:val="00FF2B98"/>
    <w:pPr>
      <w:keepNext/>
      <w:spacing w:before="240" w:after="60"/>
      <w:outlineLvl w:val="1"/>
    </w:pPr>
    <w:rPr>
      <w:rFonts w:ascii="Calibri Light" w:eastAsia="Times New Roman" w:hAnsi="Calibri Light" w:cs="Times New Roman"/>
      <w:b/>
      <w:bCs/>
      <w:i/>
      <w:iCs/>
      <w:sz w:val="28"/>
      <w:szCs w:val="28"/>
    </w:rPr>
  </w:style>
  <w:style w:type="paragraph" w:styleId="Naslov3">
    <w:name w:val="heading 3"/>
    <w:basedOn w:val="Normal"/>
    <w:next w:val="Normal"/>
    <w:link w:val="Naslov3Char"/>
    <w:uiPriority w:val="9"/>
    <w:unhideWhenUsed/>
    <w:qFormat/>
    <w:rsid w:val="00FF2B98"/>
    <w:pPr>
      <w:keepNext/>
      <w:spacing w:before="240" w:after="60"/>
      <w:outlineLvl w:val="2"/>
    </w:pPr>
    <w:rPr>
      <w:rFonts w:ascii="Calibri Light" w:eastAsia="Times New Roman" w:hAnsi="Calibri Light" w:cs="Times New Roman"/>
      <w:b/>
      <w:bCs/>
      <w:sz w:val="26"/>
      <w:szCs w:val="26"/>
    </w:rPr>
  </w:style>
  <w:style w:type="paragraph" w:styleId="Naslov4">
    <w:name w:val="heading 4"/>
    <w:basedOn w:val="Normal"/>
    <w:next w:val="Normal"/>
    <w:link w:val="Naslov4Char"/>
    <w:uiPriority w:val="9"/>
    <w:unhideWhenUsed/>
    <w:qFormat/>
    <w:rsid w:val="00FF2B98"/>
    <w:pPr>
      <w:keepNext/>
      <w:spacing w:before="240" w:after="60"/>
      <w:outlineLvl w:val="3"/>
    </w:pPr>
    <w:rPr>
      <w:rFonts w:eastAsia="Times New Roman" w:cs="Times New Roman"/>
      <w:b/>
      <w:bCs/>
      <w:sz w:val="28"/>
      <w:szCs w:val="28"/>
    </w:rPr>
  </w:style>
  <w:style w:type="character" w:default="1" w:styleId="Zadanifontodlomka">
    <w:name w:val="Default Paragraph Font"/>
    <w:uiPriority w:val="1"/>
    <w:unhideWhenUsed/>
  </w:style>
  <w:style w:type="table" w:default="1" w:styleId="Obinatablica">
    <w:name w:val="Normal Table"/>
    <w:uiPriority w:val="99"/>
    <w:semiHidden/>
    <w:unhideWhenUsed/>
    <w:qFormat/>
    <w:tblPr>
      <w:tblCellMar>
        <w:top w:w="0" w:type="dxa"/>
        <w:left w:w="0" w:type="dxa"/>
        <w:bottom w:w="0" w:type="dxa"/>
        <w:right w:w="0"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C6B92"/>
    <w:pPr>
      <w:ind w:left="708"/>
    </w:pPr>
  </w:style>
  <w:style w:type="paragraph" w:styleId="Tekstfusnote">
    <w:name w:val="footnote text"/>
    <w:basedOn w:val="Normal"/>
    <w:link w:val="TekstfusnoteChar"/>
    <w:rsid w:val="008C6B92"/>
    <w:rPr>
      <w:rFonts w:ascii="Times New Roman" w:eastAsia="Times New Roman" w:hAnsi="Times New Roman" w:cs="Times New Roman"/>
      <w:lang w:val="x-none" w:eastAsia="x-none"/>
    </w:rPr>
  </w:style>
  <w:style w:type="character" w:customStyle="1" w:styleId="TekstfusnoteChar">
    <w:name w:val="Tekst fusnote Char"/>
    <w:link w:val="Tekstfusnote"/>
    <w:rsid w:val="008C6B92"/>
    <w:rPr>
      <w:rFonts w:ascii="Times New Roman" w:eastAsia="Times New Roman" w:hAnsi="Times New Roman" w:cs="Times New Roman"/>
    </w:rPr>
  </w:style>
  <w:style w:type="character" w:styleId="Referencafusnote">
    <w:name w:val="footnote reference"/>
    <w:uiPriority w:val="99"/>
    <w:unhideWhenUsed/>
    <w:rsid w:val="008C6B92"/>
    <w:rPr>
      <w:vertAlign w:val="superscript"/>
    </w:rPr>
  </w:style>
  <w:style w:type="paragraph" w:styleId="Zaglavlje">
    <w:name w:val="header"/>
    <w:basedOn w:val="Normal"/>
    <w:link w:val="ZaglavljeChar"/>
    <w:uiPriority w:val="99"/>
    <w:unhideWhenUsed/>
    <w:rsid w:val="008C6B92"/>
    <w:pPr>
      <w:tabs>
        <w:tab w:val="center" w:pos="4536"/>
        <w:tab w:val="right" w:pos="9072"/>
      </w:tabs>
    </w:pPr>
    <w:rPr>
      <w:rFonts w:ascii="Times New Roman" w:hAnsi="Times New Roman" w:cs="Times New Roman"/>
      <w:sz w:val="24"/>
      <w:szCs w:val="22"/>
      <w:lang w:val="en-GB" w:eastAsia="en-US"/>
    </w:rPr>
  </w:style>
  <w:style w:type="character" w:customStyle="1" w:styleId="ZaglavljeChar">
    <w:name w:val="Zaglavlje Char"/>
    <w:link w:val="Zaglavlje"/>
    <w:uiPriority w:val="99"/>
    <w:rsid w:val="008C6B92"/>
    <w:rPr>
      <w:rFonts w:ascii="Times New Roman" w:eastAsia="Calibri" w:hAnsi="Times New Roman" w:cs="Times New Roman"/>
      <w:sz w:val="24"/>
      <w:szCs w:val="22"/>
      <w:lang w:val="en-GB" w:eastAsia="en-US"/>
    </w:rPr>
  </w:style>
  <w:style w:type="paragraph" w:styleId="Podnoje">
    <w:name w:val="footer"/>
    <w:basedOn w:val="Normal"/>
    <w:link w:val="PodnojeChar"/>
    <w:uiPriority w:val="99"/>
    <w:unhideWhenUsed/>
    <w:rsid w:val="008C6B92"/>
    <w:pPr>
      <w:tabs>
        <w:tab w:val="center" w:pos="4536"/>
        <w:tab w:val="right" w:pos="9072"/>
      </w:tabs>
    </w:pPr>
    <w:rPr>
      <w:rFonts w:ascii="Times New Roman" w:hAnsi="Times New Roman" w:cs="Times New Roman"/>
      <w:sz w:val="24"/>
      <w:szCs w:val="22"/>
      <w:lang w:val="en-GB" w:eastAsia="en-US"/>
    </w:rPr>
  </w:style>
  <w:style w:type="character" w:customStyle="1" w:styleId="PodnojeChar">
    <w:name w:val="Podnožje Char"/>
    <w:link w:val="Podnoje"/>
    <w:uiPriority w:val="99"/>
    <w:rsid w:val="008C6B92"/>
    <w:rPr>
      <w:rFonts w:ascii="Times New Roman" w:eastAsia="Calibri" w:hAnsi="Times New Roman" w:cs="Times New Roman"/>
      <w:sz w:val="24"/>
      <w:szCs w:val="22"/>
      <w:lang w:val="en-GB" w:eastAsia="en-US"/>
    </w:rPr>
  </w:style>
  <w:style w:type="character" w:styleId="Hiperveza">
    <w:name w:val="Hyperlink"/>
    <w:uiPriority w:val="99"/>
    <w:unhideWhenUsed/>
    <w:rsid w:val="00FB010B"/>
    <w:rPr>
      <w:color w:val="0000FF"/>
      <w:u w:val="single"/>
    </w:rPr>
  </w:style>
  <w:style w:type="paragraph" w:customStyle="1" w:styleId="AAtablicatekst">
    <w:name w:val="AA tablica tekst"/>
    <w:basedOn w:val="Normal"/>
    <w:qFormat/>
    <w:rsid w:val="00FB010B"/>
    <w:rPr>
      <w:rFonts w:ascii="Arial Narrow" w:eastAsia="Times New Roman" w:hAnsi="Arial Narrow" w:cs="Times New Roman"/>
      <w:sz w:val="18"/>
      <w:szCs w:val="18"/>
      <w:lang w:val="en-US"/>
    </w:rPr>
  </w:style>
  <w:style w:type="table" w:styleId="Reetkatablice">
    <w:name w:val="Table Grid"/>
    <w:basedOn w:val="Obinatablica"/>
    <w:uiPriority w:val="59"/>
    <w:rsid w:val="000841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ekstbalonia">
    <w:name w:val="Balloon Text"/>
    <w:basedOn w:val="Normal"/>
    <w:link w:val="TekstbaloniaChar"/>
    <w:uiPriority w:val="99"/>
    <w:semiHidden/>
    <w:unhideWhenUsed/>
    <w:rsid w:val="003B2EFF"/>
    <w:rPr>
      <w:rFonts w:ascii="Segoe UI" w:hAnsi="Segoe UI" w:cs="Times New Roman"/>
      <w:sz w:val="18"/>
      <w:szCs w:val="18"/>
      <w:lang w:val="x-none" w:eastAsia="x-none"/>
    </w:rPr>
  </w:style>
  <w:style w:type="character" w:customStyle="1" w:styleId="TekstbaloniaChar">
    <w:name w:val="Tekst balončića Char"/>
    <w:link w:val="Tekstbalonia"/>
    <w:uiPriority w:val="99"/>
    <w:semiHidden/>
    <w:rsid w:val="003B2EFF"/>
    <w:rPr>
      <w:rFonts w:ascii="Segoe UI" w:hAnsi="Segoe UI" w:cs="Segoe UI"/>
      <w:sz w:val="18"/>
      <w:szCs w:val="18"/>
    </w:rPr>
  </w:style>
  <w:style w:type="paragraph" w:styleId="StandardWeb">
    <w:name w:val="Normal (Web)"/>
    <w:basedOn w:val="Normal"/>
    <w:uiPriority w:val="99"/>
    <w:semiHidden/>
    <w:unhideWhenUsed/>
    <w:rsid w:val="00326A9D"/>
    <w:pPr>
      <w:spacing w:before="100" w:beforeAutospacing="1" w:after="100" w:afterAutospacing="1"/>
    </w:pPr>
    <w:rPr>
      <w:rFonts w:ascii="Times New Roman" w:eastAsia="Times New Roman" w:hAnsi="Times New Roman" w:cs="Times New Roman"/>
      <w:sz w:val="24"/>
      <w:szCs w:val="24"/>
    </w:rPr>
  </w:style>
  <w:style w:type="paragraph" w:styleId="Naslov">
    <w:name w:val="Title"/>
    <w:basedOn w:val="Normal"/>
    <w:next w:val="Normal"/>
    <w:link w:val="NaslovChar"/>
    <w:uiPriority w:val="10"/>
    <w:qFormat/>
    <w:rsid w:val="00FF2B98"/>
    <w:pPr>
      <w:spacing w:before="240" w:after="60"/>
      <w:jc w:val="center"/>
      <w:outlineLvl w:val="0"/>
    </w:pPr>
    <w:rPr>
      <w:rFonts w:ascii="Calibri Light" w:eastAsia="Times New Roman" w:hAnsi="Calibri Light" w:cs="Times New Roman"/>
      <w:b/>
      <w:bCs/>
      <w:kern w:val="28"/>
      <w:sz w:val="32"/>
      <w:szCs w:val="32"/>
    </w:rPr>
  </w:style>
  <w:style w:type="character" w:customStyle="1" w:styleId="NaslovChar">
    <w:name w:val="Naslov Char"/>
    <w:link w:val="Naslov"/>
    <w:uiPriority w:val="10"/>
    <w:rsid w:val="00FF2B98"/>
    <w:rPr>
      <w:rFonts w:ascii="Calibri Light" w:eastAsia="Times New Roman" w:hAnsi="Calibri Light" w:cs="Times New Roman"/>
      <w:b/>
      <w:bCs/>
      <w:kern w:val="28"/>
      <w:sz w:val="32"/>
      <w:szCs w:val="32"/>
    </w:rPr>
  </w:style>
  <w:style w:type="character" w:customStyle="1" w:styleId="Naslov1Char">
    <w:name w:val="Naslov 1 Char"/>
    <w:link w:val="Naslov1"/>
    <w:uiPriority w:val="9"/>
    <w:rsid w:val="00FF2B98"/>
    <w:rPr>
      <w:rFonts w:ascii="Calibri Light" w:eastAsia="Times New Roman" w:hAnsi="Calibri Light" w:cs="Times New Roman"/>
      <w:b/>
      <w:bCs/>
      <w:kern w:val="32"/>
      <w:sz w:val="32"/>
      <w:szCs w:val="32"/>
    </w:rPr>
  </w:style>
  <w:style w:type="character" w:customStyle="1" w:styleId="Naslov2Char">
    <w:name w:val="Naslov 2 Char"/>
    <w:link w:val="Naslov2"/>
    <w:uiPriority w:val="9"/>
    <w:rsid w:val="00FF2B98"/>
    <w:rPr>
      <w:rFonts w:ascii="Calibri Light" w:eastAsia="Times New Roman" w:hAnsi="Calibri Light" w:cs="Times New Roman"/>
      <w:b/>
      <w:bCs/>
      <w:i/>
      <w:iCs/>
      <w:sz w:val="28"/>
      <w:szCs w:val="28"/>
    </w:rPr>
  </w:style>
  <w:style w:type="character" w:customStyle="1" w:styleId="Naslov3Char">
    <w:name w:val="Naslov 3 Char"/>
    <w:link w:val="Naslov3"/>
    <w:uiPriority w:val="9"/>
    <w:rsid w:val="00FF2B98"/>
    <w:rPr>
      <w:rFonts w:ascii="Calibri Light" w:eastAsia="Times New Roman" w:hAnsi="Calibri Light" w:cs="Times New Roman"/>
      <w:b/>
      <w:bCs/>
      <w:sz w:val="26"/>
      <w:szCs w:val="26"/>
    </w:rPr>
  </w:style>
  <w:style w:type="character" w:customStyle="1" w:styleId="Naslov4Char">
    <w:name w:val="Naslov 4 Char"/>
    <w:link w:val="Naslov4"/>
    <w:uiPriority w:val="9"/>
    <w:rsid w:val="00FF2B98"/>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35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ferd-aktuell.d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406F-1AA3-40B6-AC34-E27512B7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4699</Words>
  <Characters>26785</Characters>
  <Application>Microsoft Office Word</Application>
  <DocSecurity>0</DocSecurity>
  <Lines>223</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Hrvatska poljoprivredna agencija</Company>
  <LinksUpToDate>false</LinksUpToDate>
  <CharactersWithSpaces>31422</CharactersWithSpaces>
  <SharedDoc>false</SharedDoc>
  <HLinks>
    <vt:vector size="6" baseType="variant">
      <vt:variant>
        <vt:i4>852048</vt:i4>
      </vt:variant>
      <vt:variant>
        <vt:i4>0</vt:i4>
      </vt:variant>
      <vt:variant>
        <vt:i4>0</vt:i4>
      </vt:variant>
      <vt:variant>
        <vt:i4>5</vt:i4>
      </vt:variant>
      <vt:variant>
        <vt:lpwstr>http://www.pferd-aktuell.de/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nkorabi</dc:creator>
  <cp:keywords/>
  <cp:lastModifiedBy>Nidal Korabi</cp:lastModifiedBy>
  <cp:revision>2</cp:revision>
  <cp:lastPrinted>2020-04-21T13:01:00Z</cp:lastPrinted>
  <dcterms:created xsi:type="dcterms:W3CDTF">2020-12-18T10:50:00Z</dcterms:created>
  <dcterms:modified xsi:type="dcterms:W3CDTF">2020-12-18T10:50:00Z</dcterms:modified>
</cp:coreProperties>
</file>