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17" w:rsidRPr="00607AB1" w:rsidRDefault="009F4C17" w:rsidP="00DD66E7">
      <w:pPr>
        <w:pStyle w:val="Title"/>
        <w:jc w:val="both"/>
        <w:rPr>
          <w:rFonts w:ascii="Times New Roman" w:hAnsi="Times New Roman" w:cs="Times New Roman"/>
          <w:sz w:val="44"/>
        </w:rPr>
      </w:pPr>
      <w:bookmarkStart w:id="0" w:name="_GoBack"/>
      <w:r w:rsidRPr="00607AB1">
        <w:rPr>
          <w:rFonts w:ascii="Times New Roman" w:hAnsi="Times New Roman" w:cs="Times New Roman"/>
          <w:sz w:val="44"/>
        </w:rPr>
        <w:t>PRIJEDLOG ZAKONA O ODREĐENIM ASPEKTIMA UGOVORA O ISPORUCI DIGITALNOG SADRŽAJA I DIGITALNIH USLUGA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Predmet</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Ovim Zakonom osigurava se pravilno funkcioniranje unutarnjeg</w:t>
      </w:r>
      <w:r w:rsidR="00F81453">
        <w:rPr>
          <w:rFonts w:ascii="Times New Roman" w:hAnsi="Times New Roman" w:cs="Times New Roman"/>
        </w:rPr>
        <w:t xml:space="preserve"> tržišta uz istovremeno osigura</w:t>
      </w:r>
      <w:r w:rsidRPr="002F0246">
        <w:rPr>
          <w:rFonts w:ascii="Times New Roman" w:hAnsi="Times New Roman" w:cs="Times New Roman"/>
        </w:rPr>
        <w:t>vanje visokog stupnja zaštite potrošača utvrđivanjem zajedničkih pravila o određenim zahtjevima u pogledu ugovora između trgovaca i potrošača o isporuci digitalnog sadržaja ili digitalnih usluga, posebno pravila o:</w:t>
      </w:r>
    </w:p>
    <w:p w:rsidR="009F4C17" w:rsidRPr="002F0246" w:rsidRDefault="009F4C17" w:rsidP="00DD66E7">
      <w:pPr>
        <w:pStyle w:val="ListParagraph"/>
        <w:numPr>
          <w:ilvl w:val="0"/>
          <w:numId w:val="2"/>
        </w:numPr>
        <w:jc w:val="both"/>
        <w:rPr>
          <w:rFonts w:ascii="Times New Roman" w:hAnsi="Times New Roman" w:cs="Times New Roman"/>
        </w:rPr>
      </w:pPr>
      <w:r w:rsidRPr="002F0246">
        <w:rPr>
          <w:rFonts w:ascii="Times New Roman" w:hAnsi="Times New Roman" w:cs="Times New Roman"/>
        </w:rPr>
        <w:t>usklađenosti digitalnog sadržaja ili digitalne usluge s ugovorom</w:t>
      </w:r>
    </w:p>
    <w:p w:rsidR="009F4C17" w:rsidRPr="002F0246" w:rsidRDefault="009F4C17" w:rsidP="00DD66E7">
      <w:pPr>
        <w:pStyle w:val="ListParagraph"/>
        <w:numPr>
          <w:ilvl w:val="0"/>
          <w:numId w:val="2"/>
        </w:numPr>
        <w:jc w:val="both"/>
        <w:rPr>
          <w:rFonts w:ascii="Times New Roman" w:hAnsi="Times New Roman" w:cs="Times New Roman"/>
        </w:rPr>
      </w:pPr>
      <w:r w:rsidRPr="002F0246">
        <w:rPr>
          <w:rFonts w:ascii="Times New Roman" w:hAnsi="Times New Roman" w:cs="Times New Roman"/>
        </w:rPr>
        <w:t>prava potrošača u slučaju neusklađenosti ili neisporuke te načinima ostvarivanja tih prava</w:t>
      </w:r>
    </w:p>
    <w:p w:rsidR="009F4C17" w:rsidRPr="002F0246" w:rsidRDefault="009F4C17" w:rsidP="00DD66E7">
      <w:pPr>
        <w:pStyle w:val="ListParagraph"/>
        <w:numPr>
          <w:ilvl w:val="0"/>
          <w:numId w:val="2"/>
        </w:numPr>
        <w:jc w:val="both"/>
        <w:rPr>
          <w:rFonts w:ascii="Times New Roman" w:hAnsi="Times New Roman" w:cs="Times New Roman"/>
        </w:rPr>
      </w:pPr>
      <w:r w:rsidRPr="002F0246">
        <w:rPr>
          <w:rFonts w:ascii="Times New Roman" w:hAnsi="Times New Roman" w:cs="Times New Roman"/>
        </w:rPr>
        <w:t>preinaci digitalnog sadržaja ili digitalne usluge.</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Usklađivanje propisa s pravnim aktima Europske unije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Ovim Zakonom u hrvatsko zakonodavstvo preuzima se Direktiva (EU) 2019/770 Europskog parlamenta i Vijeća od 20. svibnja 2019. o određenim aspektima ugovora o isporuci digitalnog sadržaja i digitalnih usluga (Tekst značajan za EGP) (SL L 136, 22. 5. 2018.). </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3.</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Odnos propisa prema drugim propisima</w:t>
      </w:r>
    </w:p>
    <w:p w:rsidR="009F4C17" w:rsidRPr="002F0246" w:rsidRDefault="009F4C17" w:rsidP="00DD66E7">
      <w:pPr>
        <w:pStyle w:val="ListParagraph"/>
        <w:numPr>
          <w:ilvl w:val="0"/>
          <w:numId w:val="3"/>
        </w:numPr>
        <w:jc w:val="both"/>
        <w:rPr>
          <w:rFonts w:ascii="Times New Roman" w:hAnsi="Times New Roman" w:cs="Times New Roman"/>
        </w:rPr>
      </w:pPr>
      <w:r w:rsidRPr="002F0246">
        <w:rPr>
          <w:rFonts w:ascii="Times New Roman" w:hAnsi="Times New Roman" w:cs="Times New Roman"/>
        </w:rPr>
        <w:t>Ako su odredbe ovoga Zakona u suprotnosti s odredbama zakona kojima se uređuju pojedina upravna područja, a koji su usklađeni s pravnom stečevinom Europske unije, na odnose između potrošača i trgovaca primarno se primjenjuju odredbe tih posebnih zakona.</w:t>
      </w:r>
    </w:p>
    <w:p w:rsidR="009F4C17" w:rsidRPr="002F0246" w:rsidRDefault="009F4C17" w:rsidP="00DD66E7">
      <w:pPr>
        <w:pStyle w:val="ListParagraph"/>
        <w:numPr>
          <w:ilvl w:val="0"/>
          <w:numId w:val="3"/>
        </w:numPr>
        <w:jc w:val="both"/>
        <w:rPr>
          <w:rFonts w:ascii="Times New Roman" w:hAnsi="Times New Roman" w:cs="Times New Roman"/>
        </w:rPr>
      </w:pPr>
      <w:r w:rsidRPr="002F0246">
        <w:rPr>
          <w:rFonts w:ascii="Times New Roman" w:hAnsi="Times New Roman" w:cs="Times New Roman"/>
        </w:rPr>
        <w:t xml:space="preserve">Ako posebnim zakonima iz stavka 1. ovoga članka ili ovim Zakonom nije drukčije određeno, na </w:t>
      </w:r>
      <w:proofErr w:type="spellStart"/>
      <w:r w:rsidRPr="002F0246">
        <w:rPr>
          <w:rFonts w:ascii="Times New Roman" w:hAnsi="Times New Roman" w:cs="Times New Roman"/>
        </w:rPr>
        <w:t>obveznopravne</w:t>
      </w:r>
      <w:proofErr w:type="spellEnd"/>
      <w:r w:rsidRPr="002F0246">
        <w:rPr>
          <w:rFonts w:ascii="Times New Roman" w:hAnsi="Times New Roman" w:cs="Times New Roman"/>
        </w:rPr>
        <w:t xml:space="preserve"> odnose između potrošača i trgovca primjenjuju</w:t>
      </w:r>
      <w:r w:rsidR="00F81453">
        <w:rPr>
          <w:rFonts w:ascii="Times New Roman" w:hAnsi="Times New Roman" w:cs="Times New Roman"/>
        </w:rPr>
        <w:t xml:space="preserve"> se odredbe općeg propisa obvez</w:t>
      </w:r>
      <w:r w:rsidRPr="002F0246">
        <w:rPr>
          <w:rFonts w:ascii="Times New Roman" w:hAnsi="Times New Roman" w:cs="Times New Roman"/>
        </w:rPr>
        <w:t>nog prava.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4.</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Pojmovi</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Pojedini pojmovi u smislu ovoga Zakona imaju sljedeće značenje:</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„digitalni sadržaj” su podaci koji se proizvode i isporučuju u digitalnom obliku</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„digitalna usluga” je:</w:t>
      </w:r>
    </w:p>
    <w:p w:rsidR="009F4C17" w:rsidRPr="002F0246" w:rsidRDefault="009F4C17" w:rsidP="00DD66E7">
      <w:pPr>
        <w:pStyle w:val="ListParagraph"/>
        <w:numPr>
          <w:ilvl w:val="2"/>
          <w:numId w:val="3"/>
        </w:numPr>
        <w:jc w:val="both"/>
        <w:rPr>
          <w:rFonts w:ascii="Times New Roman" w:hAnsi="Times New Roman" w:cs="Times New Roman"/>
        </w:rPr>
      </w:pPr>
      <w:r w:rsidRPr="002F0246">
        <w:rPr>
          <w:rFonts w:ascii="Times New Roman" w:hAnsi="Times New Roman" w:cs="Times New Roman"/>
        </w:rPr>
        <w:lastRenderedPageBreak/>
        <w:t>usluga kojom se potrošaču omogućuju stvaranje, obrada i pohrana podataka u digitalnom obliku ili pristup njima ili</w:t>
      </w:r>
    </w:p>
    <w:p w:rsidR="009F4C17" w:rsidRPr="002F0246" w:rsidRDefault="009F4C17" w:rsidP="00DD66E7">
      <w:pPr>
        <w:pStyle w:val="ListParagraph"/>
        <w:numPr>
          <w:ilvl w:val="2"/>
          <w:numId w:val="3"/>
        </w:numPr>
        <w:jc w:val="both"/>
        <w:rPr>
          <w:rFonts w:ascii="Times New Roman" w:hAnsi="Times New Roman" w:cs="Times New Roman"/>
        </w:rPr>
      </w:pPr>
      <w:r w:rsidRPr="002F0246">
        <w:rPr>
          <w:rFonts w:ascii="Times New Roman" w:hAnsi="Times New Roman" w:cs="Times New Roman"/>
        </w:rPr>
        <w:t>usluga kojom se omogućuje dijeljenje ili bilo koja druga interakcija s podacima u digitalnom obliku koje učitava ili stvara potrošač ili drugi korisnici te usluge</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„roba s digitalnim elementima” je bilo koja materijalna pokretnina koja ima ugrađen digitalni sadržaj ili digitalnu uslugu ili je povezana s njima tako da bi odsutnost tog digitalnog sadržaja ili te digitalne usluge onemogućila funkcioniranje te robe</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„integracija” je povezivanje i ugradnja digitalnog sadržaja ili digitalne usluge s komponentama digitalnog okružja potrošača kako bi se digitalni sadržaj ili digitalna usluga mogli upotrebljavati u skladu sa zahtjevima u pogledu usklađenosti predviđenima ovim Zakonom</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„trgovac” je svaka fizička ili pravna osoba, neovisno o tome je li u privatnom ili javnom vlasništvu, koja djeluje, među ostalim preko drugih osoba koje djeluju u ime ili za račun te fizičke ili pravne osobe, u svrhe povezane sa svojom trgovačkom, poslovnom, obrtničkom ili profesionalnom djelatnošću u vezi s ugovorima obuhvaćenima ovim Zakonom</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„potrošač” je svaka fizička osoba koja u vezi s ugovorima obuhvaćenima ovim Zakonom djeluje u svrhe koje ne ulaze u okvir njezine trgovačke, poslovne, obrtničke ili profesionalne djelatnosti</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„cijena” je novčani iznos ili digitalno iskazana vrijednost koje je potrebno platiti u zamjenu za isporuku digitalnog sadržaja ili digitalne usluge</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 xml:space="preserve">„osobni podaci” su osobni podaci kako su definirani u članku 4. točki 1. Uredbe (EU) 2016/679 Europskog parlamenta i Vijeća od 27. travnja 2016. o zaštiti pojedinaca u vezi s obradom </w:t>
      </w:r>
      <w:proofErr w:type="spellStart"/>
      <w:r w:rsidRPr="002F0246">
        <w:rPr>
          <w:rFonts w:ascii="Times New Roman" w:hAnsi="Times New Roman" w:cs="Times New Roman"/>
        </w:rPr>
        <w:t>osob</w:t>
      </w:r>
      <w:proofErr w:type="spellEnd"/>
      <w:r w:rsidRPr="002F0246">
        <w:rPr>
          <w:rFonts w:ascii="Times New Roman" w:hAnsi="Times New Roman" w:cs="Times New Roman"/>
        </w:rPr>
        <w:t>-</w:t>
      </w:r>
      <w:proofErr w:type="spellStart"/>
      <w:r w:rsidRPr="002F0246">
        <w:rPr>
          <w:rFonts w:ascii="Times New Roman" w:hAnsi="Times New Roman" w:cs="Times New Roman"/>
        </w:rPr>
        <w:t>nih</w:t>
      </w:r>
      <w:proofErr w:type="spellEnd"/>
      <w:r w:rsidRPr="002F0246">
        <w:rPr>
          <w:rFonts w:ascii="Times New Roman" w:hAnsi="Times New Roman" w:cs="Times New Roman"/>
        </w:rPr>
        <w:t xml:space="preserve"> podataka i o slobodnom kretanju takvih podataka te o stavljanju izvan snage Direktive 95/46/EZ (Opća uredba o zaštiti podataka)</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„digitalno okružje” je hardver, softver i svaki mrežni priključak kojima se potrošač koristi kako bi pristupio digitalnom sadržaju ili digitalnoj usluzi ili se njima služio</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„kompatibilnost” je sposobnost digitalnog sadržaja ili digitalne usluge da funkcioniraju s hardverom ili softverom s pomoću kojih se obično koriste digitalni sadržaj ili digitalne usluge iste vrste, a da taj digitalni sadržaj ili digitalnu uslugu pritom nije potrebno konvertirati</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„funkcionalnost“ je sposobnost digitalnog sadržaja ili digitalne usluge da izvršavaju funkcije s obzirom na svoju svrhu</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w:t>
      </w:r>
      <w:proofErr w:type="spellStart"/>
      <w:r w:rsidRPr="002F0246">
        <w:rPr>
          <w:rFonts w:ascii="Times New Roman" w:hAnsi="Times New Roman" w:cs="Times New Roman"/>
        </w:rPr>
        <w:t>interoperabilnost</w:t>
      </w:r>
      <w:proofErr w:type="spellEnd"/>
      <w:r w:rsidRPr="002F0246">
        <w:rPr>
          <w:rFonts w:ascii="Times New Roman" w:hAnsi="Times New Roman" w:cs="Times New Roman"/>
        </w:rPr>
        <w:t>” je sposobnost digitalnog sadržaja ili digitalne usluge da funkcioniraju s hardverom ili softverom drukčijim od onih s pomoću kojih se obično koriste digitalni sadržaj ili digitalne usluge iste vrste</w:t>
      </w:r>
    </w:p>
    <w:p w:rsidR="009F4C17" w:rsidRPr="002F0246" w:rsidRDefault="009F4C17" w:rsidP="00DD66E7">
      <w:pPr>
        <w:pStyle w:val="ListParagraph"/>
        <w:numPr>
          <w:ilvl w:val="1"/>
          <w:numId w:val="3"/>
        </w:numPr>
        <w:jc w:val="both"/>
        <w:rPr>
          <w:rFonts w:ascii="Times New Roman" w:hAnsi="Times New Roman" w:cs="Times New Roman"/>
        </w:rPr>
      </w:pPr>
      <w:r w:rsidRPr="002F0246">
        <w:rPr>
          <w:rFonts w:ascii="Times New Roman" w:hAnsi="Times New Roman" w:cs="Times New Roman"/>
        </w:rPr>
        <w:t>„trajni nosač podataka” je svako sredstvo koje potrošaču ili trgovcu omogućuje da informacije, koje su toj osobi osobno upućene, pohrani tako im može naknadno pristupati tijekom razdoblja koje odgovara svrhama za koje su te informacije namijenjene i koje omogućuje nepromijenjeno reproduciranje pohranjenih informacija. Ti bi nosači podataka trebali uključivati posebice papir, DVD-ove, CD-ove, USB memorije, memorijske kartice ili tvrde diskove i e-poštu.</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5.</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Rodno značenje izraza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Izrazi koji se koriste u ovome Zakonu, a imaju rodno značenje odnose se jednako na muški i ženski rod.</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lastRenderedPageBreak/>
        <w:t>Članak 6.</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Područje primjene</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Ovaj se Zakon primjenjuje na svaki ugovor na temelju kojeg trgovac isporučuje ili se obvezuje isporučiti digitalni sadržaj ili digitalnu uslugu potrošaču, a potrošač plaća ili se obvezuje platiti određenu cijenu.</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Ovaj se Zakon primjenjuje, ako trgovac isporučuje ili se obvezuje isporučiti digitalni sadržaj ili digitalnu uslugu potrošaču, a potrošač dostavlja ili se obvezuje dostaviti osobne podatke trgovcu, osim ako osobne podatke koje dostavi potrošač trgovac obrađuje isključivo u svrhu isporuke digitalnog sadržaja ili digitalne usluge u skladu s ovim Zakonom ili kako bi se trgovcu omogućilo usklađivanje s pravnim zahtjevima kojima trgovac podliježe, a trgovac te podatke ne obrađuje ni u koje druge svrhe.</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Ovaj se Zakon primjenjuje i ako su digitalni sadržaj ili digitalna usluga razvijeni u skladu sa specifikacijama potrošača.</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Uz iznimku članaka 7. i 15., odredbe ovoga Zakona primjenjuju se i na sve materijalne nosače podataka koji služe isključivo kao nosači digitalnog sadržaja.</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 xml:space="preserve">Ovaj se Zakon ne primjenjuje na digitalni sadržaj ili digitalne usluge koji su ugrađeni u robu ili su povezani s robom u smislu članka 4. stavka 1. točke c. ovoga Zakona i koji se isporučuju na temelju ugovora o kupoprodaji te robe, neovisno o tome isporučuje li takav digitalni sadržaj ili digitalnu uslugu prodavatelj ili treća strana. </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U slučaju dvojbe o tome čini li isporuka ugrađenog ili povezanog digitalnog sadržaja ili ugrađene ili povezane digitalne usluge dio ugovora o kupoprodaji, predmnijeva se da su digitalni sadržaj ili digitalna usluga obuhvaćeni ugovorom o kupoprodaji.</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Ovaj se Zakon ne primjenjuje na ugovore o:</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pružanju usluga koje nisu digitalne usluge, neovisno o tome je li trgovac upotrijebio digitalne oblike ili sredstva kako bi proizveo krajnji proizvod usluge ili ga isporučio ili prenio potrošaču</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 xml:space="preserve">elektroničkim komunikacijskim uslugama sukladno propisima kojima se uređuje elektronička komunikacija, uz iznimku brojevno neovisnih </w:t>
      </w:r>
      <w:proofErr w:type="spellStart"/>
      <w:r w:rsidRPr="002F0246">
        <w:rPr>
          <w:rFonts w:ascii="Times New Roman" w:hAnsi="Times New Roman" w:cs="Times New Roman"/>
        </w:rPr>
        <w:t>interpersonalnih</w:t>
      </w:r>
      <w:proofErr w:type="spellEnd"/>
      <w:r w:rsidRPr="002F0246">
        <w:rPr>
          <w:rFonts w:ascii="Times New Roman" w:hAnsi="Times New Roman" w:cs="Times New Roman"/>
        </w:rPr>
        <w:t xml:space="preserve"> komunikacijskih usluga</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zdravstvenoj zaštiti kako je definirana važećim propisima kojima se uređuje prekogranična zdravstvena skrb</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uslugama kockanja, odnosno uslugama koje uključuju klađenje na uloge s novčanom vrijednošću u igrama na sreću, uključujući one s elementom vještine, poput lutrijskih igara, igara u kasinima, pokera i oklada, elektroničkim putem ili putem bilo koje druge tehnologije za olakšavanje komunikacije te na pojedinačan zahtjev primatelja takvih usluga</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financijskim uslugama kako su definirane zakonom kojim se uređuje zaštita potrošača</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 xml:space="preserve">softveru koji trgovac nudi na temelju besplatne i otvorene licence, pri čemu potrošač ne plaća cijenu, a osobne podatke koje potrošač dostavi trgovac obrađuje isključivo u svrhu poboljšanja sigurnosti, kompatibilnosti ili </w:t>
      </w:r>
      <w:proofErr w:type="spellStart"/>
      <w:r w:rsidRPr="002F0246">
        <w:rPr>
          <w:rFonts w:ascii="Times New Roman" w:hAnsi="Times New Roman" w:cs="Times New Roman"/>
        </w:rPr>
        <w:t>interoperabilnosti</w:t>
      </w:r>
      <w:proofErr w:type="spellEnd"/>
      <w:r w:rsidRPr="002F0246">
        <w:rPr>
          <w:rFonts w:ascii="Times New Roman" w:hAnsi="Times New Roman" w:cs="Times New Roman"/>
        </w:rPr>
        <w:t xml:space="preserve"> tog konkretnog softvera</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isporuci digitalnog sadržaja kada je digitalni sadržaj stavljen na raspolaganje javnosti tehnologijom različitom od prijenosa signala kao dio nastupa ili događanja, poput digitalnih kinematografskih projekcija</w:t>
      </w:r>
    </w:p>
    <w:p w:rsidR="009F4C17" w:rsidRPr="002F0246" w:rsidRDefault="009F4C17" w:rsidP="00DD66E7">
      <w:pPr>
        <w:pStyle w:val="ListParagraph"/>
        <w:numPr>
          <w:ilvl w:val="1"/>
          <w:numId w:val="6"/>
        </w:numPr>
        <w:jc w:val="both"/>
        <w:rPr>
          <w:rFonts w:ascii="Times New Roman" w:hAnsi="Times New Roman" w:cs="Times New Roman"/>
        </w:rPr>
      </w:pPr>
      <w:r w:rsidRPr="002F0246">
        <w:rPr>
          <w:rFonts w:ascii="Times New Roman" w:hAnsi="Times New Roman" w:cs="Times New Roman"/>
        </w:rPr>
        <w:t>digitalnom sadržaju koji pružaju tijela javnog sektora država članica sukladno propisima kojima se uređuje ponovna uporaba informacija u javnom sektoru</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lastRenderedPageBreak/>
        <w:t>Ako jedan ugovor između istog trgovca i istog potrošača u paketu uključuje elemente isporuke digitalnog sadržaja ili digitalne usluge i elemente pružanja drugih usluga ili robe, ovaj Zakon primjenjuje se samo na elemente ugovora koji se tiču digitalnog sadržaja ili digitalne usluge.</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 xml:space="preserve">Članak 21. ovoga Zakona ne primjenjuje se ukoliko paket uključuje elemente usluge pristupa </w:t>
      </w:r>
      <w:proofErr w:type="spellStart"/>
      <w:r w:rsidRPr="002F0246">
        <w:rPr>
          <w:rFonts w:ascii="Times New Roman" w:hAnsi="Times New Roman" w:cs="Times New Roman"/>
        </w:rPr>
        <w:t>internetu</w:t>
      </w:r>
      <w:proofErr w:type="spellEnd"/>
      <w:r w:rsidRPr="002F0246">
        <w:rPr>
          <w:rFonts w:ascii="Times New Roman" w:hAnsi="Times New Roman" w:cs="Times New Roman"/>
        </w:rPr>
        <w:t xml:space="preserve"> ili brojevno utemeljene </w:t>
      </w:r>
      <w:proofErr w:type="spellStart"/>
      <w:r w:rsidRPr="002F0246">
        <w:rPr>
          <w:rFonts w:ascii="Times New Roman" w:hAnsi="Times New Roman" w:cs="Times New Roman"/>
        </w:rPr>
        <w:t>interpersonalne</w:t>
      </w:r>
      <w:proofErr w:type="spellEnd"/>
      <w:r w:rsidRPr="002F0246">
        <w:rPr>
          <w:rFonts w:ascii="Times New Roman" w:hAnsi="Times New Roman" w:cs="Times New Roman"/>
        </w:rPr>
        <w:t xml:space="preserve"> komunikacijske usluge u smislu propisa koji reguliraju elektroničke komunikacije</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Učinci koje raskid jednog elementa iz paketa ugovora može imati na druge elemente paketa ugovora uređuju se posebnim propisima, a ako nema posebnog propisa primijenit će se opća pravila ugovornog prava.</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Pravo Unije o zaštiti osobnih podataka primjenjuje se na sve osobne podatke koji se obrađuju u vezi s ugovorima iz stavka 1. te u slučaju proturječnosti između odredaba ovoga Zakona i prava Unije o zaštiti osobnih podataka, pravo Unije ima prednost.</w:t>
      </w:r>
    </w:p>
    <w:p w:rsidR="009F4C17" w:rsidRPr="002F0246" w:rsidRDefault="009F4C17" w:rsidP="00DD66E7">
      <w:pPr>
        <w:pStyle w:val="ListParagraph"/>
        <w:numPr>
          <w:ilvl w:val="0"/>
          <w:numId w:val="5"/>
        </w:numPr>
        <w:jc w:val="both"/>
        <w:rPr>
          <w:rFonts w:ascii="Times New Roman" w:hAnsi="Times New Roman" w:cs="Times New Roman"/>
        </w:rPr>
      </w:pPr>
      <w:r w:rsidRPr="002F0246">
        <w:rPr>
          <w:rFonts w:ascii="Times New Roman" w:hAnsi="Times New Roman" w:cs="Times New Roman"/>
        </w:rPr>
        <w:t xml:space="preserve">Odredbe ovoga Zakona ne utječu na primjenu općeg propisa obveznog prava kojim je uređeno sklapanje, valjanost, </w:t>
      </w:r>
      <w:proofErr w:type="spellStart"/>
      <w:r w:rsidRPr="002F0246">
        <w:rPr>
          <w:rFonts w:ascii="Times New Roman" w:hAnsi="Times New Roman" w:cs="Times New Roman"/>
        </w:rPr>
        <w:t>ništetnost</w:t>
      </w:r>
      <w:proofErr w:type="spellEnd"/>
      <w:r w:rsidRPr="002F0246">
        <w:rPr>
          <w:rFonts w:ascii="Times New Roman" w:hAnsi="Times New Roman" w:cs="Times New Roman"/>
        </w:rPr>
        <w:t xml:space="preserve"> ili učinci ugovora, uključujući posljedice raskida ugovora, u mjeri u kojoj oni nisu uređeni ovim Zakonom, ili pravo na naknadu štete.</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7.</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Isporuka digitalnog sadržaja ili digitalne usluge</w:t>
      </w:r>
    </w:p>
    <w:p w:rsidR="009F4C17" w:rsidRPr="002F0246" w:rsidRDefault="009F4C17" w:rsidP="00DD66E7">
      <w:pPr>
        <w:pStyle w:val="ListParagraph"/>
        <w:numPr>
          <w:ilvl w:val="0"/>
          <w:numId w:val="8"/>
        </w:numPr>
        <w:jc w:val="both"/>
        <w:rPr>
          <w:rFonts w:ascii="Times New Roman" w:hAnsi="Times New Roman" w:cs="Times New Roman"/>
        </w:rPr>
      </w:pPr>
      <w:r w:rsidRPr="002F0246">
        <w:rPr>
          <w:rFonts w:ascii="Times New Roman" w:hAnsi="Times New Roman" w:cs="Times New Roman"/>
        </w:rPr>
        <w:t>Ako drukčije nije ugovoreno, trgovac bez nepotrebne odgode isporučuje digitalni sadržaj ili digitalnu uslugu nakon sklapanja ugovora.</w:t>
      </w:r>
    </w:p>
    <w:p w:rsidR="009F4C17" w:rsidRPr="002F0246" w:rsidRDefault="009F4C17" w:rsidP="00DD66E7">
      <w:pPr>
        <w:pStyle w:val="ListParagraph"/>
        <w:numPr>
          <w:ilvl w:val="0"/>
          <w:numId w:val="8"/>
        </w:numPr>
        <w:jc w:val="both"/>
        <w:rPr>
          <w:rFonts w:ascii="Times New Roman" w:hAnsi="Times New Roman" w:cs="Times New Roman"/>
        </w:rPr>
      </w:pPr>
      <w:r w:rsidRPr="002F0246">
        <w:rPr>
          <w:rFonts w:ascii="Times New Roman" w:hAnsi="Times New Roman" w:cs="Times New Roman"/>
        </w:rPr>
        <w:t>Smatra se da je trgovac ispunio svoju obvezu u pogledu isporuke u trenutku:</w:t>
      </w:r>
    </w:p>
    <w:p w:rsidR="009F4C17" w:rsidRPr="002F0246" w:rsidRDefault="009F4C17" w:rsidP="00DD66E7">
      <w:pPr>
        <w:pStyle w:val="ListParagraph"/>
        <w:numPr>
          <w:ilvl w:val="1"/>
          <w:numId w:val="10"/>
        </w:numPr>
        <w:jc w:val="both"/>
        <w:rPr>
          <w:rFonts w:ascii="Times New Roman" w:hAnsi="Times New Roman" w:cs="Times New Roman"/>
        </w:rPr>
      </w:pPr>
      <w:r w:rsidRPr="002F0246">
        <w:rPr>
          <w:rFonts w:ascii="Times New Roman" w:hAnsi="Times New Roman" w:cs="Times New Roman"/>
        </w:rPr>
        <w:t>kada su digitalni sadržaj ili bilo koje sredstvo prikladno za pristup digitalnom sadržaju ili njegovo preuzimanje stavljeni na raspolaganje ili učinjeni dostupnim potrošaču ili fizičkom ili virtualnom uređaju koji je potrošač odabrao u tu svrhu</w:t>
      </w:r>
    </w:p>
    <w:p w:rsidR="009F4C17" w:rsidRPr="002F0246" w:rsidRDefault="009F4C17" w:rsidP="00DD66E7">
      <w:pPr>
        <w:pStyle w:val="ListParagraph"/>
        <w:numPr>
          <w:ilvl w:val="1"/>
          <w:numId w:val="10"/>
        </w:numPr>
        <w:jc w:val="both"/>
        <w:rPr>
          <w:rFonts w:ascii="Times New Roman" w:hAnsi="Times New Roman" w:cs="Times New Roman"/>
        </w:rPr>
      </w:pPr>
      <w:r w:rsidRPr="002F0246">
        <w:rPr>
          <w:rFonts w:ascii="Times New Roman" w:hAnsi="Times New Roman" w:cs="Times New Roman"/>
        </w:rPr>
        <w:t>kada je digitalna usluga učinjena dostupnom potrošaču ili fizičkom ili virtualnom uređaju koji je potrošač odabrao u tu svrhu.</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8.</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Usklađenost digitalnog sadržaja ili digitalne usluge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Trgovac potrošaču isporučuje digitalni sadržaj ili digitalnu uslugu koji ispunjavaju zahtjeve navedene u člancima 9., 10. i 11. ovoga Zakona, ako je primjenjivo, ne dovodeći u pitanje članak 12. ovoga Zakona.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9.</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Subjektivni zahtjevi u pogledu usklađenosti s ugovorom</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Kako bi bili u skladu s ugovorom, digitalni sadržaj ili digitalna usluga osobito moraju, ako je primjenjivo:</w:t>
      </w:r>
    </w:p>
    <w:p w:rsidR="009F4C17" w:rsidRPr="002F0246" w:rsidRDefault="009F4C17" w:rsidP="00DD66E7">
      <w:pPr>
        <w:pStyle w:val="ListParagraph"/>
        <w:numPr>
          <w:ilvl w:val="1"/>
          <w:numId w:val="12"/>
        </w:numPr>
        <w:jc w:val="both"/>
        <w:rPr>
          <w:rFonts w:ascii="Times New Roman" w:hAnsi="Times New Roman" w:cs="Times New Roman"/>
        </w:rPr>
      </w:pPr>
      <w:r w:rsidRPr="002F0246">
        <w:rPr>
          <w:rFonts w:ascii="Times New Roman" w:hAnsi="Times New Roman" w:cs="Times New Roman"/>
        </w:rPr>
        <w:t xml:space="preserve">odgovarati opisu, količini i kvaliteti te posjedovati funkcionalnost, kompatibilnost, </w:t>
      </w:r>
      <w:proofErr w:type="spellStart"/>
      <w:r w:rsidRPr="002F0246">
        <w:rPr>
          <w:rFonts w:ascii="Times New Roman" w:hAnsi="Times New Roman" w:cs="Times New Roman"/>
        </w:rPr>
        <w:t>interoperabilnost</w:t>
      </w:r>
      <w:proofErr w:type="spellEnd"/>
      <w:r w:rsidRPr="002F0246">
        <w:rPr>
          <w:rFonts w:ascii="Times New Roman" w:hAnsi="Times New Roman" w:cs="Times New Roman"/>
        </w:rPr>
        <w:t xml:space="preserve"> i druge značajke kako je utvrđeno ugovorom</w:t>
      </w:r>
    </w:p>
    <w:p w:rsidR="009F4C17" w:rsidRPr="002F0246" w:rsidRDefault="009F4C17" w:rsidP="00DD66E7">
      <w:pPr>
        <w:pStyle w:val="ListParagraph"/>
        <w:numPr>
          <w:ilvl w:val="1"/>
          <w:numId w:val="12"/>
        </w:numPr>
        <w:jc w:val="both"/>
        <w:rPr>
          <w:rFonts w:ascii="Times New Roman" w:hAnsi="Times New Roman" w:cs="Times New Roman"/>
        </w:rPr>
      </w:pPr>
      <w:r w:rsidRPr="002F0246">
        <w:rPr>
          <w:rFonts w:ascii="Times New Roman" w:hAnsi="Times New Roman" w:cs="Times New Roman"/>
        </w:rPr>
        <w:t>biti prikladni za bilo koju posebnu namjenu za koju su potrebni potrošaču i s kojom je potrošač upoznao trgovca najkasnije u trenutku sklapanja ugovora te u odnosu na koju je trgovac dao pristanak</w:t>
      </w:r>
    </w:p>
    <w:p w:rsidR="009F4C17" w:rsidRPr="002F0246" w:rsidRDefault="009F4C17" w:rsidP="00DD66E7">
      <w:pPr>
        <w:pStyle w:val="ListParagraph"/>
        <w:numPr>
          <w:ilvl w:val="1"/>
          <w:numId w:val="12"/>
        </w:numPr>
        <w:jc w:val="both"/>
        <w:rPr>
          <w:rFonts w:ascii="Times New Roman" w:hAnsi="Times New Roman" w:cs="Times New Roman"/>
        </w:rPr>
      </w:pPr>
      <w:r w:rsidRPr="002F0246">
        <w:rPr>
          <w:rFonts w:ascii="Times New Roman" w:hAnsi="Times New Roman" w:cs="Times New Roman"/>
        </w:rPr>
        <w:lastRenderedPageBreak/>
        <w:t>biti isporučeni sa svom dodatnom opremom, uputama, uključujuć</w:t>
      </w:r>
      <w:r w:rsidR="00E454E0">
        <w:rPr>
          <w:rFonts w:ascii="Times New Roman" w:hAnsi="Times New Roman" w:cs="Times New Roman"/>
        </w:rPr>
        <w:t>i upute za instalaciju, i koris</w:t>
      </w:r>
      <w:r w:rsidRPr="002F0246">
        <w:rPr>
          <w:rFonts w:ascii="Times New Roman" w:hAnsi="Times New Roman" w:cs="Times New Roman"/>
        </w:rPr>
        <w:t>ničkom podrškom, kako je utvrđeno ugovorom i</w:t>
      </w:r>
    </w:p>
    <w:p w:rsidR="009F4C17" w:rsidRPr="002F0246" w:rsidRDefault="009F4C17" w:rsidP="00DD66E7">
      <w:pPr>
        <w:pStyle w:val="ListParagraph"/>
        <w:numPr>
          <w:ilvl w:val="1"/>
          <w:numId w:val="12"/>
        </w:numPr>
        <w:jc w:val="both"/>
        <w:rPr>
          <w:rFonts w:ascii="Times New Roman" w:hAnsi="Times New Roman" w:cs="Times New Roman"/>
        </w:rPr>
      </w:pPr>
      <w:r w:rsidRPr="002F0246">
        <w:rPr>
          <w:rFonts w:ascii="Times New Roman" w:hAnsi="Times New Roman" w:cs="Times New Roman"/>
        </w:rPr>
        <w:t>ažurirati se kako je utvrđeno ugovorom.</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10.</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Objektivni zahtjevi u pogledu usklađenosti s ugovorom</w:t>
      </w:r>
    </w:p>
    <w:p w:rsidR="009F4C17" w:rsidRPr="002F0246" w:rsidRDefault="009F4C17" w:rsidP="00DD66E7">
      <w:pPr>
        <w:pStyle w:val="ListParagraph"/>
        <w:numPr>
          <w:ilvl w:val="0"/>
          <w:numId w:val="13"/>
        </w:numPr>
        <w:jc w:val="both"/>
        <w:rPr>
          <w:rFonts w:ascii="Times New Roman" w:hAnsi="Times New Roman" w:cs="Times New Roman"/>
        </w:rPr>
      </w:pPr>
      <w:r w:rsidRPr="002F0246">
        <w:rPr>
          <w:rFonts w:ascii="Times New Roman" w:hAnsi="Times New Roman" w:cs="Times New Roman"/>
        </w:rPr>
        <w:t xml:space="preserve">Pored ispunjavanja svih subjektivnih zahtjeva u pogledu usklađenosti, digitalni sadržaj ili </w:t>
      </w:r>
      <w:proofErr w:type="spellStart"/>
      <w:r w:rsidRPr="002F0246">
        <w:rPr>
          <w:rFonts w:ascii="Times New Roman" w:hAnsi="Times New Roman" w:cs="Times New Roman"/>
        </w:rPr>
        <w:t>digi</w:t>
      </w:r>
      <w:proofErr w:type="spellEnd"/>
      <w:r w:rsidRPr="002F0246">
        <w:rPr>
          <w:rFonts w:ascii="Times New Roman" w:hAnsi="Times New Roman" w:cs="Times New Roman"/>
        </w:rPr>
        <w:t>-</w:t>
      </w:r>
      <w:proofErr w:type="spellStart"/>
      <w:r w:rsidRPr="002F0246">
        <w:rPr>
          <w:rFonts w:ascii="Times New Roman" w:hAnsi="Times New Roman" w:cs="Times New Roman"/>
        </w:rPr>
        <w:t>talna</w:t>
      </w:r>
      <w:proofErr w:type="spellEnd"/>
      <w:r w:rsidRPr="002F0246">
        <w:rPr>
          <w:rFonts w:ascii="Times New Roman" w:hAnsi="Times New Roman" w:cs="Times New Roman"/>
        </w:rPr>
        <w:t xml:space="preserve"> usluga moraju:</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biti prikladni za upotrebu u svrhe za koje bi se digitalni sadržaj ili digitalna usluga iste vrste obično koristili, uzimajući u obzir, ako je primjenjivo, sve postojeće propise Unije i nacionalne propise, tehničke standarde ili, ako takvih tehničkih standarda nema, primjenjive kodekse ponašanja u dotičnom sektoru</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odgovarati količini i posjedovati svojstva i radne značajke, uključujući one koji se odnose na funkcionalnost, kompatibilnost, dostupnost, kontinuitet i sigurnost, koji su uobičajeni za digitalni sadržaj ili digitalne usluge iste vrste i koje potrošač može razumno očekivati s obzirom na prirodu digitalnog sadržaja ili digitalne usluge te uzimajući u obzir sve javne izjave koje su dali trgovac ili druge osobe u prethodnim fazama lanca transakcija ili koje su dane u njihovo ime, osobito u oglašavanju ili označivanju, osim ako trgovac dokaže:</w:t>
      </w:r>
    </w:p>
    <w:p w:rsidR="009F4C17" w:rsidRPr="002F0246" w:rsidRDefault="009F4C17" w:rsidP="00DD66E7">
      <w:pPr>
        <w:pStyle w:val="ListParagraph"/>
        <w:numPr>
          <w:ilvl w:val="2"/>
          <w:numId w:val="13"/>
        </w:numPr>
        <w:jc w:val="both"/>
        <w:rPr>
          <w:rFonts w:ascii="Times New Roman" w:hAnsi="Times New Roman" w:cs="Times New Roman"/>
        </w:rPr>
      </w:pPr>
      <w:r w:rsidRPr="002F0246">
        <w:rPr>
          <w:rFonts w:ascii="Times New Roman" w:hAnsi="Times New Roman" w:cs="Times New Roman"/>
        </w:rPr>
        <w:t>da nije znao niti je razumno mogao znati za predmetnu javnu izjavu</w:t>
      </w:r>
    </w:p>
    <w:p w:rsidR="009F4C17" w:rsidRPr="002F0246" w:rsidRDefault="009F4C17" w:rsidP="00DD66E7">
      <w:pPr>
        <w:pStyle w:val="ListParagraph"/>
        <w:numPr>
          <w:ilvl w:val="2"/>
          <w:numId w:val="13"/>
        </w:numPr>
        <w:jc w:val="both"/>
        <w:rPr>
          <w:rFonts w:ascii="Times New Roman" w:hAnsi="Times New Roman" w:cs="Times New Roman"/>
        </w:rPr>
      </w:pPr>
      <w:r w:rsidRPr="002F0246">
        <w:rPr>
          <w:rFonts w:ascii="Times New Roman" w:hAnsi="Times New Roman" w:cs="Times New Roman"/>
        </w:rPr>
        <w:t>da je do trenutka sklapanja ugovora javna izjava ispravljena na jednak ili usporediv način kao i kada je dana ili</w:t>
      </w:r>
    </w:p>
    <w:p w:rsidR="009F4C17" w:rsidRPr="002F0246" w:rsidRDefault="009F4C17" w:rsidP="00DD66E7">
      <w:pPr>
        <w:pStyle w:val="ListParagraph"/>
        <w:numPr>
          <w:ilvl w:val="2"/>
          <w:numId w:val="13"/>
        </w:numPr>
        <w:jc w:val="both"/>
        <w:rPr>
          <w:rFonts w:ascii="Times New Roman" w:hAnsi="Times New Roman" w:cs="Times New Roman"/>
        </w:rPr>
      </w:pPr>
      <w:r w:rsidRPr="002F0246">
        <w:rPr>
          <w:rFonts w:ascii="Times New Roman" w:hAnsi="Times New Roman" w:cs="Times New Roman"/>
        </w:rPr>
        <w:t>da ta javna izjava nije mogla utjecati na odluku o nabavi digitalnog sadržaja ili digitalne usluge</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ako je primjenjivo, biti isporučeni zajedno sa svom dodatnom opremom i uputama čiji primitak potrošač može razumno očekivati i</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biti usklađeni sa s</w:t>
      </w:r>
      <w:r w:rsidR="00E454E0">
        <w:rPr>
          <w:rFonts w:ascii="Times New Roman" w:hAnsi="Times New Roman" w:cs="Times New Roman"/>
        </w:rPr>
        <w:t xml:space="preserve">vakom pokusnom verzijom ili </w:t>
      </w:r>
      <w:proofErr w:type="spellStart"/>
      <w:r w:rsidR="00E454E0">
        <w:rPr>
          <w:rFonts w:ascii="Times New Roman" w:hAnsi="Times New Roman" w:cs="Times New Roman"/>
        </w:rPr>
        <w:t>pred</w:t>
      </w:r>
      <w:r w:rsidRPr="002F0246">
        <w:rPr>
          <w:rFonts w:ascii="Times New Roman" w:hAnsi="Times New Roman" w:cs="Times New Roman"/>
        </w:rPr>
        <w:t>pregledom</w:t>
      </w:r>
      <w:proofErr w:type="spellEnd"/>
      <w:r w:rsidRPr="002F0246">
        <w:rPr>
          <w:rFonts w:ascii="Times New Roman" w:hAnsi="Times New Roman" w:cs="Times New Roman"/>
        </w:rPr>
        <w:t xml:space="preserve"> digitalnog sadržaja ili digitalne usluge koje je trgovac stavio na raspolaganje prije sklapanja ugovora.</w:t>
      </w:r>
    </w:p>
    <w:p w:rsidR="009F4C17" w:rsidRPr="002F0246" w:rsidRDefault="009F4C17" w:rsidP="00DD66E7">
      <w:pPr>
        <w:pStyle w:val="ListParagraph"/>
        <w:numPr>
          <w:ilvl w:val="0"/>
          <w:numId w:val="13"/>
        </w:numPr>
        <w:jc w:val="both"/>
        <w:rPr>
          <w:rFonts w:ascii="Times New Roman" w:hAnsi="Times New Roman" w:cs="Times New Roman"/>
        </w:rPr>
      </w:pPr>
      <w:r w:rsidRPr="002F0246">
        <w:rPr>
          <w:rFonts w:ascii="Times New Roman" w:hAnsi="Times New Roman" w:cs="Times New Roman"/>
        </w:rPr>
        <w:t>Trgovac osigurava da potrošač bude obaviješten o ažuriranjima, uključujući sigurnosna ažurira-</w:t>
      </w:r>
      <w:proofErr w:type="spellStart"/>
      <w:r w:rsidRPr="002F0246">
        <w:rPr>
          <w:rFonts w:ascii="Times New Roman" w:hAnsi="Times New Roman" w:cs="Times New Roman"/>
        </w:rPr>
        <w:t>nja</w:t>
      </w:r>
      <w:proofErr w:type="spellEnd"/>
      <w:r w:rsidRPr="002F0246">
        <w:rPr>
          <w:rFonts w:ascii="Times New Roman" w:hAnsi="Times New Roman" w:cs="Times New Roman"/>
        </w:rPr>
        <w:t>, koja su potrebna kako bi digitalni sadržaj ili digitalna usluga ostali usklađeni te da mu se ta ažuriranja isporučuju, tijekom razdoblja:</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unutar kojeg se digitalni sadržaj ili digitalna usluga moraju isporučivati u skladu s ugovorom, ako je ugovorom predviđena kontinuirana isporuka tijekom određenog razdoblja ili</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unutar kojeg potrošač to može razumno očekivati s obzirom na vrstu i svrhu digitalnog sadržaja ili digitalne usluge i uzimajući u obzir okolnosti i prirodu ugovora, ako je ugovorom predviđena jednokratna isporuka ili niz pojedinačnih isporuka.</w:t>
      </w:r>
    </w:p>
    <w:p w:rsidR="009F4C17" w:rsidRPr="002F0246" w:rsidRDefault="009F4C17" w:rsidP="00DD66E7">
      <w:pPr>
        <w:pStyle w:val="ListParagraph"/>
        <w:numPr>
          <w:ilvl w:val="0"/>
          <w:numId w:val="13"/>
        </w:numPr>
        <w:jc w:val="both"/>
        <w:rPr>
          <w:rFonts w:ascii="Times New Roman" w:hAnsi="Times New Roman" w:cs="Times New Roman"/>
        </w:rPr>
      </w:pPr>
      <w:r w:rsidRPr="002F0246">
        <w:rPr>
          <w:rFonts w:ascii="Times New Roman" w:hAnsi="Times New Roman" w:cs="Times New Roman"/>
        </w:rPr>
        <w:t>Ako potrošač u razumnom roku ne instalira ažuriranja koja je isporučio trgovac u skladu sa stavkom 2. ovoga članka, trgovac nije odgovoran za neusklađenost koja proizlazi isključivo iz propuštanja instalacije relevantnog ažuriranja, pod sljedećim uvjetima:</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trgovac je obavijestio potrošača o raspoloživosti ažuriranja i posljedicama propuštanja potrošača da ga instalira i</w:t>
      </w:r>
    </w:p>
    <w:p w:rsidR="009F4C17" w:rsidRPr="002F0246" w:rsidRDefault="009F4C17" w:rsidP="00DD66E7">
      <w:pPr>
        <w:pStyle w:val="ListParagraph"/>
        <w:numPr>
          <w:ilvl w:val="1"/>
          <w:numId w:val="13"/>
        </w:numPr>
        <w:jc w:val="both"/>
        <w:rPr>
          <w:rFonts w:ascii="Times New Roman" w:hAnsi="Times New Roman" w:cs="Times New Roman"/>
        </w:rPr>
      </w:pPr>
      <w:r w:rsidRPr="002F0246">
        <w:rPr>
          <w:rFonts w:ascii="Times New Roman" w:hAnsi="Times New Roman" w:cs="Times New Roman"/>
        </w:rPr>
        <w:t>propuštanje instalacije ili nepravilna instalacija ažuriranja od strane potrošača nisu posljedica nedostataka u uputama za instalaciju koje je dostavio trgovac.</w:t>
      </w:r>
    </w:p>
    <w:p w:rsidR="009F4C17" w:rsidRPr="002F0246" w:rsidRDefault="009F4C17" w:rsidP="00DD66E7">
      <w:pPr>
        <w:pStyle w:val="ListParagraph"/>
        <w:numPr>
          <w:ilvl w:val="0"/>
          <w:numId w:val="13"/>
        </w:numPr>
        <w:jc w:val="both"/>
        <w:rPr>
          <w:rFonts w:ascii="Times New Roman" w:hAnsi="Times New Roman" w:cs="Times New Roman"/>
        </w:rPr>
      </w:pPr>
      <w:r w:rsidRPr="002F0246">
        <w:rPr>
          <w:rFonts w:ascii="Times New Roman" w:hAnsi="Times New Roman" w:cs="Times New Roman"/>
        </w:rPr>
        <w:lastRenderedPageBreak/>
        <w:t>Ako je ugovorom predviđena kontinuirana isporuka digitalnog sad</w:t>
      </w:r>
      <w:r w:rsidR="00E454E0">
        <w:rPr>
          <w:rFonts w:ascii="Times New Roman" w:hAnsi="Times New Roman" w:cs="Times New Roman"/>
        </w:rPr>
        <w:t>ržaja ili digitalne usluge tije</w:t>
      </w:r>
      <w:r w:rsidRPr="002F0246">
        <w:rPr>
          <w:rFonts w:ascii="Times New Roman" w:hAnsi="Times New Roman" w:cs="Times New Roman"/>
        </w:rPr>
        <w:t>kom određenog razdoblja, taj digitalni sadržaj ili digitalna usluga moraju biti usklađeni tijekom cijelog tog razdoblja.</w:t>
      </w:r>
    </w:p>
    <w:p w:rsidR="009F4C17" w:rsidRPr="002F0246" w:rsidRDefault="009F4C17" w:rsidP="00DD66E7">
      <w:pPr>
        <w:pStyle w:val="ListParagraph"/>
        <w:numPr>
          <w:ilvl w:val="0"/>
          <w:numId w:val="13"/>
        </w:numPr>
        <w:jc w:val="both"/>
        <w:rPr>
          <w:rFonts w:ascii="Times New Roman" w:hAnsi="Times New Roman" w:cs="Times New Roman"/>
        </w:rPr>
      </w:pPr>
      <w:r w:rsidRPr="002F0246">
        <w:rPr>
          <w:rFonts w:ascii="Times New Roman" w:hAnsi="Times New Roman" w:cs="Times New Roman"/>
        </w:rPr>
        <w:t>Neusklađenost u smislu stavka 1. ili 2. ovoga članka ne postoji a</w:t>
      </w:r>
      <w:r w:rsidR="00E454E0">
        <w:rPr>
          <w:rFonts w:ascii="Times New Roman" w:hAnsi="Times New Roman" w:cs="Times New Roman"/>
        </w:rPr>
        <w:t>ko je, u trenutku sklapanja ugo</w:t>
      </w:r>
      <w:r w:rsidRPr="002F0246">
        <w:rPr>
          <w:rFonts w:ascii="Times New Roman" w:hAnsi="Times New Roman" w:cs="Times New Roman"/>
        </w:rPr>
        <w:t>vora, potrošač bio posebno obaviješten da određena značajka digitalnog sadržaja ili digitalne usluge odstupa od objektivnih zahtjeva u pogledu usklađenosti utvrđenih u stavku 1. ili 2. ovoga članka te ako je potrošač izričito i zasebno prihvatio to odstupanje pri sklapanju ugovora.</w:t>
      </w:r>
    </w:p>
    <w:p w:rsidR="009F4C17" w:rsidRPr="002F0246" w:rsidRDefault="009F4C17" w:rsidP="00DD66E7">
      <w:pPr>
        <w:pStyle w:val="ListParagraph"/>
        <w:numPr>
          <w:ilvl w:val="0"/>
          <w:numId w:val="13"/>
        </w:numPr>
        <w:jc w:val="both"/>
        <w:rPr>
          <w:rFonts w:ascii="Times New Roman" w:hAnsi="Times New Roman" w:cs="Times New Roman"/>
        </w:rPr>
      </w:pPr>
      <w:r w:rsidRPr="002F0246">
        <w:rPr>
          <w:rFonts w:ascii="Times New Roman" w:hAnsi="Times New Roman" w:cs="Times New Roman"/>
        </w:rPr>
        <w:t>Ako se ugovorne strane ne dogovore drukčije, digitalni sadržaj ili digitalna usluga isporučuju se u najnovijoj verziji koja je bila dostupna u trenutku sklapanja ugovora.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11.</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Nepravilna integracija digitalnog sadržaja ili digitalne usluge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Svaka neusklađenost koja je posljedica nepravilne integracije digitalnog sadržaja ili digitalne usluge u digitalno okružje potrošača smatra se neusklađenošću digitalnog sadržaja ili digitalne usluge ako je:</w:t>
      </w:r>
    </w:p>
    <w:p w:rsidR="009F4C17" w:rsidRPr="002F0246" w:rsidRDefault="009F4C17" w:rsidP="00DD66E7">
      <w:pPr>
        <w:pStyle w:val="ListParagraph"/>
        <w:numPr>
          <w:ilvl w:val="0"/>
          <w:numId w:val="14"/>
        </w:numPr>
        <w:jc w:val="both"/>
        <w:rPr>
          <w:rFonts w:ascii="Times New Roman" w:hAnsi="Times New Roman" w:cs="Times New Roman"/>
        </w:rPr>
      </w:pPr>
      <w:r w:rsidRPr="002F0246">
        <w:rPr>
          <w:rFonts w:ascii="Times New Roman" w:hAnsi="Times New Roman" w:cs="Times New Roman"/>
        </w:rPr>
        <w:t>integraciju digitalnog sadržaja ili digitalne usluge izvršio trgovac ili je to izvršeno pod njegovom odgovornošću ili</w:t>
      </w:r>
    </w:p>
    <w:p w:rsidR="009F4C17" w:rsidRPr="002F0246" w:rsidRDefault="009F4C17" w:rsidP="00DD66E7">
      <w:pPr>
        <w:pStyle w:val="ListParagraph"/>
        <w:numPr>
          <w:ilvl w:val="0"/>
          <w:numId w:val="14"/>
        </w:numPr>
        <w:jc w:val="both"/>
        <w:rPr>
          <w:rFonts w:ascii="Times New Roman" w:hAnsi="Times New Roman" w:cs="Times New Roman"/>
        </w:rPr>
      </w:pPr>
      <w:r w:rsidRPr="002F0246">
        <w:rPr>
          <w:rFonts w:ascii="Times New Roman" w:hAnsi="Times New Roman" w:cs="Times New Roman"/>
        </w:rPr>
        <w:t>integraciju digitalnog sadržaja ili digitalne usluge trebao izvršiti potrošač te je nepravilna integracija posljedica nedostataka u uputama za integraciju koje je dostavio trgovac.</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12.</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Prava trećih strana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Ako ograničenje koje je posljedica povrede prava treće strane, osobito </w:t>
      </w:r>
      <w:proofErr w:type="spellStart"/>
      <w:r w:rsidRPr="002F0246">
        <w:rPr>
          <w:rFonts w:ascii="Times New Roman" w:hAnsi="Times New Roman" w:cs="Times New Roman"/>
        </w:rPr>
        <w:t>pravâ</w:t>
      </w:r>
      <w:proofErr w:type="spellEnd"/>
      <w:r w:rsidRPr="002F0246">
        <w:rPr>
          <w:rFonts w:ascii="Times New Roman" w:hAnsi="Times New Roman" w:cs="Times New Roman"/>
        </w:rPr>
        <w:t xml:space="preserve"> intelektualnog vlasništva, onemogućava ili ograničava korištenje digitalnog sadržaja ili digitalne usluge u skladu s člancima 9. i 10. ovoga Zakona, potrošač ima pravo na pravna sredstva u pogledu neusklađenosti predviđena člankom 16. ovoga Zakona.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13.</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Odgovornost trgovca</w:t>
      </w:r>
    </w:p>
    <w:p w:rsidR="009F4C17" w:rsidRPr="002F0246" w:rsidRDefault="009F4C17" w:rsidP="00DD66E7">
      <w:pPr>
        <w:pStyle w:val="ListParagraph"/>
        <w:numPr>
          <w:ilvl w:val="0"/>
          <w:numId w:val="15"/>
        </w:numPr>
        <w:jc w:val="both"/>
        <w:rPr>
          <w:rFonts w:ascii="Times New Roman" w:hAnsi="Times New Roman" w:cs="Times New Roman"/>
        </w:rPr>
      </w:pPr>
      <w:r w:rsidRPr="002F0246">
        <w:rPr>
          <w:rFonts w:ascii="Times New Roman" w:hAnsi="Times New Roman" w:cs="Times New Roman"/>
        </w:rPr>
        <w:t>Trgovac je odgovoran za svaku neisporuku digitalnog sadržaja ili digitalne usluge u skladu s člankom 7. ovoga Zakona.</w:t>
      </w:r>
    </w:p>
    <w:p w:rsidR="009F4C17" w:rsidRPr="002F0246" w:rsidRDefault="009F4C17" w:rsidP="00DD66E7">
      <w:pPr>
        <w:pStyle w:val="ListParagraph"/>
        <w:numPr>
          <w:ilvl w:val="0"/>
          <w:numId w:val="15"/>
        </w:numPr>
        <w:jc w:val="both"/>
        <w:rPr>
          <w:rFonts w:ascii="Times New Roman" w:hAnsi="Times New Roman" w:cs="Times New Roman"/>
        </w:rPr>
      </w:pPr>
      <w:r w:rsidRPr="002F0246">
        <w:rPr>
          <w:rFonts w:ascii="Times New Roman" w:hAnsi="Times New Roman" w:cs="Times New Roman"/>
        </w:rPr>
        <w:t>Ako je ugovorom predviđena jednokratna isporuka ili niz pojedinačnih isporuka, trgovac je odgovoran za svaku neusklađenost u skladu s člancima 9., 10. i 11. ovoga Zakona koja postoji u trenutku isporuke, ne dovodeći u pitanje članak 10. stavak 2. točku (b) ovoga Zakona.</w:t>
      </w:r>
    </w:p>
    <w:p w:rsidR="009F4C17" w:rsidRPr="002F0246" w:rsidRDefault="009F4C17" w:rsidP="00DD66E7">
      <w:pPr>
        <w:pStyle w:val="ListParagraph"/>
        <w:numPr>
          <w:ilvl w:val="0"/>
          <w:numId w:val="15"/>
        </w:numPr>
        <w:jc w:val="both"/>
        <w:rPr>
          <w:rFonts w:ascii="Times New Roman" w:hAnsi="Times New Roman" w:cs="Times New Roman"/>
        </w:rPr>
      </w:pPr>
      <w:r w:rsidRPr="002F0246">
        <w:rPr>
          <w:rFonts w:ascii="Times New Roman" w:hAnsi="Times New Roman" w:cs="Times New Roman"/>
        </w:rPr>
        <w:t>Trgovac odgovara za neusklađenost dvije godine od trenutka isporuke, ne dovodeći u pitanje članak 10. stavak 2. točku (b) ovoga Zakona.</w:t>
      </w:r>
    </w:p>
    <w:p w:rsidR="009F4C17" w:rsidRPr="002F0246" w:rsidRDefault="009F4C17" w:rsidP="00DD66E7">
      <w:pPr>
        <w:pStyle w:val="ListParagraph"/>
        <w:numPr>
          <w:ilvl w:val="0"/>
          <w:numId w:val="15"/>
        </w:numPr>
        <w:jc w:val="both"/>
        <w:rPr>
          <w:rFonts w:ascii="Times New Roman" w:hAnsi="Times New Roman" w:cs="Times New Roman"/>
        </w:rPr>
      </w:pPr>
      <w:r w:rsidRPr="002F0246">
        <w:rPr>
          <w:rFonts w:ascii="Times New Roman" w:hAnsi="Times New Roman" w:cs="Times New Roman"/>
        </w:rPr>
        <w:t>Ako je ugovorom predviđena kontinuirana isporuka tijekom određenog razdoblja, trgovac je odgovoran za neusklađenost u skladu s člancima 9., 10. i 11. ovoga Zakona koja se pojavi ili postane očita tijekom razdoblja unutar kojeg se digitalni sadržaj ili digitalna usluga moraju isporučivati u skladu s ugovorom.</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lastRenderedPageBreak/>
        <w:t>Članak 14.</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Teret dokazivanja</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Teret dokazivanja u odnosu na to jesu li digitalni sadržaj ili digitalna usluga isporučeni sukladno članku 7. ovoga Zakona je na trgovcu.</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U slučajevima iz članka 13. stavka 2. ovoga Zakona teret dokazivanja u odnosu na to jesu li isporučeni digitalni sadržaj ili digitalna usluga bili usklađeni u trenutku isporuke je na trgovcu za onu neusklađenost koja postane očita u roku od godinu dana od trenutka isporuke digitalnog sadržaja ili digitalne usluge.</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U slučajevima iz članka 13. stavka 3. ovoga Zakona teret dokazivanja u odnosu na to jesu li isporučeni digitalni sadržaj ili digitalna usluga bili usklađeni tijekom razdoblja unutar kojeg se digitalni sadržaj ili digitalna usluga moraju isporučivati u skladu s ugovorom je na trgovcu za onu neusklađenost koja postane očita tijekom tog razdoblja.</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 xml:space="preserve">Stavci 2. i 3. ovoga članka ne primjenjuju se ako trgovac dokaže da digitalno okružje potrošača nije kompatibilno s tehničkim zahtjevima za digitalni sadržaj ili </w:t>
      </w:r>
      <w:r w:rsidR="00E454E0">
        <w:rPr>
          <w:rFonts w:ascii="Times New Roman" w:hAnsi="Times New Roman" w:cs="Times New Roman"/>
        </w:rPr>
        <w:t>digitalnu uslugu te ako je trgo</w:t>
      </w:r>
      <w:r w:rsidRPr="002F0246">
        <w:rPr>
          <w:rFonts w:ascii="Times New Roman" w:hAnsi="Times New Roman" w:cs="Times New Roman"/>
        </w:rPr>
        <w:t>vac na jasan i razumljiv način obavijestio potrošača o tim zahtjevima prije sklapanja ugovora.</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Potrošač surađuje s trgovcem, u mjeri u kojoj je to razumno mog</w:t>
      </w:r>
      <w:r w:rsidR="00E454E0">
        <w:rPr>
          <w:rFonts w:ascii="Times New Roman" w:hAnsi="Times New Roman" w:cs="Times New Roman"/>
        </w:rPr>
        <w:t>uće i potrebno, kako bi se utvr</w:t>
      </w:r>
      <w:r w:rsidRPr="002F0246">
        <w:rPr>
          <w:rFonts w:ascii="Times New Roman" w:hAnsi="Times New Roman" w:cs="Times New Roman"/>
        </w:rPr>
        <w:t xml:space="preserve">dilo je li uzrok neusklađenosti digitalnog sadržaja ili digitalne usluge, u trenutku utvrđenom u članku 13. stavku 2. ili 3. ovoga Zakona, ovisno o slučaju, digitalno okružje potrošača. </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 xml:space="preserve">Obveza suradnje iz stavka 5. ovoga članka ograničena je na ona tehnički dostupna sredstva koja su najmanje opterećujuća za potrošača. </w:t>
      </w:r>
    </w:p>
    <w:p w:rsidR="009F4C17" w:rsidRPr="002F0246" w:rsidRDefault="009F4C17" w:rsidP="00DD66E7">
      <w:pPr>
        <w:pStyle w:val="ListParagraph"/>
        <w:numPr>
          <w:ilvl w:val="0"/>
          <w:numId w:val="16"/>
        </w:numPr>
        <w:jc w:val="both"/>
        <w:rPr>
          <w:rFonts w:ascii="Times New Roman" w:hAnsi="Times New Roman" w:cs="Times New Roman"/>
        </w:rPr>
      </w:pPr>
      <w:r w:rsidRPr="002F0246">
        <w:rPr>
          <w:rFonts w:ascii="Times New Roman" w:hAnsi="Times New Roman" w:cs="Times New Roman"/>
        </w:rPr>
        <w:t>U slučaju da potrošač postupi protivno stavku 5. ovoga članka, a trgovac je na jasan i razumljiv način prije sklapanja ugovora obavijestio potrošača o tehničkim zahtjevima za digitalni sadržaj ili digitalnu uslugu, teret dokazivanja u odnosu na to je li neusklađenost postojala u trenutku utvrđenom u članku 13. stavku 2. ili 3. ovoga Zakona, je na potrošaču.</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15.</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Prava potrošača u slučaju neisporuke</w:t>
      </w:r>
    </w:p>
    <w:p w:rsidR="009F4C17" w:rsidRPr="002F0246" w:rsidRDefault="009F4C17" w:rsidP="00DD66E7">
      <w:pPr>
        <w:pStyle w:val="ListParagraph"/>
        <w:numPr>
          <w:ilvl w:val="0"/>
          <w:numId w:val="17"/>
        </w:numPr>
        <w:jc w:val="both"/>
        <w:rPr>
          <w:rFonts w:ascii="Times New Roman" w:hAnsi="Times New Roman" w:cs="Times New Roman"/>
        </w:rPr>
      </w:pPr>
      <w:r w:rsidRPr="002F0246">
        <w:rPr>
          <w:rFonts w:ascii="Times New Roman" w:hAnsi="Times New Roman" w:cs="Times New Roman"/>
        </w:rPr>
        <w:t xml:space="preserve">Ako trgovac nije isporučio digitalni sadržaj ili digitalnu uslugu u skladu s člankom 7. ovoga Zakona, potrošač će zatražiti od trgovca da mu isporuči digitalni sadržaj ili digitalnu uslugu. </w:t>
      </w:r>
    </w:p>
    <w:p w:rsidR="009F4C17" w:rsidRPr="002F0246" w:rsidRDefault="009F4C17" w:rsidP="00DD66E7">
      <w:pPr>
        <w:pStyle w:val="ListParagraph"/>
        <w:numPr>
          <w:ilvl w:val="0"/>
          <w:numId w:val="17"/>
        </w:numPr>
        <w:jc w:val="both"/>
        <w:rPr>
          <w:rFonts w:ascii="Times New Roman" w:hAnsi="Times New Roman" w:cs="Times New Roman"/>
        </w:rPr>
      </w:pPr>
      <w:r w:rsidRPr="002F0246">
        <w:rPr>
          <w:rFonts w:ascii="Times New Roman" w:hAnsi="Times New Roman" w:cs="Times New Roman"/>
        </w:rPr>
        <w:t>Ako trgovac nakon zahtjeva iz stavka 1. ovoga članka ne isporuči digitalni sadržaj ili digitalnu uslugu bez nepotrebne odgode ili unutar dodatnog roka koji su ugovorne strane izričito dogovorile, potrošač ima pravo raskinuti ugovor.</w:t>
      </w:r>
    </w:p>
    <w:p w:rsidR="009F4C17" w:rsidRPr="002F0246" w:rsidRDefault="009F4C17" w:rsidP="00DD66E7">
      <w:pPr>
        <w:pStyle w:val="ListParagraph"/>
        <w:numPr>
          <w:ilvl w:val="0"/>
          <w:numId w:val="17"/>
        </w:numPr>
        <w:jc w:val="both"/>
        <w:rPr>
          <w:rFonts w:ascii="Times New Roman" w:hAnsi="Times New Roman" w:cs="Times New Roman"/>
        </w:rPr>
      </w:pPr>
      <w:r w:rsidRPr="002F0246">
        <w:rPr>
          <w:rFonts w:ascii="Times New Roman" w:hAnsi="Times New Roman" w:cs="Times New Roman"/>
        </w:rPr>
        <w:t>Iznimno od stavka 1. ovoga članka, potrošač ima pravo odmah raskinuti ugovor:</w:t>
      </w:r>
    </w:p>
    <w:p w:rsidR="009F4C17" w:rsidRPr="002F0246" w:rsidRDefault="009F4C17" w:rsidP="00DD66E7">
      <w:pPr>
        <w:pStyle w:val="ListParagraph"/>
        <w:numPr>
          <w:ilvl w:val="1"/>
          <w:numId w:val="17"/>
        </w:numPr>
        <w:jc w:val="both"/>
        <w:rPr>
          <w:rFonts w:ascii="Times New Roman" w:hAnsi="Times New Roman" w:cs="Times New Roman"/>
        </w:rPr>
      </w:pPr>
      <w:r w:rsidRPr="002F0246">
        <w:rPr>
          <w:rFonts w:ascii="Times New Roman" w:hAnsi="Times New Roman" w:cs="Times New Roman"/>
        </w:rPr>
        <w:t>ako je trgovac izjavio da neće isporučiti digitalni sadržaj ili digitalnu uslugu ili je to iz okolnosti slučaja očito</w:t>
      </w:r>
    </w:p>
    <w:p w:rsidR="009F4C17" w:rsidRPr="002F0246" w:rsidRDefault="009F4C17" w:rsidP="00DD66E7">
      <w:pPr>
        <w:pStyle w:val="ListParagraph"/>
        <w:numPr>
          <w:ilvl w:val="1"/>
          <w:numId w:val="17"/>
        </w:numPr>
        <w:jc w:val="both"/>
        <w:rPr>
          <w:rFonts w:ascii="Times New Roman" w:hAnsi="Times New Roman" w:cs="Times New Roman"/>
        </w:rPr>
      </w:pPr>
      <w:r w:rsidRPr="002F0246">
        <w:rPr>
          <w:rFonts w:ascii="Times New Roman" w:hAnsi="Times New Roman" w:cs="Times New Roman"/>
        </w:rPr>
        <w:t>ako su se potrošač i trgovac sporazumjeli ili je iz okolnosti sklapanja ugovora očito da je određeno vrijeme isporuke ključno za potrošača, a trgovac ne isporuči digitalni sadržaj ili digitalnu uslugu do tog trenutka ili u tom trenutku.</w:t>
      </w:r>
    </w:p>
    <w:p w:rsidR="009F4C17" w:rsidRPr="002F0246" w:rsidRDefault="009F4C17" w:rsidP="00DD66E7">
      <w:pPr>
        <w:pStyle w:val="ListParagraph"/>
        <w:numPr>
          <w:ilvl w:val="0"/>
          <w:numId w:val="17"/>
        </w:numPr>
        <w:jc w:val="both"/>
        <w:rPr>
          <w:rFonts w:ascii="Times New Roman" w:hAnsi="Times New Roman" w:cs="Times New Roman"/>
        </w:rPr>
      </w:pPr>
      <w:r w:rsidRPr="002F0246">
        <w:rPr>
          <w:rFonts w:ascii="Times New Roman" w:hAnsi="Times New Roman" w:cs="Times New Roman"/>
        </w:rPr>
        <w:t>U slučaju raskida ugovora u skladu sa stavcima od 1. do 3. ovoga članka, na odgovarajući se način primjenjuju članci od 17. do 20. ovoga Zakona.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lastRenderedPageBreak/>
        <w:t>Članak 16.</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Prava potrošača u slučaju neusklađenosti</w:t>
      </w:r>
    </w:p>
    <w:p w:rsidR="009F4C17" w:rsidRPr="002F0246" w:rsidRDefault="009F4C17" w:rsidP="00DD66E7">
      <w:pPr>
        <w:pStyle w:val="ListParagraph"/>
        <w:numPr>
          <w:ilvl w:val="0"/>
          <w:numId w:val="18"/>
        </w:numPr>
        <w:jc w:val="both"/>
        <w:rPr>
          <w:rFonts w:ascii="Times New Roman" w:hAnsi="Times New Roman" w:cs="Times New Roman"/>
        </w:rPr>
      </w:pPr>
      <w:r w:rsidRPr="002F0246">
        <w:rPr>
          <w:rFonts w:ascii="Times New Roman" w:hAnsi="Times New Roman" w:cs="Times New Roman"/>
        </w:rPr>
        <w:t>Potrošač ima pravo na usklađivanje digitalnog sadržaja ili digitalne usluge, osim ako bi to bilo nemoguće ili bi time trgovcu nastali nerazmjerni troškovi, uzima</w:t>
      </w:r>
      <w:r w:rsidR="00E454E0">
        <w:rPr>
          <w:rFonts w:ascii="Times New Roman" w:hAnsi="Times New Roman" w:cs="Times New Roman"/>
        </w:rPr>
        <w:t>jući u obzir sve okolnosti poje</w:t>
      </w:r>
      <w:r w:rsidRPr="002F0246">
        <w:rPr>
          <w:rFonts w:ascii="Times New Roman" w:hAnsi="Times New Roman" w:cs="Times New Roman"/>
        </w:rPr>
        <w:t>dinog slučaja, uključujući sljedeće:</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vrijednost koju bi digitalni sadržaj ili digitalna usluga imali da ne postoji neusklađenost i</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značaj neusklađenosti.</w:t>
      </w:r>
    </w:p>
    <w:p w:rsidR="009F4C17" w:rsidRPr="002F0246" w:rsidRDefault="009F4C17" w:rsidP="00DD66E7">
      <w:pPr>
        <w:pStyle w:val="ListParagraph"/>
        <w:numPr>
          <w:ilvl w:val="0"/>
          <w:numId w:val="18"/>
        </w:numPr>
        <w:jc w:val="both"/>
        <w:rPr>
          <w:rFonts w:ascii="Times New Roman" w:hAnsi="Times New Roman" w:cs="Times New Roman"/>
        </w:rPr>
      </w:pPr>
      <w:r w:rsidRPr="002F0246">
        <w:rPr>
          <w:rFonts w:ascii="Times New Roman" w:hAnsi="Times New Roman" w:cs="Times New Roman"/>
        </w:rPr>
        <w:t>Trgovac je dužan uskladiti digitalni sadržaj ili digitalnu uslugu u skladu sa stavkom 1. ovoga članka u razumnom roku od trenutka kada je potrošač obavijestio trgovca o neusklađenosti, besplatno i bez znatnih neugodnosti za potrošača, uzimajući u obzir prirodu tog digitalnog sadržaja ili te digitalne usluge i svrhu za koju su potrošaču taj digitalni sadržaj ili ta digitalna usluga bili potrebni.</w:t>
      </w:r>
    </w:p>
    <w:p w:rsidR="009F4C17" w:rsidRPr="002F0246" w:rsidRDefault="009F4C17" w:rsidP="00DD66E7">
      <w:pPr>
        <w:pStyle w:val="ListParagraph"/>
        <w:numPr>
          <w:ilvl w:val="0"/>
          <w:numId w:val="18"/>
        </w:numPr>
        <w:jc w:val="both"/>
        <w:rPr>
          <w:rFonts w:ascii="Times New Roman" w:hAnsi="Times New Roman" w:cs="Times New Roman"/>
        </w:rPr>
      </w:pPr>
      <w:r w:rsidRPr="002F0246">
        <w:rPr>
          <w:rFonts w:ascii="Times New Roman" w:hAnsi="Times New Roman" w:cs="Times New Roman"/>
        </w:rPr>
        <w:t>Potrošač ima pravo ili na razmjerno sniženje cijene u skladu sa stavkom 4. i 5. ovoga članka, ako su digitalni sadržaj ili digitalna usluga isporučeni u zamjenu za plaćanje određene cijene, ili na raskid ugovora u skladu sa člankom 17. ovoga Zakona, u bilo kojem od sljedećih slučajeva:</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otklanjanje neusklađenosti digitalnog sadržaja ili digitalne usluge nije moguće ili je nerazmjerno u skladu sa stavkom 1. ovoga članka</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trgovac nije uskladio digitalni sadržaj ili digitalnu uslugu u skladu sa stavkom 2. ovoga članka</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neusklađenost postoji unatoč pokušaju trgovca da uskladi digitalni sadržaj ili digitalnu uslugu</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neusklađenost je tako ozbiljna da su trenutačno sniženje cijene ili raskid ugovora opravdani ili</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trgovac je izjavio ili je iz okolnosti očito da neće otkloniti neusklađenost digitalnog sadržaja ili digitalne usluge u razumnom roku ili bez znatnih neugodnosti za potrošača.</w:t>
      </w:r>
    </w:p>
    <w:p w:rsidR="009F4C17" w:rsidRPr="002F0246" w:rsidRDefault="009F4C17" w:rsidP="00DD66E7">
      <w:pPr>
        <w:pStyle w:val="ListParagraph"/>
        <w:numPr>
          <w:ilvl w:val="0"/>
          <w:numId w:val="18"/>
        </w:numPr>
        <w:jc w:val="both"/>
        <w:rPr>
          <w:rFonts w:ascii="Times New Roman" w:hAnsi="Times New Roman" w:cs="Times New Roman"/>
        </w:rPr>
      </w:pPr>
      <w:r w:rsidRPr="002F0246">
        <w:rPr>
          <w:rFonts w:ascii="Times New Roman" w:hAnsi="Times New Roman" w:cs="Times New Roman"/>
        </w:rPr>
        <w:t>Sniženje cijene razmjerno je smanjenju vrijednosti digitalnog sadržaja ili digitalne usluge koji su isporučeni potrošaču u usporedbi s vrijednošću koju bi digitalni sadržaj ili digitalna usluga imali da su usklađeni.</w:t>
      </w:r>
    </w:p>
    <w:p w:rsidR="009F4C17" w:rsidRPr="002F0246" w:rsidRDefault="009F4C17" w:rsidP="00DD66E7">
      <w:pPr>
        <w:pStyle w:val="ListParagraph"/>
        <w:numPr>
          <w:ilvl w:val="0"/>
          <w:numId w:val="18"/>
        </w:numPr>
        <w:jc w:val="both"/>
        <w:rPr>
          <w:rFonts w:ascii="Times New Roman" w:hAnsi="Times New Roman" w:cs="Times New Roman"/>
        </w:rPr>
      </w:pPr>
      <w:r w:rsidRPr="002F0246">
        <w:rPr>
          <w:rFonts w:ascii="Times New Roman" w:hAnsi="Times New Roman" w:cs="Times New Roman"/>
        </w:rPr>
        <w:t>Ako je ugovorom predviđeno da se digitalni sadržaj ili digitalna usluga isporučuju tijekom određenog razdoblja u zamjenu za određenu cijenu, sniženje cijene primjenjuje se na razdoblje tijekom kojeg digitalni sadržaj ili digitalna usluga nisu bili usklađeni.</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17.</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Raskid ugovora</w:t>
      </w:r>
    </w:p>
    <w:p w:rsidR="009F4C17" w:rsidRPr="002F0246" w:rsidRDefault="009F4C17" w:rsidP="00DD66E7">
      <w:pPr>
        <w:pStyle w:val="ListParagraph"/>
        <w:numPr>
          <w:ilvl w:val="0"/>
          <w:numId w:val="19"/>
        </w:numPr>
        <w:jc w:val="both"/>
        <w:rPr>
          <w:rFonts w:ascii="Times New Roman" w:hAnsi="Times New Roman" w:cs="Times New Roman"/>
        </w:rPr>
      </w:pPr>
      <w:r w:rsidRPr="002F0246">
        <w:rPr>
          <w:rFonts w:ascii="Times New Roman" w:hAnsi="Times New Roman" w:cs="Times New Roman"/>
        </w:rPr>
        <w:t>Potrošač ostvaruje pravo na raskid ugovora izjavom kojom izražava svoju odluku o raskidu.</w:t>
      </w:r>
    </w:p>
    <w:p w:rsidR="009F4C17" w:rsidRPr="002F0246" w:rsidRDefault="009F4C17" w:rsidP="00DD66E7">
      <w:pPr>
        <w:pStyle w:val="ListParagraph"/>
        <w:numPr>
          <w:ilvl w:val="0"/>
          <w:numId w:val="19"/>
        </w:numPr>
        <w:jc w:val="both"/>
        <w:rPr>
          <w:rFonts w:ascii="Times New Roman" w:hAnsi="Times New Roman" w:cs="Times New Roman"/>
        </w:rPr>
      </w:pPr>
      <w:r w:rsidRPr="002F0246">
        <w:rPr>
          <w:rFonts w:ascii="Times New Roman" w:hAnsi="Times New Roman" w:cs="Times New Roman"/>
        </w:rPr>
        <w:t>Ako se digitalni sadržaj ili digitalna usluga isporučuju u zamjenu za određenu cijenu, potrošač ima pravo raskinuti ugovor samo ako neusklađenost nije neznatna.</w:t>
      </w:r>
    </w:p>
    <w:p w:rsidR="009F4C17" w:rsidRPr="002F0246" w:rsidRDefault="009F4C17" w:rsidP="00DD66E7">
      <w:pPr>
        <w:pStyle w:val="ListParagraph"/>
        <w:numPr>
          <w:ilvl w:val="0"/>
          <w:numId w:val="19"/>
        </w:numPr>
        <w:jc w:val="both"/>
        <w:rPr>
          <w:rFonts w:ascii="Times New Roman" w:hAnsi="Times New Roman" w:cs="Times New Roman"/>
        </w:rPr>
      </w:pPr>
      <w:r w:rsidRPr="002F0246">
        <w:rPr>
          <w:rFonts w:ascii="Times New Roman" w:hAnsi="Times New Roman" w:cs="Times New Roman"/>
        </w:rPr>
        <w:t>Teret dokazivanja da je neusklađenost neznatna je na trgovcu.</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18.</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Obveze trgovca u slučaju raskida</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 xml:space="preserve">U slučaju raskida ugovora trgovac je dužan potrošaču nadoknaditi sve iznose koje je potrošač platio na temelju ugovora. </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Iznimno od stavka 1. ovoga članka, u slučajevima kada se ugo</w:t>
      </w:r>
      <w:r w:rsidR="00E454E0">
        <w:rPr>
          <w:rFonts w:ascii="Times New Roman" w:hAnsi="Times New Roman" w:cs="Times New Roman"/>
        </w:rPr>
        <w:t>vorom predviđa isporuka digital</w:t>
      </w:r>
      <w:r w:rsidRPr="002F0246">
        <w:rPr>
          <w:rFonts w:ascii="Times New Roman" w:hAnsi="Times New Roman" w:cs="Times New Roman"/>
        </w:rPr>
        <w:t xml:space="preserve">nog sadržaja ili digitalne usluge u zamjenu za određenu cijenu i tijekom određenog razdoblja, a digitalni </w:t>
      </w:r>
      <w:r w:rsidRPr="002F0246">
        <w:rPr>
          <w:rFonts w:ascii="Times New Roman" w:hAnsi="Times New Roman" w:cs="Times New Roman"/>
        </w:rPr>
        <w:lastRenderedPageBreak/>
        <w:t>sadržaj ili digitalna usluga bili su usklađeni tijekom određenog razdoblja prije raskida ugovora, trgovac je potrošaču dužan nadoknaditi samo razmjerni dio plaćene cijene koji odgovara razdoblju tijekom kojeg su digitalni sadržaj ili digitalna usluga bili neusklađeni i svaki dio cijene koji je potrošač platio unaprijed za bilo koje razdoblje ugovora koje bi bilo preostalo da ugovor nije bio raskinut.</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U odnosu na osobne podatke potrošača, trgovac je dužan pridržavati se primjenjivih obveza iz Opće uredbe o zaštiti podataka (Uredba (EU) 2016/679).</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 xml:space="preserve">Trgovac ne smije koristiti sadržaj koji ne podrazumijeva osobne </w:t>
      </w:r>
      <w:r w:rsidR="00E454E0">
        <w:rPr>
          <w:rFonts w:ascii="Times New Roman" w:hAnsi="Times New Roman" w:cs="Times New Roman"/>
        </w:rPr>
        <w:t>podatke, a koji je potrošač pru</w:t>
      </w:r>
      <w:r w:rsidRPr="002F0246">
        <w:rPr>
          <w:rFonts w:ascii="Times New Roman" w:hAnsi="Times New Roman" w:cs="Times New Roman"/>
        </w:rPr>
        <w:t>žio ili stvorio pri korištenju digitalnog sadržaja ili digitalne usluge koju isporučuje trgovac, osim ako:</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 xml:space="preserve">je taj sadržaj neupotrebljiv izvan konteksta digitalnog sadržaja ili digitalne usluge koje isporučuje trgovac </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 xml:space="preserve">taj sadržaj isključivo odnosi na aktivnost potrošača pri korištenju digitalnog sadržaja ili digitalne usluge koje isporučuje trgovac </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je trgovac taj sadržaj objedinio s drugim podacima i ne može ga razdvojiti, ili bi takvo razdvajanje zahtijevalo nerazmjerne napore ili</w:t>
      </w:r>
    </w:p>
    <w:p w:rsidR="009F4C17" w:rsidRPr="002F0246" w:rsidRDefault="009F4C17" w:rsidP="00DD66E7">
      <w:pPr>
        <w:pStyle w:val="ListParagraph"/>
        <w:numPr>
          <w:ilvl w:val="1"/>
          <w:numId w:val="18"/>
        </w:numPr>
        <w:jc w:val="both"/>
        <w:rPr>
          <w:rFonts w:ascii="Times New Roman" w:hAnsi="Times New Roman" w:cs="Times New Roman"/>
        </w:rPr>
      </w:pPr>
      <w:r w:rsidRPr="002F0246">
        <w:rPr>
          <w:rFonts w:ascii="Times New Roman" w:hAnsi="Times New Roman" w:cs="Times New Roman"/>
        </w:rPr>
        <w:t>su taj sadržaj proizveli potrošač i druge osobe te ga drugi potrošači mogu nastaviti upotrebljavati.</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Iznimno od stavka 4. točki a), b) ili c) ovoga članka, na zahtjev potrošača, trgovac je dužan staviti na raspolaganje svaki sadržaj koji ne podrazumijeva osobne podatke, a koji je potrošač pružio ili stvorio korištenjem digitalnog sadržaja ili digitalne usluge koje isporučuje trgovac.</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Sadržaj iz stavka 5. ovoga članka potrošač ima pravo preuzeti besplatno, bez ograničenja od strane trgovca, u razumnom roku i strojno čitljivom formatu koji se uobičajeno upotrebljava.</w:t>
      </w:r>
    </w:p>
    <w:p w:rsidR="009F4C17" w:rsidRPr="002F0246" w:rsidRDefault="009F4C17" w:rsidP="00DD66E7">
      <w:pPr>
        <w:pStyle w:val="ListParagraph"/>
        <w:numPr>
          <w:ilvl w:val="0"/>
          <w:numId w:val="20"/>
        </w:numPr>
        <w:jc w:val="both"/>
        <w:rPr>
          <w:rFonts w:ascii="Times New Roman" w:hAnsi="Times New Roman" w:cs="Times New Roman"/>
        </w:rPr>
      </w:pPr>
      <w:r w:rsidRPr="002F0246">
        <w:rPr>
          <w:rFonts w:ascii="Times New Roman" w:hAnsi="Times New Roman" w:cs="Times New Roman"/>
        </w:rPr>
        <w:t>Ne dovodeći u pitanje primjenu stavka 6. ovoga članka, trgovac može spriječiti da potrošač nas-tavi upotrebljavati digitalni sadržaj ili digitalnu uslugu, posebice tako da potrošaču onemogući pristup digitalnom sadržaju ili digitalnoj usluzi ili ugasi korisnički račun potrošača.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19.</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Obveze potrošača u slučaju raskida</w:t>
      </w:r>
    </w:p>
    <w:p w:rsidR="009F4C17" w:rsidRPr="002F0246" w:rsidRDefault="009F4C17" w:rsidP="00DD66E7">
      <w:pPr>
        <w:pStyle w:val="ListParagraph"/>
        <w:numPr>
          <w:ilvl w:val="0"/>
          <w:numId w:val="21"/>
        </w:numPr>
        <w:jc w:val="both"/>
        <w:rPr>
          <w:rFonts w:ascii="Times New Roman" w:hAnsi="Times New Roman" w:cs="Times New Roman"/>
        </w:rPr>
      </w:pPr>
      <w:r w:rsidRPr="002F0246">
        <w:rPr>
          <w:rFonts w:ascii="Times New Roman" w:hAnsi="Times New Roman" w:cs="Times New Roman"/>
        </w:rPr>
        <w:t>Potrošač nakon raskida ugovora ne smije koristiti digitalni sadržaj ili digitalne usluge te ih ne smije stavljati na raspolaganje trećim osobama.</w:t>
      </w:r>
    </w:p>
    <w:p w:rsidR="009F4C17" w:rsidRPr="002F0246" w:rsidRDefault="009F4C17" w:rsidP="00DD66E7">
      <w:pPr>
        <w:pStyle w:val="ListParagraph"/>
        <w:numPr>
          <w:ilvl w:val="0"/>
          <w:numId w:val="21"/>
        </w:numPr>
        <w:jc w:val="both"/>
        <w:rPr>
          <w:rFonts w:ascii="Times New Roman" w:hAnsi="Times New Roman" w:cs="Times New Roman"/>
        </w:rPr>
      </w:pPr>
      <w:r w:rsidRPr="002F0246">
        <w:rPr>
          <w:rFonts w:ascii="Times New Roman" w:hAnsi="Times New Roman" w:cs="Times New Roman"/>
        </w:rPr>
        <w:t xml:space="preserve">Ako je digitalni sadržaj isporučen na materijalnom nosaču podataka, potrošač, na zahtjev i na trošak trgovca, bez nepotrebne odgode vraća trgovcu materijalni nosač podataka. </w:t>
      </w:r>
    </w:p>
    <w:p w:rsidR="009F4C17" w:rsidRPr="002F0246" w:rsidRDefault="009F4C17" w:rsidP="00DD66E7">
      <w:pPr>
        <w:pStyle w:val="ListParagraph"/>
        <w:numPr>
          <w:ilvl w:val="0"/>
          <w:numId w:val="21"/>
        </w:numPr>
        <w:jc w:val="both"/>
        <w:rPr>
          <w:rFonts w:ascii="Times New Roman" w:hAnsi="Times New Roman" w:cs="Times New Roman"/>
        </w:rPr>
      </w:pPr>
      <w:r w:rsidRPr="002F0246">
        <w:rPr>
          <w:rFonts w:ascii="Times New Roman" w:hAnsi="Times New Roman" w:cs="Times New Roman"/>
        </w:rPr>
        <w:t>Trgovac podnosi zahtjev iz stavka 2. ovoga članka u roku od 14 dana od dana kada je obaviješten o odluci potrošača da raskine ugovor.</w:t>
      </w:r>
    </w:p>
    <w:p w:rsidR="009F4C17" w:rsidRPr="002F0246" w:rsidRDefault="009F4C17" w:rsidP="00DD66E7">
      <w:pPr>
        <w:pStyle w:val="ListParagraph"/>
        <w:numPr>
          <w:ilvl w:val="0"/>
          <w:numId w:val="21"/>
        </w:numPr>
        <w:jc w:val="both"/>
        <w:rPr>
          <w:rFonts w:ascii="Times New Roman" w:hAnsi="Times New Roman" w:cs="Times New Roman"/>
        </w:rPr>
      </w:pPr>
      <w:r w:rsidRPr="002F0246">
        <w:rPr>
          <w:rFonts w:ascii="Times New Roman" w:hAnsi="Times New Roman" w:cs="Times New Roman"/>
        </w:rPr>
        <w:t>Potrošač nije dužan platiti za upotrebu digitalnog sadržaja ili digitalne usluge u razdoblju koje je prethodilo raskidu ugovora tijekom kojeg su digitalni sadržaj ili digitalna usluga bili neusklađeni.</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20.</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Obveze trgovca i rokovi u vezi povrata primljenog iznosa</w:t>
      </w:r>
    </w:p>
    <w:p w:rsidR="009F4C17" w:rsidRPr="002F0246" w:rsidRDefault="009F4C17" w:rsidP="00DD66E7">
      <w:pPr>
        <w:pStyle w:val="ListParagraph"/>
        <w:numPr>
          <w:ilvl w:val="0"/>
          <w:numId w:val="22"/>
        </w:numPr>
        <w:jc w:val="both"/>
        <w:rPr>
          <w:rFonts w:ascii="Times New Roman" w:hAnsi="Times New Roman" w:cs="Times New Roman"/>
        </w:rPr>
      </w:pPr>
      <w:r w:rsidRPr="002F0246">
        <w:rPr>
          <w:rFonts w:ascii="Times New Roman" w:hAnsi="Times New Roman" w:cs="Times New Roman"/>
        </w:rPr>
        <w:t>Svaki iznos koji je trgovac dužan vratiti potrošaču u skladu s člankom 16. stavcima 3. i 4. ovoga Zakona ili člankom 18. stavcima 1. i 2. ovoga Zakona zbog sniženja cijene ili raskida ugovora vraća se bez odgađanja, a najkasnije u roku od 14 dana od dana kada je trgovac obaviješten o zahtjevu potrošača za sniženjem cijene ili raskidom ugovora.</w:t>
      </w:r>
    </w:p>
    <w:p w:rsidR="009F4C17" w:rsidRPr="002F0246" w:rsidRDefault="009F4C17" w:rsidP="00DD66E7">
      <w:pPr>
        <w:pStyle w:val="ListParagraph"/>
        <w:numPr>
          <w:ilvl w:val="0"/>
          <w:numId w:val="22"/>
        </w:numPr>
        <w:jc w:val="both"/>
        <w:rPr>
          <w:rFonts w:ascii="Times New Roman" w:hAnsi="Times New Roman" w:cs="Times New Roman"/>
        </w:rPr>
      </w:pPr>
      <w:r w:rsidRPr="002F0246">
        <w:rPr>
          <w:rFonts w:ascii="Times New Roman" w:hAnsi="Times New Roman" w:cs="Times New Roman"/>
        </w:rPr>
        <w:lastRenderedPageBreak/>
        <w:t>Trgovac je dužan izvršiti povrat plaćenog iznosa istim sredstvom plaćanja koje je potrošač upotrijebio pri plaćanju digitalnog sadržaja ili digitalne usluge, osim ako potrošač izrijekom ne pristane na neko drugo sredstvo plaćanja te uz pretpostavku da potrošač ne bude obvezan platiti nikakve dodatne troškove za takav povrat.</w:t>
      </w:r>
    </w:p>
    <w:p w:rsidR="009F4C17" w:rsidRPr="002F0246" w:rsidRDefault="009F4C17" w:rsidP="00DD66E7">
      <w:pPr>
        <w:pStyle w:val="ListParagraph"/>
        <w:numPr>
          <w:ilvl w:val="0"/>
          <w:numId w:val="22"/>
        </w:numPr>
        <w:jc w:val="both"/>
        <w:rPr>
          <w:rFonts w:ascii="Times New Roman" w:hAnsi="Times New Roman" w:cs="Times New Roman"/>
        </w:rPr>
      </w:pPr>
      <w:r w:rsidRPr="002F0246">
        <w:rPr>
          <w:rFonts w:ascii="Times New Roman" w:hAnsi="Times New Roman" w:cs="Times New Roman"/>
        </w:rPr>
        <w:t>Trgovac potrošaču ne smije zaračunati nikakvu naknadu za povrat plaćenog iznosa.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21.</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Preinaka digitalnog sadržaja ili digitalne usluge</w:t>
      </w:r>
    </w:p>
    <w:p w:rsidR="009F4C17" w:rsidRPr="002F0246" w:rsidRDefault="009F4C17" w:rsidP="00DD66E7">
      <w:pPr>
        <w:pStyle w:val="ListParagraph"/>
        <w:numPr>
          <w:ilvl w:val="0"/>
          <w:numId w:val="23"/>
        </w:numPr>
        <w:jc w:val="both"/>
        <w:rPr>
          <w:rFonts w:ascii="Times New Roman" w:hAnsi="Times New Roman" w:cs="Times New Roman"/>
        </w:rPr>
      </w:pPr>
      <w:r w:rsidRPr="002F0246">
        <w:rPr>
          <w:rFonts w:ascii="Times New Roman" w:hAnsi="Times New Roman" w:cs="Times New Roman"/>
        </w:rPr>
        <w:t>Ako je ugovorom predviđeno da se digitalni sadržaj ili digitalna usluga isporučuju ili čine dostupnim potrošaču tijekom određenog razdoblja, trgovac može preinačiti digitalni sadržaj ili digitalnu uslugu izvan onoga što je potrebno kako bi digitalni sadržaj ili digitalna usluga i dalje bili usklađeni sukladno člancima 9. i 10. ovoga Zakona, ako su ispunjeni sljedeći uvjeti:</w:t>
      </w:r>
    </w:p>
    <w:p w:rsidR="009F4C17" w:rsidRPr="002F0246" w:rsidRDefault="009F4C17" w:rsidP="00DD66E7">
      <w:pPr>
        <w:pStyle w:val="ListParagraph"/>
        <w:numPr>
          <w:ilvl w:val="1"/>
          <w:numId w:val="24"/>
        </w:numPr>
        <w:jc w:val="both"/>
        <w:rPr>
          <w:rFonts w:ascii="Times New Roman" w:hAnsi="Times New Roman" w:cs="Times New Roman"/>
        </w:rPr>
      </w:pPr>
      <w:r w:rsidRPr="002F0246">
        <w:rPr>
          <w:rFonts w:ascii="Times New Roman" w:hAnsi="Times New Roman" w:cs="Times New Roman"/>
        </w:rPr>
        <w:t>ugovorom je dopuštena takva preinaka te se u njemu navodi valjan razlog za nju</w:t>
      </w:r>
    </w:p>
    <w:p w:rsidR="009F4C17" w:rsidRPr="002F0246" w:rsidRDefault="009F4C17" w:rsidP="00DD66E7">
      <w:pPr>
        <w:pStyle w:val="ListParagraph"/>
        <w:numPr>
          <w:ilvl w:val="1"/>
          <w:numId w:val="24"/>
        </w:numPr>
        <w:jc w:val="both"/>
        <w:rPr>
          <w:rFonts w:ascii="Times New Roman" w:hAnsi="Times New Roman" w:cs="Times New Roman"/>
        </w:rPr>
      </w:pPr>
      <w:r w:rsidRPr="002F0246">
        <w:rPr>
          <w:rFonts w:ascii="Times New Roman" w:hAnsi="Times New Roman" w:cs="Times New Roman"/>
        </w:rPr>
        <w:t>takva preinaka izvršena je bez dodatnih troškova za potrošača</w:t>
      </w:r>
    </w:p>
    <w:p w:rsidR="009F4C17" w:rsidRPr="002F0246" w:rsidRDefault="009F4C17" w:rsidP="00DD66E7">
      <w:pPr>
        <w:pStyle w:val="ListParagraph"/>
        <w:numPr>
          <w:ilvl w:val="1"/>
          <w:numId w:val="24"/>
        </w:numPr>
        <w:jc w:val="both"/>
        <w:rPr>
          <w:rFonts w:ascii="Times New Roman" w:hAnsi="Times New Roman" w:cs="Times New Roman"/>
        </w:rPr>
      </w:pPr>
      <w:r w:rsidRPr="002F0246">
        <w:rPr>
          <w:rFonts w:ascii="Times New Roman" w:hAnsi="Times New Roman" w:cs="Times New Roman"/>
        </w:rPr>
        <w:t>potrošač je o preinaci obaviješten na jasan i razumljiv način i</w:t>
      </w:r>
    </w:p>
    <w:p w:rsidR="009F4C17" w:rsidRPr="002F0246" w:rsidRDefault="009F4C17" w:rsidP="00DD66E7">
      <w:pPr>
        <w:pStyle w:val="ListParagraph"/>
        <w:numPr>
          <w:ilvl w:val="1"/>
          <w:numId w:val="24"/>
        </w:numPr>
        <w:jc w:val="both"/>
        <w:rPr>
          <w:rFonts w:ascii="Times New Roman" w:hAnsi="Times New Roman" w:cs="Times New Roman"/>
        </w:rPr>
      </w:pPr>
      <w:r w:rsidRPr="002F0246">
        <w:rPr>
          <w:rFonts w:ascii="Times New Roman" w:hAnsi="Times New Roman" w:cs="Times New Roman"/>
        </w:rPr>
        <w:t>u slučajevima iz stavka 2. ovoga članka potrošač je u razumnom roku prije preinake na trajnom nosaču podataka obaviješten o značajkama i trenutku preinake te o pravu na raskid ugovora u skladu sa stavkom 2. ovoga članka ili o mogućnosti zadržavanja digitalnog sadržaja ili digitalne usluge bez takve preinake u skladu sa stavkom 4. ovoga članka.</w:t>
      </w:r>
    </w:p>
    <w:p w:rsidR="009F4C17" w:rsidRPr="002F0246" w:rsidRDefault="009F4C17" w:rsidP="00DD66E7">
      <w:pPr>
        <w:pStyle w:val="ListParagraph"/>
        <w:numPr>
          <w:ilvl w:val="0"/>
          <w:numId w:val="23"/>
        </w:numPr>
        <w:jc w:val="both"/>
        <w:rPr>
          <w:rFonts w:ascii="Times New Roman" w:hAnsi="Times New Roman" w:cs="Times New Roman"/>
        </w:rPr>
      </w:pPr>
      <w:r w:rsidRPr="002F0246">
        <w:rPr>
          <w:rFonts w:ascii="Times New Roman" w:hAnsi="Times New Roman" w:cs="Times New Roman"/>
        </w:rPr>
        <w:t xml:space="preserve">Potrošač ima pravo raskinuti ugovor ako se preinakom negativno utječe na pristup potrošača digitalnom sadržaju ili digitalnoj usluzi ili korištenje njima, osim ako je takav negativan utjecaj neznatan. </w:t>
      </w:r>
    </w:p>
    <w:p w:rsidR="009F4C17" w:rsidRPr="002F0246" w:rsidRDefault="009F4C17" w:rsidP="00DD66E7">
      <w:pPr>
        <w:pStyle w:val="ListParagraph"/>
        <w:numPr>
          <w:ilvl w:val="0"/>
          <w:numId w:val="23"/>
        </w:numPr>
        <w:jc w:val="both"/>
        <w:rPr>
          <w:rFonts w:ascii="Times New Roman" w:hAnsi="Times New Roman" w:cs="Times New Roman"/>
        </w:rPr>
      </w:pPr>
      <w:r w:rsidRPr="002F0246">
        <w:rPr>
          <w:rFonts w:ascii="Times New Roman" w:hAnsi="Times New Roman" w:cs="Times New Roman"/>
        </w:rPr>
        <w:t>U slučaju iz stavka 2. ovoga članka, potrošač ima pravo na besplatan raskid ugovora u roku od 30 dana od primitka informacije ili od trenutka kada je trgovac preinačio digitalni sadržaj ili digitalnu uslugu, ovisno o tome što je nastupilo kasnije.</w:t>
      </w:r>
    </w:p>
    <w:p w:rsidR="009F4C17" w:rsidRPr="002F0246" w:rsidRDefault="009F4C17" w:rsidP="00DD66E7">
      <w:pPr>
        <w:pStyle w:val="ListParagraph"/>
        <w:numPr>
          <w:ilvl w:val="0"/>
          <w:numId w:val="23"/>
        </w:numPr>
        <w:jc w:val="both"/>
        <w:rPr>
          <w:rFonts w:ascii="Times New Roman" w:hAnsi="Times New Roman" w:cs="Times New Roman"/>
        </w:rPr>
      </w:pPr>
      <w:r w:rsidRPr="002F0246">
        <w:rPr>
          <w:rFonts w:ascii="Times New Roman" w:hAnsi="Times New Roman" w:cs="Times New Roman"/>
        </w:rPr>
        <w:t>Ako potrošač raskine ugovor u skladu sa stavcima 2. i 3. ovoga članka, na odgovarajući se način primjenjuju članci od 17. do 20. ovoga Zakona.</w:t>
      </w:r>
    </w:p>
    <w:p w:rsidR="009F4C17" w:rsidRPr="002F0246" w:rsidRDefault="009F4C17" w:rsidP="00DD66E7">
      <w:pPr>
        <w:pStyle w:val="ListParagraph"/>
        <w:numPr>
          <w:ilvl w:val="0"/>
          <w:numId w:val="23"/>
        </w:numPr>
        <w:jc w:val="both"/>
        <w:rPr>
          <w:rFonts w:ascii="Times New Roman" w:hAnsi="Times New Roman" w:cs="Times New Roman"/>
        </w:rPr>
      </w:pPr>
      <w:r w:rsidRPr="002F0246">
        <w:rPr>
          <w:rFonts w:ascii="Times New Roman" w:hAnsi="Times New Roman" w:cs="Times New Roman"/>
        </w:rPr>
        <w:t>Stavci od 2. do 4. ovoga članka ne primjenjuju se ako je trgovac omogućio potrošaču da bez dodatnih troškova zadrži digitalni sadržaj ili digitalnu uslugu bez preinake te ako su digitalni sadržaj ili digitalna usluga i dalje usklađeni.</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22.</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Pravo trgovca na pravnu zaštitu</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Ako trgovac odgovara potrošaču zato što digitalni sadržaj ili digitalna usluga nisu isporučeni ili zbog neusklađenosti do kojih je došlo činjenjem ili propustom određene osobe u prethodnim fazama lanca transakcija, trgovac ima pravo na pravnu zaštitu </w:t>
      </w:r>
      <w:r w:rsidR="00E454E0">
        <w:rPr>
          <w:rFonts w:ascii="Times New Roman" w:hAnsi="Times New Roman" w:cs="Times New Roman"/>
        </w:rPr>
        <w:t>protiv odgovorne osobe ili odgo</w:t>
      </w:r>
      <w:r w:rsidRPr="002F0246">
        <w:rPr>
          <w:rFonts w:ascii="Times New Roman" w:hAnsi="Times New Roman" w:cs="Times New Roman"/>
        </w:rPr>
        <w:t xml:space="preserve">vornih osoba u nizu komercijalnih transakcija sukladno općim propisima obveznog prava. </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23.</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Obvezujuća narav</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Ako ovim Zakonom nije predviđeno drukčije, sve ugovorne odredbe kojima se, na štetu potrošača, isključuje primjena odredbi ovoga Zakona, odstupa od njih ili se mijenjaju njihovi učinci prije no što </w:t>
      </w:r>
      <w:r w:rsidRPr="002F0246">
        <w:rPr>
          <w:rFonts w:ascii="Times New Roman" w:hAnsi="Times New Roman" w:cs="Times New Roman"/>
        </w:rPr>
        <w:lastRenderedPageBreak/>
        <w:t xml:space="preserve">potrošač obavijesti trgovca o </w:t>
      </w:r>
      <w:proofErr w:type="spellStart"/>
      <w:r w:rsidRPr="002F0246">
        <w:rPr>
          <w:rFonts w:ascii="Times New Roman" w:hAnsi="Times New Roman" w:cs="Times New Roman"/>
        </w:rPr>
        <w:t>neisporuci</w:t>
      </w:r>
      <w:proofErr w:type="spellEnd"/>
      <w:r w:rsidRPr="002F0246">
        <w:rPr>
          <w:rFonts w:ascii="Times New Roman" w:hAnsi="Times New Roman" w:cs="Times New Roman"/>
        </w:rPr>
        <w:t xml:space="preserve"> ili neusklađenosti ili prije no što trgovac obavijesti potrošača o preinaci digitalnog sadržaja ili digitalne usluge u skladu s člankom 21. ovoga Zakona, nisu obvezujuće za potrošača.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24.</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Nadzor</w:t>
      </w:r>
    </w:p>
    <w:p w:rsidR="009F4C17" w:rsidRPr="002F0246" w:rsidRDefault="009F4C17" w:rsidP="00DD66E7">
      <w:pPr>
        <w:pStyle w:val="ListParagraph"/>
        <w:numPr>
          <w:ilvl w:val="0"/>
          <w:numId w:val="25"/>
        </w:numPr>
        <w:jc w:val="both"/>
        <w:rPr>
          <w:rFonts w:ascii="Times New Roman" w:hAnsi="Times New Roman" w:cs="Times New Roman"/>
        </w:rPr>
      </w:pPr>
      <w:r w:rsidRPr="002F0246">
        <w:rPr>
          <w:rFonts w:ascii="Times New Roman" w:hAnsi="Times New Roman" w:cs="Times New Roman"/>
        </w:rPr>
        <w:t xml:space="preserve">Nadzor nad provođenjem ovoga Zakona, osim u slučajevima iz stavaka 2. i 3. ovoga članka, obavljaju tržišni inspektori središnjeg tijela državne uprave nadležnog za inspekcijske poslove u skladu s ovlastima određenim posebnim zakonom. </w:t>
      </w:r>
    </w:p>
    <w:p w:rsidR="009F4C17" w:rsidRPr="002F0246" w:rsidRDefault="009F4C17" w:rsidP="00DD66E7">
      <w:pPr>
        <w:pStyle w:val="ListParagraph"/>
        <w:numPr>
          <w:ilvl w:val="0"/>
          <w:numId w:val="25"/>
        </w:numPr>
        <w:jc w:val="both"/>
        <w:rPr>
          <w:rFonts w:ascii="Times New Roman" w:hAnsi="Times New Roman" w:cs="Times New Roman"/>
        </w:rPr>
      </w:pPr>
      <w:r w:rsidRPr="002F0246">
        <w:rPr>
          <w:rFonts w:ascii="Times New Roman" w:hAnsi="Times New Roman" w:cs="Times New Roman"/>
        </w:rPr>
        <w:t>Nadzor nad provođenjem ovoga Zakona koji se odnosi na postupanje trgovca vezano za obradu osobnih podataka i za pravila povezana sa slobodnim kretanjem osobnih podataka obavlja Agencija za zaštitu osobnih podataka u skladu s ovlastima određenim posebnim propisima kojima je uređena zaštita osobnih podataka.</w:t>
      </w:r>
    </w:p>
    <w:p w:rsidR="009F4C17" w:rsidRPr="002F0246" w:rsidRDefault="009F4C17" w:rsidP="00DD66E7">
      <w:pPr>
        <w:pStyle w:val="ListParagraph"/>
        <w:numPr>
          <w:ilvl w:val="0"/>
          <w:numId w:val="25"/>
        </w:numPr>
        <w:jc w:val="both"/>
        <w:rPr>
          <w:rFonts w:ascii="Times New Roman" w:hAnsi="Times New Roman" w:cs="Times New Roman"/>
        </w:rPr>
      </w:pPr>
      <w:r w:rsidRPr="002F0246">
        <w:rPr>
          <w:rFonts w:ascii="Times New Roman" w:hAnsi="Times New Roman" w:cs="Times New Roman"/>
        </w:rPr>
        <w:t>Nadzor nad provođenjem ovoga Zakona glede pitanja intelektu</w:t>
      </w:r>
      <w:r w:rsidR="00E454E0">
        <w:rPr>
          <w:rFonts w:ascii="Times New Roman" w:hAnsi="Times New Roman" w:cs="Times New Roman"/>
        </w:rPr>
        <w:t>alnog vlasništva provode nadlež</w:t>
      </w:r>
      <w:r w:rsidRPr="002F0246">
        <w:rPr>
          <w:rFonts w:ascii="Times New Roman" w:hAnsi="Times New Roman" w:cs="Times New Roman"/>
        </w:rPr>
        <w:t>na tijela u skladu s ovlastima određenim posebnim propisima koji uređuju zaštitu intelektualnog vlasništva.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25.</w:t>
      </w:r>
    </w:p>
    <w:p w:rsidR="009F4C17" w:rsidRPr="002F0246" w:rsidRDefault="009F4C17" w:rsidP="00DD66E7">
      <w:pPr>
        <w:pStyle w:val="ListParagraph"/>
        <w:numPr>
          <w:ilvl w:val="0"/>
          <w:numId w:val="26"/>
        </w:numPr>
        <w:jc w:val="both"/>
        <w:rPr>
          <w:rFonts w:ascii="Times New Roman" w:hAnsi="Times New Roman" w:cs="Times New Roman"/>
        </w:rPr>
      </w:pPr>
      <w:r w:rsidRPr="002F0246">
        <w:rPr>
          <w:rFonts w:ascii="Times New Roman" w:hAnsi="Times New Roman" w:cs="Times New Roman"/>
        </w:rPr>
        <w:t>Prilikom provođenja aktivnosti nadzora, trgovac, pružatelj digitalnog sadržaja ili usluga, dužan je radi provedbe nadzora omogućiti službenicima koji provode inspekcijski nadzor uvid u podatke o poslovanju, uvid u poslovnu dokumentaciju i pridruženu računalnu opremu i uređaje te softverske mehanizme, koji su u svezi s obvezama propisanima ovim Zakonom.</w:t>
      </w:r>
    </w:p>
    <w:p w:rsidR="009F4C17" w:rsidRPr="002F0246" w:rsidRDefault="009F4C17" w:rsidP="00DD66E7">
      <w:pPr>
        <w:pStyle w:val="ListParagraph"/>
        <w:numPr>
          <w:ilvl w:val="0"/>
          <w:numId w:val="26"/>
        </w:numPr>
        <w:jc w:val="both"/>
        <w:rPr>
          <w:rFonts w:ascii="Times New Roman" w:hAnsi="Times New Roman" w:cs="Times New Roman"/>
        </w:rPr>
      </w:pPr>
      <w:r w:rsidRPr="002F0246">
        <w:rPr>
          <w:rFonts w:ascii="Times New Roman" w:hAnsi="Times New Roman" w:cs="Times New Roman"/>
        </w:rPr>
        <w:t>U provedbi inspekcijskog nadzora tržišni inspektor iz članka 24. stavka 1. ovoga Zakona će rješenjem narediti trgovcu otklanjanje utvrđene nepravilnosti, određujući rok u kojem se ta</w:t>
      </w:r>
      <w:r w:rsidR="00E454E0">
        <w:rPr>
          <w:rFonts w:ascii="Times New Roman" w:hAnsi="Times New Roman" w:cs="Times New Roman"/>
        </w:rPr>
        <w:t xml:space="preserve"> nep</w:t>
      </w:r>
      <w:r w:rsidRPr="002F0246">
        <w:rPr>
          <w:rFonts w:ascii="Times New Roman" w:hAnsi="Times New Roman" w:cs="Times New Roman"/>
        </w:rPr>
        <w:t>ravilnost mora ukloniti, ako tijekom inspekcijskog nadzora utvrdi da:</w:t>
      </w:r>
    </w:p>
    <w:p w:rsidR="009F4C17" w:rsidRPr="002F0246" w:rsidRDefault="009F4C17" w:rsidP="00DD66E7">
      <w:pPr>
        <w:pStyle w:val="ListParagraph"/>
        <w:numPr>
          <w:ilvl w:val="1"/>
          <w:numId w:val="27"/>
        </w:numPr>
        <w:jc w:val="both"/>
        <w:rPr>
          <w:rFonts w:ascii="Times New Roman" w:hAnsi="Times New Roman" w:cs="Times New Roman"/>
        </w:rPr>
      </w:pPr>
      <w:r w:rsidRPr="002F0246">
        <w:rPr>
          <w:rFonts w:ascii="Times New Roman" w:hAnsi="Times New Roman" w:cs="Times New Roman"/>
        </w:rPr>
        <w:t>trgovac nije bez nepotrebne odgode isporučio digitalni sadržaj ili digitalnu uslugu nakon sklapanja ugovora (članak 7. stavak 1. ovoga Zakona)</w:t>
      </w:r>
    </w:p>
    <w:p w:rsidR="009F4C17" w:rsidRPr="002F0246" w:rsidRDefault="009F4C17" w:rsidP="00DD66E7">
      <w:pPr>
        <w:pStyle w:val="ListParagraph"/>
        <w:numPr>
          <w:ilvl w:val="1"/>
          <w:numId w:val="27"/>
        </w:numPr>
        <w:jc w:val="both"/>
        <w:rPr>
          <w:rFonts w:ascii="Times New Roman" w:hAnsi="Times New Roman" w:cs="Times New Roman"/>
        </w:rPr>
      </w:pPr>
      <w:r w:rsidRPr="002F0246">
        <w:rPr>
          <w:rFonts w:ascii="Times New Roman" w:hAnsi="Times New Roman" w:cs="Times New Roman"/>
        </w:rPr>
        <w:t>digitalni sadržaj ili digitalna usluga koju je isporučio trgovac ne ispunjava zahtjeve navedene u člancima 9., 10. i 11. ovoga Zakona, ako je primjenjivo (članak 8. ovoga Zakona).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26.</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Ovlaštena tijela koja mogu pokrenuti postupak pred nadležnim sudovima</w:t>
      </w:r>
    </w:p>
    <w:p w:rsidR="009F4C17" w:rsidRPr="002F0246" w:rsidRDefault="009F4C17" w:rsidP="00DD66E7">
      <w:pPr>
        <w:pStyle w:val="ListParagraph"/>
        <w:numPr>
          <w:ilvl w:val="0"/>
          <w:numId w:val="28"/>
        </w:numPr>
        <w:jc w:val="both"/>
        <w:rPr>
          <w:rFonts w:ascii="Times New Roman" w:hAnsi="Times New Roman" w:cs="Times New Roman"/>
        </w:rPr>
      </w:pPr>
      <w:r w:rsidRPr="002F0246">
        <w:rPr>
          <w:rFonts w:ascii="Times New Roman" w:hAnsi="Times New Roman" w:cs="Times New Roman"/>
        </w:rPr>
        <w:t>Tijela ili osobe koje imaju legitiman interes za zaštitu prava propisanih ovim Zakonom mogu pokretati postupke za osiguranje primjene odredbi ovoga Zakona pred nadležnim sudom.</w:t>
      </w:r>
    </w:p>
    <w:p w:rsidR="009F4C17" w:rsidRPr="002F0246" w:rsidRDefault="009F4C17" w:rsidP="00DD66E7">
      <w:pPr>
        <w:pStyle w:val="ListParagraph"/>
        <w:numPr>
          <w:ilvl w:val="0"/>
          <w:numId w:val="28"/>
        </w:numPr>
        <w:jc w:val="both"/>
        <w:rPr>
          <w:rFonts w:ascii="Times New Roman" w:hAnsi="Times New Roman" w:cs="Times New Roman"/>
        </w:rPr>
      </w:pPr>
      <w:r w:rsidRPr="002F0246">
        <w:rPr>
          <w:rFonts w:ascii="Times New Roman" w:hAnsi="Times New Roman" w:cs="Times New Roman"/>
        </w:rPr>
        <w:t>Vlada Republike Hrvatske će na prijedlog ministra nadležnog za poslove zaštite potrošača odlukom odrediti tijela ili osobe ovlaštene za pokretanje postupaka za zaštitu prava iz ovoga Zakona.</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27.</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Prekršajne odredbe</w:t>
      </w:r>
    </w:p>
    <w:p w:rsidR="009F4C17" w:rsidRPr="002F0246" w:rsidRDefault="009F4C17" w:rsidP="00DD66E7">
      <w:pPr>
        <w:pStyle w:val="ListParagraph"/>
        <w:numPr>
          <w:ilvl w:val="0"/>
          <w:numId w:val="29"/>
        </w:numPr>
        <w:jc w:val="both"/>
        <w:rPr>
          <w:rFonts w:ascii="Times New Roman" w:hAnsi="Times New Roman" w:cs="Times New Roman"/>
        </w:rPr>
      </w:pPr>
      <w:r w:rsidRPr="002F0246">
        <w:rPr>
          <w:rFonts w:ascii="Times New Roman" w:hAnsi="Times New Roman" w:cs="Times New Roman"/>
        </w:rPr>
        <w:t>Novčanom kaznom u iznosu od 10.000,00 do 100.000,00 kuna kaznit će se za prekršaj trgovac - pravna osoba ako:</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lastRenderedPageBreak/>
        <w:t>nije bez nepotrebne odgode isporučio digitalni sadržaj ili digit</w:t>
      </w:r>
      <w:r w:rsidR="00E454E0">
        <w:rPr>
          <w:rFonts w:ascii="Times New Roman" w:hAnsi="Times New Roman" w:cs="Times New Roman"/>
        </w:rPr>
        <w:t>alnu uslugu nakon sklapanja ugo</w:t>
      </w:r>
      <w:r w:rsidRPr="002F0246">
        <w:rPr>
          <w:rFonts w:ascii="Times New Roman" w:hAnsi="Times New Roman" w:cs="Times New Roman"/>
        </w:rPr>
        <w:t>vora (članak 7. stavak 1. ovoga Zakona)</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t>digitalni sadržaj ili digitalna usluga koju je isporučio potrošaču ne ispunjava zahtjeve navedene u člancima 9., 10. i 11. ovoga Zakona, ako je primjenjivo (članak 8. stavak 1. ovoga Zakona)</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t>nije uskladio digitalni sadržaj ili digitalnu uslugu u skladu sa člankom 16. stavkom 1. ovoga Zakona u razumnom roku od trenutka kada ga je potrošač obavijestio o neusklađenosti, besplatno i bez znatnih neugodnosti za potrošača, uzimajući u obzir prirodu tog digitalnog sadržaja ili te digitalne usluge i svrhu za koju su potrošaču taj digitalni sadržaj ili ta digitalna usluga bili potrebni (članak 16. stavak 2. ovoga Zakona)</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t>nakon raskida ugovora, potrošaču nije nadoknadio sve iznose koje je platio na temelju ugovora (članak 18. stavak 1. ovoga Zakona)</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t>u slučajevima kada se ugovorom predviđa isporuka digitalnog sadržaja ili digitalne usluge u zamjenu za određenu cijenu i tijekom određenog razdoblja, a digitalni sadržaj ili digitalna usluga bili su usklađeni tijekom određenog razdoblja prije raskida ugovora, nije potrošaču nadoknadio razmjerni dio plaćene cijene koji odgovara razdoblju tijekom kojeg su digitalni sadržaj ili digitalna usluga bili neusklađeni i svaki dio cijene koji je potrošač platio unaprijed za bilo koje razdoblje ugovora koje bi bilo preostalo da ugovor nije bio raskinut (članak 18. stavak 2. ovoga Zakona)</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t>nije izvršio obveze povrata primljenog iznosa prema potrošaču sukladno odredbama članaka 20. stavka 1. ovoga Zakona</w:t>
      </w:r>
    </w:p>
    <w:p w:rsidR="009F4C17" w:rsidRPr="002F0246" w:rsidRDefault="009F4C17" w:rsidP="00DD66E7">
      <w:pPr>
        <w:pStyle w:val="ListParagraph"/>
        <w:numPr>
          <w:ilvl w:val="1"/>
          <w:numId w:val="30"/>
        </w:numPr>
        <w:jc w:val="both"/>
        <w:rPr>
          <w:rFonts w:ascii="Times New Roman" w:hAnsi="Times New Roman" w:cs="Times New Roman"/>
        </w:rPr>
      </w:pPr>
      <w:r w:rsidRPr="002F0246">
        <w:rPr>
          <w:rFonts w:ascii="Times New Roman" w:hAnsi="Times New Roman" w:cs="Times New Roman"/>
        </w:rPr>
        <w:t>ako je ugovorom predviđeno da se digitalni sadržaj ili digitalna usluga isporučuju ili čine dostupnim potrošaču tijekom određenog razdoblja, je preinačio digitalni sadržaj ili digitalnu uslugu izvan okvira onoga što je potrebno kako bi digitalni sadržaj ili digitalna usluga i dalje bili usklađeni sukladno člancima 9. i 10. ovoga Zakona, bez da su ispunjeni uvjeti iz članka 21. stavka 1. točaka od a) do d) ovoga Zakona.</w:t>
      </w:r>
    </w:p>
    <w:p w:rsidR="009F4C17" w:rsidRPr="002F0246" w:rsidRDefault="009F4C17" w:rsidP="00DD66E7">
      <w:pPr>
        <w:pStyle w:val="ListParagraph"/>
        <w:numPr>
          <w:ilvl w:val="0"/>
          <w:numId w:val="29"/>
        </w:numPr>
        <w:jc w:val="both"/>
        <w:rPr>
          <w:rFonts w:ascii="Times New Roman" w:hAnsi="Times New Roman" w:cs="Times New Roman"/>
        </w:rPr>
      </w:pPr>
      <w:r w:rsidRPr="002F0246">
        <w:rPr>
          <w:rFonts w:ascii="Times New Roman" w:hAnsi="Times New Roman" w:cs="Times New Roman"/>
        </w:rPr>
        <w:t>Za prekršaje iz stavka 1. ovog članka kaznit će se i odgovorna osoba u pravnoj osobi novčanom kaznom od 10.000,00 do 15.000,00 kuna.</w:t>
      </w:r>
    </w:p>
    <w:p w:rsidR="009F4C17" w:rsidRPr="002F0246" w:rsidRDefault="009F4C17" w:rsidP="00DD66E7">
      <w:pPr>
        <w:pStyle w:val="ListParagraph"/>
        <w:numPr>
          <w:ilvl w:val="0"/>
          <w:numId w:val="29"/>
        </w:numPr>
        <w:jc w:val="both"/>
        <w:rPr>
          <w:rFonts w:ascii="Times New Roman" w:hAnsi="Times New Roman" w:cs="Times New Roman"/>
        </w:rPr>
      </w:pPr>
      <w:r w:rsidRPr="002F0246">
        <w:rPr>
          <w:rFonts w:ascii="Times New Roman" w:hAnsi="Times New Roman" w:cs="Times New Roman"/>
        </w:rPr>
        <w:t>Za prekršaje iz stavka 1. ovoga članka kaznit će se trgovac – fizička osoba obrtnik ili osoba koja obavlja drugu samostalnu djelatnost novčanom kaznom od 5.000,00 do 15.000,00 kuna</w:t>
      </w:r>
    </w:p>
    <w:p w:rsidR="009F4C17" w:rsidRPr="002F0246" w:rsidRDefault="009F4C17" w:rsidP="00DD66E7">
      <w:pPr>
        <w:jc w:val="both"/>
        <w:rPr>
          <w:rFonts w:ascii="Times New Roman" w:hAnsi="Times New Roman" w:cs="Times New Roman"/>
        </w:rPr>
      </w:pP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Članak 28.</w:t>
      </w: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Prijelazne i završne odredbe</w:t>
      </w:r>
    </w:p>
    <w:p w:rsidR="009F4C17" w:rsidRPr="002F0246" w:rsidRDefault="009F4C17" w:rsidP="00DD66E7">
      <w:pPr>
        <w:pStyle w:val="ListParagraph"/>
        <w:numPr>
          <w:ilvl w:val="0"/>
          <w:numId w:val="31"/>
        </w:numPr>
        <w:jc w:val="both"/>
        <w:rPr>
          <w:rFonts w:ascii="Times New Roman" w:hAnsi="Times New Roman" w:cs="Times New Roman"/>
        </w:rPr>
      </w:pPr>
      <w:r w:rsidRPr="002F0246">
        <w:rPr>
          <w:rFonts w:ascii="Times New Roman" w:hAnsi="Times New Roman" w:cs="Times New Roman"/>
        </w:rPr>
        <w:t>Ovaj Zakon stupa na snagu osmoga dana od dana objave u „Narodnim novinama“.</w:t>
      </w:r>
    </w:p>
    <w:p w:rsidR="009F4C17" w:rsidRPr="002F0246" w:rsidRDefault="009F4C17" w:rsidP="00DD66E7">
      <w:pPr>
        <w:pStyle w:val="ListParagraph"/>
        <w:numPr>
          <w:ilvl w:val="0"/>
          <w:numId w:val="31"/>
        </w:numPr>
        <w:jc w:val="both"/>
        <w:rPr>
          <w:rFonts w:ascii="Times New Roman" w:hAnsi="Times New Roman" w:cs="Times New Roman"/>
        </w:rPr>
      </w:pPr>
      <w:r w:rsidRPr="002F0246">
        <w:rPr>
          <w:rFonts w:ascii="Times New Roman" w:hAnsi="Times New Roman" w:cs="Times New Roman"/>
        </w:rPr>
        <w:t>Odredbe ovoga Zakona primjenjuju se na isporuku digitalnog sadržaja ili digitalnih usluga koja se provodi od 1. siječnja 2022., uz iznimku članaka 21. i 22. ovoga Zakona, koji se primjenjuju samo na ug</w:t>
      </w:r>
      <w:r w:rsidRPr="002F0246">
        <w:rPr>
          <w:rFonts w:ascii="Times New Roman" w:hAnsi="Times New Roman" w:cs="Times New Roman"/>
        </w:rPr>
        <w:t>ovore sklopljene od tog datuma.</w:t>
      </w:r>
    </w:p>
    <w:p w:rsidR="00D34BA6" w:rsidRPr="002F0246" w:rsidRDefault="00D34BA6" w:rsidP="00DD66E7">
      <w:pPr>
        <w:pStyle w:val="Heading1"/>
        <w:spacing w:before="120"/>
        <w:jc w:val="both"/>
        <w:rPr>
          <w:rFonts w:ascii="Times New Roman" w:hAnsi="Times New Roman" w:cs="Times New Roman"/>
        </w:rPr>
      </w:pPr>
    </w:p>
    <w:p w:rsidR="009F4C17" w:rsidRPr="002F0246" w:rsidRDefault="009F4C17" w:rsidP="00DD66E7">
      <w:pPr>
        <w:pStyle w:val="Heading1"/>
        <w:spacing w:before="120"/>
        <w:jc w:val="both"/>
        <w:rPr>
          <w:rFonts w:ascii="Times New Roman" w:hAnsi="Times New Roman" w:cs="Times New Roman"/>
        </w:rPr>
      </w:pPr>
      <w:r w:rsidRPr="002F0246">
        <w:rPr>
          <w:rFonts w:ascii="Times New Roman" w:hAnsi="Times New Roman" w:cs="Times New Roman"/>
        </w:rPr>
        <w:t>OBRAZLOŽENJE</w:t>
      </w:r>
    </w:p>
    <w:p w:rsidR="009F4C17" w:rsidRPr="002F0246" w:rsidRDefault="009F4C17" w:rsidP="00DD66E7">
      <w:pPr>
        <w:jc w:val="both"/>
        <w:rPr>
          <w:rFonts w:ascii="Times New Roman" w:hAnsi="Times New Roman" w:cs="Times New Roman"/>
        </w:rPr>
      </w:pP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lastRenderedPageBreak/>
        <w:t xml:space="preserve">Uz članak 1. Ovim je člankom utvrđen predmet ovoga Zakona </w:t>
      </w:r>
      <w:r w:rsidR="00E454E0">
        <w:rPr>
          <w:rFonts w:ascii="Times New Roman" w:hAnsi="Times New Roman" w:cs="Times New Roman"/>
        </w:rPr>
        <w:t>odnosno usklađivanje skupa klju</w:t>
      </w:r>
      <w:r w:rsidRPr="002F0246">
        <w:rPr>
          <w:rFonts w:ascii="Times New Roman" w:hAnsi="Times New Roman" w:cs="Times New Roman"/>
        </w:rPr>
        <w:t>čnih pravila ugovora o isporuci digitalnog sadržaja. U njemu je</w:t>
      </w:r>
      <w:r w:rsidR="00E454E0">
        <w:rPr>
          <w:rFonts w:ascii="Times New Roman" w:hAnsi="Times New Roman" w:cs="Times New Roman"/>
        </w:rPr>
        <w:t xml:space="preserve"> pojašnjeno da ovaj Zakon uklju</w:t>
      </w:r>
      <w:r w:rsidRPr="002F0246">
        <w:rPr>
          <w:rFonts w:ascii="Times New Roman" w:hAnsi="Times New Roman" w:cs="Times New Roman"/>
        </w:rPr>
        <w:t xml:space="preserve">čuje pravila o usklađenosti digitalnog sadržaja, prava koja su dostupni potrošačima u slučajevima neusklađenosti digitalnog sadržaja s ugovorom i određene aspekte koji se odnose na pravo raskida dugoročnog ugovora i izmjenu digitalnog sadržaja.  </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 Ovim se člankom navodi s kojim se pravnim aktom usklađuje odnosno kako se u pravni poredak Republike Hrvatske prenose odredbe Direktiv</w:t>
      </w:r>
      <w:r w:rsidR="00E454E0">
        <w:rPr>
          <w:rFonts w:ascii="Times New Roman" w:hAnsi="Times New Roman" w:cs="Times New Roman"/>
        </w:rPr>
        <w:t>e (EU) 2019/770 Europskog parla</w:t>
      </w:r>
      <w:r w:rsidRPr="002F0246">
        <w:rPr>
          <w:rFonts w:ascii="Times New Roman" w:hAnsi="Times New Roman" w:cs="Times New Roman"/>
        </w:rPr>
        <w:t>menta i Vijeća od 20. svibnja 2019. o određenim aspektima ugovora o isporuci digitalnog sadržaja i digitalnih usluga (SL L 136, 22.5.2019, str.1).</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3. Ovim člankom pobliže se određuje odnos ovoga Zakona prema drugim propisima.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Uz članak 4. Ovaj članak sadržava popis definicija pojmova koji se upotrebljavaju u ovome Zakonu. </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5. Ovim se člankom određuje rodno značenje pojmova.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6. Na temelju predmeta utvrđuje se predmetno područje primjene ovoga Zakona. Ovim Zakonom je obuhvaćen samo ugovorni odnos između trgovca i potrošača za isporuku digitalnog sadržaja ili usluge. Ovim Zakonom je obuhvaćena isporuka svih vrsta digitalnih sadržaja. Obuhvaćen je i digitalni sadržaj koji se isporučuje ne samo za novac, već i u zamjenu za (osobne i druge) podatke potrošača, osim kada su podaci prikupljeni isključivo u svrhu ispunjavanja zakonskih zahtjeva. Ovim Zakonom nisu obuhvaćene usluge pružene uz znatno ljudsko djelovanje ili ugovori o specifičnim sektorskim uslugama, poput zdravstvene zaštite, igara na sreću ili financijskih usluga. Posebno je pojašnjeno da se ovim Zakonom ne dovode u pitanje pravila o zaštiti podataka. Naposljetku, objašnjava se da se ovim Zakonom ne utječe na nacionalne zakone u mjeri u kojoj oni nisu regulirani ovim Zakonom, poput nacionalnih pravila kojima se utvrđuju obveze potrošača prema dobavljaču digitalnog sadržaja ili uređuje kvalifikacija, sastavljanje ili valjanost ugovora.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7. Ovim člankom pojašnjavaju se načini i vrijeme isp</w:t>
      </w:r>
      <w:r w:rsidR="00E454E0">
        <w:rPr>
          <w:rFonts w:ascii="Times New Roman" w:hAnsi="Times New Roman" w:cs="Times New Roman"/>
        </w:rPr>
        <w:t>oruke digitalnog sadržaja. Digi</w:t>
      </w:r>
      <w:r w:rsidRPr="002F0246">
        <w:rPr>
          <w:rFonts w:ascii="Times New Roman" w:hAnsi="Times New Roman" w:cs="Times New Roman"/>
        </w:rPr>
        <w:t>talni sadržaj mora biti isporučen potrošaču ili trećoj strani koja upravlja fizičkim ili virtualnim uređajem kojim se omogućuje obrada, pristup ili prijenos digitalnog sadržaja krajnjem potrošaču i s kojim je potrošač u ugovornom odnosu. Kao zadano pravilo, digitalni bi sadržaj trebao biti isporučen trenutno, osim ako stranke ne ugovore drukčije.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Uz članak 8. Ovaj članak sadržava mješavinu ugovornih i zakonskih kriterija usklađenosti u odnosu na koje se ocjenjuje kvaliteta digitalnog sadržaja. Digitalni sadržaj mora prije svega biti u skladu s onime što je obećano u ugovoru. </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9. Ovim se člankom pobliže opisuju subjektivni zahtjevi u pogledu</w:t>
      </w:r>
      <w:r w:rsidR="00E454E0">
        <w:rPr>
          <w:rFonts w:ascii="Times New Roman" w:hAnsi="Times New Roman" w:cs="Times New Roman"/>
        </w:rPr>
        <w:t xml:space="preserve"> usklađenosti digi</w:t>
      </w:r>
      <w:r w:rsidRPr="002F0246">
        <w:rPr>
          <w:rFonts w:ascii="Times New Roman" w:hAnsi="Times New Roman" w:cs="Times New Roman"/>
        </w:rPr>
        <w:t>talnog sadržaja ili usluge s ugovorom s ugovorom.</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Uz članak 10. Ovim člankom se daju objektivni zahtjevi u pogledu usklađenosti digitalnog sadržaja ili usluge s ugovorom. U pomanjkanju izričite referentne vrijednosti, usklađenost digitalnog sadržaja mora se ocjenjivati na temelju objektivnog kriterija, tj. mora biti prikladan za svrhe za koje bi digitalni sadržaj istoga opisa uobičajeno bio upotrijebljen. U članku 7. razjašnjeno je i da kada se digitalni sadržaj isporučuje u određenom razdoblju, digitalni sadržaj mora biti u skladu s ugovorom za vrijeme njegova </w:t>
      </w:r>
      <w:r w:rsidRPr="002F0246">
        <w:rPr>
          <w:rFonts w:ascii="Times New Roman" w:hAnsi="Times New Roman" w:cs="Times New Roman"/>
        </w:rPr>
        <w:lastRenderedPageBreak/>
        <w:t xml:space="preserve">ukupnog trajanja, a inačica digitalnog sadržaja koja je isporučena potrošaču najnovija je dostupna inačica u vrijeme sklapanja ugovora. </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11. Ovim člankom obrazloženo je da neusklađenost digitalnog sadržaja koja proizlazi iz nepravilne integracije u računalnu opremu i programe potrošača treba biti izjednačena sa samom neusklađenošću digitalnog sadržaja ako su razlozi nepravilne integracije iz djelokruga dobavljača.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 xml:space="preserve">Uz članak 12. Sadržava dodatne zahtjeve u pogledu usklađenosti prema kojem digitalni sadržaj mora biti oslobođen svih prava treće strane, uključujući i ona koja se temelje na intelektualnom vlasništvu. </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13. Ovim člankom jasno je definirana odgovornost trgovca u ugovornom odnosu.</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14. Ovim je člankom jasno su definirane obveze trgovca vezane za teret dokazivanja za nedostatak usklađenosti, osim ako digitalno okruženje potrošača nije usklađeno s digitalnim sadržajem. Teret dokazivanja nije vremenski ograničen jer se d</w:t>
      </w:r>
      <w:r w:rsidR="00E454E0">
        <w:rPr>
          <w:rFonts w:ascii="Times New Roman" w:hAnsi="Times New Roman" w:cs="Times New Roman"/>
        </w:rPr>
        <w:t>igitalni sadržaj ne može upotre</w:t>
      </w:r>
      <w:r w:rsidRPr="002F0246">
        <w:rPr>
          <w:rFonts w:ascii="Times New Roman" w:hAnsi="Times New Roman" w:cs="Times New Roman"/>
        </w:rPr>
        <w:t xml:space="preserve">bom istrošiti. U članku 11. navedeno je da potrošač surađuje s dobavljačem kako bi mu dopustio da provjeri njegovo digitalno okruženje. Obveza suradnje ograničava se na najmanje nametljiva sredstva koja su tehnički dostupna dobavljaču. </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15. Kroz ovaj članak opisana su prava potrošača u slučaju neisporuke digitalnog sadržaja ili usluge.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16. Kroz ovaj članak opisana su prava potrošača u slučaju neusklađenosti digitalnog sadržaja ili usluge.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17. Potrošaču je omogućeno pravo da bez odlaganja raskine ugovor ako dobavljač nije isporučio digitalni sadržaj u potpunosti kako je utvrđeno u članku 7.</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18. Ovim su člankom opisane obveze trgovca u slučaju raskida ugovora.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19. Ovim su člankom opisane obveze potrošača u slučaju raskida ugovora.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20. Kroz ovaj su članak propisane obveze i rokovi vezani za povrat primljenog iznosa od strane trgovca prema potrošaču u slučaju raskida ugovora.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21. Člankom 21. su propisane odredbe vezane za preinaku digitalnog sadržaja ili digitalne usluge te su navedeni su uvjeti, poput prethodnog sporazuma i prethodnog informiranja potrošača o njegovu pravu na raskid ugovora, pod kojima dobavljač može izmijeniti ugovor o isporuci digitalnog sadržaja u pogledu glavnih funkcionalnih obilježja.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22. Ovim člankom utvrđeno je pravo trgovca na pravnu zaštitu u slučaju radnje ili propusta osobe u prethodnim karikama lanca transakcija, a koje uzrokuju odgovornost dobavljača za neusklađenost ili neisporuku potrošaču. Načini ostvarivanja tog prava uređeni su općim propisima obveznog prava.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23. Sadržava odredbu o obvezujućem karakteru pravila potrošačkog ugovornog prava, tj. navedeno je da odstupanja od zahtjeva iz ovoga Zakona na štetu potrošača nisu obvezujuća za potrošača.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24. Ovim člankom određuju  se nadležna tijela za provedbu nadzora nad odredbama ovoga Zakona.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lastRenderedPageBreak/>
        <w:t>Uz članak 25. Ovim člankom uređuju se određene ovlasti nadležnih tijela iz članka 24. ovoga Zakona u provedbi nadzora.</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26. Ovim člankom određuju se tijela ili osobe koje imaju legitiman interes za zaštitu prava potrošača propisanih ovim Zakonom.</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27. Ovim člankom određuju se prekršajne odredbe i pripadajuće novčane kazne za prekršitelje odredbi ovoga Zakona. U pogledu prekršajnih odredbi, iste su navedene s namjerom da budu djelotvorne, razmjerne te odvraćajuće za eventualne prekršitelje.</w:t>
      </w:r>
    </w:p>
    <w:p w:rsidR="009F4C17" w:rsidRPr="002F0246" w:rsidRDefault="009F4C17" w:rsidP="00DD66E7">
      <w:pPr>
        <w:jc w:val="both"/>
        <w:rPr>
          <w:rFonts w:ascii="Times New Roman" w:hAnsi="Times New Roman" w:cs="Times New Roman"/>
        </w:rPr>
      </w:pPr>
      <w:r w:rsidRPr="002F0246">
        <w:rPr>
          <w:rFonts w:ascii="Times New Roman" w:hAnsi="Times New Roman" w:cs="Times New Roman"/>
        </w:rPr>
        <w:t>Uz članak 28. Ovim člankom utvrđen je datum stupanja na snagu ovoga Zakona. Ovaj Zakon stupa na snagu 01. siječnja 2022. godine uz iznimku članaka 21. i 22. ovoga Zakona, koji se primjenjuju samo na ugovore sklopljene od tog datuma.</w:t>
      </w:r>
    </w:p>
    <w:bookmarkEnd w:id="0"/>
    <w:p w:rsidR="001243E6" w:rsidRPr="002F0246" w:rsidRDefault="00DD66E7" w:rsidP="00DD66E7">
      <w:pPr>
        <w:jc w:val="both"/>
        <w:rPr>
          <w:rFonts w:ascii="Times New Roman" w:hAnsi="Times New Roman" w:cs="Times New Roman"/>
        </w:rPr>
      </w:pPr>
    </w:p>
    <w:sectPr w:rsidR="001243E6" w:rsidRPr="002F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2F"/>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B6797D"/>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5D62B3"/>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12424"/>
    <w:multiLevelType w:val="multilevel"/>
    <w:tmpl w:val="CE94B892"/>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E32052"/>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980F53"/>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AD3A43"/>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FE0E72"/>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B900AA"/>
    <w:multiLevelType w:val="multilevel"/>
    <w:tmpl w:val="5874ED0A"/>
    <w:lvl w:ilvl="0">
      <w:start w:val="1"/>
      <w:numFmt w:val="decimal"/>
      <w:lvlText w:val="(%1)"/>
      <w:lvlJc w:val="left"/>
      <w:pPr>
        <w:ind w:left="72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332F5DFC"/>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7130AD2"/>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13552"/>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38482F"/>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5473D3"/>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F2F07C0"/>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6B2F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857E3A"/>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701742"/>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9F74AE"/>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727670"/>
    <w:multiLevelType w:val="multilevel"/>
    <w:tmpl w:val="CE94B892"/>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AB71C2"/>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CB2D4D"/>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7190035"/>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A8A052F"/>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410A2E"/>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27138F5"/>
    <w:multiLevelType w:val="multilevel"/>
    <w:tmpl w:val="5874ED0A"/>
    <w:lvl w:ilvl="0">
      <w:start w:val="1"/>
      <w:numFmt w:val="decimal"/>
      <w:lvlText w:val="(%1)"/>
      <w:lvlJc w:val="left"/>
      <w:pPr>
        <w:ind w:left="72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76212CB5"/>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648793E"/>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6A15DA0"/>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9586D9F"/>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BC576E7"/>
    <w:multiLevelType w:val="multilevel"/>
    <w:tmpl w:val="5874ED0A"/>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9"/>
  </w:num>
  <w:num w:numId="3">
    <w:abstractNumId w:val="28"/>
  </w:num>
  <w:num w:numId="4">
    <w:abstractNumId w:val="3"/>
  </w:num>
  <w:num w:numId="5">
    <w:abstractNumId w:val="26"/>
  </w:num>
  <w:num w:numId="6">
    <w:abstractNumId w:val="17"/>
  </w:num>
  <w:num w:numId="7">
    <w:abstractNumId w:val="11"/>
  </w:num>
  <w:num w:numId="8">
    <w:abstractNumId w:val="6"/>
  </w:num>
  <w:num w:numId="9">
    <w:abstractNumId w:val="8"/>
  </w:num>
  <w:num w:numId="10">
    <w:abstractNumId w:val="5"/>
  </w:num>
  <w:num w:numId="11">
    <w:abstractNumId w:val="25"/>
  </w:num>
  <w:num w:numId="12">
    <w:abstractNumId w:val="18"/>
  </w:num>
  <w:num w:numId="13">
    <w:abstractNumId w:val="12"/>
  </w:num>
  <w:num w:numId="14">
    <w:abstractNumId w:val="23"/>
  </w:num>
  <w:num w:numId="15">
    <w:abstractNumId w:val="1"/>
  </w:num>
  <w:num w:numId="16">
    <w:abstractNumId w:val="24"/>
  </w:num>
  <w:num w:numId="17">
    <w:abstractNumId w:val="10"/>
  </w:num>
  <w:num w:numId="18">
    <w:abstractNumId w:val="4"/>
  </w:num>
  <w:num w:numId="19">
    <w:abstractNumId w:val="16"/>
  </w:num>
  <w:num w:numId="20">
    <w:abstractNumId w:val="0"/>
  </w:num>
  <w:num w:numId="21">
    <w:abstractNumId w:val="13"/>
  </w:num>
  <w:num w:numId="22">
    <w:abstractNumId w:val="27"/>
  </w:num>
  <w:num w:numId="23">
    <w:abstractNumId w:val="21"/>
  </w:num>
  <w:num w:numId="24">
    <w:abstractNumId w:val="30"/>
  </w:num>
  <w:num w:numId="25">
    <w:abstractNumId w:val="29"/>
  </w:num>
  <w:num w:numId="26">
    <w:abstractNumId w:val="14"/>
  </w:num>
  <w:num w:numId="27">
    <w:abstractNumId w:val="22"/>
  </w:num>
  <w:num w:numId="28">
    <w:abstractNumId w:val="7"/>
  </w:num>
  <w:num w:numId="29">
    <w:abstractNumId w:val="20"/>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17"/>
    <w:rsid w:val="001007D4"/>
    <w:rsid w:val="0017227C"/>
    <w:rsid w:val="0018393C"/>
    <w:rsid w:val="001C0A85"/>
    <w:rsid w:val="00273007"/>
    <w:rsid w:val="002F0246"/>
    <w:rsid w:val="00336727"/>
    <w:rsid w:val="004750D6"/>
    <w:rsid w:val="00513D57"/>
    <w:rsid w:val="00525813"/>
    <w:rsid w:val="005B181A"/>
    <w:rsid w:val="00600022"/>
    <w:rsid w:val="00607AB1"/>
    <w:rsid w:val="00714118"/>
    <w:rsid w:val="00762E41"/>
    <w:rsid w:val="007662C0"/>
    <w:rsid w:val="007C5FBD"/>
    <w:rsid w:val="007C616D"/>
    <w:rsid w:val="007F7E8F"/>
    <w:rsid w:val="0085369A"/>
    <w:rsid w:val="00893304"/>
    <w:rsid w:val="009204E2"/>
    <w:rsid w:val="009F4C17"/>
    <w:rsid w:val="00A956BC"/>
    <w:rsid w:val="00B67532"/>
    <w:rsid w:val="00BB61D8"/>
    <w:rsid w:val="00C10770"/>
    <w:rsid w:val="00C5639C"/>
    <w:rsid w:val="00D34BA6"/>
    <w:rsid w:val="00D506D1"/>
    <w:rsid w:val="00DD66E7"/>
    <w:rsid w:val="00DE68EF"/>
    <w:rsid w:val="00E454E0"/>
    <w:rsid w:val="00EA7D4B"/>
    <w:rsid w:val="00EC4AE8"/>
    <w:rsid w:val="00EE046B"/>
    <w:rsid w:val="00EE2996"/>
    <w:rsid w:val="00F25857"/>
    <w:rsid w:val="00F71C26"/>
    <w:rsid w:val="00F81453"/>
    <w:rsid w:val="00F8701F"/>
    <w:rsid w:val="00FA6C67"/>
    <w:rsid w:val="00FC2B99"/>
    <w:rsid w:val="00FE2F13"/>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9F4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C17"/>
    <w:rPr>
      <w:rFonts w:asciiTheme="majorHAnsi" w:eastAsiaTheme="majorEastAsia" w:hAnsiTheme="majorHAnsi" w:cstheme="majorBidi"/>
      <w:color w:val="17365D" w:themeColor="text2" w:themeShade="BF"/>
      <w:spacing w:val="5"/>
      <w:kern w:val="28"/>
      <w:sz w:val="52"/>
      <w:szCs w:val="52"/>
      <w:lang w:val="hr-HR"/>
    </w:rPr>
  </w:style>
  <w:style w:type="character" w:customStyle="1" w:styleId="Heading1Char">
    <w:name w:val="Heading 1 Char"/>
    <w:basedOn w:val="DefaultParagraphFont"/>
    <w:link w:val="Heading1"/>
    <w:uiPriority w:val="9"/>
    <w:rsid w:val="009F4C17"/>
    <w:rPr>
      <w:rFonts w:asciiTheme="majorHAnsi" w:eastAsiaTheme="majorEastAsia" w:hAnsiTheme="majorHAnsi" w:cstheme="majorBidi"/>
      <w:b/>
      <w:bCs/>
      <w:color w:val="365F91" w:themeColor="accent1" w:themeShade="BF"/>
      <w:sz w:val="28"/>
      <w:szCs w:val="28"/>
      <w:lang w:val="hr-HR"/>
    </w:rPr>
  </w:style>
  <w:style w:type="paragraph" w:styleId="ListParagraph">
    <w:name w:val="List Paragraph"/>
    <w:basedOn w:val="Normal"/>
    <w:uiPriority w:val="34"/>
    <w:qFormat/>
    <w:rsid w:val="00EE2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9F4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C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C17"/>
    <w:rPr>
      <w:rFonts w:asciiTheme="majorHAnsi" w:eastAsiaTheme="majorEastAsia" w:hAnsiTheme="majorHAnsi" w:cstheme="majorBidi"/>
      <w:color w:val="17365D" w:themeColor="text2" w:themeShade="BF"/>
      <w:spacing w:val="5"/>
      <w:kern w:val="28"/>
      <w:sz w:val="52"/>
      <w:szCs w:val="52"/>
      <w:lang w:val="hr-HR"/>
    </w:rPr>
  </w:style>
  <w:style w:type="character" w:customStyle="1" w:styleId="Heading1Char">
    <w:name w:val="Heading 1 Char"/>
    <w:basedOn w:val="DefaultParagraphFont"/>
    <w:link w:val="Heading1"/>
    <w:uiPriority w:val="9"/>
    <w:rsid w:val="009F4C17"/>
    <w:rPr>
      <w:rFonts w:asciiTheme="majorHAnsi" w:eastAsiaTheme="majorEastAsia" w:hAnsiTheme="majorHAnsi" w:cstheme="majorBidi"/>
      <w:b/>
      <w:bCs/>
      <w:color w:val="365F91" w:themeColor="accent1" w:themeShade="BF"/>
      <w:sz w:val="28"/>
      <w:szCs w:val="28"/>
      <w:lang w:val="hr-HR"/>
    </w:rPr>
  </w:style>
  <w:style w:type="paragraph" w:styleId="ListParagraph">
    <w:name w:val="List Paragraph"/>
    <w:basedOn w:val="Normal"/>
    <w:uiPriority w:val="34"/>
    <w:qFormat/>
    <w:rsid w:val="00EE2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Drugi</dc:creator>
  <cp:lastModifiedBy>Drugi</cp:lastModifiedBy>
  <cp:revision>5</cp:revision>
  <dcterms:created xsi:type="dcterms:W3CDTF">2021-05-14T10:12:00Z</dcterms:created>
  <dcterms:modified xsi:type="dcterms:W3CDTF">2021-05-14T10:16:00Z</dcterms:modified>
</cp:coreProperties>
</file>