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A22" w:rsidRPr="00982A22" w:rsidRDefault="00982A22" w:rsidP="00982A22">
      <w:pPr>
        <w:pBdr>
          <w:bottom w:val="single" w:sz="12" w:space="1" w:color="auto"/>
        </w:pBdr>
        <w:spacing w:after="0" w:line="240" w:lineRule="auto"/>
        <w:jc w:val="center"/>
        <w:rPr>
          <w:rFonts w:ascii="Times New Roman" w:eastAsia="Times New Roman" w:hAnsi="Times New Roman" w:cs="Times New Roman"/>
          <w:b/>
          <w:sz w:val="24"/>
          <w:szCs w:val="24"/>
          <w:lang w:val="hr-HR" w:eastAsia="hr-HR"/>
        </w:rPr>
      </w:pPr>
      <w:r w:rsidRPr="00982A22">
        <w:rPr>
          <w:rFonts w:ascii="Times New Roman" w:eastAsia="Times New Roman" w:hAnsi="Times New Roman" w:cs="Times New Roman"/>
          <w:b/>
          <w:sz w:val="24"/>
          <w:szCs w:val="24"/>
          <w:lang w:val="hr-HR" w:eastAsia="hr-HR"/>
        </w:rPr>
        <w:t>VLADA REPUBLIKE HRVATSKE</w:t>
      </w:r>
    </w:p>
    <w:p w:rsidR="00EF36B2" w:rsidRPr="00BB0A2F" w:rsidRDefault="00EF36B2" w:rsidP="00EF36B2">
      <w:pPr>
        <w:spacing w:after="0" w:line="240" w:lineRule="auto"/>
        <w:jc w:val="center"/>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jc w:val="right"/>
        <w:rPr>
          <w:rFonts w:ascii="Times New Roman" w:eastAsia="Times New Roman" w:hAnsi="Times New Roman" w:cs="Times New Roman"/>
          <w:sz w:val="24"/>
          <w:szCs w:val="24"/>
          <w:lang w:val="hr-HR" w:eastAsia="hr-HR"/>
        </w:rPr>
      </w:pPr>
      <w:r w:rsidRPr="00BB0A2F">
        <w:rPr>
          <w:rFonts w:ascii="Times New Roman" w:eastAsia="Times New Roman" w:hAnsi="Times New Roman" w:cs="Times New Roman"/>
          <w:sz w:val="24"/>
          <w:szCs w:val="24"/>
          <w:lang w:val="hr-HR" w:eastAsia="hr-HR"/>
        </w:rPr>
        <w:t>NACRT</w:t>
      </w: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4D5858" w:rsidRDefault="00EF36B2" w:rsidP="004D5858">
      <w:pPr>
        <w:pStyle w:val="Title"/>
        <w:jc w:val="center"/>
        <w:rPr>
          <w:rFonts w:ascii="Times New Roman" w:hAnsi="Times New Roman" w:cs="Times New Roman"/>
          <w:b/>
          <w:sz w:val="24"/>
          <w:szCs w:val="24"/>
        </w:rPr>
      </w:pPr>
      <w:r w:rsidRPr="004D5858">
        <w:rPr>
          <w:rFonts w:ascii="Times New Roman" w:hAnsi="Times New Roman" w:cs="Times New Roman"/>
          <w:b/>
          <w:sz w:val="24"/>
          <w:szCs w:val="24"/>
        </w:rPr>
        <w:t>PRIJEDLOG</w:t>
      </w:r>
    </w:p>
    <w:p w:rsidR="00EF36B2" w:rsidRPr="004D5858" w:rsidRDefault="00EF36B2" w:rsidP="004D5858">
      <w:pPr>
        <w:pStyle w:val="Title"/>
        <w:jc w:val="center"/>
        <w:rPr>
          <w:rFonts w:ascii="Times New Roman" w:hAnsi="Times New Roman" w:cs="Times New Roman"/>
          <w:b/>
          <w:sz w:val="24"/>
          <w:szCs w:val="24"/>
        </w:rPr>
      </w:pPr>
      <w:r w:rsidRPr="004D5858">
        <w:rPr>
          <w:rFonts w:ascii="Times New Roman" w:hAnsi="Times New Roman" w:cs="Times New Roman"/>
          <w:b/>
          <w:sz w:val="24"/>
          <w:szCs w:val="24"/>
        </w:rPr>
        <w:t>ZAKONA O TEHNIČKIM ZAHTJEVIMA ZA PROIZVODE I OCJENJIVANJU SUKLADNOSTI, S KONAČNIM PRIJEDLOGOM ZAKONA</w:t>
      </w:r>
    </w:p>
    <w:p w:rsidR="00EF36B2" w:rsidRPr="00566173" w:rsidRDefault="00EF36B2" w:rsidP="00566173">
      <w:pPr>
        <w:pStyle w:val="Title"/>
        <w:rPr>
          <w:rFonts w:ascii="Times New Roman" w:hAnsi="Times New Roman" w:cs="Times New Roman"/>
          <w:sz w:val="24"/>
          <w:szCs w:val="24"/>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r w:rsidRPr="00BB0A2F">
        <w:rPr>
          <w:rFonts w:ascii="Times New Roman" w:eastAsia="Times New Roman" w:hAnsi="Times New Roman" w:cs="Times New Roman"/>
          <w:sz w:val="24"/>
          <w:szCs w:val="24"/>
          <w:lang w:val="hr-HR" w:eastAsia="hr-HR"/>
        </w:rPr>
        <w:t>________________________________________________</w:t>
      </w:r>
      <w:r w:rsidR="000C5784">
        <w:rPr>
          <w:rFonts w:ascii="Times New Roman" w:eastAsia="Times New Roman" w:hAnsi="Times New Roman" w:cs="Times New Roman"/>
          <w:sz w:val="24"/>
          <w:szCs w:val="24"/>
          <w:lang w:val="hr-HR" w:eastAsia="hr-HR"/>
        </w:rPr>
        <w:t>______________________________</w:t>
      </w:r>
    </w:p>
    <w:p w:rsidR="00EF36B2" w:rsidRPr="00BB0A2F" w:rsidRDefault="00EF36B2" w:rsidP="00EF36B2">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b/>
          <w:sz w:val="24"/>
          <w:szCs w:val="24"/>
          <w:lang w:val="hr-HR" w:eastAsia="hr-HR"/>
        </w:rPr>
        <w:t>Zagreb,</w:t>
      </w:r>
      <w:r w:rsidR="00B077CB">
        <w:rPr>
          <w:rFonts w:ascii="Times New Roman" w:eastAsia="Times New Roman" w:hAnsi="Times New Roman" w:cs="Times New Roman"/>
          <w:b/>
          <w:sz w:val="24"/>
          <w:szCs w:val="24"/>
          <w:lang w:val="hr-HR" w:eastAsia="hr-HR"/>
        </w:rPr>
        <w:t xml:space="preserve"> </w:t>
      </w:r>
      <w:r w:rsidR="0004033B">
        <w:rPr>
          <w:rFonts w:ascii="Times New Roman" w:eastAsia="Times New Roman" w:hAnsi="Times New Roman" w:cs="Times New Roman"/>
          <w:b/>
          <w:sz w:val="24"/>
          <w:szCs w:val="24"/>
          <w:lang w:val="hr-HR" w:eastAsia="hr-HR"/>
        </w:rPr>
        <w:t>kolovoz</w:t>
      </w:r>
      <w:r w:rsidR="00D50912">
        <w:rPr>
          <w:rFonts w:ascii="Times New Roman" w:eastAsia="Times New Roman" w:hAnsi="Times New Roman" w:cs="Times New Roman"/>
          <w:b/>
          <w:sz w:val="24"/>
          <w:szCs w:val="24"/>
          <w:lang w:val="hr-HR" w:eastAsia="hr-HR"/>
        </w:rPr>
        <w:t xml:space="preserve"> </w:t>
      </w:r>
      <w:r>
        <w:rPr>
          <w:rFonts w:ascii="Times New Roman" w:eastAsia="Times New Roman" w:hAnsi="Times New Roman" w:cs="Times New Roman"/>
          <w:b/>
          <w:sz w:val="24"/>
          <w:szCs w:val="24"/>
          <w:lang w:val="hr-HR" w:eastAsia="hr-HR"/>
        </w:rPr>
        <w:t>2021</w:t>
      </w:r>
      <w:r w:rsidRPr="00BB0A2F">
        <w:rPr>
          <w:rFonts w:ascii="Times New Roman" w:eastAsia="Times New Roman" w:hAnsi="Times New Roman" w:cs="Times New Roman"/>
          <w:b/>
          <w:sz w:val="24"/>
          <w:szCs w:val="24"/>
          <w:lang w:val="hr-HR" w:eastAsia="hr-HR"/>
        </w:rPr>
        <w:t>.</w:t>
      </w:r>
    </w:p>
    <w:p w:rsidR="00EF36B2" w:rsidRPr="00BB0A2F" w:rsidRDefault="00EF36B2" w:rsidP="00EF36B2">
      <w:pPr>
        <w:spacing w:after="0" w:line="240" w:lineRule="auto"/>
        <w:jc w:val="center"/>
        <w:rPr>
          <w:rFonts w:ascii="Times New Roman" w:eastAsia="Times New Roman" w:hAnsi="Times New Roman" w:cs="Times New Roman"/>
          <w:b/>
          <w:sz w:val="24"/>
          <w:szCs w:val="24"/>
          <w:lang w:val="hr-HR" w:eastAsia="hr-HR"/>
        </w:rPr>
      </w:pPr>
    </w:p>
    <w:p w:rsidR="000A5513" w:rsidRDefault="000A5513" w:rsidP="00EF36B2">
      <w:pPr>
        <w:spacing w:after="0" w:line="240" w:lineRule="auto"/>
        <w:jc w:val="center"/>
        <w:rPr>
          <w:rFonts w:ascii="Times New Roman" w:eastAsia="Times New Roman" w:hAnsi="Times New Roman" w:cs="Times New Roman"/>
          <w:b/>
          <w:sz w:val="24"/>
          <w:szCs w:val="24"/>
          <w:lang w:val="hr-HR" w:eastAsia="hr-HR"/>
        </w:rPr>
        <w:sectPr w:rsidR="000A5513">
          <w:footerReference w:type="default" r:id="rId8"/>
          <w:footerReference w:type="first" r:id="rId9"/>
          <w:pgSz w:w="12240" w:h="15840"/>
          <w:pgMar w:top="1417" w:right="1417" w:bottom="1417" w:left="1417" w:header="708" w:footer="708" w:gutter="0"/>
          <w:cols w:space="708"/>
          <w:docGrid w:linePitch="360"/>
        </w:sectPr>
      </w:pPr>
    </w:p>
    <w:p w:rsidR="00EF36B2" w:rsidRDefault="00EF36B2" w:rsidP="00AA749B">
      <w:pPr>
        <w:pStyle w:val="Title"/>
        <w:rPr>
          <w:rFonts w:eastAsia="Times New Roman"/>
          <w:lang w:val="hr-HR" w:eastAsia="hr-HR"/>
        </w:rPr>
      </w:pPr>
      <w:r w:rsidRPr="00BB0A2F">
        <w:rPr>
          <w:rFonts w:eastAsia="Times New Roman"/>
          <w:lang w:val="hr-HR" w:eastAsia="hr-HR"/>
        </w:rPr>
        <w:lastRenderedPageBreak/>
        <w:t xml:space="preserve">PRIJEDLOG ZAKONA O </w:t>
      </w:r>
      <w:r w:rsidRPr="00AA749B">
        <w:rPr>
          <w:lang w:val="hr-HR"/>
        </w:rPr>
        <w:t>T</w:t>
      </w:r>
      <w:bookmarkStart w:id="0" w:name="_GoBack"/>
      <w:bookmarkEnd w:id="0"/>
      <w:r w:rsidRPr="00AA749B">
        <w:rPr>
          <w:lang w:val="hr-HR"/>
        </w:rPr>
        <w:t>EHNIČKIM</w:t>
      </w:r>
      <w:r w:rsidRPr="00BB0A2F">
        <w:rPr>
          <w:rFonts w:eastAsia="Times New Roman"/>
          <w:lang w:val="hr-HR" w:eastAsia="hr-HR"/>
        </w:rPr>
        <w:t xml:space="preserve"> ZAHTJEVIMA ZA PROIZVODE I OCJENJIVANJU SUKLADNOSTI</w:t>
      </w:r>
    </w:p>
    <w:p w:rsidR="003A419D" w:rsidRDefault="003A419D" w:rsidP="00EF36B2">
      <w:pPr>
        <w:spacing w:after="0" w:line="240" w:lineRule="auto"/>
        <w:jc w:val="center"/>
        <w:rPr>
          <w:rFonts w:ascii="Times New Roman" w:eastAsia="Times New Roman" w:hAnsi="Times New Roman" w:cs="Times New Roman"/>
          <w:b/>
          <w:sz w:val="24"/>
          <w:szCs w:val="24"/>
          <w:lang w:val="hr-HR" w:eastAsia="hr-HR"/>
        </w:rPr>
      </w:pPr>
    </w:p>
    <w:p w:rsidR="005C1E84" w:rsidRDefault="005C1E84" w:rsidP="00EF36B2">
      <w:pPr>
        <w:spacing w:after="0" w:line="240" w:lineRule="auto"/>
        <w:jc w:val="center"/>
        <w:rPr>
          <w:rFonts w:ascii="Times New Roman" w:eastAsia="Times New Roman" w:hAnsi="Times New Roman" w:cs="Times New Roman"/>
          <w:b/>
          <w:sz w:val="24"/>
          <w:szCs w:val="24"/>
          <w:lang w:val="hr-HR" w:eastAsia="hr-HR"/>
        </w:rPr>
      </w:pPr>
    </w:p>
    <w:p w:rsidR="005C1E84" w:rsidRPr="00566173" w:rsidRDefault="005C1E84" w:rsidP="00566173">
      <w:pPr>
        <w:pStyle w:val="Heading1"/>
        <w:rPr>
          <w:rFonts w:eastAsia="Times New Roman"/>
          <w:lang w:val="hr-HR" w:eastAsia="hr-HR"/>
        </w:rPr>
      </w:pPr>
      <w:r w:rsidRPr="00BB0A2F">
        <w:rPr>
          <w:rFonts w:eastAsia="Times New Roman"/>
          <w:lang w:val="hr-HR" w:eastAsia="hr-HR"/>
        </w:rPr>
        <w:t>I.  USTAVNA OSNOVA ZA DONOŠENJE ZAKONA</w:t>
      </w:r>
    </w:p>
    <w:p w:rsidR="005C1E84" w:rsidRDefault="005C1E84" w:rsidP="005C1E84">
      <w:pPr>
        <w:spacing w:after="0" w:line="240" w:lineRule="auto"/>
        <w:ind w:firstLine="708"/>
        <w:jc w:val="both"/>
        <w:rPr>
          <w:rFonts w:ascii="Times New Roman" w:eastAsia="Times New Roman" w:hAnsi="Times New Roman" w:cs="Times New Roman"/>
          <w:sz w:val="24"/>
          <w:szCs w:val="24"/>
          <w:lang w:val="hr-HR"/>
        </w:rPr>
      </w:pPr>
      <w:r w:rsidRPr="00BB0A2F">
        <w:rPr>
          <w:rFonts w:ascii="Times New Roman" w:eastAsia="Times New Roman" w:hAnsi="Times New Roman" w:cs="Times New Roman"/>
          <w:sz w:val="24"/>
          <w:szCs w:val="24"/>
          <w:lang w:val="hr-HR"/>
        </w:rPr>
        <w:t xml:space="preserve">Ustavna osnova za donošenje ovoga Zakona sadržana je u odredbi članka 2. stavka 4. podstavka 1. </w:t>
      </w:r>
      <w:r w:rsidR="00FF0344">
        <w:rPr>
          <w:rFonts w:ascii="Times New Roman" w:eastAsia="Times New Roman" w:hAnsi="Times New Roman" w:cs="Times New Roman"/>
          <w:sz w:val="24"/>
          <w:szCs w:val="24"/>
          <w:lang w:val="hr-HR"/>
        </w:rPr>
        <w:t>Ustava Republike Hrvatske (</w:t>
      </w:r>
      <w:r w:rsidR="003A55AE" w:rsidRPr="00233135">
        <w:rPr>
          <w:lang w:val="hr-HR"/>
        </w:rPr>
        <w:t>»</w:t>
      </w:r>
      <w:r w:rsidR="008C49F3">
        <w:rPr>
          <w:rFonts w:ascii="Times New Roman" w:eastAsia="Times New Roman" w:hAnsi="Times New Roman" w:cs="Times New Roman"/>
          <w:sz w:val="24"/>
          <w:szCs w:val="24"/>
          <w:lang w:val="hr-HR"/>
        </w:rPr>
        <w:t>Narodne novine</w:t>
      </w:r>
      <w:r w:rsidR="003A55AE" w:rsidRPr="00233135">
        <w:rPr>
          <w:lang w:val="hr-HR"/>
        </w:rPr>
        <w:t>«</w:t>
      </w:r>
      <w:r w:rsidR="008C49F3">
        <w:rPr>
          <w:rFonts w:ascii="Times New Roman" w:eastAsia="Times New Roman" w:hAnsi="Times New Roman" w:cs="Times New Roman"/>
          <w:sz w:val="24"/>
          <w:szCs w:val="24"/>
          <w:lang w:val="hr-HR"/>
        </w:rPr>
        <w:t>, br. 85/10. – pročišćeni tekst i 5/</w:t>
      </w:r>
      <w:r w:rsidRPr="00BB0A2F">
        <w:rPr>
          <w:rFonts w:ascii="Times New Roman" w:eastAsia="Times New Roman" w:hAnsi="Times New Roman" w:cs="Times New Roman"/>
          <w:sz w:val="24"/>
          <w:szCs w:val="24"/>
          <w:lang w:val="hr-HR"/>
        </w:rPr>
        <w:t>14</w:t>
      </w:r>
      <w:r w:rsidR="008C49F3">
        <w:rPr>
          <w:rFonts w:ascii="Times New Roman" w:eastAsia="Times New Roman" w:hAnsi="Times New Roman" w:cs="Times New Roman"/>
          <w:sz w:val="24"/>
          <w:szCs w:val="24"/>
          <w:lang w:val="hr-HR"/>
        </w:rPr>
        <w:t>.</w:t>
      </w:r>
      <w:r w:rsidRPr="00BB0A2F">
        <w:rPr>
          <w:rFonts w:ascii="Times New Roman" w:eastAsia="Times New Roman" w:hAnsi="Times New Roman" w:cs="Times New Roman"/>
          <w:sz w:val="24"/>
          <w:szCs w:val="24"/>
          <w:lang w:val="hr-HR"/>
        </w:rPr>
        <w:t xml:space="preserve"> - Odluka Ustavnog suda Republike Hrvatske).</w:t>
      </w:r>
    </w:p>
    <w:p w:rsidR="005C1E84" w:rsidRPr="00BB0A2F" w:rsidRDefault="005C1E84" w:rsidP="005C1E84">
      <w:pPr>
        <w:spacing w:after="0" w:line="240" w:lineRule="auto"/>
        <w:ind w:firstLine="708"/>
        <w:jc w:val="both"/>
        <w:rPr>
          <w:rFonts w:ascii="Times New Roman" w:eastAsia="Times New Roman" w:hAnsi="Times New Roman" w:cs="Times New Roman"/>
          <w:sz w:val="24"/>
          <w:szCs w:val="24"/>
          <w:lang w:val="hr-HR"/>
        </w:rPr>
      </w:pPr>
    </w:p>
    <w:p w:rsidR="005C1E84" w:rsidRPr="00BB0A2F" w:rsidRDefault="005C1E84" w:rsidP="005C1E84">
      <w:pPr>
        <w:spacing w:after="0" w:line="240" w:lineRule="auto"/>
        <w:jc w:val="both"/>
        <w:rPr>
          <w:rFonts w:ascii="Times New Roman" w:eastAsia="Times New Roman" w:hAnsi="Times New Roman" w:cs="Times New Roman"/>
          <w:b/>
          <w:bCs/>
          <w:sz w:val="24"/>
          <w:szCs w:val="24"/>
          <w:lang w:val="hr-HR"/>
        </w:rPr>
      </w:pPr>
    </w:p>
    <w:p w:rsidR="005C1E84" w:rsidRPr="00566173" w:rsidRDefault="005C1E84" w:rsidP="00566173">
      <w:pPr>
        <w:pStyle w:val="Heading1"/>
        <w:rPr>
          <w:rFonts w:eastAsia="Times New Roman"/>
          <w:lang w:val="hr-HR"/>
        </w:rPr>
      </w:pPr>
      <w:r w:rsidRPr="00BB0A2F">
        <w:rPr>
          <w:rFonts w:eastAsia="Times New Roman"/>
          <w:lang w:val="hr-HR"/>
        </w:rPr>
        <w:t>II. OCJENA STANJA I OSNOVNA PITANJA KOJA SE TREBAJU UREDITI ZAKONOM TE POSLJEDICE KOJE ĆE DONOŠENJEM ZAKONA PROISTEĆI</w:t>
      </w:r>
    </w:p>
    <w:p w:rsidR="005C1E84" w:rsidRDefault="005C1E84" w:rsidP="005B2B98">
      <w:pPr>
        <w:pStyle w:val="ListParagraph"/>
        <w:numPr>
          <w:ilvl w:val="0"/>
          <w:numId w:val="1"/>
        </w:numPr>
        <w:spacing w:after="0" w:line="240" w:lineRule="auto"/>
        <w:ind w:left="284" w:hanging="284"/>
        <w:jc w:val="both"/>
        <w:rPr>
          <w:rFonts w:ascii="Times New Roman" w:eastAsia="Times New Roman" w:hAnsi="Times New Roman" w:cs="Times New Roman"/>
          <w:b/>
          <w:sz w:val="24"/>
          <w:szCs w:val="24"/>
          <w:lang w:val="hr-HR" w:eastAsia="hr-HR"/>
        </w:rPr>
      </w:pPr>
      <w:r w:rsidRPr="003F1EA7">
        <w:rPr>
          <w:rFonts w:ascii="Times New Roman" w:eastAsia="Times New Roman" w:hAnsi="Times New Roman" w:cs="Times New Roman"/>
          <w:b/>
          <w:sz w:val="24"/>
          <w:szCs w:val="24"/>
          <w:lang w:val="hr-HR" w:eastAsia="hr-HR"/>
        </w:rPr>
        <w:t>Ocjena stanja</w:t>
      </w:r>
    </w:p>
    <w:p w:rsidR="00A150FD" w:rsidRPr="003F1EA7" w:rsidRDefault="00A150FD" w:rsidP="00D50EC6">
      <w:pPr>
        <w:pStyle w:val="ListParagraph"/>
        <w:spacing w:after="0" w:line="240" w:lineRule="auto"/>
        <w:ind w:left="284"/>
        <w:jc w:val="both"/>
        <w:rPr>
          <w:rFonts w:ascii="Times New Roman" w:eastAsia="Times New Roman" w:hAnsi="Times New Roman" w:cs="Times New Roman"/>
          <w:b/>
          <w:sz w:val="24"/>
          <w:szCs w:val="24"/>
          <w:lang w:val="hr-HR" w:eastAsia="hr-HR"/>
        </w:rPr>
      </w:pPr>
    </w:p>
    <w:p w:rsidR="00D76E87" w:rsidRPr="00D50EC6" w:rsidRDefault="005C1E84" w:rsidP="00D50EC6">
      <w:pPr>
        <w:pStyle w:val="t-9-8"/>
        <w:shd w:val="clear" w:color="auto" w:fill="FFFFFF"/>
        <w:spacing w:before="0" w:beforeAutospacing="0" w:after="225" w:afterAutospacing="0"/>
        <w:ind w:left="90" w:firstLine="630"/>
        <w:jc w:val="both"/>
        <w:textAlignment w:val="baseline"/>
        <w:rPr>
          <w:lang w:val="hr-HR" w:eastAsia="hr-HR"/>
        </w:rPr>
      </w:pPr>
      <w:r w:rsidRPr="00402F91">
        <w:rPr>
          <w:lang w:val="hr-HR" w:eastAsia="hr-HR"/>
        </w:rPr>
        <w:t>Zakon o tehničkim zahtjevima za proizvode i ocjenjivanju sukladnosti (</w:t>
      </w:r>
      <w:r w:rsidR="003A55AE" w:rsidRPr="00233135">
        <w:rPr>
          <w:lang w:val="hr-HR"/>
        </w:rPr>
        <w:t>»</w:t>
      </w:r>
      <w:r w:rsidRPr="00402F91">
        <w:rPr>
          <w:lang w:val="hr-HR" w:eastAsia="hr-HR"/>
        </w:rPr>
        <w:t>N</w:t>
      </w:r>
      <w:r w:rsidR="00507DA2">
        <w:rPr>
          <w:lang w:val="hr-HR" w:eastAsia="hr-HR"/>
        </w:rPr>
        <w:t>arodne novine</w:t>
      </w:r>
      <w:r w:rsidR="003A55AE" w:rsidRPr="00233135">
        <w:rPr>
          <w:lang w:val="hr-HR"/>
        </w:rPr>
        <w:t>«</w:t>
      </w:r>
      <w:r w:rsidR="00507DA2">
        <w:rPr>
          <w:lang w:val="hr-HR" w:eastAsia="hr-HR"/>
        </w:rPr>
        <w:t xml:space="preserve">, br. </w:t>
      </w:r>
      <w:r w:rsidRPr="00402F91">
        <w:rPr>
          <w:lang w:val="hr-HR" w:eastAsia="hr-HR"/>
        </w:rPr>
        <w:t>80/13</w:t>
      </w:r>
      <w:r w:rsidR="008C49F3">
        <w:rPr>
          <w:lang w:val="hr-HR" w:eastAsia="hr-HR"/>
        </w:rPr>
        <w:t>.</w:t>
      </w:r>
      <w:r w:rsidRPr="00402F91">
        <w:rPr>
          <w:lang w:val="hr-HR" w:eastAsia="hr-HR"/>
        </w:rPr>
        <w:t>, 14/14</w:t>
      </w:r>
      <w:r w:rsidR="008C49F3">
        <w:rPr>
          <w:lang w:val="hr-HR" w:eastAsia="hr-HR"/>
        </w:rPr>
        <w:t>.</w:t>
      </w:r>
      <w:r w:rsidRPr="00402F91">
        <w:rPr>
          <w:lang w:val="hr-HR" w:eastAsia="hr-HR"/>
        </w:rPr>
        <w:t xml:space="preserve"> i 32/19</w:t>
      </w:r>
      <w:r w:rsidR="008C49F3">
        <w:rPr>
          <w:lang w:val="hr-HR" w:eastAsia="hr-HR"/>
        </w:rPr>
        <w:t>.</w:t>
      </w:r>
      <w:r w:rsidR="00D76E87">
        <w:rPr>
          <w:lang w:val="hr-HR" w:eastAsia="hr-HR"/>
        </w:rPr>
        <w:t>)</w:t>
      </w:r>
      <w:r w:rsidR="00F67CF3">
        <w:rPr>
          <w:lang w:val="hr-HR" w:eastAsia="hr-HR"/>
        </w:rPr>
        <w:t xml:space="preserve"> </w:t>
      </w:r>
      <w:r w:rsidR="00D76E87">
        <w:rPr>
          <w:lang w:val="hr-HR" w:eastAsia="hr-HR"/>
        </w:rPr>
        <w:t>(</w:t>
      </w:r>
      <w:r w:rsidR="009A6F1C">
        <w:rPr>
          <w:lang w:val="hr-HR" w:eastAsia="hr-HR"/>
        </w:rPr>
        <w:t>u daljnjem tekstu: Zakon</w:t>
      </w:r>
      <w:r w:rsidRPr="00402F91">
        <w:rPr>
          <w:lang w:val="hr-HR" w:eastAsia="hr-HR"/>
        </w:rPr>
        <w:t>) horizontalni je zakon kojim je osigurana provedba Uredbe (EZ) br. 765/2008 Europskog parlamenta i Vijeća od 9. srpnja 2008. o utvrđivanju zahtjeva za akreditaciju i za nadzor tržišta u odnosu na stavljanje proizvoda na tržište i o stavljanju izvan snage Uredbe (EEZ) br. 339/93</w:t>
      </w:r>
      <w:r w:rsidR="00D76E87">
        <w:rPr>
          <w:lang w:val="hr-HR" w:eastAsia="hr-HR"/>
        </w:rPr>
        <w:t xml:space="preserve"> </w:t>
      </w:r>
      <w:r w:rsidR="00D76E87" w:rsidRPr="007A3A93">
        <w:rPr>
          <w:rFonts w:ascii="Minion Pro" w:hAnsi="Minion Pro"/>
          <w:color w:val="000000"/>
          <w:shd w:val="clear" w:color="auto" w:fill="FFFFFF"/>
          <w:lang w:val="hr-HR"/>
        </w:rPr>
        <w:t>(SL L 218 od 13. 8. 2008.) (u daljnjem tekstu: Uredba (EZ) br. 765/2008)</w:t>
      </w:r>
      <w:r w:rsidRPr="00402F91">
        <w:rPr>
          <w:lang w:val="hr-HR" w:eastAsia="hr-HR"/>
        </w:rPr>
        <w:t>, Uredbe (EZ) br. 764/2008 Europskog parlamenta i Vijeća od 9. srpnja 2008. o utvrđivanju postupaka koji se odnose na primjenu određenih nacionalnih tehničkih propisa na proizvode koji se zakonito stavljaju na tržište u drugoj državi članici i o stavljanju izvan snage Odluke br. 3052/95/EZ</w:t>
      </w:r>
      <w:r w:rsidR="00D76E87" w:rsidRPr="007A3A93">
        <w:rPr>
          <w:rFonts w:ascii="Minion Pro" w:hAnsi="Minion Pro"/>
          <w:color w:val="000000"/>
          <w:shd w:val="clear" w:color="auto" w:fill="FFFFFF"/>
          <w:lang w:val="hr-HR"/>
        </w:rPr>
        <w:t xml:space="preserve"> (SL L 218 od 13. kolovoza 2008.) (u daljnjem tekstu: Uredba (EZ) br. 764/2008)</w:t>
      </w:r>
      <w:r w:rsidR="00D76E87">
        <w:rPr>
          <w:lang w:val="hr-HR" w:eastAsia="hr-HR"/>
        </w:rPr>
        <w:t xml:space="preserve"> </w:t>
      </w:r>
      <w:r w:rsidRPr="00402F91">
        <w:rPr>
          <w:lang w:val="hr-HR" w:eastAsia="hr-HR"/>
        </w:rPr>
        <w:t>i Odluke br. 768/2008/EZ Europskog parlamenta i Vijeća od 9. srpnja 2008. o zajedničkom okviru za stavljanje na tržište proizvoda i o stavljanju izvan snage Odluke Vijeća 93/465/EEZ</w:t>
      </w:r>
      <w:r w:rsidR="00D76E87" w:rsidRPr="007A3A93">
        <w:rPr>
          <w:color w:val="444444"/>
          <w:lang w:val="hr-HR"/>
        </w:rPr>
        <w:t xml:space="preserve"> (Tekst značajan za EGP) (</w:t>
      </w:r>
      <w:r w:rsidR="00D76E87" w:rsidRPr="007A3A93">
        <w:rPr>
          <w:rStyle w:val="Emphasis"/>
          <w:i w:val="0"/>
          <w:color w:val="444444"/>
          <w:lang w:val="hr-HR"/>
        </w:rPr>
        <w:t>SL L 218, 13.8.2008.)</w:t>
      </w:r>
      <w:r w:rsidR="00F67CF3">
        <w:rPr>
          <w:rStyle w:val="Emphasis"/>
          <w:i w:val="0"/>
          <w:color w:val="444444"/>
          <w:lang w:val="hr-HR"/>
        </w:rPr>
        <w:t>.</w:t>
      </w:r>
      <w:r w:rsidR="00D76E87" w:rsidRPr="007A3A93">
        <w:rPr>
          <w:rStyle w:val="Emphasis"/>
          <w:i w:val="0"/>
          <w:color w:val="444444"/>
          <w:lang w:val="hr-HR"/>
        </w:rPr>
        <w:t> </w:t>
      </w:r>
    </w:p>
    <w:p w:rsidR="005C1E84" w:rsidRPr="00D50EC6" w:rsidRDefault="00A150FD" w:rsidP="00D50EC6">
      <w:pPr>
        <w:jc w:val="both"/>
        <w:rPr>
          <w:rFonts w:ascii="Times New Roman" w:hAnsi="Times New Roman" w:cs="Times New Roman"/>
          <w:sz w:val="24"/>
          <w:szCs w:val="24"/>
          <w:lang w:val="hr-HR"/>
        </w:rPr>
      </w:pPr>
      <w:r>
        <w:rPr>
          <w:lang w:val="hr-HR"/>
        </w:rPr>
        <w:tab/>
      </w:r>
      <w:r w:rsidR="005C1E84" w:rsidRPr="00D50EC6">
        <w:rPr>
          <w:rFonts w:ascii="Times New Roman" w:hAnsi="Times New Roman" w:cs="Times New Roman"/>
          <w:sz w:val="24"/>
          <w:szCs w:val="24"/>
          <w:lang w:val="hr-HR"/>
        </w:rPr>
        <w:t>Zakon uređuje</w:t>
      </w:r>
      <w:r w:rsidR="00A8395E" w:rsidRPr="00D50EC6">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 xml:space="preserve">nadležna tijela i </w:t>
      </w:r>
      <w:r w:rsidR="0029767E" w:rsidRPr="00D50EC6">
        <w:rPr>
          <w:rFonts w:ascii="Times New Roman" w:hAnsi="Times New Roman" w:cs="Times New Roman"/>
          <w:sz w:val="24"/>
          <w:szCs w:val="24"/>
          <w:lang w:val="hr-HR"/>
        </w:rPr>
        <w:t xml:space="preserve">zadaće </w:t>
      </w:r>
      <w:r w:rsidR="005C1E84" w:rsidRPr="00D50EC6">
        <w:rPr>
          <w:rFonts w:ascii="Times New Roman" w:hAnsi="Times New Roman" w:cs="Times New Roman"/>
          <w:sz w:val="24"/>
          <w:szCs w:val="24"/>
          <w:lang w:val="hr-HR"/>
        </w:rPr>
        <w:t>nadležnih tijela za provedbu Uredbe (EZ) br. 765/2008 i Uredbe (EZ) br. 764/2008</w:t>
      </w:r>
      <w:r w:rsidR="00A8395E" w:rsidRPr="00D50EC6">
        <w:rPr>
          <w:rFonts w:ascii="Times New Roman" w:hAnsi="Times New Roman" w:cs="Times New Roman"/>
          <w:sz w:val="24"/>
          <w:szCs w:val="24"/>
          <w:lang w:val="hr-HR"/>
        </w:rPr>
        <w:t>;</w:t>
      </w:r>
      <w:r w:rsidR="00A8395E" w:rsidRPr="00D50EC6">
        <w:rPr>
          <w:rFonts w:ascii="Times New Roman" w:eastAsia="Times New Roman" w:hAnsi="Times New Roman" w:cs="Times New Roman"/>
          <w:sz w:val="24"/>
          <w:szCs w:val="24"/>
          <w:lang w:val="hr-HR"/>
        </w:rPr>
        <w:t xml:space="preserve"> </w:t>
      </w:r>
      <w:r w:rsidR="005C1E84" w:rsidRPr="00D50EC6">
        <w:rPr>
          <w:rFonts w:ascii="Times New Roman" w:eastAsia="Times New Roman" w:hAnsi="Times New Roman" w:cs="Times New Roman"/>
          <w:sz w:val="24"/>
          <w:szCs w:val="24"/>
          <w:lang w:val="hr-HR"/>
        </w:rPr>
        <w:t>način propisivanja tehničkih zahtjeva za proizvode i postupaka ocjenjivanja sukladnosti te donošenje propisa kojima čelni</w:t>
      </w:r>
      <w:r w:rsidR="00F655E5" w:rsidRPr="00D50EC6">
        <w:rPr>
          <w:rFonts w:ascii="Times New Roman" w:eastAsia="Times New Roman" w:hAnsi="Times New Roman" w:cs="Times New Roman"/>
          <w:sz w:val="24"/>
          <w:szCs w:val="24"/>
          <w:lang w:val="hr-HR"/>
        </w:rPr>
        <w:t>ci</w:t>
      </w:r>
      <w:r w:rsidR="005C1E84" w:rsidRPr="00D50EC6">
        <w:rPr>
          <w:rFonts w:ascii="Times New Roman" w:eastAsia="Times New Roman" w:hAnsi="Times New Roman" w:cs="Times New Roman"/>
          <w:sz w:val="24"/>
          <w:szCs w:val="24"/>
          <w:lang w:val="hr-HR"/>
        </w:rPr>
        <w:t xml:space="preserve"> tijela državne uprave, na temelju ovoga Zakona, za pojedine proizvode, odnosno skupine proizvoda detaljnije uređuj</w:t>
      </w:r>
      <w:r w:rsidR="00F655E5" w:rsidRPr="00D50EC6">
        <w:rPr>
          <w:rFonts w:ascii="Times New Roman" w:eastAsia="Times New Roman" w:hAnsi="Times New Roman" w:cs="Times New Roman"/>
          <w:sz w:val="24"/>
          <w:szCs w:val="24"/>
          <w:lang w:val="hr-HR"/>
        </w:rPr>
        <w:t>u</w:t>
      </w:r>
      <w:r w:rsidR="005C1E84" w:rsidRPr="00D50EC6">
        <w:rPr>
          <w:rFonts w:ascii="Times New Roman" w:eastAsia="Times New Roman" w:hAnsi="Times New Roman" w:cs="Times New Roman"/>
          <w:sz w:val="24"/>
          <w:szCs w:val="24"/>
          <w:lang w:val="hr-HR"/>
        </w:rPr>
        <w:t xml:space="preserve"> </w:t>
      </w:r>
      <w:r w:rsidR="00A8395E" w:rsidRPr="00D50EC6">
        <w:rPr>
          <w:rFonts w:ascii="Times New Roman" w:eastAsia="Times New Roman" w:hAnsi="Times New Roman" w:cs="Times New Roman"/>
          <w:sz w:val="24"/>
          <w:szCs w:val="24"/>
          <w:lang w:val="hr-HR"/>
        </w:rPr>
        <w:t xml:space="preserve">zahtjeve za proizvode koji se stavljaju </w:t>
      </w:r>
      <w:r w:rsidR="005C1E84" w:rsidRPr="00D50EC6">
        <w:rPr>
          <w:rFonts w:ascii="Times New Roman" w:eastAsia="Times New Roman" w:hAnsi="Times New Roman" w:cs="Times New Roman"/>
          <w:sz w:val="24"/>
          <w:szCs w:val="24"/>
          <w:lang w:val="hr-HR"/>
        </w:rPr>
        <w:t>na tržište ili na raspolaganje na tržišt</w:t>
      </w:r>
      <w:r w:rsidR="00A8395E" w:rsidRPr="00E51F81">
        <w:rPr>
          <w:rFonts w:ascii="Times New Roman" w:eastAsia="Times New Roman" w:hAnsi="Times New Roman" w:cs="Times New Roman"/>
          <w:sz w:val="24"/>
          <w:szCs w:val="24"/>
          <w:lang w:val="hr-HR"/>
        </w:rPr>
        <w:t>e</w:t>
      </w:r>
      <w:r w:rsidR="005C1E84" w:rsidRPr="00D50EC6">
        <w:rPr>
          <w:rFonts w:ascii="Times New Roman" w:eastAsia="Times New Roman" w:hAnsi="Times New Roman" w:cs="Times New Roman"/>
          <w:sz w:val="24"/>
          <w:szCs w:val="24"/>
          <w:lang w:val="hr-HR"/>
        </w:rPr>
        <w:t xml:space="preserve">, </w:t>
      </w:r>
      <w:r w:rsidR="00A8395E" w:rsidRPr="00E51F81">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obveze gospodarskih subjekata sukladno ulozi u opskrbnom lancu</w:t>
      </w:r>
      <w:r w:rsidR="00A8395E" w:rsidRPr="00E51F81">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zahtjeve koje moraju ispuniti tijela za ocjenjivanje sukladnosti</w:t>
      </w:r>
      <w:r w:rsidR="00A8395E" w:rsidRPr="00D50EC6">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povjerenstva za praćenje ispunjava</w:t>
      </w:r>
      <w:r w:rsidR="00F655E5" w:rsidRPr="00D50EC6">
        <w:rPr>
          <w:rFonts w:ascii="Times New Roman" w:hAnsi="Times New Roman" w:cs="Times New Roman"/>
          <w:sz w:val="24"/>
          <w:szCs w:val="24"/>
          <w:lang w:val="hr-HR"/>
        </w:rPr>
        <w:t>nja</w:t>
      </w:r>
      <w:r w:rsidR="005C1E84" w:rsidRPr="00D50EC6">
        <w:rPr>
          <w:rFonts w:ascii="Times New Roman" w:hAnsi="Times New Roman" w:cs="Times New Roman"/>
          <w:sz w:val="24"/>
          <w:szCs w:val="24"/>
          <w:lang w:val="hr-HR"/>
        </w:rPr>
        <w:t xml:space="preserve"> uvjeta ovlaštenog tijela za ocjenjivanje sukladnosti za vrijeme trajanja ovlaštenja</w:t>
      </w:r>
      <w:r w:rsidR="00A8395E" w:rsidRPr="00D50EC6">
        <w:rPr>
          <w:rFonts w:ascii="Times New Roman" w:hAnsi="Times New Roman" w:cs="Times New Roman"/>
          <w:sz w:val="24"/>
          <w:szCs w:val="24"/>
          <w:lang w:val="hr-HR"/>
        </w:rPr>
        <w:t xml:space="preserve">; </w:t>
      </w:r>
      <w:r w:rsidR="0029767E" w:rsidRPr="00D50EC6">
        <w:rPr>
          <w:rFonts w:ascii="Times New Roman" w:hAnsi="Times New Roman" w:cs="Times New Roman"/>
          <w:sz w:val="24"/>
          <w:szCs w:val="24"/>
          <w:lang w:val="hr-HR"/>
        </w:rPr>
        <w:t xml:space="preserve">obvezu </w:t>
      </w:r>
      <w:r w:rsidR="005C1E84" w:rsidRPr="00D50EC6">
        <w:rPr>
          <w:rFonts w:ascii="Times New Roman" w:hAnsi="Times New Roman" w:cs="Times New Roman"/>
          <w:sz w:val="24"/>
          <w:szCs w:val="24"/>
          <w:lang w:val="hr-HR"/>
        </w:rPr>
        <w:t xml:space="preserve">objavljivanja popisa ovlaštenih tijela za ocjenjivanje sukladnosti u </w:t>
      </w:r>
      <w:r w:rsidR="00F02E9A" w:rsidRPr="00D50EC6">
        <w:rPr>
          <w:rFonts w:ascii="Times New Roman" w:hAnsi="Times New Roman" w:cs="Times New Roman"/>
          <w:sz w:val="24"/>
          <w:szCs w:val="24"/>
          <w:lang w:val="hr-HR"/>
        </w:rPr>
        <w:t>»Narodnim novinama«</w:t>
      </w:r>
      <w:r w:rsidR="00A8395E" w:rsidRPr="00D50EC6">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inspekcijski nadzor</w:t>
      </w:r>
      <w:r w:rsidR="00A8395E" w:rsidRPr="00D50EC6">
        <w:rPr>
          <w:rFonts w:ascii="Times New Roman" w:hAnsi="Times New Roman" w:cs="Times New Roman"/>
          <w:sz w:val="24"/>
          <w:szCs w:val="24"/>
          <w:lang w:val="hr-HR"/>
        </w:rPr>
        <w:t xml:space="preserve"> te </w:t>
      </w:r>
      <w:r w:rsidR="005C1E84" w:rsidRPr="00D50EC6">
        <w:rPr>
          <w:rFonts w:ascii="Times New Roman" w:hAnsi="Times New Roman" w:cs="Times New Roman"/>
          <w:sz w:val="24"/>
          <w:szCs w:val="24"/>
          <w:lang w:val="hr-HR"/>
        </w:rPr>
        <w:t>prekršajne odredbe</w:t>
      </w:r>
      <w:r w:rsidR="00A8395E" w:rsidRPr="00D50EC6">
        <w:rPr>
          <w:rFonts w:ascii="Times New Roman" w:hAnsi="Times New Roman" w:cs="Times New Roman"/>
          <w:sz w:val="24"/>
          <w:szCs w:val="24"/>
          <w:lang w:val="hr-HR"/>
        </w:rPr>
        <w:t>.</w:t>
      </w:r>
    </w:p>
    <w:p w:rsidR="005C1E84" w:rsidRPr="00641CF1" w:rsidRDefault="005C1E84" w:rsidP="005C1E84">
      <w:pPr>
        <w:pStyle w:val="ListParagraph"/>
        <w:spacing w:after="0" w:line="276" w:lineRule="auto"/>
        <w:ind w:left="360"/>
        <w:jc w:val="both"/>
        <w:rPr>
          <w:rFonts w:ascii="Times New Roman" w:hAnsi="Times New Roman"/>
          <w:sz w:val="12"/>
          <w:szCs w:val="12"/>
          <w:lang w:val="hr-HR"/>
        </w:rPr>
      </w:pPr>
    </w:p>
    <w:p w:rsidR="005C1E84" w:rsidRDefault="005C1E84" w:rsidP="00D50EC6">
      <w:pPr>
        <w:spacing w:after="0" w:line="240" w:lineRule="auto"/>
        <w:ind w:firstLine="720"/>
        <w:jc w:val="both"/>
        <w:rPr>
          <w:rFonts w:ascii="Times New Roman" w:hAnsi="Times New Roman" w:cs="Times New Roman"/>
          <w:sz w:val="24"/>
          <w:szCs w:val="24"/>
          <w:lang w:val="hr-HR"/>
        </w:rPr>
      </w:pPr>
      <w:r w:rsidRPr="00233135">
        <w:rPr>
          <w:rFonts w:ascii="Times New Roman" w:hAnsi="Times New Roman" w:cs="Times New Roman"/>
          <w:color w:val="000000"/>
          <w:sz w:val="24"/>
          <w:szCs w:val="24"/>
          <w:lang w:val="hr-HR"/>
        </w:rPr>
        <w:lastRenderedPageBreak/>
        <w:t>Nadalje, Zakon</w:t>
      </w:r>
      <w:r w:rsidR="005A28CF">
        <w:rPr>
          <w:rFonts w:ascii="Times New Roman" w:hAnsi="Times New Roman" w:cs="Times New Roman"/>
          <w:color w:val="000000"/>
          <w:sz w:val="24"/>
          <w:szCs w:val="24"/>
          <w:lang w:val="hr-HR"/>
        </w:rPr>
        <w:t xml:space="preserve"> </w:t>
      </w:r>
      <w:r w:rsidR="002B6AB0">
        <w:rPr>
          <w:rFonts w:ascii="Times New Roman" w:hAnsi="Times New Roman" w:cs="Times New Roman"/>
          <w:color w:val="000000"/>
          <w:sz w:val="24"/>
          <w:szCs w:val="24"/>
          <w:lang w:val="hr-HR"/>
        </w:rPr>
        <w:t>je</w:t>
      </w:r>
      <w:r w:rsidRPr="00233135">
        <w:rPr>
          <w:rFonts w:ascii="Times New Roman" w:hAnsi="Times New Roman" w:cs="Times New Roman"/>
          <w:color w:val="000000"/>
          <w:sz w:val="24"/>
          <w:szCs w:val="24"/>
          <w:lang w:val="hr-HR"/>
        </w:rPr>
        <w:t xml:space="preserve"> pravni okvir temeljem kojeg je donesen cijeli niz propisa iz nadležnosti različitih tijela državne uprave </w:t>
      </w:r>
      <w:r w:rsidRPr="00233135">
        <w:rPr>
          <w:rFonts w:ascii="Times New Roman" w:hAnsi="Times New Roman" w:cs="Times New Roman"/>
          <w:sz w:val="24"/>
          <w:szCs w:val="24"/>
          <w:lang w:val="hr-HR"/>
        </w:rPr>
        <w:t>kako slijedi:</w:t>
      </w:r>
    </w:p>
    <w:p w:rsidR="005C1E84" w:rsidRPr="00233135" w:rsidRDefault="005C1E84" w:rsidP="005C1E84">
      <w:pPr>
        <w:spacing w:after="0" w:line="240" w:lineRule="auto"/>
        <w:jc w:val="both"/>
        <w:rPr>
          <w:rFonts w:ascii="Times New Roman" w:hAnsi="Times New Roman" w:cs="Times New Roman"/>
          <w:sz w:val="24"/>
          <w:szCs w:val="24"/>
          <w:lang w:val="hr-HR"/>
        </w:rPr>
      </w:pPr>
    </w:p>
    <w:p w:rsidR="005C1E84" w:rsidRPr="00233135" w:rsidRDefault="005C1E84" w:rsidP="00D76E87">
      <w:pPr>
        <w:pStyle w:val="t-9-8"/>
        <w:numPr>
          <w:ilvl w:val="0"/>
          <w:numId w:val="5"/>
        </w:numPr>
        <w:shd w:val="clear" w:color="auto" w:fill="FFFFFF"/>
        <w:tabs>
          <w:tab w:val="left" w:pos="270"/>
        </w:tabs>
        <w:spacing w:before="0" w:beforeAutospacing="0" w:after="0" w:afterAutospacing="0"/>
        <w:ind w:left="0" w:firstLine="0"/>
        <w:jc w:val="both"/>
        <w:textAlignment w:val="baseline"/>
        <w:rPr>
          <w:lang w:val="hr-HR"/>
        </w:rPr>
      </w:pPr>
      <w:proofErr w:type="spellStart"/>
      <w:r w:rsidRPr="00233135">
        <w:rPr>
          <w:lang w:val="hr-HR"/>
        </w:rPr>
        <w:t>podzakonski</w:t>
      </w:r>
      <w:proofErr w:type="spellEnd"/>
      <w:r w:rsidRPr="00233135">
        <w:rPr>
          <w:lang w:val="hr-HR"/>
        </w:rPr>
        <w:t xml:space="preserve"> propisi doneseni i preuzeti na temelju Zakona o normizaciji (»Narodne novine«, br. 55/96.) i to:</w:t>
      </w:r>
    </w:p>
    <w:p w:rsidR="005C1E84" w:rsidRPr="00233135" w:rsidRDefault="005C1E84" w:rsidP="005B2B98">
      <w:pPr>
        <w:pStyle w:val="t-9-8"/>
        <w:numPr>
          <w:ilvl w:val="0"/>
          <w:numId w:val="6"/>
        </w:numPr>
        <w:shd w:val="clear" w:color="auto" w:fill="FFFFFF"/>
        <w:tabs>
          <w:tab w:val="left" w:pos="142"/>
        </w:tabs>
        <w:spacing w:before="0" w:beforeAutospacing="0" w:after="0" w:afterAutospacing="0"/>
        <w:ind w:left="644"/>
        <w:jc w:val="both"/>
        <w:textAlignment w:val="baseline"/>
        <w:rPr>
          <w:lang w:val="hr-HR"/>
        </w:rPr>
      </w:pPr>
      <w:r w:rsidRPr="00233135">
        <w:rPr>
          <w:lang w:val="hr-HR"/>
        </w:rPr>
        <w:t>Pravilnik o tehničkim normativima za zaštitu niskonaponskih mreža i pripadnih transformatorskih stanica (</w:t>
      </w:r>
      <w:r w:rsidR="00577F9B" w:rsidRPr="00233135">
        <w:rPr>
          <w:lang w:val="hr-HR"/>
        </w:rPr>
        <w:t>»</w:t>
      </w:r>
      <w:r w:rsidRPr="00233135">
        <w:rPr>
          <w:lang w:val="hr-HR"/>
        </w:rPr>
        <w:t>Službeni list SFRJ</w:t>
      </w:r>
      <w:r w:rsidR="00577F9B" w:rsidRPr="00233135">
        <w:rPr>
          <w:lang w:val="hr-HR"/>
        </w:rPr>
        <w:t>«</w:t>
      </w:r>
      <w:r w:rsidRPr="00233135">
        <w:rPr>
          <w:lang w:val="hr-HR"/>
        </w:rPr>
        <w:t>, br. 13/78.),</w:t>
      </w:r>
    </w:p>
    <w:p w:rsidR="005C1E84" w:rsidRPr="00233135" w:rsidRDefault="005C1E84" w:rsidP="005B2B98">
      <w:pPr>
        <w:pStyle w:val="t-9-8"/>
        <w:numPr>
          <w:ilvl w:val="0"/>
          <w:numId w:val="6"/>
        </w:numPr>
        <w:shd w:val="clear" w:color="auto" w:fill="FFFFFF"/>
        <w:spacing w:before="0" w:beforeAutospacing="0" w:after="0" w:afterAutospacing="0"/>
        <w:ind w:left="644"/>
        <w:jc w:val="both"/>
        <w:textAlignment w:val="baseline"/>
        <w:rPr>
          <w:lang w:val="hr-HR"/>
        </w:rPr>
      </w:pPr>
      <w:r w:rsidRPr="00233135">
        <w:rPr>
          <w:lang w:val="hr-HR"/>
        </w:rPr>
        <w:t>Pravilnik o tehničkim mjerama za pogon i održavanje elektroenergetskih postrojenja (»Službeni list SFRJ«, br. 19/68.),</w:t>
      </w:r>
    </w:p>
    <w:p w:rsidR="005C1E84" w:rsidRPr="00233135" w:rsidRDefault="005C1E84" w:rsidP="005B2B98">
      <w:pPr>
        <w:pStyle w:val="t-9-8"/>
        <w:numPr>
          <w:ilvl w:val="0"/>
          <w:numId w:val="6"/>
        </w:numPr>
        <w:shd w:val="clear" w:color="auto" w:fill="FFFFFF"/>
        <w:spacing w:before="0" w:beforeAutospacing="0" w:after="0" w:afterAutospacing="0"/>
        <w:ind w:left="644"/>
        <w:jc w:val="both"/>
        <w:textAlignment w:val="baseline"/>
        <w:rPr>
          <w:lang w:val="hr-HR"/>
        </w:rPr>
      </w:pPr>
      <w:r w:rsidRPr="00233135">
        <w:rPr>
          <w:lang w:val="hr-HR"/>
        </w:rPr>
        <w:t>Pravilnik o tehničkim normativima za izgradnju nadzemnih elektroenergetskih vodova nazivnih napona od 1 kV do 400 kV (</w:t>
      </w:r>
      <w:r w:rsidR="00577F9B" w:rsidRPr="00233135">
        <w:rPr>
          <w:lang w:val="hr-HR"/>
        </w:rPr>
        <w:t>»</w:t>
      </w:r>
      <w:r w:rsidRPr="00233135">
        <w:rPr>
          <w:lang w:val="hr-HR"/>
        </w:rPr>
        <w:t>Službeni list SFRJ</w:t>
      </w:r>
      <w:r w:rsidR="00577F9B" w:rsidRPr="00233135">
        <w:rPr>
          <w:lang w:val="hr-HR"/>
        </w:rPr>
        <w:t>«</w:t>
      </w:r>
      <w:r w:rsidRPr="00233135">
        <w:rPr>
          <w:lang w:val="hr-HR"/>
        </w:rPr>
        <w:t>, br. 65/88., »Narodne novine«, br. 24/97.),</w:t>
      </w:r>
    </w:p>
    <w:p w:rsidR="005C1E84" w:rsidRPr="00233135" w:rsidRDefault="005C1E84" w:rsidP="005B2B98">
      <w:pPr>
        <w:pStyle w:val="t-9-8"/>
        <w:numPr>
          <w:ilvl w:val="0"/>
          <w:numId w:val="6"/>
        </w:numPr>
        <w:shd w:val="clear" w:color="auto" w:fill="FFFFFF"/>
        <w:spacing w:before="0" w:beforeAutospacing="0" w:after="0" w:afterAutospacing="0"/>
        <w:ind w:left="644"/>
        <w:jc w:val="both"/>
        <w:textAlignment w:val="baseline"/>
        <w:rPr>
          <w:lang w:val="hr-HR"/>
        </w:rPr>
      </w:pPr>
      <w:r w:rsidRPr="00233135">
        <w:rPr>
          <w:lang w:val="hr-HR"/>
        </w:rPr>
        <w:t>Pravilnik o tehničkim normativima za izgradnju nadzemnih elektroenergetskih vodova (»Službeni list SFRJ«, br. 51/73., 69/73. – ispravak, 11/80 – izmjena, članak 10. Pravilnika o tehničkim normativima za postavljanje elektroenergetskih vodova i telekomunikacijskih kabelskih vodova – broj 36/86, članak 333. Pravilnika o tehničkim normativima za izgradnju nadzemnih elektroenergetskih vodova nazivnih napona od 1 kV do 400 kV – broj 65/88), na snazi su samo odredbe koje se odnose na niskonaponske elektroenergetske vodove i priključke nazivnog napona do 1 kV,</w:t>
      </w:r>
    </w:p>
    <w:p w:rsidR="005C1E84" w:rsidRDefault="005C1E84" w:rsidP="005B2B98">
      <w:pPr>
        <w:pStyle w:val="t-9-8"/>
        <w:numPr>
          <w:ilvl w:val="0"/>
          <w:numId w:val="6"/>
        </w:numPr>
        <w:shd w:val="clear" w:color="auto" w:fill="FFFFFF"/>
        <w:spacing w:before="0" w:beforeAutospacing="0" w:after="0" w:afterAutospacing="0"/>
        <w:ind w:left="644"/>
        <w:jc w:val="both"/>
        <w:textAlignment w:val="baseline"/>
        <w:rPr>
          <w:lang w:val="hr-HR"/>
        </w:rPr>
      </w:pPr>
      <w:r w:rsidRPr="00233135">
        <w:rPr>
          <w:lang w:val="hr-HR"/>
        </w:rPr>
        <w:t>Pravilnik o tehničkim normativima za postavljanje nadzemnih elektroenergetskih vodova i telekomunikacijskih kabelskih vodova (»Službeni list SFRJ«, br. 36/86.),</w:t>
      </w:r>
    </w:p>
    <w:p w:rsidR="005C1E84" w:rsidRPr="00233135" w:rsidRDefault="005C1E84" w:rsidP="00DE2F2A">
      <w:pPr>
        <w:pStyle w:val="t-9-8"/>
        <w:shd w:val="clear" w:color="auto" w:fill="FFFFFF"/>
        <w:spacing w:before="0" w:beforeAutospacing="0" w:after="0" w:afterAutospacing="0"/>
        <w:ind w:left="208" w:hanging="284"/>
        <w:jc w:val="both"/>
        <w:textAlignment w:val="baseline"/>
        <w:rPr>
          <w:lang w:val="hr-HR"/>
        </w:rPr>
      </w:pPr>
    </w:p>
    <w:p w:rsidR="005C1E84" w:rsidRPr="00233135" w:rsidRDefault="005C1E84" w:rsidP="005B2B98">
      <w:pPr>
        <w:pStyle w:val="t-9-8"/>
        <w:numPr>
          <w:ilvl w:val="0"/>
          <w:numId w:val="5"/>
        </w:numPr>
        <w:shd w:val="clear" w:color="auto" w:fill="FFFFFF"/>
        <w:spacing w:before="0" w:beforeAutospacing="0" w:after="0" w:afterAutospacing="0"/>
        <w:ind w:left="284" w:hanging="284"/>
        <w:jc w:val="both"/>
        <w:textAlignment w:val="baseline"/>
        <w:rPr>
          <w:lang w:val="hr-HR"/>
        </w:rPr>
      </w:pPr>
      <w:proofErr w:type="spellStart"/>
      <w:r w:rsidRPr="00233135">
        <w:rPr>
          <w:lang w:val="hr-HR"/>
        </w:rPr>
        <w:t>podzakonski</w:t>
      </w:r>
      <w:proofErr w:type="spellEnd"/>
      <w:r w:rsidRPr="00233135">
        <w:rPr>
          <w:lang w:val="hr-HR"/>
        </w:rPr>
        <w:t xml:space="preserve"> propisi doneseni na temelju Zakona o tehničkim </w:t>
      </w:r>
      <w:r w:rsidR="005A28CF">
        <w:rPr>
          <w:lang w:val="hr-HR"/>
        </w:rPr>
        <w:t>za</w:t>
      </w:r>
      <w:r w:rsidR="00730CAA">
        <w:rPr>
          <w:lang w:val="hr-HR"/>
        </w:rPr>
        <w:t>htjevima za proizvode i ocjeni</w:t>
      </w:r>
      <w:r w:rsidRPr="00233135">
        <w:rPr>
          <w:lang w:val="hr-HR"/>
        </w:rPr>
        <w:t xml:space="preserve"> sukladnosti (»Narodne novine«, br. 158/03. i 79/07.), a koji su ostavljeni na snazi Zakonom o tehničkim zahtjevima za proizvode i ocjenjivanju sukladnosti (»Narodne novine«, br. 20/10.) i to:</w:t>
      </w:r>
    </w:p>
    <w:p w:rsidR="005C1E84" w:rsidRPr="00233135" w:rsidRDefault="005C1E84" w:rsidP="005B2B98">
      <w:pPr>
        <w:pStyle w:val="t-9-8"/>
        <w:numPr>
          <w:ilvl w:val="0"/>
          <w:numId w:val="7"/>
        </w:numPr>
        <w:shd w:val="clear" w:color="auto" w:fill="FFFFFF"/>
        <w:spacing w:before="0" w:beforeAutospacing="0" w:after="0" w:afterAutospacing="0"/>
        <w:jc w:val="both"/>
        <w:textAlignment w:val="baseline"/>
        <w:rPr>
          <w:lang w:val="hr-HR"/>
        </w:rPr>
      </w:pPr>
      <w:r w:rsidRPr="00233135">
        <w:rPr>
          <w:lang w:val="hr-HR"/>
        </w:rPr>
        <w:t>Pravilnik za proizvode od kristalnog stakla (»Narodne novine«, br. 135/05. i 32/09.),</w:t>
      </w:r>
    </w:p>
    <w:p w:rsidR="005C1E84" w:rsidRDefault="005C1E84" w:rsidP="005B2B98">
      <w:pPr>
        <w:pStyle w:val="t-9-8"/>
        <w:numPr>
          <w:ilvl w:val="0"/>
          <w:numId w:val="7"/>
        </w:numPr>
        <w:shd w:val="clear" w:color="auto" w:fill="FFFFFF"/>
        <w:spacing w:before="0" w:beforeAutospacing="0" w:after="0" w:afterAutospacing="0"/>
        <w:jc w:val="both"/>
        <w:textAlignment w:val="baseline"/>
        <w:rPr>
          <w:lang w:val="hr-HR"/>
        </w:rPr>
      </w:pPr>
      <w:r w:rsidRPr="00233135">
        <w:rPr>
          <w:lang w:val="hr-HR"/>
        </w:rPr>
        <w:t xml:space="preserve">Pravilnik o zahtjevima za stupnjeve djelovanja novih </w:t>
      </w:r>
      <w:proofErr w:type="spellStart"/>
      <w:r w:rsidRPr="00233135">
        <w:rPr>
          <w:lang w:val="hr-HR"/>
        </w:rPr>
        <w:t>toplovodnih</w:t>
      </w:r>
      <w:proofErr w:type="spellEnd"/>
      <w:r w:rsidRPr="00233135">
        <w:rPr>
          <w:lang w:val="hr-HR"/>
        </w:rPr>
        <w:t xml:space="preserve"> kotlova na tekuće i plinovito gorivo (»Narodne novine«, br. 135/05.</w:t>
      </w:r>
      <w:r w:rsidR="00FB4BC8">
        <w:rPr>
          <w:lang w:val="hr-HR"/>
        </w:rPr>
        <w:t xml:space="preserve"> i </w:t>
      </w:r>
      <w:r w:rsidR="00FB4BC8" w:rsidRPr="00233135">
        <w:rPr>
          <w:lang w:val="hr-HR"/>
        </w:rPr>
        <w:t>140/12.</w:t>
      </w:r>
      <w:r w:rsidRPr="00233135">
        <w:rPr>
          <w:lang w:val="hr-HR"/>
        </w:rPr>
        <w:t>)</w:t>
      </w:r>
      <w:r w:rsidR="0029767E">
        <w:rPr>
          <w:lang w:val="hr-HR"/>
        </w:rPr>
        <w:t>,</w:t>
      </w:r>
    </w:p>
    <w:p w:rsidR="005C1E84" w:rsidRPr="00233135" w:rsidRDefault="005C1E84" w:rsidP="005C1E84">
      <w:pPr>
        <w:pStyle w:val="t-9-8"/>
        <w:shd w:val="clear" w:color="auto" w:fill="FFFFFF"/>
        <w:spacing w:before="0" w:beforeAutospacing="0" w:after="0" w:afterAutospacing="0"/>
        <w:ind w:left="284" w:hanging="284"/>
        <w:jc w:val="both"/>
        <w:textAlignment w:val="baseline"/>
        <w:rPr>
          <w:lang w:val="hr-HR"/>
        </w:rPr>
      </w:pPr>
    </w:p>
    <w:p w:rsidR="005C1E84" w:rsidRPr="00233135" w:rsidRDefault="005C1E84" w:rsidP="005B2B98">
      <w:pPr>
        <w:pStyle w:val="t-9-8"/>
        <w:numPr>
          <w:ilvl w:val="0"/>
          <w:numId w:val="5"/>
        </w:numPr>
        <w:shd w:val="clear" w:color="auto" w:fill="FFFFFF"/>
        <w:spacing w:before="0" w:beforeAutospacing="0" w:after="0" w:afterAutospacing="0"/>
        <w:ind w:left="284" w:hanging="284"/>
        <w:jc w:val="both"/>
        <w:textAlignment w:val="baseline"/>
        <w:rPr>
          <w:lang w:val="hr-HR"/>
        </w:rPr>
      </w:pPr>
      <w:proofErr w:type="spellStart"/>
      <w:r w:rsidRPr="00233135">
        <w:rPr>
          <w:lang w:val="hr-HR"/>
        </w:rPr>
        <w:t>podzakonski</w:t>
      </w:r>
      <w:proofErr w:type="spellEnd"/>
      <w:r w:rsidRPr="00233135">
        <w:rPr>
          <w:lang w:val="hr-HR"/>
        </w:rPr>
        <w:t xml:space="preserve"> propisi</w:t>
      </w:r>
      <w:r w:rsidRPr="00233135" w:rsidDel="009770CE">
        <w:rPr>
          <w:lang w:val="hr-HR"/>
        </w:rPr>
        <w:t xml:space="preserve"> </w:t>
      </w:r>
      <w:r w:rsidRPr="00233135">
        <w:rPr>
          <w:lang w:val="hr-HR"/>
        </w:rPr>
        <w:t>doneseni na temelju Zakona o tehničkim zahtjevima za proizvode i ocjenjivanju sukladnosti (»Narodne novine«, br. 20/10.) i to:</w:t>
      </w:r>
    </w:p>
    <w:p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označavanju materijala glavnih dijelova obuće namijenjene prodaji potrošaču (»Narodne novine«, br. 41/10.),</w:t>
      </w:r>
    </w:p>
    <w:p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stavljanju na tržište osobne zaštitne opreme (»Narodne novine«, br. 89/10.),</w:t>
      </w:r>
    </w:p>
    <w:p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tehničkim zahtjevima za elektroenergetska postrojenja nazivnih izmjeničnih napona iznad 1 kV (»Narodne novine«, br. 105/10.),</w:t>
      </w:r>
    </w:p>
    <w:p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sigurnosti strojeva (»Narodne novine«, br. 28/11.),</w:t>
      </w:r>
    </w:p>
    <w:p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prijavljivanju tijela za ocjenjivanje sukladnosti (»Narodne novine«, br. 34/11.),</w:t>
      </w:r>
      <w:r w:rsidRPr="00233135" w:rsidDel="00057CAD">
        <w:rPr>
          <w:lang w:val="hr-HR"/>
        </w:rPr>
        <w:t xml:space="preserve"> </w:t>
      </w:r>
    </w:p>
    <w:p w:rsidR="001B3B39" w:rsidRPr="00233135" w:rsidRDefault="001B3B39" w:rsidP="001B3B39">
      <w:pPr>
        <w:pStyle w:val="t-9-8"/>
        <w:shd w:val="clear" w:color="auto" w:fill="FFFFFF"/>
        <w:spacing w:before="0" w:beforeAutospacing="0" w:after="0" w:afterAutospacing="0"/>
        <w:ind w:left="644"/>
        <w:jc w:val="both"/>
        <w:textAlignment w:val="baseline"/>
        <w:rPr>
          <w:lang w:val="hr-HR"/>
        </w:rPr>
      </w:pPr>
    </w:p>
    <w:p w:rsidR="005C1E84" w:rsidRPr="00233135" w:rsidRDefault="00794B9C" w:rsidP="005C1E84">
      <w:pPr>
        <w:pStyle w:val="t-9-8"/>
        <w:shd w:val="clear" w:color="auto" w:fill="FFFFFF"/>
        <w:spacing w:before="0" w:beforeAutospacing="0" w:after="0" w:afterAutospacing="0"/>
        <w:ind w:left="284" w:hanging="284"/>
        <w:jc w:val="both"/>
        <w:textAlignment w:val="baseline"/>
        <w:rPr>
          <w:lang w:val="hr-HR"/>
        </w:rPr>
      </w:pPr>
      <w:r>
        <w:rPr>
          <w:lang w:val="hr-HR"/>
        </w:rPr>
        <w:t>4.</w:t>
      </w:r>
      <w:r w:rsidR="005C1E84" w:rsidRPr="00233135">
        <w:rPr>
          <w:lang w:val="hr-HR"/>
        </w:rPr>
        <w:t xml:space="preserve"> </w:t>
      </w:r>
      <w:proofErr w:type="spellStart"/>
      <w:r w:rsidR="005C1E84" w:rsidRPr="00233135">
        <w:rPr>
          <w:lang w:val="hr-HR"/>
        </w:rPr>
        <w:t>podzakonski</w:t>
      </w:r>
      <w:proofErr w:type="spellEnd"/>
      <w:r w:rsidR="005C1E84" w:rsidRPr="00233135">
        <w:rPr>
          <w:lang w:val="hr-HR"/>
        </w:rPr>
        <w:t xml:space="preserve"> propisi</w:t>
      </w:r>
      <w:r w:rsidR="005C1E84" w:rsidRPr="00233135" w:rsidDel="009770CE">
        <w:rPr>
          <w:lang w:val="hr-HR"/>
        </w:rPr>
        <w:t xml:space="preserve"> </w:t>
      </w:r>
      <w:r w:rsidR="005C1E84" w:rsidRPr="00233135">
        <w:rPr>
          <w:lang w:val="hr-HR"/>
        </w:rPr>
        <w:t>doneseni na temelju Zakona o tehničkim zahtjevima za proizvode i ocjenjivanju sukladnosti (»Narodne novine«, br. 80/13., 14/14. i 32/19.) i to:</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pokretnoj tlačnoj opremi (»Narodne novine«, br. 91/13.),</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aerosolnim raspršivačima (»Narodne novine«, br. 45/14., 140/14. i 117/17.),</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provedbi Uredbe (EU) br. 1007/2011 Europskog parlamenta i Vijeća o nazivima tekstilnih vlakana i povezanom označivanju i obilježavanju sirovinskog sastava tekstilnih proizvoda (»Narodne novine«, br. 18/15.),</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lastRenderedPageBreak/>
        <w:t>Pravilnik o tehničkim zahtjevima za drvne ploče (»Narodne novine«, br. 57/15.),</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provedbi Uredbe (EZ) br. 1222/2009 Europskog parlamenta i Vijeća od 25. studenoga 2009. o označavanju guma s obzirom na učinkovitost potrošnje goriva i druge bitne parametre (»Narodne novine«, br. 14/16.),</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sigurnosti dizala (»Narodne novine«, br. 20/16.),</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mjeriteljskim i temeljnim zahtjevima za neautomatske vage (»Narodne novine«, br. 21/16.),</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tehničkim i mjeriteljskim zahtjevima koji se odnose na mjerila (»Narodne novine«, br. 21/16.),</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jednostavnim tlačnim posudama (»Narodne novine«, br. 27/16.),</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elektromagnetskoj kompatibilnosti (»Narodne novine«, br. 28/16. i 88/19.),</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opremi i zaštitnim sustavima namijenjenim za uporabu u potencijalno eksplozivnim atmosferama (»Narodne novine«, br. 33/16</w:t>
      </w:r>
      <w:r w:rsidR="004E23FB">
        <w:rPr>
          <w:lang w:val="hr-HR"/>
        </w:rPr>
        <w:t>.</w:t>
      </w:r>
      <w:r w:rsidRPr="00233135">
        <w:rPr>
          <w:lang w:val="hr-HR"/>
        </w:rPr>
        <w:t>),</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električnoj opremi namijenjenoj za uporabu unutar određenih naponskih granica (»Narodne novine«, br. 43/16</w:t>
      </w:r>
      <w:r w:rsidR="004E23FB">
        <w:rPr>
          <w:lang w:val="hr-HR"/>
        </w:rPr>
        <w:t>.</w:t>
      </w:r>
      <w:r w:rsidRPr="00233135">
        <w:rPr>
          <w:lang w:val="hr-HR"/>
        </w:rPr>
        <w:t>),</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radijskoj opremi (»Narodne novine«, br. 49/16. i 88/19.),</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tlačnoj opremi (»Narodne novine«, br. 79/16.),</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zajedničkim odredbama za mjerila i metode mjeriteljskog nadzora (»Narodne novine«, br. 112/16.),</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provedbi Uredbe (EU) 2016/426 o aparatima na plinovita goriva</w:t>
      </w:r>
      <w:r w:rsidRPr="00233135" w:rsidDel="00C4784D">
        <w:rPr>
          <w:lang w:val="hr-HR"/>
        </w:rPr>
        <w:t xml:space="preserve"> </w:t>
      </w:r>
      <w:r w:rsidRPr="00233135">
        <w:rPr>
          <w:lang w:val="hr-HR"/>
        </w:rPr>
        <w:t>(»Narodne novine«, br. 66/18.),</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sigurnosti dizala u uporabi (»Narodne novine«, br. 5/19.),</w:t>
      </w:r>
    </w:p>
    <w:p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ograničavanju uporabe određenih opasnih tvari u električnoj i elektroničkoj opremi (»Narodne novine«, br. 20/20. i 87/20.),</w:t>
      </w:r>
    </w:p>
    <w:p w:rsidR="005C1E84"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pregledima i ispitivanju opreme pod tlakom visoke razine opasnosti</w:t>
      </w:r>
      <w:r w:rsidRPr="00233135" w:rsidDel="008D53B7">
        <w:rPr>
          <w:lang w:val="hr-HR"/>
        </w:rPr>
        <w:t xml:space="preserve"> </w:t>
      </w:r>
      <w:r w:rsidRPr="00233135">
        <w:rPr>
          <w:lang w:val="hr-HR"/>
        </w:rPr>
        <w:t>(»Narodne novine«, br. 75/20.).</w:t>
      </w:r>
    </w:p>
    <w:p w:rsidR="005C1E84" w:rsidRPr="00FA1BDE" w:rsidRDefault="005C1E84" w:rsidP="005C1E84">
      <w:pPr>
        <w:pStyle w:val="t-9-8"/>
        <w:shd w:val="clear" w:color="auto" w:fill="FFFFFF"/>
        <w:spacing w:before="0" w:beforeAutospacing="0" w:after="0" w:afterAutospacing="0"/>
        <w:jc w:val="both"/>
        <w:textAlignment w:val="baseline"/>
        <w:rPr>
          <w:lang w:val="hr-HR"/>
        </w:rPr>
      </w:pPr>
    </w:p>
    <w:p w:rsidR="005C1E84" w:rsidRDefault="005C1E84" w:rsidP="005C1E84">
      <w:pPr>
        <w:pStyle w:val="t-9-8"/>
        <w:shd w:val="clear" w:color="auto" w:fill="FFFFFF"/>
        <w:spacing w:before="0" w:beforeAutospacing="0" w:after="0" w:afterAutospacing="0"/>
        <w:jc w:val="both"/>
        <w:textAlignment w:val="baseline"/>
        <w:rPr>
          <w:lang w:val="hr-HR"/>
        </w:rPr>
      </w:pPr>
    </w:p>
    <w:p w:rsidR="005C1E84" w:rsidRDefault="005C1E84" w:rsidP="005B2B98">
      <w:pPr>
        <w:pStyle w:val="ListParagraph"/>
        <w:numPr>
          <w:ilvl w:val="0"/>
          <w:numId w:val="1"/>
        </w:numPr>
        <w:jc w:val="both"/>
        <w:rPr>
          <w:rFonts w:ascii="Times New Roman" w:eastAsia="Times New Roman" w:hAnsi="Times New Roman" w:cs="Times New Roman"/>
          <w:b/>
          <w:sz w:val="24"/>
          <w:szCs w:val="24"/>
          <w:lang w:val="hr-HR"/>
        </w:rPr>
      </w:pPr>
      <w:r w:rsidRPr="00207ED3">
        <w:rPr>
          <w:rFonts w:ascii="Times New Roman" w:eastAsia="Times New Roman" w:hAnsi="Times New Roman" w:cs="Times New Roman"/>
          <w:b/>
          <w:sz w:val="24"/>
          <w:szCs w:val="24"/>
          <w:lang w:val="hr-HR"/>
        </w:rPr>
        <w:t>Osnovna pitanja koja se trebaju urediti Zakonom</w:t>
      </w:r>
    </w:p>
    <w:p w:rsidR="00884676" w:rsidRPr="00207ED3" w:rsidRDefault="00884676" w:rsidP="00884676">
      <w:pPr>
        <w:pStyle w:val="ListParagraph"/>
        <w:ind w:left="1068"/>
        <w:jc w:val="both"/>
        <w:rPr>
          <w:rFonts w:ascii="Times New Roman" w:eastAsia="Times New Roman" w:hAnsi="Times New Roman" w:cs="Times New Roman"/>
          <w:b/>
          <w:sz w:val="24"/>
          <w:szCs w:val="24"/>
          <w:lang w:val="hr-HR"/>
        </w:rPr>
      </w:pPr>
    </w:p>
    <w:p w:rsidR="00902C37" w:rsidRPr="00D50EC6" w:rsidRDefault="00902C37" w:rsidP="00902C37">
      <w:pPr>
        <w:ind w:firstLine="708"/>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Zakonom o tehničkim zahtjevima za proizvode i ocjenjivanju sukladnosti u nacionalnom zakonodavstvu osigurati će se provedba triju horizontalnih </w:t>
      </w:r>
      <w:r w:rsidR="00A8395E" w:rsidRPr="00D50EC6">
        <w:rPr>
          <w:rFonts w:ascii="Times New Roman" w:eastAsia="Times New Roman" w:hAnsi="Times New Roman" w:cs="Times New Roman"/>
          <w:sz w:val="24"/>
          <w:szCs w:val="24"/>
          <w:lang w:val="hr-HR"/>
        </w:rPr>
        <w:t>u</w:t>
      </w:r>
      <w:r w:rsidRPr="00D50EC6">
        <w:rPr>
          <w:rFonts w:ascii="Times New Roman" w:eastAsia="Times New Roman" w:hAnsi="Times New Roman" w:cs="Times New Roman"/>
          <w:sz w:val="24"/>
          <w:szCs w:val="24"/>
          <w:lang w:val="hr-HR"/>
        </w:rPr>
        <w:t>redbi Europske unije na kojima se temelji novi zakonodavni okvir u usklađenom zakonodavstvu Europske unije u području slobode kretanja roba na unutarnjem tržištu Europske unije i to Uredb</w:t>
      </w:r>
      <w:r w:rsidR="0091588D" w:rsidRPr="00D50EC6">
        <w:rPr>
          <w:rFonts w:ascii="Times New Roman" w:eastAsia="Times New Roman" w:hAnsi="Times New Roman" w:cs="Times New Roman"/>
          <w:sz w:val="24"/>
          <w:szCs w:val="24"/>
          <w:lang w:val="hr-HR"/>
        </w:rPr>
        <w:t>u</w:t>
      </w:r>
      <w:r w:rsidRPr="00D50EC6">
        <w:rPr>
          <w:rFonts w:ascii="Times New Roman" w:eastAsia="Times New Roman" w:hAnsi="Times New Roman" w:cs="Times New Roman"/>
          <w:sz w:val="24"/>
          <w:szCs w:val="24"/>
          <w:lang w:val="hr-HR"/>
        </w:rPr>
        <w:t xml:space="preserve"> (EZ) br. 765/2008 </w:t>
      </w:r>
      <w:r w:rsidR="0091588D" w:rsidRPr="00D50EC6">
        <w:rPr>
          <w:rFonts w:ascii="Times New Roman" w:eastAsia="Times New Roman" w:hAnsi="Times New Roman" w:cs="Times New Roman"/>
          <w:sz w:val="24"/>
          <w:szCs w:val="24"/>
          <w:lang w:val="hr-HR"/>
        </w:rPr>
        <w:t>u dijelu koji se odnosi na stavljanje oznake CE</w:t>
      </w:r>
      <w:r w:rsidRPr="00D50EC6">
        <w:rPr>
          <w:rFonts w:ascii="Times New Roman" w:eastAsia="Times New Roman" w:hAnsi="Times New Roman" w:cs="Times New Roman"/>
          <w:sz w:val="24"/>
          <w:szCs w:val="24"/>
          <w:lang w:val="hr-HR"/>
        </w:rPr>
        <w:t>, Uredb</w:t>
      </w:r>
      <w:r w:rsidR="0091588D" w:rsidRPr="00D50EC6">
        <w:rPr>
          <w:rFonts w:ascii="Times New Roman" w:eastAsia="Times New Roman" w:hAnsi="Times New Roman" w:cs="Times New Roman"/>
          <w:sz w:val="24"/>
          <w:szCs w:val="24"/>
          <w:lang w:val="hr-HR"/>
        </w:rPr>
        <w:t>u</w:t>
      </w:r>
      <w:r w:rsidRPr="00D50EC6">
        <w:rPr>
          <w:rFonts w:ascii="Times New Roman" w:eastAsia="Times New Roman" w:hAnsi="Times New Roman" w:cs="Times New Roman"/>
          <w:sz w:val="24"/>
          <w:szCs w:val="24"/>
          <w:lang w:val="hr-HR"/>
        </w:rPr>
        <w:t xml:space="preserve"> (EU) 2019/515 Europskog parlamenta i Vijeća od 19. ožujka 2019. o uzajamnom priznavanju robe koja se zakonito stavlja na tržište u drugoj državi članici i stavljanju izvan snage Uredbe (EZ) br. 764/2008 (Tekst značajan za EGP) (SL L 91, od 29.3.2019.) (u daljnjem tekstu: Uredba (EU) 2019/515) i</w:t>
      </w:r>
      <w:r w:rsidRPr="00D50EC6">
        <w:rPr>
          <w:rFonts w:ascii="Times New Roman" w:eastAsia="Times New Roman" w:hAnsi="Times New Roman" w:cs="Times New Roman"/>
          <w:b/>
          <w:sz w:val="24"/>
          <w:szCs w:val="24"/>
          <w:lang w:val="hr-HR"/>
        </w:rPr>
        <w:t xml:space="preserve"> </w:t>
      </w:r>
      <w:r w:rsidR="00A8395E" w:rsidRPr="00D50EC6">
        <w:rPr>
          <w:rFonts w:ascii="Times New Roman" w:eastAsia="Times New Roman" w:hAnsi="Times New Roman" w:cs="Times New Roman"/>
          <w:sz w:val="24"/>
          <w:szCs w:val="24"/>
          <w:lang w:val="hr-HR"/>
        </w:rPr>
        <w:t xml:space="preserve">Uredbu (EU) 2019/1020 Europskog parlamenta i Vijeća od 20. lipnja 2019. o nadzoru tržišta i sukladnosti proizvoda i o izmjeni Direktive 2004/42/EZ i uredbi (EZ) br. 765/2008 i (EU) br. 305/2011 (Tekst značajan za EGP) (SL L 169, od 25.6.2019.) (u daljnjem tekstu: Uredba (EU) 2019/1020). </w:t>
      </w:r>
    </w:p>
    <w:p w:rsidR="00902C37" w:rsidRDefault="00902C37" w:rsidP="00902C37">
      <w:pPr>
        <w:ind w:firstLine="45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U navedenim aktima EU u sektoru roba objedinjeni su elementi potrebni za sveobuhvatni regulatorni okvir za učinkovito osiguranje sigurnosti i sukladnosti industrijskih proizvoda sa zahtjevima donesenima u cilju zaštite javnih interesa i odgovarajućeg funkcioniranja unutarnjeg </w:t>
      </w:r>
      <w:r w:rsidRPr="00D50EC6">
        <w:rPr>
          <w:rFonts w:ascii="Times New Roman" w:eastAsia="Times New Roman" w:hAnsi="Times New Roman" w:cs="Times New Roman"/>
          <w:sz w:val="24"/>
          <w:szCs w:val="24"/>
          <w:lang w:val="hr-HR"/>
        </w:rPr>
        <w:lastRenderedPageBreak/>
        <w:t>tržišta te su utvrđene razine ciljeva za javnu zaštitu u odnosu na proizvode, osnovna sigurnosna obilježja, obveze i zahtjevi za gospodarske subjekte, te, ako je potrebno, razina nadležnosti tijela za ocjenjivanje sukladnosti, primjereni postupci ocjenjivanja sukladnosti i mehanizmi za nadzor tržišta i osiguranje primjene načela uzajamnog priznavanja robe koja se zakonito stavlja na tržište u drugoj državi članici.</w:t>
      </w:r>
    </w:p>
    <w:p w:rsidR="00902C37" w:rsidRPr="00D50EC6" w:rsidRDefault="00902C37" w:rsidP="00902C37">
      <w:pPr>
        <w:ind w:firstLine="708"/>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Uredba (EU) 2019/1020 se primjenjuje na 70 Direktiva/Uredbi EU u usklađenom području EU zakonodavstva kojima se reguliraju uvjeti za stavljanje na tržište različitih proizvoda/grupa proizvoda i to s obzirom na zahtjeve u odnosu na sigurnost, utjecaj na zdravlje života ljudi i životinja, okoliš i prirodu i dr.</w:t>
      </w:r>
    </w:p>
    <w:p w:rsidR="005C1E84" w:rsidRPr="00207ED3" w:rsidRDefault="005C1E84" w:rsidP="00BB01F8">
      <w:pPr>
        <w:ind w:firstLine="708"/>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U cilju osiguravanja slobode kretanja roba na unutarnjem tržištu, neophodno je osigurati sukladnost proizvoda sa zakonodavstvom Unije o usklađivanju</w:t>
      </w:r>
      <w:r w:rsidR="00770D0D" w:rsidRPr="00D50EC6">
        <w:rPr>
          <w:rFonts w:ascii="Times New Roman" w:eastAsia="Times New Roman" w:hAnsi="Times New Roman" w:cs="Times New Roman"/>
          <w:sz w:val="24"/>
          <w:szCs w:val="24"/>
          <w:lang w:val="hr-HR"/>
        </w:rPr>
        <w:t xml:space="preserve"> koje je navedeno u Prilogu I. Uredbe (EU) 2019/1020</w:t>
      </w:r>
      <w:r w:rsidRPr="00D50EC6">
        <w:rPr>
          <w:rFonts w:ascii="Times New Roman" w:eastAsia="Times New Roman" w:hAnsi="Times New Roman" w:cs="Times New Roman"/>
          <w:sz w:val="24"/>
          <w:szCs w:val="24"/>
          <w:lang w:val="hr-HR"/>
        </w:rPr>
        <w:t>. Na taj način roba ispunjava zahtjeve kojima se osigurava visoka razina zaštite javnih interesa, kao što su zaštita zdravlja i sigurnost općenito, zaštita zdravlja i sigurnost na radnome mjestu, zaštita potrošača, zaštita okoliša, javna sigurnost i zaštita svih drugih javnih interesa zaštićenih tim zakonodavstvom.</w:t>
      </w:r>
      <w:r w:rsidRPr="00207ED3">
        <w:rPr>
          <w:rFonts w:ascii="Times New Roman" w:eastAsia="Times New Roman" w:hAnsi="Times New Roman" w:cs="Times New Roman"/>
          <w:sz w:val="24"/>
          <w:szCs w:val="24"/>
          <w:lang w:val="hr-HR"/>
        </w:rPr>
        <w:t xml:space="preserve"> </w:t>
      </w:r>
    </w:p>
    <w:p w:rsidR="005C1E84" w:rsidRPr="00207ED3" w:rsidRDefault="005C1E84" w:rsidP="00CF539C">
      <w:pPr>
        <w:ind w:firstLine="708"/>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Isto se postiže jačanjem nadzora tržišta, pružanjem transparentnih i sveobuhvatnih pravila gospodarskim subjektima, jačanjem provjera sukladnosti i poboljšanjem prekogranične suradnje među provedbenim tijelima.</w:t>
      </w:r>
    </w:p>
    <w:p w:rsidR="005C1E84" w:rsidRPr="00207ED3" w:rsidRDefault="005C1E84" w:rsidP="00D50EC6">
      <w:pPr>
        <w:ind w:firstLine="708"/>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Pravni okvir za nadzor tržišta uspostavljen novom Uredbom (EU) 2019/1020 dopunjava i jača postojeće odredbe u zakonodavstvu Unije o usklađivanju koje se odnose na</w:t>
      </w:r>
      <w:r w:rsidR="00295CF5">
        <w:rPr>
          <w:rFonts w:ascii="Times New Roman" w:eastAsia="Times New Roman" w:hAnsi="Times New Roman" w:cs="Times New Roman"/>
          <w:sz w:val="24"/>
          <w:szCs w:val="24"/>
          <w:lang w:val="hr-HR"/>
        </w:rPr>
        <w:t xml:space="preserve"> </w:t>
      </w:r>
      <w:r w:rsidR="005C21AF">
        <w:rPr>
          <w:rFonts w:ascii="Times New Roman" w:eastAsia="Times New Roman" w:hAnsi="Times New Roman" w:cs="Times New Roman"/>
          <w:sz w:val="24"/>
          <w:szCs w:val="24"/>
          <w:lang w:val="hr-HR"/>
        </w:rPr>
        <w:t>nadzor</w:t>
      </w:r>
      <w:r w:rsidRPr="00207ED3">
        <w:rPr>
          <w:rFonts w:ascii="Times New Roman" w:eastAsia="Times New Roman" w:hAnsi="Times New Roman" w:cs="Times New Roman"/>
          <w:sz w:val="24"/>
          <w:szCs w:val="24"/>
          <w:lang w:val="hr-HR"/>
        </w:rPr>
        <w:t xml:space="preserve"> p</w:t>
      </w:r>
      <w:r w:rsidR="005C21AF">
        <w:rPr>
          <w:rFonts w:ascii="Times New Roman" w:eastAsia="Times New Roman" w:hAnsi="Times New Roman" w:cs="Times New Roman"/>
          <w:sz w:val="24"/>
          <w:szCs w:val="24"/>
          <w:lang w:val="hr-HR"/>
        </w:rPr>
        <w:t>roizvoda na tržištu i kontrolu</w:t>
      </w:r>
      <w:r w:rsidRPr="00207ED3">
        <w:rPr>
          <w:rFonts w:ascii="Times New Roman" w:eastAsia="Times New Roman" w:hAnsi="Times New Roman" w:cs="Times New Roman"/>
          <w:sz w:val="24"/>
          <w:szCs w:val="24"/>
          <w:lang w:val="hr-HR"/>
        </w:rPr>
        <w:t xml:space="preserve"> tih proizvoda koji ulaze na tržište</w:t>
      </w:r>
      <w:r w:rsidR="000A0861">
        <w:rPr>
          <w:rFonts w:ascii="Times New Roman" w:eastAsia="Times New Roman" w:hAnsi="Times New Roman" w:cs="Times New Roman"/>
          <w:sz w:val="24"/>
          <w:szCs w:val="24"/>
          <w:lang w:val="hr-HR"/>
        </w:rPr>
        <w:t xml:space="preserve"> Europske</w:t>
      </w:r>
      <w:r w:rsidRPr="00207ED3">
        <w:rPr>
          <w:rFonts w:ascii="Times New Roman" w:eastAsia="Times New Roman" w:hAnsi="Times New Roman" w:cs="Times New Roman"/>
          <w:sz w:val="24"/>
          <w:szCs w:val="24"/>
          <w:lang w:val="hr-HR"/>
        </w:rPr>
        <w:t xml:space="preserve"> </w:t>
      </w:r>
      <w:r w:rsidR="000A0861">
        <w:rPr>
          <w:rFonts w:ascii="Times New Roman" w:eastAsia="Times New Roman" w:hAnsi="Times New Roman" w:cs="Times New Roman"/>
          <w:sz w:val="24"/>
          <w:szCs w:val="24"/>
          <w:lang w:val="hr-HR"/>
        </w:rPr>
        <w:t>u</w:t>
      </w:r>
      <w:r w:rsidRPr="00207ED3">
        <w:rPr>
          <w:rFonts w:ascii="Times New Roman" w:eastAsia="Times New Roman" w:hAnsi="Times New Roman" w:cs="Times New Roman"/>
          <w:sz w:val="24"/>
          <w:szCs w:val="24"/>
          <w:lang w:val="hr-HR"/>
        </w:rPr>
        <w:t xml:space="preserve">nije. </w:t>
      </w:r>
    </w:p>
    <w:p w:rsidR="005C1E84" w:rsidRPr="00207ED3" w:rsidRDefault="005C1E84" w:rsidP="00D45399">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 xml:space="preserve">Uredbom (EU) 2019/1020 izmijenjena </w:t>
      </w:r>
      <w:r w:rsidR="000276E6">
        <w:rPr>
          <w:rFonts w:ascii="Times New Roman" w:eastAsia="Times New Roman" w:hAnsi="Times New Roman" w:cs="Times New Roman"/>
          <w:sz w:val="24"/>
          <w:szCs w:val="24"/>
          <w:lang w:val="hr-HR"/>
        </w:rPr>
        <w:t xml:space="preserve">je </w:t>
      </w:r>
      <w:r w:rsidRPr="00207ED3">
        <w:rPr>
          <w:rFonts w:ascii="Times New Roman" w:eastAsia="Times New Roman" w:hAnsi="Times New Roman" w:cs="Times New Roman"/>
          <w:sz w:val="24"/>
          <w:szCs w:val="24"/>
          <w:lang w:val="hr-HR"/>
        </w:rPr>
        <w:t>Uredba (EZ) br. 765/2008 u dijelu nadzora tržišta Europske unije i kontrole proizvoda koji ulaze na unutarnje tržište.</w:t>
      </w:r>
    </w:p>
    <w:p w:rsidR="00B6207E" w:rsidRDefault="000276E6" w:rsidP="005D6EAC">
      <w:pPr>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U</w:t>
      </w:r>
      <w:r w:rsidR="005C1E84" w:rsidRPr="00207ED3">
        <w:rPr>
          <w:rFonts w:ascii="Times New Roman" w:eastAsia="Times New Roman" w:hAnsi="Times New Roman" w:cs="Times New Roman"/>
          <w:sz w:val="24"/>
          <w:szCs w:val="24"/>
          <w:lang w:val="hr-HR"/>
        </w:rPr>
        <w:t xml:space="preserve"> cilju jačanja funkcioniranja unutarnjeg tržišta te </w:t>
      </w:r>
      <w:r w:rsidR="004E040E" w:rsidRPr="00207ED3">
        <w:rPr>
          <w:rFonts w:ascii="Times New Roman" w:eastAsia="Times New Roman" w:hAnsi="Times New Roman" w:cs="Times New Roman"/>
          <w:sz w:val="24"/>
          <w:szCs w:val="24"/>
          <w:lang w:val="hr-HR"/>
        </w:rPr>
        <w:t>poboljšanj</w:t>
      </w:r>
      <w:r w:rsidR="004E040E">
        <w:rPr>
          <w:rFonts w:ascii="Times New Roman" w:eastAsia="Times New Roman" w:hAnsi="Times New Roman" w:cs="Times New Roman"/>
          <w:sz w:val="24"/>
          <w:szCs w:val="24"/>
          <w:lang w:val="hr-HR"/>
        </w:rPr>
        <w:t>a</w:t>
      </w:r>
      <w:r w:rsidR="004E040E" w:rsidRPr="00207ED3">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primjene načela uzajamnog priznavanja s</w:t>
      </w:r>
      <w:r w:rsidR="00411FAA">
        <w:rPr>
          <w:rFonts w:ascii="Times New Roman" w:eastAsia="Times New Roman" w:hAnsi="Times New Roman" w:cs="Times New Roman"/>
          <w:sz w:val="24"/>
          <w:szCs w:val="24"/>
          <w:lang w:val="hr-HR"/>
        </w:rPr>
        <w:t>a</w:t>
      </w:r>
      <w:r>
        <w:rPr>
          <w:rFonts w:ascii="Times New Roman" w:eastAsia="Times New Roman" w:hAnsi="Times New Roman" w:cs="Times New Roman"/>
          <w:sz w:val="24"/>
          <w:szCs w:val="24"/>
          <w:lang w:val="hr-HR"/>
        </w:rPr>
        <w:t xml:space="preserve"> svrhom</w:t>
      </w:r>
      <w:r w:rsidR="005C1E84" w:rsidRPr="00207ED3">
        <w:rPr>
          <w:rFonts w:ascii="Times New Roman" w:eastAsia="Times New Roman" w:hAnsi="Times New Roman" w:cs="Times New Roman"/>
          <w:sz w:val="24"/>
          <w:szCs w:val="24"/>
          <w:lang w:val="hr-HR"/>
        </w:rPr>
        <w:t xml:space="preserve"> uklanjanja neopravdanih prepreka trgovini</w:t>
      </w:r>
      <w:r w:rsidR="00FE194E">
        <w:rPr>
          <w:rFonts w:ascii="Times New Roman" w:eastAsia="Times New Roman" w:hAnsi="Times New Roman" w:cs="Times New Roman"/>
          <w:sz w:val="24"/>
          <w:szCs w:val="24"/>
          <w:lang w:val="hr-HR"/>
        </w:rPr>
        <w:t>,</w:t>
      </w:r>
      <w:r w:rsidR="005C1E84" w:rsidRPr="00207ED3">
        <w:rPr>
          <w:rFonts w:ascii="Times New Roman" w:eastAsia="Times New Roman" w:hAnsi="Times New Roman" w:cs="Times New Roman"/>
          <w:sz w:val="24"/>
          <w:szCs w:val="24"/>
          <w:lang w:val="hr-HR"/>
        </w:rPr>
        <w:t xml:space="preserve"> donesena je nova Uredba (EU) 2019/515.</w:t>
      </w:r>
      <w:r w:rsidR="00A150FD">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 xml:space="preserve">Navedenom Uredbom stavljena je izvan snage Uredba (EZ) br. 764/2008. </w:t>
      </w:r>
    </w:p>
    <w:p w:rsidR="005C1E84" w:rsidRPr="00207ED3" w:rsidRDefault="005C1E84" w:rsidP="00257F9D">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 xml:space="preserve">Uredbom (EU) 2019/515 utvrđuju se pravila i postupci u vezi s primjenom načela uzajamnog priznavanja u odnosu na robu koja podliježe članku 34. </w:t>
      </w:r>
      <w:r w:rsidR="005C21AF">
        <w:rPr>
          <w:rFonts w:ascii="Times New Roman" w:eastAsia="Times New Roman" w:hAnsi="Times New Roman" w:cs="Times New Roman"/>
          <w:sz w:val="24"/>
          <w:szCs w:val="24"/>
          <w:lang w:val="hr-HR"/>
        </w:rPr>
        <w:t>Ugovora o funkcioniranju Europske unije (u daljnjem tekstu: UFEU)</w:t>
      </w:r>
      <w:r w:rsidRPr="00207ED3">
        <w:rPr>
          <w:rFonts w:ascii="Times New Roman" w:eastAsia="Times New Roman" w:hAnsi="Times New Roman" w:cs="Times New Roman"/>
          <w:sz w:val="24"/>
          <w:szCs w:val="24"/>
          <w:lang w:val="hr-HR"/>
        </w:rPr>
        <w:t xml:space="preserve"> i koja se zakonito stavlja na tržište u drugoj državi članici, uzimajući u obzir članak 36. UFEU-a i sudsku praksu Suda Europske unije. </w:t>
      </w:r>
      <w:r w:rsidR="00770D0D">
        <w:rPr>
          <w:rFonts w:ascii="Times New Roman" w:eastAsia="Times New Roman" w:hAnsi="Times New Roman" w:cs="Times New Roman"/>
          <w:sz w:val="24"/>
          <w:szCs w:val="24"/>
          <w:lang w:val="hr-HR"/>
        </w:rPr>
        <w:t xml:space="preserve">Predmetnom se </w:t>
      </w:r>
      <w:r w:rsidRPr="00207ED3">
        <w:rPr>
          <w:rFonts w:ascii="Times New Roman" w:eastAsia="Times New Roman" w:hAnsi="Times New Roman" w:cs="Times New Roman"/>
          <w:sz w:val="24"/>
          <w:szCs w:val="24"/>
          <w:lang w:val="hr-HR"/>
        </w:rPr>
        <w:t>Uredbom također predviđa uspostava i održavanje kontaktnih točaka za proizvode u državama članicama Europske unije te suradnja i razmjena informacija u kontekstu načela uzajamnog priznavanja.</w:t>
      </w:r>
    </w:p>
    <w:p w:rsidR="005A2C8B" w:rsidRPr="00D50EC6" w:rsidRDefault="005A2C8B" w:rsidP="005A2C8B">
      <w:pPr>
        <w:ind w:firstLine="72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Ujedno, </w:t>
      </w:r>
      <w:r w:rsidR="00EB6524" w:rsidRPr="00D50EC6">
        <w:rPr>
          <w:rFonts w:ascii="Times New Roman" w:eastAsia="Times New Roman" w:hAnsi="Times New Roman" w:cs="Times New Roman"/>
          <w:sz w:val="24"/>
          <w:szCs w:val="24"/>
          <w:lang w:val="hr-HR"/>
        </w:rPr>
        <w:t xml:space="preserve">Zakon o tehničkim zahtjevima za proizvode i ocjenjivanju sukladnosti </w:t>
      </w:r>
      <w:r w:rsidRPr="00D50EC6">
        <w:rPr>
          <w:rFonts w:ascii="Times New Roman" w:eastAsia="Times New Roman" w:hAnsi="Times New Roman" w:cs="Times New Roman"/>
          <w:sz w:val="24"/>
          <w:szCs w:val="24"/>
          <w:lang w:val="hr-HR"/>
        </w:rPr>
        <w:t xml:space="preserve">može biti pravni temelj za donošenje pojedinih provedbenih propisa kojima se prenosi pravna stečevina EU u sektoru roba kada je odgovarajući </w:t>
      </w:r>
      <w:r w:rsidR="002373D7" w:rsidRPr="00D50EC6">
        <w:rPr>
          <w:rFonts w:ascii="Times New Roman" w:eastAsia="Times New Roman" w:hAnsi="Times New Roman" w:cs="Times New Roman"/>
          <w:sz w:val="24"/>
          <w:szCs w:val="24"/>
          <w:lang w:val="hr-HR"/>
        </w:rPr>
        <w:t>u odnosu na</w:t>
      </w:r>
      <w:r w:rsidR="006312E9" w:rsidRPr="00D50EC6">
        <w:rPr>
          <w:rFonts w:ascii="Times New Roman" w:eastAsia="Times New Roman" w:hAnsi="Times New Roman" w:cs="Times New Roman"/>
          <w:sz w:val="24"/>
          <w:szCs w:val="24"/>
          <w:lang w:val="hr-HR"/>
        </w:rPr>
        <w:t xml:space="preserve"> materiju koja </w:t>
      </w:r>
      <w:r w:rsidRPr="00D50EC6">
        <w:rPr>
          <w:rFonts w:ascii="Times New Roman" w:eastAsia="Times New Roman" w:hAnsi="Times New Roman" w:cs="Times New Roman"/>
          <w:sz w:val="24"/>
          <w:szCs w:val="24"/>
          <w:lang w:val="hr-HR"/>
        </w:rPr>
        <w:t>će se normirati.</w:t>
      </w:r>
    </w:p>
    <w:p w:rsidR="005A2C8B" w:rsidRPr="00D50EC6" w:rsidRDefault="001709F9" w:rsidP="005A2C8B">
      <w:pPr>
        <w:ind w:firstLine="72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Predmetno </w:t>
      </w:r>
      <w:r w:rsidR="006B7456" w:rsidRPr="00D50EC6">
        <w:rPr>
          <w:rFonts w:ascii="Times New Roman" w:eastAsia="Times New Roman" w:hAnsi="Times New Roman" w:cs="Times New Roman"/>
          <w:sz w:val="24"/>
          <w:szCs w:val="24"/>
          <w:lang w:val="hr-HR"/>
        </w:rPr>
        <w:t>n</w:t>
      </w:r>
      <w:r w:rsidR="005A2C8B" w:rsidRPr="00D50EC6">
        <w:rPr>
          <w:rFonts w:ascii="Times New Roman" w:eastAsia="Times New Roman" w:hAnsi="Times New Roman" w:cs="Times New Roman"/>
          <w:sz w:val="24"/>
          <w:szCs w:val="24"/>
          <w:lang w:val="hr-HR"/>
        </w:rPr>
        <w:t xml:space="preserve">ormativno </w:t>
      </w:r>
      <w:r w:rsidR="006B7456" w:rsidRPr="00D50EC6">
        <w:rPr>
          <w:rFonts w:ascii="Times New Roman" w:eastAsia="Times New Roman" w:hAnsi="Times New Roman" w:cs="Times New Roman"/>
          <w:sz w:val="24"/>
          <w:szCs w:val="24"/>
          <w:lang w:val="hr-HR"/>
        </w:rPr>
        <w:t>rješenje uređivanja</w:t>
      </w:r>
      <w:r w:rsidR="005A2C8B" w:rsidRPr="00D50EC6">
        <w:rPr>
          <w:rFonts w:ascii="Times New Roman" w:eastAsia="Times New Roman" w:hAnsi="Times New Roman" w:cs="Times New Roman"/>
          <w:sz w:val="24"/>
          <w:szCs w:val="24"/>
          <w:lang w:val="hr-HR"/>
        </w:rPr>
        <w:t xml:space="preserve"> načina propisivanja tehničkih zahtjeva za proizvode i postupaka ocje</w:t>
      </w:r>
      <w:r w:rsidR="00411FAA" w:rsidRPr="00D50EC6">
        <w:rPr>
          <w:rFonts w:ascii="Times New Roman" w:eastAsia="Times New Roman" w:hAnsi="Times New Roman" w:cs="Times New Roman"/>
          <w:sz w:val="24"/>
          <w:szCs w:val="24"/>
          <w:lang w:val="hr-HR"/>
        </w:rPr>
        <w:t>njivanj</w:t>
      </w:r>
      <w:r w:rsidR="00FE194E">
        <w:rPr>
          <w:rFonts w:ascii="Times New Roman" w:eastAsia="Times New Roman" w:hAnsi="Times New Roman" w:cs="Times New Roman"/>
          <w:sz w:val="24"/>
          <w:szCs w:val="24"/>
          <w:lang w:val="hr-HR"/>
        </w:rPr>
        <w:t>a</w:t>
      </w:r>
      <w:r w:rsidR="005A2C8B" w:rsidRPr="00D50EC6">
        <w:rPr>
          <w:rFonts w:ascii="Times New Roman" w:eastAsia="Times New Roman" w:hAnsi="Times New Roman" w:cs="Times New Roman"/>
          <w:sz w:val="24"/>
          <w:szCs w:val="24"/>
          <w:lang w:val="hr-HR"/>
        </w:rPr>
        <w:t xml:space="preserve"> sukladnosti te donošenje tehničkih propisa</w:t>
      </w:r>
      <w:r w:rsidR="00411FAA" w:rsidRPr="00D50EC6">
        <w:rPr>
          <w:rFonts w:ascii="Times New Roman" w:eastAsia="Times New Roman" w:hAnsi="Times New Roman" w:cs="Times New Roman"/>
          <w:sz w:val="24"/>
          <w:szCs w:val="24"/>
          <w:lang w:val="hr-HR"/>
        </w:rPr>
        <w:t xml:space="preserve"> temeljem</w:t>
      </w:r>
      <w:r w:rsidR="005A2C8B" w:rsidRPr="00D50EC6">
        <w:rPr>
          <w:rFonts w:ascii="Times New Roman" w:eastAsia="Times New Roman" w:hAnsi="Times New Roman" w:cs="Times New Roman"/>
          <w:sz w:val="24"/>
          <w:szCs w:val="24"/>
          <w:lang w:val="hr-HR"/>
        </w:rPr>
        <w:t xml:space="preserve"> </w:t>
      </w:r>
      <w:r w:rsidR="006B7456" w:rsidRPr="00D50EC6">
        <w:rPr>
          <w:rFonts w:ascii="Times New Roman" w:eastAsia="Times New Roman" w:hAnsi="Times New Roman" w:cs="Times New Roman"/>
          <w:sz w:val="24"/>
          <w:szCs w:val="24"/>
          <w:lang w:val="hr-HR"/>
        </w:rPr>
        <w:t>Zakon</w:t>
      </w:r>
      <w:r w:rsidR="00411FAA" w:rsidRPr="00D50EC6">
        <w:rPr>
          <w:rFonts w:ascii="Times New Roman" w:eastAsia="Times New Roman" w:hAnsi="Times New Roman" w:cs="Times New Roman"/>
          <w:sz w:val="24"/>
          <w:szCs w:val="24"/>
          <w:lang w:val="hr-HR"/>
        </w:rPr>
        <w:t>a</w:t>
      </w:r>
      <w:r w:rsidR="006B7456" w:rsidRPr="00D50EC6">
        <w:rPr>
          <w:rFonts w:ascii="Times New Roman" w:eastAsia="Times New Roman" w:hAnsi="Times New Roman" w:cs="Times New Roman"/>
          <w:sz w:val="24"/>
          <w:szCs w:val="24"/>
          <w:lang w:val="hr-HR"/>
        </w:rPr>
        <w:t xml:space="preserve"> o </w:t>
      </w:r>
      <w:r w:rsidR="006B7456" w:rsidRPr="00D50EC6">
        <w:rPr>
          <w:rFonts w:ascii="Times New Roman" w:eastAsia="Times New Roman" w:hAnsi="Times New Roman" w:cs="Times New Roman"/>
          <w:sz w:val="24"/>
          <w:szCs w:val="24"/>
          <w:lang w:val="hr-HR"/>
        </w:rPr>
        <w:lastRenderedPageBreak/>
        <w:t xml:space="preserve">tehničkim zahtjevima za proizvode i ocjenjivanju sukladnosti kao horizontalnim pravnim okvirom </w:t>
      </w:r>
      <w:r w:rsidR="005A2C8B" w:rsidRPr="00D50EC6">
        <w:rPr>
          <w:rFonts w:ascii="Times New Roman" w:eastAsia="Times New Roman" w:hAnsi="Times New Roman" w:cs="Times New Roman"/>
          <w:sz w:val="24"/>
          <w:szCs w:val="24"/>
          <w:lang w:val="hr-HR"/>
        </w:rPr>
        <w:t xml:space="preserve">uređeno </w:t>
      </w:r>
      <w:r w:rsidR="006E4313" w:rsidRPr="00D50EC6">
        <w:rPr>
          <w:rFonts w:ascii="Times New Roman" w:eastAsia="Times New Roman" w:hAnsi="Times New Roman" w:cs="Times New Roman"/>
          <w:sz w:val="24"/>
          <w:szCs w:val="24"/>
          <w:lang w:val="hr-HR"/>
        </w:rPr>
        <w:t>je</w:t>
      </w:r>
      <w:r w:rsidR="005A2C8B" w:rsidRPr="00D50EC6">
        <w:rPr>
          <w:rFonts w:ascii="Times New Roman" w:eastAsia="Times New Roman" w:hAnsi="Times New Roman" w:cs="Times New Roman"/>
          <w:sz w:val="24"/>
          <w:szCs w:val="24"/>
          <w:lang w:val="hr-HR"/>
        </w:rPr>
        <w:t xml:space="preserve"> </w:t>
      </w:r>
      <w:r w:rsidR="00716D9C" w:rsidRPr="00D50EC6">
        <w:rPr>
          <w:rFonts w:ascii="Times New Roman" w:eastAsia="Times New Roman" w:hAnsi="Times New Roman" w:cs="Times New Roman"/>
          <w:sz w:val="24"/>
          <w:szCs w:val="24"/>
          <w:lang w:val="hr-HR"/>
        </w:rPr>
        <w:t xml:space="preserve">već </w:t>
      </w:r>
      <w:r w:rsidR="005A2C8B" w:rsidRPr="00D50EC6">
        <w:rPr>
          <w:rFonts w:ascii="Times New Roman" w:eastAsia="Times New Roman" w:hAnsi="Times New Roman" w:cs="Times New Roman"/>
          <w:sz w:val="24"/>
          <w:szCs w:val="24"/>
          <w:lang w:val="hr-HR"/>
        </w:rPr>
        <w:t xml:space="preserve">2003. godine </w:t>
      </w:r>
      <w:r w:rsidR="005A2C8B" w:rsidRPr="00D50EC6">
        <w:rPr>
          <w:rFonts w:ascii="Times New Roman" w:eastAsia="Times New Roman" w:hAnsi="Times New Roman" w:cs="Times New Roman"/>
          <w:iCs/>
          <w:sz w:val="24"/>
          <w:szCs w:val="24"/>
          <w:lang w:val="hr-HR"/>
        </w:rPr>
        <w:t>Zakonom o tehničkim zahtjevima za proizvode i ocjeni sukladnosti</w:t>
      </w:r>
      <w:r w:rsidR="005A2C8B" w:rsidRPr="00D50EC6">
        <w:rPr>
          <w:rFonts w:ascii="Times New Roman" w:eastAsia="Times New Roman" w:hAnsi="Times New Roman" w:cs="Times New Roman"/>
          <w:sz w:val="24"/>
          <w:szCs w:val="24"/>
          <w:lang w:val="hr-HR"/>
        </w:rPr>
        <w:t xml:space="preserve"> </w:t>
      </w:r>
      <w:r w:rsidR="006E4313" w:rsidRPr="00D50EC6">
        <w:rPr>
          <w:rFonts w:ascii="Times New Roman" w:eastAsia="Times New Roman" w:hAnsi="Times New Roman" w:cs="Times New Roman"/>
          <w:sz w:val="24"/>
          <w:szCs w:val="24"/>
          <w:lang w:val="hr-HR"/>
        </w:rPr>
        <w:t xml:space="preserve">(»Narodne novine«, br. </w:t>
      </w:r>
      <w:r w:rsidR="005A2C8B" w:rsidRPr="00D50EC6">
        <w:rPr>
          <w:rFonts w:ascii="Times New Roman" w:eastAsia="Times New Roman" w:hAnsi="Times New Roman" w:cs="Times New Roman"/>
          <w:sz w:val="24"/>
          <w:szCs w:val="24"/>
          <w:lang w:val="hr-HR"/>
        </w:rPr>
        <w:t>158/03</w:t>
      </w:r>
      <w:r w:rsidR="006E4313" w:rsidRPr="00D50EC6">
        <w:rPr>
          <w:rFonts w:ascii="Times New Roman" w:eastAsia="Times New Roman" w:hAnsi="Times New Roman" w:cs="Times New Roman"/>
          <w:sz w:val="24"/>
          <w:szCs w:val="24"/>
          <w:lang w:val="hr-HR"/>
        </w:rPr>
        <w:t>)</w:t>
      </w:r>
      <w:r w:rsidR="005A2C8B" w:rsidRPr="00D50EC6">
        <w:rPr>
          <w:rFonts w:ascii="Times New Roman" w:eastAsia="Times New Roman" w:hAnsi="Times New Roman" w:cs="Times New Roman"/>
          <w:sz w:val="24"/>
          <w:szCs w:val="24"/>
          <w:lang w:val="hr-HR"/>
        </w:rPr>
        <w:t xml:space="preserve"> </w:t>
      </w:r>
      <w:r w:rsidR="006E4313" w:rsidRPr="00D50EC6">
        <w:rPr>
          <w:rFonts w:ascii="Times New Roman" w:eastAsia="Times New Roman" w:hAnsi="Times New Roman" w:cs="Times New Roman"/>
          <w:sz w:val="24"/>
          <w:szCs w:val="24"/>
          <w:lang w:val="hr-HR"/>
        </w:rPr>
        <w:t xml:space="preserve">i zadržano </w:t>
      </w:r>
      <w:r w:rsidR="006B7456" w:rsidRPr="00D50EC6">
        <w:rPr>
          <w:rFonts w:ascii="Times New Roman" w:eastAsia="Times New Roman" w:hAnsi="Times New Roman" w:cs="Times New Roman"/>
          <w:sz w:val="24"/>
          <w:szCs w:val="24"/>
          <w:lang w:val="hr-HR"/>
        </w:rPr>
        <w:t>u svim</w:t>
      </w:r>
      <w:r w:rsidR="005A2C8B" w:rsidRPr="00D50EC6">
        <w:rPr>
          <w:rFonts w:ascii="Times New Roman" w:eastAsia="Times New Roman" w:hAnsi="Times New Roman" w:cs="Times New Roman"/>
          <w:sz w:val="24"/>
          <w:szCs w:val="24"/>
          <w:lang w:val="hr-HR"/>
        </w:rPr>
        <w:t xml:space="preserve"> kasnijim zakonima kojima su se uređivala predmetna pitanja.  </w:t>
      </w:r>
    </w:p>
    <w:p w:rsidR="005C1E84" w:rsidRDefault="00A150FD" w:rsidP="00B428D5">
      <w:pPr>
        <w:ind w:firstLine="72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Ovim</w:t>
      </w:r>
      <w:r w:rsidR="006B7456" w:rsidRPr="00D50EC6">
        <w:rPr>
          <w:rFonts w:ascii="Times New Roman" w:eastAsia="Times New Roman" w:hAnsi="Times New Roman" w:cs="Times New Roman"/>
          <w:sz w:val="24"/>
          <w:szCs w:val="24"/>
          <w:lang w:val="hr-HR"/>
        </w:rPr>
        <w:t xml:space="preserve"> </w:t>
      </w:r>
      <w:r w:rsidRPr="00D50EC6">
        <w:rPr>
          <w:rFonts w:ascii="Times New Roman" w:eastAsia="Times New Roman" w:hAnsi="Times New Roman" w:cs="Times New Roman"/>
          <w:sz w:val="24"/>
          <w:szCs w:val="24"/>
          <w:lang w:val="hr-HR"/>
        </w:rPr>
        <w:t>će se z</w:t>
      </w:r>
      <w:r w:rsidR="006B7456" w:rsidRPr="00D50EC6">
        <w:rPr>
          <w:rFonts w:ascii="Times New Roman" w:eastAsia="Times New Roman" w:hAnsi="Times New Roman" w:cs="Times New Roman"/>
          <w:sz w:val="24"/>
          <w:szCs w:val="24"/>
          <w:lang w:val="hr-HR"/>
        </w:rPr>
        <w:t>akon</w:t>
      </w:r>
      <w:r w:rsidRPr="00D50EC6">
        <w:rPr>
          <w:rFonts w:ascii="Times New Roman" w:eastAsia="Times New Roman" w:hAnsi="Times New Roman" w:cs="Times New Roman"/>
          <w:sz w:val="24"/>
          <w:szCs w:val="24"/>
          <w:lang w:val="hr-HR"/>
        </w:rPr>
        <w:t>om</w:t>
      </w:r>
      <w:r w:rsidR="009142C5" w:rsidRPr="00D50EC6">
        <w:rPr>
          <w:rFonts w:ascii="Times New Roman" w:eastAsia="Times New Roman" w:hAnsi="Times New Roman" w:cs="Times New Roman"/>
          <w:sz w:val="24"/>
          <w:szCs w:val="24"/>
          <w:lang w:val="hr-HR"/>
        </w:rPr>
        <w:t xml:space="preserve"> </w:t>
      </w:r>
      <w:r w:rsidR="005A2C8B" w:rsidRPr="00D50EC6">
        <w:rPr>
          <w:rFonts w:ascii="Times New Roman" w:eastAsia="Times New Roman" w:hAnsi="Times New Roman" w:cs="Times New Roman"/>
          <w:sz w:val="24"/>
          <w:szCs w:val="24"/>
          <w:lang w:val="hr-HR"/>
        </w:rPr>
        <w:t>poboljšati važeći zakonski tekst što će u svojoj ukupnosti doprinijeti osnaženju temeljnog normativnog okvira za slobodu kretanja roba</w:t>
      </w:r>
      <w:r w:rsidR="00411FAA" w:rsidRPr="00D50EC6">
        <w:rPr>
          <w:rFonts w:ascii="Times New Roman" w:eastAsia="Times New Roman" w:hAnsi="Times New Roman" w:cs="Times New Roman"/>
          <w:sz w:val="24"/>
          <w:szCs w:val="24"/>
          <w:lang w:val="hr-HR"/>
        </w:rPr>
        <w:t xml:space="preserve"> i time </w:t>
      </w:r>
      <w:r w:rsidR="005A2C8B" w:rsidRPr="00D50EC6">
        <w:rPr>
          <w:rFonts w:ascii="Times New Roman" w:eastAsia="Times New Roman" w:hAnsi="Times New Roman" w:cs="Times New Roman"/>
          <w:sz w:val="24"/>
          <w:szCs w:val="24"/>
          <w:lang w:val="hr-HR"/>
        </w:rPr>
        <w:t>jačanju</w:t>
      </w:r>
      <w:r w:rsidR="006B7456" w:rsidRPr="00D50EC6">
        <w:rPr>
          <w:rFonts w:ascii="Times New Roman" w:eastAsia="Times New Roman" w:hAnsi="Times New Roman" w:cs="Times New Roman"/>
          <w:sz w:val="24"/>
          <w:szCs w:val="24"/>
          <w:lang w:val="hr-HR"/>
        </w:rPr>
        <w:t xml:space="preserve"> </w:t>
      </w:r>
      <w:r w:rsidR="005A2C8B" w:rsidRPr="00D50EC6">
        <w:rPr>
          <w:rFonts w:ascii="Times New Roman" w:eastAsia="Times New Roman" w:hAnsi="Times New Roman" w:cs="Times New Roman"/>
          <w:sz w:val="24"/>
          <w:szCs w:val="24"/>
          <w:lang w:val="hr-HR"/>
        </w:rPr>
        <w:t>jedinstvenog tržišta</w:t>
      </w:r>
      <w:r w:rsidR="006B7456" w:rsidRPr="00D50EC6">
        <w:rPr>
          <w:rFonts w:ascii="Times New Roman" w:eastAsia="Times New Roman" w:hAnsi="Times New Roman" w:cs="Times New Roman"/>
          <w:sz w:val="24"/>
          <w:szCs w:val="24"/>
          <w:lang w:val="hr-HR"/>
        </w:rPr>
        <w:t xml:space="preserve"> u </w:t>
      </w:r>
      <w:r w:rsidR="008C2C81" w:rsidRPr="00D50EC6">
        <w:rPr>
          <w:rFonts w:ascii="Times New Roman" w:eastAsia="Times New Roman" w:hAnsi="Times New Roman" w:cs="Times New Roman"/>
          <w:sz w:val="24"/>
          <w:szCs w:val="24"/>
          <w:lang w:val="hr-HR"/>
        </w:rPr>
        <w:t>tom području</w:t>
      </w:r>
      <w:r w:rsidR="005A2C8B" w:rsidRPr="00D50EC6">
        <w:rPr>
          <w:rFonts w:ascii="Times New Roman" w:eastAsia="Times New Roman" w:hAnsi="Times New Roman" w:cs="Times New Roman"/>
          <w:sz w:val="24"/>
          <w:szCs w:val="24"/>
          <w:lang w:val="hr-HR"/>
        </w:rPr>
        <w:t>.</w:t>
      </w:r>
    </w:p>
    <w:p w:rsidR="005C1E84" w:rsidRPr="00207ED3" w:rsidRDefault="001709F9" w:rsidP="00B428D5">
      <w:pPr>
        <w:ind w:firstLine="72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Nadalje, u cilju poboljšanja administrativne pomoći i suradnje među državama članicama Uredba (EU) 2019/1020 predviđa nacionalne Jedinstvene urede za vezu te se </w:t>
      </w:r>
      <w:r w:rsidR="00A150FD" w:rsidRPr="00D50EC6">
        <w:rPr>
          <w:rFonts w:ascii="Times New Roman" w:eastAsia="Times New Roman" w:hAnsi="Times New Roman" w:cs="Times New Roman"/>
          <w:sz w:val="24"/>
          <w:szCs w:val="24"/>
          <w:lang w:val="hr-HR"/>
        </w:rPr>
        <w:t>ovim</w:t>
      </w:r>
      <w:r w:rsidRPr="00D50EC6">
        <w:rPr>
          <w:rFonts w:ascii="Times New Roman" w:eastAsia="Times New Roman" w:hAnsi="Times New Roman" w:cs="Times New Roman"/>
          <w:sz w:val="24"/>
          <w:szCs w:val="24"/>
          <w:lang w:val="hr-HR"/>
        </w:rPr>
        <w:t xml:space="preserve"> zakon</w:t>
      </w:r>
      <w:r w:rsidR="00A150FD" w:rsidRPr="00D50EC6">
        <w:rPr>
          <w:rFonts w:ascii="Times New Roman" w:eastAsia="Times New Roman" w:hAnsi="Times New Roman" w:cs="Times New Roman"/>
          <w:sz w:val="24"/>
          <w:szCs w:val="24"/>
          <w:lang w:val="hr-HR"/>
        </w:rPr>
        <w:t>om</w:t>
      </w:r>
      <w:r w:rsidRPr="00D50EC6">
        <w:rPr>
          <w:rFonts w:ascii="Times New Roman" w:eastAsia="Times New Roman" w:hAnsi="Times New Roman" w:cs="Times New Roman"/>
          <w:sz w:val="24"/>
          <w:szCs w:val="24"/>
          <w:lang w:val="hr-HR"/>
        </w:rPr>
        <w:t xml:space="preserve"> u Republici Hrvatskoj </w:t>
      </w:r>
      <w:r w:rsidR="005C1E84" w:rsidRPr="00D50EC6">
        <w:rPr>
          <w:rFonts w:ascii="Times New Roman" w:eastAsia="Times New Roman" w:hAnsi="Times New Roman" w:cs="Times New Roman"/>
          <w:sz w:val="24"/>
          <w:szCs w:val="24"/>
          <w:lang w:val="hr-HR"/>
        </w:rPr>
        <w:t>uspostavlja Jedinstveni</w:t>
      </w:r>
      <w:r w:rsidR="005C1E84" w:rsidRPr="00207ED3">
        <w:rPr>
          <w:rFonts w:ascii="Times New Roman" w:eastAsia="Times New Roman" w:hAnsi="Times New Roman" w:cs="Times New Roman"/>
          <w:sz w:val="24"/>
          <w:szCs w:val="24"/>
          <w:lang w:val="hr-HR"/>
        </w:rPr>
        <w:t xml:space="preserve"> ured za vezu pri Državnom inspektoratu. Jedinstveni ured za vezu nadležan je za koordinaciju provedbe Uredbe (EU) 2019/1020 odnosno </w:t>
      </w:r>
      <w:r w:rsidR="00ED51E2">
        <w:rPr>
          <w:rFonts w:ascii="Times New Roman" w:eastAsia="Times New Roman" w:hAnsi="Times New Roman" w:cs="Times New Roman"/>
          <w:sz w:val="24"/>
          <w:szCs w:val="24"/>
          <w:lang w:val="hr-HR"/>
        </w:rPr>
        <w:t xml:space="preserve">istim se </w:t>
      </w:r>
      <w:r w:rsidR="005C1E84" w:rsidRPr="00207ED3">
        <w:rPr>
          <w:rFonts w:ascii="Times New Roman" w:eastAsia="Times New Roman" w:hAnsi="Times New Roman" w:cs="Times New Roman"/>
          <w:sz w:val="24"/>
          <w:szCs w:val="24"/>
          <w:lang w:val="hr-HR"/>
        </w:rPr>
        <w:t>koordinira</w:t>
      </w:r>
      <w:r w:rsidR="00ED51E2">
        <w:rPr>
          <w:rFonts w:ascii="Times New Roman" w:eastAsia="Times New Roman" w:hAnsi="Times New Roman" w:cs="Times New Roman"/>
          <w:sz w:val="24"/>
          <w:szCs w:val="24"/>
          <w:lang w:val="hr-HR"/>
        </w:rPr>
        <w:t>ju</w:t>
      </w:r>
      <w:r w:rsidR="005C1E84" w:rsidRPr="00207ED3">
        <w:rPr>
          <w:rFonts w:ascii="Times New Roman" w:eastAsia="Times New Roman" w:hAnsi="Times New Roman" w:cs="Times New Roman"/>
          <w:sz w:val="24"/>
          <w:szCs w:val="24"/>
          <w:lang w:val="hr-HR"/>
        </w:rPr>
        <w:t xml:space="preserve"> sve potrebne aktivnosti između inspekcija nadležnih za nadzor proizvoda stavljenih na tržište Republike Hrvatske.</w:t>
      </w:r>
    </w:p>
    <w:p w:rsidR="005C1E84" w:rsidRDefault="005C1E84" w:rsidP="00B428D5">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U provedbi navedenog sudjeluju sva t</w:t>
      </w:r>
      <w:r w:rsidR="00ED51E2">
        <w:rPr>
          <w:rFonts w:ascii="Times New Roman" w:eastAsia="Times New Roman" w:hAnsi="Times New Roman" w:cs="Times New Roman"/>
          <w:sz w:val="24"/>
          <w:szCs w:val="24"/>
          <w:lang w:val="hr-HR"/>
        </w:rPr>
        <w:t>ijela za nadzor tržišta</w:t>
      </w:r>
      <w:r w:rsidRPr="00207ED3">
        <w:rPr>
          <w:rFonts w:ascii="Times New Roman" w:eastAsia="Times New Roman" w:hAnsi="Times New Roman" w:cs="Times New Roman"/>
          <w:sz w:val="24"/>
          <w:szCs w:val="24"/>
          <w:lang w:val="hr-HR"/>
        </w:rPr>
        <w:t xml:space="preserve"> koja postupaju sukladno propisima iz </w:t>
      </w:r>
      <w:r w:rsidR="00295CF5">
        <w:rPr>
          <w:rFonts w:ascii="Times New Roman" w:eastAsia="Times New Roman" w:hAnsi="Times New Roman" w:cs="Times New Roman"/>
          <w:sz w:val="24"/>
          <w:szCs w:val="24"/>
          <w:lang w:val="hr-HR"/>
        </w:rPr>
        <w:t>P</w:t>
      </w:r>
      <w:r w:rsidRPr="00207ED3">
        <w:rPr>
          <w:rFonts w:ascii="Times New Roman" w:eastAsia="Times New Roman" w:hAnsi="Times New Roman" w:cs="Times New Roman"/>
          <w:sz w:val="24"/>
          <w:szCs w:val="24"/>
          <w:lang w:val="hr-HR"/>
        </w:rPr>
        <w:t xml:space="preserve">riloga I. Uredbe (EU) 2019/1020 u okviru svoje nadležnosti te surađuju s Jedinstvenim uredom za vezu. </w:t>
      </w:r>
    </w:p>
    <w:p w:rsidR="000E3E08" w:rsidRPr="003908CC" w:rsidRDefault="000E3E08" w:rsidP="000E3E08">
      <w:pPr>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w:t>
      </w:r>
      <w:r w:rsidRPr="003908CC">
        <w:rPr>
          <w:rFonts w:ascii="Times New Roman" w:eastAsia="Times New Roman" w:hAnsi="Times New Roman" w:cs="Times New Roman"/>
          <w:sz w:val="24"/>
          <w:szCs w:val="24"/>
          <w:lang w:val="hr-HR"/>
        </w:rPr>
        <w:t>sim jačanja koordinacije nadzora tržišta na nacionalnoj razini ovim zakon</w:t>
      </w:r>
      <w:r w:rsidR="00142874">
        <w:rPr>
          <w:rFonts w:ascii="Times New Roman" w:eastAsia="Times New Roman" w:hAnsi="Times New Roman" w:cs="Times New Roman"/>
          <w:sz w:val="24"/>
          <w:szCs w:val="24"/>
          <w:lang w:val="hr-HR"/>
        </w:rPr>
        <w:t>om</w:t>
      </w:r>
      <w:r w:rsidRPr="003908CC">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 xml:space="preserve">se </w:t>
      </w:r>
      <w:r w:rsidRPr="003908CC">
        <w:rPr>
          <w:rFonts w:ascii="Times New Roman" w:eastAsia="Times New Roman" w:hAnsi="Times New Roman" w:cs="Times New Roman"/>
          <w:sz w:val="24"/>
          <w:szCs w:val="24"/>
          <w:lang w:val="hr-HR"/>
        </w:rPr>
        <w:t xml:space="preserve">propisuju </w:t>
      </w:r>
      <w:r>
        <w:rPr>
          <w:rFonts w:ascii="Times New Roman" w:eastAsia="Times New Roman" w:hAnsi="Times New Roman" w:cs="Times New Roman"/>
          <w:sz w:val="24"/>
          <w:szCs w:val="24"/>
          <w:lang w:val="hr-HR"/>
        </w:rPr>
        <w:t xml:space="preserve">i </w:t>
      </w:r>
      <w:r w:rsidRPr="003908CC">
        <w:rPr>
          <w:rFonts w:ascii="Times New Roman" w:eastAsia="Times New Roman" w:hAnsi="Times New Roman" w:cs="Times New Roman"/>
          <w:sz w:val="24"/>
          <w:szCs w:val="24"/>
          <w:lang w:val="hr-HR"/>
        </w:rPr>
        <w:t xml:space="preserve">uvjeti za osiguravanje djelotvorne koordinacije i suradnje među različitim tijelima za nadzor tržišta država članica, a sukladno čemu u provedbi prekogranične suradnje (prekogranična uzajamna pomoć) sudjeluju sva nacionalna tijela za nadzor tržišta koja postupaju sukladno propisima iz </w:t>
      </w:r>
      <w:r w:rsidR="00295CF5">
        <w:rPr>
          <w:rFonts w:ascii="Times New Roman" w:eastAsia="Times New Roman" w:hAnsi="Times New Roman" w:cs="Times New Roman"/>
          <w:sz w:val="24"/>
          <w:szCs w:val="24"/>
          <w:lang w:val="hr-HR"/>
        </w:rPr>
        <w:t>P</w:t>
      </w:r>
      <w:r w:rsidRPr="003908CC">
        <w:rPr>
          <w:rFonts w:ascii="Times New Roman" w:eastAsia="Times New Roman" w:hAnsi="Times New Roman" w:cs="Times New Roman"/>
          <w:sz w:val="24"/>
          <w:szCs w:val="24"/>
          <w:lang w:val="hr-HR"/>
        </w:rPr>
        <w:t>riloga I. Uredbe (EU) 2019/1020 u okviru svoje nadležnosti</w:t>
      </w:r>
      <w:r w:rsidR="006F32E2">
        <w:rPr>
          <w:rFonts w:ascii="Times New Roman" w:eastAsia="Times New Roman" w:hAnsi="Times New Roman" w:cs="Times New Roman"/>
          <w:sz w:val="24"/>
          <w:szCs w:val="24"/>
          <w:lang w:val="hr-HR"/>
        </w:rPr>
        <w:t>.</w:t>
      </w:r>
    </w:p>
    <w:p w:rsidR="00842812" w:rsidRPr="00CF539C" w:rsidRDefault="005C1E84" w:rsidP="00842812">
      <w:pPr>
        <w:ind w:firstLine="720"/>
        <w:jc w:val="both"/>
        <w:rPr>
          <w:rFonts w:ascii="Times New Roman" w:hAnsi="Times New Roman" w:cs="Times New Roman"/>
          <w:sz w:val="24"/>
          <w:szCs w:val="24"/>
          <w:lang w:val="hr-HR"/>
        </w:rPr>
      </w:pPr>
      <w:r w:rsidRPr="00CF539C">
        <w:rPr>
          <w:rFonts w:ascii="Times New Roman" w:eastAsia="Times New Roman" w:hAnsi="Times New Roman" w:cs="Times New Roman"/>
          <w:sz w:val="24"/>
          <w:szCs w:val="24"/>
          <w:lang w:val="hr-HR"/>
        </w:rPr>
        <w:t xml:space="preserve">U svrhu </w:t>
      </w:r>
      <w:r w:rsidRPr="00CF539C">
        <w:rPr>
          <w:rFonts w:ascii="Times New Roman" w:hAnsi="Times New Roman" w:cs="Times New Roman"/>
          <w:sz w:val="24"/>
          <w:szCs w:val="24"/>
          <w:lang w:val="hr-HR"/>
        </w:rPr>
        <w:t xml:space="preserve">postizanja još više razine sigurnosti potrošačkih proizvoda </w:t>
      </w:r>
      <w:r w:rsidR="00A64164" w:rsidRPr="00CF539C">
        <w:rPr>
          <w:rFonts w:ascii="Times New Roman" w:hAnsi="Times New Roman" w:cs="Times New Roman"/>
          <w:sz w:val="24"/>
          <w:szCs w:val="24"/>
          <w:lang w:val="hr-HR"/>
        </w:rPr>
        <w:t xml:space="preserve">ovim zakonom </w:t>
      </w:r>
      <w:r w:rsidR="005A6E54" w:rsidRPr="00CF539C">
        <w:rPr>
          <w:rFonts w:ascii="Times New Roman" w:hAnsi="Times New Roman" w:cs="Times New Roman"/>
          <w:sz w:val="24"/>
          <w:szCs w:val="24"/>
          <w:lang w:val="hr-HR"/>
        </w:rPr>
        <w:t>osigurava se provedba Uredbe (EU) 2019/1020</w:t>
      </w:r>
      <w:r w:rsidR="00A64164" w:rsidRPr="00CF539C">
        <w:rPr>
          <w:rFonts w:ascii="Times New Roman" w:hAnsi="Times New Roman" w:cs="Times New Roman"/>
          <w:sz w:val="24"/>
          <w:szCs w:val="24"/>
          <w:lang w:val="hr-HR"/>
        </w:rPr>
        <w:t xml:space="preserve"> </w:t>
      </w:r>
      <w:r w:rsidR="005A6E54" w:rsidRPr="00CF539C">
        <w:rPr>
          <w:rFonts w:ascii="Times New Roman" w:hAnsi="Times New Roman" w:cs="Times New Roman"/>
          <w:sz w:val="24"/>
          <w:szCs w:val="24"/>
          <w:lang w:val="hr-HR"/>
        </w:rPr>
        <w:t>u dijelu koji se odnosi na</w:t>
      </w:r>
      <w:r w:rsidR="00A64164" w:rsidRPr="00CF539C">
        <w:rPr>
          <w:rFonts w:ascii="Times New Roman" w:hAnsi="Times New Roman" w:cs="Times New Roman"/>
          <w:sz w:val="24"/>
          <w:szCs w:val="24"/>
          <w:lang w:val="hr-HR"/>
        </w:rPr>
        <w:t xml:space="preserve"> primjenu RAPEX sustava u slučaju proizvoda koji predstavljaju ozbiljan rizik</w:t>
      </w:r>
      <w:r w:rsidR="005A6E54" w:rsidRPr="00CF539C">
        <w:rPr>
          <w:rFonts w:ascii="Times New Roman" w:hAnsi="Times New Roman" w:cs="Times New Roman"/>
          <w:sz w:val="24"/>
          <w:szCs w:val="24"/>
          <w:lang w:val="hr-HR"/>
        </w:rPr>
        <w:t>.</w:t>
      </w:r>
      <w:r w:rsidR="00842812" w:rsidRPr="00842812">
        <w:rPr>
          <w:rFonts w:ascii="Times New Roman" w:hAnsi="Times New Roman" w:cs="Times New Roman"/>
          <w:sz w:val="24"/>
          <w:szCs w:val="24"/>
          <w:lang w:val="hr-HR"/>
        </w:rPr>
        <w:t xml:space="preserve"> </w:t>
      </w:r>
      <w:r w:rsidR="00842812">
        <w:rPr>
          <w:rFonts w:ascii="Times New Roman" w:hAnsi="Times New Roman" w:cs="Times New Roman"/>
          <w:sz w:val="24"/>
          <w:szCs w:val="24"/>
          <w:lang w:val="hr-HR"/>
        </w:rPr>
        <w:t>Naime, u</w:t>
      </w:r>
      <w:r w:rsidR="00842812" w:rsidRPr="00CF539C">
        <w:rPr>
          <w:rFonts w:ascii="Times New Roman" w:hAnsi="Times New Roman" w:cs="Times New Roman"/>
          <w:sz w:val="24"/>
          <w:szCs w:val="24"/>
          <w:lang w:val="hr-HR"/>
        </w:rPr>
        <w:t xml:space="preserve"> slučaju poduzimanja mjera </w:t>
      </w:r>
      <w:r w:rsidR="00842812">
        <w:rPr>
          <w:rFonts w:ascii="Times New Roman" w:hAnsi="Times New Roman" w:cs="Times New Roman"/>
          <w:sz w:val="24"/>
          <w:szCs w:val="24"/>
          <w:lang w:val="hr-HR"/>
        </w:rPr>
        <w:t>temeljem</w:t>
      </w:r>
      <w:r w:rsidR="00842812" w:rsidRPr="00CF539C">
        <w:rPr>
          <w:rFonts w:ascii="Times New Roman" w:hAnsi="Times New Roman" w:cs="Times New Roman"/>
          <w:sz w:val="24"/>
          <w:szCs w:val="24"/>
          <w:lang w:val="hr-HR"/>
        </w:rPr>
        <w:t xml:space="preserve"> Uredbe (EU) 2019/1020 za proizvode koji predstavljaju ozbiljan rizik provodi se postupak obavještavanja putem sustava RAPEX u skladu s </w:t>
      </w:r>
      <w:r w:rsidR="00842812">
        <w:rPr>
          <w:rFonts w:ascii="Times New Roman" w:hAnsi="Times New Roman" w:cs="Times New Roman"/>
          <w:sz w:val="24"/>
          <w:szCs w:val="24"/>
          <w:lang w:val="hr-HR"/>
        </w:rPr>
        <w:t xml:space="preserve">posebnim </w:t>
      </w:r>
      <w:r w:rsidR="00842812" w:rsidRPr="00CF539C">
        <w:rPr>
          <w:rFonts w:ascii="Times New Roman" w:hAnsi="Times New Roman" w:cs="Times New Roman"/>
          <w:sz w:val="24"/>
          <w:szCs w:val="24"/>
          <w:lang w:val="hr-HR"/>
        </w:rPr>
        <w:t>propisom kojim se uređuje sustav brze razmjene službenih obavijesti o proizvodima koji predstavljaju rizik za zdravlje i sigurnost potrošača (RAPEX).</w:t>
      </w:r>
    </w:p>
    <w:p w:rsidR="005C1E84" w:rsidRPr="00207ED3" w:rsidRDefault="005C1E84" w:rsidP="00435AFF">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Nadalje, ov</w:t>
      </w:r>
      <w:r w:rsidR="000C539D">
        <w:rPr>
          <w:rFonts w:ascii="Times New Roman" w:eastAsia="Times New Roman" w:hAnsi="Times New Roman" w:cs="Times New Roman"/>
          <w:sz w:val="24"/>
          <w:szCs w:val="24"/>
          <w:lang w:val="hr-HR"/>
        </w:rPr>
        <w:t>i</w:t>
      </w:r>
      <w:r w:rsidRPr="00207ED3">
        <w:rPr>
          <w:rFonts w:ascii="Times New Roman" w:eastAsia="Times New Roman" w:hAnsi="Times New Roman" w:cs="Times New Roman"/>
          <w:sz w:val="24"/>
          <w:szCs w:val="24"/>
          <w:lang w:val="hr-HR"/>
        </w:rPr>
        <w:t>m</w:t>
      </w:r>
      <w:r w:rsidR="000C539D">
        <w:rPr>
          <w:rFonts w:ascii="Times New Roman" w:eastAsia="Times New Roman" w:hAnsi="Times New Roman" w:cs="Times New Roman"/>
          <w:sz w:val="24"/>
          <w:szCs w:val="24"/>
          <w:lang w:val="hr-HR"/>
        </w:rPr>
        <w:t xml:space="preserve">e se </w:t>
      </w:r>
      <w:r w:rsidR="007360C5">
        <w:rPr>
          <w:rFonts w:ascii="Times New Roman" w:eastAsia="Times New Roman" w:hAnsi="Times New Roman" w:cs="Times New Roman"/>
          <w:sz w:val="24"/>
          <w:szCs w:val="24"/>
          <w:lang w:val="hr-HR"/>
        </w:rPr>
        <w:t>z</w:t>
      </w:r>
      <w:r w:rsidRPr="00207ED3">
        <w:rPr>
          <w:rFonts w:ascii="Times New Roman" w:eastAsia="Times New Roman" w:hAnsi="Times New Roman" w:cs="Times New Roman"/>
          <w:sz w:val="24"/>
          <w:szCs w:val="24"/>
          <w:lang w:val="hr-HR"/>
        </w:rPr>
        <w:t>akon</w:t>
      </w:r>
      <w:r w:rsidR="005D6EAC">
        <w:rPr>
          <w:rFonts w:ascii="Times New Roman" w:eastAsia="Times New Roman" w:hAnsi="Times New Roman" w:cs="Times New Roman"/>
          <w:sz w:val="24"/>
          <w:szCs w:val="24"/>
          <w:lang w:val="hr-HR"/>
        </w:rPr>
        <w:t>om</w:t>
      </w:r>
      <w:r w:rsidRPr="00207ED3">
        <w:rPr>
          <w:rFonts w:ascii="Times New Roman" w:eastAsia="Times New Roman" w:hAnsi="Times New Roman" w:cs="Times New Roman"/>
          <w:sz w:val="24"/>
          <w:szCs w:val="24"/>
          <w:lang w:val="hr-HR"/>
        </w:rPr>
        <w:t xml:space="preserve"> propisuje kako je </w:t>
      </w:r>
      <w:r w:rsidR="00B179B8">
        <w:rPr>
          <w:rFonts w:ascii="Times New Roman" w:eastAsia="Times New Roman" w:hAnsi="Times New Roman" w:cs="Times New Roman"/>
          <w:sz w:val="24"/>
          <w:szCs w:val="24"/>
          <w:lang w:val="hr-HR"/>
        </w:rPr>
        <w:t xml:space="preserve">Kontaktna točka za proizvode (PCP) </w:t>
      </w:r>
      <w:r w:rsidRPr="00207ED3">
        <w:rPr>
          <w:rFonts w:ascii="Times New Roman" w:eastAsia="Times New Roman" w:hAnsi="Times New Roman" w:cs="Times New Roman"/>
          <w:sz w:val="24"/>
          <w:szCs w:val="24"/>
          <w:lang w:val="hr-HR"/>
        </w:rPr>
        <w:t xml:space="preserve">uspostavljena u tijelu državne uprave nadležnom za gospodarstvo. </w:t>
      </w:r>
      <w:r w:rsidR="009D380B" w:rsidRPr="00207ED3">
        <w:rPr>
          <w:rFonts w:ascii="Times New Roman" w:eastAsia="Times New Roman" w:hAnsi="Times New Roman" w:cs="Times New Roman"/>
          <w:sz w:val="24"/>
          <w:szCs w:val="24"/>
          <w:lang w:val="hr-HR"/>
        </w:rPr>
        <w:t>Kontaktn</w:t>
      </w:r>
      <w:r w:rsidR="009D380B">
        <w:rPr>
          <w:rFonts w:ascii="Times New Roman" w:eastAsia="Times New Roman" w:hAnsi="Times New Roman" w:cs="Times New Roman"/>
          <w:sz w:val="24"/>
          <w:szCs w:val="24"/>
          <w:lang w:val="hr-HR"/>
        </w:rPr>
        <w:t>a</w:t>
      </w:r>
      <w:r w:rsidR="009D380B" w:rsidRPr="00207ED3">
        <w:rPr>
          <w:rFonts w:ascii="Times New Roman" w:eastAsia="Times New Roman" w:hAnsi="Times New Roman" w:cs="Times New Roman"/>
          <w:sz w:val="24"/>
          <w:szCs w:val="24"/>
          <w:lang w:val="hr-HR"/>
        </w:rPr>
        <w:t xml:space="preserve"> </w:t>
      </w:r>
      <w:r w:rsidRPr="00207ED3">
        <w:rPr>
          <w:rFonts w:ascii="Times New Roman" w:eastAsia="Times New Roman" w:hAnsi="Times New Roman" w:cs="Times New Roman"/>
          <w:sz w:val="24"/>
          <w:szCs w:val="24"/>
          <w:lang w:val="hr-HR"/>
        </w:rPr>
        <w:t>toč</w:t>
      </w:r>
      <w:r w:rsidR="000C539D">
        <w:rPr>
          <w:rFonts w:ascii="Times New Roman" w:eastAsia="Times New Roman" w:hAnsi="Times New Roman" w:cs="Times New Roman"/>
          <w:sz w:val="24"/>
          <w:szCs w:val="24"/>
          <w:lang w:val="hr-HR"/>
        </w:rPr>
        <w:t>ka</w:t>
      </w:r>
      <w:r w:rsidRPr="00207ED3">
        <w:rPr>
          <w:rFonts w:ascii="Times New Roman" w:eastAsia="Times New Roman" w:hAnsi="Times New Roman" w:cs="Times New Roman"/>
          <w:sz w:val="24"/>
          <w:szCs w:val="24"/>
          <w:lang w:val="hr-HR"/>
        </w:rPr>
        <w:t xml:space="preserve"> za proizvode </w:t>
      </w:r>
      <w:r w:rsidR="009D380B">
        <w:rPr>
          <w:rFonts w:ascii="Times New Roman" w:eastAsia="Times New Roman" w:hAnsi="Times New Roman" w:cs="Times New Roman"/>
          <w:sz w:val="24"/>
          <w:szCs w:val="24"/>
          <w:lang w:val="hr-HR"/>
        </w:rPr>
        <w:t>ima</w:t>
      </w:r>
      <w:r w:rsidR="009D380B" w:rsidRPr="00207ED3">
        <w:rPr>
          <w:rFonts w:ascii="Times New Roman" w:eastAsia="Times New Roman" w:hAnsi="Times New Roman" w:cs="Times New Roman"/>
          <w:sz w:val="24"/>
          <w:szCs w:val="24"/>
          <w:lang w:val="hr-HR"/>
        </w:rPr>
        <w:t xml:space="preserve"> </w:t>
      </w:r>
      <w:r w:rsidRPr="00207ED3">
        <w:rPr>
          <w:rFonts w:ascii="Times New Roman" w:eastAsia="Times New Roman" w:hAnsi="Times New Roman" w:cs="Times New Roman"/>
          <w:sz w:val="24"/>
          <w:szCs w:val="24"/>
          <w:lang w:val="hr-HR"/>
        </w:rPr>
        <w:t>važ</w:t>
      </w:r>
      <w:r w:rsidR="009D380B">
        <w:rPr>
          <w:rFonts w:ascii="Times New Roman" w:eastAsia="Times New Roman" w:hAnsi="Times New Roman" w:cs="Times New Roman"/>
          <w:sz w:val="24"/>
          <w:szCs w:val="24"/>
          <w:lang w:val="hr-HR"/>
        </w:rPr>
        <w:t>nu</w:t>
      </w:r>
      <w:r w:rsidRPr="00207ED3">
        <w:rPr>
          <w:rFonts w:ascii="Times New Roman" w:eastAsia="Times New Roman" w:hAnsi="Times New Roman" w:cs="Times New Roman"/>
          <w:sz w:val="24"/>
          <w:szCs w:val="24"/>
          <w:lang w:val="hr-HR"/>
        </w:rPr>
        <w:t xml:space="preserve">  ulog</w:t>
      </w:r>
      <w:r w:rsidR="009D380B">
        <w:rPr>
          <w:rFonts w:ascii="Times New Roman" w:eastAsia="Times New Roman" w:hAnsi="Times New Roman" w:cs="Times New Roman"/>
          <w:sz w:val="24"/>
          <w:szCs w:val="24"/>
          <w:lang w:val="hr-HR"/>
        </w:rPr>
        <w:t>u</w:t>
      </w:r>
      <w:r w:rsidRPr="00207ED3">
        <w:rPr>
          <w:rFonts w:ascii="Times New Roman" w:eastAsia="Times New Roman" w:hAnsi="Times New Roman" w:cs="Times New Roman"/>
          <w:sz w:val="24"/>
          <w:szCs w:val="24"/>
          <w:lang w:val="hr-HR"/>
        </w:rPr>
        <w:t xml:space="preserve"> </w:t>
      </w:r>
      <w:r w:rsidR="009D380B">
        <w:rPr>
          <w:rFonts w:ascii="Times New Roman" w:eastAsia="Times New Roman" w:hAnsi="Times New Roman" w:cs="Times New Roman"/>
          <w:sz w:val="24"/>
          <w:szCs w:val="24"/>
          <w:lang w:val="hr-HR"/>
        </w:rPr>
        <w:t xml:space="preserve">u </w:t>
      </w:r>
      <w:r w:rsidRPr="00207ED3">
        <w:rPr>
          <w:rFonts w:ascii="Times New Roman" w:eastAsia="Times New Roman" w:hAnsi="Times New Roman" w:cs="Times New Roman"/>
          <w:sz w:val="24"/>
          <w:szCs w:val="24"/>
          <w:lang w:val="hr-HR"/>
        </w:rPr>
        <w:t xml:space="preserve"> olakšavanj</w:t>
      </w:r>
      <w:r w:rsidR="009D380B">
        <w:rPr>
          <w:rFonts w:ascii="Times New Roman" w:eastAsia="Times New Roman" w:hAnsi="Times New Roman" w:cs="Times New Roman"/>
          <w:sz w:val="24"/>
          <w:szCs w:val="24"/>
          <w:lang w:val="hr-HR"/>
        </w:rPr>
        <w:t>u</w:t>
      </w:r>
      <w:r w:rsidRPr="00207ED3">
        <w:rPr>
          <w:rFonts w:ascii="Times New Roman" w:eastAsia="Times New Roman" w:hAnsi="Times New Roman" w:cs="Times New Roman"/>
          <w:sz w:val="24"/>
          <w:szCs w:val="24"/>
          <w:lang w:val="hr-HR"/>
        </w:rPr>
        <w:t xml:space="preserve"> komunikacije između nacionalnih tijela i gospodarskih subjekata, </w:t>
      </w:r>
      <w:r w:rsidR="009D380B">
        <w:rPr>
          <w:rFonts w:ascii="Times New Roman" w:eastAsia="Times New Roman" w:hAnsi="Times New Roman" w:cs="Times New Roman"/>
          <w:sz w:val="24"/>
          <w:szCs w:val="24"/>
          <w:lang w:val="hr-HR"/>
        </w:rPr>
        <w:t>širenjem</w:t>
      </w:r>
      <w:r w:rsidRPr="00207ED3">
        <w:rPr>
          <w:rFonts w:ascii="Times New Roman" w:eastAsia="Times New Roman" w:hAnsi="Times New Roman" w:cs="Times New Roman"/>
          <w:sz w:val="24"/>
          <w:szCs w:val="24"/>
          <w:lang w:val="hr-HR"/>
        </w:rPr>
        <w:t xml:space="preserve"> informacija o specifičnim pravilima za proizvode te o </w:t>
      </w:r>
      <w:r w:rsidR="006E2ABD">
        <w:rPr>
          <w:rFonts w:ascii="Times New Roman" w:eastAsia="Times New Roman" w:hAnsi="Times New Roman" w:cs="Times New Roman"/>
          <w:sz w:val="24"/>
          <w:szCs w:val="24"/>
          <w:lang w:val="hr-HR"/>
        </w:rPr>
        <w:t>primjeni</w:t>
      </w:r>
      <w:r w:rsidRPr="00207ED3">
        <w:rPr>
          <w:rFonts w:ascii="Times New Roman" w:eastAsia="Times New Roman" w:hAnsi="Times New Roman" w:cs="Times New Roman"/>
          <w:sz w:val="24"/>
          <w:szCs w:val="24"/>
          <w:lang w:val="hr-HR"/>
        </w:rPr>
        <w:t xml:space="preserve"> načel</w:t>
      </w:r>
      <w:r w:rsidR="006E2ABD">
        <w:rPr>
          <w:rFonts w:ascii="Times New Roman" w:eastAsia="Times New Roman" w:hAnsi="Times New Roman" w:cs="Times New Roman"/>
          <w:sz w:val="24"/>
          <w:szCs w:val="24"/>
          <w:lang w:val="hr-HR"/>
        </w:rPr>
        <w:t>a uzajamnog priznavanja</w:t>
      </w:r>
      <w:r w:rsidR="00BD1C4C">
        <w:rPr>
          <w:rFonts w:ascii="Times New Roman" w:eastAsia="Times New Roman" w:hAnsi="Times New Roman" w:cs="Times New Roman"/>
          <w:sz w:val="24"/>
          <w:szCs w:val="24"/>
          <w:lang w:val="hr-HR"/>
        </w:rPr>
        <w:t>.</w:t>
      </w:r>
      <w:r w:rsidRPr="00207ED3">
        <w:rPr>
          <w:rFonts w:ascii="Times New Roman" w:eastAsia="Times New Roman" w:hAnsi="Times New Roman" w:cs="Times New Roman"/>
          <w:sz w:val="24"/>
          <w:szCs w:val="24"/>
          <w:lang w:val="hr-HR"/>
        </w:rPr>
        <w:t xml:space="preserve"> </w:t>
      </w:r>
      <w:r w:rsidR="009D380B">
        <w:rPr>
          <w:rFonts w:ascii="Times New Roman" w:eastAsia="Times New Roman" w:hAnsi="Times New Roman" w:cs="Times New Roman"/>
          <w:sz w:val="24"/>
          <w:szCs w:val="24"/>
          <w:lang w:val="hr-HR"/>
        </w:rPr>
        <w:t>Uredba</w:t>
      </w:r>
      <w:r w:rsidR="009D380B" w:rsidRPr="009D380B">
        <w:rPr>
          <w:rFonts w:ascii="Times New Roman" w:eastAsia="Times New Roman" w:hAnsi="Times New Roman" w:cs="Times New Roman"/>
          <w:sz w:val="24"/>
          <w:szCs w:val="24"/>
          <w:lang w:val="hr-HR"/>
        </w:rPr>
        <w:t xml:space="preserve"> (EU) 2019/515</w:t>
      </w:r>
      <w:r w:rsidR="009D380B">
        <w:rPr>
          <w:rFonts w:ascii="Times New Roman" w:eastAsia="Times New Roman" w:hAnsi="Times New Roman" w:cs="Times New Roman"/>
          <w:sz w:val="24"/>
          <w:szCs w:val="24"/>
          <w:lang w:val="hr-HR"/>
        </w:rPr>
        <w:t xml:space="preserve"> jača ulogu Kontaktnih točaka za proizvode (PCP) kao glavnih pružatelja informacija o svim pravilima povezanima s proizvodima, među ostalim o nacionalnim tehničkim pravilima koji su obuhvaćeni primjenom načela uzajamnog priznavanja.</w:t>
      </w:r>
    </w:p>
    <w:p w:rsidR="005C1E84" w:rsidRPr="00207ED3" w:rsidRDefault="005C1E84" w:rsidP="00435AFF">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 xml:space="preserve"> </w:t>
      </w:r>
      <w:r w:rsidR="0097741C">
        <w:rPr>
          <w:rFonts w:ascii="Times New Roman" w:eastAsia="Times New Roman" w:hAnsi="Times New Roman" w:cs="Times New Roman"/>
          <w:sz w:val="24"/>
          <w:szCs w:val="24"/>
          <w:lang w:val="hr-HR"/>
        </w:rPr>
        <w:t>O</w:t>
      </w:r>
      <w:r w:rsidRPr="00207ED3">
        <w:rPr>
          <w:rFonts w:ascii="Times New Roman" w:eastAsia="Times New Roman" w:hAnsi="Times New Roman" w:cs="Times New Roman"/>
          <w:sz w:val="24"/>
          <w:szCs w:val="24"/>
          <w:lang w:val="hr-HR"/>
        </w:rPr>
        <w:t>vim zakon</w:t>
      </w:r>
      <w:r w:rsidR="005D6EAC">
        <w:rPr>
          <w:rFonts w:ascii="Times New Roman" w:eastAsia="Times New Roman" w:hAnsi="Times New Roman" w:cs="Times New Roman"/>
          <w:sz w:val="24"/>
          <w:szCs w:val="24"/>
          <w:lang w:val="hr-HR"/>
        </w:rPr>
        <w:t>om</w:t>
      </w:r>
      <w:r w:rsidRPr="00207ED3">
        <w:rPr>
          <w:rFonts w:ascii="Times New Roman" w:eastAsia="Times New Roman" w:hAnsi="Times New Roman" w:cs="Times New Roman"/>
          <w:sz w:val="24"/>
          <w:szCs w:val="24"/>
          <w:lang w:val="hr-HR"/>
        </w:rPr>
        <w:t xml:space="preserve"> propisuj</w:t>
      </w:r>
      <w:r w:rsidR="0097741C">
        <w:rPr>
          <w:rFonts w:ascii="Times New Roman" w:eastAsia="Times New Roman" w:hAnsi="Times New Roman" w:cs="Times New Roman"/>
          <w:sz w:val="24"/>
          <w:szCs w:val="24"/>
          <w:lang w:val="hr-HR"/>
        </w:rPr>
        <w:t>u</w:t>
      </w:r>
      <w:r w:rsidRPr="00207ED3">
        <w:rPr>
          <w:rFonts w:ascii="Times New Roman" w:eastAsia="Times New Roman" w:hAnsi="Times New Roman" w:cs="Times New Roman"/>
          <w:sz w:val="24"/>
          <w:szCs w:val="24"/>
          <w:lang w:val="hr-HR"/>
        </w:rPr>
        <w:t xml:space="preserve"> se </w:t>
      </w:r>
      <w:r w:rsidR="0097741C">
        <w:rPr>
          <w:rFonts w:ascii="Times New Roman" w:eastAsia="Times New Roman" w:hAnsi="Times New Roman" w:cs="Times New Roman"/>
          <w:sz w:val="24"/>
          <w:szCs w:val="24"/>
          <w:lang w:val="hr-HR"/>
        </w:rPr>
        <w:t>troškovi</w:t>
      </w:r>
      <w:r w:rsidR="0097741C" w:rsidRPr="0097741C">
        <w:rPr>
          <w:rFonts w:ascii="Times New Roman" w:eastAsia="Times New Roman" w:hAnsi="Times New Roman" w:cs="Times New Roman"/>
          <w:sz w:val="24"/>
          <w:szCs w:val="24"/>
          <w:lang w:val="hr-HR"/>
        </w:rPr>
        <w:t xml:space="preserve"> inspekcijskog postupka</w:t>
      </w:r>
      <w:r w:rsidR="0097741C">
        <w:rPr>
          <w:rFonts w:ascii="Times New Roman" w:eastAsia="Times New Roman" w:hAnsi="Times New Roman" w:cs="Times New Roman"/>
          <w:sz w:val="24"/>
          <w:szCs w:val="24"/>
          <w:lang w:val="hr-HR"/>
        </w:rPr>
        <w:t xml:space="preserve"> te </w:t>
      </w:r>
      <w:r w:rsidRPr="00207ED3">
        <w:rPr>
          <w:rFonts w:ascii="Times New Roman" w:eastAsia="Times New Roman" w:hAnsi="Times New Roman" w:cs="Times New Roman"/>
          <w:sz w:val="24"/>
          <w:szCs w:val="24"/>
          <w:lang w:val="hr-HR"/>
        </w:rPr>
        <w:t>isti obuhvaćaj</w:t>
      </w:r>
      <w:r w:rsidR="0041717C">
        <w:rPr>
          <w:rFonts w:ascii="Times New Roman" w:eastAsia="Times New Roman" w:hAnsi="Times New Roman" w:cs="Times New Roman"/>
          <w:sz w:val="24"/>
          <w:szCs w:val="24"/>
          <w:lang w:val="hr-HR"/>
        </w:rPr>
        <w:t xml:space="preserve">u i </w:t>
      </w:r>
      <w:r w:rsidRPr="00207ED3">
        <w:rPr>
          <w:rFonts w:ascii="Times New Roman" w:eastAsia="Times New Roman" w:hAnsi="Times New Roman" w:cs="Times New Roman"/>
          <w:sz w:val="24"/>
          <w:szCs w:val="24"/>
          <w:lang w:val="hr-HR"/>
        </w:rPr>
        <w:t>troškov</w:t>
      </w:r>
      <w:r w:rsidR="00637B29">
        <w:rPr>
          <w:rFonts w:ascii="Times New Roman" w:eastAsia="Times New Roman" w:hAnsi="Times New Roman" w:cs="Times New Roman"/>
          <w:sz w:val="24"/>
          <w:szCs w:val="24"/>
          <w:lang w:val="hr-HR"/>
        </w:rPr>
        <w:t>e</w:t>
      </w:r>
      <w:r w:rsidR="00BD1C4C">
        <w:rPr>
          <w:rFonts w:ascii="Times New Roman" w:eastAsia="Times New Roman" w:hAnsi="Times New Roman" w:cs="Times New Roman"/>
          <w:sz w:val="24"/>
          <w:szCs w:val="24"/>
          <w:lang w:val="hr-HR"/>
        </w:rPr>
        <w:t xml:space="preserve"> kupnje uzoraka proizvoda</w:t>
      </w:r>
      <w:r w:rsidR="00CF2E01">
        <w:rPr>
          <w:rFonts w:ascii="Times New Roman" w:eastAsia="Times New Roman" w:hAnsi="Times New Roman" w:cs="Times New Roman"/>
          <w:sz w:val="24"/>
          <w:szCs w:val="24"/>
          <w:lang w:val="hr-HR"/>
        </w:rPr>
        <w:t xml:space="preserve"> uključivši </w:t>
      </w:r>
      <w:r w:rsidRPr="00207ED3">
        <w:rPr>
          <w:rFonts w:ascii="Times New Roman" w:eastAsia="Times New Roman" w:hAnsi="Times New Roman" w:cs="Times New Roman"/>
          <w:sz w:val="24"/>
          <w:szCs w:val="24"/>
          <w:lang w:val="hr-HR"/>
        </w:rPr>
        <w:t xml:space="preserve">i </w:t>
      </w:r>
      <w:r w:rsidR="00BD1C4C">
        <w:rPr>
          <w:rFonts w:ascii="Times New Roman" w:eastAsia="Times New Roman" w:hAnsi="Times New Roman" w:cs="Times New Roman"/>
          <w:sz w:val="24"/>
          <w:szCs w:val="24"/>
          <w:lang w:val="hr-HR"/>
        </w:rPr>
        <w:t>slučajeve</w:t>
      </w:r>
      <w:r w:rsidRPr="00207ED3">
        <w:rPr>
          <w:rFonts w:ascii="Times New Roman" w:eastAsia="Times New Roman" w:hAnsi="Times New Roman" w:cs="Times New Roman"/>
          <w:sz w:val="24"/>
          <w:szCs w:val="24"/>
          <w:lang w:val="hr-HR"/>
        </w:rPr>
        <w:t xml:space="preserve"> kupnje pod tajnim identitetom</w:t>
      </w:r>
      <w:r w:rsidR="001B49A4">
        <w:rPr>
          <w:rFonts w:ascii="Times New Roman" w:eastAsia="Times New Roman" w:hAnsi="Times New Roman" w:cs="Times New Roman"/>
          <w:sz w:val="24"/>
          <w:szCs w:val="24"/>
          <w:lang w:val="hr-HR"/>
        </w:rPr>
        <w:t>,</w:t>
      </w:r>
      <w:r w:rsidRPr="00207ED3">
        <w:rPr>
          <w:rFonts w:ascii="Times New Roman" w:eastAsia="Times New Roman" w:hAnsi="Times New Roman" w:cs="Times New Roman"/>
          <w:sz w:val="24"/>
          <w:szCs w:val="24"/>
          <w:lang w:val="hr-HR"/>
        </w:rPr>
        <w:t xml:space="preserve"> s obzirom da Uredba (EU) 2019/1020 predviđa dodjeljivanje istih ovlasti tijelima za nadzor tržišta, a koja je posebice primjenjiva u slučajevima kada se proizvodi prodaju na daljinu. Vezano uz navedeno</w:t>
      </w:r>
      <w:r w:rsidR="001B49A4">
        <w:rPr>
          <w:rFonts w:ascii="Times New Roman" w:eastAsia="Times New Roman" w:hAnsi="Times New Roman" w:cs="Times New Roman"/>
          <w:sz w:val="24"/>
          <w:szCs w:val="24"/>
          <w:lang w:val="hr-HR"/>
        </w:rPr>
        <w:t>,</w:t>
      </w:r>
      <w:r w:rsidRPr="00207ED3">
        <w:rPr>
          <w:rFonts w:ascii="Times New Roman" w:eastAsia="Times New Roman" w:hAnsi="Times New Roman" w:cs="Times New Roman"/>
          <w:sz w:val="24"/>
          <w:szCs w:val="24"/>
          <w:lang w:val="hr-HR"/>
        </w:rPr>
        <w:t xml:space="preserve"> </w:t>
      </w:r>
      <w:r w:rsidRPr="00207ED3">
        <w:rPr>
          <w:rFonts w:ascii="Times New Roman" w:eastAsia="Times New Roman" w:hAnsi="Times New Roman" w:cs="Times New Roman"/>
          <w:sz w:val="24"/>
          <w:szCs w:val="24"/>
          <w:lang w:val="hr-HR"/>
        </w:rPr>
        <w:lastRenderedPageBreak/>
        <w:t xml:space="preserve">nadležno inspekcijsko tijelo u skladu s ovim </w:t>
      </w:r>
      <w:r w:rsidR="001B49A4">
        <w:rPr>
          <w:rFonts w:ascii="Times New Roman" w:eastAsia="Times New Roman" w:hAnsi="Times New Roman" w:cs="Times New Roman"/>
          <w:sz w:val="24"/>
          <w:szCs w:val="24"/>
          <w:lang w:val="hr-HR"/>
        </w:rPr>
        <w:t>z</w:t>
      </w:r>
      <w:r w:rsidRPr="00207ED3">
        <w:rPr>
          <w:rFonts w:ascii="Times New Roman" w:eastAsia="Times New Roman" w:hAnsi="Times New Roman" w:cs="Times New Roman"/>
          <w:sz w:val="24"/>
          <w:szCs w:val="24"/>
          <w:lang w:val="hr-HR"/>
        </w:rPr>
        <w:t>akon</w:t>
      </w:r>
      <w:r w:rsidR="005D6EAC">
        <w:rPr>
          <w:rFonts w:ascii="Times New Roman" w:eastAsia="Times New Roman" w:hAnsi="Times New Roman" w:cs="Times New Roman"/>
          <w:sz w:val="24"/>
          <w:szCs w:val="24"/>
          <w:lang w:val="hr-HR"/>
        </w:rPr>
        <w:t>om</w:t>
      </w:r>
      <w:r w:rsidRPr="00207ED3">
        <w:rPr>
          <w:rFonts w:ascii="Times New Roman" w:eastAsia="Times New Roman" w:hAnsi="Times New Roman" w:cs="Times New Roman"/>
          <w:sz w:val="24"/>
          <w:szCs w:val="24"/>
          <w:lang w:val="hr-HR"/>
        </w:rPr>
        <w:t xml:space="preserve"> ima pravo besplatno uzimati uzorke proizvoda stavljen</w:t>
      </w:r>
      <w:r w:rsidR="001B49A4">
        <w:rPr>
          <w:rFonts w:ascii="Times New Roman" w:eastAsia="Times New Roman" w:hAnsi="Times New Roman" w:cs="Times New Roman"/>
          <w:sz w:val="24"/>
          <w:szCs w:val="24"/>
          <w:lang w:val="hr-HR"/>
        </w:rPr>
        <w:t>ih</w:t>
      </w:r>
      <w:r w:rsidRPr="00207ED3">
        <w:rPr>
          <w:rFonts w:ascii="Times New Roman" w:eastAsia="Times New Roman" w:hAnsi="Times New Roman" w:cs="Times New Roman"/>
          <w:sz w:val="24"/>
          <w:szCs w:val="24"/>
          <w:lang w:val="hr-HR"/>
        </w:rPr>
        <w:t xml:space="preserve"> na tržište i dati ih na ispitivanje, što </w:t>
      </w:r>
      <w:r w:rsidR="003E12C4">
        <w:rPr>
          <w:rFonts w:ascii="Times New Roman" w:eastAsia="Times New Roman" w:hAnsi="Times New Roman" w:cs="Times New Roman"/>
          <w:sz w:val="24"/>
          <w:szCs w:val="24"/>
          <w:lang w:val="hr-HR"/>
        </w:rPr>
        <w:t>podrazumijeva</w:t>
      </w:r>
      <w:r w:rsidRPr="00207ED3">
        <w:rPr>
          <w:rFonts w:ascii="Times New Roman" w:eastAsia="Times New Roman" w:hAnsi="Times New Roman" w:cs="Times New Roman"/>
          <w:sz w:val="24"/>
          <w:szCs w:val="24"/>
          <w:lang w:val="hr-HR"/>
        </w:rPr>
        <w:t xml:space="preserve"> i proizvode koji se prodaju na daljinu</w:t>
      </w:r>
      <w:r w:rsidR="00ED781F">
        <w:rPr>
          <w:rFonts w:ascii="Times New Roman" w:eastAsia="Times New Roman" w:hAnsi="Times New Roman" w:cs="Times New Roman"/>
          <w:sz w:val="24"/>
          <w:szCs w:val="24"/>
          <w:lang w:val="hr-HR"/>
        </w:rPr>
        <w:t>,</w:t>
      </w:r>
      <w:r w:rsidRPr="00207ED3">
        <w:rPr>
          <w:rFonts w:ascii="Times New Roman" w:eastAsia="Times New Roman" w:hAnsi="Times New Roman" w:cs="Times New Roman"/>
          <w:sz w:val="24"/>
          <w:szCs w:val="24"/>
          <w:lang w:val="hr-HR"/>
        </w:rPr>
        <w:t xml:space="preserve"> b</w:t>
      </w:r>
      <w:r w:rsidR="00ED781F">
        <w:rPr>
          <w:rFonts w:ascii="Times New Roman" w:eastAsia="Times New Roman" w:hAnsi="Times New Roman" w:cs="Times New Roman"/>
          <w:sz w:val="24"/>
          <w:szCs w:val="24"/>
          <w:lang w:val="hr-HR"/>
        </w:rPr>
        <w:t xml:space="preserve">udući se isti </w:t>
      </w:r>
      <w:r w:rsidR="003E12C4">
        <w:rPr>
          <w:rFonts w:ascii="Times New Roman" w:eastAsia="Times New Roman" w:hAnsi="Times New Roman" w:cs="Times New Roman"/>
          <w:sz w:val="24"/>
          <w:szCs w:val="24"/>
          <w:lang w:val="hr-HR"/>
        </w:rPr>
        <w:t>sukladno</w:t>
      </w:r>
      <w:r w:rsidRPr="00207ED3">
        <w:rPr>
          <w:rFonts w:ascii="Times New Roman" w:eastAsia="Times New Roman" w:hAnsi="Times New Roman" w:cs="Times New Roman"/>
          <w:sz w:val="24"/>
          <w:szCs w:val="24"/>
          <w:lang w:val="hr-HR"/>
        </w:rPr>
        <w:t xml:space="preserve"> članku 6. Uredbe (EU) 2019/1020 smatra</w:t>
      </w:r>
      <w:r w:rsidR="003E12C4">
        <w:rPr>
          <w:rFonts w:ascii="Times New Roman" w:eastAsia="Times New Roman" w:hAnsi="Times New Roman" w:cs="Times New Roman"/>
          <w:sz w:val="24"/>
          <w:szCs w:val="24"/>
          <w:lang w:val="hr-HR"/>
        </w:rPr>
        <w:t>ju</w:t>
      </w:r>
      <w:r w:rsidRPr="00207ED3">
        <w:rPr>
          <w:rFonts w:ascii="Times New Roman" w:eastAsia="Times New Roman" w:hAnsi="Times New Roman" w:cs="Times New Roman"/>
          <w:sz w:val="24"/>
          <w:szCs w:val="24"/>
          <w:lang w:val="hr-HR"/>
        </w:rPr>
        <w:t xml:space="preserve"> stavljenim na tržište. Time je opravdano da se u troškove inspekcijskog postupka uvrste i predmetni troškovi kupnje proizvoda, a koje je dužan snositi gospodarski subjekt ukoliko se u okviru inspekcijskog postupka utvrdi da je proizvod nesukladan.</w:t>
      </w:r>
    </w:p>
    <w:p w:rsidR="005C1E84" w:rsidRPr="00207ED3" w:rsidRDefault="005C1E84" w:rsidP="00435AFF">
      <w:pPr>
        <w:ind w:firstLine="720"/>
        <w:jc w:val="both"/>
        <w:rPr>
          <w:rFonts w:ascii="Times New Roman" w:hAnsi="Times New Roman" w:cs="Times New Roman"/>
          <w:sz w:val="24"/>
          <w:szCs w:val="24"/>
          <w:lang w:val="hr-HR"/>
        </w:rPr>
      </w:pPr>
      <w:r w:rsidRPr="000C013F">
        <w:rPr>
          <w:rFonts w:ascii="Times New Roman" w:eastAsia="Times New Roman" w:hAnsi="Times New Roman" w:cs="Times New Roman"/>
          <w:sz w:val="24"/>
          <w:szCs w:val="24"/>
          <w:lang w:val="hr-HR"/>
        </w:rPr>
        <w:t xml:space="preserve">Predloženim zakonom </w:t>
      </w:r>
      <w:r w:rsidR="0097741C">
        <w:rPr>
          <w:rFonts w:ascii="Times New Roman" w:eastAsia="Times New Roman" w:hAnsi="Times New Roman" w:cs="Times New Roman"/>
          <w:sz w:val="24"/>
          <w:szCs w:val="24"/>
          <w:lang w:val="hr-HR"/>
        </w:rPr>
        <w:t>propisane su</w:t>
      </w:r>
      <w:r w:rsidRPr="000C013F">
        <w:rPr>
          <w:rFonts w:ascii="Times New Roman" w:eastAsia="Times New Roman" w:hAnsi="Times New Roman" w:cs="Times New Roman"/>
          <w:sz w:val="24"/>
          <w:szCs w:val="24"/>
          <w:lang w:val="hr-HR"/>
        </w:rPr>
        <w:t xml:space="preserve"> </w:t>
      </w:r>
      <w:r w:rsidR="0097741C" w:rsidRPr="000C013F">
        <w:rPr>
          <w:rFonts w:ascii="Times New Roman" w:eastAsia="Times New Roman" w:hAnsi="Times New Roman" w:cs="Times New Roman"/>
          <w:sz w:val="24"/>
          <w:szCs w:val="24"/>
          <w:lang w:val="hr-HR"/>
        </w:rPr>
        <w:t>upravn</w:t>
      </w:r>
      <w:r w:rsidR="0097741C">
        <w:rPr>
          <w:rFonts w:ascii="Times New Roman" w:eastAsia="Times New Roman" w:hAnsi="Times New Roman" w:cs="Times New Roman"/>
          <w:sz w:val="24"/>
          <w:szCs w:val="24"/>
          <w:lang w:val="hr-HR"/>
        </w:rPr>
        <w:t>e</w:t>
      </w:r>
      <w:r w:rsidR="0097741C" w:rsidRPr="000C013F">
        <w:rPr>
          <w:rFonts w:ascii="Times New Roman" w:eastAsia="Times New Roman" w:hAnsi="Times New Roman" w:cs="Times New Roman"/>
          <w:sz w:val="24"/>
          <w:szCs w:val="24"/>
          <w:lang w:val="hr-HR"/>
        </w:rPr>
        <w:t xml:space="preserve"> mjer</w:t>
      </w:r>
      <w:r w:rsidR="0097741C">
        <w:rPr>
          <w:rFonts w:ascii="Times New Roman" w:eastAsia="Times New Roman" w:hAnsi="Times New Roman" w:cs="Times New Roman"/>
          <w:sz w:val="24"/>
          <w:szCs w:val="24"/>
          <w:lang w:val="hr-HR"/>
        </w:rPr>
        <w:t>e</w:t>
      </w:r>
      <w:r w:rsidR="0097741C" w:rsidRPr="00207ED3">
        <w:rPr>
          <w:rFonts w:ascii="Times New Roman" w:eastAsia="Times New Roman" w:hAnsi="Times New Roman" w:cs="Times New Roman"/>
          <w:sz w:val="24"/>
          <w:szCs w:val="24"/>
          <w:lang w:val="hr-HR"/>
        </w:rPr>
        <w:t xml:space="preserve"> </w:t>
      </w:r>
      <w:r w:rsidR="0097741C">
        <w:rPr>
          <w:rFonts w:ascii="Times New Roman" w:eastAsia="Times New Roman" w:hAnsi="Times New Roman" w:cs="Times New Roman"/>
          <w:sz w:val="24"/>
          <w:szCs w:val="24"/>
          <w:lang w:val="hr-HR"/>
        </w:rPr>
        <w:t>u provedbi inspekcijskog nadzora. P</w:t>
      </w:r>
      <w:r w:rsidRPr="00470806">
        <w:rPr>
          <w:rFonts w:ascii="Times New Roman" w:hAnsi="Times New Roman" w:cs="Times New Roman"/>
          <w:sz w:val="24"/>
          <w:szCs w:val="24"/>
          <w:lang w:val="hr-HR"/>
        </w:rPr>
        <w:t>rije poduzimanja korektivnih mjera gospodarskog subjekta će se obavijestiti o poduzimanju mjera i omogućit će mu se izjašnjavanje u odgovarajućem razdoblju, ne kraćem od deset radnih dana, osim ako to nije moguće zbog hitnosti poduzimanja mjere u svrhu zaštite zdravlja i sigurnosti ili nekog drugog razloga povezanog s javnim interesom.</w:t>
      </w:r>
      <w:r w:rsidRPr="00207ED3">
        <w:rPr>
          <w:rFonts w:ascii="Times New Roman" w:hAnsi="Times New Roman" w:cs="Times New Roman"/>
          <w:sz w:val="24"/>
          <w:szCs w:val="24"/>
          <w:lang w:val="hr-HR"/>
        </w:rPr>
        <w:t xml:space="preserve"> Također se propisuje postupanje nadležnih tijela u </w:t>
      </w:r>
      <w:r w:rsidRPr="00470806">
        <w:rPr>
          <w:rFonts w:ascii="Times New Roman" w:hAnsi="Times New Roman" w:cs="Times New Roman"/>
          <w:sz w:val="24"/>
          <w:szCs w:val="24"/>
          <w:lang w:val="hr-HR"/>
        </w:rPr>
        <w:t>slučaju proizvoda koji se nude na prodaju putem interneta ili drugim sredstvima prodaje na daljinu</w:t>
      </w:r>
      <w:r w:rsidR="002F7C33">
        <w:rPr>
          <w:rFonts w:ascii="Times New Roman" w:hAnsi="Times New Roman" w:cs="Times New Roman"/>
          <w:sz w:val="24"/>
          <w:szCs w:val="24"/>
          <w:lang w:val="hr-HR"/>
        </w:rPr>
        <w:t>,</w:t>
      </w:r>
      <w:r w:rsidRPr="00207ED3">
        <w:rPr>
          <w:rFonts w:ascii="Times New Roman" w:hAnsi="Times New Roman" w:cs="Times New Roman"/>
          <w:sz w:val="24"/>
          <w:szCs w:val="24"/>
          <w:lang w:val="hr-HR"/>
        </w:rPr>
        <w:t xml:space="preserve"> a u svrhu uklanjanja ozbiljnog rizika. </w:t>
      </w:r>
    </w:p>
    <w:p w:rsidR="005C1E84" w:rsidRPr="00207ED3" w:rsidRDefault="005C1E84" w:rsidP="00435AFF">
      <w:pPr>
        <w:ind w:firstLine="720"/>
        <w:jc w:val="both"/>
        <w:rPr>
          <w:rFonts w:ascii="Times New Roman" w:eastAsia="Times New Roman" w:hAnsi="Times New Roman" w:cs="Times New Roman"/>
          <w:sz w:val="24"/>
          <w:szCs w:val="24"/>
          <w:lang w:val="hr-HR"/>
        </w:rPr>
      </w:pPr>
      <w:r w:rsidRPr="00277EAB">
        <w:rPr>
          <w:rFonts w:ascii="Times New Roman" w:eastAsia="Times New Roman" w:hAnsi="Times New Roman" w:cs="Times New Roman"/>
          <w:sz w:val="24"/>
          <w:szCs w:val="24"/>
          <w:lang w:val="hr-HR"/>
        </w:rPr>
        <w:t>Predloženim zakonom ujedno se jasnije normativno strukturiraju</w:t>
      </w:r>
      <w:r w:rsidRPr="00207ED3">
        <w:rPr>
          <w:rFonts w:ascii="Times New Roman" w:eastAsia="Times New Roman" w:hAnsi="Times New Roman" w:cs="Times New Roman"/>
          <w:sz w:val="24"/>
          <w:szCs w:val="24"/>
          <w:lang w:val="hr-HR"/>
        </w:rPr>
        <w:t xml:space="preserve"> prekršajne odredbe u smislu da su iste razrađene prema pojedinačnim obvezama gospodarskih subjekata, te u skladu s tim i definirane novčane kazne imajući u vidu stupanj odgovornosti svakog pojedinog gospodarskog subjekta u distribucijskom lancu (proizvođač, ovlašteni zastupnik, uvoznik, distributer, pružatelj usluga provođenja narudžbi</w:t>
      </w:r>
      <w:r w:rsidR="005D6EAC">
        <w:rPr>
          <w:rFonts w:ascii="Times New Roman" w:eastAsia="Times New Roman" w:hAnsi="Times New Roman" w:cs="Times New Roman"/>
          <w:sz w:val="24"/>
          <w:szCs w:val="24"/>
          <w:lang w:val="hr-HR"/>
        </w:rPr>
        <w:t>, vlasnik i korisnik</w:t>
      </w:r>
      <w:r w:rsidRPr="00207ED3">
        <w:rPr>
          <w:rFonts w:ascii="Times New Roman" w:eastAsia="Times New Roman" w:hAnsi="Times New Roman" w:cs="Times New Roman"/>
          <w:sz w:val="24"/>
          <w:szCs w:val="24"/>
          <w:lang w:val="hr-HR"/>
        </w:rPr>
        <w:t xml:space="preserve">). Kako bi se osiguralo </w:t>
      </w:r>
      <w:r w:rsidR="002F7C33">
        <w:rPr>
          <w:rFonts w:ascii="Times New Roman" w:eastAsia="Times New Roman" w:hAnsi="Times New Roman" w:cs="Times New Roman"/>
          <w:sz w:val="24"/>
          <w:szCs w:val="24"/>
          <w:lang w:val="hr-HR"/>
        </w:rPr>
        <w:t xml:space="preserve">učinkovito obavljanje zadaća </w:t>
      </w:r>
      <w:r w:rsidRPr="00207ED3">
        <w:rPr>
          <w:rFonts w:ascii="Times New Roman" w:eastAsia="Times New Roman" w:hAnsi="Times New Roman" w:cs="Times New Roman"/>
          <w:sz w:val="24"/>
          <w:szCs w:val="24"/>
          <w:lang w:val="hr-HR"/>
        </w:rPr>
        <w:t xml:space="preserve">tijela za nadzor tržišta i kako bi se izbjegla praznina u sustavu provedbe, u </w:t>
      </w:r>
      <w:r w:rsidR="003C5A6E">
        <w:rPr>
          <w:rFonts w:ascii="Times New Roman" w:eastAsia="Times New Roman" w:hAnsi="Times New Roman" w:cs="Times New Roman"/>
          <w:sz w:val="24"/>
          <w:szCs w:val="24"/>
          <w:lang w:val="hr-HR"/>
        </w:rPr>
        <w:t>obuhvat</w:t>
      </w:r>
      <w:r w:rsidRPr="00207ED3">
        <w:rPr>
          <w:rFonts w:ascii="Times New Roman" w:eastAsia="Times New Roman" w:hAnsi="Times New Roman" w:cs="Times New Roman"/>
          <w:sz w:val="24"/>
          <w:szCs w:val="24"/>
          <w:lang w:val="hr-HR"/>
        </w:rPr>
        <w:t xml:space="preserve"> gospodarskih subjekata uključeni su i pružatelji usluga provođenja narudžbi protiv kojih tijela za nadzor tržišta mogu poduzeti upravne mjere. </w:t>
      </w:r>
    </w:p>
    <w:p w:rsidR="005C1E84" w:rsidRPr="00207ED3" w:rsidRDefault="000F635E" w:rsidP="00435AFF">
      <w:pPr>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Naime, s</w:t>
      </w:r>
      <w:r w:rsidR="005C1E84" w:rsidRPr="00207ED3">
        <w:rPr>
          <w:rFonts w:ascii="Times New Roman" w:eastAsia="Times New Roman" w:hAnsi="Times New Roman" w:cs="Times New Roman"/>
          <w:sz w:val="24"/>
          <w:szCs w:val="24"/>
          <w:lang w:val="hr-HR"/>
        </w:rPr>
        <w:t xml:space="preserve"> obzirom na nove oblike gospodarske aktivnosti u lancu opskrbe</w:t>
      </w:r>
      <w:r>
        <w:rPr>
          <w:rFonts w:ascii="Times New Roman" w:eastAsia="Times New Roman" w:hAnsi="Times New Roman" w:cs="Times New Roman"/>
          <w:sz w:val="24"/>
          <w:szCs w:val="24"/>
          <w:lang w:val="hr-HR"/>
        </w:rPr>
        <w:t>,</w:t>
      </w:r>
      <w:r w:rsidR="005C1E84" w:rsidRPr="00207ED3">
        <w:rPr>
          <w:rFonts w:ascii="Times New Roman" w:eastAsia="Times New Roman" w:hAnsi="Times New Roman" w:cs="Times New Roman"/>
          <w:sz w:val="24"/>
          <w:szCs w:val="24"/>
          <w:lang w:val="hr-HR"/>
        </w:rPr>
        <w:t xml:space="preserve"> koji uključuju slučajeve u kojima gospodarski subjekt djeluje i kao uvoznik za određene proizvode i kao pružatelj usluga provođenja narudžbi u pogledu drugih proizvoda (to je posebno slučaj s pružateljima usluga provođenja narudžbi koji obavljaju mnoge iste funkcije kao uvoznici), a koji se zbog svojega novog oblika ne mogu lako uklopiti u tradicionalne lance opskrbe u skladu s postojećim pravnim okvirom, ovim zakon</w:t>
      </w:r>
      <w:r w:rsidR="005D6EAC">
        <w:rPr>
          <w:rFonts w:ascii="Times New Roman" w:eastAsia="Times New Roman" w:hAnsi="Times New Roman" w:cs="Times New Roman"/>
          <w:sz w:val="24"/>
          <w:szCs w:val="24"/>
          <w:lang w:val="hr-HR"/>
        </w:rPr>
        <w:t>om</w:t>
      </w:r>
      <w:r w:rsidR="005C1E84" w:rsidRPr="00207ED3">
        <w:rPr>
          <w:rFonts w:ascii="Times New Roman" w:eastAsia="Times New Roman" w:hAnsi="Times New Roman" w:cs="Times New Roman"/>
          <w:sz w:val="24"/>
          <w:szCs w:val="24"/>
          <w:lang w:val="hr-HR"/>
        </w:rPr>
        <w:t xml:space="preserve"> propisano je kako se prekršajne odredbe primjenjuj</w:t>
      </w:r>
      <w:r w:rsidR="00FC7294">
        <w:rPr>
          <w:rFonts w:ascii="Times New Roman" w:eastAsia="Times New Roman" w:hAnsi="Times New Roman" w:cs="Times New Roman"/>
          <w:sz w:val="24"/>
          <w:szCs w:val="24"/>
          <w:lang w:val="hr-HR"/>
        </w:rPr>
        <w:t>u</w:t>
      </w:r>
      <w:r w:rsidR="005C1E84" w:rsidRPr="00207ED3">
        <w:rPr>
          <w:rFonts w:ascii="Times New Roman" w:eastAsia="Times New Roman" w:hAnsi="Times New Roman" w:cs="Times New Roman"/>
          <w:sz w:val="24"/>
          <w:szCs w:val="24"/>
          <w:lang w:val="hr-HR"/>
        </w:rPr>
        <w:t xml:space="preserve"> i na ovaj gospodarski subjekt. Time će sada tijelima za nadzor biti omogućeno postupanje i prema ovom gospodarskom subjektu, a sve u cilju osiguranja sigurnost</w:t>
      </w:r>
      <w:r w:rsidR="003252F8">
        <w:rPr>
          <w:rFonts w:ascii="Times New Roman" w:eastAsia="Times New Roman" w:hAnsi="Times New Roman" w:cs="Times New Roman"/>
          <w:sz w:val="24"/>
          <w:szCs w:val="24"/>
          <w:lang w:val="hr-HR"/>
        </w:rPr>
        <w:t>i</w:t>
      </w:r>
      <w:r w:rsidR="005C1E84" w:rsidRPr="00207ED3">
        <w:rPr>
          <w:rFonts w:ascii="Times New Roman" w:eastAsia="Times New Roman" w:hAnsi="Times New Roman" w:cs="Times New Roman"/>
          <w:sz w:val="24"/>
          <w:szCs w:val="24"/>
          <w:lang w:val="hr-HR"/>
        </w:rPr>
        <w:t xml:space="preserve"> potrošača i učinkovitijeg funkcioniranja unutarnjeg tržišta.</w:t>
      </w:r>
    </w:p>
    <w:p w:rsidR="005C1E84" w:rsidRPr="00555573" w:rsidRDefault="005C1E84" w:rsidP="00435AFF">
      <w:pPr>
        <w:ind w:firstLine="720"/>
        <w:jc w:val="both"/>
        <w:rPr>
          <w:rFonts w:ascii="Times New Roman" w:eastAsia="Times New Roman" w:hAnsi="Times New Roman" w:cs="Times New Roman"/>
          <w:sz w:val="24"/>
          <w:szCs w:val="24"/>
          <w:lang w:val="hr-HR"/>
        </w:rPr>
      </w:pPr>
      <w:r w:rsidRPr="00555573">
        <w:rPr>
          <w:rFonts w:ascii="Times New Roman" w:eastAsia="Times New Roman" w:hAnsi="Times New Roman" w:cs="Times New Roman"/>
          <w:sz w:val="24"/>
          <w:szCs w:val="24"/>
          <w:lang w:val="hr-HR"/>
        </w:rPr>
        <w:t xml:space="preserve">Nadalje, gospodarskim subjektima </w:t>
      </w:r>
      <w:r w:rsidR="00295CF5">
        <w:rPr>
          <w:rFonts w:ascii="Times New Roman" w:eastAsia="Times New Roman" w:hAnsi="Times New Roman" w:cs="Times New Roman"/>
          <w:sz w:val="24"/>
          <w:szCs w:val="24"/>
          <w:lang w:val="hr-HR"/>
        </w:rPr>
        <w:t xml:space="preserve">propisana </w:t>
      </w:r>
      <w:r w:rsidRPr="00555573">
        <w:rPr>
          <w:rFonts w:ascii="Times New Roman" w:eastAsia="Times New Roman" w:hAnsi="Times New Roman" w:cs="Times New Roman"/>
          <w:sz w:val="24"/>
          <w:szCs w:val="24"/>
          <w:lang w:val="hr-HR"/>
        </w:rPr>
        <w:t>je visina novčane kazne</w:t>
      </w:r>
      <w:r w:rsidR="00295CF5">
        <w:rPr>
          <w:rFonts w:ascii="Times New Roman" w:eastAsia="Times New Roman" w:hAnsi="Times New Roman" w:cs="Times New Roman"/>
          <w:sz w:val="24"/>
          <w:szCs w:val="24"/>
          <w:lang w:val="hr-HR"/>
        </w:rPr>
        <w:t xml:space="preserve"> </w:t>
      </w:r>
      <w:r w:rsidRPr="00555573">
        <w:rPr>
          <w:rFonts w:ascii="Times New Roman" w:eastAsia="Times New Roman" w:hAnsi="Times New Roman" w:cs="Times New Roman"/>
          <w:sz w:val="24"/>
          <w:szCs w:val="24"/>
          <w:lang w:val="hr-HR"/>
        </w:rPr>
        <w:t>s obzirom na njihovu ulogu u postupku stavljanja proizvoda na tržište ili stavljanja na raspolaganje na tržištu</w:t>
      </w:r>
      <w:r w:rsidR="004838B8">
        <w:rPr>
          <w:rFonts w:ascii="Times New Roman" w:eastAsia="Times New Roman" w:hAnsi="Times New Roman" w:cs="Times New Roman"/>
          <w:sz w:val="24"/>
          <w:szCs w:val="24"/>
          <w:lang w:val="hr-HR"/>
        </w:rPr>
        <w:t>.</w:t>
      </w:r>
      <w:r w:rsidR="005D6EAC">
        <w:rPr>
          <w:rFonts w:ascii="Times New Roman" w:eastAsia="Times New Roman" w:hAnsi="Times New Roman" w:cs="Times New Roman"/>
          <w:sz w:val="24"/>
          <w:szCs w:val="24"/>
          <w:lang w:val="hr-HR"/>
        </w:rPr>
        <w:t xml:space="preserve"> </w:t>
      </w:r>
      <w:r w:rsidRPr="00555573">
        <w:rPr>
          <w:rFonts w:ascii="Times New Roman" w:eastAsia="Times New Roman" w:hAnsi="Times New Roman" w:cs="Times New Roman"/>
          <w:sz w:val="24"/>
          <w:szCs w:val="24"/>
          <w:lang w:val="hr-HR"/>
        </w:rPr>
        <w:t>Također, sukladno odredbama Uredbe (EU) 2019/1020</w:t>
      </w:r>
      <w:r w:rsidR="00414ACC">
        <w:rPr>
          <w:rFonts w:ascii="Times New Roman" w:eastAsia="Times New Roman" w:hAnsi="Times New Roman" w:cs="Times New Roman"/>
          <w:sz w:val="24"/>
          <w:szCs w:val="24"/>
          <w:lang w:val="hr-HR"/>
        </w:rPr>
        <w:t xml:space="preserve">, ovim </w:t>
      </w:r>
      <w:r w:rsidR="00FC7294">
        <w:rPr>
          <w:rFonts w:ascii="Times New Roman" w:eastAsia="Times New Roman" w:hAnsi="Times New Roman" w:cs="Times New Roman"/>
          <w:sz w:val="24"/>
          <w:szCs w:val="24"/>
          <w:lang w:val="hr-HR"/>
        </w:rPr>
        <w:t>P</w:t>
      </w:r>
      <w:r w:rsidR="005D6EAC">
        <w:rPr>
          <w:rFonts w:ascii="Times New Roman" w:eastAsia="Times New Roman" w:hAnsi="Times New Roman" w:cs="Times New Roman"/>
          <w:sz w:val="24"/>
          <w:szCs w:val="24"/>
          <w:lang w:val="hr-HR"/>
        </w:rPr>
        <w:t xml:space="preserve">rijedlogom </w:t>
      </w:r>
      <w:r w:rsidRPr="00555573">
        <w:rPr>
          <w:rFonts w:ascii="Times New Roman" w:eastAsia="Times New Roman" w:hAnsi="Times New Roman" w:cs="Times New Roman"/>
          <w:sz w:val="24"/>
          <w:szCs w:val="24"/>
          <w:lang w:val="hr-HR"/>
        </w:rPr>
        <w:t>zakon</w:t>
      </w:r>
      <w:r w:rsidR="005D6EAC">
        <w:rPr>
          <w:rFonts w:ascii="Times New Roman" w:eastAsia="Times New Roman" w:hAnsi="Times New Roman" w:cs="Times New Roman"/>
          <w:sz w:val="24"/>
          <w:szCs w:val="24"/>
          <w:lang w:val="hr-HR"/>
        </w:rPr>
        <w:t>a</w:t>
      </w:r>
      <w:r w:rsidRPr="00555573">
        <w:rPr>
          <w:rFonts w:ascii="Times New Roman" w:eastAsia="Times New Roman" w:hAnsi="Times New Roman" w:cs="Times New Roman"/>
          <w:sz w:val="24"/>
          <w:szCs w:val="24"/>
          <w:lang w:val="hr-HR"/>
        </w:rPr>
        <w:t xml:space="preserve"> propisan</w:t>
      </w:r>
      <w:r w:rsidR="005320F0">
        <w:rPr>
          <w:rFonts w:ascii="Times New Roman" w:eastAsia="Times New Roman" w:hAnsi="Times New Roman" w:cs="Times New Roman"/>
          <w:sz w:val="24"/>
          <w:szCs w:val="24"/>
          <w:lang w:val="hr-HR"/>
        </w:rPr>
        <w:t>a</w:t>
      </w:r>
      <w:r w:rsidRPr="00555573">
        <w:rPr>
          <w:rFonts w:ascii="Times New Roman" w:eastAsia="Times New Roman" w:hAnsi="Times New Roman" w:cs="Times New Roman"/>
          <w:sz w:val="24"/>
          <w:szCs w:val="24"/>
          <w:lang w:val="hr-HR"/>
        </w:rPr>
        <w:t xml:space="preserve"> </w:t>
      </w:r>
      <w:r w:rsidR="000C539D">
        <w:rPr>
          <w:rFonts w:ascii="Times New Roman" w:eastAsia="Times New Roman" w:hAnsi="Times New Roman" w:cs="Times New Roman"/>
          <w:sz w:val="24"/>
          <w:szCs w:val="24"/>
          <w:lang w:val="hr-HR"/>
        </w:rPr>
        <w:t xml:space="preserve">je </w:t>
      </w:r>
      <w:r w:rsidRPr="00555573">
        <w:rPr>
          <w:rFonts w:ascii="Times New Roman" w:eastAsia="Times New Roman" w:hAnsi="Times New Roman" w:cs="Times New Roman"/>
          <w:sz w:val="24"/>
          <w:szCs w:val="24"/>
          <w:lang w:val="hr-HR"/>
        </w:rPr>
        <w:t xml:space="preserve">novčana kazna za pružatelja usluga provođenja narudžbi. </w:t>
      </w:r>
    </w:p>
    <w:p w:rsidR="005C1E84" w:rsidRDefault="005D6EAC" w:rsidP="00435AFF">
      <w:pPr>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Ovim</w:t>
      </w:r>
      <w:r w:rsidR="00C35B4B">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zako</w:t>
      </w:r>
      <w:r w:rsidR="00C35B4B">
        <w:rPr>
          <w:rFonts w:ascii="Times New Roman" w:eastAsia="Times New Roman" w:hAnsi="Times New Roman" w:cs="Times New Roman"/>
          <w:sz w:val="24"/>
          <w:szCs w:val="24"/>
          <w:lang w:val="hr-HR"/>
        </w:rPr>
        <w:t>n</w:t>
      </w:r>
      <w:r>
        <w:rPr>
          <w:rFonts w:ascii="Times New Roman" w:eastAsia="Times New Roman" w:hAnsi="Times New Roman" w:cs="Times New Roman"/>
          <w:sz w:val="24"/>
          <w:szCs w:val="24"/>
          <w:lang w:val="hr-HR"/>
        </w:rPr>
        <w:t>om</w:t>
      </w:r>
      <w:r w:rsidR="005C1E84" w:rsidRPr="00207ED3">
        <w:rPr>
          <w:rFonts w:ascii="Times New Roman" w:eastAsia="Times New Roman" w:hAnsi="Times New Roman" w:cs="Times New Roman"/>
          <w:sz w:val="24"/>
          <w:szCs w:val="24"/>
          <w:lang w:val="hr-HR"/>
        </w:rPr>
        <w:t xml:space="preserve"> uređuje </w:t>
      </w:r>
      <w:r w:rsidR="00C35B4B">
        <w:rPr>
          <w:rFonts w:ascii="Times New Roman" w:eastAsia="Times New Roman" w:hAnsi="Times New Roman" w:cs="Times New Roman"/>
          <w:sz w:val="24"/>
          <w:szCs w:val="24"/>
          <w:lang w:val="hr-HR"/>
        </w:rPr>
        <w:t xml:space="preserve">se </w:t>
      </w:r>
      <w:r w:rsidR="005C1E84" w:rsidRPr="00207ED3">
        <w:rPr>
          <w:rFonts w:ascii="Times New Roman" w:eastAsia="Times New Roman" w:hAnsi="Times New Roman" w:cs="Times New Roman"/>
          <w:sz w:val="24"/>
          <w:szCs w:val="24"/>
          <w:lang w:val="hr-HR"/>
        </w:rPr>
        <w:t>donoše</w:t>
      </w:r>
      <w:r w:rsidR="005320F0">
        <w:rPr>
          <w:rFonts w:ascii="Times New Roman" w:eastAsia="Times New Roman" w:hAnsi="Times New Roman" w:cs="Times New Roman"/>
          <w:sz w:val="24"/>
          <w:szCs w:val="24"/>
          <w:lang w:val="hr-HR"/>
        </w:rPr>
        <w:t>nje provedbenih propisa</w:t>
      </w:r>
      <w:r w:rsidR="0097741C">
        <w:rPr>
          <w:rFonts w:ascii="Times New Roman" w:eastAsia="Times New Roman" w:hAnsi="Times New Roman" w:cs="Times New Roman"/>
          <w:sz w:val="24"/>
          <w:szCs w:val="24"/>
          <w:lang w:val="hr-HR"/>
        </w:rPr>
        <w:t>,</w:t>
      </w:r>
      <w:r w:rsidR="005320F0">
        <w:rPr>
          <w:rFonts w:ascii="Times New Roman" w:eastAsia="Times New Roman" w:hAnsi="Times New Roman" w:cs="Times New Roman"/>
          <w:sz w:val="24"/>
          <w:szCs w:val="24"/>
          <w:lang w:val="hr-HR"/>
        </w:rPr>
        <w:t xml:space="preserve"> </w:t>
      </w:r>
      <w:r w:rsidR="0097741C">
        <w:rPr>
          <w:rFonts w:ascii="Times New Roman" w:eastAsia="Times New Roman" w:hAnsi="Times New Roman" w:cs="Times New Roman"/>
          <w:sz w:val="24"/>
          <w:szCs w:val="24"/>
          <w:lang w:val="hr-HR"/>
        </w:rPr>
        <w:t xml:space="preserve">a za koje su </w:t>
      </w:r>
      <w:r w:rsidR="005C1E84" w:rsidRPr="00207ED3">
        <w:rPr>
          <w:rFonts w:ascii="Times New Roman" w:eastAsia="Times New Roman" w:hAnsi="Times New Roman" w:cs="Times New Roman"/>
          <w:sz w:val="24"/>
          <w:szCs w:val="24"/>
          <w:lang w:val="hr-HR"/>
        </w:rPr>
        <w:t xml:space="preserve">nadležni čelnici tijela državne uprave sukladno </w:t>
      </w:r>
      <w:r w:rsidR="0029767E" w:rsidRPr="00207ED3">
        <w:rPr>
          <w:rFonts w:ascii="Times New Roman" w:eastAsia="Times New Roman" w:hAnsi="Times New Roman" w:cs="Times New Roman"/>
          <w:sz w:val="24"/>
          <w:szCs w:val="24"/>
          <w:lang w:val="hr-HR"/>
        </w:rPr>
        <w:t>njihov</w:t>
      </w:r>
      <w:r w:rsidR="0029767E">
        <w:rPr>
          <w:rFonts w:ascii="Times New Roman" w:eastAsia="Times New Roman" w:hAnsi="Times New Roman" w:cs="Times New Roman"/>
          <w:sz w:val="24"/>
          <w:szCs w:val="24"/>
          <w:lang w:val="hr-HR"/>
        </w:rPr>
        <w:t>im</w:t>
      </w:r>
      <w:r w:rsidR="0029767E" w:rsidRPr="00207ED3">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nadležnosti</w:t>
      </w:r>
      <w:r w:rsidR="0029767E">
        <w:rPr>
          <w:rFonts w:ascii="Times New Roman" w:eastAsia="Times New Roman" w:hAnsi="Times New Roman" w:cs="Times New Roman"/>
          <w:sz w:val="24"/>
          <w:szCs w:val="24"/>
          <w:lang w:val="hr-HR"/>
        </w:rPr>
        <w:t>ma</w:t>
      </w:r>
      <w:r w:rsidR="0097741C">
        <w:rPr>
          <w:rFonts w:ascii="Times New Roman" w:eastAsia="Times New Roman" w:hAnsi="Times New Roman" w:cs="Times New Roman"/>
          <w:sz w:val="24"/>
          <w:szCs w:val="24"/>
          <w:lang w:val="hr-HR"/>
        </w:rPr>
        <w:t xml:space="preserve">. Nadalje, ukoliko se provedbeni propisi donose na temelju ovoga zakona </w:t>
      </w:r>
      <w:r w:rsidR="00B731C3">
        <w:rPr>
          <w:rFonts w:ascii="Times New Roman" w:eastAsia="Times New Roman" w:hAnsi="Times New Roman" w:cs="Times New Roman"/>
          <w:sz w:val="24"/>
          <w:szCs w:val="24"/>
          <w:lang w:val="hr-HR"/>
        </w:rPr>
        <w:t>potrebna je</w:t>
      </w:r>
      <w:r w:rsidR="005C1E84" w:rsidRPr="00207ED3">
        <w:rPr>
          <w:rFonts w:ascii="Times New Roman" w:eastAsia="Times New Roman" w:hAnsi="Times New Roman" w:cs="Times New Roman"/>
          <w:sz w:val="24"/>
          <w:szCs w:val="24"/>
          <w:lang w:val="hr-HR"/>
        </w:rPr>
        <w:t xml:space="preserve"> prethodn</w:t>
      </w:r>
      <w:r w:rsidR="00B731C3">
        <w:rPr>
          <w:rFonts w:ascii="Times New Roman" w:eastAsia="Times New Roman" w:hAnsi="Times New Roman" w:cs="Times New Roman"/>
          <w:sz w:val="24"/>
          <w:szCs w:val="24"/>
          <w:lang w:val="hr-HR"/>
        </w:rPr>
        <w:t>a</w:t>
      </w:r>
      <w:r w:rsidR="005C1E84" w:rsidRPr="00207ED3">
        <w:rPr>
          <w:rFonts w:ascii="Times New Roman" w:eastAsia="Times New Roman" w:hAnsi="Times New Roman" w:cs="Times New Roman"/>
          <w:sz w:val="24"/>
          <w:szCs w:val="24"/>
          <w:lang w:val="hr-HR"/>
        </w:rPr>
        <w:t xml:space="preserve"> suglasnost čelnika tijela državne uprave nadležnog za gospodarstvo. Također, za njihovo stavljanje van snage nadležni su čelnici tijela državne uprave u čijem djelokrugu rada je predmet uređenja pojedinog propisa. Ujedno je propisano da </w:t>
      </w:r>
      <w:r w:rsidR="000276E6">
        <w:rPr>
          <w:rFonts w:ascii="Times New Roman" w:eastAsia="Times New Roman" w:hAnsi="Times New Roman" w:cs="Times New Roman"/>
          <w:sz w:val="24"/>
          <w:szCs w:val="24"/>
          <w:lang w:val="hr-HR"/>
        </w:rPr>
        <w:t>važeći</w:t>
      </w:r>
      <w:r w:rsidR="000276E6" w:rsidRPr="00207ED3">
        <w:rPr>
          <w:rFonts w:ascii="Times New Roman" w:eastAsia="Times New Roman" w:hAnsi="Times New Roman" w:cs="Times New Roman"/>
          <w:sz w:val="24"/>
          <w:szCs w:val="24"/>
          <w:lang w:val="hr-HR"/>
        </w:rPr>
        <w:t xml:space="preserve"> pr</w:t>
      </w:r>
      <w:r w:rsidR="000276E6">
        <w:rPr>
          <w:rFonts w:ascii="Times New Roman" w:eastAsia="Times New Roman" w:hAnsi="Times New Roman" w:cs="Times New Roman"/>
          <w:sz w:val="24"/>
          <w:szCs w:val="24"/>
          <w:lang w:val="hr-HR"/>
        </w:rPr>
        <w:t>avilnici</w:t>
      </w:r>
      <w:r w:rsidR="000276E6" w:rsidRPr="00207ED3">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ostaju na snazi d</w:t>
      </w:r>
      <w:r w:rsidR="005C1E84" w:rsidRPr="0057134C">
        <w:rPr>
          <w:rFonts w:ascii="Times New Roman" w:eastAsia="Times New Roman" w:hAnsi="Times New Roman" w:cs="Times New Roman"/>
          <w:sz w:val="24"/>
          <w:szCs w:val="24"/>
          <w:lang w:val="hr-HR"/>
        </w:rPr>
        <w:t xml:space="preserve">o donošenja </w:t>
      </w:r>
      <w:r w:rsidR="005C1E84" w:rsidRPr="00207ED3">
        <w:rPr>
          <w:rFonts w:ascii="Times New Roman" w:eastAsia="Times New Roman" w:hAnsi="Times New Roman" w:cs="Times New Roman"/>
          <w:sz w:val="24"/>
          <w:szCs w:val="24"/>
          <w:lang w:val="hr-HR"/>
        </w:rPr>
        <w:t xml:space="preserve">novih </w:t>
      </w:r>
      <w:r w:rsidR="00FD19AB">
        <w:rPr>
          <w:rFonts w:ascii="Times New Roman" w:eastAsia="Times New Roman" w:hAnsi="Times New Roman" w:cs="Times New Roman"/>
          <w:sz w:val="24"/>
          <w:szCs w:val="24"/>
          <w:lang w:val="hr-HR"/>
        </w:rPr>
        <w:t xml:space="preserve">u roku </w:t>
      </w:r>
      <w:r w:rsidR="005C1E84" w:rsidRPr="00207ED3">
        <w:rPr>
          <w:rFonts w:ascii="Times New Roman" w:eastAsia="Times New Roman" w:hAnsi="Times New Roman" w:cs="Times New Roman"/>
          <w:sz w:val="24"/>
          <w:szCs w:val="24"/>
          <w:lang w:val="hr-HR"/>
        </w:rPr>
        <w:t>od jedne godine od dana stupanja na snagu ovog</w:t>
      </w:r>
      <w:r w:rsidR="00913CC1">
        <w:rPr>
          <w:rFonts w:ascii="Times New Roman" w:eastAsia="Times New Roman" w:hAnsi="Times New Roman" w:cs="Times New Roman"/>
          <w:sz w:val="24"/>
          <w:szCs w:val="24"/>
          <w:lang w:val="hr-HR"/>
        </w:rPr>
        <w:t>a</w:t>
      </w:r>
      <w:r w:rsidR="005C1E84" w:rsidRPr="00207ED3">
        <w:rPr>
          <w:rFonts w:ascii="Times New Roman" w:eastAsia="Times New Roman" w:hAnsi="Times New Roman" w:cs="Times New Roman"/>
          <w:sz w:val="24"/>
          <w:szCs w:val="24"/>
          <w:lang w:val="hr-HR"/>
        </w:rPr>
        <w:t xml:space="preserve"> </w:t>
      </w:r>
      <w:r w:rsidR="00913CC1">
        <w:rPr>
          <w:rFonts w:ascii="Times New Roman" w:eastAsia="Times New Roman" w:hAnsi="Times New Roman" w:cs="Times New Roman"/>
          <w:sz w:val="24"/>
          <w:szCs w:val="24"/>
          <w:lang w:val="hr-HR"/>
        </w:rPr>
        <w:t>zakona</w:t>
      </w:r>
      <w:r w:rsidR="003C5A6E">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Navedene odredbe imaju za cilj jasnije uređivanje uvjeta za stavljanje proizvoda na tržište što će u konačnici olakšati primjenu ovog</w:t>
      </w:r>
      <w:r w:rsidR="00913CC1">
        <w:rPr>
          <w:rFonts w:ascii="Times New Roman" w:eastAsia="Times New Roman" w:hAnsi="Times New Roman" w:cs="Times New Roman"/>
          <w:sz w:val="24"/>
          <w:szCs w:val="24"/>
          <w:lang w:val="hr-HR"/>
        </w:rPr>
        <w:t>a</w:t>
      </w:r>
      <w:r w:rsidR="005C1E84" w:rsidRPr="00207ED3">
        <w:rPr>
          <w:rFonts w:ascii="Times New Roman" w:eastAsia="Times New Roman" w:hAnsi="Times New Roman" w:cs="Times New Roman"/>
          <w:sz w:val="24"/>
          <w:szCs w:val="24"/>
          <w:lang w:val="hr-HR"/>
        </w:rPr>
        <w:t xml:space="preserve"> </w:t>
      </w:r>
      <w:r w:rsidR="00913CC1">
        <w:rPr>
          <w:rFonts w:ascii="Times New Roman" w:eastAsia="Times New Roman" w:hAnsi="Times New Roman" w:cs="Times New Roman"/>
          <w:sz w:val="24"/>
          <w:szCs w:val="24"/>
          <w:lang w:val="hr-HR"/>
        </w:rPr>
        <w:t>zakona</w:t>
      </w:r>
      <w:r w:rsidR="005C1E84" w:rsidRPr="00207ED3">
        <w:rPr>
          <w:rFonts w:ascii="Times New Roman" w:eastAsia="Times New Roman" w:hAnsi="Times New Roman" w:cs="Times New Roman"/>
          <w:sz w:val="24"/>
          <w:szCs w:val="24"/>
          <w:lang w:val="hr-HR"/>
        </w:rPr>
        <w:t xml:space="preserve"> u praksi.</w:t>
      </w:r>
    </w:p>
    <w:p w:rsidR="009D3906" w:rsidRDefault="009D3906" w:rsidP="00435AFF">
      <w:pPr>
        <w:ind w:firstLine="720"/>
        <w:jc w:val="both"/>
        <w:rPr>
          <w:rFonts w:ascii="Times New Roman" w:eastAsia="Times New Roman" w:hAnsi="Times New Roman" w:cs="Times New Roman"/>
          <w:sz w:val="24"/>
          <w:szCs w:val="24"/>
          <w:lang w:val="hr-HR"/>
        </w:rPr>
      </w:pPr>
    </w:p>
    <w:p w:rsidR="00FC7294" w:rsidRPr="00207ED3" w:rsidRDefault="00FC7294" w:rsidP="00435AFF">
      <w:pPr>
        <w:ind w:firstLine="720"/>
        <w:jc w:val="both"/>
        <w:rPr>
          <w:rFonts w:ascii="Times New Roman" w:eastAsia="Times New Roman" w:hAnsi="Times New Roman" w:cs="Times New Roman"/>
          <w:sz w:val="24"/>
          <w:szCs w:val="24"/>
          <w:lang w:val="hr-HR"/>
        </w:rPr>
      </w:pPr>
    </w:p>
    <w:p w:rsidR="005C1E84" w:rsidRDefault="005C1E84" w:rsidP="005B2B98">
      <w:pPr>
        <w:pStyle w:val="ListParagraph"/>
        <w:numPr>
          <w:ilvl w:val="0"/>
          <w:numId w:val="1"/>
        </w:numPr>
        <w:spacing w:before="120" w:after="120" w:line="240" w:lineRule="auto"/>
        <w:jc w:val="both"/>
        <w:rPr>
          <w:rFonts w:ascii="Times New Roman" w:eastAsia="Times New Roman" w:hAnsi="Times New Roman" w:cs="Times New Roman"/>
          <w:b/>
          <w:sz w:val="24"/>
          <w:szCs w:val="24"/>
          <w:lang w:val="hr-HR" w:eastAsia="hr-HR"/>
        </w:rPr>
      </w:pPr>
      <w:r w:rsidRPr="00FF1B7A">
        <w:rPr>
          <w:rFonts w:ascii="Times New Roman" w:eastAsia="Times New Roman" w:hAnsi="Times New Roman" w:cs="Times New Roman"/>
          <w:b/>
          <w:sz w:val="24"/>
          <w:szCs w:val="24"/>
          <w:lang w:val="hr-HR" w:eastAsia="hr-HR"/>
        </w:rPr>
        <w:t>Posljedice koje će donošenjem Zakona proisteći</w:t>
      </w:r>
    </w:p>
    <w:p w:rsidR="005C1E84" w:rsidRPr="00FF1B7A" w:rsidRDefault="005C1E84" w:rsidP="005C1E84">
      <w:pPr>
        <w:pStyle w:val="ListParagraph"/>
        <w:spacing w:before="120" w:after="120" w:line="240" w:lineRule="auto"/>
        <w:ind w:left="1068"/>
        <w:jc w:val="both"/>
        <w:rPr>
          <w:rFonts w:ascii="Times New Roman" w:eastAsia="Times New Roman" w:hAnsi="Times New Roman" w:cs="Times New Roman"/>
          <w:b/>
          <w:sz w:val="24"/>
          <w:szCs w:val="24"/>
          <w:lang w:val="hr-HR" w:eastAsia="hr-HR"/>
        </w:rPr>
      </w:pPr>
    </w:p>
    <w:p w:rsidR="002A012E" w:rsidRDefault="005D6EAC" w:rsidP="002A012E">
      <w:pPr>
        <w:spacing w:before="120" w:after="120" w:line="240" w:lineRule="auto"/>
        <w:ind w:firstLine="708"/>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Z</w:t>
      </w:r>
      <w:r w:rsidR="003252F8" w:rsidRPr="003D5DDE">
        <w:rPr>
          <w:rFonts w:ascii="Times New Roman" w:eastAsia="Times New Roman" w:hAnsi="Times New Roman" w:cs="Times New Roman"/>
          <w:sz w:val="24"/>
          <w:szCs w:val="24"/>
          <w:lang w:val="hr-HR" w:eastAsia="hr-HR"/>
        </w:rPr>
        <w:t>akon</w:t>
      </w:r>
      <w:r>
        <w:rPr>
          <w:rFonts w:ascii="Times New Roman" w:eastAsia="Times New Roman" w:hAnsi="Times New Roman" w:cs="Times New Roman"/>
          <w:sz w:val="24"/>
          <w:szCs w:val="24"/>
          <w:lang w:val="hr-HR" w:eastAsia="hr-HR"/>
        </w:rPr>
        <w:t>om</w:t>
      </w:r>
      <w:r w:rsidR="003252F8">
        <w:rPr>
          <w:rFonts w:ascii="Times New Roman" w:eastAsia="Times New Roman" w:hAnsi="Times New Roman" w:cs="Times New Roman"/>
          <w:sz w:val="24"/>
          <w:szCs w:val="24"/>
          <w:lang w:val="hr-HR" w:eastAsia="hr-HR"/>
        </w:rPr>
        <w:t xml:space="preserve"> </w:t>
      </w:r>
      <w:r w:rsidR="002A012E">
        <w:rPr>
          <w:rFonts w:ascii="Times New Roman" w:eastAsia="Times New Roman" w:hAnsi="Times New Roman" w:cs="Times New Roman"/>
          <w:sz w:val="24"/>
          <w:szCs w:val="24"/>
          <w:lang w:val="hr-HR" w:eastAsia="hr-HR"/>
        </w:rPr>
        <w:t>će se</w:t>
      </w:r>
      <w:r w:rsidR="002A012E" w:rsidRPr="003D5DDE">
        <w:rPr>
          <w:rFonts w:ascii="Times New Roman" w:eastAsia="Times New Roman" w:hAnsi="Times New Roman" w:cs="Times New Roman"/>
          <w:sz w:val="24"/>
          <w:szCs w:val="24"/>
          <w:lang w:val="hr-HR" w:eastAsia="hr-HR"/>
        </w:rPr>
        <w:t xml:space="preserve"> osigurati provedba Uredbe (EU) 2019/1020 u dijelu onih propisa iz Priloga </w:t>
      </w:r>
      <w:r w:rsidR="00FD19AB">
        <w:rPr>
          <w:rFonts w:ascii="Times New Roman" w:eastAsia="Times New Roman" w:hAnsi="Times New Roman" w:cs="Times New Roman"/>
          <w:sz w:val="24"/>
          <w:szCs w:val="24"/>
          <w:lang w:val="hr-HR" w:eastAsia="hr-HR"/>
        </w:rPr>
        <w:t xml:space="preserve">I. </w:t>
      </w:r>
      <w:r w:rsidR="002A012E" w:rsidRPr="003D5DDE">
        <w:rPr>
          <w:rFonts w:ascii="Times New Roman" w:eastAsia="Times New Roman" w:hAnsi="Times New Roman" w:cs="Times New Roman"/>
          <w:sz w:val="24"/>
          <w:szCs w:val="24"/>
          <w:lang w:val="hr-HR" w:eastAsia="hr-HR"/>
        </w:rPr>
        <w:t xml:space="preserve">Uredbe (EU) 2019/1020 koji su preuzeti temeljem ovoga </w:t>
      </w:r>
      <w:r w:rsidR="00976B86">
        <w:rPr>
          <w:rFonts w:ascii="Times New Roman" w:eastAsia="Times New Roman" w:hAnsi="Times New Roman" w:cs="Times New Roman"/>
          <w:sz w:val="24"/>
          <w:szCs w:val="24"/>
          <w:lang w:val="hr-HR" w:eastAsia="hr-HR"/>
        </w:rPr>
        <w:t>z</w:t>
      </w:r>
      <w:r w:rsidR="002A012E" w:rsidRPr="003D5DDE">
        <w:rPr>
          <w:rFonts w:ascii="Times New Roman" w:eastAsia="Times New Roman" w:hAnsi="Times New Roman" w:cs="Times New Roman"/>
          <w:sz w:val="24"/>
          <w:szCs w:val="24"/>
          <w:lang w:val="hr-HR" w:eastAsia="hr-HR"/>
        </w:rPr>
        <w:t>akona</w:t>
      </w:r>
      <w:r w:rsidR="000431FA">
        <w:rPr>
          <w:rFonts w:ascii="Times New Roman" w:eastAsia="Times New Roman" w:hAnsi="Times New Roman" w:cs="Times New Roman"/>
          <w:sz w:val="24"/>
          <w:szCs w:val="24"/>
          <w:lang w:val="hr-HR" w:eastAsia="hr-HR"/>
        </w:rPr>
        <w:t xml:space="preserve">. Pri tome se </w:t>
      </w:r>
      <w:r w:rsidR="002A012E" w:rsidRPr="003D5DDE">
        <w:rPr>
          <w:rFonts w:ascii="Times New Roman" w:eastAsia="Times New Roman" w:hAnsi="Times New Roman" w:cs="Times New Roman"/>
          <w:sz w:val="24"/>
          <w:szCs w:val="24"/>
          <w:lang w:val="hr-HR" w:eastAsia="hr-HR"/>
        </w:rPr>
        <w:t xml:space="preserve">uzima u obzir da su pojedini </w:t>
      </w:r>
      <w:r w:rsidR="000431FA">
        <w:rPr>
          <w:rFonts w:ascii="Times New Roman" w:eastAsia="Times New Roman" w:hAnsi="Times New Roman" w:cs="Times New Roman"/>
          <w:sz w:val="24"/>
          <w:szCs w:val="24"/>
          <w:lang w:val="hr-HR" w:eastAsia="hr-HR"/>
        </w:rPr>
        <w:t>akti Europske unije</w:t>
      </w:r>
      <w:r w:rsidR="002A012E" w:rsidRPr="003D5DDE">
        <w:rPr>
          <w:rFonts w:ascii="Times New Roman" w:eastAsia="Times New Roman" w:hAnsi="Times New Roman" w:cs="Times New Roman"/>
          <w:sz w:val="24"/>
          <w:szCs w:val="24"/>
          <w:lang w:val="hr-HR" w:eastAsia="hr-HR"/>
        </w:rPr>
        <w:t xml:space="preserve"> iz Priloga </w:t>
      </w:r>
      <w:r w:rsidR="00FD19AB">
        <w:rPr>
          <w:rFonts w:ascii="Times New Roman" w:eastAsia="Times New Roman" w:hAnsi="Times New Roman" w:cs="Times New Roman"/>
          <w:sz w:val="24"/>
          <w:szCs w:val="24"/>
          <w:lang w:val="hr-HR" w:eastAsia="hr-HR"/>
        </w:rPr>
        <w:t xml:space="preserve">I. </w:t>
      </w:r>
      <w:r w:rsidR="002A012E" w:rsidRPr="003D5DDE">
        <w:rPr>
          <w:rFonts w:ascii="Times New Roman" w:eastAsia="Times New Roman" w:hAnsi="Times New Roman" w:cs="Times New Roman"/>
          <w:sz w:val="24"/>
          <w:szCs w:val="24"/>
          <w:lang w:val="hr-HR" w:eastAsia="hr-HR"/>
        </w:rPr>
        <w:t xml:space="preserve">Uredbe (EU) 2019/1020 preuzeti u nacionalni zakonodavni sustav posebnim propisima, a ne kroz ovaj </w:t>
      </w:r>
      <w:r w:rsidR="00976B86">
        <w:rPr>
          <w:rFonts w:ascii="Times New Roman" w:eastAsia="Times New Roman" w:hAnsi="Times New Roman" w:cs="Times New Roman"/>
          <w:sz w:val="24"/>
          <w:szCs w:val="24"/>
          <w:lang w:val="hr-HR" w:eastAsia="hr-HR"/>
        </w:rPr>
        <w:t>zakon</w:t>
      </w:r>
      <w:r w:rsidR="002A012E" w:rsidRPr="003D5DDE">
        <w:rPr>
          <w:rFonts w:ascii="Times New Roman" w:eastAsia="Times New Roman" w:hAnsi="Times New Roman" w:cs="Times New Roman"/>
          <w:sz w:val="24"/>
          <w:szCs w:val="24"/>
          <w:lang w:val="hr-HR" w:eastAsia="hr-HR"/>
        </w:rPr>
        <w:t xml:space="preserve">. </w:t>
      </w:r>
      <w:r w:rsidR="002A012E">
        <w:rPr>
          <w:rFonts w:ascii="Times New Roman" w:eastAsia="Times New Roman" w:hAnsi="Times New Roman" w:cs="Times New Roman"/>
          <w:sz w:val="24"/>
          <w:szCs w:val="24"/>
          <w:lang w:val="hr-HR" w:eastAsia="hr-HR"/>
        </w:rPr>
        <w:t>Nadalje, kroz ovaj</w:t>
      </w:r>
      <w:r w:rsidR="002A012E" w:rsidRPr="003D5DDE">
        <w:rPr>
          <w:rFonts w:ascii="Times New Roman" w:eastAsia="Times New Roman" w:hAnsi="Times New Roman" w:cs="Times New Roman"/>
          <w:sz w:val="24"/>
          <w:szCs w:val="24"/>
          <w:lang w:val="hr-HR" w:eastAsia="hr-HR"/>
        </w:rPr>
        <w:t xml:space="preserve"> </w:t>
      </w:r>
      <w:r w:rsidR="000431FA">
        <w:rPr>
          <w:rFonts w:ascii="Times New Roman" w:eastAsia="Times New Roman" w:hAnsi="Times New Roman" w:cs="Times New Roman"/>
          <w:sz w:val="24"/>
          <w:szCs w:val="24"/>
          <w:lang w:val="hr-HR" w:eastAsia="hr-HR"/>
        </w:rPr>
        <w:t>z</w:t>
      </w:r>
      <w:r w:rsidR="002A012E" w:rsidRPr="003D5DDE">
        <w:rPr>
          <w:rFonts w:ascii="Times New Roman" w:eastAsia="Times New Roman" w:hAnsi="Times New Roman" w:cs="Times New Roman"/>
          <w:sz w:val="24"/>
          <w:szCs w:val="24"/>
          <w:lang w:val="hr-HR" w:eastAsia="hr-HR"/>
        </w:rPr>
        <w:t xml:space="preserve">akon </w:t>
      </w:r>
      <w:r w:rsidR="002A012E">
        <w:rPr>
          <w:rFonts w:ascii="Times New Roman" w:eastAsia="Times New Roman" w:hAnsi="Times New Roman" w:cs="Times New Roman"/>
          <w:sz w:val="24"/>
          <w:szCs w:val="24"/>
          <w:lang w:val="hr-HR" w:eastAsia="hr-HR"/>
        </w:rPr>
        <w:t xml:space="preserve">osigurat će se </w:t>
      </w:r>
      <w:r w:rsidR="002A012E" w:rsidRPr="003D5DDE">
        <w:rPr>
          <w:rFonts w:ascii="Times New Roman" w:eastAsia="Times New Roman" w:hAnsi="Times New Roman" w:cs="Times New Roman"/>
          <w:sz w:val="24"/>
          <w:szCs w:val="24"/>
          <w:lang w:val="hr-HR" w:eastAsia="hr-HR"/>
        </w:rPr>
        <w:t xml:space="preserve">provedba Uredbe (EU) 2019/1020 u širem smislu u kontekstu odredbi o </w:t>
      </w:r>
      <w:r w:rsidR="00FD19AB">
        <w:rPr>
          <w:rFonts w:ascii="Times New Roman" w:eastAsia="Times New Roman" w:hAnsi="Times New Roman" w:cs="Times New Roman"/>
          <w:sz w:val="24"/>
          <w:szCs w:val="24"/>
          <w:lang w:val="hr-HR" w:eastAsia="hr-HR"/>
        </w:rPr>
        <w:t>J</w:t>
      </w:r>
      <w:r w:rsidR="002A012E" w:rsidRPr="003D5DDE">
        <w:rPr>
          <w:rFonts w:ascii="Times New Roman" w:eastAsia="Times New Roman" w:hAnsi="Times New Roman" w:cs="Times New Roman"/>
          <w:sz w:val="24"/>
          <w:szCs w:val="24"/>
          <w:lang w:val="hr-HR" w:eastAsia="hr-HR"/>
        </w:rPr>
        <w:t>edinstvenom uredu za vezu i prekograničnoj uzajamnoj pomoći</w:t>
      </w:r>
      <w:r w:rsidR="00FD19AB">
        <w:rPr>
          <w:rFonts w:ascii="Times New Roman" w:eastAsia="Times New Roman" w:hAnsi="Times New Roman" w:cs="Times New Roman"/>
          <w:sz w:val="24"/>
          <w:szCs w:val="24"/>
          <w:lang w:val="hr-HR" w:eastAsia="hr-HR"/>
        </w:rPr>
        <w:t>,</w:t>
      </w:r>
      <w:r w:rsidR="002A012E" w:rsidRPr="003D5DDE">
        <w:rPr>
          <w:rFonts w:ascii="Times New Roman" w:eastAsia="Times New Roman" w:hAnsi="Times New Roman" w:cs="Times New Roman"/>
          <w:sz w:val="24"/>
          <w:szCs w:val="24"/>
          <w:lang w:val="hr-HR" w:eastAsia="hr-HR"/>
        </w:rPr>
        <w:t xml:space="preserve"> </w:t>
      </w:r>
      <w:r w:rsidR="00FD19AB">
        <w:rPr>
          <w:rFonts w:ascii="Times New Roman" w:eastAsia="Times New Roman" w:hAnsi="Times New Roman" w:cs="Times New Roman"/>
          <w:sz w:val="24"/>
          <w:szCs w:val="24"/>
          <w:lang w:val="hr-HR" w:eastAsia="hr-HR"/>
        </w:rPr>
        <w:t>a</w:t>
      </w:r>
      <w:r w:rsidR="002A012E" w:rsidRPr="003D5DDE">
        <w:rPr>
          <w:rFonts w:ascii="Times New Roman" w:eastAsia="Times New Roman" w:hAnsi="Times New Roman" w:cs="Times New Roman"/>
          <w:sz w:val="24"/>
          <w:szCs w:val="24"/>
          <w:lang w:val="hr-HR" w:eastAsia="hr-HR"/>
        </w:rPr>
        <w:t xml:space="preserve"> vezane uz suradnju i koordinaciju inspekcijskih tijela u nadzoru tržišta</w:t>
      </w:r>
      <w:r w:rsidR="007D16B6">
        <w:rPr>
          <w:rFonts w:ascii="Times New Roman" w:eastAsia="Times New Roman" w:hAnsi="Times New Roman" w:cs="Times New Roman"/>
          <w:sz w:val="24"/>
          <w:szCs w:val="24"/>
          <w:lang w:val="hr-HR" w:eastAsia="hr-HR"/>
        </w:rPr>
        <w:t>.</w:t>
      </w:r>
    </w:p>
    <w:p w:rsidR="005C1E84" w:rsidRPr="00FE501B" w:rsidRDefault="005C1E84" w:rsidP="005C1E84">
      <w:pPr>
        <w:spacing w:before="120" w:after="120" w:line="240" w:lineRule="auto"/>
        <w:ind w:firstLine="708"/>
        <w:jc w:val="both"/>
        <w:rPr>
          <w:rFonts w:ascii="Times New Roman" w:eastAsia="Times New Roman" w:hAnsi="Times New Roman" w:cs="Times New Roman"/>
          <w:sz w:val="24"/>
          <w:szCs w:val="24"/>
          <w:lang w:val="hr-HR" w:eastAsia="hr-HR"/>
        </w:rPr>
      </w:pPr>
      <w:r w:rsidRPr="00FE501B">
        <w:rPr>
          <w:rFonts w:ascii="Times New Roman" w:eastAsia="Times New Roman" w:hAnsi="Times New Roman" w:cs="Times New Roman"/>
          <w:sz w:val="24"/>
          <w:szCs w:val="24"/>
          <w:lang w:val="hr-HR" w:eastAsia="hr-HR"/>
        </w:rPr>
        <w:t xml:space="preserve">Osigurat će se visoka razina zaštite zdravlja i sigurnosti, te zaštita potrošača, okoliša, javne sigurnosti i drugih javnih interesa. Nadalje, osigurat će se i provedba </w:t>
      </w:r>
      <w:r w:rsidRPr="00FE501B">
        <w:rPr>
          <w:rFonts w:ascii="Times New Roman" w:hAnsi="Times New Roman" w:cs="Times New Roman"/>
          <w:sz w:val="24"/>
          <w:szCs w:val="24"/>
          <w:lang w:val="hr-HR"/>
        </w:rPr>
        <w:t>Uredbe (EZ) br. 765/2008 u dijelu koji se odnosi na opća načela stavljanja oznake CE</w:t>
      </w:r>
      <w:r w:rsidR="007D16B6">
        <w:rPr>
          <w:rFonts w:ascii="Times New Roman" w:hAnsi="Times New Roman" w:cs="Times New Roman"/>
          <w:sz w:val="24"/>
          <w:szCs w:val="24"/>
          <w:lang w:val="hr-HR"/>
        </w:rPr>
        <w:t>.</w:t>
      </w:r>
    </w:p>
    <w:p w:rsidR="005C1E84" w:rsidRPr="00FE501B" w:rsidRDefault="005C1E84" w:rsidP="005C1E84">
      <w:pPr>
        <w:spacing w:before="120" w:after="120" w:line="240" w:lineRule="auto"/>
        <w:ind w:firstLine="708"/>
        <w:jc w:val="both"/>
        <w:rPr>
          <w:rFonts w:ascii="Times New Roman" w:eastAsia="Times New Roman" w:hAnsi="Times New Roman" w:cs="Times New Roman"/>
          <w:sz w:val="24"/>
          <w:szCs w:val="24"/>
          <w:lang w:val="hr-HR" w:eastAsia="hr-HR"/>
        </w:rPr>
      </w:pPr>
      <w:r w:rsidRPr="00FE501B">
        <w:rPr>
          <w:rFonts w:ascii="Times New Roman" w:eastAsia="Times New Roman" w:hAnsi="Times New Roman" w:cs="Times New Roman"/>
          <w:sz w:val="24"/>
          <w:szCs w:val="24"/>
          <w:lang w:val="hr-HR" w:eastAsia="hr-HR"/>
        </w:rPr>
        <w:t xml:space="preserve">Također, </w:t>
      </w:r>
      <w:r w:rsidR="00976B86">
        <w:rPr>
          <w:rFonts w:ascii="Times New Roman" w:eastAsia="Times New Roman" w:hAnsi="Times New Roman" w:cs="Times New Roman"/>
          <w:sz w:val="24"/>
          <w:szCs w:val="24"/>
          <w:lang w:val="hr-HR" w:eastAsia="hr-HR"/>
        </w:rPr>
        <w:t xml:space="preserve">ovim </w:t>
      </w:r>
      <w:r w:rsidRPr="00FE501B">
        <w:rPr>
          <w:rFonts w:ascii="Times New Roman" w:eastAsia="Times New Roman" w:hAnsi="Times New Roman" w:cs="Times New Roman"/>
          <w:sz w:val="24"/>
          <w:szCs w:val="24"/>
          <w:lang w:val="hr-HR" w:eastAsia="hr-HR"/>
        </w:rPr>
        <w:t>zakon</w:t>
      </w:r>
      <w:r w:rsidR="000431FA">
        <w:rPr>
          <w:rFonts w:ascii="Times New Roman" w:eastAsia="Times New Roman" w:hAnsi="Times New Roman" w:cs="Times New Roman"/>
          <w:sz w:val="24"/>
          <w:szCs w:val="24"/>
          <w:lang w:val="hr-HR" w:eastAsia="hr-HR"/>
        </w:rPr>
        <w:t>om</w:t>
      </w:r>
      <w:r w:rsidRPr="00FE501B">
        <w:rPr>
          <w:rFonts w:ascii="Times New Roman" w:eastAsia="Times New Roman" w:hAnsi="Times New Roman" w:cs="Times New Roman"/>
          <w:sz w:val="24"/>
          <w:szCs w:val="24"/>
          <w:lang w:val="hr-HR" w:eastAsia="hr-HR"/>
        </w:rPr>
        <w:t xml:space="preserve"> osigurat</w:t>
      </w:r>
      <w:r w:rsidR="003252F8">
        <w:rPr>
          <w:rFonts w:ascii="Times New Roman" w:eastAsia="Times New Roman" w:hAnsi="Times New Roman" w:cs="Times New Roman"/>
          <w:sz w:val="24"/>
          <w:szCs w:val="24"/>
          <w:lang w:val="hr-HR" w:eastAsia="hr-HR"/>
        </w:rPr>
        <w:t>i</w:t>
      </w:r>
      <w:r w:rsidRPr="00FE501B">
        <w:rPr>
          <w:rFonts w:ascii="Times New Roman" w:eastAsia="Times New Roman" w:hAnsi="Times New Roman" w:cs="Times New Roman"/>
          <w:sz w:val="24"/>
          <w:szCs w:val="24"/>
          <w:lang w:val="hr-HR" w:eastAsia="hr-HR"/>
        </w:rPr>
        <w:t xml:space="preserve"> će se provedba Uredbe (EU) 2019/515, što će ojačati funkcioniranje unutarnjeg tržišta poboljšanjem odnosno osiguravanjem dosljedne i pravilne primjene načela uzajamnog priznavanja.</w:t>
      </w:r>
    </w:p>
    <w:p w:rsidR="005C1E84" w:rsidRPr="00FE501B" w:rsidRDefault="005C1E84" w:rsidP="005C1E84">
      <w:pPr>
        <w:spacing w:before="120" w:after="120" w:line="240" w:lineRule="auto"/>
        <w:ind w:firstLine="708"/>
        <w:jc w:val="both"/>
        <w:rPr>
          <w:rFonts w:ascii="Times New Roman" w:eastAsia="Times New Roman" w:hAnsi="Times New Roman" w:cs="Times New Roman"/>
          <w:sz w:val="24"/>
          <w:szCs w:val="24"/>
          <w:lang w:val="hr-HR" w:eastAsia="hr-HR"/>
        </w:rPr>
      </w:pPr>
      <w:r w:rsidRPr="00FE501B">
        <w:rPr>
          <w:rFonts w:ascii="Times New Roman" w:eastAsia="Times New Roman" w:hAnsi="Times New Roman" w:cs="Times New Roman"/>
          <w:sz w:val="24"/>
          <w:szCs w:val="24"/>
          <w:lang w:val="hr-HR" w:eastAsia="hr-HR"/>
        </w:rPr>
        <w:t>Navedeno će u konačnici omogućiti daljnje jačanje konkurentnosti hrvatskog gospodarstva na način da će se onemogućiti stavljanje nesukladnih proizvoda na tržište jačanj</w:t>
      </w:r>
      <w:r w:rsidR="00913CC1">
        <w:rPr>
          <w:rFonts w:ascii="Times New Roman" w:eastAsia="Times New Roman" w:hAnsi="Times New Roman" w:cs="Times New Roman"/>
          <w:sz w:val="24"/>
          <w:szCs w:val="24"/>
          <w:lang w:val="hr-HR" w:eastAsia="hr-HR"/>
        </w:rPr>
        <w:t>em</w:t>
      </w:r>
      <w:r w:rsidRPr="00FE501B">
        <w:rPr>
          <w:rFonts w:ascii="Times New Roman" w:eastAsia="Times New Roman" w:hAnsi="Times New Roman" w:cs="Times New Roman"/>
          <w:sz w:val="24"/>
          <w:szCs w:val="24"/>
          <w:lang w:val="hr-HR" w:eastAsia="hr-HR"/>
        </w:rPr>
        <w:t xml:space="preserve"> nadzora tržišta, pružanjem jasnijih, </w:t>
      </w:r>
      <w:proofErr w:type="spellStart"/>
      <w:r w:rsidRPr="00FE501B">
        <w:rPr>
          <w:rFonts w:ascii="Times New Roman" w:eastAsia="Times New Roman" w:hAnsi="Times New Roman" w:cs="Times New Roman"/>
          <w:sz w:val="24"/>
          <w:szCs w:val="24"/>
          <w:lang w:val="hr-HR" w:eastAsia="hr-HR"/>
        </w:rPr>
        <w:t>transparentnijih</w:t>
      </w:r>
      <w:proofErr w:type="spellEnd"/>
      <w:r w:rsidRPr="00FE501B">
        <w:rPr>
          <w:rFonts w:ascii="Times New Roman" w:eastAsia="Times New Roman" w:hAnsi="Times New Roman" w:cs="Times New Roman"/>
          <w:sz w:val="24"/>
          <w:szCs w:val="24"/>
          <w:lang w:val="hr-HR" w:eastAsia="hr-HR"/>
        </w:rPr>
        <w:t xml:space="preserve"> i sveobuhvatnijih pravila gospodarskim subjektima, jačanjem provjera sukladnosti i promicanjem </w:t>
      </w:r>
      <w:proofErr w:type="spellStart"/>
      <w:r w:rsidRPr="00FE501B">
        <w:rPr>
          <w:rFonts w:ascii="Times New Roman" w:eastAsia="Times New Roman" w:hAnsi="Times New Roman" w:cs="Times New Roman"/>
          <w:sz w:val="24"/>
          <w:szCs w:val="24"/>
          <w:lang w:val="hr-HR" w:eastAsia="hr-HR"/>
        </w:rPr>
        <w:t>bliskije</w:t>
      </w:r>
      <w:proofErr w:type="spellEnd"/>
      <w:r w:rsidRPr="00FE501B">
        <w:rPr>
          <w:rFonts w:ascii="Times New Roman" w:eastAsia="Times New Roman" w:hAnsi="Times New Roman" w:cs="Times New Roman"/>
          <w:sz w:val="24"/>
          <w:szCs w:val="24"/>
          <w:lang w:val="hr-HR" w:eastAsia="hr-HR"/>
        </w:rPr>
        <w:t xml:space="preserve"> prekogranične suradnje među provedbenim tijelima. </w:t>
      </w:r>
      <w:r w:rsidR="001D5921">
        <w:rPr>
          <w:rFonts w:ascii="Times New Roman" w:eastAsia="Times New Roman" w:hAnsi="Times New Roman" w:cs="Times New Roman"/>
          <w:sz w:val="24"/>
          <w:szCs w:val="24"/>
          <w:lang w:val="hr-HR" w:eastAsia="hr-HR"/>
        </w:rPr>
        <w:t xml:space="preserve">Predloženim zakonom </w:t>
      </w:r>
      <w:r w:rsidRPr="00FE501B">
        <w:rPr>
          <w:rFonts w:ascii="Times New Roman" w:eastAsia="Times New Roman" w:hAnsi="Times New Roman" w:cs="Times New Roman"/>
          <w:sz w:val="24"/>
          <w:szCs w:val="24"/>
          <w:lang w:val="hr-HR" w:eastAsia="hr-HR"/>
        </w:rPr>
        <w:t>pozitivno</w:t>
      </w:r>
      <w:r w:rsidR="001D5921">
        <w:rPr>
          <w:rFonts w:ascii="Times New Roman" w:eastAsia="Times New Roman" w:hAnsi="Times New Roman" w:cs="Times New Roman"/>
          <w:sz w:val="24"/>
          <w:szCs w:val="24"/>
          <w:lang w:val="hr-HR" w:eastAsia="hr-HR"/>
        </w:rPr>
        <w:t xml:space="preserve"> </w:t>
      </w:r>
      <w:r w:rsidR="00840A05">
        <w:rPr>
          <w:rFonts w:ascii="Times New Roman" w:eastAsia="Times New Roman" w:hAnsi="Times New Roman" w:cs="Times New Roman"/>
          <w:sz w:val="24"/>
          <w:szCs w:val="24"/>
          <w:lang w:val="hr-HR" w:eastAsia="hr-HR"/>
        </w:rPr>
        <w:t xml:space="preserve">će se </w:t>
      </w:r>
      <w:r w:rsidR="001D5921">
        <w:rPr>
          <w:rFonts w:ascii="Times New Roman" w:eastAsia="Times New Roman" w:hAnsi="Times New Roman" w:cs="Times New Roman"/>
          <w:sz w:val="24"/>
          <w:szCs w:val="24"/>
          <w:lang w:val="hr-HR" w:eastAsia="hr-HR"/>
        </w:rPr>
        <w:t xml:space="preserve">utjecati </w:t>
      </w:r>
      <w:r w:rsidRPr="00FE501B">
        <w:rPr>
          <w:rFonts w:ascii="Times New Roman" w:eastAsia="Times New Roman" w:hAnsi="Times New Roman" w:cs="Times New Roman"/>
          <w:sz w:val="24"/>
          <w:szCs w:val="24"/>
          <w:lang w:val="hr-HR" w:eastAsia="hr-HR"/>
        </w:rPr>
        <w:t>i na budući razvoj zakonodavstva i tehničke infrastrukture što će ujedno doprinijeti daljnjem razvoju i jačanju konkurentnosti hrvatskog gospodarstva.</w:t>
      </w:r>
    </w:p>
    <w:tbl>
      <w:tblPr>
        <w:tblW w:w="5000" w:type="pct"/>
        <w:tblCellSpacing w:w="0" w:type="dxa"/>
        <w:tblCellMar>
          <w:left w:w="0" w:type="dxa"/>
          <w:right w:w="0" w:type="dxa"/>
        </w:tblCellMar>
        <w:tblLook w:val="04A0" w:firstRow="1" w:lastRow="0" w:firstColumn="1" w:lastColumn="0" w:noHBand="0" w:noVBand="1"/>
      </w:tblPr>
      <w:tblGrid>
        <w:gridCol w:w="3134"/>
        <w:gridCol w:w="3135"/>
        <w:gridCol w:w="3135"/>
      </w:tblGrid>
      <w:tr w:rsidR="00840A05" w:rsidRPr="002614BB" w:rsidTr="00840A05">
        <w:trPr>
          <w:tblCellSpacing w:w="0" w:type="dxa"/>
        </w:trPr>
        <w:tc>
          <w:tcPr>
            <w:tcW w:w="0" w:type="auto"/>
            <w:hideMark/>
          </w:tcPr>
          <w:p w:rsidR="00840A05" w:rsidRPr="00F93AF9" w:rsidRDefault="00840A05" w:rsidP="00543D92">
            <w:pPr>
              <w:spacing w:after="0" w:line="240" w:lineRule="auto"/>
              <w:rPr>
                <w:rFonts w:ascii="Times New Roman" w:eastAsia="Times New Roman" w:hAnsi="Times New Roman" w:cs="Times New Roman"/>
                <w:sz w:val="24"/>
                <w:szCs w:val="24"/>
                <w:lang w:val="hr-HR"/>
              </w:rPr>
            </w:pPr>
          </w:p>
        </w:tc>
        <w:tc>
          <w:tcPr>
            <w:tcW w:w="0" w:type="auto"/>
          </w:tcPr>
          <w:p w:rsidR="00840A05" w:rsidRPr="00F93AF9" w:rsidRDefault="00840A05" w:rsidP="00543D92">
            <w:pPr>
              <w:spacing w:before="100" w:beforeAutospacing="1" w:after="100" w:afterAutospacing="1" w:line="240" w:lineRule="auto"/>
              <w:rPr>
                <w:rFonts w:ascii="Times New Roman" w:eastAsia="Times New Roman" w:hAnsi="Times New Roman" w:cs="Times New Roman"/>
                <w:sz w:val="24"/>
                <w:szCs w:val="24"/>
                <w:lang w:val="hr-HR"/>
              </w:rPr>
            </w:pPr>
          </w:p>
        </w:tc>
        <w:tc>
          <w:tcPr>
            <w:tcW w:w="0" w:type="auto"/>
            <w:hideMark/>
          </w:tcPr>
          <w:p w:rsidR="00840A05" w:rsidRPr="00F93AF9" w:rsidRDefault="00840A05" w:rsidP="00543D92">
            <w:pPr>
              <w:spacing w:before="100" w:beforeAutospacing="1" w:after="100" w:afterAutospacing="1" w:line="240" w:lineRule="auto"/>
              <w:rPr>
                <w:rFonts w:ascii="Times New Roman" w:eastAsia="Times New Roman" w:hAnsi="Times New Roman" w:cs="Times New Roman"/>
                <w:sz w:val="24"/>
                <w:szCs w:val="24"/>
                <w:lang w:val="hr-HR"/>
              </w:rPr>
            </w:pPr>
          </w:p>
        </w:tc>
      </w:tr>
    </w:tbl>
    <w:p w:rsidR="005C1E84" w:rsidRPr="00BB0A2F" w:rsidRDefault="005C1E84" w:rsidP="005C1E84">
      <w:pPr>
        <w:spacing w:after="0" w:line="240" w:lineRule="auto"/>
        <w:rPr>
          <w:rFonts w:ascii="Times New Roman" w:eastAsia="Times New Roman" w:hAnsi="Times New Roman" w:cs="Times New Roman"/>
          <w:b/>
          <w:bCs/>
          <w:sz w:val="24"/>
          <w:szCs w:val="24"/>
          <w:lang w:val="hr-HR"/>
        </w:rPr>
      </w:pPr>
    </w:p>
    <w:p w:rsidR="005C1E84" w:rsidRPr="00566173" w:rsidRDefault="005C1E84" w:rsidP="00566173">
      <w:pPr>
        <w:pStyle w:val="Heading1"/>
        <w:rPr>
          <w:rFonts w:eastAsia="Times New Roman"/>
          <w:lang w:val="hr-HR"/>
        </w:rPr>
      </w:pPr>
      <w:r w:rsidRPr="00BB0A2F">
        <w:rPr>
          <w:rFonts w:eastAsia="Times New Roman"/>
          <w:lang w:val="hr-HR"/>
        </w:rPr>
        <w:t xml:space="preserve">III. OCJENA </w:t>
      </w:r>
      <w:r>
        <w:rPr>
          <w:rFonts w:eastAsia="Times New Roman"/>
          <w:lang w:val="hr-HR"/>
        </w:rPr>
        <w:t xml:space="preserve">I IZVORI POTREBNIH </w:t>
      </w:r>
      <w:r w:rsidRPr="00BB0A2F">
        <w:rPr>
          <w:rFonts w:eastAsia="Times New Roman"/>
          <w:lang w:val="hr-HR"/>
        </w:rPr>
        <w:t xml:space="preserve">SREDSTAVA ZA </w:t>
      </w:r>
      <w:r>
        <w:rPr>
          <w:rFonts w:eastAsia="Times New Roman"/>
          <w:lang w:val="hr-HR"/>
        </w:rPr>
        <w:t xml:space="preserve">PROVOĐENJE </w:t>
      </w:r>
      <w:r w:rsidRPr="00BB0A2F">
        <w:rPr>
          <w:rFonts w:eastAsia="Times New Roman"/>
          <w:lang w:val="hr-HR"/>
        </w:rPr>
        <w:t>ZAKONA</w:t>
      </w:r>
    </w:p>
    <w:p w:rsidR="005C1E84" w:rsidRPr="00BB0A2F" w:rsidRDefault="005C1E84" w:rsidP="005C1E84">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hr-HR"/>
        </w:rPr>
      </w:pPr>
      <w:r w:rsidRPr="00BB0A2F">
        <w:rPr>
          <w:rFonts w:ascii="Times New Roman" w:eastAsia="Calibri" w:hAnsi="Times New Roman" w:cs="Times New Roman"/>
          <w:color w:val="000000"/>
          <w:sz w:val="24"/>
          <w:szCs w:val="24"/>
          <w:lang w:val="hr-HR"/>
        </w:rPr>
        <w:t xml:space="preserve">Za provedbu ovoga </w:t>
      </w:r>
      <w:r>
        <w:rPr>
          <w:rFonts w:ascii="Times New Roman" w:eastAsia="Calibri" w:hAnsi="Times New Roman" w:cs="Times New Roman"/>
          <w:color w:val="000000"/>
          <w:sz w:val="24"/>
          <w:szCs w:val="24"/>
          <w:lang w:val="hr-HR"/>
        </w:rPr>
        <w:t>Z</w:t>
      </w:r>
      <w:r w:rsidRPr="00BB0A2F">
        <w:rPr>
          <w:rFonts w:ascii="Times New Roman" w:eastAsia="Calibri" w:hAnsi="Times New Roman" w:cs="Times New Roman"/>
          <w:color w:val="000000"/>
          <w:sz w:val="24"/>
          <w:szCs w:val="24"/>
          <w:lang w:val="hr-HR"/>
        </w:rPr>
        <w:t xml:space="preserve">akona nije potrebno osigurati </w:t>
      </w:r>
      <w:r w:rsidR="00657712">
        <w:rPr>
          <w:rFonts w:ascii="Times New Roman" w:eastAsia="Calibri" w:hAnsi="Times New Roman" w:cs="Times New Roman"/>
          <w:color w:val="000000"/>
          <w:sz w:val="24"/>
          <w:szCs w:val="24"/>
          <w:lang w:val="hr-HR"/>
        </w:rPr>
        <w:t xml:space="preserve">dodatna </w:t>
      </w:r>
      <w:r>
        <w:rPr>
          <w:rFonts w:ascii="Times New Roman" w:eastAsia="Calibri" w:hAnsi="Times New Roman" w:cs="Times New Roman"/>
          <w:color w:val="000000"/>
          <w:sz w:val="24"/>
          <w:szCs w:val="24"/>
          <w:lang w:val="hr-HR"/>
        </w:rPr>
        <w:t xml:space="preserve">sredstva u državnom proračunu Republike Hrvatske. </w:t>
      </w:r>
    </w:p>
    <w:p w:rsidR="005C1E84" w:rsidRPr="00BB0A2F" w:rsidRDefault="005C1E84" w:rsidP="005C1E84">
      <w:pPr>
        <w:pStyle w:val="tb-na16"/>
        <w:shd w:val="clear" w:color="auto" w:fill="FFFFFF"/>
        <w:spacing w:before="0" w:beforeAutospacing="0" w:after="225" w:afterAutospacing="0"/>
        <w:jc w:val="center"/>
        <w:textAlignment w:val="baseline"/>
        <w:rPr>
          <w:b/>
          <w:bCs/>
          <w:color w:val="000000"/>
          <w:sz w:val="36"/>
          <w:szCs w:val="36"/>
          <w:lang w:val="hr-HR"/>
        </w:rPr>
      </w:pPr>
    </w:p>
    <w:p w:rsidR="005C1E84" w:rsidRPr="003F5AC5" w:rsidRDefault="005C1E84" w:rsidP="00566173">
      <w:pPr>
        <w:pStyle w:val="Heading1"/>
        <w:rPr>
          <w:lang w:val="hr-HR"/>
        </w:rPr>
      </w:pPr>
      <w:r w:rsidRPr="003F5AC5">
        <w:rPr>
          <w:lang w:val="hr-HR"/>
        </w:rPr>
        <w:t>IV. OBRAZLOŽENJE PRIJEDLOGA ZA DONOŠENJE ZAKONA PO HITNOM POSTUPKU</w:t>
      </w:r>
      <w:r w:rsidRPr="003F5AC5">
        <w:rPr>
          <w:sz w:val="36"/>
          <w:szCs w:val="36"/>
          <w:lang w:val="hr-HR"/>
        </w:rPr>
        <w:t> </w:t>
      </w:r>
    </w:p>
    <w:p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 xml:space="preserve">Donošenje ovoga Zakona predlaže se po hitnom postupku sukladno članku 206. stavku 1. Poslovnika Hrvatskoga sabora („Narodne novine“, broj 81/13., 113/16., 69/17., 29/18., 53/20., 119/20. </w:t>
      </w:r>
      <w:r w:rsidR="003F2DD2">
        <w:rPr>
          <w:rFonts w:ascii="Times New Roman" w:eastAsia="Times New Roman" w:hAnsi="Times New Roman" w:cs="Times New Roman"/>
          <w:sz w:val="24"/>
          <w:szCs w:val="24"/>
          <w:lang w:val="hr-HR"/>
        </w:rPr>
        <w:t xml:space="preserve">- </w:t>
      </w:r>
      <w:r w:rsidRPr="000431FA">
        <w:rPr>
          <w:rFonts w:ascii="Times New Roman" w:eastAsia="Times New Roman" w:hAnsi="Times New Roman" w:cs="Times New Roman"/>
          <w:sz w:val="24"/>
          <w:szCs w:val="24"/>
          <w:lang w:val="hr-HR"/>
        </w:rPr>
        <w:t>Odluka Ustavnog suda Republike Hrvatske i 123/20.), prema kojemu se po hitnom postupku donose zakoni koji se usklađuju s dokumentima Europske unije ako to zatraži predlagatelj.</w:t>
      </w:r>
    </w:p>
    <w:p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 xml:space="preserve">U konkretnom slučaju radi se o Prijedlogu zakona kojim se prvenstveno osigurava provedba Uredbe (EU) 2019/1020., a koja je u punoj primjeni od 16. srpnja 2021. godine. </w:t>
      </w:r>
      <w:r w:rsidRPr="000431FA">
        <w:rPr>
          <w:rFonts w:ascii="Times New Roman" w:eastAsia="Times New Roman" w:hAnsi="Times New Roman" w:cs="Times New Roman"/>
          <w:sz w:val="24"/>
          <w:szCs w:val="24"/>
          <w:lang w:val="hr-HR"/>
        </w:rPr>
        <w:lastRenderedPageBreak/>
        <w:t xml:space="preserve">Republika Hrvatska je u obvezi što prije osigurati uvjete za provedbu predmetne uredbe koja ima za cilj uspostavu boljeg funkcioniranja načela slobodnog kretanja robe na unutarnjem tržištu EU jačanjem nadzora tržišta proizvoda obuhvaćenih zakonodavstvom EU-a o usklađivanju i osiguranje visoke razine zaštite zdravlja i sigurnosti, zaštite potrošača, okoliša, javne sigurnosti i drugih javnih interesa. Jednako tako, osigurava se jačanje unutarnjeg tržišta EU u području roba daljnjim mjerama kojima se sprječava stavljanje nesukladnih proizvoda na tržište EU što je utvrđeno kao prioritet u Komunikaciji Komisije “Poboljšanje jedinstvenog tržišta: više prilika za ljude i poduzeća“ COM(2015) 550 </w:t>
      </w:r>
      <w:proofErr w:type="spellStart"/>
      <w:r w:rsidRPr="000431FA">
        <w:rPr>
          <w:rFonts w:ascii="Times New Roman" w:eastAsia="Times New Roman" w:hAnsi="Times New Roman" w:cs="Times New Roman"/>
          <w:sz w:val="24"/>
          <w:szCs w:val="24"/>
          <w:lang w:val="hr-HR"/>
        </w:rPr>
        <w:t>final</w:t>
      </w:r>
      <w:proofErr w:type="spellEnd"/>
      <w:r w:rsidRPr="000431FA">
        <w:rPr>
          <w:rFonts w:ascii="Times New Roman" w:eastAsia="Times New Roman" w:hAnsi="Times New Roman" w:cs="Times New Roman"/>
          <w:sz w:val="24"/>
          <w:szCs w:val="24"/>
          <w:lang w:val="hr-HR"/>
        </w:rPr>
        <w:t>. Slijedno tome osigurava se i provedba Uredbe (EZ) br. 765/2008 koja je Uredbom (EU) 2019/1020 izmijenjena.</w:t>
      </w:r>
    </w:p>
    <w:p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Nadalje, Republika Hrvatska je u obvezi propisati pravila o sankcijama koje se primjenjuju na kršenja Uredbe (EU) 2019/1020 i zakonodavstva Unije o usklađivanju iz Priloga II., a kojima se nameću obveze gospodarskim subjektima te poduzimaju sve potrebne mjere radi osiguranja njihove provedbe u skladu s nacionalnim pravom, te o istim obavijestiti Europsku komisiju do 16. listopada 2021. godine.</w:t>
      </w:r>
    </w:p>
    <w:p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Usporedno s navedenim, u neusklađenom području zakonodavstva u sektoru roba potrebno je osigurati provedbu Uredbe (EU) 2019/515 kojom se poboljšava primjena načela uzajamnog priznavanja robe koja se zakonito stavlja na tržište u drugoj državi članici te jača uloga nacionalne kontaktne točke za proizvode kao pružatelja informacija i komunikacijske točke između tijela državne uprave i gospodarskih subjekata.</w:t>
      </w:r>
    </w:p>
    <w:p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Slijedom navedenog, cijeni se opravdanim donošenje zakona po hitnom postupku temeljem članka 206. Poslovnika Hrvatskog sabora.</w:t>
      </w:r>
    </w:p>
    <w:p w:rsidR="006D036D" w:rsidRPr="007A3A93" w:rsidRDefault="006D036D" w:rsidP="006D036D">
      <w:pPr>
        <w:rPr>
          <w:rFonts w:ascii="Times New Roman" w:hAnsi="Times New Roman" w:cs="Times New Roman"/>
          <w:sz w:val="24"/>
          <w:szCs w:val="24"/>
          <w:lang w:val="hr-HR"/>
        </w:rPr>
      </w:pPr>
    </w:p>
    <w:p w:rsidR="00EF36B2" w:rsidRPr="000431FA" w:rsidRDefault="00EF36B2" w:rsidP="00EF36B2">
      <w:pPr>
        <w:spacing w:after="0" w:line="240" w:lineRule="auto"/>
        <w:jc w:val="center"/>
        <w:rPr>
          <w:rFonts w:ascii="Times New Roman" w:eastAsia="Times New Roman" w:hAnsi="Times New Roman" w:cs="Times New Roman"/>
          <w:b/>
          <w:sz w:val="24"/>
          <w:szCs w:val="24"/>
          <w:lang w:val="hr-HR" w:eastAsia="hr-HR"/>
        </w:rPr>
      </w:pPr>
    </w:p>
    <w:p w:rsidR="009D3906" w:rsidRPr="000431FA" w:rsidRDefault="009D3906" w:rsidP="00EF36B2">
      <w:pPr>
        <w:spacing w:after="0" w:line="240" w:lineRule="auto"/>
        <w:jc w:val="center"/>
        <w:rPr>
          <w:rFonts w:ascii="Times New Roman" w:eastAsia="Times New Roman" w:hAnsi="Times New Roman" w:cs="Times New Roman"/>
          <w:b/>
          <w:sz w:val="24"/>
          <w:szCs w:val="24"/>
          <w:lang w:val="hr-HR" w:eastAsia="hr-HR"/>
        </w:rPr>
      </w:pPr>
    </w:p>
    <w:p w:rsidR="009D3906" w:rsidRPr="000431FA" w:rsidRDefault="009D3906" w:rsidP="00EF36B2">
      <w:pPr>
        <w:spacing w:after="0" w:line="240" w:lineRule="auto"/>
        <w:jc w:val="center"/>
        <w:rPr>
          <w:rFonts w:ascii="Times New Roman" w:eastAsia="Times New Roman" w:hAnsi="Times New Roman" w:cs="Times New Roman"/>
          <w:b/>
          <w:sz w:val="24"/>
          <w:szCs w:val="24"/>
          <w:lang w:val="hr-HR" w:eastAsia="hr-HR"/>
        </w:rPr>
      </w:pPr>
    </w:p>
    <w:p w:rsidR="009D3906" w:rsidRPr="000431FA" w:rsidRDefault="009D3906" w:rsidP="00EF36B2">
      <w:pPr>
        <w:spacing w:after="0" w:line="240" w:lineRule="auto"/>
        <w:jc w:val="center"/>
        <w:rPr>
          <w:rFonts w:ascii="Times New Roman" w:eastAsia="Times New Roman" w:hAnsi="Times New Roman" w:cs="Times New Roman"/>
          <w:b/>
          <w:sz w:val="24"/>
          <w:szCs w:val="24"/>
          <w:lang w:val="hr-HR" w:eastAsia="hr-HR"/>
        </w:rPr>
      </w:pPr>
    </w:p>
    <w:p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rsidR="00D50EC6" w:rsidRPr="00BB0A2F" w:rsidRDefault="00D50EC6" w:rsidP="00EF36B2">
      <w:pPr>
        <w:spacing w:after="0" w:line="240" w:lineRule="auto"/>
        <w:jc w:val="center"/>
        <w:rPr>
          <w:rFonts w:ascii="Times New Roman" w:eastAsia="Times New Roman" w:hAnsi="Times New Roman" w:cs="Times New Roman"/>
          <w:b/>
          <w:sz w:val="24"/>
          <w:szCs w:val="24"/>
          <w:lang w:val="hr-HR" w:eastAsia="hr-HR"/>
        </w:rPr>
      </w:pPr>
    </w:p>
    <w:p w:rsidR="00EF36B2" w:rsidRPr="00BB0A2F" w:rsidRDefault="005C1E84" w:rsidP="00EF36B2">
      <w:pPr>
        <w:pStyle w:val="t-11-9-sred"/>
        <w:shd w:val="clear" w:color="auto" w:fill="FFFFFF"/>
        <w:spacing w:before="0" w:beforeAutospacing="0" w:after="225" w:afterAutospacing="0"/>
        <w:jc w:val="center"/>
        <w:textAlignment w:val="baseline"/>
        <w:rPr>
          <w:b/>
          <w:bCs/>
          <w:color w:val="000000"/>
          <w:sz w:val="36"/>
          <w:szCs w:val="36"/>
          <w:lang w:val="hr-HR"/>
        </w:rPr>
      </w:pPr>
      <w:r w:rsidRPr="005C1E84">
        <w:rPr>
          <w:b/>
          <w:bCs/>
          <w:color w:val="000000"/>
          <w:sz w:val="28"/>
          <w:szCs w:val="28"/>
          <w:lang w:val="hr-HR"/>
        </w:rPr>
        <w:t xml:space="preserve">KONAČNI </w:t>
      </w:r>
      <w:r w:rsidR="00EF36B2" w:rsidRPr="00BB0A2F">
        <w:rPr>
          <w:b/>
          <w:bCs/>
          <w:color w:val="000000"/>
          <w:sz w:val="28"/>
          <w:szCs w:val="28"/>
          <w:lang w:val="hr-HR"/>
        </w:rPr>
        <w:t>PRIJEDLOG ZAKONA O TEHNIČKIM ZAHTJEVIMA ZA PROIZVODE I OCJENJIVANJU SUKLADNOSTI</w:t>
      </w:r>
      <w:r w:rsidR="00EF36B2" w:rsidRPr="00BB0A2F" w:rsidDel="00B24195">
        <w:rPr>
          <w:b/>
          <w:bCs/>
          <w:color w:val="000000"/>
          <w:sz w:val="36"/>
          <w:szCs w:val="36"/>
          <w:lang w:val="hr-HR"/>
        </w:rPr>
        <w:t xml:space="preserve"> </w:t>
      </w:r>
    </w:p>
    <w:p w:rsidR="00D16E08" w:rsidRPr="008B14E1" w:rsidRDefault="00D16E08" w:rsidP="00636651">
      <w:pPr>
        <w:rPr>
          <w:rFonts w:ascii="Times New Roman" w:hAnsi="Times New Roman" w:cs="Times New Roman"/>
          <w:sz w:val="6"/>
          <w:szCs w:val="6"/>
          <w:lang w:val="hr-HR"/>
        </w:rPr>
      </w:pPr>
    </w:p>
    <w:p w:rsidR="00BE58B6" w:rsidRDefault="00BE58B6" w:rsidP="003E679B">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 xml:space="preserve">DIO PRVI </w:t>
      </w:r>
    </w:p>
    <w:p w:rsidR="003677C2" w:rsidRPr="00C317B1" w:rsidRDefault="003A40F3" w:rsidP="003E679B">
      <w:pPr>
        <w:pStyle w:val="Heading1"/>
        <w:spacing w:before="120" w:after="120"/>
        <w:jc w:val="center"/>
        <w:rPr>
          <w:rFonts w:ascii="Times New Roman" w:hAnsi="Times New Roman" w:cs="Times New Roman"/>
          <w:color w:val="auto"/>
          <w:sz w:val="28"/>
          <w:szCs w:val="28"/>
          <w:lang w:val="hr-HR"/>
        </w:rPr>
      </w:pPr>
      <w:r w:rsidRPr="00C317B1">
        <w:rPr>
          <w:rFonts w:ascii="Times New Roman" w:hAnsi="Times New Roman" w:cs="Times New Roman"/>
          <w:color w:val="auto"/>
          <w:sz w:val="28"/>
          <w:szCs w:val="28"/>
          <w:lang w:val="hr-HR"/>
        </w:rPr>
        <w:t>OPĆE ODREDBE</w:t>
      </w:r>
    </w:p>
    <w:p w:rsidR="003677C2" w:rsidRPr="00C317B1" w:rsidRDefault="003677C2" w:rsidP="003E679B">
      <w:pPr>
        <w:pStyle w:val="Heading2"/>
        <w:spacing w:before="120" w:after="120"/>
        <w:jc w:val="center"/>
        <w:rPr>
          <w:rFonts w:ascii="Times New Roman" w:hAnsi="Times New Roman" w:cs="Times New Roman"/>
          <w:i/>
          <w:color w:val="auto"/>
          <w:lang w:val="hr-HR"/>
        </w:rPr>
      </w:pPr>
      <w:r w:rsidRPr="00C317B1">
        <w:rPr>
          <w:rFonts w:ascii="Times New Roman" w:hAnsi="Times New Roman" w:cs="Times New Roman"/>
          <w:i/>
          <w:color w:val="auto"/>
          <w:sz w:val="24"/>
          <w:szCs w:val="24"/>
          <w:shd w:val="clear" w:color="auto" w:fill="FFFFFF"/>
          <w:lang w:val="hr-HR"/>
        </w:rPr>
        <w:t>Predmet Zakona</w:t>
      </w:r>
    </w:p>
    <w:p w:rsidR="00C34F13" w:rsidRPr="00C317B1" w:rsidRDefault="00C34F13" w:rsidP="00566173">
      <w:pPr>
        <w:pStyle w:val="Heading1"/>
        <w:rPr>
          <w:lang w:val="hr-HR"/>
        </w:rPr>
      </w:pPr>
      <w:r w:rsidRPr="00C317B1">
        <w:rPr>
          <w:lang w:val="hr-HR"/>
        </w:rPr>
        <w:t>Članak 1.</w:t>
      </w:r>
    </w:p>
    <w:p w:rsidR="0022649E" w:rsidRPr="00AF44CC" w:rsidRDefault="001B74CA" w:rsidP="00AF44CC">
      <w:pPr>
        <w:pStyle w:val="t-9-8"/>
        <w:shd w:val="clear" w:color="auto" w:fill="FFFFFF"/>
        <w:spacing w:before="120" w:beforeAutospacing="0" w:after="120" w:afterAutospacing="0"/>
        <w:ind w:firstLine="720"/>
        <w:jc w:val="both"/>
        <w:textAlignment w:val="baseline"/>
        <w:rPr>
          <w:lang w:val="hr-HR" w:eastAsia="hr-HR"/>
        </w:rPr>
      </w:pPr>
      <w:r w:rsidRPr="00C317B1">
        <w:rPr>
          <w:lang w:val="hr-HR"/>
        </w:rPr>
        <w:t>Ovim se Zakonom ure</w:t>
      </w:r>
      <w:r w:rsidRPr="00AF44CC">
        <w:rPr>
          <w:lang w:val="hr-HR"/>
        </w:rPr>
        <w:t>đ</w:t>
      </w:r>
      <w:r w:rsidRPr="00C317B1">
        <w:rPr>
          <w:lang w:val="hr-HR"/>
        </w:rPr>
        <w:t>uje na</w:t>
      </w:r>
      <w:r w:rsidRPr="00AF44CC">
        <w:rPr>
          <w:lang w:val="hr-HR"/>
        </w:rPr>
        <w:t>č</w:t>
      </w:r>
      <w:r w:rsidRPr="00C317B1">
        <w:rPr>
          <w:lang w:val="hr-HR"/>
        </w:rPr>
        <w:t>in propisivanja tehni</w:t>
      </w:r>
      <w:r w:rsidRPr="00AF44CC">
        <w:rPr>
          <w:lang w:val="hr-HR"/>
        </w:rPr>
        <w:t>č</w:t>
      </w:r>
      <w:r w:rsidRPr="00C317B1">
        <w:rPr>
          <w:lang w:val="hr-HR"/>
        </w:rPr>
        <w:t>kih zahtjeva za proizvode</w:t>
      </w:r>
      <w:r w:rsidR="006A2CFF" w:rsidRPr="00C317B1">
        <w:rPr>
          <w:lang w:val="hr-HR"/>
        </w:rPr>
        <w:t>, obveze gospodarskih subjekata,</w:t>
      </w:r>
      <w:r w:rsidRPr="00C317B1">
        <w:rPr>
          <w:lang w:val="hr-HR"/>
        </w:rPr>
        <w:t xml:space="preserve"> </w:t>
      </w:r>
      <w:r w:rsidR="0022649E" w:rsidRPr="00C317B1">
        <w:rPr>
          <w:lang w:val="hr-HR" w:eastAsia="hr-HR"/>
        </w:rPr>
        <w:t>propisivanje zahtjeva koje moraju ispuniti tijela za ocjenjivanje sukladnosti,</w:t>
      </w:r>
      <w:r w:rsidR="000C2F1A" w:rsidRPr="00882A15">
        <w:rPr>
          <w:lang w:val="hr-HR" w:eastAsia="hr-HR"/>
        </w:rPr>
        <w:t xml:space="preserve"> kontaktna točka za proizvode,</w:t>
      </w:r>
      <w:r w:rsidR="00036B15" w:rsidRPr="00882A15">
        <w:rPr>
          <w:lang w:val="hr-HR" w:eastAsia="hr-HR"/>
        </w:rPr>
        <w:t xml:space="preserve"> jedinstveni ured za vezu</w:t>
      </w:r>
      <w:r w:rsidR="007839AE">
        <w:rPr>
          <w:lang w:val="hr-HR" w:eastAsia="hr-HR"/>
        </w:rPr>
        <w:t xml:space="preserve"> i prekogranična uzajamna pomoć</w:t>
      </w:r>
      <w:r w:rsidR="00036B15" w:rsidRPr="00882A15">
        <w:rPr>
          <w:lang w:val="hr-HR" w:eastAsia="hr-HR"/>
        </w:rPr>
        <w:t>,</w:t>
      </w:r>
      <w:r w:rsidR="00062B57" w:rsidRPr="00882A15">
        <w:rPr>
          <w:lang w:val="hr-HR" w:eastAsia="hr-HR"/>
        </w:rPr>
        <w:t xml:space="preserve"> </w:t>
      </w:r>
      <w:r w:rsidR="00227242" w:rsidRPr="007A54B4">
        <w:rPr>
          <w:lang w:val="hr-HR" w:eastAsia="hr-HR"/>
        </w:rPr>
        <w:t>inspekcijski nadzor</w:t>
      </w:r>
      <w:r w:rsidR="00C053AF" w:rsidRPr="007A54B4">
        <w:rPr>
          <w:lang w:val="hr-HR" w:eastAsia="hr-HR"/>
        </w:rPr>
        <w:t xml:space="preserve"> </w:t>
      </w:r>
      <w:r w:rsidR="0065797F" w:rsidRPr="007A54B4">
        <w:rPr>
          <w:lang w:val="hr-HR" w:eastAsia="hr-HR"/>
        </w:rPr>
        <w:t xml:space="preserve">i </w:t>
      </w:r>
      <w:r w:rsidR="0022649E" w:rsidRPr="00AF44CC">
        <w:rPr>
          <w:lang w:val="hr-HR" w:eastAsia="hr-HR"/>
        </w:rPr>
        <w:t>prekršajne odredbe</w:t>
      </w:r>
      <w:r w:rsidR="0065797F" w:rsidRPr="00AF44CC">
        <w:rPr>
          <w:lang w:val="hr-HR" w:eastAsia="hr-HR"/>
        </w:rPr>
        <w:t>.</w:t>
      </w:r>
    </w:p>
    <w:p w:rsidR="00D16E08" w:rsidRPr="008B14E1" w:rsidRDefault="00D16E08" w:rsidP="003E679B">
      <w:pPr>
        <w:pStyle w:val="t-9-8"/>
        <w:shd w:val="clear" w:color="auto" w:fill="FFFFFF"/>
        <w:spacing w:before="120" w:beforeAutospacing="0" w:after="120" w:afterAutospacing="0"/>
        <w:jc w:val="both"/>
        <w:textAlignment w:val="baseline"/>
        <w:rPr>
          <w:sz w:val="6"/>
          <w:szCs w:val="6"/>
          <w:lang w:val="hr-HR" w:eastAsia="hr-HR"/>
        </w:rPr>
      </w:pPr>
    </w:p>
    <w:p w:rsidR="00561E79" w:rsidRPr="00AF44CC" w:rsidRDefault="00561E79" w:rsidP="003E679B">
      <w:pPr>
        <w:pStyle w:val="Heading2"/>
        <w:spacing w:before="120" w:after="120"/>
        <w:jc w:val="center"/>
        <w:rPr>
          <w:rFonts w:ascii="Times New Roman" w:hAnsi="Times New Roman" w:cs="Times New Roman"/>
          <w:i/>
          <w:color w:val="auto"/>
          <w:lang w:val="hr-HR"/>
        </w:rPr>
      </w:pPr>
      <w:r w:rsidRPr="00AF44CC">
        <w:rPr>
          <w:rFonts w:ascii="Times New Roman" w:hAnsi="Times New Roman" w:cs="Times New Roman"/>
          <w:i/>
          <w:color w:val="auto"/>
          <w:sz w:val="24"/>
          <w:szCs w:val="24"/>
          <w:shd w:val="clear" w:color="auto" w:fill="FFFFFF"/>
          <w:lang w:val="hr-HR"/>
        </w:rPr>
        <w:t>Prijenos propisa Europske unije</w:t>
      </w:r>
    </w:p>
    <w:p w:rsidR="003A40F3" w:rsidRPr="00AF44CC" w:rsidRDefault="003A40F3" w:rsidP="00566173">
      <w:pPr>
        <w:pStyle w:val="Heading1"/>
        <w:rPr>
          <w:lang w:val="hr-HR"/>
        </w:rPr>
      </w:pPr>
      <w:r w:rsidRPr="00AF44CC">
        <w:rPr>
          <w:lang w:val="hr-HR"/>
        </w:rPr>
        <w:t xml:space="preserve">Članak </w:t>
      </w:r>
      <w:r w:rsidR="00C34F13" w:rsidRPr="00AF44CC">
        <w:rPr>
          <w:lang w:val="hr-HR"/>
        </w:rPr>
        <w:t>2</w:t>
      </w:r>
      <w:r w:rsidRPr="00AF44CC">
        <w:rPr>
          <w:lang w:val="hr-HR"/>
        </w:rPr>
        <w:t>.</w:t>
      </w:r>
    </w:p>
    <w:p w:rsidR="006204AA" w:rsidRPr="00D50EC6" w:rsidRDefault="003A40F3" w:rsidP="00AF44CC">
      <w:pPr>
        <w:pStyle w:val="t-9-8"/>
        <w:shd w:val="clear" w:color="auto" w:fill="FFFFFF"/>
        <w:spacing w:before="120" w:beforeAutospacing="0" w:after="120" w:afterAutospacing="0"/>
        <w:ind w:firstLine="720"/>
        <w:jc w:val="both"/>
        <w:textAlignment w:val="baseline"/>
        <w:rPr>
          <w:lang w:val="hr-HR"/>
        </w:rPr>
      </w:pPr>
      <w:r w:rsidRPr="00D50EC6">
        <w:rPr>
          <w:lang w:val="hr-HR"/>
        </w:rPr>
        <w:t xml:space="preserve">Ovim se Zakonom </w:t>
      </w:r>
      <w:r w:rsidR="00561E79" w:rsidRPr="00D50EC6">
        <w:rPr>
          <w:lang w:val="hr-HR"/>
        </w:rPr>
        <w:t>osigurava provedba</w:t>
      </w:r>
      <w:r w:rsidR="00E85488" w:rsidRPr="00D50EC6">
        <w:rPr>
          <w:lang w:val="hr-HR"/>
        </w:rPr>
        <w:t xml:space="preserve"> sljedećih akata Europske unije</w:t>
      </w:r>
      <w:r w:rsidR="006204AA" w:rsidRPr="00D50EC6">
        <w:rPr>
          <w:lang w:val="hr-HR"/>
        </w:rPr>
        <w:t>:</w:t>
      </w:r>
      <w:r w:rsidRPr="00D50EC6">
        <w:rPr>
          <w:lang w:val="hr-HR"/>
        </w:rPr>
        <w:t xml:space="preserve"> </w:t>
      </w:r>
    </w:p>
    <w:p w:rsidR="006204AA" w:rsidRPr="00D50EC6" w:rsidRDefault="00346BF3">
      <w:pPr>
        <w:pStyle w:val="t-9-8"/>
        <w:shd w:val="clear" w:color="auto" w:fill="FFFFFF"/>
        <w:spacing w:before="0" w:beforeAutospacing="0" w:after="225" w:afterAutospacing="0"/>
        <w:jc w:val="both"/>
        <w:textAlignment w:val="baseline"/>
        <w:rPr>
          <w:lang w:val="hr-HR"/>
        </w:rPr>
      </w:pPr>
      <w:r w:rsidRPr="00D50EC6">
        <w:rPr>
          <w:lang w:val="hr-HR"/>
        </w:rPr>
        <w:t>–</w:t>
      </w:r>
      <w:r w:rsidR="00D50EC6" w:rsidRPr="00D50EC6">
        <w:rPr>
          <w:lang w:val="hr-HR"/>
        </w:rPr>
        <w:t xml:space="preserve"> </w:t>
      </w:r>
      <w:r w:rsidR="00E10B13" w:rsidRPr="00D50EC6">
        <w:rPr>
          <w:rFonts w:ascii="Minion Pro" w:hAnsi="Minion Pro"/>
          <w:color w:val="000000"/>
          <w:shd w:val="clear" w:color="auto" w:fill="FFFFFF"/>
          <w:lang w:val="hr-HR"/>
        </w:rPr>
        <w:t>Uredbe (EZ) br. 765/2008 Europskog parlamenta i Vijeća od 9. srpnja 2008. o utvrđivanju zahtjeva za akreditaciju i nadzor tržišta s obzirom na stavljanje proizvoda na tržište i o stavljanju izvan snage Uredbe (EEZ) br. 339/93 (SL L 218 od 13. 8. 2008.) (u daljnjem tekstu: Uredba (EZ) br. 765/2008)</w:t>
      </w:r>
    </w:p>
    <w:p w:rsidR="006204AA" w:rsidRPr="00D50EC6" w:rsidRDefault="00346BF3">
      <w:pPr>
        <w:pStyle w:val="t-9-8"/>
        <w:shd w:val="clear" w:color="auto" w:fill="FFFFFF"/>
        <w:spacing w:before="0" w:beforeAutospacing="0" w:after="225" w:afterAutospacing="0"/>
        <w:jc w:val="both"/>
        <w:textAlignment w:val="baseline"/>
        <w:rPr>
          <w:lang w:val="hr-HR"/>
        </w:rPr>
      </w:pPr>
      <w:r w:rsidRPr="00D50EC6">
        <w:rPr>
          <w:lang w:val="hr-HR"/>
        </w:rPr>
        <w:t xml:space="preserve">– </w:t>
      </w:r>
      <w:r w:rsidR="00316841" w:rsidRPr="00D50EC6">
        <w:rPr>
          <w:lang w:val="hr-HR"/>
        </w:rPr>
        <w:t>Uredbe (EU) 2019/1020 Europskog parlamenta i Vijeća od 20. lipnja 2019. o nadzoru tržišta i sukladnosti proizvoda i o izmjeni Direktive 2004/42/EZ i uredbi (EZ) br. 765/2008 i (EU) br. 305/2011</w:t>
      </w:r>
      <w:r w:rsidR="00487EEE" w:rsidRPr="00D50EC6">
        <w:rPr>
          <w:lang w:val="hr-HR"/>
        </w:rPr>
        <w:t xml:space="preserve"> (Tekst značajan za EGP) </w:t>
      </w:r>
      <w:r w:rsidR="00316841" w:rsidRPr="00D50EC6">
        <w:rPr>
          <w:lang w:val="hr-HR"/>
        </w:rPr>
        <w:t>(SL L 169, od 25.</w:t>
      </w:r>
      <w:r w:rsidR="00F26DC4" w:rsidRPr="00D50EC6">
        <w:rPr>
          <w:lang w:val="hr-HR"/>
        </w:rPr>
        <w:t>6.</w:t>
      </w:r>
      <w:r w:rsidR="00316841" w:rsidRPr="00D50EC6">
        <w:rPr>
          <w:lang w:val="hr-HR"/>
        </w:rPr>
        <w:t>2019.</w:t>
      </w:r>
      <w:r w:rsidR="00FE4253" w:rsidRPr="00D50EC6">
        <w:rPr>
          <w:lang w:val="hr-HR"/>
        </w:rPr>
        <w:t>) (u daljnjem tekstu: Uredba (EU) 2019/1020</w:t>
      </w:r>
      <w:r w:rsidR="00465F06" w:rsidRPr="00D50EC6">
        <w:rPr>
          <w:lang w:val="hr-HR"/>
        </w:rPr>
        <w:t>)</w:t>
      </w:r>
      <w:r w:rsidR="00FE4253" w:rsidRPr="00D50EC6">
        <w:rPr>
          <w:lang w:val="hr-HR"/>
        </w:rPr>
        <w:t xml:space="preserve"> </w:t>
      </w:r>
      <w:r w:rsidR="003A40F3" w:rsidRPr="00D50EC6">
        <w:rPr>
          <w:lang w:val="hr-HR"/>
        </w:rPr>
        <w:t>i</w:t>
      </w:r>
      <w:r w:rsidR="00FE4253" w:rsidRPr="00D50EC6">
        <w:rPr>
          <w:lang w:val="hr-HR"/>
        </w:rPr>
        <w:t xml:space="preserve"> </w:t>
      </w:r>
    </w:p>
    <w:p w:rsidR="00561E79" w:rsidRPr="00D50EC6" w:rsidRDefault="00346BF3">
      <w:pPr>
        <w:pStyle w:val="t-9-8"/>
        <w:shd w:val="clear" w:color="auto" w:fill="FFFFFF"/>
        <w:spacing w:before="0" w:beforeAutospacing="0" w:after="225" w:afterAutospacing="0"/>
        <w:jc w:val="both"/>
        <w:textAlignment w:val="baseline"/>
        <w:rPr>
          <w:lang w:val="hr-HR"/>
        </w:rPr>
      </w:pPr>
      <w:r w:rsidRPr="00D50EC6">
        <w:rPr>
          <w:lang w:val="hr-HR"/>
        </w:rPr>
        <w:t xml:space="preserve">– </w:t>
      </w:r>
      <w:r w:rsidR="00CA21BA" w:rsidRPr="00D50EC6">
        <w:rPr>
          <w:lang w:val="hr-HR"/>
        </w:rPr>
        <w:t xml:space="preserve">Uredbe (EU) 2019/515 Europskog parlamenta i Vijeća od 19. ožujka 2019. o uzajamnom priznavanju robe koja se zakonito stavlja na tržište u drugoj državi članici i stavljanju izvan snage Uredbe (EZ) br. 764/2008 </w:t>
      </w:r>
      <w:r w:rsidR="00487EEE" w:rsidRPr="00D50EC6">
        <w:rPr>
          <w:lang w:val="hr-HR"/>
        </w:rPr>
        <w:t xml:space="preserve">(Tekst značajan za EGP) </w:t>
      </w:r>
      <w:r w:rsidR="00CA21BA" w:rsidRPr="00D50EC6">
        <w:rPr>
          <w:lang w:val="hr-HR"/>
        </w:rPr>
        <w:t>(SL L 91, od 29.</w:t>
      </w:r>
      <w:r w:rsidR="00F26DC4" w:rsidRPr="00D50EC6">
        <w:rPr>
          <w:lang w:val="hr-HR"/>
        </w:rPr>
        <w:t>3.</w:t>
      </w:r>
      <w:r w:rsidR="00CA21BA" w:rsidRPr="00D50EC6">
        <w:rPr>
          <w:lang w:val="hr-HR"/>
        </w:rPr>
        <w:t>2019.) (u daljnjem tekstu: Uredba (EU) 2019/515).</w:t>
      </w:r>
    </w:p>
    <w:p w:rsidR="00636651" w:rsidRPr="00B5354A" w:rsidRDefault="00E85488" w:rsidP="00FF2D84">
      <w:pPr>
        <w:pStyle w:val="Heading2"/>
        <w:jc w:val="center"/>
        <w:rPr>
          <w:rFonts w:ascii="Times New Roman" w:hAnsi="Times New Roman" w:cs="Times New Roman"/>
          <w:i/>
          <w:color w:val="auto"/>
          <w:lang w:val="hr-HR"/>
        </w:rPr>
      </w:pPr>
      <w:r w:rsidRPr="00B5354A">
        <w:rPr>
          <w:rFonts w:ascii="Times New Roman" w:hAnsi="Times New Roman" w:cs="Times New Roman"/>
          <w:i/>
          <w:color w:val="auto"/>
          <w:sz w:val="24"/>
          <w:szCs w:val="24"/>
          <w:lang w:val="hr-HR"/>
        </w:rPr>
        <w:t>Definicije</w:t>
      </w:r>
    </w:p>
    <w:p w:rsidR="00E23073" w:rsidRPr="00B5354A" w:rsidRDefault="00E23073" w:rsidP="00566173">
      <w:pPr>
        <w:pStyle w:val="Heading1"/>
        <w:rPr>
          <w:lang w:val="hr-HR"/>
        </w:rPr>
      </w:pPr>
      <w:r w:rsidRPr="00B5354A">
        <w:rPr>
          <w:lang w:val="hr-HR"/>
        </w:rPr>
        <w:t>Članak 3.</w:t>
      </w:r>
    </w:p>
    <w:p w:rsidR="00AF48A0" w:rsidRPr="00B5354A" w:rsidRDefault="00C50141" w:rsidP="00AF44CC">
      <w:pPr>
        <w:pStyle w:val="t-9-8"/>
        <w:shd w:val="clear" w:color="auto" w:fill="FFFFFF"/>
        <w:spacing w:before="120" w:beforeAutospacing="0" w:after="120" w:afterAutospacing="0"/>
        <w:ind w:firstLine="720"/>
        <w:jc w:val="both"/>
        <w:textAlignment w:val="baseline"/>
        <w:rPr>
          <w:lang w:val="hr-HR"/>
        </w:rPr>
      </w:pPr>
      <w:r w:rsidRPr="00B5354A">
        <w:rPr>
          <w:lang w:val="hr-HR"/>
        </w:rPr>
        <w:t>Definicije</w:t>
      </w:r>
      <w:r w:rsidR="00E23073" w:rsidRPr="00B5354A">
        <w:rPr>
          <w:lang w:val="hr-HR"/>
        </w:rPr>
        <w:t xml:space="preserve"> u smislu ovog</w:t>
      </w:r>
      <w:r w:rsidR="008039BA" w:rsidRPr="00B5354A">
        <w:rPr>
          <w:lang w:val="hr-HR"/>
        </w:rPr>
        <w:t>a</w:t>
      </w:r>
      <w:r w:rsidR="00E23073" w:rsidRPr="00B5354A">
        <w:rPr>
          <w:lang w:val="hr-HR"/>
        </w:rPr>
        <w:t xml:space="preserve"> Zakona imaju jednako značenje kao </w:t>
      </w:r>
      <w:r w:rsidRPr="00B5354A">
        <w:rPr>
          <w:lang w:val="hr-HR"/>
        </w:rPr>
        <w:t>definicije</w:t>
      </w:r>
      <w:r w:rsidR="00AF48A0" w:rsidRPr="00B5354A">
        <w:rPr>
          <w:lang w:val="hr-HR"/>
        </w:rPr>
        <w:t>:</w:t>
      </w:r>
      <w:r w:rsidR="00E23073" w:rsidRPr="00B5354A">
        <w:rPr>
          <w:lang w:val="hr-HR"/>
        </w:rPr>
        <w:t xml:space="preserve"> </w:t>
      </w:r>
    </w:p>
    <w:p w:rsidR="00AF48A0" w:rsidRPr="00B5354A" w:rsidRDefault="004906B3" w:rsidP="004906B3">
      <w:pPr>
        <w:pStyle w:val="t-9-8"/>
        <w:shd w:val="clear" w:color="auto" w:fill="FFFFFF"/>
        <w:spacing w:before="0" w:beforeAutospacing="0" w:after="225" w:afterAutospacing="0"/>
        <w:jc w:val="both"/>
        <w:textAlignment w:val="baseline"/>
        <w:rPr>
          <w:lang w:val="hr-HR"/>
        </w:rPr>
      </w:pPr>
      <w:r w:rsidRPr="00B5354A">
        <w:rPr>
          <w:lang w:val="hr-HR"/>
        </w:rPr>
        <w:t xml:space="preserve">– </w:t>
      </w:r>
      <w:r w:rsidR="00D607D2" w:rsidRPr="00B5354A">
        <w:rPr>
          <w:lang w:val="hr-HR"/>
        </w:rPr>
        <w:t>Uredbe</w:t>
      </w:r>
      <w:r w:rsidR="00E23073" w:rsidRPr="00B5354A">
        <w:rPr>
          <w:lang w:val="hr-HR"/>
        </w:rPr>
        <w:t xml:space="preserve"> (EZ) br. 765/2008</w:t>
      </w:r>
      <w:r w:rsidR="00AF48A0" w:rsidRPr="00B5354A">
        <w:rPr>
          <w:lang w:val="hr-HR"/>
        </w:rPr>
        <w:t xml:space="preserve"> osim </w:t>
      </w:r>
      <w:r w:rsidR="005239D5" w:rsidRPr="00B5354A">
        <w:rPr>
          <w:lang w:val="hr-HR"/>
        </w:rPr>
        <w:t xml:space="preserve">definicije </w:t>
      </w:r>
      <w:r w:rsidR="00AF48A0" w:rsidRPr="00B5354A">
        <w:rPr>
          <w:lang w:val="hr-HR"/>
        </w:rPr>
        <w:t>»usklađena norma« koj</w:t>
      </w:r>
      <w:r w:rsidR="00D5736E" w:rsidRPr="00B5354A">
        <w:rPr>
          <w:lang w:val="hr-HR"/>
        </w:rPr>
        <w:t>a</w:t>
      </w:r>
      <w:r w:rsidR="00AF48A0" w:rsidRPr="00B5354A">
        <w:rPr>
          <w:lang w:val="hr-HR"/>
        </w:rPr>
        <w:t xml:space="preserve"> ima jednako značenje kao </w:t>
      </w:r>
      <w:r w:rsidR="005239D5" w:rsidRPr="00B5354A">
        <w:rPr>
          <w:lang w:val="hr-HR"/>
        </w:rPr>
        <w:t>definicija</w:t>
      </w:r>
      <w:r w:rsidR="00AF48A0" w:rsidRPr="00B5354A">
        <w:rPr>
          <w:lang w:val="hr-HR"/>
        </w:rPr>
        <w:t xml:space="preserve"> definiran</w:t>
      </w:r>
      <w:r w:rsidR="005239D5" w:rsidRPr="00B5354A">
        <w:rPr>
          <w:lang w:val="hr-HR"/>
        </w:rPr>
        <w:t>a</w:t>
      </w:r>
      <w:r w:rsidR="00AF48A0" w:rsidRPr="00B5354A">
        <w:rPr>
          <w:lang w:val="hr-HR"/>
        </w:rPr>
        <w:t xml:space="preserve"> u Uredbi </w:t>
      </w:r>
      <w:r w:rsidR="00D31BF3" w:rsidRPr="00B5354A">
        <w:rPr>
          <w:lang w:val="hr-HR"/>
        </w:rPr>
        <w:t xml:space="preserve">(EU) br. 1025/2012 Europskog parlamenta i Vijeća od 25. listopada 2012. o europskoj normizaciji, o izmjeni direktiva Vijeća 89/686/EEZ i 93/15/EEZ i direktiva 94/9/EZ, 94/25/EZ, 95/16/EZ, 97/23/EZ, 98/34/EZ, 2004/22/EZ, 2007/23/EZ, 2009/23/EZ i </w:t>
      </w:r>
      <w:r w:rsidR="00D31BF3" w:rsidRPr="00B5354A">
        <w:rPr>
          <w:lang w:val="hr-HR"/>
        </w:rPr>
        <w:lastRenderedPageBreak/>
        <w:t>2009/105/EZ Europskog parlamenta i Vijeća te o stavljanju izvan snage Odluke Vijeća 87/95/EEZ i Odluke br. 1673/2006/EZ Europskog parlamenta i Vijeća</w:t>
      </w:r>
      <w:r w:rsidR="00AF48A0" w:rsidRPr="00B5354A">
        <w:rPr>
          <w:lang w:val="hr-HR"/>
        </w:rPr>
        <w:t xml:space="preserve"> </w:t>
      </w:r>
    </w:p>
    <w:p w:rsidR="00AF48A0" w:rsidRPr="00B5354A" w:rsidRDefault="004906B3" w:rsidP="004906B3">
      <w:pPr>
        <w:pStyle w:val="t-9-8"/>
        <w:shd w:val="clear" w:color="auto" w:fill="FFFFFF"/>
        <w:spacing w:before="0" w:beforeAutospacing="0" w:after="225" w:afterAutospacing="0"/>
        <w:jc w:val="both"/>
        <w:textAlignment w:val="baseline"/>
        <w:rPr>
          <w:lang w:val="hr-HR"/>
        </w:rPr>
      </w:pPr>
      <w:r w:rsidRPr="00B5354A">
        <w:rPr>
          <w:lang w:val="hr-HR"/>
        </w:rPr>
        <w:t xml:space="preserve">– </w:t>
      </w:r>
      <w:r w:rsidR="00034DB2" w:rsidRPr="00B5354A">
        <w:rPr>
          <w:lang w:val="hr-HR"/>
        </w:rPr>
        <w:t>Uredb</w:t>
      </w:r>
      <w:r w:rsidR="00D607D2" w:rsidRPr="00B5354A">
        <w:rPr>
          <w:lang w:val="hr-HR"/>
        </w:rPr>
        <w:t>e</w:t>
      </w:r>
      <w:r w:rsidR="00034DB2" w:rsidRPr="00B5354A">
        <w:rPr>
          <w:lang w:val="hr-HR"/>
        </w:rPr>
        <w:t xml:space="preserve"> (EU) 2019/1020</w:t>
      </w:r>
      <w:r w:rsidR="00AF48A0" w:rsidRPr="00B5354A">
        <w:rPr>
          <w:lang w:val="hr-HR"/>
        </w:rPr>
        <w:t xml:space="preserve"> </w:t>
      </w:r>
    </w:p>
    <w:p w:rsidR="000F2662" w:rsidRPr="00B5354A" w:rsidRDefault="004906B3" w:rsidP="000F2662">
      <w:pPr>
        <w:pStyle w:val="t-9-8"/>
        <w:shd w:val="clear" w:color="auto" w:fill="FFFFFF"/>
        <w:spacing w:before="0" w:beforeAutospacing="0" w:after="225" w:afterAutospacing="0"/>
        <w:jc w:val="both"/>
        <w:textAlignment w:val="baseline"/>
        <w:rPr>
          <w:lang w:val="hr-HR"/>
        </w:rPr>
      </w:pPr>
      <w:r w:rsidRPr="00B5354A">
        <w:rPr>
          <w:lang w:val="hr-HR"/>
        </w:rPr>
        <w:t xml:space="preserve">– </w:t>
      </w:r>
      <w:r w:rsidR="00034DB2" w:rsidRPr="00B5354A">
        <w:rPr>
          <w:lang w:val="hr-HR"/>
        </w:rPr>
        <w:t>Uredb</w:t>
      </w:r>
      <w:r w:rsidR="00D607D2" w:rsidRPr="00B5354A">
        <w:rPr>
          <w:lang w:val="hr-HR"/>
        </w:rPr>
        <w:t>e</w:t>
      </w:r>
      <w:r w:rsidR="00034DB2" w:rsidRPr="00B5354A">
        <w:rPr>
          <w:lang w:val="hr-HR"/>
        </w:rPr>
        <w:t xml:space="preserve"> (EU) 2019/515</w:t>
      </w:r>
    </w:p>
    <w:p w:rsidR="000F2662" w:rsidRPr="00B5354A" w:rsidRDefault="000F2662" w:rsidP="00E669F2">
      <w:pPr>
        <w:pStyle w:val="t-9-8"/>
        <w:numPr>
          <w:ilvl w:val="0"/>
          <w:numId w:val="18"/>
        </w:numPr>
        <w:shd w:val="clear" w:color="auto" w:fill="FFFFFF"/>
        <w:tabs>
          <w:tab w:val="left" w:pos="180"/>
        </w:tabs>
        <w:spacing w:before="0" w:beforeAutospacing="0" w:after="225" w:afterAutospacing="0"/>
        <w:ind w:left="0" w:firstLine="0"/>
        <w:jc w:val="both"/>
        <w:textAlignment w:val="baseline"/>
        <w:rPr>
          <w:lang w:val="hr-HR"/>
        </w:rPr>
      </w:pPr>
      <w:r w:rsidRPr="00B5354A">
        <w:rPr>
          <w:lang w:val="hr-HR"/>
        </w:rPr>
        <w:t xml:space="preserve">»hrvatska norma« je norma dostupna javnosti koju je prihvatilo hrvatsko nacionalno </w:t>
      </w:r>
      <w:proofErr w:type="spellStart"/>
      <w:r w:rsidRPr="00B5354A">
        <w:rPr>
          <w:lang w:val="hr-HR"/>
        </w:rPr>
        <w:t>normirno</w:t>
      </w:r>
      <w:proofErr w:type="spellEnd"/>
      <w:r w:rsidRPr="00B5354A">
        <w:rPr>
          <w:lang w:val="hr-HR"/>
        </w:rPr>
        <w:t xml:space="preserve"> tijelo.</w:t>
      </w:r>
    </w:p>
    <w:p w:rsidR="00D16E08" w:rsidRPr="00AF44CC" w:rsidRDefault="00D16E08" w:rsidP="004906B3">
      <w:pPr>
        <w:pStyle w:val="t-9-8"/>
        <w:shd w:val="clear" w:color="auto" w:fill="FFFFFF"/>
        <w:spacing w:before="0" w:beforeAutospacing="0" w:after="225" w:afterAutospacing="0"/>
        <w:jc w:val="both"/>
        <w:textAlignment w:val="baseline"/>
        <w:rPr>
          <w:lang w:val="hr-HR"/>
        </w:rPr>
      </w:pPr>
    </w:p>
    <w:p w:rsidR="005003E4" w:rsidRDefault="005003E4" w:rsidP="000F2662">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DIO DRUGI</w:t>
      </w:r>
      <w:r w:rsidR="003A40F3" w:rsidRPr="00AF44CC">
        <w:rPr>
          <w:rFonts w:ascii="Times New Roman" w:hAnsi="Times New Roman" w:cs="Times New Roman"/>
          <w:color w:val="auto"/>
          <w:sz w:val="28"/>
          <w:szCs w:val="28"/>
          <w:lang w:val="hr-HR"/>
        </w:rPr>
        <w:t xml:space="preserve"> </w:t>
      </w:r>
    </w:p>
    <w:p w:rsidR="006F6C8D" w:rsidRDefault="003A40F3" w:rsidP="000F2662">
      <w:pPr>
        <w:pStyle w:val="Heading1"/>
        <w:spacing w:before="120" w:after="120"/>
        <w:jc w:val="center"/>
        <w:rPr>
          <w:rFonts w:ascii="Times New Roman" w:hAnsi="Times New Roman" w:cs="Times New Roman"/>
          <w:color w:val="auto"/>
          <w:sz w:val="28"/>
          <w:szCs w:val="28"/>
          <w:lang w:val="hr-HR"/>
        </w:rPr>
      </w:pPr>
      <w:r w:rsidRPr="00AF44CC">
        <w:rPr>
          <w:rFonts w:ascii="Times New Roman" w:hAnsi="Times New Roman" w:cs="Times New Roman"/>
          <w:color w:val="auto"/>
          <w:sz w:val="28"/>
          <w:szCs w:val="28"/>
          <w:lang w:val="hr-HR"/>
        </w:rPr>
        <w:t>PROPISIVANJE TEHNIČKIH ZAHTJEVA</w:t>
      </w:r>
      <w:r w:rsidR="00F30B11" w:rsidRPr="00AF44CC">
        <w:rPr>
          <w:rFonts w:ascii="Times New Roman" w:hAnsi="Times New Roman" w:cs="Times New Roman"/>
          <w:color w:val="auto"/>
          <w:sz w:val="28"/>
          <w:szCs w:val="28"/>
          <w:lang w:val="hr-HR"/>
        </w:rPr>
        <w:t xml:space="preserve"> ZA PROIZVODE</w:t>
      </w:r>
    </w:p>
    <w:p w:rsidR="00071C7E" w:rsidRPr="00071C7E" w:rsidRDefault="00071C7E" w:rsidP="00566173">
      <w:pPr>
        <w:pStyle w:val="Heading1"/>
        <w:rPr>
          <w:rFonts w:ascii="Calibri" w:eastAsia="Times New Roman" w:hAnsi="Calibri" w:cs="Calibri"/>
          <w:lang w:val="hr-HR"/>
        </w:rPr>
      </w:pPr>
      <w:r w:rsidRPr="00071C7E">
        <w:rPr>
          <w:rFonts w:eastAsia="Times New Roman"/>
          <w:lang w:val="hr-HR"/>
        </w:rPr>
        <w:t>Članak 4.</w:t>
      </w:r>
    </w:p>
    <w:p w:rsidR="00071C7E" w:rsidRDefault="00071C7E" w:rsidP="00E669F2">
      <w:pPr>
        <w:shd w:val="clear" w:color="auto" w:fill="FFFFFF"/>
        <w:spacing w:after="120" w:line="240" w:lineRule="auto"/>
        <w:ind w:firstLine="720"/>
        <w:contextualSpacing/>
        <w:jc w:val="both"/>
        <w:textAlignment w:val="baseline"/>
        <w:rPr>
          <w:rFonts w:ascii="Times New Roman" w:eastAsia="Times New Roman" w:hAnsi="Times New Roman" w:cs="Times New Roman"/>
          <w:color w:val="212121"/>
          <w:sz w:val="24"/>
          <w:szCs w:val="24"/>
          <w:lang w:val="hr-HR"/>
        </w:rPr>
      </w:pPr>
      <w:r w:rsidRPr="00071C7E">
        <w:rPr>
          <w:rFonts w:ascii="Times New Roman" w:eastAsia="Times New Roman" w:hAnsi="Times New Roman" w:cs="Times New Roman"/>
          <w:color w:val="212121"/>
          <w:sz w:val="24"/>
          <w:szCs w:val="24"/>
          <w:lang w:val="hr-HR"/>
        </w:rPr>
        <w:t xml:space="preserve">U svrhu sigurnosti, zaštite života i zdravlja ljudi, domaćih životinja i biljaka, zaštite okoliša i prirode, zaštite potrošača i drugih korisnika čelnici tijela državne uprave u skladu sa svojim djelokrugom, donose </w:t>
      </w:r>
      <w:r w:rsidR="00B8593B">
        <w:rPr>
          <w:rFonts w:ascii="Times New Roman" w:eastAsia="Times New Roman" w:hAnsi="Times New Roman" w:cs="Times New Roman"/>
          <w:color w:val="212121"/>
          <w:sz w:val="24"/>
          <w:szCs w:val="24"/>
          <w:lang w:val="hr-HR"/>
        </w:rPr>
        <w:t>pravilnike</w:t>
      </w:r>
      <w:r w:rsidRPr="00071C7E">
        <w:rPr>
          <w:rFonts w:ascii="Times New Roman" w:eastAsia="Times New Roman" w:hAnsi="Times New Roman" w:cs="Times New Roman"/>
          <w:color w:val="212121"/>
          <w:sz w:val="24"/>
          <w:szCs w:val="24"/>
          <w:lang w:val="hr-HR"/>
        </w:rPr>
        <w:t xml:space="preserve"> kojima se propisuju tehnički zahtjevi za proizvode i postupci ocjenjivanja sukladnosti za pojedine proizvode, odnosno skupine proizvoda uključujući, kad je to potrebno, i propise o redovitim i izvanrednim pregledima i ispitivanjima proizvoda u uporabi.</w:t>
      </w:r>
    </w:p>
    <w:p w:rsidR="004A1841" w:rsidRDefault="004A1841" w:rsidP="00E669F2">
      <w:pPr>
        <w:shd w:val="clear" w:color="auto" w:fill="FFFFFF"/>
        <w:spacing w:after="120" w:line="240" w:lineRule="auto"/>
        <w:ind w:firstLine="720"/>
        <w:contextualSpacing/>
        <w:jc w:val="both"/>
        <w:textAlignment w:val="baseline"/>
        <w:rPr>
          <w:rFonts w:ascii="Times New Roman" w:eastAsia="Times New Roman" w:hAnsi="Times New Roman" w:cs="Times New Roman"/>
          <w:color w:val="212121"/>
          <w:sz w:val="24"/>
          <w:szCs w:val="24"/>
          <w:lang w:val="hr-HR"/>
        </w:rPr>
      </w:pPr>
    </w:p>
    <w:p w:rsidR="009D3906" w:rsidRDefault="009D3906" w:rsidP="00282A81">
      <w:pPr>
        <w:shd w:val="clear" w:color="auto" w:fill="FFFFFF"/>
        <w:spacing w:after="120" w:line="240" w:lineRule="auto"/>
        <w:ind w:firstLine="720"/>
        <w:jc w:val="center"/>
        <w:rPr>
          <w:rFonts w:ascii="Times New Roman" w:eastAsia="Times New Roman" w:hAnsi="Times New Roman" w:cs="Times New Roman"/>
          <w:i/>
          <w:color w:val="212121"/>
          <w:sz w:val="24"/>
          <w:szCs w:val="24"/>
          <w:shd w:val="clear" w:color="auto" w:fill="FFFFFF"/>
          <w:lang w:val="hr-HR"/>
        </w:rPr>
      </w:pPr>
    </w:p>
    <w:p w:rsidR="002E5ED5" w:rsidRDefault="002E5ED5" w:rsidP="00566173">
      <w:pPr>
        <w:pStyle w:val="Heading1"/>
        <w:rPr>
          <w:rFonts w:eastAsia="Times New Roman"/>
          <w:lang w:val="hr-HR"/>
        </w:rPr>
      </w:pPr>
      <w:r w:rsidRPr="002E5ED5">
        <w:rPr>
          <w:rFonts w:eastAsia="Times New Roman"/>
          <w:lang w:val="hr-HR"/>
        </w:rPr>
        <w:t>Članak 5.</w:t>
      </w:r>
    </w:p>
    <w:p w:rsidR="00937AA8" w:rsidRPr="00D50EC6" w:rsidRDefault="00937AA8" w:rsidP="00FE5B48">
      <w:pPr>
        <w:pStyle w:val="ListParagraph"/>
        <w:numPr>
          <w:ilvl w:val="0"/>
          <w:numId w:val="17"/>
        </w:numPr>
        <w:shd w:val="clear" w:color="auto" w:fill="FFFFFF"/>
        <w:tabs>
          <w:tab w:val="left" w:pos="990"/>
        </w:tabs>
        <w:spacing w:after="120" w:line="240" w:lineRule="auto"/>
        <w:ind w:left="0" w:firstLine="630"/>
        <w:jc w:val="both"/>
        <w:rPr>
          <w:rFonts w:ascii="Times New Roman" w:eastAsia="Times New Roman" w:hAnsi="Times New Roman" w:cs="Times New Roman"/>
          <w:color w:val="212121"/>
          <w:sz w:val="24"/>
          <w:szCs w:val="24"/>
          <w:lang w:val="hr-HR"/>
        </w:rPr>
      </w:pPr>
      <w:r w:rsidRPr="00FE5B48">
        <w:rPr>
          <w:rFonts w:ascii="Times New Roman" w:eastAsia="Times New Roman" w:hAnsi="Times New Roman" w:cs="Times New Roman"/>
          <w:color w:val="212121"/>
          <w:sz w:val="24"/>
          <w:szCs w:val="24"/>
          <w:shd w:val="clear" w:color="auto" w:fill="FFFFFF"/>
          <w:lang w:val="hr-HR"/>
        </w:rPr>
        <w:t xml:space="preserve">Pravilnicima iz članka 4. ovoga </w:t>
      </w:r>
      <w:r w:rsidR="00862ECE">
        <w:rPr>
          <w:rFonts w:ascii="Times New Roman" w:eastAsia="Times New Roman" w:hAnsi="Times New Roman" w:cs="Times New Roman"/>
          <w:color w:val="212121"/>
          <w:sz w:val="24"/>
          <w:szCs w:val="24"/>
          <w:shd w:val="clear" w:color="auto" w:fill="FFFFFF"/>
          <w:lang w:val="hr-HR"/>
        </w:rPr>
        <w:t>Z</w:t>
      </w:r>
      <w:r w:rsidRPr="00FE5B48">
        <w:rPr>
          <w:rFonts w:ascii="Times New Roman" w:eastAsia="Times New Roman" w:hAnsi="Times New Roman" w:cs="Times New Roman"/>
          <w:color w:val="212121"/>
          <w:sz w:val="24"/>
          <w:szCs w:val="24"/>
          <w:shd w:val="clear" w:color="auto" w:fill="FFFFFF"/>
          <w:lang w:val="hr-HR"/>
        </w:rPr>
        <w:t>akona detaljnije se uređuje najmanje jedan od sljedećih elemenata:</w:t>
      </w:r>
    </w:p>
    <w:p w:rsidR="00937AA8" w:rsidRPr="00D50EC6" w:rsidRDefault="00937AA8" w:rsidP="00937AA8">
      <w:pPr>
        <w:shd w:val="clear" w:color="auto" w:fill="FFFFFF"/>
        <w:spacing w:line="240" w:lineRule="auto"/>
        <w:jc w:val="both"/>
        <w:rPr>
          <w:rFonts w:ascii="Times New Roman" w:eastAsia="Times New Roman" w:hAnsi="Times New Roman" w:cs="Times New Roman"/>
          <w:color w:val="212121"/>
          <w:sz w:val="24"/>
          <w:szCs w:val="24"/>
          <w:lang w:val="hr-HR"/>
        </w:rPr>
      </w:pPr>
      <w:r w:rsidRPr="00FE5B48">
        <w:rPr>
          <w:rFonts w:ascii="Times New Roman" w:eastAsia="Times New Roman" w:hAnsi="Times New Roman" w:cs="Times New Roman"/>
          <w:color w:val="212121"/>
          <w:sz w:val="24"/>
          <w:szCs w:val="24"/>
          <w:shd w:val="clear" w:color="auto" w:fill="FFFFFF"/>
          <w:lang w:val="hr-HR"/>
        </w:rPr>
        <w:t>– tehnički zahtjevi koje moraju ispuniti proizvodi koji se stavljaju na tržište ili na raspolaganje na tržištu</w:t>
      </w:r>
    </w:p>
    <w:p w:rsidR="00937AA8" w:rsidRPr="00D50EC6" w:rsidRDefault="00937AA8" w:rsidP="00937AA8">
      <w:pPr>
        <w:shd w:val="clear" w:color="auto" w:fill="FFFFFF"/>
        <w:spacing w:line="240" w:lineRule="auto"/>
        <w:rPr>
          <w:rFonts w:ascii="Times New Roman" w:eastAsia="Times New Roman" w:hAnsi="Times New Roman" w:cs="Times New Roman"/>
          <w:color w:val="212121"/>
          <w:sz w:val="24"/>
          <w:szCs w:val="24"/>
          <w:lang w:val="hr-HR"/>
        </w:rPr>
      </w:pPr>
      <w:r w:rsidRPr="00FE5B48">
        <w:rPr>
          <w:rFonts w:ascii="Times New Roman" w:eastAsia="Times New Roman" w:hAnsi="Times New Roman" w:cs="Times New Roman"/>
          <w:color w:val="212121"/>
          <w:sz w:val="24"/>
          <w:szCs w:val="24"/>
          <w:shd w:val="clear" w:color="auto" w:fill="FFFFFF"/>
          <w:lang w:val="hr-HR"/>
        </w:rPr>
        <w:t>– prava i obveze gospodarskih subjekata koji stavljaju proizvode na tržište ili na raspolaganje na tržištu</w:t>
      </w:r>
    </w:p>
    <w:p w:rsidR="00937AA8" w:rsidRPr="00D50EC6" w:rsidRDefault="00937AA8" w:rsidP="00937AA8">
      <w:pPr>
        <w:shd w:val="clear" w:color="auto" w:fill="FFFFFF"/>
        <w:spacing w:line="240" w:lineRule="auto"/>
        <w:jc w:val="both"/>
        <w:rPr>
          <w:rFonts w:ascii="Times New Roman" w:eastAsia="Times New Roman" w:hAnsi="Times New Roman" w:cs="Times New Roman"/>
          <w:color w:val="212121"/>
          <w:sz w:val="24"/>
          <w:szCs w:val="24"/>
          <w:lang w:val="hr-HR"/>
        </w:rPr>
      </w:pPr>
      <w:r w:rsidRPr="00FE5B48">
        <w:rPr>
          <w:rFonts w:ascii="Times New Roman" w:eastAsia="Times New Roman" w:hAnsi="Times New Roman" w:cs="Times New Roman"/>
          <w:color w:val="212121"/>
          <w:sz w:val="24"/>
          <w:szCs w:val="24"/>
          <w:shd w:val="clear" w:color="auto" w:fill="FFFFFF"/>
          <w:lang w:val="hr-HR"/>
        </w:rPr>
        <w:t>– postupci ocjenjivanja sukladnosti</w:t>
      </w:r>
    </w:p>
    <w:p w:rsidR="00937AA8" w:rsidRPr="00D50EC6" w:rsidRDefault="00937AA8" w:rsidP="00937AA8">
      <w:pPr>
        <w:shd w:val="clear" w:color="auto" w:fill="FFFFFF"/>
        <w:spacing w:line="240" w:lineRule="auto"/>
        <w:jc w:val="both"/>
        <w:rPr>
          <w:rFonts w:ascii="Times New Roman" w:eastAsia="Times New Roman" w:hAnsi="Times New Roman" w:cs="Times New Roman"/>
          <w:color w:val="212121"/>
          <w:sz w:val="24"/>
          <w:szCs w:val="24"/>
          <w:lang w:val="hr-HR"/>
        </w:rPr>
      </w:pPr>
      <w:r w:rsidRPr="00FE5B48">
        <w:rPr>
          <w:rFonts w:ascii="Times New Roman" w:eastAsia="Times New Roman" w:hAnsi="Times New Roman" w:cs="Times New Roman"/>
          <w:color w:val="212121"/>
          <w:sz w:val="24"/>
          <w:szCs w:val="24"/>
          <w:shd w:val="clear" w:color="auto" w:fill="FFFFFF"/>
          <w:lang w:val="hr-HR"/>
        </w:rPr>
        <w:t>– prava i obveze tijela koja provode postupke ocjenjivanja sukladnosti proizvoda s tehničkim zahtjevima (u daljnjem tekstu: tijela za ocjenjivanje sukladnosti)</w:t>
      </w:r>
    </w:p>
    <w:p w:rsidR="00937AA8" w:rsidRPr="00FE5B48" w:rsidRDefault="00937AA8" w:rsidP="00CF539C">
      <w:pPr>
        <w:jc w:val="both"/>
        <w:rPr>
          <w:rFonts w:ascii="Times New Roman" w:hAnsi="Times New Roman" w:cs="Times New Roman"/>
          <w:sz w:val="24"/>
          <w:szCs w:val="24"/>
          <w:lang w:val="hr-HR"/>
        </w:rPr>
      </w:pPr>
      <w:r w:rsidRPr="00FE5B48">
        <w:rPr>
          <w:rFonts w:ascii="Times New Roman" w:hAnsi="Times New Roman" w:cs="Times New Roman"/>
          <w:sz w:val="24"/>
          <w:szCs w:val="24"/>
          <w:lang w:val="hr-HR"/>
        </w:rPr>
        <w:t xml:space="preserve">– </w:t>
      </w:r>
      <w:r w:rsidR="002640A4" w:rsidRPr="00FE5B48">
        <w:rPr>
          <w:rFonts w:ascii="Times New Roman" w:hAnsi="Times New Roman" w:cs="Times New Roman"/>
          <w:sz w:val="24"/>
          <w:szCs w:val="24"/>
          <w:lang w:val="hr-HR"/>
        </w:rPr>
        <w:t>dokumentacij</w:t>
      </w:r>
      <w:r w:rsidR="002640A4">
        <w:rPr>
          <w:rFonts w:ascii="Times New Roman" w:hAnsi="Times New Roman" w:cs="Times New Roman"/>
          <w:sz w:val="24"/>
          <w:szCs w:val="24"/>
          <w:lang w:val="hr-HR"/>
        </w:rPr>
        <w:t>a</w:t>
      </w:r>
      <w:r w:rsidR="002640A4" w:rsidRPr="00FE5B48">
        <w:rPr>
          <w:rFonts w:ascii="Times New Roman" w:hAnsi="Times New Roman" w:cs="Times New Roman"/>
          <w:sz w:val="24"/>
          <w:szCs w:val="24"/>
          <w:lang w:val="hr-HR"/>
        </w:rPr>
        <w:t xml:space="preserve"> </w:t>
      </w:r>
      <w:r w:rsidRPr="00FE5B48">
        <w:rPr>
          <w:rFonts w:ascii="Times New Roman" w:hAnsi="Times New Roman" w:cs="Times New Roman"/>
          <w:sz w:val="24"/>
          <w:szCs w:val="24"/>
          <w:lang w:val="hr-HR"/>
        </w:rPr>
        <w:t xml:space="preserve">o sukladnosti </w:t>
      </w:r>
      <w:r w:rsidR="00913CC1" w:rsidRPr="00FE5B48">
        <w:rPr>
          <w:rFonts w:ascii="Times New Roman" w:hAnsi="Times New Roman" w:cs="Times New Roman"/>
          <w:sz w:val="24"/>
          <w:szCs w:val="24"/>
          <w:lang w:val="hr-HR"/>
        </w:rPr>
        <w:t>potrebn</w:t>
      </w:r>
      <w:r w:rsidR="00913CC1">
        <w:rPr>
          <w:rFonts w:ascii="Times New Roman" w:hAnsi="Times New Roman" w:cs="Times New Roman"/>
          <w:sz w:val="24"/>
          <w:szCs w:val="24"/>
          <w:lang w:val="hr-HR"/>
        </w:rPr>
        <w:t>a</w:t>
      </w:r>
      <w:r w:rsidR="00913CC1" w:rsidRPr="00FE5B48">
        <w:rPr>
          <w:rFonts w:ascii="Times New Roman" w:hAnsi="Times New Roman" w:cs="Times New Roman"/>
          <w:sz w:val="24"/>
          <w:szCs w:val="24"/>
          <w:lang w:val="hr-HR"/>
        </w:rPr>
        <w:t xml:space="preserve"> </w:t>
      </w:r>
      <w:r w:rsidRPr="00FE5B48">
        <w:rPr>
          <w:rFonts w:ascii="Times New Roman" w:hAnsi="Times New Roman" w:cs="Times New Roman"/>
          <w:sz w:val="24"/>
          <w:szCs w:val="24"/>
          <w:lang w:val="hr-HR"/>
        </w:rPr>
        <w:t>za dokazivanje sukladnosti proizvoda s propisanim zahtjevima koja mora biti dostupna nadležnim tijelima</w:t>
      </w:r>
    </w:p>
    <w:p w:rsidR="00937AA8" w:rsidRPr="00FE5B48" w:rsidRDefault="00937AA8" w:rsidP="00937AA8">
      <w:pPr>
        <w:shd w:val="clear" w:color="auto" w:fill="FFFFFF"/>
        <w:spacing w:after="120" w:line="240" w:lineRule="auto"/>
        <w:jc w:val="both"/>
        <w:rPr>
          <w:rFonts w:ascii="Times New Roman" w:eastAsia="Times New Roman" w:hAnsi="Times New Roman" w:cs="Times New Roman"/>
          <w:color w:val="212121"/>
          <w:sz w:val="24"/>
          <w:szCs w:val="24"/>
        </w:rPr>
      </w:pPr>
      <w:r w:rsidRPr="00FE5B48">
        <w:rPr>
          <w:rFonts w:ascii="Times New Roman" w:eastAsia="Times New Roman" w:hAnsi="Times New Roman" w:cs="Times New Roman"/>
          <w:color w:val="212121"/>
          <w:sz w:val="24"/>
          <w:szCs w:val="24"/>
          <w:shd w:val="clear" w:color="auto" w:fill="FFFFFF"/>
          <w:lang w:val="hr-HR"/>
        </w:rPr>
        <w:t xml:space="preserve">– </w:t>
      </w:r>
      <w:r w:rsidRPr="00B5354A">
        <w:rPr>
          <w:rFonts w:ascii="Times New Roman" w:eastAsia="Times New Roman" w:hAnsi="Times New Roman" w:cs="Times New Roman"/>
          <w:color w:val="212121"/>
          <w:sz w:val="24"/>
          <w:szCs w:val="24"/>
          <w:shd w:val="clear" w:color="auto" w:fill="FFFFFF"/>
          <w:lang w:val="hr-HR"/>
        </w:rPr>
        <w:t>način označivanja proizvoda.</w:t>
      </w:r>
    </w:p>
    <w:p w:rsidR="00937AA8" w:rsidRPr="00FE5B48" w:rsidRDefault="00937AA8" w:rsidP="002E5ED5">
      <w:pPr>
        <w:shd w:val="clear" w:color="auto" w:fill="FFFFFF"/>
        <w:spacing w:after="120" w:line="240" w:lineRule="auto"/>
        <w:jc w:val="center"/>
        <w:rPr>
          <w:rFonts w:ascii="Times New Roman" w:eastAsia="Times New Roman" w:hAnsi="Times New Roman" w:cs="Times New Roman"/>
          <w:color w:val="212121"/>
          <w:sz w:val="24"/>
          <w:szCs w:val="24"/>
        </w:rPr>
      </w:pPr>
    </w:p>
    <w:p w:rsidR="002E5ED5" w:rsidRPr="00FE5B48" w:rsidRDefault="002E5ED5" w:rsidP="00E669F2">
      <w:pPr>
        <w:pStyle w:val="ListParagraph"/>
        <w:numPr>
          <w:ilvl w:val="0"/>
          <w:numId w:val="17"/>
        </w:numPr>
        <w:shd w:val="clear" w:color="auto" w:fill="FFFFFF"/>
        <w:tabs>
          <w:tab w:val="left" w:pos="1080"/>
        </w:tabs>
        <w:spacing w:line="240" w:lineRule="auto"/>
        <w:ind w:left="0" w:firstLine="720"/>
        <w:jc w:val="both"/>
        <w:rPr>
          <w:rFonts w:ascii="Times New Roman" w:eastAsia="Times New Roman" w:hAnsi="Times New Roman" w:cs="Times New Roman"/>
          <w:color w:val="212121"/>
          <w:sz w:val="24"/>
          <w:szCs w:val="24"/>
        </w:rPr>
      </w:pPr>
      <w:r w:rsidRPr="00FE5B48">
        <w:rPr>
          <w:rFonts w:ascii="Times New Roman" w:eastAsia="Times New Roman" w:hAnsi="Times New Roman" w:cs="Times New Roman"/>
          <w:color w:val="212121"/>
          <w:sz w:val="24"/>
          <w:szCs w:val="24"/>
          <w:shd w:val="clear" w:color="auto" w:fill="FFFFFF"/>
          <w:lang w:val="hr-HR"/>
        </w:rPr>
        <w:t xml:space="preserve">Kod donošenja </w:t>
      </w:r>
      <w:r w:rsidR="00B8593B" w:rsidRPr="00FE5B48">
        <w:rPr>
          <w:rFonts w:ascii="Times New Roman" w:eastAsia="Times New Roman" w:hAnsi="Times New Roman" w:cs="Times New Roman"/>
          <w:color w:val="212121"/>
          <w:sz w:val="24"/>
          <w:szCs w:val="24"/>
          <w:shd w:val="clear" w:color="auto" w:fill="FFFFFF"/>
          <w:lang w:val="hr-HR"/>
        </w:rPr>
        <w:t>pravilnika</w:t>
      </w:r>
      <w:r w:rsidRPr="00FE5B48">
        <w:rPr>
          <w:rFonts w:ascii="Times New Roman" w:eastAsia="Times New Roman" w:hAnsi="Times New Roman" w:cs="Times New Roman"/>
          <w:color w:val="212121"/>
          <w:sz w:val="24"/>
          <w:szCs w:val="24"/>
          <w:shd w:val="clear" w:color="auto" w:fill="FFFFFF"/>
          <w:lang w:val="hr-HR"/>
        </w:rPr>
        <w:t xml:space="preserve"> iz </w:t>
      </w:r>
      <w:r w:rsidR="00FE5B48">
        <w:rPr>
          <w:rFonts w:ascii="Times New Roman" w:eastAsia="Times New Roman" w:hAnsi="Times New Roman" w:cs="Times New Roman"/>
          <w:color w:val="212121"/>
          <w:sz w:val="24"/>
          <w:szCs w:val="24"/>
          <w:shd w:val="clear" w:color="auto" w:fill="FFFFFF"/>
          <w:lang w:val="hr-HR"/>
        </w:rPr>
        <w:t>članka 4. ovoga Z</w:t>
      </w:r>
      <w:r w:rsidR="00E068DB" w:rsidRPr="00FE5B48">
        <w:rPr>
          <w:rFonts w:ascii="Times New Roman" w:eastAsia="Times New Roman" w:hAnsi="Times New Roman" w:cs="Times New Roman"/>
          <w:color w:val="212121"/>
          <w:sz w:val="24"/>
          <w:szCs w:val="24"/>
          <w:shd w:val="clear" w:color="auto" w:fill="FFFFFF"/>
          <w:lang w:val="hr-HR"/>
        </w:rPr>
        <w:t xml:space="preserve">akona </w:t>
      </w:r>
      <w:r w:rsidRPr="00FE5B48">
        <w:rPr>
          <w:rFonts w:ascii="Times New Roman" w:eastAsia="Times New Roman" w:hAnsi="Times New Roman" w:cs="Times New Roman"/>
          <w:color w:val="212121"/>
          <w:sz w:val="24"/>
          <w:szCs w:val="24"/>
          <w:shd w:val="clear" w:color="auto" w:fill="FFFFFF"/>
          <w:lang w:val="hr-HR"/>
        </w:rPr>
        <w:t>uzimaju se u obzir međunarodna načela i preuzete obveze iz međunarodnih ugovora radi sprječavanja nepotrebnih zapreka u međunarodnoj trgovini.</w:t>
      </w:r>
    </w:p>
    <w:p w:rsidR="003E68F4" w:rsidRPr="00FE5B48" w:rsidRDefault="003E68F4" w:rsidP="003908CC">
      <w:pPr>
        <w:pStyle w:val="ListParagraph"/>
        <w:shd w:val="clear" w:color="auto" w:fill="FFFFFF"/>
        <w:spacing w:line="240" w:lineRule="auto"/>
        <w:ind w:left="120"/>
        <w:jc w:val="both"/>
        <w:rPr>
          <w:rFonts w:ascii="Times New Roman" w:eastAsia="Times New Roman" w:hAnsi="Times New Roman" w:cs="Times New Roman"/>
          <w:color w:val="212121"/>
          <w:sz w:val="24"/>
          <w:szCs w:val="24"/>
        </w:rPr>
      </w:pPr>
    </w:p>
    <w:p w:rsidR="003E68F4" w:rsidRPr="00FE5B48" w:rsidRDefault="003E68F4" w:rsidP="00E669F2">
      <w:pPr>
        <w:pStyle w:val="ListParagraph"/>
        <w:numPr>
          <w:ilvl w:val="0"/>
          <w:numId w:val="17"/>
        </w:numPr>
        <w:shd w:val="clear" w:color="auto" w:fill="FFFFFF"/>
        <w:tabs>
          <w:tab w:val="left" w:pos="720"/>
          <w:tab w:val="left" w:pos="1080"/>
        </w:tabs>
        <w:spacing w:after="0" w:line="240" w:lineRule="auto"/>
        <w:ind w:left="90" w:firstLine="630"/>
        <w:jc w:val="both"/>
        <w:rPr>
          <w:rFonts w:ascii="Times New Roman" w:eastAsia="Times New Roman" w:hAnsi="Times New Roman" w:cs="Times New Roman"/>
          <w:color w:val="212121"/>
          <w:sz w:val="24"/>
          <w:szCs w:val="24"/>
        </w:rPr>
      </w:pPr>
      <w:r w:rsidRPr="00FE5B48">
        <w:rPr>
          <w:rFonts w:ascii="Times New Roman" w:hAnsi="Times New Roman" w:cs="Times New Roman"/>
          <w:sz w:val="24"/>
          <w:szCs w:val="24"/>
          <w:lang w:val="hr-HR"/>
        </w:rPr>
        <w:t>Pravilnicima</w:t>
      </w:r>
      <w:r w:rsidRPr="00FE5B48">
        <w:rPr>
          <w:rFonts w:ascii="Times New Roman" w:eastAsia="Times New Roman" w:hAnsi="Times New Roman" w:cs="Times New Roman"/>
          <w:color w:val="212121"/>
          <w:sz w:val="24"/>
          <w:szCs w:val="24"/>
          <w:shd w:val="clear" w:color="auto" w:fill="FFFFFF"/>
          <w:lang w:val="hr-HR"/>
        </w:rPr>
        <w:t xml:space="preserve"> iz članka 4. ovoga Zakona se </w:t>
      </w:r>
      <w:r w:rsidR="00185E33" w:rsidRPr="00FE5B48">
        <w:rPr>
          <w:rFonts w:ascii="Times New Roman" w:eastAsia="Times New Roman" w:hAnsi="Times New Roman" w:cs="Times New Roman"/>
          <w:color w:val="212121"/>
          <w:sz w:val="24"/>
          <w:szCs w:val="24"/>
          <w:shd w:val="clear" w:color="auto" w:fill="FFFFFF"/>
          <w:lang w:val="hr-HR"/>
        </w:rPr>
        <w:t>propis</w:t>
      </w:r>
      <w:r w:rsidR="00185E33">
        <w:rPr>
          <w:rFonts w:ascii="Times New Roman" w:eastAsia="Times New Roman" w:hAnsi="Times New Roman" w:cs="Times New Roman"/>
          <w:color w:val="212121"/>
          <w:sz w:val="24"/>
          <w:szCs w:val="24"/>
          <w:shd w:val="clear" w:color="auto" w:fill="FFFFFF"/>
          <w:lang w:val="hr-HR"/>
        </w:rPr>
        <w:t xml:space="preserve">uje </w:t>
      </w:r>
      <w:r w:rsidRPr="00FE5B48">
        <w:rPr>
          <w:rFonts w:ascii="Times New Roman" w:eastAsia="Times New Roman" w:hAnsi="Times New Roman" w:cs="Times New Roman"/>
          <w:color w:val="212121"/>
          <w:sz w:val="24"/>
          <w:szCs w:val="24"/>
          <w:shd w:val="clear" w:color="auto" w:fill="FFFFFF"/>
          <w:lang w:val="hr-HR"/>
        </w:rPr>
        <w:t>da se pretpostavlja da je proizvod sukladan s propisanim tehničkim zahtjevima važećih propisa ako je sukladan s odgovarajućim usklađenim normama.</w:t>
      </w:r>
    </w:p>
    <w:p w:rsidR="003E68F4" w:rsidRPr="00FE5B48" w:rsidRDefault="003E68F4" w:rsidP="003908CC">
      <w:pPr>
        <w:pStyle w:val="ListParagraph"/>
        <w:shd w:val="clear" w:color="auto" w:fill="FFFFFF"/>
        <w:spacing w:line="240" w:lineRule="auto"/>
        <w:ind w:left="120"/>
        <w:jc w:val="both"/>
        <w:rPr>
          <w:rFonts w:ascii="Times New Roman" w:eastAsia="Times New Roman" w:hAnsi="Times New Roman" w:cs="Times New Roman"/>
          <w:color w:val="212121"/>
          <w:sz w:val="24"/>
          <w:szCs w:val="24"/>
        </w:rPr>
      </w:pPr>
    </w:p>
    <w:p w:rsidR="006F08E0" w:rsidRDefault="006F08E0" w:rsidP="00CF539C">
      <w:pPr>
        <w:ind w:left="2880" w:firstLine="720"/>
        <w:rPr>
          <w:rFonts w:ascii="Times New Roman" w:hAnsi="Times New Roman" w:cs="Times New Roman"/>
          <w:i/>
          <w:sz w:val="24"/>
          <w:szCs w:val="24"/>
          <w:lang w:val="hr-HR"/>
        </w:rPr>
      </w:pPr>
    </w:p>
    <w:p w:rsidR="002E5ED5" w:rsidRPr="00CF539C" w:rsidRDefault="004A1841" w:rsidP="00CF539C">
      <w:pPr>
        <w:ind w:left="2880" w:firstLine="720"/>
        <w:rPr>
          <w:rFonts w:ascii="Times New Roman" w:hAnsi="Times New Roman" w:cs="Times New Roman"/>
          <w:i/>
          <w:sz w:val="24"/>
          <w:szCs w:val="24"/>
          <w:lang w:val="hr-HR"/>
        </w:rPr>
      </w:pPr>
      <w:r w:rsidRPr="00CF539C">
        <w:rPr>
          <w:rFonts w:ascii="Times New Roman" w:hAnsi="Times New Roman" w:cs="Times New Roman"/>
          <w:i/>
          <w:sz w:val="24"/>
          <w:szCs w:val="24"/>
          <w:lang w:val="hr-HR"/>
        </w:rPr>
        <w:t>Prethodna suglasnost</w:t>
      </w:r>
    </w:p>
    <w:p w:rsidR="00A51B4E" w:rsidRPr="003908CC" w:rsidRDefault="0006084B" w:rsidP="00566173">
      <w:pPr>
        <w:pStyle w:val="Heading1"/>
        <w:rPr>
          <w:lang w:val="hr-HR"/>
        </w:rPr>
      </w:pPr>
      <w:r w:rsidRPr="003908CC">
        <w:rPr>
          <w:lang w:val="hr-HR"/>
        </w:rPr>
        <w:t xml:space="preserve">Članak </w:t>
      </w:r>
      <w:r w:rsidR="00C85487" w:rsidRPr="003908CC">
        <w:rPr>
          <w:lang w:val="hr-HR"/>
        </w:rPr>
        <w:t>6</w:t>
      </w:r>
      <w:r w:rsidR="00A51B4E" w:rsidRPr="003908CC">
        <w:rPr>
          <w:lang w:val="hr-HR"/>
        </w:rPr>
        <w:t>.</w:t>
      </w:r>
    </w:p>
    <w:p w:rsidR="00C85487" w:rsidRPr="00C317B1" w:rsidRDefault="003E68F4" w:rsidP="00AF44CC">
      <w:pPr>
        <w:pStyle w:val="clanak"/>
        <w:shd w:val="clear" w:color="auto" w:fill="FFFFFF"/>
        <w:spacing w:before="120" w:beforeAutospacing="0" w:after="120" w:afterAutospacing="0"/>
        <w:ind w:firstLine="720"/>
        <w:jc w:val="both"/>
        <w:textAlignment w:val="baseline"/>
        <w:rPr>
          <w:lang w:val="hr-HR"/>
        </w:rPr>
      </w:pPr>
      <w:r w:rsidRPr="003908CC">
        <w:rPr>
          <w:lang w:val="hr-HR"/>
        </w:rPr>
        <w:t xml:space="preserve">Pravilnici </w:t>
      </w:r>
      <w:r w:rsidR="00F02D80" w:rsidRPr="003908CC">
        <w:rPr>
          <w:lang w:val="hr-HR"/>
        </w:rPr>
        <w:t xml:space="preserve">iz članka </w:t>
      </w:r>
      <w:r w:rsidRPr="003908CC">
        <w:rPr>
          <w:lang w:val="hr-HR"/>
        </w:rPr>
        <w:t>4</w:t>
      </w:r>
      <w:r w:rsidR="00F02D80" w:rsidRPr="003908CC">
        <w:rPr>
          <w:lang w:val="hr-HR"/>
        </w:rPr>
        <w:t xml:space="preserve">. ovoga Zakona </w:t>
      </w:r>
      <w:r w:rsidR="00E205D3" w:rsidRPr="003908CC">
        <w:rPr>
          <w:lang w:val="hr-HR"/>
        </w:rPr>
        <w:t xml:space="preserve">donose se </w:t>
      </w:r>
      <w:r w:rsidR="00E97745" w:rsidRPr="003908CC">
        <w:rPr>
          <w:lang w:val="hr-HR"/>
        </w:rPr>
        <w:t>uz prethodnu suglasnost</w:t>
      </w:r>
      <w:r w:rsidR="00F1133D" w:rsidRPr="003908CC">
        <w:rPr>
          <w:lang w:val="hr-HR"/>
        </w:rPr>
        <w:t xml:space="preserve"> </w:t>
      </w:r>
      <w:r w:rsidR="00F02D80" w:rsidRPr="003908CC">
        <w:rPr>
          <w:lang w:val="hr-HR"/>
        </w:rPr>
        <w:t>čelnika tijela državne uprave</w:t>
      </w:r>
      <w:r w:rsidR="00E205D3" w:rsidRPr="003908CC">
        <w:rPr>
          <w:lang w:val="hr-HR"/>
        </w:rPr>
        <w:t xml:space="preserve"> nadležnog za gospodarstvo.</w:t>
      </w:r>
      <w:r w:rsidR="00E205D3" w:rsidRPr="00C317B1">
        <w:rPr>
          <w:lang w:val="hr-HR"/>
        </w:rPr>
        <w:t xml:space="preserve"> </w:t>
      </w:r>
    </w:p>
    <w:p w:rsidR="00D16E08" w:rsidRDefault="00D16E08" w:rsidP="003E679B">
      <w:pPr>
        <w:pStyle w:val="clanak"/>
        <w:shd w:val="clear" w:color="auto" w:fill="FFFFFF"/>
        <w:spacing w:before="120" w:beforeAutospacing="0" w:after="120" w:afterAutospacing="0"/>
        <w:jc w:val="both"/>
        <w:textAlignment w:val="baseline"/>
        <w:rPr>
          <w:lang w:val="hr-HR"/>
        </w:rPr>
      </w:pPr>
    </w:p>
    <w:p w:rsidR="004A1841" w:rsidRPr="00CF539C" w:rsidRDefault="00282A81" w:rsidP="00CF539C">
      <w:pPr>
        <w:pStyle w:val="clanak"/>
        <w:shd w:val="clear" w:color="auto" w:fill="FFFFFF"/>
        <w:spacing w:before="120" w:beforeAutospacing="0" w:after="120" w:afterAutospacing="0"/>
        <w:jc w:val="center"/>
        <w:textAlignment w:val="baseline"/>
        <w:rPr>
          <w:i/>
          <w:lang w:val="hr-HR"/>
        </w:rPr>
      </w:pPr>
      <w:r>
        <w:rPr>
          <w:i/>
          <w:lang w:val="hr-HR"/>
        </w:rPr>
        <w:t>O</w:t>
      </w:r>
      <w:r w:rsidR="004A1841" w:rsidRPr="00CF539C">
        <w:rPr>
          <w:i/>
          <w:lang w:val="hr-HR"/>
        </w:rPr>
        <w:t>dnos prema drugim zakonima</w:t>
      </w:r>
    </w:p>
    <w:p w:rsidR="00C85487" w:rsidRPr="00882A15" w:rsidRDefault="00C85487" w:rsidP="00566173">
      <w:pPr>
        <w:pStyle w:val="Heading1"/>
        <w:rPr>
          <w:lang w:val="hr-HR"/>
        </w:rPr>
      </w:pPr>
      <w:r w:rsidRPr="00882A15">
        <w:rPr>
          <w:lang w:val="hr-HR"/>
        </w:rPr>
        <w:t>Članak 7.</w:t>
      </w:r>
    </w:p>
    <w:p w:rsidR="00554F73" w:rsidRPr="00C317B1" w:rsidRDefault="00554F7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Ovaj se Zakon ne primjenjuje na propisivanje tehni</w:t>
      </w:r>
      <w:r w:rsidRPr="00AF44CC">
        <w:rPr>
          <w:lang w:val="hr-HR"/>
        </w:rPr>
        <w:t>č</w:t>
      </w:r>
      <w:r w:rsidRPr="00C317B1">
        <w:rPr>
          <w:lang w:val="hr-HR"/>
        </w:rPr>
        <w:t>kih zahtjeva i provedbu postupaka ocjenjivanja sukladnosti za proizvode koji s</w:t>
      </w:r>
      <w:r w:rsidR="00FE5B48">
        <w:rPr>
          <w:lang w:val="hr-HR"/>
        </w:rPr>
        <w:t>e</w:t>
      </w:r>
      <w:r w:rsidRPr="00C317B1">
        <w:rPr>
          <w:lang w:val="hr-HR"/>
        </w:rPr>
        <w:t xml:space="preserve"> ure</w:t>
      </w:r>
      <w:r w:rsidRPr="00AF44CC">
        <w:rPr>
          <w:lang w:val="hr-HR"/>
        </w:rPr>
        <w:t>đ</w:t>
      </w:r>
      <w:r w:rsidR="00FE5B48">
        <w:rPr>
          <w:lang w:val="hr-HR"/>
        </w:rPr>
        <w:t xml:space="preserve">uju </w:t>
      </w:r>
      <w:r w:rsidRPr="00C317B1">
        <w:rPr>
          <w:lang w:val="hr-HR"/>
        </w:rPr>
        <w:t>posebnim zakonima</w:t>
      </w:r>
      <w:r w:rsidR="005D46C6" w:rsidRPr="00C317B1">
        <w:rPr>
          <w:lang w:val="hr-HR"/>
        </w:rPr>
        <w:t>.</w:t>
      </w:r>
    </w:p>
    <w:p w:rsidR="00D16E08" w:rsidRDefault="00D16E08" w:rsidP="003E679B">
      <w:pPr>
        <w:pStyle w:val="t-9-8"/>
        <w:shd w:val="clear" w:color="auto" w:fill="FFFFFF"/>
        <w:spacing w:before="120" w:beforeAutospacing="0" w:after="120" w:afterAutospacing="0"/>
        <w:jc w:val="both"/>
        <w:textAlignment w:val="baseline"/>
        <w:rPr>
          <w:lang w:val="hr-HR"/>
        </w:rPr>
      </w:pPr>
    </w:p>
    <w:p w:rsidR="00BE58B6" w:rsidRPr="00CF539C" w:rsidRDefault="00BE58B6" w:rsidP="009D3906">
      <w:pPr>
        <w:pStyle w:val="t-9-8"/>
        <w:shd w:val="clear" w:color="auto" w:fill="FFFFFF"/>
        <w:spacing w:before="120" w:beforeAutospacing="0" w:after="120" w:afterAutospacing="0"/>
        <w:jc w:val="center"/>
        <w:textAlignment w:val="baseline"/>
        <w:rPr>
          <w:sz w:val="28"/>
          <w:szCs w:val="28"/>
          <w:lang w:val="hr-HR"/>
        </w:rPr>
      </w:pPr>
      <w:r w:rsidRPr="00CF539C">
        <w:rPr>
          <w:sz w:val="28"/>
          <w:szCs w:val="28"/>
          <w:lang w:val="hr-HR"/>
        </w:rPr>
        <w:t xml:space="preserve">DIO </w:t>
      </w:r>
      <w:r w:rsidR="005003E4">
        <w:rPr>
          <w:sz w:val="28"/>
          <w:szCs w:val="28"/>
          <w:lang w:val="hr-HR"/>
        </w:rPr>
        <w:t>TREĆI</w:t>
      </w:r>
    </w:p>
    <w:p w:rsidR="003A40F3" w:rsidRDefault="003A40F3" w:rsidP="009D3906">
      <w:pPr>
        <w:pStyle w:val="Heading1"/>
        <w:spacing w:before="120" w:after="120"/>
        <w:jc w:val="center"/>
        <w:rPr>
          <w:rFonts w:ascii="Times New Roman" w:hAnsi="Times New Roman" w:cs="Times New Roman"/>
          <w:color w:val="auto"/>
          <w:sz w:val="28"/>
          <w:szCs w:val="28"/>
          <w:lang w:val="hr-HR"/>
        </w:rPr>
      </w:pPr>
      <w:r w:rsidRPr="007A54B4">
        <w:rPr>
          <w:rFonts w:ascii="Times New Roman" w:hAnsi="Times New Roman" w:cs="Times New Roman"/>
          <w:color w:val="auto"/>
          <w:sz w:val="28"/>
          <w:szCs w:val="28"/>
          <w:lang w:val="hr-HR"/>
        </w:rPr>
        <w:t>OBVEZE GOSPODARSKIH SUBJEKATA</w:t>
      </w:r>
    </w:p>
    <w:p w:rsidR="0027713A" w:rsidRPr="00AF44CC" w:rsidRDefault="0027713A" w:rsidP="00566173">
      <w:pPr>
        <w:pStyle w:val="Heading1"/>
        <w:rPr>
          <w:lang w:val="hr-HR"/>
        </w:rPr>
      </w:pPr>
      <w:r w:rsidRPr="00AF44CC">
        <w:rPr>
          <w:lang w:val="hr-HR"/>
        </w:rPr>
        <w:t>Č</w:t>
      </w:r>
      <w:r w:rsidRPr="00C317B1">
        <w:rPr>
          <w:lang w:val="hr-HR"/>
        </w:rPr>
        <w:t xml:space="preserve">lanak </w:t>
      </w:r>
      <w:r w:rsidR="00CF396A" w:rsidRPr="00C317B1">
        <w:rPr>
          <w:lang w:val="hr-HR"/>
        </w:rPr>
        <w:t>8</w:t>
      </w:r>
      <w:r w:rsidRPr="00C317B1">
        <w:rPr>
          <w:lang w:val="hr-HR"/>
        </w:rPr>
        <w:t>.</w:t>
      </w:r>
    </w:p>
    <w:p w:rsidR="0027713A" w:rsidRPr="00F907FF" w:rsidRDefault="0027713A" w:rsidP="00AF44CC">
      <w:pPr>
        <w:pStyle w:val="t-9-8"/>
        <w:shd w:val="clear" w:color="auto" w:fill="FFFFFF"/>
        <w:spacing w:before="120" w:beforeAutospacing="0" w:after="120" w:afterAutospacing="0"/>
        <w:ind w:firstLine="720"/>
        <w:jc w:val="both"/>
        <w:textAlignment w:val="baseline"/>
        <w:rPr>
          <w:lang w:val="hr-HR"/>
        </w:rPr>
      </w:pPr>
      <w:r w:rsidRPr="00C317B1">
        <w:rPr>
          <w:lang w:val="hr-HR"/>
        </w:rPr>
        <w:t>(1) Proizvod koji se stavlja na tr</w:t>
      </w:r>
      <w:r w:rsidRPr="00AF44CC">
        <w:rPr>
          <w:lang w:val="hr-HR"/>
        </w:rPr>
        <w:t>ž</w:t>
      </w:r>
      <w:r w:rsidRPr="00C317B1">
        <w:rPr>
          <w:lang w:val="hr-HR"/>
        </w:rPr>
        <w:t>i</w:t>
      </w:r>
      <w:r w:rsidRPr="00AF44CC">
        <w:rPr>
          <w:lang w:val="hr-HR"/>
        </w:rPr>
        <w:t>š</w:t>
      </w:r>
      <w:r w:rsidRPr="00C317B1">
        <w:rPr>
          <w:lang w:val="hr-HR"/>
        </w:rPr>
        <w:t>te ili na raspolaganje na tr</w:t>
      </w:r>
      <w:r w:rsidRPr="00AF44CC">
        <w:rPr>
          <w:lang w:val="hr-HR"/>
        </w:rPr>
        <w:t>ž</w:t>
      </w:r>
      <w:r w:rsidRPr="00C317B1">
        <w:rPr>
          <w:lang w:val="hr-HR"/>
        </w:rPr>
        <w:t>i</w:t>
      </w:r>
      <w:r w:rsidRPr="00AF44CC">
        <w:rPr>
          <w:lang w:val="hr-HR"/>
        </w:rPr>
        <w:t>š</w:t>
      </w:r>
      <w:r w:rsidRPr="00C317B1">
        <w:rPr>
          <w:lang w:val="hr-HR"/>
        </w:rPr>
        <w:t>tu</w:t>
      </w:r>
      <w:r w:rsidR="00D343A6">
        <w:rPr>
          <w:lang w:val="hr-HR"/>
        </w:rPr>
        <w:t xml:space="preserve"> </w:t>
      </w:r>
      <w:r w:rsidR="00CC294E" w:rsidRPr="00C317B1">
        <w:rPr>
          <w:lang w:val="hr-HR"/>
        </w:rPr>
        <w:t>koje uključuje i prodaju na daljinu u skladu s člankom 6. Uredbe (EU) 2019/1020</w:t>
      </w:r>
      <w:r w:rsidRPr="00C317B1">
        <w:rPr>
          <w:lang w:val="hr-HR"/>
        </w:rPr>
        <w:t xml:space="preserve"> mora biti u skladu s </w:t>
      </w:r>
      <w:r w:rsidRPr="00F907FF">
        <w:rPr>
          <w:lang w:val="hr-HR"/>
        </w:rPr>
        <w:t>odredbama propisa koji se odnose na taj proizvod.</w:t>
      </w:r>
    </w:p>
    <w:p w:rsidR="0027713A" w:rsidRPr="00F907FF" w:rsidRDefault="0027713A" w:rsidP="00AF44CC">
      <w:pPr>
        <w:pStyle w:val="t-9-8"/>
        <w:shd w:val="clear" w:color="auto" w:fill="FFFFFF"/>
        <w:spacing w:before="0" w:beforeAutospacing="0" w:after="225" w:afterAutospacing="0"/>
        <w:ind w:firstLine="720"/>
        <w:jc w:val="both"/>
        <w:textAlignment w:val="baseline"/>
        <w:rPr>
          <w:lang w:val="hr-HR"/>
        </w:rPr>
      </w:pPr>
      <w:r w:rsidRPr="00F907FF">
        <w:rPr>
          <w:lang w:val="hr-HR"/>
        </w:rPr>
        <w:t>(2) Gospodarski subjekt koji stavlja proizvod na tržište</w:t>
      </w:r>
      <w:r w:rsidR="005E754C">
        <w:rPr>
          <w:lang w:val="hr-HR"/>
        </w:rPr>
        <w:t xml:space="preserve"> ili</w:t>
      </w:r>
      <w:r w:rsidRPr="00F907FF">
        <w:rPr>
          <w:lang w:val="hr-HR"/>
        </w:rPr>
        <w:t xml:space="preserve"> na raspolaganje na tržištu odgovoran je za sukladnost proizvoda s odredbama važećih propisa koji se odnose na taj proizvod.</w:t>
      </w:r>
    </w:p>
    <w:p w:rsidR="0027713A" w:rsidRPr="00C317B1" w:rsidRDefault="0027713A" w:rsidP="00AF44CC">
      <w:pPr>
        <w:pStyle w:val="t-9-8"/>
        <w:shd w:val="clear" w:color="auto" w:fill="FFFFFF"/>
        <w:spacing w:before="0" w:beforeAutospacing="0" w:after="225" w:afterAutospacing="0"/>
        <w:ind w:firstLine="720"/>
        <w:jc w:val="both"/>
        <w:textAlignment w:val="baseline"/>
        <w:rPr>
          <w:lang w:val="hr-HR"/>
        </w:rPr>
      </w:pPr>
      <w:r w:rsidRPr="00F907FF">
        <w:rPr>
          <w:lang w:val="hr-HR"/>
        </w:rPr>
        <w:t>(3) Gospodarski subjekt odgovoran je za točnost i potpunost podataka o svojim proizvodima te mora osigurati da ti podaci budu u skladu s propisanim zahtjevima za taj proizvod.</w:t>
      </w:r>
    </w:p>
    <w:p w:rsidR="00D16E08" w:rsidRPr="00882A15" w:rsidRDefault="00D16E08" w:rsidP="00D72A06">
      <w:pPr>
        <w:pStyle w:val="t-9-8"/>
        <w:shd w:val="clear" w:color="auto" w:fill="FFFFFF"/>
        <w:spacing w:before="0" w:beforeAutospacing="0" w:after="225" w:afterAutospacing="0"/>
        <w:jc w:val="both"/>
        <w:textAlignment w:val="baseline"/>
        <w:rPr>
          <w:lang w:val="hr-HR"/>
        </w:rPr>
      </w:pPr>
    </w:p>
    <w:p w:rsidR="003A40F3" w:rsidRPr="00882A15"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sz w:val="24"/>
          <w:szCs w:val="24"/>
          <w:lang w:val="hr-HR"/>
        </w:rPr>
        <w:t>Obveze proizvođača</w:t>
      </w:r>
    </w:p>
    <w:p w:rsidR="003A40F3" w:rsidRPr="00882A15" w:rsidRDefault="003A40F3" w:rsidP="00566173">
      <w:pPr>
        <w:pStyle w:val="Heading1"/>
        <w:rPr>
          <w:lang w:val="hr-HR"/>
        </w:rPr>
      </w:pPr>
      <w:r w:rsidRPr="00AF44CC">
        <w:rPr>
          <w:lang w:val="hr-HR"/>
        </w:rPr>
        <w:t>Č</w:t>
      </w:r>
      <w:r w:rsidRPr="00C317B1">
        <w:rPr>
          <w:lang w:val="hr-HR"/>
        </w:rPr>
        <w:t xml:space="preserve">lanak </w:t>
      </w:r>
      <w:r w:rsidR="00F71D86" w:rsidRPr="00C317B1">
        <w:rPr>
          <w:lang w:val="hr-HR"/>
        </w:rPr>
        <w:t>9</w:t>
      </w:r>
      <w:r w:rsidRPr="00C317B1">
        <w:rPr>
          <w:lang w:val="hr-HR"/>
        </w:rPr>
        <w:t>.</w:t>
      </w:r>
    </w:p>
    <w:p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(1) Kad stavlja svoj proizvod na tr</w:t>
      </w:r>
      <w:r w:rsidRPr="00AF44CC">
        <w:rPr>
          <w:lang w:val="hr-HR"/>
        </w:rPr>
        <w:t>ž</w:t>
      </w:r>
      <w:r w:rsidRPr="00C317B1">
        <w:rPr>
          <w:lang w:val="hr-HR"/>
        </w:rPr>
        <w:t>i</w:t>
      </w:r>
      <w:r w:rsidRPr="00AF44CC">
        <w:rPr>
          <w:lang w:val="hr-HR"/>
        </w:rPr>
        <w:t>š</w:t>
      </w:r>
      <w:r w:rsidRPr="00C317B1">
        <w:rPr>
          <w:lang w:val="hr-HR"/>
        </w:rPr>
        <w:t>te, proizvo</w:t>
      </w:r>
      <w:r w:rsidRPr="00AF44CC">
        <w:rPr>
          <w:lang w:val="hr-HR"/>
        </w:rPr>
        <w:t>đ</w:t>
      </w:r>
      <w:r w:rsidRPr="00C317B1">
        <w:rPr>
          <w:lang w:val="hr-HR"/>
        </w:rPr>
        <w:t>a</w:t>
      </w:r>
      <w:r w:rsidRPr="00AF44CC">
        <w:rPr>
          <w:lang w:val="hr-HR"/>
        </w:rPr>
        <w:t>č</w:t>
      </w:r>
      <w:r w:rsidRPr="00C317B1">
        <w:rPr>
          <w:lang w:val="hr-HR"/>
        </w:rPr>
        <w:t xml:space="preserve"> je obvezan osigurati da je njegov proizvod oblikovan i proizveden u skladu sa zahtjevima utvr</w:t>
      </w:r>
      <w:r w:rsidRPr="00AF44CC">
        <w:rPr>
          <w:lang w:val="hr-HR"/>
        </w:rPr>
        <w:t>đ</w:t>
      </w:r>
      <w:r w:rsidRPr="00C317B1">
        <w:rPr>
          <w:lang w:val="hr-HR"/>
        </w:rPr>
        <w:t>enim u propisima koji se odnose na taj proizvod.</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F539C">
        <w:rPr>
          <w:lang w:val="hr-HR"/>
        </w:rPr>
        <w:lastRenderedPageBreak/>
        <w:t xml:space="preserve">(2) U slučaju kada </w:t>
      </w:r>
      <w:r w:rsidR="006541D9">
        <w:rPr>
          <w:lang w:val="hr-HR"/>
        </w:rPr>
        <w:t>je</w:t>
      </w:r>
      <w:r w:rsidR="00913CC1">
        <w:rPr>
          <w:lang w:val="hr-HR"/>
        </w:rPr>
        <w:t xml:space="preserve"> </w:t>
      </w:r>
      <w:r w:rsidR="00F559F7" w:rsidRPr="00CF539C">
        <w:rPr>
          <w:lang w:val="hr-HR"/>
        </w:rPr>
        <w:t>pravilni</w:t>
      </w:r>
      <w:r w:rsidR="006541D9">
        <w:rPr>
          <w:lang w:val="hr-HR"/>
        </w:rPr>
        <w:t>cima</w:t>
      </w:r>
      <w:r w:rsidR="00F559F7" w:rsidRPr="00CF539C">
        <w:rPr>
          <w:lang w:val="hr-HR"/>
        </w:rPr>
        <w:t xml:space="preserve"> </w:t>
      </w:r>
      <w:r w:rsidRPr="00CF539C">
        <w:rPr>
          <w:lang w:val="hr-HR"/>
        </w:rPr>
        <w:t xml:space="preserve">iz članka </w:t>
      </w:r>
      <w:r w:rsidR="000F143D" w:rsidRPr="00CF539C">
        <w:rPr>
          <w:lang w:val="hr-HR"/>
        </w:rPr>
        <w:t>4</w:t>
      </w:r>
      <w:r w:rsidRPr="00CF539C">
        <w:rPr>
          <w:lang w:val="hr-HR"/>
        </w:rPr>
        <w:t xml:space="preserve">. ovoga Zakona to </w:t>
      </w:r>
      <w:r w:rsidR="006541D9">
        <w:rPr>
          <w:lang w:val="hr-HR"/>
        </w:rPr>
        <w:t>propisano</w:t>
      </w:r>
      <w:r w:rsidRPr="00CF539C">
        <w:rPr>
          <w:lang w:val="hr-HR"/>
        </w:rPr>
        <w:t>, proizvođač je</w:t>
      </w:r>
      <w:r w:rsidRPr="00C317B1">
        <w:rPr>
          <w:lang w:val="hr-HR"/>
        </w:rPr>
        <w:t xml:space="preserve"> obvezan izraditi propisanu tehni</w:t>
      </w:r>
      <w:r w:rsidRPr="00AF44CC">
        <w:rPr>
          <w:lang w:val="hr-HR"/>
        </w:rPr>
        <w:t>č</w:t>
      </w:r>
      <w:r w:rsidRPr="00C317B1">
        <w:rPr>
          <w:lang w:val="hr-HR"/>
        </w:rPr>
        <w:t>ku dokumentaciju i provesti ili osigurati provo</w:t>
      </w:r>
      <w:r w:rsidRPr="00AF44CC">
        <w:rPr>
          <w:lang w:val="hr-HR"/>
        </w:rPr>
        <w:t>đ</w:t>
      </w:r>
      <w:r w:rsidRPr="00C317B1">
        <w:rPr>
          <w:lang w:val="hr-HR"/>
        </w:rPr>
        <w:t>enje primjenjivog postupka ocjenjivanja sukladnosti proizvoda.</w:t>
      </w:r>
    </w:p>
    <w:p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 xml:space="preserve">(3) Kad je postupkom ocjenjivanja sukladnosti iz stavka 2. ovoga </w:t>
      </w:r>
      <w:r w:rsidRPr="00AF44CC">
        <w:rPr>
          <w:lang w:val="hr-HR"/>
        </w:rPr>
        <w:t>č</w:t>
      </w:r>
      <w:r w:rsidRPr="00C317B1">
        <w:rPr>
          <w:lang w:val="hr-HR"/>
        </w:rPr>
        <w:t>lanka dokazana sukladnost proizvoda s propisanim zahtjevima, proizvo</w:t>
      </w:r>
      <w:r w:rsidRPr="00AF44CC">
        <w:rPr>
          <w:lang w:val="hr-HR"/>
        </w:rPr>
        <w:t>đ</w:t>
      </w:r>
      <w:r w:rsidRPr="00C317B1">
        <w:rPr>
          <w:lang w:val="hr-HR"/>
        </w:rPr>
        <w:t>a</w:t>
      </w:r>
      <w:r w:rsidRPr="00AF44CC">
        <w:rPr>
          <w:lang w:val="hr-HR"/>
        </w:rPr>
        <w:t>č</w:t>
      </w:r>
      <w:r w:rsidRPr="00C317B1">
        <w:rPr>
          <w:lang w:val="hr-HR"/>
        </w:rPr>
        <w:t xml:space="preserve"> je obvezan sastaviti</w:t>
      </w:r>
      <w:r w:rsidR="00792FB2" w:rsidRPr="00C317B1">
        <w:rPr>
          <w:lang w:val="hr-HR"/>
        </w:rPr>
        <w:t xml:space="preserve"> EU</w:t>
      </w:r>
      <w:r w:rsidRPr="00C317B1">
        <w:rPr>
          <w:lang w:val="hr-HR"/>
        </w:rPr>
        <w:t xml:space="preserve"> izjavu o sukladnosti i staviti oznaku sukladnosti kada je to propisano </w:t>
      </w:r>
      <w:r w:rsidR="00515BEE">
        <w:rPr>
          <w:lang w:val="hr-HR"/>
        </w:rPr>
        <w:t>pravilnicima</w:t>
      </w:r>
      <w:r w:rsidR="00515BEE" w:rsidRPr="00C317B1">
        <w:rPr>
          <w:lang w:val="hr-HR"/>
        </w:rPr>
        <w:t xml:space="preserve"> </w:t>
      </w:r>
      <w:r w:rsidRPr="00C317B1">
        <w:rPr>
          <w:lang w:val="hr-HR"/>
        </w:rPr>
        <w:t xml:space="preserve">iz </w:t>
      </w:r>
      <w:r w:rsidRPr="00AF44CC">
        <w:rPr>
          <w:lang w:val="hr-HR"/>
        </w:rPr>
        <w:t>č</w:t>
      </w:r>
      <w:r w:rsidRPr="00C317B1">
        <w:rPr>
          <w:lang w:val="hr-HR"/>
        </w:rPr>
        <w:t xml:space="preserve">lanka </w:t>
      </w:r>
      <w:r w:rsidR="00FE5B48">
        <w:rPr>
          <w:lang w:val="hr-HR"/>
        </w:rPr>
        <w:t>4</w:t>
      </w:r>
      <w:r w:rsidRPr="00C317B1">
        <w:rPr>
          <w:lang w:val="hr-HR"/>
        </w:rPr>
        <w:t>. ovog</w:t>
      </w:r>
      <w:r w:rsidR="00925819" w:rsidRPr="00882A15">
        <w:rPr>
          <w:lang w:val="hr-HR"/>
        </w:rPr>
        <w:t>a</w:t>
      </w:r>
      <w:r w:rsidRPr="00882A15">
        <w:rPr>
          <w:lang w:val="hr-HR"/>
        </w:rPr>
        <w:t xml:space="preserve"> Zakona.</w:t>
      </w:r>
    </w:p>
    <w:p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(4) Proizvo</w:t>
      </w:r>
      <w:r w:rsidRPr="00AF44CC">
        <w:rPr>
          <w:lang w:val="hr-HR"/>
        </w:rPr>
        <w:t>đ</w:t>
      </w:r>
      <w:r w:rsidRPr="00C317B1">
        <w:rPr>
          <w:lang w:val="hr-HR"/>
        </w:rPr>
        <w:t>a</w:t>
      </w:r>
      <w:r w:rsidRPr="00AF44CC">
        <w:rPr>
          <w:lang w:val="hr-HR"/>
        </w:rPr>
        <w:t>č</w:t>
      </w:r>
      <w:r w:rsidRPr="00C317B1">
        <w:rPr>
          <w:lang w:val="hr-HR"/>
        </w:rPr>
        <w:t xml:space="preserve"> je obvezan </w:t>
      </w:r>
      <w:r w:rsidRPr="00AF44CC">
        <w:rPr>
          <w:lang w:val="hr-HR"/>
        </w:rPr>
        <w:t>č</w:t>
      </w:r>
      <w:r w:rsidRPr="00C317B1">
        <w:rPr>
          <w:lang w:val="hr-HR"/>
        </w:rPr>
        <w:t>uvati tehni</w:t>
      </w:r>
      <w:r w:rsidRPr="00AF44CC">
        <w:rPr>
          <w:lang w:val="hr-HR"/>
        </w:rPr>
        <w:t>č</w:t>
      </w:r>
      <w:r w:rsidRPr="00C317B1">
        <w:rPr>
          <w:lang w:val="hr-HR"/>
        </w:rPr>
        <w:t>ku dokumentaciju i</w:t>
      </w:r>
      <w:r w:rsidR="00792FB2" w:rsidRPr="00C317B1">
        <w:rPr>
          <w:lang w:val="hr-HR"/>
        </w:rPr>
        <w:t xml:space="preserve"> EU</w:t>
      </w:r>
      <w:r w:rsidRPr="00C317B1">
        <w:rPr>
          <w:lang w:val="hr-HR"/>
        </w:rPr>
        <w:t xml:space="preserve"> izjavu o sukladnosti nakon </w:t>
      </w:r>
      <w:r w:rsidRPr="00AF44CC">
        <w:rPr>
          <w:lang w:val="hr-HR"/>
        </w:rPr>
        <w:t>š</w:t>
      </w:r>
      <w:r w:rsidRPr="00C317B1">
        <w:rPr>
          <w:lang w:val="hr-HR"/>
        </w:rPr>
        <w:t>to je proizvod stavio na tr</w:t>
      </w:r>
      <w:r w:rsidRPr="00AF44CC">
        <w:rPr>
          <w:lang w:val="hr-HR"/>
        </w:rPr>
        <w:t>ž</w:t>
      </w:r>
      <w:r w:rsidRPr="00C317B1">
        <w:rPr>
          <w:lang w:val="hr-HR"/>
        </w:rPr>
        <w:t>i</w:t>
      </w:r>
      <w:r w:rsidRPr="00AF44CC">
        <w:rPr>
          <w:lang w:val="hr-HR"/>
        </w:rPr>
        <w:t>š</w:t>
      </w:r>
      <w:r w:rsidRPr="00C317B1">
        <w:rPr>
          <w:lang w:val="hr-HR"/>
        </w:rPr>
        <w:t xml:space="preserve">te, u razdoblju navedenom u </w:t>
      </w:r>
      <w:r w:rsidR="00515BEE">
        <w:rPr>
          <w:lang w:val="hr-HR"/>
        </w:rPr>
        <w:t>pravilnicima</w:t>
      </w:r>
      <w:r w:rsidR="00515BEE" w:rsidRPr="00C317B1">
        <w:rPr>
          <w:lang w:val="hr-HR"/>
        </w:rPr>
        <w:t xml:space="preserve"> </w:t>
      </w:r>
      <w:r w:rsidRPr="00C317B1">
        <w:rPr>
          <w:lang w:val="hr-HR"/>
        </w:rPr>
        <w:t xml:space="preserve">iz </w:t>
      </w:r>
      <w:r w:rsidRPr="00AF44CC">
        <w:rPr>
          <w:lang w:val="hr-HR"/>
        </w:rPr>
        <w:t>č</w:t>
      </w:r>
      <w:r w:rsidRPr="00C317B1">
        <w:rPr>
          <w:lang w:val="hr-HR"/>
        </w:rPr>
        <w:t xml:space="preserve">lanka </w:t>
      </w:r>
      <w:r w:rsidR="000F143D">
        <w:rPr>
          <w:lang w:val="hr-HR"/>
        </w:rPr>
        <w:t>4</w:t>
      </w:r>
      <w:r w:rsidRPr="00C317B1">
        <w:rPr>
          <w:lang w:val="hr-HR"/>
        </w:rPr>
        <w:t>. ovoga Zakona.</w:t>
      </w:r>
    </w:p>
    <w:p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(5) Proizvo</w:t>
      </w:r>
      <w:r w:rsidRPr="00AF44CC">
        <w:rPr>
          <w:lang w:val="hr-HR"/>
        </w:rPr>
        <w:t>đ</w:t>
      </w:r>
      <w:r w:rsidRPr="00C317B1">
        <w:rPr>
          <w:lang w:val="hr-HR"/>
        </w:rPr>
        <w:t>a</w:t>
      </w:r>
      <w:r w:rsidRPr="00AF44CC">
        <w:rPr>
          <w:lang w:val="hr-HR"/>
        </w:rPr>
        <w:t>č</w:t>
      </w:r>
      <w:r w:rsidRPr="00C317B1">
        <w:rPr>
          <w:lang w:val="hr-HR"/>
        </w:rPr>
        <w:t xml:space="preserve"> je obvezan osigurati postupke radi odr</w:t>
      </w:r>
      <w:r w:rsidRPr="00AF44CC">
        <w:rPr>
          <w:lang w:val="hr-HR"/>
        </w:rPr>
        <w:t>ž</w:t>
      </w:r>
      <w:r w:rsidRPr="00C317B1">
        <w:rPr>
          <w:lang w:val="hr-HR"/>
        </w:rPr>
        <w:t>anja sukladnosti proizvodne serije</w:t>
      </w:r>
      <w:r w:rsidR="008D5223">
        <w:rPr>
          <w:lang w:val="hr-HR"/>
        </w:rPr>
        <w:t xml:space="preserve">, pri čemu je potrebno </w:t>
      </w:r>
      <w:r w:rsidRPr="00C317B1">
        <w:rPr>
          <w:lang w:val="hr-HR"/>
        </w:rPr>
        <w:t>na primjeren na</w:t>
      </w:r>
      <w:r w:rsidRPr="00AF44CC">
        <w:rPr>
          <w:lang w:val="hr-HR"/>
        </w:rPr>
        <w:t>č</w:t>
      </w:r>
      <w:r w:rsidRPr="00C317B1">
        <w:rPr>
          <w:lang w:val="hr-HR"/>
        </w:rPr>
        <w:t>in uzeti u obzir promjene u oblikovanju ili zna</w:t>
      </w:r>
      <w:r w:rsidRPr="00AF44CC">
        <w:rPr>
          <w:lang w:val="hr-HR"/>
        </w:rPr>
        <w:t>č</w:t>
      </w:r>
      <w:r w:rsidRPr="00C317B1">
        <w:rPr>
          <w:lang w:val="hr-HR"/>
        </w:rPr>
        <w:t>ajkama proizvoda te promjene u primijenjenim uskla</w:t>
      </w:r>
      <w:r w:rsidRPr="00AF44CC">
        <w:rPr>
          <w:lang w:val="hr-HR"/>
        </w:rPr>
        <w:t>đ</w:t>
      </w:r>
      <w:r w:rsidRPr="00C317B1">
        <w:rPr>
          <w:lang w:val="hr-HR"/>
        </w:rPr>
        <w:t>enim normama ili tehni</w:t>
      </w:r>
      <w:r w:rsidRPr="00AF44CC">
        <w:rPr>
          <w:lang w:val="hr-HR"/>
        </w:rPr>
        <w:t>č</w:t>
      </w:r>
      <w:r w:rsidRPr="00C317B1">
        <w:rPr>
          <w:lang w:val="hr-HR"/>
        </w:rPr>
        <w:t xml:space="preserve">kim specifikacijama koje su navedene u </w:t>
      </w:r>
      <w:r w:rsidR="00792FB2" w:rsidRPr="00C317B1">
        <w:rPr>
          <w:lang w:val="hr-HR"/>
        </w:rPr>
        <w:t xml:space="preserve">EU </w:t>
      </w:r>
      <w:r w:rsidRPr="00C317B1">
        <w:rPr>
          <w:lang w:val="hr-HR"/>
        </w:rPr>
        <w:t>izjavi o sukladnosti proizvoda.</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(6) Proizvo</w:t>
      </w:r>
      <w:r w:rsidRPr="00AF44CC">
        <w:rPr>
          <w:lang w:val="hr-HR"/>
        </w:rPr>
        <w:t>đ</w:t>
      </w:r>
      <w:r w:rsidRPr="00C317B1">
        <w:rPr>
          <w:lang w:val="hr-HR"/>
        </w:rPr>
        <w:t>a</w:t>
      </w:r>
      <w:r w:rsidRPr="00AF44CC">
        <w:rPr>
          <w:lang w:val="hr-HR"/>
        </w:rPr>
        <w:t>č</w:t>
      </w:r>
      <w:r w:rsidRPr="00C317B1">
        <w:rPr>
          <w:lang w:val="hr-HR"/>
        </w:rPr>
        <w:t xml:space="preserve"> je obvezan, s obzirom na rizike koje predstavlja proizvod, a kako bi za</w:t>
      </w:r>
      <w:r w:rsidRPr="00AF44CC">
        <w:rPr>
          <w:lang w:val="hr-HR"/>
        </w:rPr>
        <w:t>š</w:t>
      </w:r>
      <w:r w:rsidRPr="00C317B1">
        <w:rPr>
          <w:lang w:val="hr-HR"/>
        </w:rPr>
        <w:t>titio zdravlje i sigurnost potro</w:t>
      </w:r>
      <w:r w:rsidRPr="00AF44CC">
        <w:rPr>
          <w:lang w:val="hr-HR"/>
        </w:rPr>
        <w:t>š</w:t>
      </w:r>
      <w:r w:rsidRPr="00C317B1">
        <w:rPr>
          <w:lang w:val="hr-HR"/>
        </w:rPr>
        <w:t>a</w:t>
      </w:r>
      <w:r w:rsidRPr="00AF44CC">
        <w:rPr>
          <w:lang w:val="hr-HR"/>
        </w:rPr>
        <w:t>č</w:t>
      </w:r>
      <w:r w:rsidRPr="00C317B1">
        <w:rPr>
          <w:lang w:val="hr-HR"/>
        </w:rPr>
        <w:t>a, provoditi ispitivanje uzoraka proizvoda koji se stavljaju na tr</w:t>
      </w:r>
      <w:r w:rsidRPr="00AF44CC">
        <w:rPr>
          <w:lang w:val="hr-HR"/>
        </w:rPr>
        <w:t>ž</w:t>
      </w:r>
      <w:r w:rsidRPr="00C317B1">
        <w:rPr>
          <w:lang w:val="hr-HR"/>
        </w:rPr>
        <w:t>i</w:t>
      </w:r>
      <w:r w:rsidRPr="00AF44CC">
        <w:rPr>
          <w:lang w:val="hr-HR"/>
        </w:rPr>
        <w:t>š</w:t>
      </w:r>
      <w:r w:rsidRPr="00C317B1">
        <w:rPr>
          <w:lang w:val="hr-HR"/>
        </w:rPr>
        <w:t>te, istra</w:t>
      </w:r>
      <w:r w:rsidRPr="00AF44CC">
        <w:rPr>
          <w:lang w:val="hr-HR"/>
        </w:rPr>
        <w:t>ž</w:t>
      </w:r>
      <w:r w:rsidRPr="00C317B1">
        <w:rPr>
          <w:lang w:val="hr-HR"/>
        </w:rPr>
        <w:t>ivati i ako je to potrebno, voditi knjigu pritu</w:t>
      </w:r>
      <w:r w:rsidRPr="00AF44CC">
        <w:rPr>
          <w:lang w:val="hr-HR"/>
        </w:rPr>
        <w:t>ž</w:t>
      </w:r>
      <w:r w:rsidRPr="00C317B1">
        <w:rPr>
          <w:lang w:val="hr-HR"/>
        </w:rPr>
        <w:t>bi o nesukladnim proizvodima i povla</w:t>
      </w:r>
      <w:r w:rsidRPr="00AF44CC">
        <w:rPr>
          <w:lang w:val="hr-HR"/>
        </w:rPr>
        <w:t>č</w:t>
      </w:r>
      <w:r w:rsidRPr="00C317B1">
        <w:rPr>
          <w:lang w:val="hr-HR"/>
        </w:rPr>
        <w:t>enju proizvoda te o tome mora obavje</w:t>
      </w:r>
      <w:r w:rsidRPr="00AF44CC">
        <w:rPr>
          <w:lang w:val="hr-HR"/>
        </w:rPr>
        <w:t>šć</w:t>
      </w:r>
      <w:r w:rsidRPr="00C317B1">
        <w:rPr>
          <w:lang w:val="hr-HR"/>
        </w:rPr>
        <w:t>ivati distributera.</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(7) Proizvo</w:t>
      </w:r>
      <w:r w:rsidRPr="00AF44CC">
        <w:rPr>
          <w:lang w:val="hr-HR"/>
        </w:rPr>
        <w:t>đ</w:t>
      </w:r>
      <w:r w:rsidRPr="00C317B1">
        <w:rPr>
          <w:lang w:val="hr-HR"/>
        </w:rPr>
        <w:t>a</w:t>
      </w:r>
      <w:r w:rsidRPr="00AF44CC">
        <w:rPr>
          <w:lang w:val="hr-HR"/>
        </w:rPr>
        <w:t>č</w:t>
      </w:r>
      <w:r w:rsidRPr="00C317B1">
        <w:rPr>
          <w:lang w:val="hr-HR"/>
        </w:rPr>
        <w:t xml:space="preserve"> je obvezan osigurati da njegov proizvod nosi broj tipa, </w:t>
      </w:r>
      <w:r w:rsidRPr="00AF44CC">
        <w:rPr>
          <w:lang w:val="hr-HR"/>
        </w:rPr>
        <w:t>š</w:t>
      </w:r>
      <w:r w:rsidRPr="00C317B1">
        <w:rPr>
          <w:lang w:val="hr-HR"/>
        </w:rPr>
        <w:t>ar</w:t>
      </w:r>
      <w:r w:rsidRPr="00AF44CC">
        <w:rPr>
          <w:lang w:val="hr-HR"/>
        </w:rPr>
        <w:t>ž</w:t>
      </w:r>
      <w:r w:rsidRPr="00C317B1">
        <w:rPr>
          <w:lang w:val="hr-HR"/>
        </w:rPr>
        <w:t xml:space="preserve">e ili serije ili koji drugi </w:t>
      </w:r>
      <w:r w:rsidR="006711E6" w:rsidRPr="00C317B1">
        <w:rPr>
          <w:lang w:val="hr-HR"/>
        </w:rPr>
        <w:t xml:space="preserve">podatak </w:t>
      </w:r>
      <w:r w:rsidRPr="00C317B1">
        <w:rPr>
          <w:lang w:val="hr-HR"/>
        </w:rPr>
        <w:t>koji omogu</w:t>
      </w:r>
      <w:r w:rsidRPr="00AF44CC">
        <w:rPr>
          <w:lang w:val="hr-HR"/>
        </w:rPr>
        <w:t>ć</w:t>
      </w:r>
      <w:r w:rsidRPr="00C317B1">
        <w:rPr>
          <w:lang w:val="hr-HR"/>
        </w:rPr>
        <w:t>uje njegovu identifikaciju ili, kad to ne dopu</w:t>
      </w:r>
      <w:r w:rsidRPr="00AF44CC">
        <w:rPr>
          <w:lang w:val="hr-HR"/>
        </w:rPr>
        <w:t>š</w:t>
      </w:r>
      <w:r w:rsidRPr="00C317B1">
        <w:rPr>
          <w:lang w:val="hr-HR"/>
        </w:rPr>
        <w:t>ta veli</w:t>
      </w:r>
      <w:r w:rsidRPr="00AF44CC">
        <w:rPr>
          <w:lang w:val="hr-HR"/>
        </w:rPr>
        <w:t>č</w:t>
      </w:r>
      <w:r w:rsidRPr="00C317B1">
        <w:rPr>
          <w:lang w:val="hr-HR"/>
        </w:rPr>
        <w:t>ina ili narav proizvoda, da se tra</w:t>
      </w:r>
      <w:r w:rsidRPr="00AF44CC">
        <w:rPr>
          <w:lang w:val="hr-HR"/>
        </w:rPr>
        <w:t>ž</w:t>
      </w:r>
      <w:r w:rsidRPr="00C317B1">
        <w:rPr>
          <w:lang w:val="hr-HR"/>
        </w:rPr>
        <w:t>eni podaci navedu na ambala</w:t>
      </w:r>
      <w:r w:rsidRPr="00AF44CC">
        <w:rPr>
          <w:lang w:val="hr-HR"/>
        </w:rPr>
        <w:t>ž</w:t>
      </w:r>
      <w:r w:rsidRPr="00C317B1">
        <w:rPr>
          <w:lang w:val="hr-HR"/>
        </w:rPr>
        <w:t>i ili u dokumentima koji prate proizvod.</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(8) Proizvo</w:t>
      </w:r>
      <w:r w:rsidRPr="00AF44CC">
        <w:rPr>
          <w:lang w:val="hr-HR"/>
        </w:rPr>
        <w:t>đ</w:t>
      </w:r>
      <w:r w:rsidRPr="00C317B1">
        <w:rPr>
          <w:lang w:val="hr-HR"/>
        </w:rPr>
        <w:t>a</w:t>
      </w:r>
      <w:r w:rsidRPr="00AF44CC">
        <w:rPr>
          <w:lang w:val="hr-HR"/>
        </w:rPr>
        <w:t>č</w:t>
      </w:r>
      <w:r w:rsidRPr="00C317B1">
        <w:rPr>
          <w:lang w:val="hr-HR"/>
        </w:rPr>
        <w:t xml:space="preserve"> je obvezan na proizvodu ili, kad to nije mogu</w:t>
      </w:r>
      <w:r w:rsidRPr="00AF44CC">
        <w:rPr>
          <w:lang w:val="hr-HR"/>
        </w:rPr>
        <w:t>ć</w:t>
      </w:r>
      <w:r w:rsidRPr="00C317B1">
        <w:rPr>
          <w:lang w:val="hr-HR"/>
        </w:rPr>
        <w:t>e, na njegovoj ambala</w:t>
      </w:r>
      <w:r w:rsidRPr="00AF44CC">
        <w:rPr>
          <w:lang w:val="hr-HR"/>
        </w:rPr>
        <w:t>ž</w:t>
      </w:r>
      <w:r w:rsidRPr="00C317B1">
        <w:rPr>
          <w:lang w:val="hr-HR"/>
        </w:rPr>
        <w:t xml:space="preserve">i ili u dokumentu </w:t>
      </w:r>
      <w:r w:rsidRPr="004B5250">
        <w:rPr>
          <w:lang w:val="hr-HR"/>
        </w:rPr>
        <w:t xml:space="preserve">koji prati proizvod, navesti svoje ime, registrirano trgovačko ime ili registrirani trgovački znak i adresu </w:t>
      </w:r>
      <w:r w:rsidR="00165FC2">
        <w:rPr>
          <w:lang w:val="hr-HR"/>
        </w:rPr>
        <w:t>koja</w:t>
      </w:r>
      <w:r w:rsidRPr="004B5250">
        <w:rPr>
          <w:lang w:val="hr-HR"/>
        </w:rPr>
        <w:t xml:space="preserve"> mora označivati jedinstvenu točku na kojoj je proizvođač dostupan.</w:t>
      </w:r>
    </w:p>
    <w:p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(9) U slu</w:t>
      </w:r>
      <w:r w:rsidRPr="00AF44CC">
        <w:rPr>
          <w:lang w:val="hr-HR"/>
        </w:rPr>
        <w:t>č</w:t>
      </w:r>
      <w:r w:rsidRPr="00C317B1">
        <w:rPr>
          <w:lang w:val="hr-HR"/>
        </w:rPr>
        <w:t xml:space="preserve">aju kada </w:t>
      </w:r>
      <w:r w:rsidR="00C3712A">
        <w:rPr>
          <w:lang w:val="hr-HR"/>
        </w:rPr>
        <w:t>je pravilnicima</w:t>
      </w:r>
      <w:r w:rsidR="007E04A3">
        <w:rPr>
          <w:lang w:val="hr-HR"/>
        </w:rPr>
        <w:t xml:space="preserve"> </w:t>
      </w:r>
      <w:r w:rsidRPr="00C317B1">
        <w:rPr>
          <w:lang w:val="hr-HR"/>
        </w:rPr>
        <w:t xml:space="preserve">iz </w:t>
      </w:r>
      <w:r w:rsidRPr="00AF44CC">
        <w:rPr>
          <w:lang w:val="hr-HR"/>
        </w:rPr>
        <w:t>č</w:t>
      </w:r>
      <w:r w:rsidRPr="00C317B1">
        <w:rPr>
          <w:lang w:val="hr-HR"/>
        </w:rPr>
        <w:t xml:space="preserve">lanka </w:t>
      </w:r>
      <w:r w:rsidR="003828B1">
        <w:rPr>
          <w:lang w:val="hr-HR"/>
        </w:rPr>
        <w:t>4</w:t>
      </w:r>
      <w:r w:rsidRPr="00C317B1">
        <w:rPr>
          <w:lang w:val="hr-HR"/>
        </w:rPr>
        <w:t xml:space="preserve">. ovoga Zakona koji se </w:t>
      </w:r>
      <w:r w:rsidR="00C3712A" w:rsidRPr="00C317B1">
        <w:rPr>
          <w:lang w:val="hr-HR"/>
        </w:rPr>
        <w:t>odnos</w:t>
      </w:r>
      <w:r w:rsidR="00C3712A">
        <w:rPr>
          <w:lang w:val="hr-HR"/>
        </w:rPr>
        <w:t>e</w:t>
      </w:r>
      <w:r w:rsidR="00C3712A" w:rsidRPr="00C317B1">
        <w:rPr>
          <w:lang w:val="hr-HR"/>
        </w:rPr>
        <w:t xml:space="preserve"> </w:t>
      </w:r>
      <w:r w:rsidRPr="00C317B1">
        <w:rPr>
          <w:lang w:val="hr-HR"/>
        </w:rPr>
        <w:t xml:space="preserve">na proizvod to </w:t>
      </w:r>
      <w:r w:rsidR="00C3712A">
        <w:rPr>
          <w:lang w:val="hr-HR"/>
        </w:rPr>
        <w:t>propisano</w:t>
      </w:r>
      <w:r w:rsidRPr="00C317B1">
        <w:rPr>
          <w:lang w:val="hr-HR"/>
        </w:rPr>
        <w:t xml:space="preserve">, </w:t>
      </w:r>
      <w:r w:rsidRPr="00882A15">
        <w:rPr>
          <w:lang w:val="hr-HR"/>
        </w:rPr>
        <w:t>proizvo</w:t>
      </w:r>
      <w:r w:rsidRPr="00AF44CC">
        <w:rPr>
          <w:lang w:val="hr-HR"/>
        </w:rPr>
        <w:t>đ</w:t>
      </w:r>
      <w:r w:rsidRPr="00C317B1">
        <w:rPr>
          <w:lang w:val="hr-HR"/>
        </w:rPr>
        <w:t>a</w:t>
      </w:r>
      <w:r w:rsidRPr="00AF44CC">
        <w:rPr>
          <w:lang w:val="hr-HR"/>
        </w:rPr>
        <w:t>č</w:t>
      </w:r>
      <w:r w:rsidRPr="00C317B1">
        <w:rPr>
          <w:lang w:val="hr-HR"/>
        </w:rPr>
        <w:t xml:space="preserve"> mora osigurati da proizvod bude pra</w:t>
      </w:r>
      <w:r w:rsidRPr="00AF44CC">
        <w:rPr>
          <w:lang w:val="hr-HR"/>
        </w:rPr>
        <w:t>ć</w:t>
      </w:r>
      <w:r w:rsidRPr="00C317B1">
        <w:rPr>
          <w:lang w:val="hr-HR"/>
        </w:rPr>
        <w:t xml:space="preserve">en uputama i podacima o sigurnosti na hrvatskom jeziku </w:t>
      </w:r>
      <w:r w:rsidR="006711E6" w:rsidRPr="00C317B1">
        <w:rPr>
          <w:lang w:val="hr-HR"/>
        </w:rPr>
        <w:t>i latiničnom pismu</w:t>
      </w:r>
      <w:r w:rsidRPr="00C317B1">
        <w:rPr>
          <w:lang w:val="hr-HR"/>
        </w:rPr>
        <w:t>.</w:t>
      </w:r>
    </w:p>
    <w:p w:rsidR="003828B1"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(10) Kad proizvo</w:t>
      </w:r>
      <w:r w:rsidRPr="00AF44CC">
        <w:rPr>
          <w:lang w:val="hr-HR"/>
        </w:rPr>
        <w:t>đ</w:t>
      </w:r>
      <w:r w:rsidRPr="00C317B1">
        <w:rPr>
          <w:lang w:val="hr-HR"/>
        </w:rPr>
        <w:t>a</w:t>
      </w:r>
      <w:r w:rsidRPr="00AF44CC">
        <w:rPr>
          <w:lang w:val="hr-HR"/>
        </w:rPr>
        <w:t>č</w:t>
      </w:r>
      <w:r w:rsidRPr="00C317B1">
        <w:rPr>
          <w:lang w:val="hr-HR"/>
        </w:rPr>
        <w:t xml:space="preserve"> smatra ili ima razloga vjerovati da proizvod koji je stavio na tr</w:t>
      </w:r>
      <w:r w:rsidRPr="00AF44CC">
        <w:rPr>
          <w:lang w:val="hr-HR"/>
        </w:rPr>
        <w:t>ž</w:t>
      </w:r>
      <w:r w:rsidRPr="00C317B1">
        <w:rPr>
          <w:lang w:val="hr-HR"/>
        </w:rPr>
        <w:t>i</w:t>
      </w:r>
      <w:r w:rsidRPr="00AF44CC">
        <w:rPr>
          <w:lang w:val="hr-HR"/>
        </w:rPr>
        <w:t>š</w:t>
      </w:r>
      <w:r w:rsidRPr="00C317B1">
        <w:rPr>
          <w:lang w:val="hr-HR"/>
        </w:rPr>
        <w:t xml:space="preserve">te nije sukladan s odredbama propisa koji se primjenjuju na taj proizvod, treba bez </w:t>
      </w:r>
      <w:r w:rsidR="00185E33" w:rsidRPr="00C317B1">
        <w:rPr>
          <w:lang w:val="hr-HR"/>
        </w:rPr>
        <w:t>odg</w:t>
      </w:r>
      <w:r w:rsidR="00185E33">
        <w:rPr>
          <w:lang w:val="hr-HR"/>
        </w:rPr>
        <w:t>ađanja</w:t>
      </w:r>
      <w:r w:rsidRPr="00C317B1">
        <w:rPr>
          <w:lang w:val="hr-HR"/>
        </w:rPr>
        <w:t xml:space="preserve">, poduzeti </w:t>
      </w:r>
      <w:r w:rsidRPr="003908CC">
        <w:rPr>
          <w:lang w:val="hr-HR"/>
        </w:rPr>
        <w:t xml:space="preserve">potrebne </w:t>
      </w:r>
      <w:r w:rsidR="00B36225" w:rsidRPr="003908CC">
        <w:rPr>
          <w:lang w:val="hr-HR"/>
        </w:rPr>
        <w:t xml:space="preserve">korektivne </w:t>
      </w:r>
      <w:r w:rsidR="008049C4" w:rsidRPr="003908CC">
        <w:rPr>
          <w:lang w:val="hr-HR"/>
        </w:rPr>
        <w:t xml:space="preserve">mjere </w:t>
      </w:r>
      <w:r w:rsidRPr="003908CC">
        <w:rPr>
          <w:lang w:val="hr-HR"/>
        </w:rPr>
        <w:t xml:space="preserve">kako bi se taj proizvod uskladio ili povukao s tržišta ili </w:t>
      </w:r>
      <w:r w:rsidR="000A0ED4" w:rsidRPr="003908CC">
        <w:rPr>
          <w:lang w:val="hr-HR"/>
        </w:rPr>
        <w:t xml:space="preserve">bi se </w:t>
      </w:r>
      <w:r w:rsidRPr="003908CC">
        <w:rPr>
          <w:lang w:val="hr-HR"/>
        </w:rPr>
        <w:t>spriječilo njegovo distribuiranje ako je to prikladnije</w:t>
      </w:r>
      <w:r w:rsidR="003828B1" w:rsidRPr="003908CC">
        <w:rPr>
          <w:lang w:val="hr-HR"/>
        </w:rPr>
        <w:t>.</w:t>
      </w:r>
    </w:p>
    <w:p w:rsidR="003A40F3" w:rsidRPr="00882A15" w:rsidRDefault="003828B1" w:rsidP="00AF44CC">
      <w:pPr>
        <w:pStyle w:val="t-9-8"/>
        <w:shd w:val="clear" w:color="auto" w:fill="FFFFFF"/>
        <w:spacing w:before="0" w:beforeAutospacing="0" w:after="225" w:afterAutospacing="0"/>
        <w:ind w:firstLine="720"/>
        <w:jc w:val="both"/>
        <w:textAlignment w:val="baseline"/>
        <w:rPr>
          <w:lang w:val="hr-HR"/>
        </w:rPr>
      </w:pPr>
      <w:r w:rsidRPr="003908CC">
        <w:rPr>
          <w:lang w:val="hr-HR"/>
        </w:rPr>
        <w:t>(11) Ako</w:t>
      </w:r>
      <w:r w:rsidR="003A40F3" w:rsidRPr="003908CC">
        <w:rPr>
          <w:lang w:val="hr-HR"/>
        </w:rPr>
        <w:t xml:space="preserve"> proizvod predstavlja rizik proizvođač mora o tome bez odgode obavijestiti nadležna inspekcijska tijela navodeći podatke, posebno o nesukladnosti proizvoda i svim</w:t>
      </w:r>
      <w:r w:rsidR="003A40F3" w:rsidRPr="00C317B1">
        <w:rPr>
          <w:lang w:val="hr-HR"/>
        </w:rPr>
        <w:t xml:space="preserve"> poduzetim </w:t>
      </w:r>
      <w:r w:rsidR="00B36225" w:rsidRPr="00C317B1">
        <w:rPr>
          <w:lang w:val="hr-HR"/>
        </w:rPr>
        <w:t>korektivnim mjerama</w:t>
      </w:r>
      <w:r w:rsidR="003A40F3" w:rsidRPr="00C317B1">
        <w:rPr>
          <w:lang w:val="hr-HR"/>
        </w:rPr>
        <w:t>.</w:t>
      </w:r>
    </w:p>
    <w:p w:rsidR="000A0ED4"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w:t>
      </w:r>
      <w:r w:rsidR="003828B1" w:rsidRPr="00882A15">
        <w:rPr>
          <w:lang w:val="hr-HR"/>
        </w:rPr>
        <w:t>1</w:t>
      </w:r>
      <w:r w:rsidR="003828B1">
        <w:rPr>
          <w:lang w:val="hr-HR"/>
        </w:rPr>
        <w:t>2</w:t>
      </w:r>
      <w:r w:rsidRPr="00882A15">
        <w:rPr>
          <w:lang w:val="hr-HR"/>
        </w:rPr>
        <w:t>) Proizvo</w:t>
      </w:r>
      <w:r w:rsidRPr="00AF44CC">
        <w:rPr>
          <w:lang w:val="hr-HR"/>
        </w:rPr>
        <w:t>đ</w:t>
      </w:r>
      <w:r w:rsidRPr="00C317B1">
        <w:rPr>
          <w:lang w:val="hr-HR"/>
        </w:rPr>
        <w:t>a</w:t>
      </w:r>
      <w:r w:rsidRPr="00AF44CC">
        <w:rPr>
          <w:lang w:val="hr-HR"/>
        </w:rPr>
        <w:t>č</w:t>
      </w:r>
      <w:r w:rsidRPr="00C317B1">
        <w:rPr>
          <w:lang w:val="hr-HR"/>
        </w:rPr>
        <w:t xml:space="preserve"> je obvezan na zahtjev nadle</w:t>
      </w:r>
      <w:r w:rsidRPr="00AF44CC">
        <w:rPr>
          <w:lang w:val="hr-HR"/>
        </w:rPr>
        <w:t>ž</w:t>
      </w:r>
      <w:r w:rsidRPr="00C317B1">
        <w:rPr>
          <w:lang w:val="hr-HR"/>
        </w:rPr>
        <w:t>nog inspektora</w:t>
      </w:r>
      <w:r w:rsidR="000A0ED4">
        <w:rPr>
          <w:lang w:val="hr-HR"/>
        </w:rPr>
        <w:t>:</w:t>
      </w:r>
      <w:r w:rsidRPr="00C317B1">
        <w:rPr>
          <w:lang w:val="hr-HR"/>
        </w:rPr>
        <w:t xml:space="preserve"> </w:t>
      </w:r>
    </w:p>
    <w:p w:rsidR="0062661A" w:rsidRDefault="008B14E1" w:rsidP="0062661A">
      <w:pPr>
        <w:pStyle w:val="t-9-8"/>
        <w:shd w:val="clear" w:color="auto" w:fill="FFFFFF"/>
        <w:spacing w:before="0" w:beforeAutospacing="0" w:after="225" w:afterAutospacing="0"/>
        <w:jc w:val="both"/>
        <w:textAlignment w:val="baseline"/>
        <w:rPr>
          <w:lang w:val="hr-HR"/>
        </w:rPr>
      </w:pPr>
      <w:r w:rsidRPr="00AA66A9">
        <w:rPr>
          <w:lang w:val="hr-HR"/>
        </w:rPr>
        <w:t>–</w:t>
      </w:r>
      <w:r w:rsidR="000A0ED4">
        <w:rPr>
          <w:lang w:val="hr-HR"/>
        </w:rPr>
        <w:t xml:space="preserve"> </w:t>
      </w:r>
      <w:r w:rsidR="003A40F3" w:rsidRPr="00C317B1">
        <w:rPr>
          <w:lang w:val="hr-HR"/>
        </w:rPr>
        <w:t>osigurati sve podatke i dokumente nu</w:t>
      </w:r>
      <w:r w:rsidR="003A40F3" w:rsidRPr="00AF44CC">
        <w:rPr>
          <w:lang w:val="hr-HR"/>
        </w:rPr>
        <w:t>ž</w:t>
      </w:r>
      <w:r w:rsidR="003A40F3" w:rsidRPr="00C317B1">
        <w:rPr>
          <w:lang w:val="hr-HR"/>
        </w:rPr>
        <w:t>ne za dokazivanje sukladnosti proizvoda na jeziku lako razumljivom nadle</w:t>
      </w:r>
      <w:r w:rsidR="003A40F3" w:rsidRPr="00AF44CC">
        <w:rPr>
          <w:lang w:val="hr-HR"/>
        </w:rPr>
        <w:t>ž</w:t>
      </w:r>
      <w:r w:rsidR="003A40F3" w:rsidRPr="00C317B1">
        <w:rPr>
          <w:lang w:val="hr-HR"/>
        </w:rPr>
        <w:t xml:space="preserve">nom inspektoru </w:t>
      </w:r>
    </w:p>
    <w:p w:rsidR="00D16E08" w:rsidRDefault="008B14E1" w:rsidP="003A40F3">
      <w:pPr>
        <w:pStyle w:val="t-9-8"/>
        <w:shd w:val="clear" w:color="auto" w:fill="FFFFFF"/>
        <w:spacing w:before="0" w:beforeAutospacing="0" w:after="225" w:afterAutospacing="0"/>
        <w:jc w:val="both"/>
        <w:textAlignment w:val="baseline"/>
        <w:rPr>
          <w:lang w:val="hr-HR"/>
        </w:rPr>
      </w:pPr>
      <w:r w:rsidRPr="00AA66A9">
        <w:rPr>
          <w:lang w:val="hr-HR"/>
        </w:rPr>
        <w:lastRenderedPageBreak/>
        <w:t>–</w:t>
      </w:r>
      <w:r w:rsidR="000A0ED4">
        <w:rPr>
          <w:lang w:val="hr-HR"/>
        </w:rPr>
        <w:t xml:space="preserve"> </w:t>
      </w:r>
      <w:r w:rsidR="003A40F3" w:rsidRPr="00C317B1">
        <w:rPr>
          <w:lang w:val="hr-HR"/>
        </w:rPr>
        <w:t>sura</w:t>
      </w:r>
      <w:r w:rsidR="003A40F3" w:rsidRPr="00AF44CC">
        <w:rPr>
          <w:lang w:val="hr-HR"/>
        </w:rPr>
        <w:t>đ</w:t>
      </w:r>
      <w:r w:rsidR="003A40F3" w:rsidRPr="00C317B1">
        <w:rPr>
          <w:lang w:val="hr-HR"/>
        </w:rPr>
        <w:t>ivati u svakoj poduzetoj radnji kako bi se uklonili rizici koje predstavlja proizvod koji je stavio na tr</w:t>
      </w:r>
      <w:r w:rsidR="003A40F3" w:rsidRPr="00AF44CC">
        <w:rPr>
          <w:lang w:val="hr-HR"/>
        </w:rPr>
        <w:t>ž</w:t>
      </w:r>
      <w:r w:rsidR="003A40F3" w:rsidRPr="00C317B1">
        <w:rPr>
          <w:lang w:val="hr-HR"/>
        </w:rPr>
        <w:t>i</w:t>
      </w:r>
      <w:r w:rsidR="003A40F3" w:rsidRPr="00AF44CC">
        <w:rPr>
          <w:lang w:val="hr-HR"/>
        </w:rPr>
        <w:t>š</w:t>
      </w:r>
      <w:r w:rsidR="00E52867">
        <w:rPr>
          <w:lang w:val="hr-HR"/>
        </w:rPr>
        <w:t>te.</w:t>
      </w:r>
    </w:p>
    <w:p w:rsidR="0024285D" w:rsidRDefault="0024285D" w:rsidP="00D50EC6">
      <w:pPr>
        <w:pStyle w:val="t-9-8"/>
        <w:shd w:val="clear" w:color="auto" w:fill="FFFFFF"/>
        <w:spacing w:before="0" w:beforeAutospacing="0" w:after="225" w:afterAutospacing="0"/>
        <w:ind w:firstLine="720"/>
        <w:jc w:val="both"/>
        <w:textAlignment w:val="baseline"/>
        <w:rPr>
          <w:lang w:val="hr-HR"/>
        </w:rPr>
      </w:pPr>
      <w:r w:rsidRPr="0024285D">
        <w:rPr>
          <w:lang w:val="hr-HR"/>
        </w:rPr>
        <w:t>(13) Proizvođač je obvezan ispuniti i obveze utvrđene pravilnicima za pojedine proizvode koji se donose temeljem ovoga Zakona.</w:t>
      </w:r>
    </w:p>
    <w:p w:rsidR="00E52867" w:rsidRPr="00882A15" w:rsidRDefault="00E52867" w:rsidP="003A40F3">
      <w:pPr>
        <w:pStyle w:val="t-9-8"/>
        <w:shd w:val="clear" w:color="auto" w:fill="FFFFFF"/>
        <w:spacing w:before="0" w:beforeAutospacing="0" w:after="225" w:afterAutospacing="0"/>
        <w:jc w:val="both"/>
        <w:textAlignment w:val="baseline"/>
        <w:rPr>
          <w:lang w:val="hr-HR"/>
        </w:rPr>
      </w:pPr>
    </w:p>
    <w:p w:rsidR="003A40F3" w:rsidRPr="00882A15" w:rsidRDefault="00650AA5" w:rsidP="003E679B">
      <w:pPr>
        <w:pStyle w:val="Heading2"/>
        <w:spacing w:before="120" w:after="120"/>
        <w:jc w:val="center"/>
        <w:rPr>
          <w:rFonts w:ascii="Times New Roman" w:hAnsi="Times New Roman" w:cs="Times New Roman"/>
          <w:i/>
          <w:color w:val="auto"/>
          <w:lang w:val="hr-HR"/>
        </w:rPr>
      </w:pPr>
      <w:r>
        <w:rPr>
          <w:rFonts w:ascii="Times New Roman" w:hAnsi="Times New Roman" w:cs="Times New Roman"/>
          <w:i/>
          <w:color w:val="auto"/>
          <w:sz w:val="24"/>
          <w:szCs w:val="24"/>
          <w:lang w:val="hr-HR"/>
        </w:rPr>
        <w:t>Obveze o</w:t>
      </w:r>
      <w:r w:rsidR="003A40F3" w:rsidRPr="00882A15">
        <w:rPr>
          <w:rFonts w:ascii="Times New Roman" w:hAnsi="Times New Roman" w:cs="Times New Roman"/>
          <w:i/>
          <w:color w:val="auto"/>
          <w:sz w:val="24"/>
          <w:szCs w:val="24"/>
          <w:lang w:val="hr-HR"/>
        </w:rPr>
        <w:t>vlašten</w:t>
      </w:r>
      <w:r>
        <w:rPr>
          <w:rFonts w:ascii="Times New Roman" w:hAnsi="Times New Roman" w:cs="Times New Roman"/>
          <w:i/>
          <w:color w:val="auto"/>
          <w:sz w:val="24"/>
          <w:szCs w:val="24"/>
          <w:lang w:val="hr-HR"/>
        </w:rPr>
        <w:t>og zastupnika</w:t>
      </w:r>
    </w:p>
    <w:p w:rsidR="003A40F3" w:rsidRPr="00882A15" w:rsidRDefault="003A40F3" w:rsidP="00566173">
      <w:pPr>
        <w:pStyle w:val="Heading1"/>
        <w:rPr>
          <w:lang w:val="hr-HR"/>
        </w:rPr>
      </w:pPr>
      <w:r w:rsidRPr="00882A15">
        <w:rPr>
          <w:lang w:val="hr-HR"/>
        </w:rPr>
        <w:t xml:space="preserve">Članak </w:t>
      </w:r>
      <w:r w:rsidR="00F71D86" w:rsidRPr="00882A15">
        <w:rPr>
          <w:lang w:val="hr-HR"/>
        </w:rPr>
        <w:t>10</w:t>
      </w:r>
      <w:r w:rsidRPr="00882A15">
        <w:rPr>
          <w:lang w:val="hr-HR"/>
        </w:rPr>
        <w:t>.</w:t>
      </w:r>
    </w:p>
    <w:p w:rsidR="003A40F3" w:rsidRPr="004027CF" w:rsidRDefault="003A40F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(1) Proizvo</w:t>
      </w:r>
      <w:r w:rsidRPr="00AF44CC">
        <w:rPr>
          <w:lang w:val="hr-HR"/>
        </w:rPr>
        <w:t>đ</w:t>
      </w:r>
      <w:r w:rsidRPr="00C317B1">
        <w:rPr>
          <w:lang w:val="hr-HR"/>
        </w:rPr>
        <w:t>a</w:t>
      </w:r>
      <w:r w:rsidRPr="00AF44CC">
        <w:rPr>
          <w:lang w:val="hr-HR"/>
        </w:rPr>
        <w:t>č</w:t>
      </w:r>
      <w:r w:rsidRPr="00C317B1">
        <w:rPr>
          <w:lang w:val="hr-HR"/>
        </w:rPr>
        <w:t xml:space="preserve"> mo</w:t>
      </w:r>
      <w:r w:rsidRPr="00AF44CC">
        <w:rPr>
          <w:lang w:val="hr-HR"/>
        </w:rPr>
        <w:t>ž</w:t>
      </w:r>
      <w:r w:rsidRPr="00C317B1">
        <w:rPr>
          <w:lang w:val="hr-HR"/>
        </w:rPr>
        <w:t>e</w:t>
      </w:r>
      <w:r w:rsidR="00663AD5" w:rsidRPr="00C317B1">
        <w:rPr>
          <w:lang w:val="hr-HR"/>
        </w:rPr>
        <w:t xml:space="preserve">, </w:t>
      </w:r>
      <w:r w:rsidRPr="00882A15">
        <w:rPr>
          <w:lang w:val="hr-HR"/>
        </w:rPr>
        <w:t>na temelju pisanog ovla</w:t>
      </w:r>
      <w:r w:rsidRPr="00AF44CC">
        <w:rPr>
          <w:lang w:val="hr-HR"/>
        </w:rPr>
        <w:t>š</w:t>
      </w:r>
      <w:r w:rsidRPr="00C317B1">
        <w:rPr>
          <w:lang w:val="hr-HR"/>
        </w:rPr>
        <w:t xml:space="preserve">tenja </w:t>
      </w:r>
      <w:r w:rsidR="004027CF">
        <w:rPr>
          <w:lang w:val="hr-HR"/>
        </w:rPr>
        <w:t xml:space="preserve">odrediti </w:t>
      </w:r>
      <w:r w:rsidRPr="00C317B1">
        <w:rPr>
          <w:lang w:val="hr-HR"/>
        </w:rPr>
        <w:t>fizi</w:t>
      </w:r>
      <w:r w:rsidRPr="00AF44CC">
        <w:rPr>
          <w:lang w:val="hr-HR"/>
        </w:rPr>
        <w:t>č</w:t>
      </w:r>
      <w:r w:rsidRPr="00C317B1">
        <w:rPr>
          <w:lang w:val="hr-HR"/>
        </w:rPr>
        <w:t xml:space="preserve">ku ili pravnu osobu </w:t>
      </w:r>
      <w:r w:rsidR="00273C98" w:rsidRPr="00C317B1">
        <w:rPr>
          <w:lang w:val="hr-HR"/>
        </w:rPr>
        <w:t xml:space="preserve">s poslovnim </w:t>
      </w:r>
      <w:proofErr w:type="spellStart"/>
      <w:r w:rsidR="00273C98" w:rsidRPr="00C317B1">
        <w:rPr>
          <w:lang w:val="hr-HR"/>
        </w:rPr>
        <w:t>nastanom</w:t>
      </w:r>
      <w:proofErr w:type="spellEnd"/>
      <w:r w:rsidR="00273C98" w:rsidRPr="00C317B1">
        <w:rPr>
          <w:lang w:val="hr-HR"/>
        </w:rPr>
        <w:t xml:space="preserve"> u Europskoj uniji</w:t>
      </w:r>
      <w:r w:rsidR="004027CF">
        <w:rPr>
          <w:lang w:val="hr-HR"/>
        </w:rPr>
        <w:t xml:space="preserve"> za svog ovlaštenog zastupnika.</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 xml:space="preserve">(2) Obveze iz </w:t>
      </w:r>
      <w:r w:rsidRPr="00AF44CC">
        <w:rPr>
          <w:lang w:val="hr-HR"/>
        </w:rPr>
        <w:t>č</w:t>
      </w:r>
      <w:r w:rsidRPr="00C317B1">
        <w:rPr>
          <w:lang w:val="hr-HR"/>
        </w:rPr>
        <w:t xml:space="preserve">lanka </w:t>
      </w:r>
      <w:r w:rsidR="003B25AF" w:rsidRPr="00C317B1">
        <w:rPr>
          <w:lang w:val="hr-HR"/>
        </w:rPr>
        <w:t>9</w:t>
      </w:r>
      <w:r w:rsidRPr="00C317B1">
        <w:rPr>
          <w:lang w:val="hr-HR"/>
        </w:rPr>
        <w:t>. stavka 1. ovoga Zakona i sastavljanje tehni</w:t>
      </w:r>
      <w:r w:rsidRPr="00AF44CC">
        <w:rPr>
          <w:lang w:val="hr-HR"/>
        </w:rPr>
        <w:t>č</w:t>
      </w:r>
      <w:r w:rsidRPr="00C317B1">
        <w:rPr>
          <w:lang w:val="hr-HR"/>
        </w:rPr>
        <w:t xml:space="preserve">ke dokumentacije ne </w:t>
      </w:r>
      <w:r w:rsidR="00674501">
        <w:rPr>
          <w:lang w:val="hr-HR"/>
        </w:rPr>
        <w:t>odnose se na</w:t>
      </w:r>
      <w:r w:rsidRPr="00C317B1">
        <w:rPr>
          <w:lang w:val="hr-HR"/>
        </w:rPr>
        <w:t xml:space="preserve"> </w:t>
      </w:r>
      <w:r w:rsidR="002640A4" w:rsidRPr="00C317B1">
        <w:rPr>
          <w:lang w:val="hr-HR"/>
        </w:rPr>
        <w:t>obvez</w:t>
      </w:r>
      <w:r w:rsidR="002640A4">
        <w:rPr>
          <w:lang w:val="hr-HR"/>
        </w:rPr>
        <w:t>e</w:t>
      </w:r>
      <w:r w:rsidR="002640A4" w:rsidRPr="00C317B1">
        <w:rPr>
          <w:lang w:val="hr-HR"/>
        </w:rPr>
        <w:t xml:space="preserve"> </w:t>
      </w:r>
      <w:r w:rsidRPr="00C317B1">
        <w:rPr>
          <w:lang w:val="hr-HR"/>
        </w:rPr>
        <w:t>ovla</w:t>
      </w:r>
      <w:r w:rsidRPr="00AF44CC">
        <w:rPr>
          <w:lang w:val="hr-HR"/>
        </w:rPr>
        <w:t>š</w:t>
      </w:r>
      <w:r w:rsidRPr="00C317B1">
        <w:rPr>
          <w:lang w:val="hr-HR"/>
        </w:rPr>
        <w:t>tenog zastupnika.</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(3) Ovla</w:t>
      </w:r>
      <w:r w:rsidRPr="00AF44CC">
        <w:rPr>
          <w:lang w:val="hr-HR"/>
        </w:rPr>
        <w:t>š</w:t>
      </w:r>
      <w:r w:rsidRPr="00C317B1">
        <w:rPr>
          <w:lang w:val="hr-HR"/>
        </w:rPr>
        <w:t xml:space="preserve">teni zastupnik obvezan </w:t>
      </w:r>
      <w:r w:rsidR="00674501">
        <w:rPr>
          <w:lang w:val="hr-HR"/>
        </w:rPr>
        <w:t xml:space="preserve">je </w:t>
      </w:r>
      <w:r w:rsidRPr="00C317B1">
        <w:rPr>
          <w:lang w:val="hr-HR"/>
        </w:rPr>
        <w:t>provoditi zada</w:t>
      </w:r>
      <w:r w:rsidRPr="00AF44CC">
        <w:rPr>
          <w:lang w:val="hr-HR"/>
        </w:rPr>
        <w:t>ć</w:t>
      </w:r>
      <w:r w:rsidRPr="00C317B1">
        <w:rPr>
          <w:lang w:val="hr-HR"/>
        </w:rPr>
        <w:t>e koje su specificirane u ovla</w:t>
      </w:r>
      <w:r w:rsidRPr="00AF44CC">
        <w:rPr>
          <w:lang w:val="hr-HR"/>
        </w:rPr>
        <w:t>š</w:t>
      </w:r>
      <w:r w:rsidRPr="00C317B1">
        <w:rPr>
          <w:lang w:val="hr-HR"/>
        </w:rPr>
        <w:t xml:space="preserve">tenju </w:t>
      </w:r>
      <w:r w:rsidR="00674501">
        <w:rPr>
          <w:lang w:val="hr-HR"/>
        </w:rPr>
        <w:t>iz stavka 1. ovoga članka, a posebice</w:t>
      </w:r>
      <w:r w:rsidRPr="00C317B1">
        <w:rPr>
          <w:lang w:val="hr-HR"/>
        </w:rPr>
        <w:t>:</w:t>
      </w:r>
    </w:p>
    <w:p w:rsidR="003A40F3" w:rsidRPr="00C317B1"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w:t>
      </w:r>
      <w:r w:rsidR="00674501">
        <w:rPr>
          <w:lang w:val="hr-HR"/>
        </w:rPr>
        <w:t>staviti</w:t>
      </w:r>
      <w:r w:rsidRPr="00C317B1">
        <w:rPr>
          <w:lang w:val="hr-HR"/>
        </w:rPr>
        <w:t xml:space="preserve"> </w:t>
      </w:r>
      <w:r w:rsidR="00792FB2" w:rsidRPr="00C317B1">
        <w:rPr>
          <w:lang w:val="hr-HR"/>
        </w:rPr>
        <w:t xml:space="preserve">EU </w:t>
      </w:r>
      <w:r w:rsidRPr="00C317B1">
        <w:rPr>
          <w:lang w:val="hr-HR"/>
        </w:rPr>
        <w:t>izjavu o sukladnosti i tehni</w:t>
      </w:r>
      <w:r w:rsidRPr="00AF44CC">
        <w:rPr>
          <w:lang w:val="hr-HR"/>
        </w:rPr>
        <w:t>č</w:t>
      </w:r>
      <w:r w:rsidRPr="00C317B1">
        <w:rPr>
          <w:lang w:val="hr-HR"/>
        </w:rPr>
        <w:t xml:space="preserve">ku dokumentaciju na </w:t>
      </w:r>
      <w:r w:rsidR="00CE6A89" w:rsidRPr="00C317B1">
        <w:rPr>
          <w:lang w:val="hr-HR"/>
        </w:rPr>
        <w:t>raspolaganj</w:t>
      </w:r>
      <w:r w:rsidR="00CE6A89">
        <w:rPr>
          <w:lang w:val="hr-HR"/>
        </w:rPr>
        <w:t>e</w:t>
      </w:r>
      <w:r w:rsidR="00CE6A89" w:rsidRPr="00C317B1">
        <w:rPr>
          <w:lang w:val="hr-HR"/>
        </w:rPr>
        <w:t xml:space="preserve"> </w:t>
      </w:r>
      <w:r w:rsidRPr="00C317B1">
        <w:rPr>
          <w:lang w:val="hr-HR"/>
        </w:rPr>
        <w:t>nadle</w:t>
      </w:r>
      <w:r w:rsidRPr="00AF44CC">
        <w:rPr>
          <w:lang w:val="hr-HR"/>
        </w:rPr>
        <w:t>ž</w:t>
      </w:r>
      <w:r w:rsidRPr="00C317B1">
        <w:rPr>
          <w:lang w:val="hr-HR"/>
        </w:rPr>
        <w:t>nim inspektorima u razdoblju koje je navedeno u propisu koji se odnosi na taj proizvod</w:t>
      </w:r>
    </w:p>
    <w:p w:rsidR="003A40F3" w:rsidRPr="00882A15"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00984204">
        <w:rPr>
          <w:lang w:val="hr-HR"/>
        </w:rPr>
        <w:t xml:space="preserve"> </w:t>
      </w:r>
      <w:r w:rsidRPr="00C317B1">
        <w:rPr>
          <w:lang w:val="hr-HR"/>
        </w:rPr>
        <w:t>na zahtjev nadle</w:t>
      </w:r>
      <w:r w:rsidRPr="00AF44CC">
        <w:rPr>
          <w:lang w:val="hr-HR"/>
        </w:rPr>
        <w:t>ž</w:t>
      </w:r>
      <w:r w:rsidRPr="00C317B1">
        <w:rPr>
          <w:lang w:val="hr-HR"/>
        </w:rPr>
        <w:t>nog inspektora osigura</w:t>
      </w:r>
      <w:r w:rsidR="00674501">
        <w:rPr>
          <w:lang w:val="hr-HR"/>
        </w:rPr>
        <w:t>ti</w:t>
      </w:r>
      <w:r w:rsidRPr="00C317B1">
        <w:rPr>
          <w:lang w:val="hr-HR"/>
        </w:rPr>
        <w:t xml:space="preserve"> sve podatke i dokumente nu</w:t>
      </w:r>
      <w:r w:rsidRPr="00AF44CC">
        <w:rPr>
          <w:lang w:val="hr-HR"/>
        </w:rPr>
        <w:t>ž</w:t>
      </w:r>
      <w:r w:rsidRPr="00C317B1">
        <w:rPr>
          <w:lang w:val="hr-HR"/>
        </w:rPr>
        <w:t>ne za dokazivanje s</w:t>
      </w:r>
      <w:r w:rsidRPr="00882A15">
        <w:rPr>
          <w:lang w:val="hr-HR"/>
        </w:rPr>
        <w:t>ukladnosti proizvoda</w:t>
      </w:r>
    </w:p>
    <w:p w:rsidR="003A40F3" w:rsidRPr="00C317B1"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00984204">
        <w:rPr>
          <w:lang w:val="hr-HR"/>
        </w:rPr>
        <w:t xml:space="preserve"> </w:t>
      </w:r>
      <w:r w:rsidR="00674501" w:rsidRPr="00C317B1">
        <w:rPr>
          <w:lang w:val="hr-HR"/>
        </w:rPr>
        <w:t>sura</w:t>
      </w:r>
      <w:r w:rsidR="00674501" w:rsidRPr="00AF44CC">
        <w:rPr>
          <w:lang w:val="hr-HR"/>
        </w:rPr>
        <w:t>đ</w:t>
      </w:r>
      <w:r w:rsidR="00674501">
        <w:rPr>
          <w:lang w:val="hr-HR"/>
        </w:rPr>
        <w:t>ivati</w:t>
      </w:r>
      <w:r w:rsidR="00674501" w:rsidRPr="00C317B1">
        <w:rPr>
          <w:lang w:val="hr-HR"/>
        </w:rPr>
        <w:t xml:space="preserve"> </w:t>
      </w:r>
      <w:r w:rsidRPr="00C317B1">
        <w:rPr>
          <w:lang w:val="hr-HR"/>
        </w:rPr>
        <w:t>s nadle</w:t>
      </w:r>
      <w:r w:rsidRPr="00AF44CC">
        <w:rPr>
          <w:lang w:val="hr-HR"/>
        </w:rPr>
        <w:t>ž</w:t>
      </w:r>
      <w:r w:rsidRPr="00C317B1">
        <w:rPr>
          <w:lang w:val="hr-HR"/>
        </w:rPr>
        <w:t>nim inspektorom na njegov zahtjev u svakoj poduzetoj radnji kako bi se uklonili rizici koje predstavlja proizvod obuhva</w:t>
      </w:r>
      <w:r w:rsidRPr="00AF44CC">
        <w:rPr>
          <w:lang w:val="hr-HR"/>
        </w:rPr>
        <w:t>ć</w:t>
      </w:r>
      <w:r w:rsidRPr="00C317B1">
        <w:rPr>
          <w:lang w:val="hr-HR"/>
        </w:rPr>
        <w:t>en njegovim ovla</w:t>
      </w:r>
      <w:r w:rsidRPr="00AF44CC">
        <w:rPr>
          <w:lang w:val="hr-HR"/>
        </w:rPr>
        <w:t>š</w:t>
      </w:r>
      <w:r w:rsidRPr="00C317B1">
        <w:rPr>
          <w:lang w:val="hr-HR"/>
        </w:rPr>
        <w:t>tenjem.</w:t>
      </w:r>
    </w:p>
    <w:p w:rsidR="00D16E08" w:rsidRDefault="0024285D" w:rsidP="00D50EC6">
      <w:pPr>
        <w:pStyle w:val="t-9-8"/>
        <w:numPr>
          <w:ilvl w:val="0"/>
          <w:numId w:val="17"/>
        </w:numPr>
        <w:shd w:val="clear" w:color="auto" w:fill="FFFFFF"/>
        <w:tabs>
          <w:tab w:val="left" w:pos="1080"/>
        </w:tabs>
        <w:spacing w:before="0" w:beforeAutospacing="0" w:after="225" w:afterAutospacing="0"/>
        <w:ind w:left="0" w:firstLine="720"/>
        <w:jc w:val="both"/>
        <w:textAlignment w:val="baseline"/>
        <w:rPr>
          <w:lang w:val="hr-HR"/>
        </w:rPr>
      </w:pPr>
      <w:r w:rsidRPr="0024285D">
        <w:rPr>
          <w:lang w:val="hr-HR"/>
        </w:rPr>
        <w:t>Ovlašteni zastupnik je obvezan ispuniti i obveze utvrđene pravilnicima za pojedine proizvode koji se donose temeljem ovoga Zakona.</w:t>
      </w:r>
    </w:p>
    <w:p w:rsidR="0024285D" w:rsidRPr="00882A15" w:rsidRDefault="0024285D" w:rsidP="0024285D">
      <w:pPr>
        <w:pStyle w:val="t-9-8"/>
        <w:shd w:val="clear" w:color="auto" w:fill="FFFFFF"/>
        <w:tabs>
          <w:tab w:val="left" w:pos="810"/>
        </w:tabs>
        <w:spacing w:before="0" w:beforeAutospacing="0" w:after="225" w:afterAutospacing="0"/>
        <w:jc w:val="both"/>
        <w:textAlignment w:val="baseline"/>
        <w:rPr>
          <w:lang w:val="hr-HR"/>
        </w:rPr>
      </w:pPr>
    </w:p>
    <w:p w:rsidR="003A40F3" w:rsidRPr="00882A15"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sz w:val="24"/>
          <w:szCs w:val="24"/>
          <w:lang w:val="hr-HR"/>
        </w:rPr>
        <w:t>Obveze uvoznika</w:t>
      </w:r>
    </w:p>
    <w:p w:rsidR="003A40F3" w:rsidRPr="00882A15" w:rsidRDefault="003A40F3" w:rsidP="00566173">
      <w:pPr>
        <w:pStyle w:val="Heading1"/>
        <w:rPr>
          <w:lang w:val="hr-HR"/>
        </w:rPr>
      </w:pPr>
      <w:r w:rsidRPr="00882A15">
        <w:rPr>
          <w:lang w:val="hr-HR"/>
        </w:rPr>
        <w:t xml:space="preserve">Članak </w:t>
      </w:r>
      <w:r w:rsidR="00F71D86" w:rsidRPr="00882A15">
        <w:rPr>
          <w:lang w:val="hr-HR"/>
        </w:rPr>
        <w:t>11</w:t>
      </w:r>
      <w:r w:rsidRPr="00882A15">
        <w:rPr>
          <w:lang w:val="hr-HR"/>
        </w:rPr>
        <w:t>.</w:t>
      </w:r>
    </w:p>
    <w:p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(1) Uvoznik je obvezan na tr</w:t>
      </w:r>
      <w:r w:rsidRPr="00AF44CC">
        <w:rPr>
          <w:lang w:val="hr-HR"/>
        </w:rPr>
        <w:t>ž</w:t>
      </w:r>
      <w:r w:rsidRPr="00C317B1">
        <w:rPr>
          <w:lang w:val="hr-HR"/>
        </w:rPr>
        <w:t>i</w:t>
      </w:r>
      <w:r w:rsidRPr="00AF44CC">
        <w:rPr>
          <w:lang w:val="hr-HR"/>
        </w:rPr>
        <w:t>š</w:t>
      </w:r>
      <w:r w:rsidRPr="00C317B1">
        <w:rPr>
          <w:lang w:val="hr-HR"/>
        </w:rPr>
        <w:t>te Europske unije stavljati samo proizvod sukladan s odredbama propisa koji se primjenjuju na taj proizvod.</w:t>
      </w:r>
    </w:p>
    <w:p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(2) Prije stavljanja proizvoda na tr</w:t>
      </w:r>
      <w:r w:rsidRPr="00AF44CC">
        <w:rPr>
          <w:lang w:val="hr-HR"/>
        </w:rPr>
        <w:t>ž</w:t>
      </w:r>
      <w:r w:rsidRPr="00C317B1">
        <w:rPr>
          <w:lang w:val="hr-HR"/>
        </w:rPr>
        <w:t>i</w:t>
      </w:r>
      <w:r w:rsidRPr="00AF44CC">
        <w:rPr>
          <w:lang w:val="hr-HR"/>
        </w:rPr>
        <w:t>š</w:t>
      </w:r>
      <w:r w:rsidRPr="00C317B1">
        <w:rPr>
          <w:lang w:val="hr-HR"/>
        </w:rPr>
        <w:t>te uvoznik je obvezan utvrditi da je proizvo</w:t>
      </w:r>
      <w:r w:rsidRPr="00AF44CC">
        <w:rPr>
          <w:lang w:val="hr-HR"/>
        </w:rPr>
        <w:t>đ</w:t>
      </w:r>
      <w:r w:rsidRPr="00C317B1">
        <w:rPr>
          <w:lang w:val="hr-HR"/>
        </w:rPr>
        <w:t>a</w:t>
      </w:r>
      <w:r w:rsidRPr="00AF44CC">
        <w:rPr>
          <w:lang w:val="hr-HR"/>
        </w:rPr>
        <w:t>č</w:t>
      </w:r>
      <w:r w:rsidRPr="00C317B1">
        <w:rPr>
          <w:lang w:val="hr-HR"/>
        </w:rPr>
        <w:t xml:space="preserve"> proveo odgovaraju</w:t>
      </w:r>
      <w:r w:rsidRPr="00AF44CC">
        <w:rPr>
          <w:lang w:val="hr-HR"/>
        </w:rPr>
        <w:t>ć</w:t>
      </w:r>
      <w:r w:rsidRPr="00C317B1">
        <w:rPr>
          <w:lang w:val="hr-HR"/>
        </w:rPr>
        <w:t>i postupak ocjenjivanja sukladnosti, sastavio tehni</w:t>
      </w:r>
      <w:r w:rsidRPr="00AF44CC">
        <w:rPr>
          <w:lang w:val="hr-HR"/>
        </w:rPr>
        <w:t>č</w:t>
      </w:r>
      <w:r w:rsidRPr="00C317B1">
        <w:rPr>
          <w:lang w:val="hr-HR"/>
        </w:rPr>
        <w:t>ku dokumentaciju, da proizvod nosi propisanu oznaku sukladnosti ili druge oznake, da je pra</w:t>
      </w:r>
      <w:r w:rsidRPr="00AF44CC">
        <w:rPr>
          <w:lang w:val="hr-HR"/>
        </w:rPr>
        <w:t>ć</w:t>
      </w:r>
      <w:r w:rsidRPr="00C317B1">
        <w:rPr>
          <w:lang w:val="hr-HR"/>
        </w:rPr>
        <w:t>en propisanim dokumentima te da je ispunio zahtjeve utvr</w:t>
      </w:r>
      <w:r w:rsidRPr="00AF44CC">
        <w:rPr>
          <w:lang w:val="hr-HR"/>
        </w:rPr>
        <w:t>đ</w:t>
      </w:r>
      <w:r w:rsidRPr="00C317B1">
        <w:rPr>
          <w:lang w:val="hr-HR"/>
        </w:rPr>
        <w:t xml:space="preserve">ene u </w:t>
      </w:r>
      <w:r w:rsidRPr="00AF44CC">
        <w:rPr>
          <w:lang w:val="hr-HR"/>
        </w:rPr>
        <w:t>č</w:t>
      </w:r>
      <w:r w:rsidRPr="00C317B1">
        <w:rPr>
          <w:lang w:val="hr-HR"/>
        </w:rPr>
        <w:t xml:space="preserve">lanku </w:t>
      </w:r>
      <w:r w:rsidR="00EB302A" w:rsidRPr="00C317B1">
        <w:rPr>
          <w:lang w:val="hr-HR"/>
        </w:rPr>
        <w:t>9</w:t>
      </w:r>
      <w:r w:rsidRPr="00C317B1">
        <w:rPr>
          <w:lang w:val="hr-HR"/>
        </w:rPr>
        <w:t>. stavcima 7. i 8. ovoga Zakona.</w:t>
      </w:r>
    </w:p>
    <w:p w:rsidR="006371E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(3) Kad uvoznik smatra ili ima razloga vjerovati da proizvod nije u skladu s odredbama propisa koji se primjenjuju na taj proizvod ne smije staviti proizvod na tržište sve dok se ne provede njegovo usklađivanje</w:t>
      </w:r>
      <w:r w:rsidR="006371E9" w:rsidRPr="003908CC">
        <w:rPr>
          <w:lang w:val="hr-HR"/>
        </w:rPr>
        <w:t>.</w:t>
      </w:r>
    </w:p>
    <w:p w:rsidR="003A40F3" w:rsidRPr="00F907FF" w:rsidRDefault="006371E9" w:rsidP="00AF44CC">
      <w:pPr>
        <w:pStyle w:val="t-9-8"/>
        <w:shd w:val="clear" w:color="auto" w:fill="FFFFFF"/>
        <w:spacing w:before="0" w:beforeAutospacing="0" w:after="225" w:afterAutospacing="0"/>
        <w:ind w:firstLine="720"/>
        <w:jc w:val="both"/>
        <w:textAlignment w:val="baseline"/>
        <w:rPr>
          <w:lang w:val="hr-HR"/>
        </w:rPr>
      </w:pPr>
      <w:r w:rsidRPr="00F907FF">
        <w:rPr>
          <w:lang w:val="hr-HR"/>
        </w:rPr>
        <w:lastRenderedPageBreak/>
        <w:t>(4)</w:t>
      </w:r>
      <w:r w:rsidR="0060304D" w:rsidRPr="00F907FF">
        <w:rPr>
          <w:lang w:val="hr-HR"/>
        </w:rPr>
        <w:t xml:space="preserve"> </w:t>
      </w:r>
      <w:r w:rsidRPr="00B857BD">
        <w:rPr>
          <w:lang w:val="hr-HR"/>
        </w:rPr>
        <w:t>Ako</w:t>
      </w:r>
      <w:r w:rsidR="007D075E" w:rsidRPr="00B857BD">
        <w:rPr>
          <w:lang w:val="hr-HR"/>
        </w:rPr>
        <w:t xml:space="preserve"> </w:t>
      </w:r>
      <w:r w:rsidR="003A40F3" w:rsidRPr="00B857BD">
        <w:rPr>
          <w:lang w:val="hr-HR"/>
        </w:rPr>
        <w:t xml:space="preserve">proizvod </w:t>
      </w:r>
      <w:r w:rsidR="00BB3C63" w:rsidRPr="00CF539C">
        <w:rPr>
          <w:lang w:val="hr-HR"/>
        </w:rPr>
        <w:t xml:space="preserve">iz stavka 3. ovoga članka </w:t>
      </w:r>
      <w:r w:rsidR="003A40F3" w:rsidRPr="00F907FF">
        <w:rPr>
          <w:lang w:val="hr-HR"/>
        </w:rPr>
        <w:t>predstavlja rizik, uvoznik je obvezan o tome obavijestiti proizvođača i nadležna inspekcijska tijela.</w:t>
      </w:r>
    </w:p>
    <w:p w:rsidR="003A40F3" w:rsidRPr="00F907FF" w:rsidRDefault="003A40F3" w:rsidP="00AF44CC">
      <w:pPr>
        <w:pStyle w:val="t-9-8"/>
        <w:shd w:val="clear" w:color="auto" w:fill="FFFFFF"/>
        <w:spacing w:before="0" w:beforeAutospacing="0" w:after="225" w:afterAutospacing="0"/>
        <w:ind w:firstLine="720"/>
        <w:jc w:val="both"/>
        <w:textAlignment w:val="baseline"/>
        <w:rPr>
          <w:lang w:val="hr-HR"/>
        </w:rPr>
      </w:pPr>
      <w:r w:rsidRPr="00F907FF">
        <w:rPr>
          <w:lang w:val="hr-HR"/>
        </w:rPr>
        <w:t>(</w:t>
      </w:r>
      <w:r w:rsidR="006371E9" w:rsidRPr="00F907FF">
        <w:rPr>
          <w:lang w:val="hr-HR"/>
        </w:rPr>
        <w:t>5</w:t>
      </w:r>
      <w:r w:rsidRPr="00F907FF">
        <w:rPr>
          <w:lang w:val="hr-HR"/>
        </w:rPr>
        <w:t>) Uvoznik je obvezan na proizvodu ili, kad to nije moguće, na njegovoj ambalaži ili u dokumentu koji prati proizvod navesti svoje ime, registrirano trgovačko ime ili registrirani trgovački znak i adresu na kojoj je dostupan.</w:t>
      </w:r>
    </w:p>
    <w:p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F907FF">
        <w:rPr>
          <w:lang w:val="hr-HR"/>
        </w:rPr>
        <w:t>(</w:t>
      </w:r>
      <w:r w:rsidR="006371E9" w:rsidRPr="00F907FF">
        <w:rPr>
          <w:lang w:val="hr-HR"/>
        </w:rPr>
        <w:t>6</w:t>
      </w:r>
      <w:r w:rsidRPr="00F907FF">
        <w:rPr>
          <w:lang w:val="hr-HR"/>
        </w:rPr>
        <w:t xml:space="preserve">) U slučaju kada </w:t>
      </w:r>
      <w:r w:rsidR="006541D9">
        <w:rPr>
          <w:lang w:val="hr-HR"/>
        </w:rPr>
        <w:t xml:space="preserve">je </w:t>
      </w:r>
      <w:r w:rsidR="006541D9" w:rsidRPr="00F907FF">
        <w:rPr>
          <w:lang w:val="hr-HR"/>
        </w:rPr>
        <w:t>pravilni</w:t>
      </w:r>
      <w:r w:rsidR="006541D9">
        <w:rPr>
          <w:lang w:val="hr-HR"/>
        </w:rPr>
        <w:t>cima</w:t>
      </w:r>
      <w:r w:rsidR="006541D9" w:rsidRPr="00F907FF">
        <w:rPr>
          <w:lang w:val="hr-HR"/>
        </w:rPr>
        <w:t xml:space="preserve"> </w:t>
      </w:r>
      <w:r w:rsidRPr="00F907FF">
        <w:rPr>
          <w:lang w:val="hr-HR"/>
        </w:rPr>
        <w:t xml:space="preserve">iz članka </w:t>
      </w:r>
      <w:r w:rsidR="006371E9" w:rsidRPr="00F907FF">
        <w:rPr>
          <w:lang w:val="hr-HR"/>
        </w:rPr>
        <w:t>4</w:t>
      </w:r>
      <w:r w:rsidRPr="00F907FF">
        <w:rPr>
          <w:lang w:val="hr-HR"/>
        </w:rPr>
        <w:t xml:space="preserve">. ovoga Zakona to </w:t>
      </w:r>
      <w:r w:rsidR="006541D9">
        <w:rPr>
          <w:lang w:val="hr-HR"/>
        </w:rPr>
        <w:t>propisano</w:t>
      </w:r>
      <w:r w:rsidR="006541D9" w:rsidRPr="00F907FF">
        <w:rPr>
          <w:lang w:val="hr-HR"/>
        </w:rPr>
        <w:t xml:space="preserve"> </w:t>
      </w:r>
      <w:r w:rsidRPr="00F907FF">
        <w:rPr>
          <w:lang w:val="hr-HR"/>
        </w:rPr>
        <w:t>uvoznik je obvezan osigurati da proizvod bude praćen uputama i podacima o sigurnosti na hrvatskom jeziku</w:t>
      </w:r>
      <w:r w:rsidRPr="00C317B1">
        <w:rPr>
          <w:lang w:val="hr-HR"/>
        </w:rPr>
        <w:t xml:space="preserve"> </w:t>
      </w:r>
      <w:r w:rsidR="00003BD7" w:rsidRPr="00C317B1">
        <w:rPr>
          <w:lang w:val="hr-HR"/>
        </w:rPr>
        <w:t>i latiničnom pismu</w:t>
      </w:r>
      <w:r w:rsidRPr="00C317B1">
        <w:rPr>
          <w:lang w:val="hr-HR"/>
        </w:rPr>
        <w:t>.</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w:t>
      </w:r>
      <w:r w:rsidR="006371E9">
        <w:rPr>
          <w:lang w:val="hr-HR"/>
        </w:rPr>
        <w:t>7</w:t>
      </w:r>
      <w:r w:rsidRPr="00882A15">
        <w:rPr>
          <w:lang w:val="hr-HR"/>
        </w:rPr>
        <w:t>) Uvoznik je obvezan dok je proizvod pod njegovom odgovorno</w:t>
      </w:r>
      <w:r w:rsidRPr="00AF44CC">
        <w:rPr>
          <w:lang w:val="hr-HR"/>
        </w:rPr>
        <w:t>šć</w:t>
      </w:r>
      <w:r w:rsidRPr="00C317B1">
        <w:rPr>
          <w:lang w:val="hr-HR"/>
        </w:rPr>
        <w:t>u osigurati da uvjeti skladi</w:t>
      </w:r>
      <w:r w:rsidRPr="00AF44CC">
        <w:rPr>
          <w:lang w:val="hr-HR"/>
        </w:rPr>
        <w:t>š</w:t>
      </w:r>
      <w:r w:rsidRPr="00C317B1">
        <w:rPr>
          <w:lang w:val="hr-HR"/>
        </w:rPr>
        <w:t>tenja ili prijevoza ne ugroze sukladnost proizvoda s propisanim zahtjevima.</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w:t>
      </w:r>
      <w:r w:rsidR="006371E9">
        <w:rPr>
          <w:lang w:val="hr-HR"/>
        </w:rPr>
        <w:t>8</w:t>
      </w:r>
      <w:r w:rsidRPr="00C317B1">
        <w:rPr>
          <w:lang w:val="hr-HR"/>
        </w:rPr>
        <w:t>) Kad to smatra prikladnim, s obzirom na rizike koje predstavlja proizvod, uvoznik je obvezan, kako bi za</w:t>
      </w:r>
      <w:r w:rsidRPr="00AF44CC">
        <w:rPr>
          <w:lang w:val="hr-HR"/>
        </w:rPr>
        <w:t>š</w:t>
      </w:r>
      <w:r w:rsidRPr="00C317B1">
        <w:rPr>
          <w:lang w:val="hr-HR"/>
        </w:rPr>
        <w:t>titio zdravlje i sigurnost potro</w:t>
      </w:r>
      <w:r w:rsidRPr="00AF44CC">
        <w:rPr>
          <w:lang w:val="hr-HR"/>
        </w:rPr>
        <w:t>š</w:t>
      </w:r>
      <w:r w:rsidRPr="00C317B1">
        <w:rPr>
          <w:lang w:val="hr-HR"/>
        </w:rPr>
        <w:t>a</w:t>
      </w:r>
      <w:r w:rsidRPr="00AF44CC">
        <w:rPr>
          <w:lang w:val="hr-HR"/>
        </w:rPr>
        <w:t>č</w:t>
      </w:r>
      <w:r w:rsidRPr="00C317B1">
        <w:rPr>
          <w:lang w:val="hr-HR"/>
        </w:rPr>
        <w:t>a, provoditi ispitivanje uzoraka proizvoda koje namjerava staviti na tr</w:t>
      </w:r>
      <w:r w:rsidRPr="00AF44CC">
        <w:rPr>
          <w:lang w:val="hr-HR"/>
        </w:rPr>
        <w:t>ž</w:t>
      </w:r>
      <w:r w:rsidRPr="00C317B1">
        <w:rPr>
          <w:lang w:val="hr-HR"/>
        </w:rPr>
        <w:t>i</w:t>
      </w:r>
      <w:r w:rsidRPr="00AF44CC">
        <w:rPr>
          <w:lang w:val="hr-HR"/>
        </w:rPr>
        <w:t>š</w:t>
      </w:r>
      <w:r w:rsidRPr="00C317B1">
        <w:rPr>
          <w:lang w:val="hr-HR"/>
        </w:rPr>
        <w:t>te, istra</w:t>
      </w:r>
      <w:r w:rsidRPr="00AF44CC">
        <w:rPr>
          <w:lang w:val="hr-HR"/>
        </w:rPr>
        <w:t>ž</w:t>
      </w:r>
      <w:r w:rsidRPr="00C317B1">
        <w:rPr>
          <w:lang w:val="hr-HR"/>
        </w:rPr>
        <w:t>ivati i, po potrebi, voditi knjigu pritu</w:t>
      </w:r>
      <w:r w:rsidRPr="00AF44CC">
        <w:rPr>
          <w:lang w:val="hr-HR"/>
        </w:rPr>
        <w:t>ž</w:t>
      </w:r>
      <w:r w:rsidRPr="00C317B1">
        <w:rPr>
          <w:lang w:val="hr-HR"/>
        </w:rPr>
        <w:t>bi o nesukladnim proizvodima i povla</w:t>
      </w:r>
      <w:r w:rsidRPr="00AF44CC">
        <w:rPr>
          <w:lang w:val="hr-HR"/>
        </w:rPr>
        <w:t>č</w:t>
      </w:r>
      <w:r w:rsidRPr="00C317B1">
        <w:rPr>
          <w:lang w:val="hr-HR"/>
        </w:rPr>
        <w:t>enjima proizvoda te o tome obavje</w:t>
      </w:r>
      <w:r w:rsidRPr="00AF44CC">
        <w:rPr>
          <w:lang w:val="hr-HR"/>
        </w:rPr>
        <w:t>šć</w:t>
      </w:r>
      <w:r w:rsidRPr="00C317B1">
        <w:rPr>
          <w:lang w:val="hr-HR"/>
        </w:rPr>
        <w:t>ivati distributere.</w:t>
      </w:r>
    </w:p>
    <w:p w:rsidR="006371E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6371E9" w:rsidRPr="003908CC">
        <w:rPr>
          <w:lang w:val="hr-HR"/>
        </w:rPr>
        <w:t>9</w:t>
      </w:r>
      <w:r w:rsidRPr="003908CC">
        <w:rPr>
          <w:lang w:val="hr-HR"/>
        </w:rPr>
        <w:t xml:space="preserve">) Kad uvoznik smatra ili ima razloga vjerovati da proizvod koji je stavio na tržište nije sukladan s odredbama propisa koji se primjenjuju na taj proizvod, obvezan je odmah poduzeti potrebne </w:t>
      </w:r>
      <w:r w:rsidR="00B36225" w:rsidRPr="003908CC">
        <w:rPr>
          <w:lang w:val="hr-HR"/>
        </w:rPr>
        <w:t>korektivne mjere</w:t>
      </w:r>
      <w:r w:rsidRPr="003908CC">
        <w:rPr>
          <w:lang w:val="hr-HR"/>
        </w:rPr>
        <w:t xml:space="preserve"> kako bi se taj proizvod uskladio, ili povukao s tržišta ili spriječilo njegovo distribuiranje</w:t>
      </w:r>
      <w:r w:rsidR="006371E9" w:rsidRPr="003908CC">
        <w:rPr>
          <w:lang w:val="hr-HR"/>
        </w:rPr>
        <w:t>.</w:t>
      </w:r>
    </w:p>
    <w:p w:rsidR="003A40F3" w:rsidRPr="00882A15" w:rsidRDefault="006371E9" w:rsidP="00AF44CC">
      <w:pPr>
        <w:pStyle w:val="t-9-8"/>
        <w:shd w:val="clear" w:color="auto" w:fill="FFFFFF"/>
        <w:spacing w:before="0" w:beforeAutospacing="0" w:after="225" w:afterAutospacing="0"/>
        <w:ind w:firstLine="720"/>
        <w:jc w:val="both"/>
        <w:textAlignment w:val="baseline"/>
        <w:rPr>
          <w:lang w:val="hr-HR"/>
        </w:rPr>
      </w:pPr>
      <w:r w:rsidRPr="00F907FF">
        <w:rPr>
          <w:lang w:val="hr-HR"/>
        </w:rPr>
        <w:t>(10) Ako</w:t>
      </w:r>
      <w:r w:rsidR="007D075E" w:rsidRPr="00F907FF">
        <w:rPr>
          <w:lang w:val="hr-HR"/>
        </w:rPr>
        <w:t xml:space="preserve"> </w:t>
      </w:r>
      <w:r w:rsidR="003A40F3" w:rsidRPr="00F907FF">
        <w:rPr>
          <w:lang w:val="hr-HR"/>
        </w:rPr>
        <w:t xml:space="preserve">proizvod </w:t>
      </w:r>
      <w:r w:rsidR="007B74E5" w:rsidRPr="00CF539C">
        <w:rPr>
          <w:lang w:val="hr-HR"/>
        </w:rPr>
        <w:t xml:space="preserve">iz stavka 9. ovoga članka </w:t>
      </w:r>
      <w:r w:rsidR="003A40F3" w:rsidRPr="00F907FF">
        <w:rPr>
          <w:lang w:val="hr-HR"/>
        </w:rPr>
        <w:t xml:space="preserve">predstavlja rizik, uvoznik je obvezan odmah o tome obavijestiti nadležna inspekcijska tijela dajući podatke posebno o nesukladnosti proizvoda i svim poduzetim </w:t>
      </w:r>
      <w:r w:rsidR="00B36225" w:rsidRPr="00F907FF">
        <w:rPr>
          <w:lang w:val="hr-HR"/>
        </w:rPr>
        <w:t>korektivnim mjerama</w:t>
      </w:r>
      <w:r w:rsidR="003A40F3" w:rsidRPr="00F907FF">
        <w:rPr>
          <w:lang w:val="hr-HR"/>
        </w:rPr>
        <w:t>.</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w:t>
      </w:r>
      <w:r w:rsidR="006371E9">
        <w:rPr>
          <w:lang w:val="hr-HR"/>
        </w:rPr>
        <w:t>11</w:t>
      </w:r>
      <w:r w:rsidRPr="00882A15">
        <w:rPr>
          <w:lang w:val="hr-HR"/>
        </w:rPr>
        <w:t>) U slu</w:t>
      </w:r>
      <w:r w:rsidRPr="00AF44CC">
        <w:rPr>
          <w:lang w:val="hr-HR"/>
        </w:rPr>
        <w:t>č</w:t>
      </w:r>
      <w:r w:rsidRPr="00C317B1">
        <w:rPr>
          <w:lang w:val="hr-HR"/>
        </w:rPr>
        <w:t xml:space="preserve">aju kada </w:t>
      </w:r>
      <w:r w:rsidR="006541D9">
        <w:rPr>
          <w:lang w:val="hr-HR"/>
        </w:rPr>
        <w:t xml:space="preserve">je </w:t>
      </w:r>
      <w:r w:rsidR="006541D9" w:rsidRPr="00C317B1">
        <w:rPr>
          <w:lang w:val="hr-HR"/>
        </w:rPr>
        <w:t>pr</w:t>
      </w:r>
      <w:r w:rsidR="006541D9">
        <w:rPr>
          <w:lang w:val="hr-HR"/>
        </w:rPr>
        <w:t>avilnicima</w:t>
      </w:r>
      <w:r w:rsidR="006541D9" w:rsidRPr="00C317B1">
        <w:rPr>
          <w:lang w:val="hr-HR"/>
        </w:rPr>
        <w:t xml:space="preserve"> </w:t>
      </w:r>
      <w:r w:rsidRPr="00C317B1">
        <w:rPr>
          <w:lang w:val="hr-HR"/>
        </w:rPr>
        <w:t xml:space="preserve">iz </w:t>
      </w:r>
      <w:r w:rsidRPr="00AF44CC">
        <w:rPr>
          <w:lang w:val="hr-HR"/>
        </w:rPr>
        <w:t>č</w:t>
      </w:r>
      <w:r w:rsidRPr="00C317B1">
        <w:rPr>
          <w:lang w:val="hr-HR"/>
        </w:rPr>
        <w:t xml:space="preserve">lanka </w:t>
      </w:r>
      <w:r w:rsidR="006371E9">
        <w:rPr>
          <w:lang w:val="hr-HR"/>
        </w:rPr>
        <w:t>4</w:t>
      </w:r>
      <w:r w:rsidRPr="00C317B1">
        <w:rPr>
          <w:lang w:val="hr-HR"/>
        </w:rPr>
        <w:t xml:space="preserve">. ovoga </w:t>
      </w:r>
      <w:r w:rsidRPr="00882A15">
        <w:rPr>
          <w:lang w:val="hr-HR"/>
        </w:rPr>
        <w:t xml:space="preserve">Zakona to </w:t>
      </w:r>
      <w:r w:rsidR="006541D9">
        <w:rPr>
          <w:lang w:val="hr-HR"/>
        </w:rPr>
        <w:t>propisano</w:t>
      </w:r>
      <w:r w:rsidRPr="00882A15">
        <w:rPr>
          <w:lang w:val="hr-HR"/>
        </w:rPr>
        <w:t xml:space="preserve">, uvoznik je obvezan, za razdoblje koje je navedeno u propisu koji se primjenjuje na taj proizvod, </w:t>
      </w:r>
      <w:r w:rsidRPr="00AF44CC">
        <w:rPr>
          <w:lang w:val="hr-HR"/>
        </w:rPr>
        <w:t>č</w:t>
      </w:r>
      <w:r w:rsidRPr="00C317B1">
        <w:rPr>
          <w:lang w:val="hr-HR"/>
        </w:rPr>
        <w:t xml:space="preserve">uvati presliku </w:t>
      </w:r>
      <w:r w:rsidR="00792FB2" w:rsidRPr="00C317B1">
        <w:rPr>
          <w:lang w:val="hr-HR"/>
        </w:rPr>
        <w:t xml:space="preserve">EU </w:t>
      </w:r>
      <w:r w:rsidRPr="00C317B1">
        <w:rPr>
          <w:lang w:val="hr-HR"/>
        </w:rPr>
        <w:t>izjave o sukladnosti radi stavljanja na raspolaganje nadle</w:t>
      </w:r>
      <w:r w:rsidRPr="00AF44CC">
        <w:rPr>
          <w:lang w:val="hr-HR"/>
        </w:rPr>
        <w:t>ž</w:t>
      </w:r>
      <w:r w:rsidRPr="00C317B1">
        <w:rPr>
          <w:lang w:val="hr-HR"/>
        </w:rPr>
        <w:t>nim inspektorima te osigurati da tehni</w:t>
      </w:r>
      <w:r w:rsidRPr="00AF44CC">
        <w:rPr>
          <w:lang w:val="hr-HR"/>
        </w:rPr>
        <w:t>č</w:t>
      </w:r>
      <w:r w:rsidRPr="00C317B1">
        <w:rPr>
          <w:lang w:val="hr-HR"/>
        </w:rPr>
        <w:t>ka dokumentacija bude raspolo</w:t>
      </w:r>
      <w:r w:rsidRPr="00AF44CC">
        <w:rPr>
          <w:lang w:val="hr-HR"/>
        </w:rPr>
        <w:t>ž</w:t>
      </w:r>
      <w:r w:rsidRPr="00C317B1">
        <w:rPr>
          <w:lang w:val="hr-HR"/>
        </w:rPr>
        <w:t>iva nadle</w:t>
      </w:r>
      <w:r w:rsidRPr="00AF44CC">
        <w:rPr>
          <w:lang w:val="hr-HR"/>
        </w:rPr>
        <w:t>ž</w:t>
      </w:r>
      <w:r w:rsidRPr="00C317B1">
        <w:rPr>
          <w:lang w:val="hr-HR"/>
        </w:rPr>
        <w:t>nim inspektorima na njihov zahtjev.</w:t>
      </w:r>
    </w:p>
    <w:p w:rsidR="00CA0494"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(1</w:t>
      </w:r>
      <w:r w:rsidR="006371E9">
        <w:rPr>
          <w:lang w:val="hr-HR"/>
        </w:rPr>
        <w:t>2</w:t>
      </w:r>
      <w:r w:rsidRPr="00C317B1">
        <w:rPr>
          <w:lang w:val="hr-HR"/>
        </w:rPr>
        <w:t>) Uvoznik je obvezan na zahtjev nadle</w:t>
      </w:r>
      <w:r w:rsidRPr="00AF44CC">
        <w:rPr>
          <w:lang w:val="hr-HR"/>
        </w:rPr>
        <w:t>ž</w:t>
      </w:r>
      <w:r w:rsidRPr="00C317B1">
        <w:rPr>
          <w:lang w:val="hr-HR"/>
        </w:rPr>
        <w:t>nog inspektora</w:t>
      </w:r>
      <w:r w:rsidR="00CA0494">
        <w:rPr>
          <w:lang w:val="hr-HR"/>
        </w:rPr>
        <w:t>:</w:t>
      </w:r>
      <w:r w:rsidRPr="00C317B1">
        <w:rPr>
          <w:lang w:val="hr-HR"/>
        </w:rPr>
        <w:t xml:space="preserve"> </w:t>
      </w:r>
    </w:p>
    <w:p w:rsidR="00482DFA" w:rsidRDefault="00CA0494" w:rsidP="00482DFA">
      <w:pPr>
        <w:pStyle w:val="t-9-8"/>
        <w:shd w:val="clear" w:color="auto" w:fill="FFFFFF"/>
        <w:spacing w:before="0" w:beforeAutospacing="0" w:after="225" w:afterAutospacing="0"/>
        <w:jc w:val="both"/>
        <w:textAlignment w:val="baseline"/>
        <w:rPr>
          <w:lang w:val="hr-HR"/>
        </w:rPr>
      </w:pPr>
      <w:r w:rsidRPr="00AA66A9">
        <w:rPr>
          <w:lang w:val="hr-HR"/>
        </w:rPr>
        <w:t>–</w:t>
      </w:r>
      <w:r>
        <w:rPr>
          <w:lang w:val="hr-HR"/>
        </w:rPr>
        <w:t xml:space="preserve"> </w:t>
      </w:r>
      <w:r w:rsidR="003A40F3" w:rsidRPr="00C317B1">
        <w:rPr>
          <w:lang w:val="hr-HR"/>
        </w:rPr>
        <w:t>osigurati sve podatke i dokumente nu</w:t>
      </w:r>
      <w:r w:rsidR="003A40F3" w:rsidRPr="00AF44CC">
        <w:rPr>
          <w:lang w:val="hr-HR"/>
        </w:rPr>
        <w:t>ž</w:t>
      </w:r>
      <w:r w:rsidR="003A40F3" w:rsidRPr="00C317B1">
        <w:rPr>
          <w:lang w:val="hr-HR"/>
        </w:rPr>
        <w:t xml:space="preserve">ne za dokazivanje sukladnosti proizvoda na jeziku lako razumljivom inspektoru te </w:t>
      </w:r>
    </w:p>
    <w:p w:rsidR="003A40F3" w:rsidRPr="00C317B1" w:rsidRDefault="003A40F3" w:rsidP="005B2B98">
      <w:pPr>
        <w:pStyle w:val="t-9-8"/>
        <w:numPr>
          <w:ilvl w:val="0"/>
          <w:numId w:val="10"/>
        </w:numPr>
        <w:shd w:val="clear" w:color="auto" w:fill="FFFFFF"/>
        <w:tabs>
          <w:tab w:val="left" w:pos="284"/>
        </w:tabs>
        <w:spacing w:before="0" w:beforeAutospacing="0" w:after="225" w:afterAutospacing="0"/>
        <w:ind w:left="0" w:firstLine="0"/>
        <w:jc w:val="both"/>
        <w:textAlignment w:val="baseline"/>
        <w:rPr>
          <w:lang w:val="hr-HR"/>
        </w:rPr>
      </w:pPr>
      <w:r w:rsidRPr="00C317B1">
        <w:rPr>
          <w:lang w:val="hr-HR"/>
        </w:rPr>
        <w:t>sura</w:t>
      </w:r>
      <w:r w:rsidRPr="00AF44CC">
        <w:rPr>
          <w:lang w:val="hr-HR"/>
        </w:rPr>
        <w:t>đ</w:t>
      </w:r>
      <w:r w:rsidRPr="00C317B1">
        <w:rPr>
          <w:lang w:val="hr-HR"/>
        </w:rPr>
        <w:t>ivati s nadle</w:t>
      </w:r>
      <w:r w:rsidRPr="00AF44CC">
        <w:rPr>
          <w:lang w:val="hr-HR"/>
        </w:rPr>
        <w:t>ž</w:t>
      </w:r>
      <w:r w:rsidRPr="00C317B1">
        <w:rPr>
          <w:lang w:val="hr-HR"/>
        </w:rPr>
        <w:t>nim inspektorom u svim radnjama koje poduzima kako bi se uklonili rizici koje predstavlja proizvod koji je stavio na tr</w:t>
      </w:r>
      <w:r w:rsidRPr="00AF44CC">
        <w:rPr>
          <w:lang w:val="hr-HR"/>
        </w:rPr>
        <w:t>ž</w:t>
      </w:r>
      <w:r w:rsidRPr="00C317B1">
        <w:rPr>
          <w:lang w:val="hr-HR"/>
        </w:rPr>
        <w:t>i</w:t>
      </w:r>
      <w:r w:rsidRPr="00AF44CC">
        <w:rPr>
          <w:lang w:val="hr-HR"/>
        </w:rPr>
        <w:t>š</w:t>
      </w:r>
      <w:r w:rsidRPr="00C317B1">
        <w:rPr>
          <w:lang w:val="hr-HR"/>
        </w:rPr>
        <w:t>te.</w:t>
      </w:r>
    </w:p>
    <w:p w:rsidR="00D16E08" w:rsidRDefault="0024285D" w:rsidP="00D50EC6">
      <w:pPr>
        <w:pStyle w:val="t-9-8"/>
        <w:shd w:val="clear" w:color="auto" w:fill="FFFFFF"/>
        <w:spacing w:before="0" w:beforeAutospacing="0" w:after="225" w:afterAutospacing="0"/>
        <w:ind w:firstLine="720"/>
        <w:jc w:val="both"/>
        <w:textAlignment w:val="baseline"/>
        <w:rPr>
          <w:lang w:val="hr-HR"/>
        </w:rPr>
      </w:pPr>
      <w:r w:rsidRPr="0024285D">
        <w:rPr>
          <w:lang w:val="hr-HR"/>
        </w:rPr>
        <w:t>(13) Uvoznik je obvezan ispuniti i obveze utvrđene pravilnicima za pojedine proizvode koji se donose temeljem ovoga Zakona.</w:t>
      </w:r>
    </w:p>
    <w:p w:rsidR="006F08E0" w:rsidRPr="00882A15" w:rsidRDefault="006F08E0" w:rsidP="00D50EC6">
      <w:pPr>
        <w:pStyle w:val="t-9-8"/>
        <w:shd w:val="clear" w:color="auto" w:fill="FFFFFF"/>
        <w:spacing w:before="0" w:beforeAutospacing="0" w:after="225" w:afterAutospacing="0"/>
        <w:ind w:firstLine="720"/>
        <w:jc w:val="both"/>
        <w:textAlignment w:val="baseline"/>
        <w:rPr>
          <w:lang w:val="hr-HR"/>
        </w:rPr>
      </w:pPr>
    </w:p>
    <w:p w:rsidR="003A40F3" w:rsidRPr="00882A15"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sz w:val="24"/>
          <w:szCs w:val="24"/>
          <w:lang w:val="hr-HR"/>
        </w:rPr>
        <w:lastRenderedPageBreak/>
        <w:t>Obveze distributera</w:t>
      </w:r>
    </w:p>
    <w:p w:rsidR="003A40F3" w:rsidRPr="00882A15" w:rsidRDefault="003A40F3" w:rsidP="00566173">
      <w:pPr>
        <w:pStyle w:val="Heading1"/>
        <w:rPr>
          <w:lang w:val="hr-HR"/>
        </w:rPr>
      </w:pPr>
      <w:r w:rsidRPr="00882A15">
        <w:rPr>
          <w:lang w:val="hr-HR"/>
        </w:rPr>
        <w:t xml:space="preserve">Članak </w:t>
      </w:r>
      <w:r w:rsidR="004140A6" w:rsidRPr="00882A15">
        <w:rPr>
          <w:lang w:val="hr-HR"/>
        </w:rPr>
        <w:t>1</w:t>
      </w:r>
      <w:r w:rsidR="00F71D86" w:rsidRPr="00882A15">
        <w:rPr>
          <w:lang w:val="hr-HR"/>
        </w:rPr>
        <w:t>2</w:t>
      </w:r>
      <w:r w:rsidRPr="00882A15">
        <w:rPr>
          <w:lang w:val="hr-HR"/>
        </w:rPr>
        <w:t>.</w:t>
      </w:r>
    </w:p>
    <w:p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(1) Kad stavlja proizvod na raspolaganje na tr</w:t>
      </w:r>
      <w:r w:rsidRPr="00AF44CC">
        <w:rPr>
          <w:lang w:val="hr-HR"/>
        </w:rPr>
        <w:t>ž</w:t>
      </w:r>
      <w:r w:rsidRPr="00C317B1">
        <w:rPr>
          <w:lang w:val="hr-HR"/>
        </w:rPr>
        <w:t>i</w:t>
      </w:r>
      <w:r w:rsidRPr="00AF44CC">
        <w:rPr>
          <w:lang w:val="hr-HR"/>
        </w:rPr>
        <w:t>š</w:t>
      </w:r>
      <w:r w:rsidRPr="00C317B1">
        <w:rPr>
          <w:lang w:val="hr-HR"/>
        </w:rPr>
        <w:t>tu, distributer mora djelovati s du</w:t>
      </w:r>
      <w:r w:rsidRPr="00AF44CC">
        <w:rPr>
          <w:lang w:val="hr-HR"/>
        </w:rPr>
        <w:t>ž</w:t>
      </w:r>
      <w:r w:rsidRPr="00C317B1">
        <w:rPr>
          <w:lang w:val="hr-HR"/>
        </w:rPr>
        <w:t>nom pa</w:t>
      </w:r>
      <w:r w:rsidRPr="00AF44CC">
        <w:rPr>
          <w:lang w:val="hr-HR"/>
        </w:rPr>
        <w:t>ž</w:t>
      </w:r>
      <w:r w:rsidRPr="00C317B1">
        <w:rPr>
          <w:lang w:val="hr-HR"/>
        </w:rPr>
        <w:t>njom u odnosu na propisane zahtjeve.</w:t>
      </w:r>
    </w:p>
    <w:p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(2) Prije stavljanja proizvoda na raspolaganje na tr</w:t>
      </w:r>
      <w:r w:rsidRPr="00AF44CC">
        <w:rPr>
          <w:lang w:val="hr-HR"/>
        </w:rPr>
        <w:t>ž</w:t>
      </w:r>
      <w:r w:rsidRPr="00C317B1">
        <w:rPr>
          <w:lang w:val="hr-HR"/>
        </w:rPr>
        <w:t>i</w:t>
      </w:r>
      <w:r w:rsidRPr="00AF44CC">
        <w:rPr>
          <w:lang w:val="hr-HR"/>
        </w:rPr>
        <w:t>š</w:t>
      </w:r>
      <w:r w:rsidRPr="00C317B1">
        <w:rPr>
          <w:lang w:val="hr-HR"/>
        </w:rPr>
        <w:t>tu distributer mora provjeriti je li proizvod ozna</w:t>
      </w:r>
      <w:r w:rsidRPr="00AF44CC">
        <w:rPr>
          <w:lang w:val="hr-HR"/>
        </w:rPr>
        <w:t>č</w:t>
      </w:r>
      <w:r w:rsidRPr="00C317B1">
        <w:rPr>
          <w:lang w:val="hr-HR"/>
        </w:rPr>
        <w:t>en propisanom oznakom sukladnosti ili drugim oznakama, je li pra</w:t>
      </w:r>
      <w:r w:rsidRPr="00AF44CC">
        <w:rPr>
          <w:lang w:val="hr-HR"/>
        </w:rPr>
        <w:t>ć</w:t>
      </w:r>
      <w:r w:rsidRPr="00C317B1">
        <w:rPr>
          <w:lang w:val="hr-HR"/>
        </w:rPr>
        <w:t xml:space="preserve">en propisanim dokumentima, uputama i podacima o sigurnosti na hrvatskom jeziku </w:t>
      </w:r>
      <w:r w:rsidR="00003BD7" w:rsidRPr="00C317B1">
        <w:rPr>
          <w:lang w:val="hr-HR"/>
        </w:rPr>
        <w:t>i latiničnom pismu</w:t>
      </w:r>
      <w:r w:rsidRPr="00882A15">
        <w:rPr>
          <w:lang w:val="hr-HR"/>
        </w:rPr>
        <w:t xml:space="preserve"> te jesu li proizvo</w:t>
      </w:r>
      <w:r w:rsidRPr="00AF44CC">
        <w:rPr>
          <w:lang w:val="hr-HR"/>
        </w:rPr>
        <w:t>đ</w:t>
      </w:r>
      <w:r w:rsidRPr="00C317B1">
        <w:rPr>
          <w:lang w:val="hr-HR"/>
        </w:rPr>
        <w:t>a</w:t>
      </w:r>
      <w:r w:rsidRPr="00AF44CC">
        <w:rPr>
          <w:lang w:val="hr-HR"/>
        </w:rPr>
        <w:t>č</w:t>
      </w:r>
      <w:r w:rsidRPr="00C317B1">
        <w:rPr>
          <w:lang w:val="hr-HR"/>
        </w:rPr>
        <w:t xml:space="preserve"> i uvoznik ispunili zahtjeve iz </w:t>
      </w:r>
      <w:r w:rsidRPr="00AF44CC">
        <w:rPr>
          <w:lang w:val="hr-HR"/>
        </w:rPr>
        <w:t>č</w:t>
      </w:r>
      <w:r w:rsidRPr="00C317B1">
        <w:rPr>
          <w:lang w:val="hr-HR"/>
        </w:rPr>
        <w:t xml:space="preserve">lanka </w:t>
      </w:r>
      <w:r w:rsidR="00732E0D" w:rsidRPr="00C317B1">
        <w:rPr>
          <w:lang w:val="hr-HR"/>
        </w:rPr>
        <w:t>9</w:t>
      </w:r>
      <w:r w:rsidRPr="00C317B1">
        <w:rPr>
          <w:lang w:val="hr-HR"/>
        </w:rPr>
        <w:t xml:space="preserve">. stavaka </w:t>
      </w:r>
      <w:r w:rsidR="00421D9A" w:rsidRPr="00882A15">
        <w:rPr>
          <w:lang w:val="hr-HR"/>
        </w:rPr>
        <w:t>7</w:t>
      </w:r>
      <w:r w:rsidRPr="00882A15">
        <w:rPr>
          <w:lang w:val="hr-HR"/>
        </w:rPr>
        <w:t xml:space="preserve">. i </w:t>
      </w:r>
      <w:r w:rsidR="00421D9A" w:rsidRPr="00882A15">
        <w:rPr>
          <w:lang w:val="hr-HR"/>
        </w:rPr>
        <w:t>8</w:t>
      </w:r>
      <w:r w:rsidRPr="00882A15">
        <w:rPr>
          <w:lang w:val="hr-HR"/>
        </w:rPr>
        <w:t xml:space="preserve">. i </w:t>
      </w:r>
      <w:r w:rsidRPr="00AF44CC">
        <w:rPr>
          <w:lang w:val="hr-HR"/>
        </w:rPr>
        <w:t>č</w:t>
      </w:r>
      <w:r w:rsidRPr="00C317B1">
        <w:rPr>
          <w:lang w:val="hr-HR"/>
        </w:rPr>
        <w:t xml:space="preserve">lanka </w:t>
      </w:r>
      <w:r w:rsidR="00732E0D" w:rsidRPr="00C317B1">
        <w:rPr>
          <w:lang w:val="hr-HR"/>
        </w:rPr>
        <w:t>11</w:t>
      </w:r>
      <w:r w:rsidRPr="00C317B1">
        <w:rPr>
          <w:lang w:val="hr-HR"/>
        </w:rPr>
        <w:t xml:space="preserve">. stavka </w:t>
      </w:r>
      <w:r w:rsidR="00247479">
        <w:rPr>
          <w:lang w:val="hr-HR"/>
        </w:rPr>
        <w:t>5</w:t>
      </w:r>
      <w:r w:rsidRPr="00C317B1">
        <w:rPr>
          <w:lang w:val="hr-HR"/>
        </w:rPr>
        <w:t>. ovoga Zakona.</w:t>
      </w:r>
    </w:p>
    <w:p w:rsidR="0024747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(3) Kad distributer smatra ili ima razloga vjerovati da proizvod nije sukladan s odredbama propisa koji se primjenjuju na taj proizvod, ne smije stavljati proizvod na raspolaganje na tržištu sve dok se ne provede njegovo usklađivanje</w:t>
      </w:r>
      <w:r w:rsidR="00984204">
        <w:rPr>
          <w:lang w:val="hr-HR"/>
        </w:rPr>
        <w:t>.</w:t>
      </w:r>
    </w:p>
    <w:p w:rsidR="003A40F3" w:rsidRPr="003908CC" w:rsidRDefault="00247479" w:rsidP="00AF44CC">
      <w:pPr>
        <w:pStyle w:val="t-9-8"/>
        <w:shd w:val="clear" w:color="auto" w:fill="FFFFFF"/>
        <w:spacing w:before="0" w:beforeAutospacing="0" w:after="225" w:afterAutospacing="0"/>
        <w:ind w:firstLine="720"/>
        <w:jc w:val="both"/>
        <w:textAlignment w:val="baseline"/>
        <w:rPr>
          <w:lang w:val="hr-HR"/>
        </w:rPr>
      </w:pPr>
      <w:r w:rsidRPr="00F907FF">
        <w:rPr>
          <w:lang w:val="hr-HR"/>
        </w:rPr>
        <w:t xml:space="preserve">(4) Kada </w:t>
      </w:r>
      <w:r w:rsidR="003A40F3" w:rsidRPr="00F907FF">
        <w:rPr>
          <w:lang w:val="hr-HR"/>
        </w:rPr>
        <w:t xml:space="preserve">proizvod </w:t>
      </w:r>
      <w:r w:rsidR="007B74E5" w:rsidRPr="00CF539C">
        <w:rPr>
          <w:lang w:val="hr-HR"/>
        </w:rPr>
        <w:t xml:space="preserve">iz stavka 3. ovoga članka </w:t>
      </w:r>
      <w:r w:rsidR="003A40F3" w:rsidRPr="00F907FF">
        <w:rPr>
          <w:lang w:val="hr-HR"/>
        </w:rPr>
        <w:t>predstavlja rizik, distributer mora o tome obavijestiti proizvođača ili uvoznika kao i nadležna inspekcijska tijela.</w:t>
      </w:r>
    </w:p>
    <w:p w:rsidR="003A40F3"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247479" w:rsidRPr="003908CC">
        <w:rPr>
          <w:lang w:val="hr-HR"/>
        </w:rPr>
        <w:t>5</w:t>
      </w:r>
      <w:r w:rsidRPr="003908CC">
        <w:rPr>
          <w:lang w:val="hr-HR"/>
        </w:rPr>
        <w:t>) Dok je proizvod pod njegovom odgovornošću distributer mora osigurati da uvjeti skladištenja ili prijevoza ne ugroze sukladnost proizvoda s propisanim zahtjevima.</w:t>
      </w:r>
    </w:p>
    <w:p w:rsidR="0024747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247479" w:rsidRPr="003908CC">
        <w:rPr>
          <w:lang w:val="hr-HR"/>
        </w:rPr>
        <w:t>6</w:t>
      </w:r>
      <w:r w:rsidRPr="003908CC">
        <w:rPr>
          <w:lang w:val="hr-HR"/>
        </w:rPr>
        <w:t xml:space="preserve">) Kad distributer smatra ili ima razloga vjerovati da proizvod koji je stavio na raspolaganje na tržištu nije sukladan s odredbama propisa koji se primjenjuju na taj proizvod, mora odmah osigurati da se provedu potrebne </w:t>
      </w:r>
      <w:r w:rsidR="00B36225" w:rsidRPr="003908CC">
        <w:rPr>
          <w:lang w:val="hr-HR"/>
        </w:rPr>
        <w:t>korektivne mjere</w:t>
      </w:r>
      <w:r w:rsidRPr="003908CC">
        <w:rPr>
          <w:lang w:val="hr-HR"/>
        </w:rPr>
        <w:t xml:space="preserve"> kako bi se, ako je to prikladno, taj proizvod uskladio, povukao s tržišta ili spriječilo njegovo distribuiranje</w:t>
      </w:r>
      <w:r w:rsidR="00247479" w:rsidRPr="003908CC">
        <w:rPr>
          <w:lang w:val="hr-HR"/>
        </w:rPr>
        <w:t>.</w:t>
      </w:r>
    </w:p>
    <w:p w:rsidR="003A40F3" w:rsidRPr="00C317B1" w:rsidRDefault="00247479" w:rsidP="00AF44CC">
      <w:pPr>
        <w:pStyle w:val="t-9-8"/>
        <w:shd w:val="clear" w:color="auto" w:fill="FFFFFF"/>
        <w:spacing w:before="0" w:beforeAutospacing="0" w:after="225" w:afterAutospacing="0"/>
        <w:ind w:firstLine="720"/>
        <w:jc w:val="both"/>
        <w:textAlignment w:val="baseline"/>
        <w:rPr>
          <w:lang w:val="hr-HR"/>
        </w:rPr>
      </w:pPr>
      <w:r w:rsidRPr="00F907FF">
        <w:rPr>
          <w:lang w:val="hr-HR"/>
        </w:rPr>
        <w:t>(7)</w:t>
      </w:r>
      <w:r w:rsidR="00C84E8C" w:rsidRPr="00F907FF">
        <w:rPr>
          <w:lang w:val="hr-HR"/>
        </w:rPr>
        <w:t xml:space="preserve"> </w:t>
      </w:r>
      <w:r w:rsidRPr="00F907FF">
        <w:rPr>
          <w:lang w:val="hr-HR"/>
        </w:rPr>
        <w:t>Kada</w:t>
      </w:r>
      <w:r w:rsidR="003A40F3" w:rsidRPr="00B857BD">
        <w:rPr>
          <w:lang w:val="hr-HR"/>
        </w:rPr>
        <w:t xml:space="preserve"> proizvod </w:t>
      </w:r>
      <w:r w:rsidR="007B74E5" w:rsidRPr="00CF539C">
        <w:rPr>
          <w:lang w:val="hr-HR"/>
        </w:rPr>
        <w:t xml:space="preserve">iz stavka 6. ovoga članka </w:t>
      </w:r>
      <w:r w:rsidR="003A40F3" w:rsidRPr="00F907FF">
        <w:rPr>
          <w:lang w:val="hr-HR"/>
        </w:rPr>
        <w:t xml:space="preserve">predstavlja rizik, distributer mora odmah o tome obavijestiti nadležna inspekcijska tijela pri tome dajući podatke posebno o nesukladnosti proizvoda i svim poduzetim </w:t>
      </w:r>
      <w:r w:rsidR="00273C98" w:rsidRPr="00F907FF">
        <w:rPr>
          <w:lang w:val="hr-HR"/>
        </w:rPr>
        <w:t>korektivnim mjerama</w:t>
      </w:r>
      <w:r w:rsidR="003A40F3" w:rsidRPr="00F907FF">
        <w:rPr>
          <w:lang w:val="hr-HR"/>
        </w:rPr>
        <w:t>. Ako je proizvod stavljen na tržište</w:t>
      </w:r>
      <w:r w:rsidR="00185E33">
        <w:rPr>
          <w:lang w:val="hr-HR"/>
        </w:rPr>
        <w:t xml:space="preserve"> drugih</w:t>
      </w:r>
      <w:r w:rsidR="003A40F3" w:rsidRPr="00F907FF">
        <w:rPr>
          <w:lang w:val="hr-HR"/>
        </w:rPr>
        <w:t xml:space="preserve"> </w:t>
      </w:r>
      <w:r w:rsidR="007B2A7D" w:rsidRPr="00F907FF">
        <w:rPr>
          <w:lang w:val="hr-HR"/>
        </w:rPr>
        <w:t xml:space="preserve">država </w:t>
      </w:r>
      <w:r w:rsidR="003A40F3" w:rsidRPr="00F907FF">
        <w:rPr>
          <w:lang w:val="hr-HR"/>
        </w:rPr>
        <w:t xml:space="preserve">članica Europske unije, dužan je na isti način obavijestiti nadležna inspekcijska tijela tih </w:t>
      </w:r>
      <w:r w:rsidR="00B9171F" w:rsidRPr="00F907FF">
        <w:rPr>
          <w:lang w:val="hr-HR"/>
        </w:rPr>
        <w:t>država članica</w:t>
      </w:r>
      <w:r w:rsidR="003A40F3" w:rsidRPr="00F907FF">
        <w:rPr>
          <w:lang w:val="hr-HR"/>
        </w:rPr>
        <w:t>.</w:t>
      </w:r>
    </w:p>
    <w:p w:rsidR="00482DFA"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w:t>
      </w:r>
      <w:r w:rsidR="00247479">
        <w:rPr>
          <w:lang w:val="hr-HR"/>
        </w:rPr>
        <w:t>8</w:t>
      </w:r>
      <w:r w:rsidRPr="00C317B1">
        <w:rPr>
          <w:lang w:val="hr-HR"/>
        </w:rPr>
        <w:t xml:space="preserve">) Distributer </w:t>
      </w:r>
      <w:r w:rsidR="00185E33">
        <w:rPr>
          <w:lang w:val="hr-HR"/>
        </w:rPr>
        <w:t>je obvezan</w:t>
      </w:r>
      <w:r w:rsidR="00185E33" w:rsidRPr="00C317B1">
        <w:rPr>
          <w:lang w:val="hr-HR"/>
        </w:rPr>
        <w:t xml:space="preserve"> </w:t>
      </w:r>
      <w:r w:rsidRPr="00C317B1">
        <w:rPr>
          <w:lang w:val="hr-HR"/>
        </w:rPr>
        <w:t>na zahtjev nadle</w:t>
      </w:r>
      <w:r w:rsidRPr="00AF44CC">
        <w:rPr>
          <w:lang w:val="hr-HR"/>
        </w:rPr>
        <w:t>ž</w:t>
      </w:r>
      <w:r w:rsidRPr="00C317B1">
        <w:rPr>
          <w:lang w:val="hr-HR"/>
        </w:rPr>
        <w:t>nog inspektora</w:t>
      </w:r>
      <w:r w:rsidR="00482DFA">
        <w:rPr>
          <w:lang w:val="hr-HR"/>
        </w:rPr>
        <w:t>:</w:t>
      </w:r>
      <w:r w:rsidRPr="00C317B1">
        <w:rPr>
          <w:lang w:val="hr-HR"/>
        </w:rPr>
        <w:t xml:space="preserve"> </w:t>
      </w:r>
    </w:p>
    <w:p w:rsidR="007578C2" w:rsidRDefault="007578C2" w:rsidP="007578C2">
      <w:pPr>
        <w:pStyle w:val="t-9-8"/>
        <w:shd w:val="clear" w:color="auto" w:fill="FFFFFF"/>
        <w:spacing w:before="0" w:beforeAutospacing="0" w:after="225" w:afterAutospacing="0"/>
        <w:ind w:firstLine="142"/>
        <w:jc w:val="both"/>
        <w:textAlignment w:val="baseline"/>
        <w:rPr>
          <w:lang w:val="hr-HR"/>
        </w:rPr>
      </w:pPr>
      <w:r w:rsidRPr="00AA66A9">
        <w:rPr>
          <w:lang w:val="hr-HR"/>
        </w:rPr>
        <w:t>–</w:t>
      </w:r>
      <w:r>
        <w:rPr>
          <w:lang w:val="hr-HR"/>
        </w:rPr>
        <w:t xml:space="preserve"> </w:t>
      </w:r>
      <w:r w:rsidR="003A40F3" w:rsidRPr="00C317B1">
        <w:rPr>
          <w:lang w:val="hr-HR"/>
        </w:rPr>
        <w:t>osigurati sve podatke i dokumente nu</w:t>
      </w:r>
      <w:r w:rsidR="003A40F3" w:rsidRPr="00AF44CC">
        <w:rPr>
          <w:lang w:val="hr-HR"/>
        </w:rPr>
        <w:t>ž</w:t>
      </w:r>
      <w:r w:rsidR="003A40F3" w:rsidRPr="00C317B1">
        <w:rPr>
          <w:lang w:val="hr-HR"/>
        </w:rPr>
        <w:t xml:space="preserve">ne za dokazivanje sukladnosti proizvoda te </w:t>
      </w:r>
    </w:p>
    <w:p w:rsidR="003A40F3" w:rsidRDefault="001C3288" w:rsidP="001C3288">
      <w:pPr>
        <w:pStyle w:val="t-9-8"/>
        <w:shd w:val="clear" w:color="auto" w:fill="FFFFFF"/>
        <w:tabs>
          <w:tab w:val="left" w:pos="426"/>
        </w:tabs>
        <w:spacing w:before="0" w:beforeAutospacing="0" w:after="225" w:afterAutospacing="0"/>
        <w:ind w:left="142"/>
        <w:jc w:val="both"/>
        <w:textAlignment w:val="baseline"/>
        <w:rPr>
          <w:lang w:val="hr-HR"/>
        </w:rPr>
      </w:pPr>
      <w:r w:rsidRPr="00AA66A9">
        <w:rPr>
          <w:lang w:val="hr-HR"/>
        </w:rPr>
        <w:t>–</w:t>
      </w:r>
      <w:r>
        <w:rPr>
          <w:lang w:val="hr-HR"/>
        </w:rPr>
        <w:t xml:space="preserve"> </w:t>
      </w:r>
      <w:r w:rsidR="003A40F3" w:rsidRPr="00C317B1">
        <w:rPr>
          <w:lang w:val="hr-HR"/>
        </w:rPr>
        <w:t>sura</w:t>
      </w:r>
      <w:r w:rsidR="003A40F3" w:rsidRPr="00AF44CC">
        <w:rPr>
          <w:lang w:val="hr-HR"/>
        </w:rPr>
        <w:t>đ</w:t>
      </w:r>
      <w:r w:rsidR="003A40F3" w:rsidRPr="00C317B1">
        <w:rPr>
          <w:lang w:val="hr-HR"/>
        </w:rPr>
        <w:t>ivati s nadle</w:t>
      </w:r>
      <w:r w:rsidR="003A40F3" w:rsidRPr="00AF44CC">
        <w:rPr>
          <w:lang w:val="hr-HR"/>
        </w:rPr>
        <w:t>ž</w:t>
      </w:r>
      <w:r w:rsidR="003A40F3" w:rsidRPr="00C317B1">
        <w:rPr>
          <w:lang w:val="hr-HR"/>
        </w:rPr>
        <w:t>nim inspektorom u svim radnjama koje poduzima kako bi se uklonili rizici koje predstavlja proizvod koji je stavio na raspolaganje na tr</w:t>
      </w:r>
      <w:r w:rsidR="003A40F3" w:rsidRPr="00AF44CC">
        <w:rPr>
          <w:lang w:val="hr-HR"/>
        </w:rPr>
        <w:t>ž</w:t>
      </w:r>
      <w:r w:rsidR="003A40F3" w:rsidRPr="00C317B1">
        <w:rPr>
          <w:lang w:val="hr-HR"/>
        </w:rPr>
        <w:t>i</w:t>
      </w:r>
      <w:r w:rsidR="003A40F3" w:rsidRPr="00AF44CC">
        <w:rPr>
          <w:lang w:val="hr-HR"/>
        </w:rPr>
        <w:t>š</w:t>
      </w:r>
      <w:r w:rsidR="003A40F3" w:rsidRPr="00C317B1">
        <w:rPr>
          <w:lang w:val="hr-HR"/>
        </w:rPr>
        <w:t>tu.</w:t>
      </w:r>
    </w:p>
    <w:p w:rsidR="0024285D" w:rsidRDefault="0024285D" w:rsidP="00D50EC6">
      <w:pPr>
        <w:pStyle w:val="t-9-8"/>
        <w:shd w:val="clear" w:color="auto" w:fill="FFFFFF"/>
        <w:tabs>
          <w:tab w:val="left" w:pos="426"/>
        </w:tabs>
        <w:spacing w:before="0" w:beforeAutospacing="0" w:after="225" w:afterAutospacing="0"/>
        <w:ind w:left="142"/>
        <w:jc w:val="both"/>
        <w:textAlignment w:val="baseline"/>
        <w:rPr>
          <w:lang w:val="hr-HR"/>
        </w:rPr>
      </w:pPr>
      <w:r>
        <w:rPr>
          <w:lang w:val="hr-HR"/>
        </w:rPr>
        <w:tab/>
      </w:r>
      <w:r w:rsidR="00A40045">
        <w:rPr>
          <w:lang w:val="hr-HR"/>
        </w:rPr>
        <w:tab/>
      </w:r>
      <w:r w:rsidRPr="0024285D">
        <w:rPr>
          <w:lang w:val="hr-HR"/>
        </w:rPr>
        <w:t>(9) Distributer je obvezan ispuniti i obveze utvrđene pravilnicima za pojedine proizvode koji se donose temeljem ovoga Zakona.</w:t>
      </w:r>
    </w:p>
    <w:p w:rsidR="00680050" w:rsidRPr="00680050" w:rsidRDefault="00AB2E8F" w:rsidP="009D3906">
      <w:pPr>
        <w:pStyle w:val="t-9-8"/>
        <w:shd w:val="clear" w:color="auto" w:fill="FFFFFF"/>
        <w:tabs>
          <w:tab w:val="left" w:pos="426"/>
        </w:tabs>
        <w:spacing w:before="0" w:beforeAutospacing="0" w:after="225" w:afterAutospacing="0"/>
        <w:ind w:left="142"/>
        <w:jc w:val="both"/>
        <w:textAlignment w:val="baseline"/>
        <w:rPr>
          <w:sz w:val="2"/>
          <w:szCs w:val="2"/>
          <w:lang w:val="hr-HR"/>
        </w:rPr>
      </w:pPr>
      <w:r>
        <w:rPr>
          <w:lang w:val="hr-HR"/>
        </w:rPr>
        <w:tab/>
      </w:r>
      <w:r>
        <w:rPr>
          <w:lang w:val="hr-HR"/>
        </w:rPr>
        <w:tab/>
      </w:r>
      <w:r>
        <w:rPr>
          <w:lang w:val="hr-HR"/>
        </w:rPr>
        <w:tab/>
      </w:r>
      <w:r w:rsidRPr="00CF539C">
        <w:rPr>
          <w:i/>
          <w:lang w:val="hr-HR"/>
        </w:rPr>
        <w:t xml:space="preserve"> </w:t>
      </w:r>
    </w:p>
    <w:p w:rsidR="0024285D" w:rsidRPr="00D50EC6" w:rsidRDefault="0024285D" w:rsidP="00D50EC6">
      <w:pPr>
        <w:pStyle w:val="t-9-8"/>
        <w:jc w:val="center"/>
        <w:rPr>
          <w:i/>
          <w:lang w:val="hr-HR"/>
        </w:rPr>
      </w:pPr>
      <w:r w:rsidRPr="00D50EC6">
        <w:rPr>
          <w:i/>
          <w:lang w:val="hr-HR"/>
        </w:rPr>
        <w:t>Obveze vlasnika i korisnika</w:t>
      </w:r>
    </w:p>
    <w:p w:rsidR="00530D2A" w:rsidRPr="00AF44CC" w:rsidRDefault="00530D2A" w:rsidP="00566173">
      <w:pPr>
        <w:pStyle w:val="Heading1"/>
        <w:rPr>
          <w:lang w:val="hr-HR"/>
        </w:rPr>
      </w:pPr>
      <w:r w:rsidRPr="007A54B4">
        <w:rPr>
          <w:lang w:val="hr-HR"/>
        </w:rPr>
        <w:lastRenderedPageBreak/>
        <w:t xml:space="preserve">Članak </w:t>
      </w:r>
      <w:r w:rsidR="006E615E" w:rsidRPr="007A54B4">
        <w:rPr>
          <w:lang w:val="hr-HR"/>
        </w:rPr>
        <w:t>13.</w:t>
      </w:r>
    </w:p>
    <w:p w:rsidR="0024285D" w:rsidRPr="0024285D" w:rsidRDefault="003B1735" w:rsidP="0024285D">
      <w:pPr>
        <w:pStyle w:val="t-9-8"/>
        <w:ind w:firstLine="720"/>
        <w:jc w:val="both"/>
        <w:rPr>
          <w:lang w:val="hr-HR"/>
        </w:rPr>
      </w:pPr>
      <w:r>
        <w:rPr>
          <w:lang w:val="hr-HR"/>
        </w:rPr>
        <w:t>(1)</w:t>
      </w:r>
      <w:r w:rsidR="0024285D" w:rsidRPr="0024285D">
        <w:rPr>
          <w:lang w:val="hr-HR"/>
        </w:rPr>
        <w:t xml:space="preserve">  Kad vlasnik smatra, ili ima razloga vjerovati, da proizvod nije u skladu s odredbama propisa koji se primjenjuju na taj proizvod uključivo i zahtjeve o periodičnim pregledima, proizvod ne smije staviti na raspolaganje niti ga koristiti sve dok se ne provede njegovo usklađivanje.</w:t>
      </w:r>
    </w:p>
    <w:p w:rsidR="0024285D" w:rsidRPr="0024285D" w:rsidRDefault="003B1735" w:rsidP="0024285D">
      <w:pPr>
        <w:pStyle w:val="t-9-8"/>
        <w:ind w:firstLine="720"/>
        <w:jc w:val="both"/>
        <w:rPr>
          <w:lang w:val="hr-HR"/>
        </w:rPr>
      </w:pPr>
      <w:r>
        <w:rPr>
          <w:lang w:val="hr-HR"/>
        </w:rPr>
        <w:t>(2)</w:t>
      </w:r>
      <w:r w:rsidR="0024285D" w:rsidRPr="0024285D">
        <w:rPr>
          <w:lang w:val="hr-HR"/>
        </w:rPr>
        <w:t xml:space="preserve"> Kad</w:t>
      </w:r>
      <w:r w:rsidR="0024285D">
        <w:rPr>
          <w:lang w:val="hr-HR"/>
        </w:rPr>
        <w:t>a</w:t>
      </w:r>
      <w:r w:rsidR="0024285D" w:rsidRPr="0024285D">
        <w:rPr>
          <w:lang w:val="hr-HR"/>
        </w:rPr>
        <w:t xml:space="preserve"> proizvod iz stavka 1. ovoga članka predstavlja rizik, vlasnik o tome mora obavijestiti proizvođača ili uvoznika ili distributera i nadležna inspekcijska tijela.</w:t>
      </w:r>
    </w:p>
    <w:p w:rsidR="0024285D" w:rsidRPr="0024285D" w:rsidRDefault="003B1735" w:rsidP="0024285D">
      <w:pPr>
        <w:pStyle w:val="t-9-8"/>
        <w:ind w:firstLine="720"/>
        <w:jc w:val="both"/>
        <w:rPr>
          <w:lang w:val="hr-HR"/>
        </w:rPr>
      </w:pPr>
      <w:r>
        <w:rPr>
          <w:lang w:val="hr-HR"/>
        </w:rPr>
        <w:t>(3)</w:t>
      </w:r>
      <w:r w:rsidR="0024285D" w:rsidRPr="0024285D">
        <w:rPr>
          <w:lang w:val="hr-HR"/>
        </w:rPr>
        <w:t xml:space="preserve">   Korisnik smije upotrebljavati samo one proizvode koji su u skladu s odredbama propisa koji se primjenjuju na taj  proizvod.</w:t>
      </w:r>
    </w:p>
    <w:p w:rsidR="0024285D" w:rsidRPr="0024285D" w:rsidRDefault="003B1735" w:rsidP="0024285D">
      <w:pPr>
        <w:pStyle w:val="t-9-8"/>
        <w:ind w:firstLine="720"/>
        <w:jc w:val="both"/>
        <w:rPr>
          <w:lang w:val="hr-HR"/>
        </w:rPr>
      </w:pPr>
      <w:r>
        <w:rPr>
          <w:lang w:val="hr-HR"/>
        </w:rPr>
        <w:t>(4)</w:t>
      </w:r>
      <w:r w:rsidR="0024285D">
        <w:rPr>
          <w:lang w:val="hr-HR"/>
        </w:rPr>
        <w:t xml:space="preserve"> </w:t>
      </w:r>
      <w:r w:rsidR="0024285D" w:rsidRPr="0024285D">
        <w:rPr>
          <w:lang w:val="hr-HR"/>
        </w:rPr>
        <w:t>Kada proizvod iz stavka 3. ovoga članka predstavlja rizik, korisnik o tome mora obavijestiti vlasnika i nadležna inspekcijska tijela.</w:t>
      </w:r>
    </w:p>
    <w:p w:rsidR="00AB2E8F" w:rsidRDefault="003B1735" w:rsidP="0024285D">
      <w:pPr>
        <w:pStyle w:val="t-9-8"/>
        <w:ind w:firstLine="720"/>
        <w:jc w:val="both"/>
        <w:rPr>
          <w:lang w:val="hr-HR"/>
        </w:rPr>
      </w:pPr>
      <w:r>
        <w:rPr>
          <w:lang w:val="hr-HR"/>
        </w:rPr>
        <w:t>(5)</w:t>
      </w:r>
      <w:r w:rsidR="0024285D" w:rsidRPr="0024285D">
        <w:rPr>
          <w:lang w:val="hr-HR"/>
        </w:rPr>
        <w:t xml:space="preserve"> Vlasnik ili korisnik proizvoda obvezan je ispuniti i obveze utvrđene pravilnicima za pojedine proizvode koji se donose temeljem ovoga Zakona.</w:t>
      </w:r>
    </w:p>
    <w:p w:rsidR="0024285D" w:rsidRDefault="0024285D" w:rsidP="00883857">
      <w:pPr>
        <w:pStyle w:val="t-9-8"/>
        <w:ind w:firstLine="720"/>
        <w:jc w:val="both"/>
        <w:rPr>
          <w:lang w:val="hr-HR"/>
        </w:rPr>
      </w:pPr>
    </w:p>
    <w:p w:rsidR="00AB2E8F" w:rsidRPr="009D3906" w:rsidRDefault="00AB2E8F" w:rsidP="009D3906">
      <w:pPr>
        <w:pStyle w:val="t-9-8"/>
        <w:jc w:val="center"/>
        <w:rPr>
          <w:i/>
          <w:lang w:val="hr-HR"/>
        </w:rPr>
      </w:pPr>
      <w:r w:rsidRPr="009D3906">
        <w:rPr>
          <w:i/>
          <w:lang w:val="hr-HR"/>
        </w:rPr>
        <w:t>Zadaće gospodarskih subjekata u pogledu proizvoda temeljem članka 4. Uredbe (EU) 2019/10</w:t>
      </w:r>
      <w:r w:rsidR="009D3906" w:rsidRPr="009D3906">
        <w:rPr>
          <w:i/>
          <w:lang w:val="hr-HR"/>
        </w:rPr>
        <w:t>20</w:t>
      </w:r>
    </w:p>
    <w:p w:rsidR="000C78E9" w:rsidRPr="007A54B4" w:rsidRDefault="000C78E9" w:rsidP="00566173">
      <w:pPr>
        <w:pStyle w:val="Heading1"/>
        <w:rPr>
          <w:lang w:val="hr-HR"/>
        </w:rPr>
      </w:pPr>
      <w:r w:rsidRPr="007A54B4">
        <w:rPr>
          <w:lang w:val="hr-HR"/>
        </w:rPr>
        <w:t xml:space="preserve">Članak </w:t>
      </w:r>
      <w:r w:rsidR="006E615E" w:rsidRPr="007A54B4">
        <w:rPr>
          <w:lang w:val="hr-HR"/>
        </w:rPr>
        <w:t>14.</w:t>
      </w:r>
    </w:p>
    <w:p w:rsidR="00953A35" w:rsidRPr="007A54B4" w:rsidRDefault="005B5E69" w:rsidP="00AF44CC">
      <w:pPr>
        <w:pStyle w:val="t-9-8"/>
        <w:shd w:val="clear" w:color="auto" w:fill="FFFFFF"/>
        <w:spacing w:before="0" w:beforeAutospacing="0" w:after="225" w:afterAutospacing="0"/>
        <w:ind w:firstLine="720"/>
        <w:jc w:val="both"/>
        <w:textAlignment w:val="baseline"/>
        <w:rPr>
          <w:lang w:val="hr-HR"/>
        </w:rPr>
      </w:pPr>
      <w:r w:rsidRPr="00C317B1">
        <w:rPr>
          <w:lang w:val="hr-HR"/>
        </w:rPr>
        <w:t>Proizvođač</w:t>
      </w:r>
      <w:r w:rsidR="00AA2171" w:rsidRPr="00C317B1">
        <w:rPr>
          <w:lang w:val="hr-HR"/>
        </w:rPr>
        <w:t>, uvoznik, ovlašteni zastupnik i p</w:t>
      </w:r>
      <w:r w:rsidR="00DE526F" w:rsidRPr="00C317B1">
        <w:rPr>
          <w:lang w:val="hr-HR"/>
        </w:rPr>
        <w:t>ružatelj</w:t>
      </w:r>
      <w:r w:rsidR="00953A35" w:rsidRPr="00C317B1">
        <w:rPr>
          <w:lang w:val="hr-HR"/>
        </w:rPr>
        <w:t xml:space="preserve"> usluga provođenja narudžbi</w:t>
      </w:r>
      <w:r w:rsidR="00AA2171" w:rsidRPr="00C317B1">
        <w:rPr>
          <w:lang w:val="hr-HR"/>
        </w:rPr>
        <w:t xml:space="preserve"> </w:t>
      </w:r>
      <w:r w:rsidR="00953A35" w:rsidRPr="00C317B1">
        <w:rPr>
          <w:lang w:val="hr-HR"/>
        </w:rPr>
        <w:t>obavez</w:t>
      </w:r>
      <w:r w:rsidR="002C55B0">
        <w:rPr>
          <w:lang w:val="hr-HR"/>
        </w:rPr>
        <w:t>ni</w:t>
      </w:r>
      <w:r w:rsidR="00953A35" w:rsidRPr="00C317B1">
        <w:rPr>
          <w:lang w:val="hr-HR"/>
        </w:rPr>
        <w:t xml:space="preserve"> </w:t>
      </w:r>
      <w:r w:rsidR="002C55B0">
        <w:rPr>
          <w:lang w:val="hr-HR"/>
        </w:rPr>
        <w:t>su</w:t>
      </w:r>
      <w:r w:rsidR="00953A35" w:rsidRPr="00C317B1">
        <w:rPr>
          <w:lang w:val="hr-HR"/>
        </w:rPr>
        <w:t xml:space="preserve"> izvršavati </w:t>
      </w:r>
      <w:r w:rsidR="00AA2171" w:rsidRPr="00882A15">
        <w:rPr>
          <w:lang w:val="hr-HR"/>
        </w:rPr>
        <w:t xml:space="preserve">i </w:t>
      </w:r>
      <w:r w:rsidR="00953A35" w:rsidRPr="00882A15">
        <w:rPr>
          <w:lang w:val="hr-HR"/>
        </w:rPr>
        <w:t>zadaće u</w:t>
      </w:r>
      <w:r w:rsidR="00953A35" w:rsidRPr="007A54B4">
        <w:rPr>
          <w:lang w:val="hr-HR"/>
        </w:rPr>
        <w:t xml:space="preserve"> skladu s člankom 4. Uredbe </w:t>
      </w:r>
      <w:r w:rsidR="000C78E9" w:rsidRPr="007A54B4">
        <w:rPr>
          <w:lang w:val="hr-HR"/>
        </w:rPr>
        <w:t>(EU) 2019/1020.</w:t>
      </w:r>
    </w:p>
    <w:p w:rsidR="00510D6F" w:rsidRPr="007A54B4" w:rsidRDefault="00510D6F" w:rsidP="00AA2171">
      <w:pPr>
        <w:pStyle w:val="t-9-8"/>
        <w:shd w:val="clear" w:color="auto" w:fill="FFFFFF"/>
        <w:spacing w:before="0" w:beforeAutospacing="0" w:after="225" w:afterAutospacing="0"/>
        <w:jc w:val="both"/>
        <w:textAlignment w:val="baseline"/>
        <w:rPr>
          <w:lang w:val="hr-HR"/>
        </w:rPr>
      </w:pPr>
    </w:p>
    <w:p w:rsidR="002764D3" w:rsidRPr="007A54B4" w:rsidRDefault="003A40F3" w:rsidP="003E679B">
      <w:pPr>
        <w:pStyle w:val="Heading2"/>
        <w:spacing w:before="120" w:after="120"/>
        <w:jc w:val="center"/>
        <w:rPr>
          <w:rFonts w:ascii="Times New Roman" w:hAnsi="Times New Roman" w:cs="Times New Roman"/>
          <w:i/>
          <w:color w:val="auto"/>
          <w:lang w:val="hr-HR"/>
        </w:rPr>
      </w:pPr>
      <w:r w:rsidRPr="007A54B4">
        <w:rPr>
          <w:rFonts w:ascii="Times New Roman" w:hAnsi="Times New Roman" w:cs="Times New Roman"/>
          <w:i/>
          <w:color w:val="auto"/>
          <w:sz w:val="24"/>
          <w:szCs w:val="24"/>
          <w:lang w:val="hr-HR"/>
        </w:rPr>
        <w:t>Slučajevi u kojima se obveze proizvođača primjenjuju na uvoznike i distributere</w:t>
      </w:r>
    </w:p>
    <w:p w:rsidR="002764D3" w:rsidRPr="00AF44CC" w:rsidRDefault="003A40F3" w:rsidP="00566173">
      <w:pPr>
        <w:pStyle w:val="Heading1"/>
        <w:rPr>
          <w:lang w:val="hr-HR"/>
        </w:rPr>
      </w:pPr>
      <w:r w:rsidRPr="00AF44CC">
        <w:rPr>
          <w:lang w:val="hr-HR"/>
        </w:rPr>
        <w:t xml:space="preserve">Članak </w:t>
      </w:r>
      <w:r w:rsidR="006E615E" w:rsidRPr="00AF44CC">
        <w:rPr>
          <w:lang w:val="hr-HR"/>
        </w:rPr>
        <w:t>15</w:t>
      </w:r>
      <w:r w:rsidRPr="00AF44CC">
        <w:rPr>
          <w:lang w:val="hr-HR"/>
        </w:rPr>
        <w:t>.</w:t>
      </w:r>
    </w:p>
    <w:p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C317B1">
        <w:rPr>
          <w:lang w:val="hr-HR"/>
        </w:rPr>
        <w:t>Ako uvoznik ili distributer stavlja proizvod na tr</w:t>
      </w:r>
      <w:r w:rsidRPr="00AF44CC">
        <w:rPr>
          <w:lang w:val="hr-HR"/>
        </w:rPr>
        <w:t>ž</w:t>
      </w:r>
      <w:r w:rsidRPr="00C317B1">
        <w:rPr>
          <w:lang w:val="hr-HR"/>
        </w:rPr>
        <w:t>i</w:t>
      </w:r>
      <w:r w:rsidRPr="00AF44CC">
        <w:rPr>
          <w:lang w:val="hr-HR"/>
        </w:rPr>
        <w:t>š</w:t>
      </w:r>
      <w:r w:rsidRPr="00C317B1">
        <w:rPr>
          <w:lang w:val="hr-HR"/>
        </w:rPr>
        <w:t>te pod svojim imenom ili trgova</w:t>
      </w:r>
      <w:r w:rsidRPr="00AF44CC">
        <w:rPr>
          <w:lang w:val="hr-HR"/>
        </w:rPr>
        <w:t>č</w:t>
      </w:r>
      <w:r w:rsidRPr="00C317B1">
        <w:rPr>
          <w:lang w:val="hr-HR"/>
        </w:rPr>
        <w:t>kim znakom ili preina</w:t>
      </w:r>
      <w:r w:rsidRPr="00AF44CC">
        <w:rPr>
          <w:lang w:val="hr-HR"/>
        </w:rPr>
        <w:t>č</w:t>
      </w:r>
      <w:r w:rsidRPr="00C317B1">
        <w:rPr>
          <w:lang w:val="hr-HR"/>
        </w:rPr>
        <w:t>uje proizvod koji je ve</w:t>
      </w:r>
      <w:r w:rsidRPr="00AF44CC">
        <w:rPr>
          <w:lang w:val="hr-HR"/>
        </w:rPr>
        <w:t>ć</w:t>
      </w:r>
      <w:r w:rsidRPr="00C317B1">
        <w:rPr>
          <w:lang w:val="hr-HR"/>
        </w:rPr>
        <w:t xml:space="preserve"> stavljen na tr</w:t>
      </w:r>
      <w:r w:rsidRPr="00AF44CC">
        <w:rPr>
          <w:lang w:val="hr-HR"/>
        </w:rPr>
        <w:t>ž</w:t>
      </w:r>
      <w:r w:rsidRPr="00C317B1">
        <w:rPr>
          <w:lang w:val="hr-HR"/>
        </w:rPr>
        <w:t>i</w:t>
      </w:r>
      <w:r w:rsidRPr="00AF44CC">
        <w:rPr>
          <w:lang w:val="hr-HR"/>
        </w:rPr>
        <w:t>š</w:t>
      </w:r>
      <w:r w:rsidRPr="00C317B1">
        <w:rPr>
          <w:lang w:val="hr-HR"/>
        </w:rPr>
        <w:t>te na takav na</w:t>
      </w:r>
      <w:r w:rsidRPr="00AF44CC">
        <w:rPr>
          <w:lang w:val="hr-HR"/>
        </w:rPr>
        <w:t>č</w:t>
      </w:r>
      <w:r w:rsidRPr="00C317B1">
        <w:rPr>
          <w:lang w:val="hr-HR"/>
        </w:rPr>
        <w:t>in da to mo</w:t>
      </w:r>
      <w:r w:rsidRPr="00AF44CC">
        <w:rPr>
          <w:lang w:val="hr-HR"/>
        </w:rPr>
        <w:t>ž</w:t>
      </w:r>
      <w:r w:rsidRPr="00C317B1">
        <w:rPr>
          <w:lang w:val="hr-HR"/>
        </w:rPr>
        <w:t xml:space="preserve">e utjecati na sukladnost sa zahtjevima koji se primjenjuju na taj proizvod, smatrat </w:t>
      </w:r>
      <w:r w:rsidRPr="00AF44CC">
        <w:rPr>
          <w:lang w:val="hr-HR"/>
        </w:rPr>
        <w:t>ć</w:t>
      </w:r>
      <w:r w:rsidRPr="00C317B1">
        <w:rPr>
          <w:lang w:val="hr-HR"/>
        </w:rPr>
        <w:t>e se proizvo</w:t>
      </w:r>
      <w:r w:rsidRPr="00AF44CC">
        <w:rPr>
          <w:lang w:val="hr-HR"/>
        </w:rPr>
        <w:t>đ</w:t>
      </w:r>
      <w:r w:rsidRPr="00C317B1">
        <w:rPr>
          <w:lang w:val="hr-HR"/>
        </w:rPr>
        <w:t>a</w:t>
      </w:r>
      <w:r w:rsidRPr="00AF44CC">
        <w:rPr>
          <w:lang w:val="hr-HR"/>
        </w:rPr>
        <w:t>č</w:t>
      </w:r>
      <w:r w:rsidRPr="00C317B1">
        <w:rPr>
          <w:lang w:val="hr-HR"/>
        </w:rPr>
        <w:t>em te podlije</w:t>
      </w:r>
      <w:r w:rsidRPr="00AF44CC">
        <w:rPr>
          <w:lang w:val="hr-HR"/>
        </w:rPr>
        <w:t>ž</w:t>
      </w:r>
      <w:r w:rsidRPr="00C317B1">
        <w:rPr>
          <w:lang w:val="hr-HR"/>
        </w:rPr>
        <w:t>e obvezama proizvo</w:t>
      </w:r>
      <w:r w:rsidRPr="00AF44CC">
        <w:rPr>
          <w:lang w:val="hr-HR"/>
        </w:rPr>
        <w:t>đ</w:t>
      </w:r>
      <w:r w:rsidRPr="00C317B1">
        <w:rPr>
          <w:lang w:val="hr-HR"/>
        </w:rPr>
        <w:t>a</w:t>
      </w:r>
      <w:r w:rsidRPr="00AF44CC">
        <w:rPr>
          <w:lang w:val="hr-HR"/>
        </w:rPr>
        <w:t>č</w:t>
      </w:r>
      <w:r w:rsidRPr="00C317B1">
        <w:rPr>
          <w:lang w:val="hr-HR"/>
        </w:rPr>
        <w:t xml:space="preserve">a u skladu sa </w:t>
      </w:r>
      <w:r w:rsidRPr="00AF44CC">
        <w:rPr>
          <w:lang w:val="hr-HR"/>
        </w:rPr>
        <w:t>č</w:t>
      </w:r>
      <w:r w:rsidRPr="00C317B1">
        <w:rPr>
          <w:lang w:val="hr-HR"/>
        </w:rPr>
        <w:t xml:space="preserve">lankom </w:t>
      </w:r>
      <w:r w:rsidR="00925DE3" w:rsidRPr="00C317B1">
        <w:rPr>
          <w:lang w:val="hr-HR"/>
        </w:rPr>
        <w:t>9</w:t>
      </w:r>
      <w:r w:rsidRPr="00C317B1">
        <w:rPr>
          <w:lang w:val="hr-HR"/>
        </w:rPr>
        <w:t>. ovoga Zakona.</w:t>
      </w:r>
    </w:p>
    <w:p w:rsidR="00054F16" w:rsidRPr="00C317B1" w:rsidRDefault="00054F16" w:rsidP="003E679B">
      <w:pPr>
        <w:pStyle w:val="Heading2"/>
        <w:spacing w:before="120" w:after="120"/>
        <w:jc w:val="center"/>
        <w:rPr>
          <w:rFonts w:ascii="Times New Roman" w:hAnsi="Times New Roman" w:cs="Times New Roman"/>
          <w:i/>
          <w:color w:val="auto"/>
          <w:sz w:val="24"/>
          <w:szCs w:val="24"/>
          <w:lang w:val="hr-HR"/>
        </w:rPr>
      </w:pPr>
    </w:p>
    <w:p w:rsidR="003A40F3" w:rsidRPr="007A54B4"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sz w:val="24"/>
          <w:szCs w:val="24"/>
          <w:lang w:val="hr-HR"/>
        </w:rPr>
        <w:t>Identifikacija gospodarskih subjekata</w:t>
      </w:r>
    </w:p>
    <w:p w:rsidR="003A40F3" w:rsidRPr="00AF44CC" w:rsidRDefault="003A40F3" w:rsidP="00566173">
      <w:pPr>
        <w:pStyle w:val="Heading1"/>
        <w:rPr>
          <w:lang w:val="hr-HR"/>
        </w:rPr>
      </w:pPr>
      <w:r w:rsidRPr="007A54B4">
        <w:rPr>
          <w:lang w:val="hr-HR"/>
        </w:rPr>
        <w:t xml:space="preserve">Članak </w:t>
      </w:r>
      <w:r w:rsidR="006E615E" w:rsidRPr="007A54B4">
        <w:rPr>
          <w:lang w:val="hr-HR"/>
        </w:rPr>
        <w:t>16</w:t>
      </w:r>
      <w:r w:rsidRPr="007A54B4">
        <w:rPr>
          <w:lang w:val="hr-HR"/>
        </w:rPr>
        <w:t>.</w:t>
      </w:r>
    </w:p>
    <w:p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C317B1">
        <w:rPr>
          <w:lang w:val="hr-HR"/>
        </w:rPr>
        <w:t>Svaki gospodarski subjekt mora, u razdoblju koje je navedeno u propisu koji se primjenjuje na pojedini proizvod, na zahtjev nadle</w:t>
      </w:r>
      <w:r w:rsidRPr="00AF44CC">
        <w:rPr>
          <w:lang w:val="hr-HR"/>
        </w:rPr>
        <w:t>ž</w:t>
      </w:r>
      <w:r w:rsidRPr="00C317B1">
        <w:rPr>
          <w:lang w:val="hr-HR"/>
        </w:rPr>
        <w:t>nog inspektora, dati podatke o identitetu:</w:t>
      </w:r>
    </w:p>
    <w:p w:rsidR="003A40F3" w:rsidRPr="00C317B1"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svakoga gospodarskog subjekta koji mu je isporu</w:t>
      </w:r>
      <w:r w:rsidRPr="00AF44CC">
        <w:rPr>
          <w:lang w:val="hr-HR"/>
        </w:rPr>
        <w:t>č</w:t>
      </w:r>
      <w:r w:rsidRPr="00C317B1">
        <w:rPr>
          <w:lang w:val="hr-HR"/>
        </w:rPr>
        <w:t>io proizvod</w:t>
      </w:r>
    </w:p>
    <w:p w:rsidR="003A40F3" w:rsidRPr="00C317B1"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lastRenderedPageBreak/>
        <w:t>–</w:t>
      </w:r>
      <w:r w:rsidRPr="00C317B1">
        <w:rPr>
          <w:lang w:val="hr-HR"/>
        </w:rPr>
        <w:t xml:space="preserve"> svakoga gospodarskog subjekta kojem je isporu</w:t>
      </w:r>
      <w:r w:rsidRPr="00AF44CC">
        <w:rPr>
          <w:lang w:val="hr-HR"/>
        </w:rPr>
        <w:t>č</w:t>
      </w:r>
      <w:r w:rsidRPr="00C317B1">
        <w:rPr>
          <w:lang w:val="hr-HR"/>
        </w:rPr>
        <w:t>en proizvod.</w:t>
      </w:r>
    </w:p>
    <w:p w:rsidR="00771C72" w:rsidRPr="00882A15" w:rsidRDefault="00771C72" w:rsidP="00771C72">
      <w:pPr>
        <w:pStyle w:val="t-9-8"/>
        <w:shd w:val="clear" w:color="auto" w:fill="FFFFFF"/>
        <w:spacing w:before="0" w:beforeAutospacing="0" w:after="225" w:afterAutospacing="0"/>
        <w:jc w:val="center"/>
        <w:textAlignment w:val="baseline"/>
        <w:rPr>
          <w:sz w:val="28"/>
          <w:szCs w:val="28"/>
          <w:lang w:val="hr-HR"/>
        </w:rPr>
      </w:pPr>
    </w:p>
    <w:p w:rsidR="00BE58B6" w:rsidRDefault="00BE58B6" w:rsidP="009D3906">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 xml:space="preserve">DIO </w:t>
      </w:r>
      <w:r w:rsidR="005003E4">
        <w:rPr>
          <w:rFonts w:ascii="Times New Roman" w:hAnsi="Times New Roman" w:cs="Times New Roman"/>
          <w:color w:val="auto"/>
          <w:sz w:val="28"/>
          <w:szCs w:val="28"/>
          <w:lang w:val="hr-HR"/>
        </w:rPr>
        <w:t>ČETVRTI</w:t>
      </w:r>
    </w:p>
    <w:p w:rsidR="003A40F3" w:rsidRDefault="003A40F3" w:rsidP="009D3906">
      <w:pPr>
        <w:pStyle w:val="Heading1"/>
        <w:spacing w:before="120" w:after="120"/>
        <w:jc w:val="center"/>
        <w:rPr>
          <w:rFonts w:ascii="Times New Roman" w:hAnsi="Times New Roman" w:cs="Times New Roman"/>
          <w:color w:val="auto"/>
          <w:sz w:val="28"/>
          <w:szCs w:val="28"/>
          <w:lang w:val="hr-HR"/>
        </w:rPr>
      </w:pPr>
      <w:r w:rsidRPr="00882A15">
        <w:rPr>
          <w:rFonts w:ascii="Times New Roman" w:hAnsi="Times New Roman" w:cs="Times New Roman"/>
          <w:color w:val="auto"/>
          <w:sz w:val="28"/>
          <w:szCs w:val="28"/>
          <w:lang w:val="hr-HR"/>
        </w:rPr>
        <w:t>TIJELA ZA OCJENJIVANJE SUKLADNOSTI I ZAHTJEVI KOJE MORAJU ISPUNITI</w:t>
      </w:r>
    </w:p>
    <w:p w:rsidR="009D3906" w:rsidRPr="009D3906" w:rsidRDefault="009D3906" w:rsidP="009D3906">
      <w:pPr>
        <w:rPr>
          <w:lang w:val="hr-HR"/>
        </w:rPr>
      </w:pPr>
    </w:p>
    <w:p w:rsidR="00AB2E8F" w:rsidRPr="00CF539C" w:rsidRDefault="00F9390D" w:rsidP="00CF539C">
      <w:pPr>
        <w:ind w:left="1440" w:firstLine="720"/>
        <w:rPr>
          <w:rFonts w:ascii="Times New Roman" w:hAnsi="Times New Roman" w:cs="Times New Roman"/>
          <w:i/>
          <w:lang w:val="hr-HR"/>
        </w:rPr>
      </w:pPr>
      <w:r>
        <w:rPr>
          <w:rFonts w:ascii="Times New Roman" w:hAnsi="Times New Roman" w:cs="Times New Roman"/>
          <w:i/>
          <w:lang w:val="hr-HR"/>
        </w:rPr>
        <w:t>Propisivanje zah</w:t>
      </w:r>
      <w:r w:rsidR="00221D34" w:rsidRPr="00CF539C">
        <w:rPr>
          <w:rFonts w:ascii="Times New Roman" w:hAnsi="Times New Roman" w:cs="Times New Roman"/>
          <w:i/>
          <w:lang w:val="hr-HR"/>
        </w:rPr>
        <w:t>tjev</w:t>
      </w:r>
      <w:r>
        <w:rPr>
          <w:rFonts w:ascii="Times New Roman" w:hAnsi="Times New Roman" w:cs="Times New Roman"/>
          <w:i/>
          <w:lang w:val="hr-HR"/>
        </w:rPr>
        <w:t>a</w:t>
      </w:r>
      <w:r w:rsidR="00221D34" w:rsidRPr="00CF539C">
        <w:rPr>
          <w:rFonts w:ascii="Times New Roman" w:hAnsi="Times New Roman" w:cs="Times New Roman"/>
          <w:i/>
          <w:lang w:val="hr-HR"/>
        </w:rPr>
        <w:t xml:space="preserve"> za tijela za ocjenjivanje sukladnosti</w:t>
      </w:r>
    </w:p>
    <w:p w:rsidR="003A40F3" w:rsidRPr="007A54B4" w:rsidRDefault="003A40F3" w:rsidP="00566173">
      <w:pPr>
        <w:pStyle w:val="Heading1"/>
        <w:rPr>
          <w:lang w:val="hr-HR"/>
        </w:rPr>
      </w:pPr>
      <w:r w:rsidRPr="007A54B4">
        <w:rPr>
          <w:lang w:val="hr-HR"/>
        </w:rPr>
        <w:t xml:space="preserve">Članak </w:t>
      </w:r>
      <w:r w:rsidR="006E615E" w:rsidRPr="007A54B4">
        <w:rPr>
          <w:lang w:val="hr-HR"/>
        </w:rPr>
        <w:t>17</w:t>
      </w:r>
      <w:r w:rsidRPr="007A54B4">
        <w:rPr>
          <w:lang w:val="hr-HR"/>
        </w:rPr>
        <w:t>.</w:t>
      </w:r>
    </w:p>
    <w:p w:rsidR="00F9035C" w:rsidRPr="009D3906" w:rsidRDefault="00904B92" w:rsidP="009D3906">
      <w:pPr>
        <w:pStyle w:val="t-9-8"/>
        <w:numPr>
          <w:ilvl w:val="0"/>
          <w:numId w:val="16"/>
        </w:numPr>
        <w:shd w:val="clear" w:color="auto" w:fill="FFFFFF"/>
        <w:spacing w:before="0" w:beforeAutospacing="0" w:after="0" w:afterAutospacing="0" w:line="360" w:lineRule="auto"/>
        <w:ind w:left="0" w:firstLine="270"/>
        <w:jc w:val="both"/>
        <w:textAlignment w:val="baseline"/>
        <w:rPr>
          <w:lang w:val="hr-HR"/>
        </w:rPr>
      </w:pPr>
      <w:r w:rsidRPr="009D3906">
        <w:rPr>
          <w:lang w:val="hr-HR"/>
        </w:rPr>
        <w:t>Pravilni</w:t>
      </w:r>
      <w:r>
        <w:rPr>
          <w:lang w:val="hr-HR"/>
        </w:rPr>
        <w:t>cima</w:t>
      </w:r>
      <w:r w:rsidRPr="009D3906">
        <w:rPr>
          <w:lang w:val="hr-HR"/>
        </w:rPr>
        <w:t xml:space="preserve"> </w:t>
      </w:r>
      <w:r w:rsidR="00947948" w:rsidRPr="009D3906">
        <w:rPr>
          <w:lang w:val="hr-HR"/>
        </w:rPr>
        <w:t xml:space="preserve">iz članka 4. ovoga Zakona mogu se </w:t>
      </w:r>
      <w:r w:rsidR="00F9035C" w:rsidRPr="009D3906">
        <w:rPr>
          <w:lang w:val="hr-HR"/>
        </w:rPr>
        <w:t xml:space="preserve">propisati </w:t>
      </w:r>
      <w:r w:rsidR="00947948" w:rsidRPr="009D3906">
        <w:rPr>
          <w:lang w:val="hr-HR"/>
        </w:rPr>
        <w:t xml:space="preserve">zahtjevi </w:t>
      </w:r>
      <w:r w:rsidR="00F9035C" w:rsidRPr="009D3906">
        <w:rPr>
          <w:lang w:val="hr-HR"/>
        </w:rPr>
        <w:t>koje moraju ispuniti tijela za ocjenjivanje sukladnosti.</w:t>
      </w:r>
    </w:p>
    <w:p w:rsidR="00F9035C" w:rsidRPr="009D3906" w:rsidRDefault="00F9035C" w:rsidP="009D3906">
      <w:pPr>
        <w:pStyle w:val="t-9-8"/>
        <w:numPr>
          <w:ilvl w:val="0"/>
          <w:numId w:val="16"/>
        </w:numPr>
        <w:shd w:val="clear" w:color="auto" w:fill="FFFFFF"/>
        <w:spacing w:before="0" w:beforeAutospacing="0" w:after="0" w:afterAutospacing="0" w:line="360" w:lineRule="auto"/>
        <w:ind w:left="0" w:firstLine="270"/>
        <w:jc w:val="both"/>
        <w:textAlignment w:val="baseline"/>
        <w:rPr>
          <w:lang w:val="hr-HR"/>
        </w:rPr>
      </w:pPr>
      <w:r w:rsidRPr="009D3906">
        <w:rPr>
          <w:lang w:val="hr-HR"/>
        </w:rPr>
        <w:t>Minimalni zahtjevi koje moraju ispuniti tijela za ocjenjivanje sukladnosti su:</w:t>
      </w:r>
    </w:p>
    <w:p w:rsidR="00F9035C" w:rsidRPr="003908CC" w:rsidRDefault="00F9035C" w:rsidP="00D50EC6">
      <w:pPr>
        <w:pStyle w:val="t-9-8"/>
        <w:shd w:val="clear" w:color="auto" w:fill="FFFFFF"/>
        <w:spacing w:after="225"/>
        <w:jc w:val="both"/>
        <w:textAlignment w:val="baseline"/>
        <w:rPr>
          <w:lang w:val="hr-HR"/>
        </w:rPr>
      </w:pPr>
      <w:r w:rsidRPr="009D3906">
        <w:rPr>
          <w:lang w:val="hr-HR"/>
        </w:rPr>
        <w:t>– stručna osposobljenost osoblja u odgovarajućem području za koje je tijelo za ocjenjivanje</w:t>
      </w:r>
      <w:r w:rsidRPr="003908CC">
        <w:rPr>
          <w:lang w:val="hr-HR"/>
        </w:rPr>
        <w:t xml:space="preserve"> sukladnosti ovlašteno</w:t>
      </w:r>
    </w:p>
    <w:p w:rsidR="00F9035C" w:rsidRPr="003908CC" w:rsidRDefault="00F9035C" w:rsidP="00101F66">
      <w:pPr>
        <w:pStyle w:val="t-9-8"/>
        <w:shd w:val="clear" w:color="auto" w:fill="FFFFFF"/>
        <w:spacing w:after="225"/>
        <w:jc w:val="both"/>
        <w:textAlignment w:val="baseline"/>
        <w:rPr>
          <w:lang w:val="hr-HR"/>
        </w:rPr>
      </w:pPr>
      <w:r w:rsidRPr="003908CC">
        <w:rPr>
          <w:lang w:val="hr-HR"/>
        </w:rPr>
        <w:t>– potrebna oprema i prostor</w:t>
      </w:r>
    </w:p>
    <w:p w:rsidR="00F9035C" w:rsidRPr="003908CC" w:rsidRDefault="00F9035C" w:rsidP="00101F66">
      <w:pPr>
        <w:pStyle w:val="t-9-8"/>
        <w:shd w:val="clear" w:color="auto" w:fill="FFFFFF"/>
        <w:spacing w:after="225"/>
        <w:jc w:val="both"/>
        <w:textAlignment w:val="baseline"/>
        <w:rPr>
          <w:lang w:val="hr-HR"/>
        </w:rPr>
      </w:pPr>
      <w:r w:rsidRPr="003908CC">
        <w:rPr>
          <w:lang w:val="hr-HR"/>
        </w:rPr>
        <w:t>– neovisnost i nepristranost u postupku ocjenjivanja sukladnosti</w:t>
      </w:r>
    </w:p>
    <w:p w:rsidR="00F9035C" w:rsidRPr="003908CC" w:rsidRDefault="00F9035C" w:rsidP="00101F66">
      <w:pPr>
        <w:pStyle w:val="t-9-8"/>
        <w:shd w:val="clear" w:color="auto" w:fill="FFFFFF"/>
        <w:spacing w:after="225"/>
        <w:jc w:val="both"/>
        <w:textAlignment w:val="baseline"/>
        <w:rPr>
          <w:lang w:val="hr-HR"/>
        </w:rPr>
      </w:pPr>
      <w:r w:rsidRPr="003908CC">
        <w:rPr>
          <w:lang w:val="hr-HR"/>
        </w:rPr>
        <w:t>– čuvanje poslovne tajne</w:t>
      </w:r>
    </w:p>
    <w:p w:rsidR="00F9035C" w:rsidRPr="003908CC" w:rsidRDefault="00F9035C" w:rsidP="00101F66">
      <w:pPr>
        <w:pStyle w:val="t-9-8"/>
        <w:shd w:val="clear" w:color="auto" w:fill="FFFFFF"/>
        <w:spacing w:after="225"/>
        <w:jc w:val="both"/>
        <w:textAlignment w:val="baseline"/>
        <w:rPr>
          <w:lang w:val="hr-HR"/>
        </w:rPr>
      </w:pPr>
      <w:r w:rsidRPr="0024285D">
        <w:rPr>
          <w:lang w:val="hr-HR"/>
        </w:rPr>
        <w:t>– osiguranje od odgovornosti, osim ako njihovu odgovornost preuzima država.</w:t>
      </w:r>
    </w:p>
    <w:p w:rsidR="00F9035C" w:rsidRDefault="00F9035C" w:rsidP="00E669F2">
      <w:pPr>
        <w:pStyle w:val="t-9-8"/>
        <w:shd w:val="clear" w:color="auto" w:fill="FFFFFF"/>
        <w:spacing w:before="0" w:beforeAutospacing="0" w:after="225" w:afterAutospacing="0"/>
        <w:ind w:firstLine="360"/>
        <w:jc w:val="both"/>
        <w:textAlignment w:val="baseline"/>
        <w:rPr>
          <w:lang w:val="hr-HR"/>
        </w:rPr>
      </w:pPr>
      <w:r w:rsidRPr="003908CC">
        <w:rPr>
          <w:lang w:val="hr-HR"/>
        </w:rPr>
        <w:t>(3)</w:t>
      </w:r>
      <w:r w:rsidRPr="00D50EC6">
        <w:rPr>
          <w:lang w:val="hr-HR"/>
        </w:rPr>
        <w:t xml:space="preserve"> </w:t>
      </w:r>
      <w:r w:rsidRPr="003908CC">
        <w:rPr>
          <w:lang w:val="hr-HR"/>
        </w:rPr>
        <w:t>Tijelo za ocjenjivanje sukladnosti ne smije biti gospodarski subjekt za proizvode koje ocjenjuje niti smije biti izravno uključeno u projektiranje, proizvodnju ili izradu, stavljanje na tržište ili na raspolaganje na tržištu, instalaciju, korištenje ili održavanje tih proizvoda.</w:t>
      </w:r>
    </w:p>
    <w:p w:rsidR="00D25E58" w:rsidRPr="00882A15" w:rsidRDefault="00D25E58" w:rsidP="00AF44CC">
      <w:pPr>
        <w:pStyle w:val="t-9-8"/>
        <w:shd w:val="clear" w:color="auto" w:fill="FFFFFF"/>
        <w:spacing w:before="0" w:beforeAutospacing="0" w:after="225" w:afterAutospacing="0"/>
        <w:ind w:firstLine="720"/>
        <w:jc w:val="both"/>
        <w:textAlignment w:val="baseline"/>
        <w:rPr>
          <w:lang w:val="hr-HR"/>
        </w:rPr>
      </w:pPr>
    </w:p>
    <w:p w:rsidR="003A40F3" w:rsidRPr="007A54B4" w:rsidRDefault="003A40F3" w:rsidP="00566173">
      <w:pPr>
        <w:pStyle w:val="Heading1"/>
        <w:rPr>
          <w:lang w:val="hr-HR"/>
        </w:rPr>
      </w:pPr>
      <w:r w:rsidRPr="007A54B4">
        <w:rPr>
          <w:lang w:val="hr-HR"/>
        </w:rPr>
        <w:t xml:space="preserve">Članak </w:t>
      </w:r>
      <w:r w:rsidR="006E615E" w:rsidRPr="007A54B4">
        <w:rPr>
          <w:lang w:val="hr-HR"/>
        </w:rPr>
        <w:t>18</w:t>
      </w:r>
      <w:r w:rsidRPr="007A54B4">
        <w:rPr>
          <w:lang w:val="hr-HR"/>
        </w:rPr>
        <w:t>.</w:t>
      </w:r>
    </w:p>
    <w:p w:rsidR="00510D6F" w:rsidRDefault="00185E33" w:rsidP="003908CC">
      <w:pPr>
        <w:pStyle w:val="t-9-8"/>
        <w:shd w:val="clear" w:color="auto" w:fill="FFFFFF"/>
        <w:spacing w:before="0" w:beforeAutospacing="0" w:after="225" w:afterAutospacing="0"/>
        <w:ind w:firstLine="720"/>
        <w:jc w:val="both"/>
        <w:textAlignment w:val="baseline"/>
        <w:rPr>
          <w:lang w:val="hr-HR"/>
        </w:rPr>
      </w:pPr>
      <w:r>
        <w:rPr>
          <w:lang w:val="hr-HR"/>
        </w:rPr>
        <w:t xml:space="preserve">Čelnik tijela državne uprave </w:t>
      </w:r>
      <w:r w:rsidR="00F9035C" w:rsidRPr="003908CC">
        <w:rPr>
          <w:lang w:val="hr-HR"/>
        </w:rPr>
        <w:t xml:space="preserve">iz članka 4. ovoga Zakona može </w:t>
      </w:r>
      <w:r>
        <w:rPr>
          <w:lang w:val="hr-HR"/>
        </w:rPr>
        <w:t xml:space="preserve">pravilnikom </w:t>
      </w:r>
      <w:r w:rsidR="00F9035C" w:rsidRPr="003908CC">
        <w:rPr>
          <w:lang w:val="hr-HR"/>
        </w:rPr>
        <w:t>propisati postupak praćenja rada tijela za ocjenjivanje sukladnosti i mjere koje će se poduzeti u slučaju neispunjavanja propisanih zahtjeva iz članka 17. ovoga Zakona.</w:t>
      </w:r>
    </w:p>
    <w:p w:rsidR="00F35244" w:rsidRDefault="00F35244" w:rsidP="003908CC">
      <w:pPr>
        <w:pStyle w:val="t-9-8"/>
        <w:shd w:val="clear" w:color="auto" w:fill="FFFFFF"/>
        <w:spacing w:before="0" w:beforeAutospacing="0" w:after="225" w:afterAutospacing="0"/>
        <w:ind w:firstLine="720"/>
        <w:jc w:val="both"/>
        <w:textAlignment w:val="baseline"/>
        <w:rPr>
          <w:sz w:val="6"/>
          <w:szCs w:val="6"/>
          <w:lang w:val="hr-HR"/>
        </w:rPr>
      </w:pPr>
    </w:p>
    <w:p w:rsidR="00A40045" w:rsidRPr="00F35244" w:rsidRDefault="00A40045" w:rsidP="003908CC">
      <w:pPr>
        <w:pStyle w:val="t-9-8"/>
        <w:shd w:val="clear" w:color="auto" w:fill="FFFFFF"/>
        <w:spacing w:before="0" w:beforeAutospacing="0" w:after="225" w:afterAutospacing="0"/>
        <w:ind w:firstLine="720"/>
        <w:jc w:val="both"/>
        <w:textAlignment w:val="baseline"/>
        <w:rPr>
          <w:sz w:val="6"/>
          <w:szCs w:val="6"/>
          <w:lang w:val="hr-HR"/>
        </w:rPr>
      </w:pPr>
    </w:p>
    <w:p w:rsidR="00B00E34" w:rsidRPr="00CF539C" w:rsidRDefault="00B00E34" w:rsidP="00F35244">
      <w:pPr>
        <w:pStyle w:val="t-9-8"/>
        <w:shd w:val="clear" w:color="auto" w:fill="FFFFFF"/>
        <w:spacing w:before="0" w:beforeAutospacing="0" w:after="225" w:afterAutospacing="0"/>
        <w:jc w:val="center"/>
        <w:textAlignment w:val="baseline"/>
        <w:rPr>
          <w:i/>
          <w:lang w:val="hr-HR"/>
        </w:rPr>
      </w:pPr>
      <w:r w:rsidRPr="00CF539C">
        <w:rPr>
          <w:i/>
          <w:lang w:val="hr-HR"/>
        </w:rPr>
        <w:t xml:space="preserve">Ovlaštenje </w:t>
      </w:r>
      <w:r>
        <w:rPr>
          <w:i/>
          <w:lang w:val="hr-HR"/>
        </w:rPr>
        <w:t>za obavljanje poslova ocjenjivanja sukladnosti</w:t>
      </w:r>
    </w:p>
    <w:p w:rsidR="003A40F3" w:rsidRPr="007A54B4" w:rsidRDefault="003A40F3" w:rsidP="00566173">
      <w:pPr>
        <w:pStyle w:val="Heading1"/>
        <w:rPr>
          <w:lang w:val="hr-HR"/>
        </w:rPr>
      </w:pPr>
      <w:r w:rsidRPr="007A54B4">
        <w:rPr>
          <w:lang w:val="hr-HR"/>
        </w:rPr>
        <w:lastRenderedPageBreak/>
        <w:t xml:space="preserve">Članak </w:t>
      </w:r>
      <w:r w:rsidR="006E615E" w:rsidRPr="007A54B4">
        <w:rPr>
          <w:lang w:val="hr-HR"/>
        </w:rPr>
        <w:t>19</w:t>
      </w:r>
      <w:r w:rsidRPr="007A54B4">
        <w:rPr>
          <w:lang w:val="hr-HR"/>
        </w:rPr>
        <w:t>.</w:t>
      </w:r>
    </w:p>
    <w:p w:rsidR="003A40F3" w:rsidRPr="00B857BD" w:rsidRDefault="003A40F3" w:rsidP="00AF44CC">
      <w:pPr>
        <w:pStyle w:val="t-9-8"/>
        <w:shd w:val="clear" w:color="auto" w:fill="FFFFFF"/>
        <w:spacing w:before="120" w:beforeAutospacing="0" w:after="120" w:afterAutospacing="0"/>
        <w:ind w:firstLine="720"/>
        <w:jc w:val="both"/>
        <w:textAlignment w:val="baseline"/>
        <w:rPr>
          <w:lang w:val="hr-HR"/>
        </w:rPr>
      </w:pPr>
      <w:r w:rsidRPr="00B857BD">
        <w:rPr>
          <w:lang w:val="hr-HR"/>
        </w:rPr>
        <w:t xml:space="preserve">(1) Tijelo za ocjenjivanje sukladnosti može obavljati poslove ocjenjivanja sukladnosti  samo na temelju rješenja o ovlaštenju (u daljnjem tekstu: ovlaštenje) koje donosi čelnik tijela državne uprave </w:t>
      </w:r>
      <w:r w:rsidR="00DB6089" w:rsidRPr="00B857BD">
        <w:rPr>
          <w:lang w:val="hr-HR"/>
        </w:rPr>
        <w:t>iz članka 4. ovoga Zakona.</w:t>
      </w:r>
    </w:p>
    <w:p w:rsidR="006A553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B857BD">
        <w:rPr>
          <w:lang w:val="hr-HR"/>
        </w:rPr>
        <w:t>(2) Kada tijelo za ocjenjivanje sukladnosti dokaže</w:t>
      </w:r>
      <w:r w:rsidRPr="00C317B1">
        <w:rPr>
          <w:lang w:val="hr-HR"/>
        </w:rPr>
        <w:t xml:space="preserve"> svoju osposobljenost </w:t>
      </w:r>
      <w:r w:rsidR="00185E33">
        <w:rPr>
          <w:lang w:val="hr-HR"/>
        </w:rPr>
        <w:t xml:space="preserve">u skladu </w:t>
      </w:r>
      <w:r w:rsidRPr="00C317B1">
        <w:rPr>
          <w:lang w:val="hr-HR"/>
        </w:rPr>
        <w:t>sa zahtjevima utvr</w:t>
      </w:r>
      <w:r w:rsidRPr="00AF44CC">
        <w:rPr>
          <w:lang w:val="hr-HR"/>
        </w:rPr>
        <w:t>đ</w:t>
      </w:r>
      <w:r w:rsidRPr="00C317B1">
        <w:rPr>
          <w:lang w:val="hr-HR"/>
        </w:rPr>
        <w:t>enim u hrvatskim normama kojima su prihva</w:t>
      </w:r>
      <w:r w:rsidRPr="00AF44CC">
        <w:rPr>
          <w:lang w:val="hr-HR"/>
        </w:rPr>
        <w:t>ć</w:t>
      </w:r>
      <w:r w:rsidRPr="00C317B1">
        <w:rPr>
          <w:lang w:val="hr-HR"/>
        </w:rPr>
        <w:t>ene odgovaraju</w:t>
      </w:r>
      <w:r w:rsidRPr="00AF44CC">
        <w:rPr>
          <w:lang w:val="hr-HR"/>
        </w:rPr>
        <w:t>ć</w:t>
      </w:r>
      <w:r w:rsidRPr="00C317B1">
        <w:rPr>
          <w:lang w:val="hr-HR"/>
        </w:rPr>
        <w:t>e uskla</w:t>
      </w:r>
      <w:r w:rsidRPr="00AF44CC">
        <w:rPr>
          <w:lang w:val="hr-HR"/>
        </w:rPr>
        <w:t>đ</w:t>
      </w:r>
      <w:r w:rsidRPr="00C317B1">
        <w:rPr>
          <w:lang w:val="hr-HR"/>
        </w:rPr>
        <w:t>ene</w:t>
      </w:r>
      <w:r w:rsidR="00D52BD5" w:rsidRPr="00C317B1">
        <w:rPr>
          <w:lang w:val="hr-HR"/>
        </w:rPr>
        <w:t xml:space="preserve"> europske</w:t>
      </w:r>
      <w:r w:rsidRPr="00C317B1">
        <w:rPr>
          <w:lang w:val="hr-HR"/>
        </w:rPr>
        <w:t xml:space="preserve"> norme, </w:t>
      </w:r>
      <w:r w:rsidRPr="003908CC">
        <w:rPr>
          <w:lang w:val="hr-HR"/>
        </w:rPr>
        <w:t xml:space="preserve">pretpostavit će se da ispunjava zahtjeve iz članka </w:t>
      </w:r>
      <w:r w:rsidR="00F672D3" w:rsidRPr="003908CC">
        <w:rPr>
          <w:lang w:val="hr-HR"/>
        </w:rPr>
        <w:t>1</w:t>
      </w:r>
      <w:r w:rsidR="00AB15D6" w:rsidRPr="003908CC">
        <w:rPr>
          <w:lang w:val="hr-HR"/>
        </w:rPr>
        <w:t>7</w:t>
      </w:r>
      <w:r w:rsidRPr="003908CC">
        <w:rPr>
          <w:lang w:val="hr-HR"/>
        </w:rPr>
        <w:t xml:space="preserve">. </w:t>
      </w:r>
      <w:r w:rsidRPr="00CF539C">
        <w:rPr>
          <w:lang w:val="hr-HR"/>
        </w:rPr>
        <w:t>ovoga</w:t>
      </w:r>
      <w:r w:rsidRPr="003908CC">
        <w:rPr>
          <w:lang w:val="hr-HR"/>
        </w:rPr>
        <w:t xml:space="preserve"> Zakona. </w:t>
      </w:r>
    </w:p>
    <w:p w:rsidR="003A40F3" w:rsidRPr="003908CC" w:rsidRDefault="006A5539" w:rsidP="00AF44CC">
      <w:pPr>
        <w:pStyle w:val="t-9-8"/>
        <w:shd w:val="clear" w:color="auto" w:fill="FFFFFF"/>
        <w:spacing w:before="0" w:beforeAutospacing="0" w:after="225" w:afterAutospacing="0"/>
        <w:ind w:firstLine="720"/>
        <w:jc w:val="both"/>
        <w:textAlignment w:val="baseline"/>
        <w:rPr>
          <w:lang w:val="hr-HR"/>
        </w:rPr>
      </w:pPr>
      <w:r w:rsidRPr="003908CC">
        <w:rPr>
          <w:lang w:val="hr-HR"/>
        </w:rPr>
        <w:t xml:space="preserve">(3) </w:t>
      </w:r>
      <w:r w:rsidR="003A40F3" w:rsidRPr="003908CC">
        <w:rPr>
          <w:lang w:val="hr-HR"/>
        </w:rPr>
        <w:t>Potvrda o akreditaciji koju dodjeljuje hrvatsko nacionalno akreditacijsko tijelo smatra se dokazom osposobljenosti tijela za ocjenjivanje sukladnosti sa zahtjevima utvrđenim u hrvatskim normama kojima su prihvaćene odgovarajuće usklađene</w:t>
      </w:r>
      <w:r w:rsidR="00244903" w:rsidRPr="003908CC">
        <w:rPr>
          <w:lang w:val="hr-HR"/>
        </w:rPr>
        <w:t xml:space="preserve"> europske</w:t>
      </w:r>
      <w:r w:rsidR="003A40F3" w:rsidRPr="003908CC">
        <w:rPr>
          <w:lang w:val="hr-HR"/>
        </w:rPr>
        <w:t xml:space="preserve"> norme.</w:t>
      </w:r>
    </w:p>
    <w:p w:rsidR="003A40F3"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6A5539" w:rsidRPr="003908CC">
        <w:rPr>
          <w:lang w:val="hr-HR"/>
        </w:rPr>
        <w:t>4</w:t>
      </w:r>
      <w:r w:rsidRPr="003908CC">
        <w:rPr>
          <w:lang w:val="hr-HR"/>
        </w:rPr>
        <w:t>) Ovlaštenje iz stavka 1. ovoga članka može se vremenski ograničiti ili vrijediti do ukidanja.</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6A5539" w:rsidRPr="003908CC">
        <w:rPr>
          <w:lang w:val="hr-HR"/>
        </w:rPr>
        <w:t>5</w:t>
      </w:r>
      <w:r w:rsidRPr="003908CC">
        <w:rPr>
          <w:lang w:val="hr-HR"/>
        </w:rPr>
        <w:t>) Tijelo za ocjenjivanje sukladnosti mora ispunjavati za cjelokupno vrijeme trajanja ovlaštenja zahtjeve iz članka 1</w:t>
      </w:r>
      <w:r w:rsidR="00AB15D6" w:rsidRPr="003908CC">
        <w:rPr>
          <w:lang w:val="hr-HR"/>
        </w:rPr>
        <w:t>7</w:t>
      </w:r>
      <w:r w:rsidRPr="003908CC">
        <w:rPr>
          <w:lang w:val="hr-HR"/>
        </w:rPr>
        <w:t>. ovoga Zakona.</w:t>
      </w:r>
    </w:p>
    <w:p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w:t>
      </w:r>
      <w:r w:rsidR="006A5539">
        <w:rPr>
          <w:lang w:val="hr-HR"/>
        </w:rPr>
        <w:t>6</w:t>
      </w:r>
      <w:r w:rsidRPr="00882A15">
        <w:rPr>
          <w:lang w:val="hr-HR"/>
        </w:rPr>
        <w:t>) Ako se utvrdi da je tijekom trajanja ovla</w:t>
      </w:r>
      <w:r w:rsidRPr="00AF44CC">
        <w:rPr>
          <w:lang w:val="hr-HR"/>
        </w:rPr>
        <w:t>š</w:t>
      </w:r>
      <w:r w:rsidRPr="00C317B1">
        <w:rPr>
          <w:lang w:val="hr-HR"/>
        </w:rPr>
        <w:t xml:space="preserve">tenja tijelo za ocjenjivanje sukladnosti prestalo ispunjavati propisane zahtjeve, </w:t>
      </w:r>
      <w:r w:rsidRPr="00AF44CC">
        <w:rPr>
          <w:lang w:val="hr-HR"/>
        </w:rPr>
        <w:t>č</w:t>
      </w:r>
      <w:r w:rsidRPr="00C317B1">
        <w:rPr>
          <w:lang w:val="hr-HR"/>
        </w:rPr>
        <w:t>elnik nadle</w:t>
      </w:r>
      <w:r w:rsidRPr="00AF44CC">
        <w:rPr>
          <w:lang w:val="hr-HR"/>
        </w:rPr>
        <w:t>ž</w:t>
      </w:r>
      <w:r w:rsidRPr="00C317B1">
        <w:rPr>
          <w:lang w:val="hr-HR"/>
        </w:rPr>
        <w:t>noga tijela dr</w:t>
      </w:r>
      <w:r w:rsidRPr="00AF44CC">
        <w:rPr>
          <w:lang w:val="hr-HR"/>
        </w:rPr>
        <w:t>ž</w:t>
      </w:r>
      <w:r w:rsidRPr="00C317B1">
        <w:rPr>
          <w:lang w:val="hr-HR"/>
        </w:rPr>
        <w:t xml:space="preserve">avne uprave iz </w:t>
      </w:r>
      <w:r w:rsidRPr="00AF44CC">
        <w:rPr>
          <w:lang w:val="hr-HR"/>
        </w:rPr>
        <w:t>č</w:t>
      </w:r>
      <w:r w:rsidRPr="00C317B1">
        <w:rPr>
          <w:lang w:val="hr-HR"/>
        </w:rPr>
        <w:t xml:space="preserve">lanka </w:t>
      </w:r>
      <w:r w:rsidR="00BD5FFF">
        <w:rPr>
          <w:lang w:val="hr-HR"/>
        </w:rPr>
        <w:t>4</w:t>
      </w:r>
      <w:r w:rsidR="00947948">
        <w:rPr>
          <w:lang w:val="hr-HR"/>
        </w:rPr>
        <w:t xml:space="preserve">. </w:t>
      </w:r>
      <w:r w:rsidRPr="00C317B1">
        <w:rPr>
          <w:lang w:val="hr-HR"/>
        </w:rPr>
        <w:t xml:space="preserve">ovoga Zakona ukinut </w:t>
      </w:r>
      <w:r w:rsidRPr="00AF44CC">
        <w:rPr>
          <w:lang w:val="hr-HR"/>
        </w:rPr>
        <w:t>ć</w:t>
      </w:r>
      <w:r w:rsidRPr="00C317B1">
        <w:rPr>
          <w:lang w:val="hr-HR"/>
        </w:rPr>
        <w:t>e ovla</w:t>
      </w:r>
      <w:r w:rsidRPr="00AF44CC">
        <w:rPr>
          <w:lang w:val="hr-HR"/>
        </w:rPr>
        <w:t>š</w:t>
      </w:r>
      <w:r w:rsidRPr="00C317B1">
        <w:rPr>
          <w:lang w:val="hr-HR"/>
        </w:rPr>
        <w:t>tenje u dijelu u kojem je tijelo prestalo ispunjavati zahtjeve.</w:t>
      </w:r>
    </w:p>
    <w:p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1B0472">
        <w:rPr>
          <w:lang w:val="hr-HR"/>
        </w:rPr>
        <w:t>(</w:t>
      </w:r>
      <w:r w:rsidR="006A5539">
        <w:rPr>
          <w:lang w:val="hr-HR"/>
        </w:rPr>
        <w:t>7</w:t>
      </w:r>
      <w:r w:rsidRPr="001B0472">
        <w:rPr>
          <w:lang w:val="hr-HR"/>
        </w:rPr>
        <w:t xml:space="preserve">) </w:t>
      </w:r>
      <w:r w:rsidR="00E068DB">
        <w:rPr>
          <w:lang w:val="hr-HR"/>
        </w:rPr>
        <w:t>T</w:t>
      </w:r>
      <w:r w:rsidRPr="001B0472">
        <w:rPr>
          <w:lang w:val="hr-HR"/>
        </w:rPr>
        <w:t>ijel</w:t>
      </w:r>
      <w:r w:rsidR="00E068DB">
        <w:rPr>
          <w:lang w:val="hr-HR"/>
        </w:rPr>
        <w:t>o</w:t>
      </w:r>
      <w:r w:rsidRPr="001B0472">
        <w:rPr>
          <w:lang w:val="hr-HR"/>
        </w:rPr>
        <w:t xml:space="preserve"> državne uprave u skladu sa svojim </w:t>
      </w:r>
      <w:r w:rsidR="00053A87">
        <w:rPr>
          <w:lang w:val="hr-HR"/>
        </w:rPr>
        <w:t>djelokrugom</w:t>
      </w:r>
      <w:r w:rsidR="00053A87" w:rsidRPr="001B0472">
        <w:rPr>
          <w:lang w:val="hr-HR"/>
        </w:rPr>
        <w:t xml:space="preserve"> </w:t>
      </w:r>
      <w:r w:rsidRPr="001B0472">
        <w:rPr>
          <w:lang w:val="hr-HR"/>
        </w:rPr>
        <w:t>prijavljuje Europskoj komisiji tijela za ocjenjivanje sukladnosti koja je ovlasti</w:t>
      </w:r>
      <w:r w:rsidR="000E1343">
        <w:rPr>
          <w:lang w:val="hr-HR"/>
        </w:rPr>
        <w:t>l</w:t>
      </w:r>
      <w:r w:rsidRPr="001B0472">
        <w:rPr>
          <w:lang w:val="hr-HR"/>
        </w:rPr>
        <w:t>o za provedbu postupaka ocjenjivanja sukladnosti</w:t>
      </w:r>
      <w:r w:rsidR="008E50F5" w:rsidRPr="001B0472">
        <w:rPr>
          <w:lang w:val="hr-HR"/>
        </w:rPr>
        <w:t>.</w:t>
      </w:r>
    </w:p>
    <w:p w:rsidR="007A3654"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w:t>
      </w:r>
      <w:r w:rsidR="0064298B" w:rsidRPr="00882A15">
        <w:rPr>
          <w:lang w:val="hr-HR"/>
        </w:rPr>
        <w:t>8</w:t>
      </w:r>
      <w:r w:rsidRPr="00882A15">
        <w:rPr>
          <w:lang w:val="hr-HR"/>
        </w:rPr>
        <w:t>) Postupak prijavljivanja iz st</w:t>
      </w:r>
      <w:r w:rsidRPr="007A54B4">
        <w:rPr>
          <w:lang w:val="hr-HR"/>
        </w:rPr>
        <w:t xml:space="preserve">avka </w:t>
      </w:r>
      <w:r w:rsidR="00947948">
        <w:rPr>
          <w:lang w:val="hr-HR"/>
        </w:rPr>
        <w:t>7</w:t>
      </w:r>
      <w:r w:rsidRPr="007A54B4">
        <w:rPr>
          <w:lang w:val="hr-HR"/>
        </w:rPr>
        <w:t xml:space="preserve">. ovoga </w:t>
      </w:r>
      <w:r w:rsidRPr="00AF44CC">
        <w:rPr>
          <w:lang w:val="hr-HR"/>
        </w:rPr>
        <w:t>č</w:t>
      </w:r>
      <w:r w:rsidRPr="00C317B1">
        <w:rPr>
          <w:lang w:val="hr-HR"/>
        </w:rPr>
        <w:t xml:space="preserve">lanka </w:t>
      </w:r>
      <w:r w:rsidRPr="00BE0D22">
        <w:rPr>
          <w:lang w:val="hr-HR"/>
        </w:rPr>
        <w:t>kao i zahtjev</w:t>
      </w:r>
      <w:r w:rsidR="00053A87">
        <w:rPr>
          <w:lang w:val="hr-HR"/>
        </w:rPr>
        <w:t>e</w:t>
      </w:r>
      <w:r w:rsidRPr="00BE0D22">
        <w:rPr>
          <w:lang w:val="hr-HR"/>
        </w:rPr>
        <w:t xml:space="preserve"> koji se odnose na tijela koja provode prijavljivanje te zahtjev</w:t>
      </w:r>
      <w:r w:rsidR="00053A87">
        <w:rPr>
          <w:lang w:val="hr-HR"/>
        </w:rPr>
        <w:t>e</w:t>
      </w:r>
      <w:r w:rsidRPr="00BE0D22">
        <w:rPr>
          <w:lang w:val="hr-HR"/>
        </w:rPr>
        <w:t xml:space="preserve"> koji se odnose na prijavljena tijela pravilnikom propisuje </w:t>
      </w:r>
      <w:r w:rsidR="0034234F" w:rsidRPr="00BE0D22">
        <w:rPr>
          <w:lang w:val="hr-HR"/>
        </w:rPr>
        <w:t xml:space="preserve">čelnik tijela državne uprave </w:t>
      </w:r>
      <w:r w:rsidRPr="00BE0D22">
        <w:rPr>
          <w:lang w:val="hr-HR"/>
        </w:rPr>
        <w:t>nadležan za gospodarstvo</w:t>
      </w:r>
      <w:r w:rsidR="00B00BBC">
        <w:rPr>
          <w:lang w:val="hr-HR"/>
        </w:rPr>
        <w:t>.</w:t>
      </w:r>
    </w:p>
    <w:p w:rsidR="00691238" w:rsidRDefault="00353FAE" w:rsidP="00AF44CC">
      <w:pPr>
        <w:pStyle w:val="t-9-8"/>
        <w:shd w:val="clear" w:color="auto" w:fill="FFFFFF"/>
        <w:spacing w:before="0" w:beforeAutospacing="0" w:after="225" w:afterAutospacing="0"/>
        <w:ind w:firstLine="720"/>
        <w:jc w:val="both"/>
        <w:textAlignment w:val="baseline"/>
        <w:rPr>
          <w:lang w:val="hr-HR"/>
        </w:rPr>
      </w:pPr>
      <w:r w:rsidRPr="00053A87">
        <w:rPr>
          <w:lang w:val="hr-HR"/>
        </w:rPr>
        <w:t>(</w:t>
      </w:r>
      <w:r w:rsidR="007A3654" w:rsidRPr="00053A87">
        <w:rPr>
          <w:lang w:val="hr-HR"/>
        </w:rPr>
        <w:t>9</w:t>
      </w:r>
      <w:r w:rsidR="00691238" w:rsidRPr="00053A87">
        <w:rPr>
          <w:lang w:val="hr-HR"/>
        </w:rPr>
        <w:t>) Protiv rješenja iz stavka 1</w:t>
      </w:r>
      <w:r w:rsidR="00691238" w:rsidRPr="00C3712A">
        <w:rPr>
          <w:lang w:val="hr-HR"/>
        </w:rPr>
        <w:t>. i stavka 6. ovoga članka nije dopuštena žalba</w:t>
      </w:r>
      <w:r w:rsidR="00B00BBC" w:rsidRPr="00C3712A">
        <w:rPr>
          <w:lang w:val="hr-HR"/>
        </w:rPr>
        <w:t>,</w:t>
      </w:r>
      <w:r w:rsidR="00691238" w:rsidRPr="00C3712A">
        <w:rPr>
          <w:lang w:val="hr-HR"/>
        </w:rPr>
        <w:t xml:space="preserve"> ali se može pokrenuti upravni spor pred nadležnim upravnim sudom.</w:t>
      </w:r>
    </w:p>
    <w:p w:rsidR="00F35244" w:rsidRPr="00C317B1" w:rsidRDefault="00F35244" w:rsidP="00AF44CC">
      <w:pPr>
        <w:pStyle w:val="t-9-8"/>
        <w:shd w:val="clear" w:color="auto" w:fill="FFFFFF"/>
        <w:spacing w:before="0" w:beforeAutospacing="0" w:after="225" w:afterAutospacing="0"/>
        <w:ind w:firstLine="720"/>
        <w:jc w:val="both"/>
        <w:textAlignment w:val="baseline"/>
        <w:rPr>
          <w:lang w:val="hr-HR"/>
        </w:rPr>
      </w:pPr>
    </w:p>
    <w:p w:rsidR="00510D6F" w:rsidRPr="00CF539C" w:rsidRDefault="00B00E34" w:rsidP="00F35244">
      <w:pPr>
        <w:pStyle w:val="t-9-8"/>
        <w:shd w:val="clear" w:color="auto" w:fill="FFFFFF"/>
        <w:spacing w:before="0" w:beforeAutospacing="0" w:after="225" w:afterAutospacing="0"/>
        <w:jc w:val="center"/>
        <w:textAlignment w:val="baseline"/>
        <w:rPr>
          <w:i/>
          <w:lang w:val="hr-HR"/>
        </w:rPr>
      </w:pPr>
      <w:r w:rsidRPr="00CF539C">
        <w:rPr>
          <w:i/>
          <w:lang w:val="hr-HR"/>
        </w:rPr>
        <w:t>Provođenje postupka ocjenjivanja sukladnosti</w:t>
      </w:r>
    </w:p>
    <w:p w:rsidR="003A40F3" w:rsidRPr="007A54B4" w:rsidRDefault="003A40F3" w:rsidP="00566173">
      <w:pPr>
        <w:pStyle w:val="Heading1"/>
        <w:rPr>
          <w:lang w:val="hr-HR"/>
        </w:rPr>
      </w:pPr>
      <w:r w:rsidRPr="007A54B4">
        <w:rPr>
          <w:lang w:val="hr-HR"/>
        </w:rPr>
        <w:t xml:space="preserve">Članak </w:t>
      </w:r>
      <w:r w:rsidR="00AD7665" w:rsidRPr="007A54B4">
        <w:rPr>
          <w:lang w:val="hr-HR"/>
        </w:rPr>
        <w:t>20</w:t>
      </w:r>
      <w:r w:rsidRPr="007A54B4">
        <w:rPr>
          <w:lang w:val="hr-HR"/>
        </w:rPr>
        <w:t>.</w:t>
      </w:r>
    </w:p>
    <w:p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7A54B4">
        <w:rPr>
          <w:lang w:val="hr-HR"/>
        </w:rPr>
        <w:t>(1) Tijelo za ocjenjivanje sukladnosti</w:t>
      </w:r>
      <w:r w:rsidR="00353FAE">
        <w:rPr>
          <w:lang w:val="hr-HR"/>
        </w:rPr>
        <w:t xml:space="preserve"> iz članka 19. ovoga Zakona</w:t>
      </w:r>
      <w:r w:rsidR="003908CC">
        <w:rPr>
          <w:lang w:val="hr-HR"/>
        </w:rPr>
        <w:t xml:space="preserve"> </w:t>
      </w:r>
      <w:r w:rsidRPr="00C317B1">
        <w:rPr>
          <w:lang w:val="hr-HR"/>
        </w:rPr>
        <w:t>provodi postupke ocjenjivanja sukladnosti na temelju zahtjeva proizvo</w:t>
      </w:r>
      <w:r w:rsidRPr="00AF44CC">
        <w:rPr>
          <w:lang w:val="hr-HR"/>
        </w:rPr>
        <w:t>đ</w:t>
      </w:r>
      <w:r w:rsidRPr="00C317B1">
        <w:rPr>
          <w:lang w:val="hr-HR"/>
        </w:rPr>
        <w:t>a</w:t>
      </w:r>
      <w:r w:rsidRPr="00AF44CC">
        <w:rPr>
          <w:lang w:val="hr-HR"/>
        </w:rPr>
        <w:t>č</w:t>
      </w:r>
      <w:r w:rsidRPr="00C317B1">
        <w:rPr>
          <w:lang w:val="hr-HR"/>
        </w:rPr>
        <w:t>a ili njegovog ovla</w:t>
      </w:r>
      <w:r w:rsidRPr="00AF44CC">
        <w:rPr>
          <w:lang w:val="hr-HR"/>
        </w:rPr>
        <w:t>š</w:t>
      </w:r>
      <w:r w:rsidRPr="00C317B1">
        <w:rPr>
          <w:lang w:val="hr-HR"/>
        </w:rPr>
        <w:t>tenog zastupnika.</w:t>
      </w:r>
    </w:p>
    <w:p w:rsidR="00C05349"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 xml:space="preserve">(2) Tijelo za ocjenjivanje sukladnosti i podnositelj zahtjeva </w:t>
      </w:r>
      <w:r w:rsidR="00353FAE">
        <w:rPr>
          <w:lang w:val="hr-HR"/>
        </w:rPr>
        <w:t xml:space="preserve">iz stavka 1. ovoga članka </w:t>
      </w:r>
      <w:r w:rsidRPr="00C317B1">
        <w:rPr>
          <w:lang w:val="hr-HR"/>
        </w:rPr>
        <w:t xml:space="preserve">uredit </w:t>
      </w:r>
      <w:r w:rsidRPr="00AF44CC">
        <w:rPr>
          <w:lang w:val="hr-HR"/>
        </w:rPr>
        <w:t>ć</w:t>
      </w:r>
      <w:r w:rsidRPr="00C317B1">
        <w:rPr>
          <w:lang w:val="hr-HR"/>
        </w:rPr>
        <w:t>e ugovorom, sklopljenim u pisanom obliku, me</w:t>
      </w:r>
      <w:r w:rsidRPr="00AF44CC">
        <w:rPr>
          <w:lang w:val="hr-HR"/>
        </w:rPr>
        <w:t>đ</w:t>
      </w:r>
      <w:r w:rsidRPr="00C317B1">
        <w:rPr>
          <w:lang w:val="hr-HR"/>
        </w:rPr>
        <w:t>usobna prava i obveze u vezi s provedbom postupaka ocjenjivanja sukladnosti.</w:t>
      </w:r>
    </w:p>
    <w:p w:rsidR="00510D6F" w:rsidRDefault="00510D6F" w:rsidP="00D72A06">
      <w:pPr>
        <w:pStyle w:val="t-9-8"/>
        <w:shd w:val="clear" w:color="auto" w:fill="FFFFFF"/>
        <w:spacing w:before="0" w:beforeAutospacing="0" w:after="225" w:afterAutospacing="0"/>
        <w:jc w:val="both"/>
        <w:textAlignment w:val="baseline"/>
        <w:rPr>
          <w:lang w:val="hr-HR"/>
        </w:rPr>
      </w:pPr>
    </w:p>
    <w:p w:rsidR="00BE58B6" w:rsidRPr="00CF539C" w:rsidRDefault="00BE58B6" w:rsidP="00D50EC6">
      <w:pPr>
        <w:pStyle w:val="t-9-8"/>
        <w:shd w:val="clear" w:color="auto" w:fill="FFFFFF"/>
        <w:spacing w:before="0" w:beforeAutospacing="0" w:after="225" w:afterAutospacing="0"/>
        <w:jc w:val="center"/>
        <w:textAlignment w:val="baseline"/>
        <w:rPr>
          <w:sz w:val="28"/>
          <w:szCs w:val="28"/>
          <w:lang w:val="hr-HR"/>
        </w:rPr>
      </w:pPr>
      <w:r w:rsidRPr="00CF539C">
        <w:rPr>
          <w:sz w:val="28"/>
          <w:szCs w:val="28"/>
          <w:lang w:val="hr-HR"/>
        </w:rPr>
        <w:t xml:space="preserve">DIO </w:t>
      </w:r>
      <w:r w:rsidR="005003E4">
        <w:rPr>
          <w:sz w:val="28"/>
          <w:szCs w:val="28"/>
          <w:lang w:val="hr-HR"/>
        </w:rPr>
        <w:t>PETI</w:t>
      </w:r>
    </w:p>
    <w:p w:rsidR="00162BFA" w:rsidRDefault="009A7262" w:rsidP="003E679B">
      <w:pPr>
        <w:pStyle w:val="Heading1"/>
        <w:spacing w:before="120" w:after="120"/>
        <w:jc w:val="center"/>
        <w:rPr>
          <w:rFonts w:ascii="Times New Roman" w:hAnsi="Times New Roman" w:cs="Times New Roman"/>
          <w:color w:val="auto"/>
          <w:sz w:val="28"/>
          <w:szCs w:val="28"/>
          <w:lang w:val="hr-HR"/>
        </w:rPr>
      </w:pPr>
      <w:r w:rsidRPr="00882A15">
        <w:rPr>
          <w:rFonts w:ascii="Times New Roman" w:hAnsi="Times New Roman" w:cs="Times New Roman"/>
          <w:color w:val="auto"/>
          <w:sz w:val="28"/>
          <w:szCs w:val="28"/>
          <w:lang w:val="hr-HR"/>
        </w:rPr>
        <w:lastRenderedPageBreak/>
        <w:t>KONTAKTNA TO</w:t>
      </w:r>
      <w:r w:rsidRPr="00AF44CC">
        <w:rPr>
          <w:rFonts w:ascii="Times New Roman" w:hAnsi="Times New Roman" w:cs="Times New Roman"/>
          <w:color w:val="auto"/>
          <w:sz w:val="28"/>
          <w:szCs w:val="28"/>
          <w:lang w:val="hr-HR"/>
        </w:rPr>
        <w:t>Č</w:t>
      </w:r>
      <w:r w:rsidRPr="00C317B1">
        <w:rPr>
          <w:rFonts w:ascii="Times New Roman" w:hAnsi="Times New Roman" w:cs="Times New Roman"/>
          <w:color w:val="auto"/>
          <w:sz w:val="28"/>
          <w:szCs w:val="28"/>
          <w:lang w:val="hr-HR"/>
        </w:rPr>
        <w:t>KA ZA PROIZVODE</w:t>
      </w:r>
    </w:p>
    <w:p w:rsidR="009A7262" w:rsidRPr="00882A15" w:rsidRDefault="009A7262" w:rsidP="00566173">
      <w:pPr>
        <w:pStyle w:val="Heading1"/>
        <w:rPr>
          <w:lang w:val="hr-HR"/>
        </w:rPr>
      </w:pPr>
      <w:r w:rsidRPr="00AF44CC">
        <w:rPr>
          <w:lang w:val="hr-HR"/>
        </w:rPr>
        <w:t>Č</w:t>
      </w:r>
      <w:r w:rsidR="00687428" w:rsidRPr="00C317B1">
        <w:rPr>
          <w:lang w:val="hr-HR"/>
        </w:rPr>
        <w:t xml:space="preserve">lanak </w:t>
      </w:r>
      <w:r w:rsidR="00AD7665" w:rsidRPr="00882A15">
        <w:rPr>
          <w:lang w:val="hr-HR"/>
        </w:rPr>
        <w:t>21</w:t>
      </w:r>
      <w:r w:rsidRPr="00882A15">
        <w:rPr>
          <w:lang w:val="hr-HR"/>
        </w:rPr>
        <w:t>.</w:t>
      </w:r>
    </w:p>
    <w:p w:rsidR="00691238" w:rsidRPr="00C317B1" w:rsidRDefault="00BE0D22" w:rsidP="00691238">
      <w:pPr>
        <w:pStyle w:val="t-11-9-sred"/>
        <w:shd w:val="clear" w:color="auto" w:fill="FFFFFF"/>
        <w:spacing w:before="120" w:beforeAutospacing="0" w:after="120" w:afterAutospacing="0"/>
        <w:ind w:firstLine="720"/>
        <w:jc w:val="both"/>
        <w:textAlignment w:val="baseline"/>
        <w:rPr>
          <w:lang w:val="hr-HR"/>
        </w:rPr>
      </w:pPr>
      <w:r>
        <w:rPr>
          <w:lang w:val="hr-HR"/>
        </w:rPr>
        <w:t>Tijelo državne uprave nadležno za gospodarstvo određuje se za Kontaktnu</w:t>
      </w:r>
      <w:r w:rsidRPr="007A54B4">
        <w:rPr>
          <w:lang w:val="hr-HR"/>
        </w:rPr>
        <w:t xml:space="preserve"> to</w:t>
      </w:r>
      <w:r w:rsidRPr="00AF44CC">
        <w:rPr>
          <w:lang w:val="hr-HR"/>
        </w:rPr>
        <w:t>č</w:t>
      </w:r>
      <w:r>
        <w:rPr>
          <w:lang w:val="hr-HR"/>
        </w:rPr>
        <w:t>ku</w:t>
      </w:r>
      <w:r w:rsidRPr="00C317B1">
        <w:rPr>
          <w:lang w:val="hr-HR"/>
        </w:rPr>
        <w:t xml:space="preserve"> za proizvode</w:t>
      </w:r>
      <w:r>
        <w:rPr>
          <w:lang w:val="hr-HR"/>
        </w:rPr>
        <w:t xml:space="preserve"> (PCP) u skladu s člankom</w:t>
      </w:r>
      <w:r w:rsidRPr="00C317B1">
        <w:rPr>
          <w:lang w:val="hr-HR"/>
        </w:rPr>
        <w:t xml:space="preserve"> 9. </w:t>
      </w:r>
      <w:r w:rsidRPr="00882A15">
        <w:rPr>
          <w:lang w:val="hr-HR"/>
        </w:rPr>
        <w:t>Uredbe (EU) 2019/515</w:t>
      </w:r>
      <w:r>
        <w:rPr>
          <w:lang w:val="hr-HR"/>
        </w:rPr>
        <w:t>.</w:t>
      </w:r>
      <w:r w:rsidRPr="00882A15">
        <w:rPr>
          <w:lang w:val="hr-HR"/>
        </w:rPr>
        <w:t xml:space="preserve"> </w:t>
      </w:r>
    </w:p>
    <w:p w:rsidR="007C72B5" w:rsidRDefault="007C72B5" w:rsidP="003E679B">
      <w:pPr>
        <w:pStyle w:val="t-11-9-sred"/>
        <w:shd w:val="clear" w:color="auto" w:fill="FFFFFF"/>
        <w:spacing w:before="120" w:beforeAutospacing="0" w:after="120" w:afterAutospacing="0"/>
        <w:jc w:val="both"/>
        <w:textAlignment w:val="baseline"/>
        <w:rPr>
          <w:lang w:val="hr-HR"/>
        </w:rPr>
      </w:pPr>
    </w:p>
    <w:p w:rsidR="009365AC" w:rsidRPr="00882A15" w:rsidRDefault="009365AC" w:rsidP="003E679B">
      <w:pPr>
        <w:pStyle w:val="t-11-9-sred"/>
        <w:shd w:val="clear" w:color="auto" w:fill="FFFFFF"/>
        <w:spacing w:before="120" w:beforeAutospacing="0" w:after="120" w:afterAutospacing="0"/>
        <w:jc w:val="both"/>
        <w:textAlignment w:val="baseline"/>
        <w:rPr>
          <w:lang w:val="hr-HR"/>
        </w:rPr>
      </w:pPr>
    </w:p>
    <w:p w:rsidR="005003E4" w:rsidRDefault="005003E4" w:rsidP="00392A12">
      <w:pPr>
        <w:jc w:val="center"/>
        <w:rPr>
          <w:rFonts w:ascii="Times New Roman" w:hAnsi="Times New Roman" w:cs="Times New Roman"/>
          <w:sz w:val="28"/>
          <w:szCs w:val="28"/>
          <w:lang w:val="hr-HR"/>
        </w:rPr>
      </w:pPr>
      <w:r>
        <w:rPr>
          <w:rFonts w:ascii="Times New Roman" w:hAnsi="Times New Roman" w:cs="Times New Roman"/>
          <w:sz w:val="28"/>
          <w:szCs w:val="28"/>
          <w:lang w:val="hr-HR"/>
        </w:rPr>
        <w:t>DIO ŠESTI</w:t>
      </w:r>
      <w:r w:rsidR="007C72B5" w:rsidRPr="007A54B4">
        <w:rPr>
          <w:rFonts w:ascii="Times New Roman" w:hAnsi="Times New Roman" w:cs="Times New Roman"/>
          <w:sz w:val="28"/>
          <w:szCs w:val="28"/>
          <w:lang w:val="hr-HR"/>
        </w:rPr>
        <w:t xml:space="preserve"> </w:t>
      </w:r>
    </w:p>
    <w:p w:rsidR="007C72B5" w:rsidRDefault="007C72B5" w:rsidP="00392A12">
      <w:pPr>
        <w:jc w:val="center"/>
        <w:rPr>
          <w:rFonts w:ascii="Times New Roman" w:hAnsi="Times New Roman" w:cs="Times New Roman"/>
          <w:sz w:val="28"/>
          <w:szCs w:val="28"/>
          <w:lang w:val="hr-HR"/>
        </w:rPr>
      </w:pPr>
      <w:r w:rsidRPr="007A54B4">
        <w:rPr>
          <w:rFonts w:ascii="Times New Roman" w:hAnsi="Times New Roman" w:cs="Times New Roman"/>
          <w:sz w:val="28"/>
          <w:szCs w:val="28"/>
          <w:lang w:val="hr-HR"/>
        </w:rPr>
        <w:t>JEDINSTVENI URED ZA VEZU I PREKOGRANIČNA UZAJAMNA POMOĆ</w:t>
      </w:r>
    </w:p>
    <w:p w:rsidR="007C72B5" w:rsidRPr="00AF44CC" w:rsidRDefault="007C72B5" w:rsidP="00566173">
      <w:pPr>
        <w:pStyle w:val="Heading1"/>
        <w:rPr>
          <w:lang w:val="hr-HR"/>
        </w:rPr>
      </w:pPr>
      <w:r w:rsidRPr="007A54B4">
        <w:rPr>
          <w:lang w:val="hr-HR"/>
        </w:rPr>
        <w:t xml:space="preserve">Članak </w:t>
      </w:r>
      <w:r w:rsidR="00AD7665" w:rsidRPr="00AF44CC">
        <w:rPr>
          <w:lang w:val="hr-HR"/>
        </w:rPr>
        <w:t>22</w:t>
      </w:r>
      <w:r w:rsidRPr="00AF44CC">
        <w:rPr>
          <w:lang w:val="hr-HR"/>
        </w:rPr>
        <w:t>.</w:t>
      </w:r>
    </w:p>
    <w:p w:rsidR="007C72B5" w:rsidRPr="007A54B4" w:rsidRDefault="007C72B5" w:rsidP="00AF44CC">
      <w:pPr>
        <w:ind w:firstLine="720"/>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 xml:space="preserve">(1) </w:t>
      </w:r>
      <w:r w:rsidR="0060304D" w:rsidRPr="00B857BD">
        <w:rPr>
          <w:rFonts w:ascii="Times New Roman" w:hAnsi="Times New Roman" w:cs="Times New Roman"/>
          <w:sz w:val="24"/>
          <w:szCs w:val="24"/>
          <w:lang w:val="hr-HR"/>
        </w:rPr>
        <w:t>Tijelo državne uprave nadležno za inspekcijske poslove</w:t>
      </w:r>
      <w:r w:rsidR="00BB3C63" w:rsidRPr="00B857BD">
        <w:rPr>
          <w:rFonts w:ascii="Times New Roman" w:hAnsi="Times New Roman" w:cs="Times New Roman"/>
          <w:sz w:val="24"/>
          <w:szCs w:val="24"/>
          <w:lang w:val="hr-HR"/>
        </w:rPr>
        <w:t xml:space="preserve"> </w:t>
      </w:r>
      <w:r w:rsidR="00973A9B" w:rsidRPr="00B857BD">
        <w:rPr>
          <w:rFonts w:ascii="Times New Roman" w:hAnsi="Times New Roman" w:cs="Times New Roman"/>
          <w:sz w:val="24"/>
          <w:szCs w:val="24"/>
          <w:lang w:val="hr-HR"/>
        </w:rPr>
        <w:t>u skladu s</w:t>
      </w:r>
      <w:r w:rsidR="00973A9B" w:rsidRPr="007A54B4">
        <w:rPr>
          <w:rFonts w:ascii="Times New Roman" w:hAnsi="Times New Roman" w:cs="Times New Roman"/>
          <w:sz w:val="24"/>
          <w:szCs w:val="24"/>
          <w:lang w:val="hr-HR"/>
        </w:rPr>
        <w:t xml:space="preserve"> člankom 10. stavkom 3. Uredbe (EU) 2019/1020 određuje se kao jedinstveni ured za vezu nadležan za koordinaciju provedbe Uredbe (EU) 2019/1020 koji koordinira sve potrebne aktivnosti između inspekcija nadležnih za nadzor proizvoda stavljenih na tržište Republike Hrvatske.</w:t>
      </w:r>
    </w:p>
    <w:p w:rsidR="00A76CB0" w:rsidRPr="007A54B4" w:rsidRDefault="007C72B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 xml:space="preserve">(2) </w:t>
      </w:r>
      <w:r w:rsidR="00A76CB0" w:rsidRPr="007A54B4">
        <w:rPr>
          <w:rFonts w:ascii="Times New Roman" w:hAnsi="Times New Roman" w:cs="Times New Roman"/>
          <w:sz w:val="24"/>
          <w:szCs w:val="24"/>
          <w:lang w:val="hr-HR"/>
        </w:rPr>
        <w:t>Jedinstveni ured za vezu iz stavka 1. ovoga članka u provedbi Uredbe (EU) 2019/1020 obavlja zadaće u skladu s obvezama iz članka 10. stavka 4. i članka 34. stavka 3. Uredbe (EU) 2019/1020.</w:t>
      </w:r>
    </w:p>
    <w:p w:rsidR="007C72B5" w:rsidRPr="00AF44CC" w:rsidRDefault="00167E5F"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(3</w:t>
      </w:r>
      <w:r w:rsidR="007C72B5" w:rsidRPr="007A54B4">
        <w:rPr>
          <w:rFonts w:ascii="Times New Roman" w:hAnsi="Times New Roman" w:cs="Times New Roman"/>
          <w:sz w:val="24"/>
          <w:szCs w:val="24"/>
          <w:lang w:val="hr-HR"/>
        </w:rPr>
        <w:t xml:space="preserve">) </w:t>
      </w:r>
      <w:r w:rsidR="00B575B3" w:rsidRPr="007A54B4">
        <w:rPr>
          <w:rFonts w:ascii="Times New Roman" w:hAnsi="Times New Roman" w:cs="Times New Roman"/>
          <w:sz w:val="24"/>
          <w:szCs w:val="24"/>
          <w:lang w:val="hr-HR"/>
        </w:rPr>
        <w:t>U provedbi Uredbe (EU) 2019/1020 t</w:t>
      </w:r>
      <w:r w:rsidR="007C72B5" w:rsidRPr="007A54B4">
        <w:rPr>
          <w:rFonts w:ascii="Times New Roman" w:hAnsi="Times New Roman" w:cs="Times New Roman"/>
          <w:sz w:val="24"/>
          <w:szCs w:val="24"/>
          <w:lang w:val="hr-HR"/>
        </w:rPr>
        <w:t>ijela za nadzor tržišta, svako u svom djelokrugu</w:t>
      </w:r>
      <w:r w:rsidR="007F02C6" w:rsidRPr="007A54B4">
        <w:rPr>
          <w:rFonts w:ascii="Times New Roman" w:hAnsi="Times New Roman" w:cs="Times New Roman"/>
          <w:sz w:val="24"/>
          <w:szCs w:val="24"/>
          <w:lang w:val="hr-HR"/>
        </w:rPr>
        <w:t>,</w:t>
      </w:r>
      <w:r w:rsidR="00307010" w:rsidRPr="007A54B4">
        <w:rPr>
          <w:rFonts w:ascii="Times New Roman" w:hAnsi="Times New Roman" w:cs="Times New Roman"/>
          <w:sz w:val="24"/>
          <w:szCs w:val="24"/>
          <w:lang w:val="hr-HR"/>
        </w:rPr>
        <w:t xml:space="preserve"> kako je određeno</w:t>
      </w:r>
      <w:r w:rsidR="007C72B5" w:rsidRPr="007A54B4">
        <w:rPr>
          <w:rFonts w:ascii="Times New Roman" w:hAnsi="Times New Roman" w:cs="Times New Roman"/>
          <w:sz w:val="24"/>
          <w:szCs w:val="24"/>
          <w:lang w:val="hr-HR"/>
        </w:rPr>
        <w:t xml:space="preserve"> propisima kojima su preuzeti propisi iz </w:t>
      </w:r>
      <w:r w:rsidR="00295CF5">
        <w:rPr>
          <w:rFonts w:ascii="Times New Roman" w:hAnsi="Times New Roman" w:cs="Times New Roman"/>
          <w:sz w:val="24"/>
          <w:szCs w:val="24"/>
          <w:lang w:val="hr-HR"/>
        </w:rPr>
        <w:t>P</w:t>
      </w:r>
      <w:r w:rsidR="007C72B5" w:rsidRPr="007A54B4">
        <w:rPr>
          <w:rFonts w:ascii="Times New Roman" w:hAnsi="Times New Roman" w:cs="Times New Roman"/>
          <w:sz w:val="24"/>
          <w:szCs w:val="24"/>
          <w:lang w:val="hr-HR"/>
        </w:rPr>
        <w:t>riloga</w:t>
      </w:r>
      <w:r w:rsidR="00392A12" w:rsidRPr="007A54B4">
        <w:rPr>
          <w:rFonts w:ascii="Times New Roman" w:hAnsi="Times New Roman" w:cs="Times New Roman"/>
          <w:sz w:val="24"/>
          <w:szCs w:val="24"/>
          <w:lang w:val="hr-HR"/>
        </w:rPr>
        <w:t xml:space="preserve"> </w:t>
      </w:r>
      <w:r w:rsidR="002C3D5D" w:rsidRPr="00AF44CC">
        <w:rPr>
          <w:rFonts w:ascii="Times New Roman" w:hAnsi="Times New Roman" w:cs="Times New Roman"/>
          <w:sz w:val="24"/>
          <w:szCs w:val="24"/>
          <w:lang w:val="hr-HR"/>
        </w:rPr>
        <w:t>I.</w:t>
      </w:r>
      <w:r w:rsidR="007C72B5" w:rsidRPr="00AF44CC">
        <w:rPr>
          <w:rFonts w:ascii="Times New Roman" w:hAnsi="Times New Roman" w:cs="Times New Roman"/>
          <w:sz w:val="24"/>
          <w:szCs w:val="24"/>
          <w:lang w:val="hr-HR"/>
        </w:rPr>
        <w:t xml:space="preserve"> Uredbe (EU) 2019/102</w:t>
      </w:r>
      <w:r w:rsidR="00392A12" w:rsidRPr="00AF44CC">
        <w:rPr>
          <w:rFonts w:ascii="Times New Roman" w:hAnsi="Times New Roman" w:cs="Times New Roman"/>
          <w:sz w:val="24"/>
          <w:szCs w:val="24"/>
          <w:lang w:val="hr-HR"/>
        </w:rPr>
        <w:t>0</w:t>
      </w:r>
      <w:r w:rsidR="007C72B5" w:rsidRPr="00AF44CC">
        <w:rPr>
          <w:rFonts w:ascii="Times New Roman" w:hAnsi="Times New Roman" w:cs="Times New Roman"/>
          <w:sz w:val="24"/>
          <w:szCs w:val="24"/>
          <w:lang w:val="hr-HR"/>
        </w:rPr>
        <w:t xml:space="preserve">: </w:t>
      </w:r>
    </w:p>
    <w:p w:rsidR="007C72B5" w:rsidRPr="007A54B4" w:rsidRDefault="00B26683" w:rsidP="00392A12">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Pr="00C317B1">
        <w:rPr>
          <w:rFonts w:ascii="Times New Roman" w:hAnsi="Times New Roman" w:cs="Times New Roman"/>
          <w:sz w:val="24"/>
          <w:szCs w:val="24"/>
          <w:lang w:val="hr-HR"/>
        </w:rPr>
        <w:t xml:space="preserve"> </w:t>
      </w:r>
      <w:r w:rsidR="007C72B5" w:rsidRPr="00C317B1">
        <w:rPr>
          <w:rFonts w:ascii="Times New Roman" w:hAnsi="Times New Roman" w:cs="Times New Roman"/>
          <w:sz w:val="24"/>
          <w:szCs w:val="24"/>
          <w:lang w:val="hr-HR"/>
        </w:rPr>
        <w:t>obavljaju zadaće u skladu s obvezama iz članka 34. stavaka 4. i 5. Uredbe (EU) 2019/1020</w:t>
      </w:r>
    </w:p>
    <w:p w:rsidR="007C72B5" w:rsidRPr="007A54B4" w:rsidRDefault="00B26683" w:rsidP="00392A12">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Pr="00C317B1">
        <w:rPr>
          <w:rFonts w:ascii="Times New Roman" w:hAnsi="Times New Roman" w:cs="Times New Roman"/>
          <w:sz w:val="24"/>
          <w:szCs w:val="24"/>
          <w:lang w:val="hr-HR"/>
        </w:rPr>
        <w:t xml:space="preserve"> </w:t>
      </w:r>
      <w:r w:rsidR="007C72B5" w:rsidRPr="00C317B1">
        <w:rPr>
          <w:rFonts w:ascii="Times New Roman" w:hAnsi="Times New Roman" w:cs="Times New Roman"/>
          <w:sz w:val="24"/>
          <w:szCs w:val="24"/>
          <w:lang w:val="hr-HR"/>
        </w:rPr>
        <w:t xml:space="preserve">izravno surađuju sa tijelima za nadzor tržišta država članica u slučajevima prekogranične uzajamne pomoći u skladu s člancima 22., 23. i </w:t>
      </w:r>
      <w:r w:rsidR="007C72B5" w:rsidRPr="00882A15">
        <w:rPr>
          <w:rFonts w:ascii="Times New Roman" w:hAnsi="Times New Roman" w:cs="Times New Roman"/>
          <w:sz w:val="24"/>
          <w:szCs w:val="24"/>
          <w:lang w:val="hr-HR"/>
        </w:rPr>
        <w:t>24. Uredbe (EU) 2019/1020</w:t>
      </w:r>
      <w:r w:rsidR="007F02C6" w:rsidRPr="007A54B4">
        <w:rPr>
          <w:rFonts w:ascii="Times New Roman" w:hAnsi="Times New Roman" w:cs="Times New Roman"/>
          <w:sz w:val="24"/>
          <w:szCs w:val="24"/>
          <w:lang w:val="hr-HR"/>
        </w:rPr>
        <w:t xml:space="preserve"> i </w:t>
      </w:r>
    </w:p>
    <w:p w:rsidR="007C72B5" w:rsidRPr="007A54B4" w:rsidRDefault="00B26683" w:rsidP="00392A12">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Pr="00C317B1">
        <w:rPr>
          <w:rFonts w:ascii="Times New Roman" w:hAnsi="Times New Roman" w:cs="Times New Roman"/>
          <w:sz w:val="24"/>
          <w:szCs w:val="24"/>
          <w:lang w:val="hr-HR"/>
        </w:rPr>
        <w:t xml:space="preserve"> </w:t>
      </w:r>
      <w:r w:rsidR="007C72B5" w:rsidRPr="00C317B1">
        <w:rPr>
          <w:rFonts w:ascii="Times New Roman" w:hAnsi="Times New Roman" w:cs="Times New Roman"/>
          <w:sz w:val="24"/>
          <w:szCs w:val="24"/>
          <w:lang w:val="hr-HR"/>
        </w:rPr>
        <w:t>surađuju s jedinst</w:t>
      </w:r>
      <w:r w:rsidR="003C2D4F" w:rsidRPr="00882A15">
        <w:rPr>
          <w:rFonts w:ascii="Times New Roman" w:hAnsi="Times New Roman" w:cs="Times New Roman"/>
          <w:sz w:val="24"/>
          <w:szCs w:val="24"/>
          <w:lang w:val="hr-HR"/>
        </w:rPr>
        <w:t>venim uredom za vezu iz stavka 1</w:t>
      </w:r>
      <w:r w:rsidR="007C72B5" w:rsidRPr="007A54B4">
        <w:rPr>
          <w:rFonts w:ascii="Times New Roman" w:hAnsi="Times New Roman" w:cs="Times New Roman"/>
          <w:sz w:val="24"/>
          <w:szCs w:val="24"/>
          <w:lang w:val="hr-HR"/>
        </w:rPr>
        <w:t>. ovoga članka.</w:t>
      </w:r>
    </w:p>
    <w:p w:rsidR="007C72B5" w:rsidRPr="00AF44CC" w:rsidRDefault="00167E5F"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(4) Iznimno od stavka 3</w:t>
      </w:r>
      <w:r w:rsidR="007C72B5" w:rsidRPr="007A54B4">
        <w:rPr>
          <w:rFonts w:ascii="Times New Roman" w:hAnsi="Times New Roman" w:cs="Times New Roman"/>
          <w:sz w:val="24"/>
          <w:szCs w:val="24"/>
          <w:lang w:val="hr-HR"/>
        </w:rPr>
        <w:t>. po</w:t>
      </w:r>
      <w:r w:rsidR="00C202AE" w:rsidRPr="007A54B4">
        <w:rPr>
          <w:rFonts w:ascii="Times New Roman" w:hAnsi="Times New Roman" w:cs="Times New Roman"/>
          <w:sz w:val="24"/>
          <w:szCs w:val="24"/>
          <w:lang w:val="hr-HR"/>
        </w:rPr>
        <w:t>dstavka 2. ovoga članka, ako</w:t>
      </w:r>
      <w:r w:rsidR="007C72B5" w:rsidRPr="007A54B4">
        <w:rPr>
          <w:rFonts w:ascii="Times New Roman" w:hAnsi="Times New Roman" w:cs="Times New Roman"/>
          <w:sz w:val="24"/>
          <w:szCs w:val="24"/>
          <w:lang w:val="hr-HR"/>
        </w:rPr>
        <w:t xml:space="preserve"> jedinstveni ured za vezu zaprimi zahtjev iz članka 22. i 23. Uredbe (EU) 2019/1020 isti će bez odgode proslijediti na postupa</w:t>
      </w:r>
      <w:r w:rsidRPr="007A54B4">
        <w:rPr>
          <w:rFonts w:ascii="Times New Roman" w:hAnsi="Times New Roman" w:cs="Times New Roman"/>
          <w:sz w:val="24"/>
          <w:szCs w:val="24"/>
          <w:lang w:val="hr-HR"/>
        </w:rPr>
        <w:t>nje nadležnom tijelu iz stavka 3</w:t>
      </w:r>
      <w:r w:rsidR="007C72B5" w:rsidRPr="007A54B4">
        <w:rPr>
          <w:rFonts w:ascii="Times New Roman" w:hAnsi="Times New Roman" w:cs="Times New Roman"/>
          <w:sz w:val="24"/>
          <w:szCs w:val="24"/>
          <w:lang w:val="hr-HR"/>
        </w:rPr>
        <w:t>. ovoga članka koje je dužno po istom postupati u skladu s propisanim zadaćama.</w:t>
      </w:r>
    </w:p>
    <w:p w:rsidR="007C72B5" w:rsidRPr="00AF44CC" w:rsidRDefault="007C72B5" w:rsidP="003E679B">
      <w:pPr>
        <w:pStyle w:val="t-11-9-sred"/>
        <w:shd w:val="clear" w:color="auto" w:fill="FFFFFF"/>
        <w:spacing w:before="120" w:beforeAutospacing="0" w:after="120" w:afterAutospacing="0"/>
        <w:jc w:val="both"/>
        <w:textAlignment w:val="baseline"/>
        <w:rPr>
          <w:lang w:val="hr-HR"/>
        </w:rPr>
      </w:pPr>
    </w:p>
    <w:p w:rsidR="00BE58B6" w:rsidRDefault="00BE58B6" w:rsidP="003E679B">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 xml:space="preserve">DIO </w:t>
      </w:r>
      <w:r w:rsidR="005003E4">
        <w:rPr>
          <w:rFonts w:ascii="Times New Roman" w:hAnsi="Times New Roman" w:cs="Times New Roman"/>
          <w:color w:val="auto"/>
          <w:sz w:val="28"/>
          <w:szCs w:val="28"/>
          <w:lang w:val="hr-HR"/>
        </w:rPr>
        <w:t>SEDMI</w:t>
      </w:r>
    </w:p>
    <w:p w:rsidR="003A40F3" w:rsidRPr="00AF44CC" w:rsidRDefault="003A40F3" w:rsidP="003E679B">
      <w:pPr>
        <w:pStyle w:val="Heading1"/>
        <w:spacing w:before="120" w:after="120"/>
        <w:jc w:val="center"/>
        <w:rPr>
          <w:rFonts w:ascii="Times New Roman" w:hAnsi="Times New Roman" w:cs="Times New Roman"/>
          <w:color w:val="auto"/>
          <w:sz w:val="28"/>
          <w:szCs w:val="28"/>
          <w:lang w:val="hr-HR"/>
        </w:rPr>
      </w:pPr>
      <w:r w:rsidRPr="00AF44CC">
        <w:rPr>
          <w:rFonts w:ascii="Times New Roman" w:hAnsi="Times New Roman" w:cs="Times New Roman"/>
          <w:color w:val="auto"/>
          <w:sz w:val="28"/>
          <w:szCs w:val="28"/>
          <w:lang w:val="hr-HR"/>
        </w:rPr>
        <w:t xml:space="preserve"> INSPEKCIJSKI NADZOR</w:t>
      </w:r>
    </w:p>
    <w:p w:rsidR="00D16E08" w:rsidRPr="00AF44CC" w:rsidRDefault="00D16E08" w:rsidP="00D16E08">
      <w:pPr>
        <w:rPr>
          <w:rFonts w:ascii="Times New Roman" w:hAnsi="Times New Roman" w:cs="Times New Roman"/>
          <w:lang w:val="hr-HR"/>
        </w:rPr>
      </w:pPr>
    </w:p>
    <w:p w:rsidR="003A40F3" w:rsidRPr="007A54B4" w:rsidRDefault="003A40F3" w:rsidP="00566173">
      <w:pPr>
        <w:pStyle w:val="Heading1"/>
        <w:rPr>
          <w:lang w:val="hr-HR"/>
        </w:rPr>
      </w:pPr>
      <w:r w:rsidRPr="00C317B1">
        <w:rPr>
          <w:lang w:val="hr-HR"/>
        </w:rPr>
        <w:lastRenderedPageBreak/>
        <w:t xml:space="preserve">Članak </w:t>
      </w:r>
      <w:r w:rsidR="00AD7665" w:rsidRPr="00882A15">
        <w:rPr>
          <w:lang w:val="hr-HR"/>
        </w:rPr>
        <w:t>23</w:t>
      </w:r>
      <w:r w:rsidRPr="007A54B4">
        <w:rPr>
          <w:lang w:val="hr-HR"/>
        </w:rPr>
        <w:t>.</w:t>
      </w:r>
    </w:p>
    <w:p w:rsidR="003A40F3" w:rsidRPr="00AF44CC" w:rsidRDefault="003A40F3" w:rsidP="00AF44CC">
      <w:pPr>
        <w:pStyle w:val="clanak-"/>
        <w:shd w:val="clear" w:color="auto" w:fill="FFFFFF"/>
        <w:spacing w:before="120" w:beforeAutospacing="0" w:after="120" w:afterAutospacing="0"/>
        <w:ind w:firstLine="720"/>
        <w:jc w:val="both"/>
        <w:textAlignment w:val="baseline"/>
        <w:rPr>
          <w:lang w:val="hr-HR"/>
        </w:rPr>
      </w:pPr>
      <w:r w:rsidRPr="00B857BD">
        <w:rPr>
          <w:lang w:val="hr-HR"/>
        </w:rPr>
        <w:t xml:space="preserve">(1) </w:t>
      </w:r>
      <w:r w:rsidR="00831C72" w:rsidRPr="00B857BD">
        <w:rPr>
          <w:lang w:val="hr-HR"/>
        </w:rPr>
        <w:t xml:space="preserve">Inspekcijski nadzor nad provedbom Poglavlja IV. Uredbe (EZ) br. 765/2008, </w:t>
      </w:r>
      <w:r w:rsidR="00465F06" w:rsidRPr="00B857BD">
        <w:rPr>
          <w:lang w:val="hr-HR"/>
        </w:rPr>
        <w:t xml:space="preserve">Uredbe (EU) 2019/1020 </w:t>
      </w:r>
      <w:r w:rsidR="00D66004" w:rsidRPr="00B857BD">
        <w:rPr>
          <w:lang w:val="hr-HR"/>
        </w:rPr>
        <w:t>u dijelu koji se odnosi na proizvode na koji se ovaj Zakon primjenjuje,</w:t>
      </w:r>
      <w:r w:rsidRPr="00B857BD">
        <w:rPr>
          <w:lang w:val="hr-HR"/>
        </w:rPr>
        <w:t xml:space="preserve"> </w:t>
      </w:r>
      <w:r w:rsidR="00465F06" w:rsidRPr="00B857BD">
        <w:rPr>
          <w:lang w:val="hr-HR"/>
        </w:rPr>
        <w:t>Uredbe (EU) 2019/515</w:t>
      </w:r>
      <w:r w:rsidRPr="00B857BD">
        <w:rPr>
          <w:lang w:val="hr-HR"/>
        </w:rPr>
        <w:t xml:space="preserve">, ovoga Zakona i </w:t>
      </w:r>
      <w:r w:rsidR="00D66004" w:rsidRPr="00B857BD">
        <w:rPr>
          <w:lang w:val="hr-HR"/>
        </w:rPr>
        <w:t xml:space="preserve">pravilnika </w:t>
      </w:r>
      <w:r w:rsidRPr="00B857BD">
        <w:rPr>
          <w:lang w:val="hr-HR"/>
        </w:rPr>
        <w:t xml:space="preserve">donesenih na temelju ovoga Zakona, svaki u svom djelokrugu, obavljaju inspektori </w:t>
      </w:r>
      <w:r w:rsidR="00513669" w:rsidRPr="00B857BD">
        <w:rPr>
          <w:lang w:val="hr-HR"/>
        </w:rPr>
        <w:t>tijela državne uprave nadležnog za inspekcijske poslove</w:t>
      </w:r>
      <w:r w:rsidRPr="00B857BD">
        <w:rPr>
          <w:lang w:val="hr-HR"/>
        </w:rPr>
        <w:t xml:space="preserve">: tržišni inspektori, inspektori opreme pod tlakom, </w:t>
      </w:r>
      <w:r w:rsidR="007C746D" w:rsidRPr="00B857BD">
        <w:rPr>
          <w:lang w:val="hr-HR"/>
        </w:rPr>
        <w:t>elektro</w:t>
      </w:r>
      <w:r w:rsidRPr="00B857BD">
        <w:rPr>
          <w:lang w:val="hr-HR"/>
        </w:rPr>
        <w:t>energetski inspektori, građevinski inspektori i poljoprivredni inspektori, u skladu s ovlastima, danim ovim Zakonom i posebnim propisima.</w:t>
      </w:r>
    </w:p>
    <w:p w:rsidR="000775F9" w:rsidRPr="00AF44CC" w:rsidRDefault="003A40F3" w:rsidP="00AF44CC">
      <w:pPr>
        <w:pStyle w:val="box460054"/>
        <w:shd w:val="clear" w:color="auto" w:fill="FFFFFF"/>
        <w:spacing w:before="120" w:beforeAutospacing="0" w:after="120" w:afterAutospacing="0"/>
        <w:ind w:firstLine="720"/>
        <w:jc w:val="both"/>
        <w:textAlignment w:val="baseline"/>
        <w:rPr>
          <w:lang w:val="hr-HR"/>
        </w:rPr>
      </w:pPr>
      <w:r w:rsidRPr="007A54B4">
        <w:rPr>
          <w:lang w:val="hr-HR"/>
        </w:rPr>
        <w:t xml:space="preserve">(2) Iznimno od stavka 1. ovoga članka, inspekcijski nadzor nad provedbom </w:t>
      </w:r>
      <w:r w:rsidR="008E4D08" w:rsidRPr="00831C72">
        <w:rPr>
          <w:lang w:val="hr-HR"/>
        </w:rPr>
        <w:t xml:space="preserve">Poglavlja IV. </w:t>
      </w:r>
      <w:r w:rsidR="00536BD4" w:rsidRPr="007A54B4">
        <w:rPr>
          <w:lang w:val="hr-HR"/>
        </w:rPr>
        <w:t>Uredbe (EZ) br. 765/2008</w:t>
      </w:r>
      <w:r w:rsidR="00553C55" w:rsidRPr="007A54B4">
        <w:rPr>
          <w:rFonts w:eastAsiaTheme="minorHAnsi"/>
          <w:lang w:val="hr-HR"/>
        </w:rPr>
        <w:t xml:space="preserve"> </w:t>
      </w:r>
      <w:r w:rsidR="00553C55" w:rsidRPr="007A54B4">
        <w:rPr>
          <w:lang w:val="hr-HR"/>
        </w:rPr>
        <w:t>u dijelu koji se odnosi na stavljanje oznake CE</w:t>
      </w:r>
      <w:r w:rsidR="00536BD4" w:rsidRPr="00AF44CC">
        <w:rPr>
          <w:lang w:val="hr-HR"/>
        </w:rPr>
        <w:t xml:space="preserve">, </w:t>
      </w:r>
      <w:r w:rsidR="004318D9" w:rsidRPr="00AF44CC">
        <w:rPr>
          <w:lang w:val="hr-HR"/>
        </w:rPr>
        <w:t>Uredbe (EU) 2019/1020 i Uredbe (EU) 2019/515</w:t>
      </w:r>
      <w:r w:rsidRPr="00AF44CC">
        <w:rPr>
          <w:lang w:val="hr-HR"/>
        </w:rPr>
        <w:t xml:space="preserve">, ovoga Zakona i </w:t>
      </w:r>
      <w:r w:rsidR="007E04A3">
        <w:rPr>
          <w:lang w:val="hr-HR"/>
        </w:rPr>
        <w:t>pravilnika</w:t>
      </w:r>
      <w:r w:rsidR="007E04A3" w:rsidRPr="00AF44CC">
        <w:rPr>
          <w:lang w:val="hr-HR"/>
        </w:rPr>
        <w:t xml:space="preserve"> </w:t>
      </w:r>
      <w:r w:rsidRPr="00AF44CC">
        <w:rPr>
          <w:lang w:val="hr-HR"/>
        </w:rPr>
        <w:t>donesenih na temelju ovoga Zakona kojim</w:t>
      </w:r>
      <w:r w:rsidR="00B00BBC">
        <w:rPr>
          <w:lang w:val="hr-HR"/>
        </w:rPr>
        <w:t>a</w:t>
      </w:r>
      <w:r w:rsidRPr="00AF44CC">
        <w:rPr>
          <w:lang w:val="hr-HR"/>
        </w:rPr>
        <w:t xml:space="preserve"> se uređuj</w:t>
      </w:r>
      <w:r w:rsidR="00B00BBC">
        <w:rPr>
          <w:lang w:val="hr-HR"/>
        </w:rPr>
        <w:t>u</w:t>
      </w:r>
      <w:r w:rsidRPr="00AF44CC">
        <w:rPr>
          <w:lang w:val="hr-HR"/>
        </w:rPr>
        <w:t xml:space="preserve"> tehnički zahtjevi za:</w:t>
      </w:r>
    </w:p>
    <w:p w:rsidR="000775F9" w:rsidRPr="00AF44CC" w:rsidRDefault="003A40F3" w:rsidP="00D72A06">
      <w:pPr>
        <w:pStyle w:val="box460054"/>
        <w:shd w:val="clear" w:color="auto" w:fill="FFFFFF"/>
        <w:spacing w:before="120" w:beforeAutospacing="0" w:after="120" w:afterAutospacing="0"/>
        <w:jc w:val="both"/>
        <w:textAlignment w:val="baseline"/>
        <w:rPr>
          <w:lang w:val="hr-HR"/>
        </w:rPr>
      </w:pPr>
      <w:r w:rsidRPr="00AF44CC">
        <w:rPr>
          <w:lang w:val="hr-HR"/>
        </w:rPr>
        <w:t>– radijsku opremu, obavljaju inspektori elektroničkih ko</w:t>
      </w:r>
      <w:r w:rsidR="000775F9" w:rsidRPr="00AF44CC">
        <w:rPr>
          <w:lang w:val="hr-HR"/>
        </w:rPr>
        <w:t xml:space="preserve">munikacija Hrvatske regulatorne </w:t>
      </w:r>
      <w:r w:rsidRPr="00AF44CC">
        <w:rPr>
          <w:lang w:val="hr-HR"/>
        </w:rPr>
        <w:t>agencije za mrežne djelatnosti</w:t>
      </w:r>
      <w:r w:rsidR="000775F9" w:rsidRPr="00AF44CC">
        <w:rPr>
          <w:lang w:val="hr-HR"/>
        </w:rPr>
        <w:t xml:space="preserve"> </w:t>
      </w:r>
      <w:r w:rsidRPr="00AF44CC">
        <w:rPr>
          <w:lang w:val="hr-HR"/>
        </w:rPr>
        <w:t>(HAKOM)</w:t>
      </w:r>
    </w:p>
    <w:p w:rsidR="00D31D55" w:rsidRPr="00AF44CC" w:rsidRDefault="003A40F3" w:rsidP="00D72A06">
      <w:pPr>
        <w:pStyle w:val="box460054"/>
        <w:shd w:val="clear" w:color="auto" w:fill="FFFFFF"/>
        <w:spacing w:before="120" w:beforeAutospacing="0" w:after="120" w:afterAutospacing="0"/>
        <w:jc w:val="both"/>
        <w:textAlignment w:val="baseline"/>
        <w:rPr>
          <w:lang w:val="hr-HR"/>
        </w:rPr>
      </w:pPr>
      <w:r w:rsidRPr="00AF44CC">
        <w:rPr>
          <w:lang w:val="hr-HR"/>
        </w:rPr>
        <w:t>– mjerila i neautomatske vage, obavljaju mjeriteljski inspektori tijela državne uprave nadležnog za mjeriteljstvo</w:t>
      </w:r>
    </w:p>
    <w:p w:rsidR="006C1E07" w:rsidRPr="00B857BD" w:rsidRDefault="007578C2" w:rsidP="00E77A06">
      <w:pPr>
        <w:pStyle w:val="box460054"/>
        <w:spacing w:before="120" w:beforeAutospacing="0" w:after="120" w:afterAutospacing="0"/>
        <w:jc w:val="both"/>
        <w:textAlignment w:val="baseline"/>
        <w:rPr>
          <w:lang w:val="hr-HR"/>
        </w:rPr>
      </w:pPr>
      <w:r w:rsidRPr="00A40045">
        <w:rPr>
          <w:lang w:val="hr-HR"/>
        </w:rPr>
        <w:t>–</w:t>
      </w:r>
      <w:r w:rsidR="005C263A" w:rsidRPr="00A40045">
        <w:rPr>
          <w:lang w:val="hr-HR"/>
        </w:rPr>
        <w:t xml:space="preserve"> </w:t>
      </w:r>
      <w:r w:rsidR="00616E7A" w:rsidRPr="00A40045">
        <w:rPr>
          <w:lang w:val="hr-HR"/>
        </w:rPr>
        <w:t xml:space="preserve">opasne tvari u </w:t>
      </w:r>
      <w:r w:rsidR="005C263A" w:rsidRPr="00A40045">
        <w:rPr>
          <w:lang w:val="hr-HR"/>
        </w:rPr>
        <w:t>el</w:t>
      </w:r>
      <w:r w:rsidR="00616E7A" w:rsidRPr="00A40045">
        <w:rPr>
          <w:lang w:val="hr-HR"/>
        </w:rPr>
        <w:t>ektričnoj</w:t>
      </w:r>
      <w:r w:rsidR="00D741A2" w:rsidRPr="00A40045">
        <w:rPr>
          <w:lang w:val="hr-HR"/>
        </w:rPr>
        <w:t xml:space="preserve"> i elektroničk</w:t>
      </w:r>
      <w:r w:rsidR="00616E7A" w:rsidRPr="00A40045">
        <w:rPr>
          <w:lang w:val="hr-HR"/>
        </w:rPr>
        <w:t>oj opremi</w:t>
      </w:r>
      <w:r w:rsidR="00D741A2" w:rsidRPr="00A40045">
        <w:rPr>
          <w:lang w:val="hr-HR"/>
        </w:rPr>
        <w:t xml:space="preserve">, obavljaju </w:t>
      </w:r>
      <w:r w:rsidR="003104E2" w:rsidRPr="00A40045">
        <w:rPr>
          <w:lang w:val="hr-HR"/>
        </w:rPr>
        <w:t>tržišni inspektori i</w:t>
      </w:r>
      <w:r w:rsidR="00E61728" w:rsidRPr="00A40045">
        <w:rPr>
          <w:lang w:val="hr-HR"/>
        </w:rPr>
        <w:t xml:space="preserve"> sanitarni inspektori</w:t>
      </w:r>
      <w:r w:rsidR="00D741A2" w:rsidRPr="00A40045">
        <w:rPr>
          <w:lang w:val="hr-HR"/>
        </w:rPr>
        <w:t xml:space="preserve"> </w:t>
      </w:r>
      <w:r w:rsidR="00947948" w:rsidRPr="00A40045">
        <w:rPr>
          <w:lang w:val="hr-HR"/>
        </w:rPr>
        <w:t>tijela državne uprave nadležnog za inspekcijske poslove</w:t>
      </w:r>
      <w:r w:rsidR="00947948" w:rsidRPr="00A40045" w:rsidDel="00947948">
        <w:rPr>
          <w:lang w:val="hr-HR"/>
        </w:rPr>
        <w:t xml:space="preserve"> </w:t>
      </w:r>
      <w:r w:rsidR="003104E2" w:rsidRPr="00A40045">
        <w:rPr>
          <w:lang w:val="hr-HR"/>
        </w:rPr>
        <w:t xml:space="preserve">i </w:t>
      </w:r>
      <w:r w:rsidR="003104E2" w:rsidRPr="00A40045">
        <w:rPr>
          <w:bCs/>
          <w:lang w:val="hr-HR"/>
        </w:rPr>
        <w:t xml:space="preserve">farmaceutski inspektori </w:t>
      </w:r>
      <w:r w:rsidR="00947948" w:rsidRPr="00A40045">
        <w:rPr>
          <w:bCs/>
          <w:lang w:val="hr-HR"/>
        </w:rPr>
        <w:t xml:space="preserve">tijela državne uprave </w:t>
      </w:r>
      <w:r w:rsidR="003104E2" w:rsidRPr="00A40045">
        <w:rPr>
          <w:bCs/>
          <w:lang w:val="hr-HR"/>
        </w:rPr>
        <w:t>nadležnog za zdravstvo</w:t>
      </w:r>
    </w:p>
    <w:p w:rsidR="00FF0650" w:rsidRPr="00101F66" w:rsidRDefault="006C1E07" w:rsidP="00E77A06">
      <w:pPr>
        <w:pStyle w:val="box460054"/>
        <w:spacing w:before="120" w:beforeAutospacing="0" w:after="120" w:afterAutospacing="0"/>
        <w:jc w:val="both"/>
        <w:textAlignment w:val="baseline"/>
        <w:rPr>
          <w:lang w:val="hr-HR"/>
        </w:rPr>
      </w:pPr>
      <w:r w:rsidRPr="00101F66">
        <w:rPr>
          <w:lang w:val="hr-HR"/>
        </w:rPr>
        <w:t xml:space="preserve">– opremu i zaštitne sustave namijenjene za uporabu u potencijalno eksplozivnim atmosferama, obavljaju </w:t>
      </w:r>
      <w:r w:rsidR="00BE0D22" w:rsidRPr="00101F66">
        <w:rPr>
          <w:lang w:val="hr-HR"/>
        </w:rPr>
        <w:t>elektro</w:t>
      </w:r>
      <w:r w:rsidRPr="00101F66">
        <w:rPr>
          <w:lang w:val="hr-HR"/>
        </w:rPr>
        <w:t xml:space="preserve">energetski inspektori </w:t>
      </w:r>
      <w:r w:rsidR="00947948" w:rsidRPr="00101F66">
        <w:rPr>
          <w:lang w:val="hr-HR"/>
        </w:rPr>
        <w:t>tijela državne uprave nadležnog za inspekcijske poslove</w:t>
      </w:r>
    </w:p>
    <w:p w:rsidR="00390FCC" w:rsidRPr="00101F66" w:rsidRDefault="00390FCC" w:rsidP="0060304D">
      <w:pPr>
        <w:pStyle w:val="box460054"/>
        <w:numPr>
          <w:ilvl w:val="0"/>
          <w:numId w:val="10"/>
        </w:numPr>
        <w:tabs>
          <w:tab w:val="left" w:pos="180"/>
        </w:tabs>
        <w:spacing w:before="120" w:beforeAutospacing="0" w:after="120" w:afterAutospacing="0"/>
        <w:ind w:left="0" w:firstLine="0"/>
        <w:jc w:val="both"/>
        <w:textAlignment w:val="baseline"/>
        <w:rPr>
          <w:lang w:val="hr-HR"/>
        </w:rPr>
      </w:pPr>
      <w:r w:rsidRPr="00101F66">
        <w:rPr>
          <w:lang w:val="hr-HR"/>
        </w:rPr>
        <w:t>sigurnost dizala obavljaju tržišni inspektori</w:t>
      </w:r>
      <w:r w:rsidR="006D2EC5" w:rsidRPr="00101F66">
        <w:rPr>
          <w:lang w:val="hr-HR"/>
        </w:rPr>
        <w:t>,</w:t>
      </w:r>
      <w:r w:rsidRPr="00101F66">
        <w:rPr>
          <w:lang w:val="hr-HR"/>
        </w:rPr>
        <w:t xml:space="preserve"> </w:t>
      </w:r>
      <w:r w:rsidR="002D2321" w:rsidRPr="00101F66">
        <w:rPr>
          <w:lang w:val="hr-HR"/>
        </w:rPr>
        <w:t xml:space="preserve">građevinski inspektori </w:t>
      </w:r>
      <w:r w:rsidR="006D2EC5" w:rsidRPr="00101F66">
        <w:rPr>
          <w:lang w:val="hr-HR"/>
        </w:rPr>
        <w:t xml:space="preserve">i elektroenergetski inspektori </w:t>
      </w:r>
      <w:r w:rsidR="00947948" w:rsidRPr="00101F66">
        <w:rPr>
          <w:lang w:val="hr-HR"/>
        </w:rPr>
        <w:t>tijela državne uprave nadležnog za inspekcijske poslove.</w:t>
      </w:r>
      <w:r w:rsidR="00947948" w:rsidRPr="00101F66" w:rsidDel="00947948">
        <w:rPr>
          <w:lang w:val="hr-HR"/>
        </w:rPr>
        <w:t xml:space="preserve"> </w:t>
      </w:r>
    </w:p>
    <w:p w:rsidR="008976D7" w:rsidRPr="00AF44CC" w:rsidRDefault="008976D7" w:rsidP="00D72A06">
      <w:pPr>
        <w:pStyle w:val="box460054"/>
        <w:shd w:val="clear" w:color="auto" w:fill="FFFFFF"/>
        <w:spacing w:before="120" w:beforeAutospacing="0" w:after="120" w:afterAutospacing="0"/>
        <w:jc w:val="both"/>
        <w:textAlignment w:val="baseline"/>
        <w:rPr>
          <w:lang w:val="hr-HR"/>
        </w:rPr>
      </w:pPr>
    </w:p>
    <w:p w:rsidR="003A40F3" w:rsidRPr="00882A15"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lang w:val="hr-HR"/>
        </w:rPr>
        <w:t>Ovlasti inspektora</w:t>
      </w:r>
    </w:p>
    <w:p w:rsidR="003550AB" w:rsidRPr="007A54B4" w:rsidRDefault="003A40F3" w:rsidP="00566173">
      <w:pPr>
        <w:pStyle w:val="Heading1"/>
        <w:rPr>
          <w:lang w:val="hr-HR"/>
        </w:rPr>
      </w:pPr>
      <w:r w:rsidRPr="00AF44CC">
        <w:rPr>
          <w:lang w:val="hr-HR"/>
        </w:rPr>
        <w:t>Č</w:t>
      </w:r>
      <w:r w:rsidRPr="00C317B1">
        <w:rPr>
          <w:lang w:val="hr-HR"/>
        </w:rPr>
        <w:t xml:space="preserve">lanak </w:t>
      </w:r>
      <w:r w:rsidR="007A6C9E" w:rsidRPr="007A54B4">
        <w:rPr>
          <w:lang w:val="hr-HR"/>
        </w:rPr>
        <w:t>2</w:t>
      </w:r>
      <w:r w:rsidR="007A6C9E">
        <w:rPr>
          <w:lang w:val="hr-HR"/>
        </w:rPr>
        <w:t>4</w:t>
      </w:r>
      <w:r w:rsidRPr="007A54B4">
        <w:rPr>
          <w:lang w:val="hr-HR"/>
        </w:rPr>
        <w:t>.</w:t>
      </w:r>
    </w:p>
    <w:p w:rsidR="003550AB" w:rsidRPr="007A54B4" w:rsidRDefault="003550AB" w:rsidP="005B2B98">
      <w:pPr>
        <w:pStyle w:val="t-9-8"/>
        <w:numPr>
          <w:ilvl w:val="0"/>
          <w:numId w:val="3"/>
        </w:numPr>
        <w:shd w:val="clear" w:color="auto" w:fill="FFFFFF"/>
        <w:tabs>
          <w:tab w:val="left" w:pos="1134"/>
        </w:tabs>
        <w:spacing w:before="120" w:beforeAutospacing="0" w:after="120" w:afterAutospacing="0"/>
        <w:ind w:left="284" w:firstLine="425"/>
        <w:jc w:val="both"/>
        <w:textAlignment w:val="baseline"/>
        <w:rPr>
          <w:lang w:val="hr-HR"/>
        </w:rPr>
      </w:pPr>
      <w:r w:rsidRPr="007A54B4">
        <w:rPr>
          <w:lang w:val="hr-HR"/>
        </w:rPr>
        <w:t xml:space="preserve"> Nadležni inspektori imaju ovlasti iz članka 14. stavka 4. Uredbe (EU) 2019/1020.</w:t>
      </w:r>
    </w:p>
    <w:p w:rsidR="006F54AA" w:rsidRPr="007A54B4" w:rsidRDefault="003550AB" w:rsidP="00E669F2">
      <w:pPr>
        <w:pStyle w:val="t-9-8"/>
        <w:numPr>
          <w:ilvl w:val="0"/>
          <w:numId w:val="3"/>
        </w:numPr>
        <w:shd w:val="clear" w:color="auto" w:fill="FFFFFF"/>
        <w:tabs>
          <w:tab w:val="left" w:pos="360"/>
          <w:tab w:val="left" w:pos="1134"/>
        </w:tabs>
        <w:spacing w:before="120" w:beforeAutospacing="0" w:after="120" w:afterAutospacing="0"/>
        <w:ind w:left="0" w:firstLine="709"/>
        <w:jc w:val="both"/>
        <w:textAlignment w:val="baseline"/>
        <w:rPr>
          <w:lang w:val="hr-HR"/>
        </w:rPr>
      </w:pPr>
      <w:r w:rsidRPr="007A54B4">
        <w:rPr>
          <w:lang w:val="hr-HR"/>
        </w:rPr>
        <w:t>Ovlasti iz stavka 1. ovoga članka izvršavaju se sukladno članku 14. stavku 3. Uredbe (EU) 2019/1020.</w:t>
      </w:r>
    </w:p>
    <w:p w:rsidR="003550AB" w:rsidRPr="007A54B4" w:rsidRDefault="003550AB" w:rsidP="005B2B98">
      <w:pPr>
        <w:pStyle w:val="t-9-8"/>
        <w:numPr>
          <w:ilvl w:val="0"/>
          <w:numId w:val="3"/>
        </w:numPr>
        <w:shd w:val="clear" w:color="auto" w:fill="FFFFFF"/>
        <w:tabs>
          <w:tab w:val="left" w:pos="1134"/>
        </w:tabs>
        <w:spacing w:before="120" w:beforeAutospacing="0" w:after="120" w:afterAutospacing="0"/>
        <w:ind w:left="0" w:firstLine="709"/>
        <w:jc w:val="both"/>
        <w:textAlignment w:val="baseline"/>
        <w:rPr>
          <w:lang w:val="hr-HR"/>
        </w:rPr>
      </w:pPr>
      <w:r w:rsidRPr="007A54B4">
        <w:rPr>
          <w:lang w:val="hr-HR"/>
        </w:rPr>
        <w:t xml:space="preserve"> Izvršavanje ovlasti iz stavka 1. ovoga članka mora biti u skladu s načelom proporcionalnosti razmjerno s obzirom na prirodu nesukladnosti i ukupnu stvarnu ili potencijalnu štetu koja nastane kao posljedica slučaja nesukladnosti.</w:t>
      </w:r>
    </w:p>
    <w:p w:rsidR="00251238" w:rsidRPr="00882A15" w:rsidRDefault="00251238" w:rsidP="00AF44CC">
      <w:pPr>
        <w:shd w:val="clear" w:color="auto" w:fill="FFFFFF"/>
        <w:tabs>
          <w:tab w:val="left" w:pos="1134"/>
        </w:tabs>
        <w:spacing w:before="120" w:after="120" w:line="240" w:lineRule="auto"/>
        <w:ind w:firstLine="709"/>
        <w:jc w:val="both"/>
        <w:textAlignment w:val="baseline"/>
        <w:rPr>
          <w:rFonts w:ascii="Times New Roman" w:eastAsia="Times New Roman" w:hAnsi="Times New Roman" w:cs="Times New Roman"/>
          <w:sz w:val="24"/>
          <w:szCs w:val="24"/>
          <w:lang w:val="hr-HR"/>
        </w:rPr>
      </w:pPr>
      <w:r w:rsidRPr="007A54B4">
        <w:rPr>
          <w:rFonts w:ascii="Times New Roman" w:eastAsia="Times New Roman" w:hAnsi="Times New Roman" w:cs="Times New Roman"/>
          <w:sz w:val="24"/>
          <w:szCs w:val="24"/>
          <w:lang w:val="hr-HR"/>
        </w:rPr>
        <w:t>(</w:t>
      </w:r>
      <w:r w:rsidR="006F54AA" w:rsidRPr="007A54B4">
        <w:rPr>
          <w:rFonts w:ascii="Times New Roman" w:eastAsia="Times New Roman" w:hAnsi="Times New Roman" w:cs="Times New Roman"/>
          <w:sz w:val="24"/>
          <w:szCs w:val="24"/>
          <w:lang w:val="hr-HR"/>
        </w:rPr>
        <w:t>4</w:t>
      </w:r>
      <w:r w:rsidRPr="007A54B4">
        <w:rPr>
          <w:rFonts w:ascii="Times New Roman" w:eastAsia="Times New Roman" w:hAnsi="Times New Roman" w:cs="Times New Roman"/>
          <w:sz w:val="24"/>
          <w:szCs w:val="24"/>
          <w:lang w:val="hr-HR"/>
        </w:rPr>
        <w:t>) Nadle</w:t>
      </w:r>
      <w:r w:rsidRPr="00AF44CC">
        <w:rPr>
          <w:rFonts w:ascii="Times New Roman" w:eastAsia="Times New Roman" w:hAnsi="Times New Roman" w:cs="Times New Roman"/>
          <w:sz w:val="24"/>
          <w:szCs w:val="24"/>
          <w:lang w:val="hr-HR"/>
        </w:rPr>
        <w:t>ž</w:t>
      </w:r>
      <w:r w:rsidRPr="00C317B1">
        <w:rPr>
          <w:rFonts w:ascii="Times New Roman" w:eastAsia="Times New Roman" w:hAnsi="Times New Roman" w:cs="Times New Roman"/>
          <w:sz w:val="24"/>
          <w:szCs w:val="24"/>
          <w:lang w:val="hr-HR"/>
        </w:rPr>
        <w:t>ni inspektori imaju ovlasti na temelju ovoga Zakona:</w:t>
      </w:r>
    </w:p>
    <w:p w:rsidR="00251238" w:rsidRPr="00882A15" w:rsidRDefault="00251238" w:rsidP="001D3E01">
      <w:pPr>
        <w:shd w:val="clear" w:color="auto" w:fill="FFFFFF"/>
        <w:spacing w:before="120" w:after="120" w:line="240" w:lineRule="auto"/>
        <w:jc w:val="both"/>
        <w:textAlignment w:val="baseline"/>
        <w:rPr>
          <w:rFonts w:ascii="Times New Roman" w:eastAsia="Times New Roman" w:hAnsi="Times New Roman" w:cs="Times New Roman"/>
          <w:sz w:val="24"/>
          <w:szCs w:val="24"/>
          <w:lang w:val="hr-HR"/>
        </w:rPr>
      </w:pPr>
      <w:r w:rsidRPr="00AF44CC">
        <w:rPr>
          <w:rFonts w:ascii="Times New Roman" w:eastAsia="Times New Roman" w:hAnsi="Times New Roman" w:cs="Times New Roman"/>
          <w:sz w:val="24"/>
          <w:szCs w:val="24"/>
          <w:lang w:val="hr-HR"/>
        </w:rPr>
        <w:t>–</w:t>
      </w:r>
      <w:r w:rsidRPr="00C317B1">
        <w:rPr>
          <w:rFonts w:ascii="Times New Roman" w:eastAsia="Times New Roman" w:hAnsi="Times New Roman" w:cs="Times New Roman"/>
          <w:sz w:val="24"/>
          <w:szCs w:val="24"/>
          <w:lang w:val="hr-HR"/>
        </w:rPr>
        <w:t xml:space="preserve"> provoditi odgovaraju</w:t>
      </w:r>
      <w:r w:rsidRPr="00AF44CC">
        <w:rPr>
          <w:rFonts w:ascii="Times New Roman" w:eastAsia="Times New Roman" w:hAnsi="Times New Roman" w:cs="Times New Roman"/>
          <w:sz w:val="24"/>
          <w:szCs w:val="24"/>
          <w:lang w:val="hr-HR"/>
        </w:rPr>
        <w:t>ć</w:t>
      </w:r>
      <w:r w:rsidRPr="00C317B1">
        <w:rPr>
          <w:rFonts w:ascii="Times New Roman" w:eastAsia="Times New Roman" w:hAnsi="Times New Roman" w:cs="Times New Roman"/>
          <w:sz w:val="24"/>
          <w:szCs w:val="24"/>
          <w:lang w:val="hr-HR"/>
        </w:rPr>
        <w:t>e preglede i ispitivanja proizvoda radi utvr</w:t>
      </w:r>
      <w:r w:rsidRPr="00AF44CC">
        <w:rPr>
          <w:rFonts w:ascii="Times New Roman" w:eastAsia="Times New Roman" w:hAnsi="Times New Roman" w:cs="Times New Roman"/>
          <w:sz w:val="24"/>
          <w:szCs w:val="24"/>
          <w:lang w:val="hr-HR"/>
        </w:rPr>
        <w:t>đ</w:t>
      </w:r>
      <w:r w:rsidRPr="00C317B1">
        <w:rPr>
          <w:rFonts w:ascii="Times New Roman" w:eastAsia="Times New Roman" w:hAnsi="Times New Roman" w:cs="Times New Roman"/>
          <w:sz w:val="24"/>
          <w:szCs w:val="24"/>
          <w:lang w:val="hr-HR"/>
        </w:rPr>
        <w:t>ivanja njihove sukladnosti s propisanim tehni</w:t>
      </w:r>
      <w:r w:rsidRPr="00AF44CC">
        <w:rPr>
          <w:rFonts w:ascii="Times New Roman" w:eastAsia="Times New Roman" w:hAnsi="Times New Roman" w:cs="Times New Roman"/>
          <w:sz w:val="24"/>
          <w:szCs w:val="24"/>
          <w:lang w:val="hr-HR"/>
        </w:rPr>
        <w:t>č</w:t>
      </w:r>
      <w:r w:rsidRPr="00C317B1">
        <w:rPr>
          <w:rFonts w:ascii="Times New Roman" w:eastAsia="Times New Roman" w:hAnsi="Times New Roman" w:cs="Times New Roman"/>
          <w:sz w:val="24"/>
          <w:szCs w:val="24"/>
          <w:lang w:val="hr-HR"/>
        </w:rPr>
        <w:t xml:space="preserve">kim zahtjevima </w:t>
      </w:r>
      <w:r w:rsidRPr="00AF44CC">
        <w:rPr>
          <w:rFonts w:ascii="Times New Roman" w:eastAsia="Times New Roman" w:hAnsi="Times New Roman" w:cs="Times New Roman"/>
          <w:sz w:val="24"/>
          <w:szCs w:val="24"/>
          <w:lang w:val="hr-HR"/>
        </w:rPr>
        <w:t>č</w:t>
      </w:r>
      <w:r w:rsidRPr="00C317B1">
        <w:rPr>
          <w:rFonts w:ascii="Times New Roman" w:eastAsia="Times New Roman" w:hAnsi="Times New Roman" w:cs="Times New Roman"/>
          <w:sz w:val="24"/>
          <w:szCs w:val="24"/>
          <w:lang w:val="hr-HR"/>
        </w:rPr>
        <w:t xml:space="preserve">ak i nakon </w:t>
      </w:r>
      <w:r w:rsidRPr="00AF44CC">
        <w:rPr>
          <w:rFonts w:ascii="Times New Roman" w:eastAsia="Times New Roman" w:hAnsi="Times New Roman" w:cs="Times New Roman"/>
          <w:sz w:val="24"/>
          <w:szCs w:val="24"/>
          <w:lang w:val="hr-HR"/>
        </w:rPr>
        <w:t>š</w:t>
      </w:r>
      <w:r w:rsidRPr="00C317B1">
        <w:rPr>
          <w:rFonts w:ascii="Times New Roman" w:eastAsia="Times New Roman" w:hAnsi="Times New Roman" w:cs="Times New Roman"/>
          <w:sz w:val="24"/>
          <w:szCs w:val="24"/>
          <w:lang w:val="hr-HR"/>
        </w:rPr>
        <w:t>to su stavljeni na tr</w:t>
      </w:r>
      <w:r w:rsidRPr="00AF44CC">
        <w:rPr>
          <w:rFonts w:ascii="Times New Roman" w:eastAsia="Times New Roman" w:hAnsi="Times New Roman" w:cs="Times New Roman"/>
          <w:sz w:val="24"/>
          <w:szCs w:val="24"/>
          <w:lang w:val="hr-HR"/>
        </w:rPr>
        <w:t>ž</w:t>
      </w:r>
      <w:r w:rsidRPr="00C317B1">
        <w:rPr>
          <w:rFonts w:ascii="Times New Roman" w:eastAsia="Times New Roman" w:hAnsi="Times New Roman" w:cs="Times New Roman"/>
          <w:sz w:val="24"/>
          <w:szCs w:val="24"/>
          <w:lang w:val="hr-HR"/>
        </w:rPr>
        <w:t>i</w:t>
      </w:r>
      <w:r w:rsidRPr="00AF44CC">
        <w:rPr>
          <w:rFonts w:ascii="Times New Roman" w:eastAsia="Times New Roman" w:hAnsi="Times New Roman" w:cs="Times New Roman"/>
          <w:sz w:val="24"/>
          <w:szCs w:val="24"/>
          <w:lang w:val="hr-HR"/>
        </w:rPr>
        <w:t>š</w:t>
      </w:r>
      <w:r w:rsidRPr="00C317B1">
        <w:rPr>
          <w:rFonts w:ascii="Times New Roman" w:eastAsia="Times New Roman" w:hAnsi="Times New Roman" w:cs="Times New Roman"/>
          <w:sz w:val="24"/>
          <w:szCs w:val="24"/>
          <w:lang w:val="hr-HR"/>
        </w:rPr>
        <w:t>te ili na raspolaganje na tr</w:t>
      </w:r>
      <w:r w:rsidRPr="00AF44CC">
        <w:rPr>
          <w:rFonts w:ascii="Times New Roman" w:eastAsia="Times New Roman" w:hAnsi="Times New Roman" w:cs="Times New Roman"/>
          <w:sz w:val="24"/>
          <w:szCs w:val="24"/>
          <w:lang w:val="hr-HR"/>
        </w:rPr>
        <w:t>ž</w:t>
      </w:r>
      <w:r w:rsidRPr="00C317B1">
        <w:rPr>
          <w:rFonts w:ascii="Times New Roman" w:eastAsia="Times New Roman" w:hAnsi="Times New Roman" w:cs="Times New Roman"/>
          <w:sz w:val="24"/>
          <w:szCs w:val="24"/>
          <w:lang w:val="hr-HR"/>
        </w:rPr>
        <w:t>i</w:t>
      </w:r>
      <w:r w:rsidRPr="00AF44CC">
        <w:rPr>
          <w:rFonts w:ascii="Times New Roman" w:eastAsia="Times New Roman" w:hAnsi="Times New Roman" w:cs="Times New Roman"/>
          <w:sz w:val="24"/>
          <w:szCs w:val="24"/>
          <w:lang w:val="hr-HR"/>
        </w:rPr>
        <w:t>š</w:t>
      </w:r>
      <w:r w:rsidRPr="00C317B1">
        <w:rPr>
          <w:rFonts w:ascii="Times New Roman" w:eastAsia="Times New Roman" w:hAnsi="Times New Roman" w:cs="Times New Roman"/>
          <w:sz w:val="24"/>
          <w:szCs w:val="24"/>
          <w:lang w:val="hr-HR"/>
        </w:rPr>
        <w:t>tu</w:t>
      </w:r>
      <w:r w:rsidR="00BD7B83" w:rsidRPr="00C317B1">
        <w:rPr>
          <w:rFonts w:ascii="Times New Roman" w:eastAsia="Times New Roman" w:hAnsi="Times New Roman" w:cs="Times New Roman"/>
          <w:sz w:val="24"/>
          <w:szCs w:val="24"/>
          <w:lang w:val="hr-HR"/>
        </w:rPr>
        <w:t xml:space="preserve"> i</w:t>
      </w:r>
    </w:p>
    <w:p w:rsidR="00FC6889" w:rsidRPr="00C317B1" w:rsidRDefault="00251238" w:rsidP="008A0DDF">
      <w:pPr>
        <w:shd w:val="clear" w:color="auto" w:fill="FFFFFF"/>
        <w:spacing w:after="225" w:line="240" w:lineRule="auto"/>
        <w:jc w:val="both"/>
        <w:textAlignment w:val="baseline"/>
        <w:rPr>
          <w:rFonts w:ascii="Times New Roman" w:hAnsi="Times New Roman" w:cs="Times New Roman"/>
          <w:lang w:val="hr-HR"/>
        </w:rPr>
      </w:pPr>
      <w:r w:rsidRPr="00AF44CC">
        <w:rPr>
          <w:rFonts w:ascii="Times New Roman" w:eastAsia="Times New Roman" w:hAnsi="Times New Roman" w:cs="Times New Roman"/>
          <w:sz w:val="24"/>
          <w:szCs w:val="24"/>
          <w:lang w:val="hr-HR"/>
        </w:rPr>
        <w:t>–</w:t>
      </w:r>
      <w:r w:rsidRPr="00C317B1">
        <w:rPr>
          <w:rFonts w:ascii="Times New Roman" w:eastAsia="Times New Roman" w:hAnsi="Times New Roman" w:cs="Times New Roman"/>
          <w:sz w:val="24"/>
          <w:szCs w:val="24"/>
          <w:lang w:val="hr-HR"/>
        </w:rPr>
        <w:t xml:space="preserve"> besplatno uzimati uzorke proizvoda i dati ih na ispitivanje i ocjenjivanje sukladnosti s propisanim tehni</w:t>
      </w:r>
      <w:r w:rsidRPr="00AF44CC">
        <w:rPr>
          <w:rFonts w:ascii="Times New Roman" w:eastAsia="Times New Roman" w:hAnsi="Times New Roman" w:cs="Times New Roman"/>
          <w:sz w:val="24"/>
          <w:szCs w:val="24"/>
          <w:lang w:val="hr-HR"/>
        </w:rPr>
        <w:t>č</w:t>
      </w:r>
      <w:r w:rsidRPr="00C317B1">
        <w:rPr>
          <w:rFonts w:ascii="Times New Roman" w:eastAsia="Times New Roman" w:hAnsi="Times New Roman" w:cs="Times New Roman"/>
          <w:sz w:val="24"/>
          <w:szCs w:val="24"/>
          <w:lang w:val="hr-HR"/>
        </w:rPr>
        <w:t>kim zahtjevima.</w:t>
      </w:r>
    </w:p>
    <w:p w:rsidR="00ED102D"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lastRenderedPageBreak/>
        <w:t>(</w:t>
      </w:r>
      <w:r w:rsidR="006F54AA" w:rsidRPr="007A54B4">
        <w:rPr>
          <w:lang w:val="hr-HR"/>
        </w:rPr>
        <w:t>5</w:t>
      </w:r>
      <w:r w:rsidRPr="007A54B4">
        <w:rPr>
          <w:lang w:val="hr-HR"/>
        </w:rPr>
        <w:t>) Ako nadle</w:t>
      </w:r>
      <w:r w:rsidRPr="00AF44CC">
        <w:rPr>
          <w:lang w:val="hr-HR"/>
        </w:rPr>
        <w:t>ž</w:t>
      </w:r>
      <w:r w:rsidRPr="00C317B1">
        <w:rPr>
          <w:lang w:val="hr-HR"/>
        </w:rPr>
        <w:t>no inspekcijsko tijelo ne raspola</w:t>
      </w:r>
      <w:r w:rsidRPr="00AF44CC">
        <w:rPr>
          <w:lang w:val="hr-HR"/>
        </w:rPr>
        <w:t>ž</w:t>
      </w:r>
      <w:r w:rsidRPr="00C317B1">
        <w:rPr>
          <w:lang w:val="hr-HR"/>
        </w:rPr>
        <w:t>e potrebnim stru</w:t>
      </w:r>
      <w:r w:rsidRPr="00AF44CC">
        <w:rPr>
          <w:lang w:val="hr-HR"/>
        </w:rPr>
        <w:t>č</w:t>
      </w:r>
      <w:r w:rsidRPr="00C317B1">
        <w:rPr>
          <w:lang w:val="hr-HR"/>
        </w:rPr>
        <w:t>nim znanjem ili opremom za provedbu pregleda ili ispitivanja iz stavka 1.</w:t>
      </w:r>
      <w:r w:rsidR="00565035" w:rsidRPr="00882A15">
        <w:rPr>
          <w:lang w:val="hr-HR"/>
        </w:rPr>
        <w:t xml:space="preserve"> i </w:t>
      </w:r>
      <w:r w:rsidR="00295C40">
        <w:rPr>
          <w:lang w:val="hr-HR"/>
        </w:rPr>
        <w:t>4</w:t>
      </w:r>
      <w:r w:rsidR="00565035" w:rsidRPr="00882A15">
        <w:rPr>
          <w:lang w:val="hr-HR"/>
        </w:rPr>
        <w:t>.</w:t>
      </w:r>
      <w:r w:rsidRPr="007A54B4">
        <w:rPr>
          <w:lang w:val="hr-HR"/>
        </w:rPr>
        <w:t xml:space="preserve"> ovoga </w:t>
      </w:r>
      <w:r w:rsidRPr="00AF44CC">
        <w:rPr>
          <w:lang w:val="hr-HR"/>
        </w:rPr>
        <w:t>č</w:t>
      </w:r>
      <w:r w:rsidRPr="00C317B1">
        <w:rPr>
          <w:lang w:val="hr-HR"/>
        </w:rPr>
        <w:t>lanka, provedbu pojedinih radnji u okviru inspekcijskog nadzora mo</w:t>
      </w:r>
      <w:r w:rsidRPr="00AF44CC">
        <w:rPr>
          <w:lang w:val="hr-HR"/>
        </w:rPr>
        <w:t>ž</w:t>
      </w:r>
      <w:r w:rsidRPr="00C317B1">
        <w:rPr>
          <w:lang w:val="hr-HR"/>
        </w:rPr>
        <w:t>e povjeriti stru</w:t>
      </w:r>
      <w:r w:rsidRPr="00AF44CC">
        <w:rPr>
          <w:lang w:val="hr-HR"/>
        </w:rPr>
        <w:t>č</w:t>
      </w:r>
      <w:r w:rsidRPr="00C317B1">
        <w:rPr>
          <w:lang w:val="hr-HR"/>
        </w:rPr>
        <w:t>noj ustanovi koja nije bila uklju</w:t>
      </w:r>
      <w:r w:rsidRPr="00AF44CC">
        <w:rPr>
          <w:lang w:val="hr-HR"/>
        </w:rPr>
        <w:t>č</w:t>
      </w:r>
      <w:r w:rsidRPr="00C317B1">
        <w:rPr>
          <w:lang w:val="hr-HR"/>
        </w:rPr>
        <w:t>ena u ispitivanje i ocjenjivanje sukladnosti istog proizvoda prije stavljanja na tr</w:t>
      </w:r>
      <w:r w:rsidRPr="00AF44CC">
        <w:rPr>
          <w:lang w:val="hr-HR"/>
        </w:rPr>
        <w:t>ž</w:t>
      </w:r>
      <w:r w:rsidRPr="00C317B1">
        <w:rPr>
          <w:lang w:val="hr-HR"/>
        </w:rPr>
        <w:t>i</w:t>
      </w:r>
      <w:r w:rsidRPr="00AF44CC">
        <w:rPr>
          <w:lang w:val="hr-HR"/>
        </w:rPr>
        <w:t>š</w:t>
      </w:r>
      <w:r w:rsidRPr="00C317B1">
        <w:rPr>
          <w:lang w:val="hr-HR"/>
        </w:rPr>
        <w:t>te ili na raspolaganje na tr</w:t>
      </w:r>
      <w:r w:rsidRPr="00AF44CC">
        <w:rPr>
          <w:lang w:val="hr-HR"/>
        </w:rPr>
        <w:t>ž</w:t>
      </w:r>
      <w:r w:rsidRPr="00C317B1">
        <w:rPr>
          <w:lang w:val="hr-HR"/>
        </w:rPr>
        <w:t>i</w:t>
      </w:r>
      <w:r w:rsidRPr="00AF44CC">
        <w:rPr>
          <w:lang w:val="hr-HR"/>
        </w:rPr>
        <w:t>š</w:t>
      </w:r>
      <w:r w:rsidRPr="00C317B1">
        <w:rPr>
          <w:lang w:val="hr-HR"/>
        </w:rPr>
        <w:t>tu.</w:t>
      </w:r>
    </w:p>
    <w:p w:rsidR="00672EA9" w:rsidRPr="00672EA9" w:rsidRDefault="00672EA9" w:rsidP="00672EA9">
      <w:pPr>
        <w:pStyle w:val="Heading2"/>
        <w:spacing w:before="120" w:after="120"/>
        <w:jc w:val="center"/>
        <w:rPr>
          <w:rFonts w:ascii="Times New Roman" w:hAnsi="Times New Roman" w:cs="Times New Roman"/>
          <w:i/>
          <w:sz w:val="24"/>
          <w:szCs w:val="24"/>
          <w:lang w:val="hr-HR"/>
        </w:rPr>
      </w:pPr>
    </w:p>
    <w:p w:rsidR="003A40F3" w:rsidRPr="00CF539C" w:rsidRDefault="003A40F3" w:rsidP="003E679B">
      <w:pPr>
        <w:pStyle w:val="Heading2"/>
        <w:spacing w:before="120" w:after="120"/>
        <w:jc w:val="center"/>
        <w:rPr>
          <w:rFonts w:ascii="Times New Roman" w:hAnsi="Times New Roman" w:cs="Times New Roman"/>
          <w:i/>
          <w:color w:val="auto"/>
          <w:lang w:val="hr-HR"/>
        </w:rPr>
      </w:pPr>
      <w:r w:rsidRPr="00CF539C">
        <w:rPr>
          <w:rFonts w:ascii="Times New Roman" w:hAnsi="Times New Roman" w:cs="Times New Roman"/>
          <w:i/>
          <w:color w:val="auto"/>
          <w:sz w:val="24"/>
          <w:szCs w:val="24"/>
          <w:lang w:val="hr-HR"/>
        </w:rPr>
        <w:t>Upravne mjere</w:t>
      </w:r>
    </w:p>
    <w:p w:rsidR="003A40F3" w:rsidRPr="00CF539C" w:rsidRDefault="003A40F3" w:rsidP="00566173">
      <w:pPr>
        <w:pStyle w:val="Heading1"/>
        <w:rPr>
          <w:lang w:val="hr-HR"/>
        </w:rPr>
      </w:pPr>
      <w:r w:rsidRPr="00CF539C">
        <w:rPr>
          <w:lang w:val="hr-HR"/>
        </w:rPr>
        <w:t xml:space="preserve">Članak </w:t>
      </w:r>
      <w:r w:rsidR="00AD7665" w:rsidRPr="00CF539C">
        <w:rPr>
          <w:lang w:val="hr-HR"/>
        </w:rPr>
        <w:t>2</w:t>
      </w:r>
      <w:r w:rsidR="007A6C9E" w:rsidRPr="00CF539C">
        <w:rPr>
          <w:lang w:val="hr-HR"/>
        </w:rPr>
        <w:t>5</w:t>
      </w:r>
      <w:r w:rsidRPr="00CF539C">
        <w:rPr>
          <w:lang w:val="hr-HR"/>
        </w:rPr>
        <w:t>.</w:t>
      </w:r>
    </w:p>
    <w:p w:rsidR="009365AC" w:rsidRPr="00CF539C" w:rsidRDefault="009365AC" w:rsidP="00BA3CA1">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(1) </w:t>
      </w:r>
      <w:r w:rsidRPr="0024285D">
        <w:rPr>
          <w:rFonts w:ascii="Times New Roman" w:hAnsi="Times New Roman" w:cs="Times New Roman"/>
          <w:sz w:val="24"/>
          <w:szCs w:val="24"/>
          <w:lang w:val="hr-HR"/>
        </w:rPr>
        <w:t>Ako nadležni inspektor u provedbi inspekcijskog nadzora utvrdi da proizvod stavljen na tržište ili na raspolaganje na tržištu nije</w:t>
      </w:r>
      <w:r w:rsidRPr="00CF539C">
        <w:rPr>
          <w:rFonts w:ascii="Times New Roman" w:hAnsi="Times New Roman" w:cs="Times New Roman"/>
          <w:sz w:val="24"/>
          <w:szCs w:val="24"/>
          <w:lang w:val="hr-HR"/>
        </w:rPr>
        <w:t xml:space="preserve"> sukladan sa zahtjevima ovoga Zakona i </w:t>
      </w:r>
      <w:r w:rsidR="00AA1A4D" w:rsidRPr="00CF539C">
        <w:rPr>
          <w:rFonts w:ascii="Times New Roman" w:hAnsi="Times New Roman" w:cs="Times New Roman"/>
          <w:sz w:val="24"/>
          <w:szCs w:val="24"/>
          <w:lang w:val="hr-HR"/>
        </w:rPr>
        <w:t xml:space="preserve">pravilnika </w:t>
      </w:r>
      <w:r w:rsidRPr="00CF539C">
        <w:rPr>
          <w:rFonts w:ascii="Times New Roman" w:hAnsi="Times New Roman" w:cs="Times New Roman"/>
          <w:sz w:val="24"/>
          <w:szCs w:val="24"/>
          <w:lang w:val="hr-HR"/>
        </w:rPr>
        <w:t xml:space="preserve">donesenih temeljem ovoga Zakona, a koji se odnose na formalne nesukladnosti: </w:t>
      </w:r>
    </w:p>
    <w:p w:rsidR="009365AC" w:rsidRPr="00CF539C" w:rsidRDefault="009365AC" w:rsidP="00BA3CA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 proizvod nije označen u skladu sa zahtjevima ovoga Zakona i </w:t>
      </w:r>
      <w:r w:rsidR="00AA1A4D" w:rsidRPr="00CF539C">
        <w:rPr>
          <w:rFonts w:ascii="Times New Roman" w:hAnsi="Times New Roman" w:cs="Times New Roman"/>
          <w:sz w:val="24"/>
          <w:szCs w:val="24"/>
          <w:lang w:val="hr-HR"/>
        </w:rPr>
        <w:t xml:space="preserve">pravilnika </w:t>
      </w:r>
      <w:r w:rsidRPr="00CF539C">
        <w:rPr>
          <w:rFonts w:ascii="Times New Roman" w:hAnsi="Times New Roman" w:cs="Times New Roman"/>
          <w:sz w:val="24"/>
          <w:szCs w:val="24"/>
          <w:lang w:val="hr-HR"/>
        </w:rPr>
        <w:t>donesenih temeljem ovoga Zakona</w:t>
      </w:r>
    </w:p>
    <w:p w:rsidR="009365AC" w:rsidRPr="00CF539C" w:rsidRDefault="009365AC" w:rsidP="00BA3CA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dokumenti o sukladnosti nisu sastavljeni ili nisu pravilno sastavljeni ili su nepotpuni ili nisu dostupni</w:t>
      </w:r>
    </w:p>
    <w:p w:rsidR="009365AC" w:rsidRPr="00CF539C" w:rsidRDefault="009365AC" w:rsidP="00BA3CA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upute i podaci o sigurnosti ne prate proizvod, odnosno nisu priložene uz proizvod ili su nepotpune ili</w:t>
      </w:r>
    </w:p>
    <w:p w:rsidR="009365AC" w:rsidRPr="00CF539C" w:rsidRDefault="009365AC" w:rsidP="00BA3CA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A8242C" w:rsidRPr="00CF539C">
        <w:rPr>
          <w:rFonts w:ascii="Times New Roman" w:hAnsi="Times New Roman" w:cs="Times New Roman"/>
          <w:sz w:val="24"/>
          <w:szCs w:val="24"/>
          <w:lang w:val="hr-HR"/>
        </w:rPr>
        <w:t xml:space="preserve">  </w:t>
      </w:r>
      <w:r w:rsidRPr="00CF539C">
        <w:rPr>
          <w:rFonts w:ascii="Times New Roman" w:hAnsi="Times New Roman" w:cs="Times New Roman"/>
          <w:sz w:val="24"/>
          <w:szCs w:val="24"/>
          <w:lang w:val="hr-HR"/>
        </w:rPr>
        <w:t>nije zadovoljen neki drugi zahtjev koji se odnosi na formalnu nesukladnost kako je to definirano u propisima donesenim temeljem ovoga Zakona,</w:t>
      </w:r>
    </w:p>
    <w:p w:rsidR="00D40391" w:rsidRPr="00CF539C" w:rsidRDefault="00D40391" w:rsidP="00D4039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a iste nesukladnosti ne predstavljaju rizik za zdravlje i sigurnost korisnika, inspektor će bez odgode kroz zapisnik o inspekcijskom nadzoru zahtijevati od gospodarskog subjekta koji je proizvod stavio na tržište ili na raspolaganje na tržištu da provede korektivne mjere radi otklanjanja formalnih nesukladnosti u okviru obveza koje su mu određene ovim Zakonom i propisima donesenim temeljem ovoga Zakona te će odrediti primjereni rok</w:t>
      </w:r>
      <w:r w:rsidR="007C61A0" w:rsidRPr="00CF539C">
        <w:rPr>
          <w:rFonts w:ascii="Times New Roman" w:hAnsi="Times New Roman" w:cs="Times New Roman"/>
          <w:sz w:val="24"/>
          <w:szCs w:val="24"/>
          <w:lang w:val="hr-HR"/>
        </w:rPr>
        <w:t xml:space="preserve"> za izvršenje korektivne mjere.</w:t>
      </w:r>
    </w:p>
    <w:p w:rsidR="009365AC" w:rsidRPr="00CF539C" w:rsidRDefault="009365AC" w:rsidP="00BA3CA1">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(2) Ako gospodarski subjekt ne </w:t>
      </w:r>
      <w:r w:rsidR="00266DA7" w:rsidRPr="00CF539C">
        <w:rPr>
          <w:rFonts w:ascii="Times New Roman" w:hAnsi="Times New Roman" w:cs="Times New Roman"/>
          <w:sz w:val="24"/>
          <w:szCs w:val="24"/>
          <w:lang w:val="hr-HR"/>
        </w:rPr>
        <w:t xml:space="preserve">izvrši </w:t>
      </w:r>
      <w:r w:rsidRPr="00CF539C">
        <w:rPr>
          <w:rFonts w:ascii="Times New Roman" w:hAnsi="Times New Roman" w:cs="Times New Roman"/>
          <w:sz w:val="24"/>
          <w:szCs w:val="24"/>
          <w:lang w:val="hr-HR"/>
        </w:rPr>
        <w:t xml:space="preserve">korektivne mjere iz stavka 1. ovoga članka u </w:t>
      </w:r>
      <w:r w:rsidR="00266DA7" w:rsidRPr="00CF539C">
        <w:rPr>
          <w:rFonts w:ascii="Times New Roman" w:hAnsi="Times New Roman" w:cs="Times New Roman"/>
          <w:sz w:val="24"/>
          <w:szCs w:val="24"/>
          <w:lang w:val="hr-HR"/>
        </w:rPr>
        <w:t xml:space="preserve">određenom </w:t>
      </w:r>
      <w:r w:rsidRPr="00CF539C">
        <w:rPr>
          <w:rFonts w:ascii="Times New Roman" w:hAnsi="Times New Roman" w:cs="Times New Roman"/>
          <w:sz w:val="24"/>
          <w:szCs w:val="24"/>
          <w:lang w:val="hr-HR"/>
        </w:rPr>
        <w:t>roku nadležni inspektor će donijeti rješenje kojim će gospodarskom subjektu zabraniti stavljanje proizvoda na tržište ili na raspolaganje na tržištu ili narediti povlačenje proizvoda s tržišta.</w:t>
      </w:r>
    </w:p>
    <w:p w:rsidR="00BE0F76" w:rsidRPr="00CF539C" w:rsidRDefault="00717327" w:rsidP="00AF44CC">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2079CC" w:rsidRPr="00CF539C">
        <w:rPr>
          <w:rFonts w:ascii="Times New Roman" w:hAnsi="Times New Roman" w:cs="Times New Roman"/>
          <w:sz w:val="24"/>
          <w:szCs w:val="24"/>
          <w:lang w:val="hr-HR"/>
        </w:rPr>
        <w:t>3</w:t>
      </w:r>
      <w:r w:rsidR="00BE0F76" w:rsidRPr="00CF539C">
        <w:rPr>
          <w:rFonts w:ascii="Times New Roman" w:hAnsi="Times New Roman" w:cs="Times New Roman"/>
          <w:sz w:val="24"/>
          <w:szCs w:val="24"/>
          <w:lang w:val="hr-HR"/>
        </w:rPr>
        <w:t xml:space="preserve">) </w:t>
      </w:r>
      <w:r w:rsidR="00C202AE" w:rsidRPr="00CF539C">
        <w:rPr>
          <w:rFonts w:ascii="Times New Roman" w:hAnsi="Times New Roman" w:cs="Times New Roman"/>
          <w:sz w:val="24"/>
          <w:szCs w:val="24"/>
          <w:lang w:val="hr-HR"/>
        </w:rPr>
        <w:t>Ako</w:t>
      </w:r>
      <w:r w:rsidR="00D25C3A" w:rsidRPr="00CF539C">
        <w:rPr>
          <w:rFonts w:ascii="Times New Roman" w:hAnsi="Times New Roman" w:cs="Times New Roman"/>
          <w:sz w:val="24"/>
          <w:szCs w:val="24"/>
          <w:lang w:val="hr-HR"/>
        </w:rPr>
        <w:t xml:space="preserve"> </w:t>
      </w:r>
      <w:r w:rsidR="00BE0F76" w:rsidRPr="00CF539C">
        <w:rPr>
          <w:rFonts w:ascii="Times New Roman" w:hAnsi="Times New Roman" w:cs="Times New Roman"/>
          <w:sz w:val="24"/>
          <w:szCs w:val="24"/>
          <w:lang w:val="hr-HR"/>
        </w:rPr>
        <w:t>nadležni inspektor u provedbi inspekcijskog nadzora utvrdi da proizvod stavljen na tržište ili na raspolaganje na tržištu nije sukladan sa zahtjevima ovoga Zakona i</w:t>
      </w:r>
      <w:r w:rsidR="002C27F7" w:rsidRPr="00CF539C">
        <w:rPr>
          <w:rFonts w:ascii="Times New Roman" w:hAnsi="Times New Roman" w:cs="Times New Roman"/>
          <w:sz w:val="24"/>
          <w:szCs w:val="24"/>
          <w:lang w:val="hr-HR"/>
        </w:rPr>
        <w:t xml:space="preserve"> </w:t>
      </w:r>
      <w:r w:rsidR="00053A87">
        <w:rPr>
          <w:rFonts w:ascii="Times New Roman" w:hAnsi="Times New Roman" w:cs="Times New Roman"/>
          <w:sz w:val="24"/>
          <w:szCs w:val="24"/>
          <w:lang w:val="hr-HR"/>
        </w:rPr>
        <w:t>pravilnika</w:t>
      </w:r>
      <w:r w:rsidR="00053A87" w:rsidRPr="00CF539C">
        <w:rPr>
          <w:rFonts w:ascii="Times New Roman" w:hAnsi="Times New Roman" w:cs="Times New Roman"/>
          <w:sz w:val="24"/>
          <w:szCs w:val="24"/>
          <w:lang w:val="hr-HR"/>
        </w:rPr>
        <w:t xml:space="preserve"> </w:t>
      </w:r>
      <w:r w:rsidR="002C27F7" w:rsidRPr="00CF539C">
        <w:rPr>
          <w:rFonts w:ascii="Times New Roman" w:hAnsi="Times New Roman" w:cs="Times New Roman"/>
          <w:sz w:val="24"/>
          <w:szCs w:val="24"/>
          <w:lang w:val="hr-HR"/>
        </w:rPr>
        <w:t>donesenih temeljem ovoga</w:t>
      </w:r>
      <w:r w:rsidR="00BE0F76" w:rsidRPr="00CF539C">
        <w:rPr>
          <w:rFonts w:ascii="Times New Roman" w:hAnsi="Times New Roman" w:cs="Times New Roman"/>
          <w:sz w:val="24"/>
          <w:szCs w:val="24"/>
          <w:lang w:val="hr-HR"/>
        </w:rPr>
        <w:t xml:space="preserve"> Zakona</w:t>
      </w:r>
      <w:r w:rsidR="008B07A3" w:rsidRPr="00CF539C">
        <w:rPr>
          <w:rFonts w:ascii="Times New Roman" w:hAnsi="Times New Roman" w:cs="Times New Roman"/>
          <w:sz w:val="24"/>
          <w:szCs w:val="24"/>
          <w:lang w:val="hr-HR"/>
        </w:rPr>
        <w:t xml:space="preserve"> i/ili </w:t>
      </w:r>
      <w:r w:rsidR="00BE0F76" w:rsidRPr="00CF539C">
        <w:rPr>
          <w:rFonts w:ascii="Times New Roman" w:hAnsi="Times New Roman" w:cs="Times New Roman"/>
          <w:sz w:val="24"/>
          <w:szCs w:val="24"/>
          <w:lang w:val="hr-HR"/>
        </w:rPr>
        <w:t xml:space="preserve">nesukladnosti predstavljaju rizik za zdravlje i sigurnost korisnika, uključujući i formalnu nesukladnost koja predstavlja rizik, inspektor će razmjerno ocjeni prirode rizika, rješenjem gospodarskom subjektu koji je proizvod stavio na tržište ili na raspolaganje na tržištu u okviru obveza koje su mu određene ovim Zakonom i </w:t>
      </w:r>
      <w:r w:rsidR="00501DB7" w:rsidRPr="00CF539C">
        <w:rPr>
          <w:rFonts w:ascii="Times New Roman" w:hAnsi="Times New Roman" w:cs="Times New Roman"/>
          <w:sz w:val="24"/>
          <w:szCs w:val="24"/>
          <w:lang w:val="hr-HR"/>
        </w:rPr>
        <w:t xml:space="preserve">pravilnicima </w:t>
      </w:r>
      <w:r w:rsidR="00BE0F76" w:rsidRPr="00CF539C">
        <w:rPr>
          <w:rFonts w:ascii="Times New Roman" w:hAnsi="Times New Roman" w:cs="Times New Roman"/>
          <w:sz w:val="24"/>
          <w:szCs w:val="24"/>
          <w:lang w:val="hr-HR"/>
        </w:rPr>
        <w:t xml:space="preserve">donesenim temeljem </w:t>
      </w:r>
      <w:r w:rsidR="005C1D46" w:rsidRPr="00CF539C">
        <w:rPr>
          <w:rFonts w:ascii="Times New Roman" w:hAnsi="Times New Roman" w:cs="Times New Roman"/>
          <w:sz w:val="24"/>
          <w:szCs w:val="24"/>
          <w:lang w:val="hr-HR"/>
        </w:rPr>
        <w:t xml:space="preserve">ovoga Zakona </w:t>
      </w:r>
      <w:r w:rsidR="00BE0F76" w:rsidRPr="00CF539C">
        <w:rPr>
          <w:rFonts w:ascii="Times New Roman" w:hAnsi="Times New Roman" w:cs="Times New Roman"/>
          <w:sz w:val="24"/>
          <w:szCs w:val="24"/>
          <w:lang w:val="hr-HR"/>
        </w:rPr>
        <w:t>naložiti poduzimanje jedne ili više sljedećih korektivnih mjera:</w:t>
      </w:r>
    </w:p>
    <w:p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narediti otklanjanje utvrđenih nesukladnosti i odrediti primjereni rok za njihovo otklanjanje</w:t>
      </w:r>
    </w:p>
    <w:p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zabraniti stavljanje proizvoda na tržište ili na raspolaganje na tržištu</w:t>
      </w:r>
      <w:r w:rsidR="000A57CC" w:rsidRPr="00CF539C">
        <w:rPr>
          <w:rFonts w:ascii="Times New Roman" w:hAnsi="Times New Roman" w:cs="Times New Roman"/>
          <w:sz w:val="24"/>
          <w:szCs w:val="24"/>
          <w:lang w:val="hr-HR"/>
        </w:rPr>
        <w:t xml:space="preserve"> </w:t>
      </w:r>
    </w:p>
    <w:p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lastRenderedPageBreak/>
        <w:t>–</w:t>
      </w:r>
      <w:r w:rsidR="00BE0F76" w:rsidRPr="00CF539C">
        <w:rPr>
          <w:rFonts w:ascii="Times New Roman" w:hAnsi="Times New Roman" w:cs="Times New Roman"/>
          <w:sz w:val="24"/>
          <w:szCs w:val="24"/>
          <w:lang w:val="hr-HR"/>
        </w:rPr>
        <w:t xml:space="preserve"> narediti trenutačno povlačenje ili opoziv proizvoda s tržišta od krajnjih korisnika i narediti upoznavanje i obavještavanje javnosti na rizike koje predstavlja</w:t>
      </w:r>
    </w:p>
    <w:p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narediti uništavanje proizvoda </w:t>
      </w:r>
      <w:r w:rsidR="0065486A" w:rsidRPr="00CF539C">
        <w:rPr>
          <w:rFonts w:ascii="Times New Roman" w:hAnsi="Times New Roman" w:cs="Times New Roman"/>
          <w:sz w:val="24"/>
          <w:szCs w:val="24"/>
          <w:lang w:val="hr-HR"/>
        </w:rPr>
        <w:t>ako</w:t>
      </w:r>
      <w:r w:rsidR="00D25C3A" w:rsidRPr="00CF539C">
        <w:rPr>
          <w:rFonts w:ascii="Times New Roman" w:hAnsi="Times New Roman" w:cs="Times New Roman"/>
          <w:sz w:val="24"/>
          <w:szCs w:val="24"/>
          <w:lang w:val="hr-HR"/>
        </w:rPr>
        <w:t xml:space="preserve"> </w:t>
      </w:r>
      <w:r w:rsidR="00BE0F76" w:rsidRPr="00CF539C">
        <w:rPr>
          <w:rFonts w:ascii="Times New Roman" w:hAnsi="Times New Roman" w:cs="Times New Roman"/>
          <w:sz w:val="24"/>
          <w:szCs w:val="24"/>
          <w:lang w:val="hr-HR"/>
        </w:rPr>
        <w:t>je to nužno radi zaštite zdravlja ili sigurnosti korisnika</w:t>
      </w:r>
    </w:p>
    <w:p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privremeno zabraniti stavljanje proizvoda na tržište i</w:t>
      </w:r>
      <w:r w:rsidR="004A20EB" w:rsidRPr="00CF539C">
        <w:rPr>
          <w:rFonts w:ascii="Times New Roman" w:hAnsi="Times New Roman" w:cs="Times New Roman"/>
          <w:sz w:val="24"/>
          <w:szCs w:val="24"/>
          <w:lang w:val="hr-HR"/>
        </w:rPr>
        <w:t xml:space="preserve">li na raspolaganje na tržištu, </w:t>
      </w:r>
      <w:r w:rsidR="00BE0F76" w:rsidRPr="00CF539C">
        <w:rPr>
          <w:rFonts w:ascii="Times New Roman" w:hAnsi="Times New Roman" w:cs="Times New Roman"/>
          <w:sz w:val="24"/>
          <w:szCs w:val="24"/>
          <w:lang w:val="hr-HR"/>
        </w:rPr>
        <w:t xml:space="preserve">isporuku proizvoda, ponudu isporuke, oglašavanje proizvoda ili izlaganje proizvoda u vremenu potrebnom za različite preglede i ispitivanja ako postoji osnovana sumnja da proizvod nije sukladan zahtjevima ovoga Zakona i </w:t>
      </w:r>
      <w:r w:rsidR="007E04A3" w:rsidRPr="00CF539C">
        <w:rPr>
          <w:rFonts w:ascii="Times New Roman" w:hAnsi="Times New Roman" w:cs="Times New Roman"/>
          <w:sz w:val="24"/>
          <w:szCs w:val="24"/>
          <w:lang w:val="hr-HR"/>
        </w:rPr>
        <w:t xml:space="preserve">pravilnika </w:t>
      </w:r>
      <w:r w:rsidR="003F5824" w:rsidRPr="00CF539C">
        <w:rPr>
          <w:rFonts w:ascii="Times New Roman" w:hAnsi="Times New Roman" w:cs="Times New Roman"/>
          <w:sz w:val="24"/>
          <w:szCs w:val="24"/>
          <w:lang w:val="hr-HR"/>
        </w:rPr>
        <w:t>donesenih temeljem ovoga</w:t>
      </w:r>
      <w:r w:rsidR="00337E3B" w:rsidRPr="00CF539C">
        <w:rPr>
          <w:rFonts w:ascii="Times New Roman" w:hAnsi="Times New Roman" w:cs="Times New Roman"/>
          <w:sz w:val="24"/>
          <w:szCs w:val="24"/>
          <w:lang w:val="hr-HR"/>
        </w:rPr>
        <w:t xml:space="preserve"> Zakona</w:t>
      </w:r>
    </w:p>
    <w:p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 </w:t>
      </w:r>
      <w:r w:rsidR="00BE0F76" w:rsidRPr="00CF539C">
        <w:rPr>
          <w:rFonts w:ascii="Times New Roman" w:hAnsi="Times New Roman" w:cs="Times New Roman"/>
          <w:sz w:val="24"/>
          <w:szCs w:val="24"/>
          <w:lang w:val="hr-HR"/>
        </w:rPr>
        <w:t xml:space="preserve">narediti da se na proizvod stave jasno formulirana i lako razumljiva upozorenja na hrvatskom jeziku </w:t>
      </w:r>
      <w:r w:rsidR="00337E3B" w:rsidRPr="00CF539C">
        <w:rPr>
          <w:rFonts w:ascii="Times New Roman" w:hAnsi="Times New Roman" w:cs="Times New Roman"/>
          <w:sz w:val="24"/>
          <w:szCs w:val="24"/>
          <w:lang w:val="hr-HR"/>
        </w:rPr>
        <w:t xml:space="preserve">i latiničnom pismu </w:t>
      </w:r>
      <w:r w:rsidR="00BE0F76" w:rsidRPr="00CF539C">
        <w:rPr>
          <w:rFonts w:ascii="Times New Roman" w:hAnsi="Times New Roman" w:cs="Times New Roman"/>
          <w:sz w:val="24"/>
          <w:szCs w:val="24"/>
          <w:lang w:val="hr-HR"/>
        </w:rPr>
        <w:t>o rizicima koje proizvod može predstavljati, i/ili narediti trenutno upozoravanje krajnjih korisnika na primjeren način objavljivanjem posebnih upozorenja na hrvatskom jeziku</w:t>
      </w:r>
      <w:r w:rsidR="000A3DEE" w:rsidRPr="00CF539C">
        <w:rPr>
          <w:rFonts w:ascii="Times New Roman" w:hAnsi="Times New Roman" w:cs="Times New Roman"/>
          <w:sz w:val="24"/>
          <w:szCs w:val="24"/>
          <w:lang w:val="hr-HR"/>
        </w:rPr>
        <w:t xml:space="preserve"> i odrediti primjereni rok za izvršenje.</w:t>
      </w:r>
    </w:p>
    <w:p w:rsidR="00BE0F76" w:rsidRPr="00CF539C" w:rsidRDefault="00717327" w:rsidP="00AF44CC">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2079CC" w:rsidRPr="00CF539C">
        <w:rPr>
          <w:rFonts w:ascii="Times New Roman" w:hAnsi="Times New Roman" w:cs="Times New Roman"/>
          <w:sz w:val="24"/>
          <w:szCs w:val="24"/>
          <w:lang w:val="hr-HR"/>
        </w:rPr>
        <w:t>4</w:t>
      </w:r>
      <w:r w:rsidR="00BE0F76" w:rsidRPr="00CF539C">
        <w:rPr>
          <w:rFonts w:ascii="Times New Roman" w:hAnsi="Times New Roman" w:cs="Times New Roman"/>
          <w:sz w:val="24"/>
          <w:szCs w:val="24"/>
          <w:lang w:val="hr-HR"/>
        </w:rPr>
        <w:t xml:space="preserve">) </w:t>
      </w:r>
      <w:r w:rsidR="0065486A" w:rsidRPr="00CF539C">
        <w:rPr>
          <w:rFonts w:ascii="Times New Roman" w:hAnsi="Times New Roman" w:cs="Times New Roman"/>
          <w:sz w:val="24"/>
          <w:szCs w:val="24"/>
          <w:lang w:val="hr-HR"/>
        </w:rPr>
        <w:t>Ako</w:t>
      </w:r>
      <w:r w:rsidR="00BE0F76" w:rsidRPr="00CF539C">
        <w:rPr>
          <w:rFonts w:ascii="Times New Roman" w:hAnsi="Times New Roman" w:cs="Times New Roman"/>
          <w:sz w:val="24"/>
          <w:szCs w:val="24"/>
          <w:lang w:val="hr-HR"/>
        </w:rPr>
        <w:t xml:space="preserve"> gospodarski subjekt ne otkloni </w:t>
      </w:r>
      <w:r w:rsidRPr="00CF539C">
        <w:rPr>
          <w:rFonts w:ascii="Times New Roman" w:hAnsi="Times New Roman" w:cs="Times New Roman"/>
          <w:sz w:val="24"/>
          <w:szCs w:val="24"/>
          <w:lang w:val="hr-HR"/>
        </w:rPr>
        <w:t xml:space="preserve">nesukladnosti u roku iz stavka </w:t>
      </w:r>
      <w:r w:rsidR="002079CC" w:rsidRPr="00CF539C">
        <w:rPr>
          <w:rFonts w:ascii="Times New Roman" w:hAnsi="Times New Roman" w:cs="Times New Roman"/>
          <w:sz w:val="24"/>
          <w:szCs w:val="24"/>
          <w:lang w:val="hr-HR"/>
        </w:rPr>
        <w:t>3</w:t>
      </w:r>
      <w:r w:rsidR="00BE0F76" w:rsidRPr="00CF539C">
        <w:rPr>
          <w:rFonts w:ascii="Times New Roman" w:hAnsi="Times New Roman" w:cs="Times New Roman"/>
          <w:sz w:val="24"/>
          <w:szCs w:val="24"/>
          <w:lang w:val="hr-HR"/>
        </w:rPr>
        <w:t xml:space="preserve">. podstavka 1. i podstavka </w:t>
      </w:r>
      <w:r w:rsidR="00DF1A5E" w:rsidRPr="00CF539C">
        <w:rPr>
          <w:rFonts w:ascii="Times New Roman" w:hAnsi="Times New Roman" w:cs="Times New Roman"/>
          <w:sz w:val="24"/>
          <w:szCs w:val="24"/>
          <w:lang w:val="hr-HR"/>
        </w:rPr>
        <w:t>6</w:t>
      </w:r>
      <w:r w:rsidR="00BE0F76" w:rsidRPr="00CF539C">
        <w:rPr>
          <w:rFonts w:ascii="Times New Roman" w:hAnsi="Times New Roman" w:cs="Times New Roman"/>
          <w:sz w:val="24"/>
          <w:szCs w:val="24"/>
          <w:lang w:val="hr-HR"/>
        </w:rPr>
        <w:t>. ovoga članka, inspektor će donijeti rješenje kojim će zabraniti stavljanje proizvoda na tržište ili na raspolaganje na tržištu i narediti povlačenje proizvoda koji su već stavljeni na tržište ili na raspolaganje na tržištu.</w:t>
      </w:r>
    </w:p>
    <w:p w:rsidR="00BE0F76" w:rsidRPr="00CF539C" w:rsidRDefault="00717327" w:rsidP="00AF44CC">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2079CC" w:rsidRPr="00CF539C">
        <w:rPr>
          <w:rFonts w:ascii="Times New Roman" w:hAnsi="Times New Roman" w:cs="Times New Roman"/>
          <w:sz w:val="24"/>
          <w:szCs w:val="24"/>
          <w:lang w:val="hr-HR"/>
        </w:rPr>
        <w:t>5</w:t>
      </w:r>
      <w:r w:rsidR="00D25C3A" w:rsidRPr="00CF539C">
        <w:rPr>
          <w:rFonts w:ascii="Times New Roman" w:hAnsi="Times New Roman" w:cs="Times New Roman"/>
          <w:sz w:val="24"/>
          <w:szCs w:val="24"/>
          <w:lang w:val="hr-HR"/>
        </w:rPr>
        <w:t>) Rješenjem iz stavka 4</w:t>
      </w:r>
      <w:r w:rsidR="00BE0F76" w:rsidRPr="00CF539C">
        <w:rPr>
          <w:rFonts w:ascii="Times New Roman" w:hAnsi="Times New Roman" w:cs="Times New Roman"/>
          <w:sz w:val="24"/>
          <w:szCs w:val="24"/>
          <w:lang w:val="hr-HR"/>
        </w:rPr>
        <w:t>. ovoga članka inspektor će uki</w:t>
      </w:r>
      <w:r w:rsidR="004405C9" w:rsidRPr="00CF539C">
        <w:rPr>
          <w:rFonts w:ascii="Times New Roman" w:hAnsi="Times New Roman" w:cs="Times New Roman"/>
          <w:sz w:val="24"/>
          <w:szCs w:val="24"/>
          <w:lang w:val="hr-HR"/>
        </w:rPr>
        <w:t xml:space="preserve">nuti rješenje iz stavka </w:t>
      </w:r>
      <w:r w:rsidR="002079CC" w:rsidRPr="00CF539C">
        <w:rPr>
          <w:rFonts w:ascii="Times New Roman" w:hAnsi="Times New Roman" w:cs="Times New Roman"/>
          <w:sz w:val="24"/>
          <w:szCs w:val="24"/>
          <w:lang w:val="hr-HR"/>
        </w:rPr>
        <w:t>3</w:t>
      </w:r>
      <w:r w:rsidR="00BE0F76" w:rsidRPr="00CF539C">
        <w:rPr>
          <w:rFonts w:ascii="Times New Roman" w:hAnsi="Times New Roman" w:cs="Times New Roman"/>
          <w:sz w:val="24"/>
          <w:szCs w:val="24"/>
          <w:lang w:val="hr-HR"/>
        </w:rPr>
        <w:t xml:space="preserve">. podstavka 1. </w:t>
      </w:r>
      <w:r w:rsidR="00DF1A5E" w:rsidRPr="00CF539C">
        <w:rPr>
          <w:rFonts w:ascii="Times New Roman" w:hAnsi="Times New Roman" w:cs="Times New Roman"/>
          <w:sz w:val="24"/>
          <w:szCs w:val="24"/>
          <w:lang w:val="hr-HR"/>
        </w:rPr>
        <w:t xml:space="preserve">i podstavka 6. </w:t>
      </w:r>
      <w:r w:rsidR="00BE0F76" w:rsidRPr="00CF539C">
        <w:rPr>
          <w:rFonts w:ascii="Times New Roman" w:hAnsi="Times New Roman" w:cs="Times New Roman"/>
          <w:sz w:val="24"/>
          <w:szCs w:val="24"/>
          <w:lang w:val="hr-HR"/>
        </w:rPr>
        <w:t>ovoga članka.</w:t>
      </w:r>
    </w:p>
    <w:p w:rsidR="00BE0F76" w:rsidRPr="00CF539C" w:rsidRDefault="00717327" w:rsidP="00AF44CC">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2079CC" w:rsidRPr="00CF539C">
        <w:rPr>
          <w:rFonts w:ascii="Times New Roman" w:hAnsi="Times New Roman" w:cs="Times New Roman"/>
          <w:sz w:val="24"/>
          <w:szCs w:val="24"/>
          <w:lang w:val="hr-HR"/>
        </w:rPr>
        <w:t>6</w:t>
      </w:r>
      <w:r w:rsidR="00BE0F76" w:rsidRPr="00CF539C">
        <w:rPr>
          <w:rFonts w:ascii="Times New Roman" w:hAnsi="Times New Roman" w:cs="Times New Roman"/>
          <w:sz w:val="24"/>
          <w:szCs w:val="24"/>
          <w:lang w:val="hr-HR"/>
        </w:rPr>
        <w:t>) Prije poduziman</w:t>
      </w:r>
      <w:r w:rsidR="00E50EBE" w:rsidRPr="00CF539C">
        <w:rPr>
          <w:rFonts w:ascii="Times New Roman" w:hAnsi="Times New Roman" w:cs="Times New Roman"/>
          <w:sz w:val="24"/>
          <w:szCs w:val="24"/>
          <w:lang w:val="hr-HR"/>
        </w:rPr>
        <w:t xml:space="preserve">ja korektivnih mjera iz </w:t>
      </w:r>
      <w:r w:rsidR="004B70B9" w:rsidRPr="00CF539C">
        <w:rPr>
          <w:rFonts w:ascii="Times New Roman" w:hAnsi="Times New Roman" w:cs="Times New Roman"/>
          <w:sz w:val="24"/>
          <w:szCs w:val="24"/>
          <w:lang w:val="hr-HR"/>
        </w:rPr>
        <w:t xml:space="preserve">stavka </w:t>
      </w:r>
      <w:r w:rsidR="008B07A3" w:rsidRPr="00CF539C">
        <w:rPr>
          <w:rFonts w:ascii="Times New Roman" w:hAnsi="Times New Roman" w:cs="Times New Roman"/>
          <w:sz w:val="24"/>
          <w:szCs w:val="24"/>
          <w:lang w:val="hr-HR"/>
        </w:rPr>
        <w:t>1</w:t>
      </w:r>
      <w:r w:rsidR="004B70B9" w:rsidRPr="00CF539C">
        <w:rPr>
          <w:rFonts w:ascii="Times New Roman" w:hAnsi="Times New Roman" w:cs="Times New Roman"/>
          <w:sz w:val="24"/>
          <w:szCs w:val="24"/>
          <w:lang w:val="hr-HR"/>
        </w:rPr>
        <w:t xml:space="preserve">. i </w:t>
      </w:r>
      <w:r w:rsidR="00E50EBE" w:rsidRPr="00CF539C">
        <w:rPr>
          <w:rFonts w:ascii="Times New Roman" w:hAnsi="Times New Roman" w:cs="Times New Roman"/>
          <w:sz w:val="24"/>
          <w:szCs w:val="24"/>
          <w:lang w:val="hr-HR"/>
        </w:rPr>
        <w:t xml:space="preserve">stavka </w:t>
      </w:r>
      <w:r w:rsidR="002079CC" w:rsidRPr="00CF539C">
        <w:rPr>
          <w:rFonts w:ascii="Times New Roman" w:hAnsi="Times New Roman" w:cs="Times New Roman"/>
          <w:sz w:val="24"/>
          <w:szCs w:val="24"/>
          <w:lang w:val="hr-HR"/>
        </w:rPr>
        <w:t>3</w:t>
      </w:r>
      <w:r w:rsidR="00BE0F76" w:rsidRPr="00CF539C">
        <w:rPr>
          <w:rFonts w:ascii="Times New Roman" w:hAnsi="Times New Roman" w:cs="Times New Roman"/>
          <w:sz w:val="24"/>
          <w:szCs w:val="24"/>
          <w:lang w:val="hr-HR"/>
        </w:rPr>
        <w:t>. ovoga članka gospodarskog subjekta će se obavijestiti o poduzimanju mjera i omogućit će mu se izjašnjavanje u odgovarajućem razdoblju, ne kraćem od deset radnih dana, osim ako to nije moguće zbog hitnosti poduzimanja mjere u svrhu zaštite zdravlja i sigurnosti ili nekog drugog razloga povezanog s javnim interesom.</w:t>
      </w:r>
    </w:p>
    <w:p w:rsidR="00053EDB" w:rsidRPr="00CF539C" w:rsidRDefault="004B70B9" w:rsidP="00AF44CC">
      <w:pPr>
        <w:ind w:firstLine="720"/>
        <w:jc w:val="both"/>
        <w:rPr>
          <w:rFonts w:ascii="Times New Roman" w:hAnsi="Times New Roman" w:cs="Times New Roman"/>
          <w:sz w:val="24"/>
          <w:szCs w:val="24"/>
          <w:lang w:val="hr-HR"/>
        </w:rPr>
      </w:pPr>
      <w:r w:rsidRPr="00CF539C" w:rsidDel="004B70B9">
        <w:rPr>
          <w:rFonts w:ascii="Times New Roman" w:hAnsi="Times New Roman" w:cs="Times New Roman"/>
          <w:sz w:val="24"/>
          <w:szCs w:val="24"/>
          <w:lang w:val="hr-HR"/>
        </w:rPr>
        <w:t xml:space="preserve">  </w:t>
      </w:r>
      <w:r w:rsidR="00717327" w:rsidRPr="00CF539C">
        <w:rPr>
          <w:rFonts w:ascii="Times New Roman" w:hAnsi="Times New Roman" w:cs="Times New Roman"/>
          <w:sz w:val="24"/>
          <w:szCs w:val="24"/>
          <w:lang w:val="hr-HR"/>
        </w:rPr>
        <w:t>(</w:t>
      </w:r>
      <w:r w:rsidRPr="00CF539C">
        <w:rPr>
          <w:rFonts w:ascii="Times New Roman" w:hAnsi="Times New Roman" w:cs="Times New Roman"/>
          <w:sz w:val="24"/>
          <w:szCs w:val="24"/>
          <w:lang w:val="hr-HR"/>
        </w:rPr>
        <w:t>7</w:t>
      </w:r>
      <w:r w:rsidR="00053EDB" w:rsidRPr="00CF539C">
        <w:rPr>
          <w:rFonts w:ascii="Times New Roman" w:hAnsi="Times New Roman" w:cs="Times New Roman"/>
          <w:sz w:val="24"/>
          <w:szCs w:val="24"/>
          <w:lang w:val="hr-HR"/>
        </w:rPr>
        <w:t>) U slučaju proizvoda koji se prodaju putem interneta ili drugim sredstvima prodaje na daljinu kako je definirano člankom 6. Uredbe (EU) 2019/1020, a uz poduziman</w:t>
      </w:r>
      <w:r w:rsidR="00340D96" w:rsidRPr="00CF539C">
        <w:rPr>
          <w:rFonts w:ascii="Times New Roman" w:hAnsi="Times New Roman" w:cs="Times New Roman"/>
          <w:sz w:val="24"/>
          <w:szCs w:val="24"/>
          <w:lang w:val="hr-HR"/>
        </w:rPr>
        <w:t xml:space="preserve">je korektivnih mjera iz stavka </w:t>
      </w:r>
      <w:r w:rsidR="00277C3E" w:rsidRPr="00CF539C">
        <w:rPr>
          <w:rFonts w:ascii="Times New Roman" w:hAnsi="Times New Roman" w:cs="Times New Roman"/>
          <w:sz w:val="24"/>
          <w:szCs w:val="24"/>
          <w:lang w:val="hr-HR"/>
        </w:rPr>
        <w:t>3</w:t>
      </w:r>
      <w:r w:rsidR="00053EDB" w:rsidRPr="00CF539C">
        <w:rPr>
          <w:rFonts w:ascii="Times New Roman" w:hAnsi="Times New Roman" w:cs="Times New Roman"/>
          <w:sz w:val="24"/>
          <w:szCs w:val="24"/>
          <w:lang w:val="hr-HR"/>
        </w:rPr>
        <w:t xml:space="preserve">. ovoga članka, ne postoje druga učinkovita sredstva za uklanjanje ozbiljnog rizika inspektor će </w:t>
      </w:r>
      <w:r w:rsidR="001276BF" w:rsidRPr="00CF539C">
        <w:rPr>
          <w:rFonts w:ascii="Times New Roman" w:hAnsi="Times New Roman" w:cs="Times New Roman"/>
          <w:sz w:val="24"/>
          <w:szCs w:val="24"/>
          <w:lang w:val="hr-HR"/>
        </w:rPr>
        <w:t xml:space="preserve">rješenjem </w:t>
      </w:r>
      <w:r w:rsidR="00053EDB" w:rsidRPr="00CF539C">
        <w:rPr>
          <w:rFonts w:ascii="Times New Roman" w:hAnsi="Times New Roman" w:cs="Times New Roman"/>
          <w:sz w:val="24"/>
          <w:szCs w:val="24"/>
          <w:lang w:val="hr-HR"/>
        </w:rPr>
        <w:t>odrediti svaku mjeru kojima se postiže svrh</w:t>
      </w:r>
      <w:r w:rsidR="00F76075" w:rsidRPr="00CF539C">
        <w:rPr>
          <w:rFonts w:ascii="Times New Roman" w:hAnsi="Times New Roman" w:cs="Times New Roman"/>
          <w:sz w:val="24"/>
          <w:szCs w:val="24"/>
          <w:lang w:val="hr-HR"/>
        </w:rPr>
        <w:t xml:space="preserve">a uklanjanja ozbiljnog rizika, </w:t>
      </w:r>
      <w:r w:rsidR="00053EDB" w:rsidRPr="00CF539C">
        <w:rPr>
          <w:rFonts w:ascii="Times New Roman" w:hAnsi="Times New Roman" w:cs="Times New Roman"/>
          <w:sz w:val="24"/>
          <w:szCs w:val="24"/>
          <w:lang w:val="hr-HR"/>
        </w:rPr>
        <w:t>a osobito:</w:t>
      </w:r>
    </w:p>
    <w:p w:rsidR="00053EDB" w:rsidRPr="00CF539C" w:rsidRDefault="00F76075" w:rsidP="00053EDB">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 </w:t>
      </w:r>
      <w:r w:rsidR="00053EDB" w:rsidRPr="00CF539C">
        <w:rPr>
          <w:rFonts w:ascii="Times New Roman" w:hAnsi="Times New Roman" w:cs="Times New Roman"/>
          <w:sz w:val="24"/>
          <w:szCs w:val="24"/>
          <w:lang w:val="hr-HR"/>
        </w:rPr>
        <w:t>naložiti operatorima javnih komunikacijskih usluga i/ili davateljima usluga pristupa internetu, i/ili pružateljima usluga smještaja na poslužitelju da uklone sadržaj ili ograniče pristup internetskom sučelju ili da se krajnjim korisnicima, prilikom pristupa internetskom sučelju jasno prikaže izričito upozorenje koje upućuje na nesukladan proizvod</w:t>
      </w:r>
    </w:p>
    <w:p w:rsidR="00053EDB" w:rsidRPr="00AF44CC" w:rsidRDefault="00F76075" w:rsidP="00053EDB">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 xml:space="preserve">– </w:t>
      </w:r>
      <w:r w:rsidR="00053EDB" w:rsidRPr="00AF44CC">
        <w:rPr>
          <w:rFonts w:ascii="Times New Roman" w:hAnsi="Times New Roman" w:cs="Times New Roman"/>
          <w:sz w:val="24"/>
          <w:szCs w:val="24"/>
          <w:lang w:val="hr-HR"/>
        </w:rPr>
        <w:t>naložiti svim registrima za domene ili voditeljima registara za domene da izbrišu potpuno kvalificirani naziv domene i omoguće nadležnom tijelu da je registrira.</w:t>
      </w:r>
    </w:p>
    <w:p w:rsidR="00053EDB" w:rsidRPr="00AF44CC" w:rsidRDefault="00717327"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w:t>
      </w:r>
      <w:r w:rsidR="004B70B9">
        <w:rPr>
          <w:rFonts w:ascii="Times New Roman" w:hAnsi="Times New Roman" w:cs="Times New Roman"/>
          <w:sz w:val="24"/>
          <w:szCs w:val="24"/>
          <w:lang w:val="hr-HR"/>
        </w:rPr>
        <w:t>8</w:t>
      </w:r>
      <w:r w:rsidR="00053EDB" w:rsidRPr="007A54B4">
        <w:rPr>
          <w:rFonts w:ascii="Times New Roman" w:hAnsi="Times New Roman" w:cs="Times New Roman"/>
          <w:sz w:val="24"/>
          <w:szCs w:val="24"/>
          <w:lang w:val="hr-HR"/>
        </w:rPr>
        <w:t>) Ako je nastala šteta operatorima javnih komunikacijskih usluga, davateljima usluga pristupa internetu i pružateljima usluga smješta</w:t>
      </w:r>
      <w:r w:rsidR="009B65BF" w:rsidRPr="00AF44CC">
        <w:rPr>
          <w:rFonts w:ascii="Times New Roman" w:hAnsi="Times New Roman" w:cs="Times New Roman"/>
          <w:sz w:val="24"/>
          <w:szCs w:val="24"/>
          <w:lang w:val="hr-HR"/>
        </w:rPr>
        <w:t xml:space="preserve">ja temeljem rješenja iz stavka </w:t>
      </w:r>
      <w:r w:rsidR="001276BF">
        <w:rPr>
          <w:rFonts w:ascii="Times New Roman" w:hAnsi="Times New Roman" w:cs="Times New Roman"/>
          <w:sz w:val="24"/>
          <w:szCs w:val="24"/>
          <w:lang w:val="hr-HR"/>
        </w:rPr>
        <w:t>7</w:t>
      </w:r>
      <w:r w:rsidR="00053EDB" w:rsidRPr="00AF44CC">
        <w:rPr>
          <w:rFonts w:ascii="Times New Roman" w:hAnsi="Times New Roman" w:cs="Times New Roman"/>
          <w:sz w:val="24"/>
          <w:szCs w:val="24"/>
          <w:lang w:val="hr-HR"/>
        </w:rPr>
        <w:t>. ovoga članka, isti imaju pravo tražiti od gospodarskog subjekta naknadu štete sukladno</w:t>
      </w:r>
      <w:r w:rsidR="009B65BF" w:rsidRPr="00AF44CC">
        <w:rPr>
          <w:rFonts w:ascii="Times New Roman" w:hAnsi="Times New Roman" w:cs="Times New Roman"/>
          <w:sz w:val="24"/>
          <w:szCs w:val="24"/>
          <w:lang w:val="hr-HR"/>
        </w:rPr>
        <w:t xml:space="preserve"> općim pravilima naknade štete.</w:t>
      </w:r>
    </w:p>
    <w:p w:rsidR="00BE0F76" w:rsidRPr="007A54B4" w:rsidRDefault="00BE0F76"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lastRenderedPageBreak/>
        <w:t>(</w:t>
      </w:r>
      <w:r w:rsidR="004B70B9">
        <w:rPr>
          <w:rFonts w:ascii="Times New Roman" w:hAnsi="Times New Roman" w:cs="Times New Roman"/>
          <w:sz w:val="24"/>
          <w:szCs w:val="24"/>
          <w:lang w:val="hr-HR"/>
        </w:rPr>
        <w:t>9</w:t>
      </w:r>
      <w:r w:rsidRPr="007A54B4">
        <w:rPr>
          <w:rFonts w:ascii="Times New Roman" w:hAnsi="Times New Roman" w:cs="Times New Roman"/>
          <w:sz w:val="24"/>
          <w:szCs w:val="24"/>
          <w:lang w:val="hr-HR"/>
        </w:rPr>
        <w:t xml:space="preserve">) Operatori javnih komunikacijskih usluga, davatelji usluga pristupa internetu i pružatelji usluga smještaja dužni su surađivati s nadležnim inspekcijskim tijelima u skladu s člankom 7. stavkom </w:t>
      </w:r>
      <w:r w:rsidR="003F6880">
        <w:rPr>
          <w:rFonts w:ascii="Times New Roman" w:hAnsi="Times New Roman" w:cs="Times New Roman"/>
          <w:sz w:val="24"/>
          <w:szCs w:val="24"/>
          <w:lang w:val="hr-HR"/>
        </w:rPr>
        <w:t xml:space="preserve">2. </w:t>
      </w:r>
      <w:r w:rsidRPr="007A54B4">
        <w:rPr>
          <w:rFonts w:ascii="Times New Roman" w:hAnsi="Times New Roman" w:cs="Times New Roman"/>
          <w:sz w:val="24"/>
          <w:szCs w:val="24"/>
          <w:lang w:val="hr-HR"/>
        </w:rPr>
        <w:t>Uredbe (EU) 2019/1020.</w:t>
      </w:r>
    </w:p>
    <w:p w:rsidR="00BE0F76" w:rsidRPr="00AF44CC" w:rsidRDefault="004051AF"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(1</w:t>
      </w:r>
      <w:r w:rsidR="001276BF">
        <w:rPr>
          <w:rFonts w:ascii="Times New Roman" w:hAnsi="Times New Roman" w:cs="Times New Roman"/>
          <w:sz w:val="24"/>
          <w:szCs w:val="24"/>
          <w:lang w:val="hr-HR"/>
        </w:rPr>
        <w:t>0</w:t>
      </w:r>
      <w:r w:rsidR="00BE0F76" w:rsidRPr="007A54B4">
        <w:rPr>
          <w:rFonts w:ascii="Times New Roman" w:hAnsi="Times New Roman" w:cs="Times New Roman"/>
          <w:sz w:val="24"/>
          <w:szCs w:val="24"/>
          <w:lang w:val="hr-HR"/>
        </w:rPr>
        <w:t xml:space="preserve">) Žalba izjavljena protiv rješenja </w:t>
      </w:r>
      <w:r w:rsidR="00BE34BC" w:rsidRPr="007A54B4">
        <w:rPr>
          <w:rFonts w:ascii="Times New Roman" w:hAnsi="Times New Roman" w:cs="Times New Roman"/>
          <w:sz w:val="24"/>
          <w:szCs w:val="24"/>
          <w:lang w:val="hr-HR"/>
        </w:rPr>
        <w:t xml:space="preserve">inspektora iz stavaka </w:t>
      </w:r>
      <w:r w:rsidR="00277C3E" w:rsidRPr="007A54B4">
        <w:rPr>
          <w:rFonts w:ascii="Times New Roman" w:hAnsi="Times New Roman" w:cs="Times New Roman"/>
          <w:sz w:val="24"/>
          <w:szCs w:val="24"/>
          <w:lang w:val="hr-HR"/>
        </w:rPr>
        <w:t>2</w:t>
      </w:r>
      <w:r w:rsidR="00BE34BC" w:rsidRPr="007A54B4">
        <w:rPr>
          <w:rFonts w:ascii="Times New Roman" w:hAnsi="Times New Roman" w:cs="Times New Roman"/>
          <w:sz w:val="24"/>
          <w:szCs w:val="24"/>
          <w:lang w:val="hr-HR"/>
        </w:rPr>
        <w:t xml:space="preserve">., </w:t>
      </w:r>
      <w:r w:rsidR="00277C3E" w:rsidRPr="007A54B4">
        <w:rPr>
          <w:rFonts w:ascii="Times New Roman" w:hAnsi="Times New Roman" w:cs="Times New Roman"/>
          <w:sz w:val="24"/>
          <w:szCs w:val="24"/>
          <w:lang w:val="hr-HR"/>
        </w:rPr>
        <w:t>3</w:t>
      </w:r>
      <w:r w:rsidR="00BE34BC" w:rsidRPr="007A54B4">
        <w:rPr>
          <w:rFonts w:ascii="Times New Roman" w:hAnsi="Times New Roman" w:cs="Times New Roman"/>
          <w:sz w:val="24"/>
          <w:szCs w:val="24"/>
          <w:lang w:val="hr-HR"/>
        </w:rPr>
        <w:t xml:space="preserve">., </w:t>
      </w:r>
      <w:r w:rsidR="00277C3E" w:rsidRPr="007A54B4">
        <w:rPr>
          <w:rFonts w:ascii="Times New Roman" w:hAnsi="Times New Roman" w:cs="Times New Roman"/>
          <w:sz w:val="24"/>
          <w:szCs w:val="24"/>
          <w:lang w:val="hr-HR"/>
        </w:rPr>
        <w:t>4</w:t>
      </w:r>
      <w:r w:rsidR="0007109D" w:rsidRPr="007A54B4">
        <w:rPr>
          <w:rFonts w:ascii="Times New Roman" w:hAnsi="Times New Roman" w:cs="Times New Roman"/>
          <w:sz w:val="24"/>
          <w:szCs w:val="24"/>
          <w:lang w:val="hr-HR"/>
        </w:rPr>
        <w:t xml:space="preserve">. </w:t>
      </w:r>
      <w:r w:rsidR="00BE34BC" w:rsidRPr="007A54B4">
        <w:rPr>
          <w:rFonts w:ascii="Times New Roman" w:hAnsi="Times New Roman" w:cs="Times New Roman"/>
          <w:sz w:val="24"/>
          <w:szCs w:val="24"/>
          <w:lang w:val="hr-HR"/>
        </w:rPr>
        <w:t xml:space="preserve">i </w:t>
      </w:r>
      <w:r w:rsidR="00497A53">
        <w:rPr>
          <w:rFonts w:ascii="Times New Roman" w:hAnsi="Times New Roman" w:cs="Times New Roman"/>
          <w:sz w:val="24"/>
          <w:szCs w:val="24"/>
          <w:lang w:val="hr-HR"/>
        </w:rPr>
        <w:t>7</w:t>
      </w:r>
      <w:r w:rsidR="00BE0F76" w:rsidRPr="007A54B4">
        <w:rPr>
          <w:rFonts w:ascii="Times New Roman" w:hAnsi="Times New Roman" w:cs="Times New Roman"/>
          <w:sz w:val="24"/>
          <w:szCs w:val="24"/>
          <w:lang w:val="hr-HR"/>
        </w:rPr>
        <w:t xml:space="preserve">. ovoga članka ne odgađa izvršenje </w:t>
      </w:r>
      <w:r w:rsidR="00BE0F76" w:rsidRPr="00634319">
        <w:rPr>
          <w:rFonts w:ascii="Times New Roman" w:hAnsi="Times New Roman" w:cs="Times New Roman"/>
          <w:sz w:val="24"/>
          <w:szCs w:val="24"/>
          <w:lang w:val="hr-HR"/>
        </w:rPr>
        <w:t>rješenja</w:t>
      </w:r>
      <w:r w:rsidR="008B07A3" w:rsidRPr="003908CC">
        <w:rPr>
          <w:rFonts w:ascii="Times New Roman" w:hAnsi="Times New Roman" w:cs="Times New Roman"/>
          <w:sz w:val="24"/>
          <w:szCs w:val="24"/>
          <w:lang w:val="hr-HR"/>
        </w:rPr>
        <w:t>, osim ako posebnim propisima nije dru</w:t>
      </w:r>
      <w:r w:rsidR="002658D5" w:rsidRPr="003908CC">
        <w:rPr>
          <w:rFonts w:ascii="Times New Roman" w:hAnsi="Times New Roman" w:cs="Times New Roman"/>
          <w:sz w:val="24"/>
          <w:szCs w:val="24"/>
          <w:lang w:val="hr-HR"/>
        </w:rPr>
        <w:t>gačije</w:t>
      </w:r>
      <w:r w:rsidR="008B07A3" w:rsidRPr="003908CC">
        <w:rPr>
          <w:rFonts w:ascii="Times New Roman" w:hAnsi="Times New Roman" w:cs="Times New Roman"/>
          <w:sz w:val="24"/>
          <w:szCs w:val="24"/>
          <w:lang w:val="hr-HR"/>
        </w:rPr>
        <w:t xml:space="preserve"> uređeno.</w:t>
      </w:r>
    </w:p>
    <w:p w:rsidR="00916D25" w:rsidRDefault="00916D25" w:rsidP="00CF539C">
      <w:pPr>
        <w:ind w:left="3600"/>
        <w:jc w:val="both"/>
        <w:rPr>
          <w:rFonts w:ascii="Times New Roman" w:hAnsi="Times New Roman" w:cs="Times New Roman"/>
          <w:sz w:val="24"/>
          <w:szCs w:val="24"/>
          <w:lang w:val="hr-HR"/>
        </w:rPr>
      </w:pPr>
    </w:p>
    <w:p w:rsidR="00510D6F" w:rsidRPr="00CF539C" w:rsidRDefault="00282A81" w:rsidP="00CF539C">
      <w:pPr>
        <w:jc w:val="center"/>
        <w:rPr>
          <w:rFonts w:ascii="Times New Roman" w:hAnsi="Times New Roman" w:cs="Times New Roman"/>
          <w:i/>
          <w:sz w:val="24"/>
          <w:szCs w:val="24"/>
          <w:lang w:val="hr-HR"/>
        </w:rPr>
      </w:pPr>
      <w:r w:rsidRPr="00CF539C">
        <w:rPr>
          <w:rFonts w:ascii="Times New Roman" w:hAnsi="Times New Roman" w:cs="Times New Roman"/>
          <w:i/>
          <w:sz w:val="24"/>
          <w:szCs w:val="24"/>
          <w:lang w:val="hr-HR"/>
        </w:rPr>
        <w:t xml:space="preserve">Sustav </w:t>
      </w:r>
      <w:r w:rsidR="00916D25" w:rsidRPr="00CF539C">
        <w:rPr>
          <w:rFonts w:ascii="Times New Roman" w:hAnsi="Times New Roman" w:cs="Times New Roman"/>
          <w:i/>
          <w:sz w:val="24"/>
          <w:szCs w:val="24"/>
          <w:lang w:val="hr-HR"/>
        </w:rPr>
        <w:t>RAPEX</w:t>
      </w:r>
    </w:p>
    <w:p w:rsidR="00257371" w:rsidRPr="00CF539C" w:rsidRDefault="00257371" w:rsidP="00566173">
      <w:pPr>
        <w:pStyle w:val="Heading1"/>
        <w:rPr>
          <w:lang w:val="hr-HR"/>
        </w:rPr>
      </w:pPr>
      <w:r w:rsidRPr="00CF539C">
        <w:rPr>
          <w:lang w:val="hr-HR"/>
        </w:rPr>
        <w:t xml:space="preserve">Članak </w:t>
      </w:r>
      <w:r w:rsidR="00510D6F" w:rsidRPr="00CF539C">
        <w:rPr>
          <w:lang w:val="hr-HR"/>
        </w:rPr>
        <w:t>2</w:t>
      </w:r>
      <w:r w:rsidR="007A6C9E" w:rsidRPr="00CF539C">
        <w:rPr>
          <w:lang w:val="hr-HR"/>
        </w:rPr>
        <w:t>6</w:t>
      </w:r>
      <w:r w:rsidR="00AD7665" w:rsidRPr="00CF539C">
        <w:rPr>
          <w:lang w:val="hr-HR"/>
        </w:rPr>
        <w:t>.</w:t>
      </w:r>
    </w:p>
    <w:p w:rsidR="00C56637" w:rsidRPr="00CF539C" w:rsidRDefault="00C56637" w:rsidP="00C56637">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U slučaju poduzimanja mjera iz članka 19. Uredbe (EU) 2019/1020 za proizvode koji predstavljaju ozbiljan rizik provodi se postupak obavještavanja putem sustava RAPEX u skladu s propisom kojim se uređuje sustav brze razmjene službenih obavijesti o proizvodima koji predstavljaju rizik za zdravlje i sigurnost potrošača (RAPEX).</w:t>
      </w:r>
    </w:p>
    <w:p w:rsidR="00C56637" w:rsidRDefault="00C56637" w:rsidP="00AF44CC">
      <w:pPr>
        <w:ind w:firstLine="720"/>
        <w:jc w:val="both"/>
        <w:rPr>
          <w:rFonts w:ascii="Times New Roman" w:hAnsi="Times New Roman" w:cs="Times New Roman"/>
          <w:lang w:val="hr-HR"/>
        </w:rPr>
      </w:pPr>
    </w:p>
    <w:p w:rsidR="003A40F3" w:rsidRPr="00AF44CC" w:rsidRDefault="003A40F3" w:rsidP="003E679B">
      <w:pPr>
        <w:pStyle w:val="Heading2"/>
        <w:spacing w:before="120" w:after="120"/>
        <w:jc w:val="center"/>
        <w:rPr>
          <w:rFonts w:ascii="Times New Roman" w:hAnsi="Times New Roman" w:cs="Times New Roman"/>
          <w:i/>
          <w:color w:val="auto"/>
          <w:lang w:val="hr-HR"/>
        </w:rPr>
      </w:pPr>
      <w:r w:rsidRPr="00AF44CC">
        <w:rPr>
          <w:rFonts w:ascii="Times New Roman" w:hAnsi="Times New Roman" w:cs="Times New Roman"/>
          <w:i/>
          <w:color w:val="auto"/>
          <w:sz w:val="24"/>
          <w:szCs w:val="24"/>
          <w:lang w:val="hr-HR"/>
        </w:rPr>
        <w:t>Troškovi inspekcijskog postupka</w:t>
      </w:r>
    </w:p>
    <w:p w:rsidR="003A40F3" w:rsidRPr="00AF44CC" w:rsidRDefault="003A40F3" w:rsidP="00566173">
      <w:pPr>
        <w:pStyle w:val="Heading1"/>
        <w:rPr>
          <w:lang w:val="hr-HR"/>
        </w:rPr>
      </w:pPr>
      <w:r w:rsidRPr="00AF44CC">
        <w:rPr>
          <w:lang w:val="hr-HR"/>
        </w:rPr>
        <w:t xml:space="preserve">Članak </w:t>
      </w:r>
      <w:r w:rsidR="00AD7665" w:rsidRPr="00AF44CC">
        <w:rPr>
          <w:lang w:val="hr-HR"/>
        </w:rPr>
        <w:t>2</w:t>
      </w:r>
      <w:r w:rsidR="007A6C9E">
        <w:rPr>
          <w:lang w:val="hr-HR"/>
        </w:rPr>
        <w:t>7</w:t>
      </w:r>
      <w:r w:rsidRPr="00AF44CC">
        <w:rPr>
          <w:lang w:val="hr-HR"/>
        </w:rPr>
        <w:t>.</w:t>
      </w:r>
    </w:p>
    <w:p w:rsidR="00E673F7" w:rsidRPr="007A54B4" w:rsidRDefault="00E673F7" w:rsidP="00AF44CC">
      <w:pPr>
        <w:pStyle w:val="Heading2"/>
        <w:spacing w:before="120" w:after="120"/>
        <w:ind w:firstLine="720"/>
        <w:jc w:val="both"/>
        <w:rPr>
          <w:rFonts w:ascii="Times New Roman" w:hAnsi="Times New Roman" w:cs="Times New Roman"/>
          <w:color w:val="auto"/>
          <w:lang w:val="hr-HR"/>
        </w:rPr>
      </w:pPr>
      <w:r w:rsidRPr="007A54B4">
        <w:rPr>
          <w:rFonts w:ascii="Times New Roman" w:hAnsi="Times New Roman" w:cs="Times New Roman"/>
          <w:color w:val="auto"/>
          <w:sz w:val="24"/>
          <w:szCs w:val="24"/>
          <w:lang w:val="hr-HR"/>
        </w:rPr>
        <w:t xml:space="preserve">Troškove inspekcijskog postupka </w:t>
      </w:r>
      <w:r w:rsidR="00753BFD">
        <w:rPr>
          <w:rFonts w:ascii="Times New Roman" w:hAnsi="Times New Roman" w:cs="Times New Roman"/>
          <w:color w:val="auto"/>
          <w:sz w:val="24"/>
          <w:szCs w:val="24"/>
          <w:lang w:val="hr-HR"/>
        </w:rPr>
        <w:t xml:space="preserve">koji uključuju </w:t>
      </w:r>
      <w:r w:rsidRPr="007A54B4">
        <w:rPr>
          <w:rFonts w:ascii="Times New Roman" w:hAnsi="Times New Roman" w:cs="Times New Roman"/>
          <w:color w:val="auto"/>
          <w:sz w:val="24"/>
          <w:szCs w:val="24"/>
          <w:lang w:val="hr-HR"/>
        </w:rPr>
        <w:t>troškov</w:t>
      </w:r>
      <w:r w:rsidR="00753BFD">
        <w:rPr>
          <w:rFonts w:ascii="Times New Roman" w:hAnsi="Times New Roman" w:cs="Times New Roman"/>
          <w:color w:val="auto"/>
          <w:sz w:val="24"/>
          <w:szCs w:val="24"/>
          <w:lang w:val="hr-HR"/>
        </w:rPr>
        <w:t>e</w:t>
      </w:r>
      <w:r w:rsidRPr="007A54B4">
        <w:rPr>
          <w:rFonts w:ascii="Times New Roman" w:hAnsi="Times New Roman" w:cs="Times New Roman"/>
          <w:color w:val="auto"/>
          <w:sz w:val="24"/>
          <w:szCs w:val="24"/>
          <w:lang w:val="hr-HR"/>
        </w:rPr>
        <w:t xml:space="preserve"> ispitivanja i provjere sukladnosti proizvoda, troškov</w:t>
      </w:r>
      <w:r w:rsidR="00EB7217">
        <w:rPr>
          <w:rFonts w:ascii="Times New Roman" w:hAnsi="Times New Roman" w:cs="Times New Roman"/>
          <w:color w:val="auto"/>
          <w:sz w:val="24"/>
          <w:szCs w:val="24"/>
          <w:lang w:val="hr-HR"/>
        </w:rPr>
        <w:t>e</w:t>
      </w:r>
      <w:r w:rsidRPr="007A54B4">
        <w:rPr>
          <w:rFonts w:ascii="Times New Roman" w:hAnsi="Times New Roman" w:cs="Times New Roman"/>
          <w:color w:val="auto"/>
          <w:sz w:val="24"/>
          <w:szCs w:val="24"/>
          <w:lang w:val="hr-HR"/>
        </w:rPr>
        <w:t xml:space="preserve"> prijevoza u vezi s inspekcijskim nadzorom, troškov</w:t>
      </w:r>
      <w:r w:rsidR="00EB7217">
        <w:rPr>
          <w:rFonts w:ascii="Times New Roman" w:hAnsi="Times New Roman" w:cs="Times New Roman"/>
          <w:color w:val="auto"/>
          <w:sz w:val="24"/>
          <w:szCs w:val="24"/>
          <w:lang w:val="hr-HR"/>
        </w:rPr>
        <w:t>e</w:t>
      </w:r>
      <w:r w:rsidRPr="007A54B4">
        <w:rPr>
          <w:rFonts w:ascii="Times New Roman" w:hAnsi="Times New Roman" w:cs="Times New Roman"/>
          <w:color w:val="auto"/>
          <w:sz w:val="24"/>
          <w:szCs w:val="24"/>
          <w:lang w:val="hr-HR"/>
        </w:rPr>
        <w:t xml:space="preserve"> kupnje uzoraka proizvoda, među ostalim pod tajnim identitetom</w:t>
      </w:r>
      <w:r w:rsidR="00753BFD">
        <w:rPr>
          <w:rFonts w:ascii="Times New Roman" w:hAnsi="Times New Roman" w:cs="Times New Roman"/>
          <w:color w:val="auto"/>
          <w:sz w:val="24"/>
          <w:szCs w:val="24"/>
          <w:lang w:val="hr-HR"/>
        </w:rPr>
        <w:t>,</w:t>
      </w:r>
      <w:r w:rsidRPr="007A54B4">
        <w:rPr>
          <w:rFonts w:ascii="Times New Roman" w:hAnsi="Times New Roman" w:cs="Times New Roman"/>
          <w:color w:val="auto"/>
          <w:sz w:val="24"/>
          <w:szCs w:val="24"/>
          <w:lang w:val="hr-HR"/>
        </w:rPr>
        <w:t xml:space="preserve"> snosi gospodarski subjekt koji je na tržište ili na raspolaganje na tržištu </w:t>
      </w:r>
      <w:r w:rsidR="008F1522" w:rsidRPr="007A54B4">
        <w:rPr>
          <w:rFonts w:ascii="Times New Roman" w:hAnsi="Times New Roman" w:cs="Times New Roman"/>
          <w:color w:val="auto"/>
          <w:sz w:val="24"/>
          <w:szCs w:val="24"/>
          <w:lang w:val="hr-HR"/>
        </w:rPr>
        <w:t xml:space="preserve">koje uključuje i prodaju na daljinu u skladu s člankom 6. Uredbe (EU) 2019/1020 </w:t>
      </w:r>
      <w:r w:rsidRPr="007A54B4">
        <w:rPr>
          <w:rFonts w:ascii="Times New Roman" w:hAnsi="Times New Roman" w:cs="Times New Roman"/>
          <w:color w:val="auto"/>
          <w:sz w:val="24"/>
          <w:szCs w:val="24"/>
          <w:lang w:val="hr-HR"/>
        </w:rPr>
        <w:t>stavio proizvod koji nije sukladan s tehničkim zahtjevima</w:t>
      </w:r>
      <w:r w:rsidR="005E3445" w:rsidRPr="007A54B4">
        <w:rPr>
          <w:rFonts w:ascii="Times New Roman" w:hAnsi="Times New Roman" w:cs="Times New Roman"/>
          <w:color w:val="auto"/>
          <w:sz w:val="24"/>
          <w:szCs w:val="24"/>
          <w:lang w:val="hr-HR"/>
        </w:rPr>
        <w:t xml:space="preserve"> </w:t>
      </w:r>
      <w:r w:rsidR="001B44E4" w:rsidRPr="007A54B4">
        <w:rPr>
          <w:rFonts w:ascii="Times New Roman" w:hAnsi="Times New Roman" w:cs="Times New Roman"/>
          <w:color w:val="auto"/>
          <w:sz w:val="24"/>
          <w:szCs w:val="24"/>
          <w:lang w:val="hr-HR"/>
        </w:rPr>
        <w:t>za taj proizvod.</w:t>
      </w:r>
    </w:p>
    <w:p w:rsidR="00E57965" w:rsidRPr="00AF44CC" w:rsidRDefault="00E57965" w:rsidP="003E679B">
      <w:pPr>
        <w:pStyle w:val="Heading2"/>
        <w:spacing w:before="120" w:after="120"/>
        <w:jc w:val="center"/>
        <w:rPr>
          <w:rFonts w:ascii="Times New Roman" w:hAnsi="Times New Roman" w:cs="Times New Roman"/>
          <w:i/>
          <w:color w:val="auto"/>
          <w:lang w:val="hr-HR"/>
        </w:rPr>
      </w:pPr>
    </w:p>
    <w:p w:rsidR="003A40F3" w:rsidRPr="00F35244" w:rsidRDefault="003A40F3" w:rsidP="003E679B">
      <w:pPr>
        <w:pStyle w:val="Heading2"/>
        <w:spacing w:before="120" w:after="120"/>
        <w:jc w:val="center"/>
        <w:rPr>
          <w:rFonts w:ascii="Times New Roman" w:hAnsi="Times New Roman" w:cs="Times New Roman"/>
          <w:i/>
          <w:color w:val="auto"/>
          <w:sz w:val="24"/>
          <w:szCs w:val="24"/>
          <w:lang w:val="hr-HR"/>
        </w:rPr>
      </w:pPr>
      <w:r w:rsidRPr="00F35244">
        <w:rPr>
          <w:rFonts w:ascii="Times New Roman" w:hAnsi="Times New Roman" w:cs="Times New Roman"/>
          <w:i/>
          <w:color w:val="auto"/>
          <w:sz w:val="24"/>
          <w:szCs w:val="24"/>
          <w:lang w:val="hr-HR"/>
        </w:rPr>
        <w:t>Provjera proizvoda pri uvozu radi stavljanja na tržište Europske unije</w:t>
      </w:r>
    </w:p>
    <w:p w:rsidR="003A40F3" w:rsidRPr="00634319" w:rsidRDefault="003A40F3" w:rsidP="00566173">
      <w:pPr>
        <w:pStyle w:val="Heading1"/>
        <w:rPr>
          <w:lang w:val="hr-HR"/>
        </w:rPr>
      </w:pPr>
      <w:r w:rsidRPr="003908CC">
        <w:rPr>
          <w:lang w:val="hr-HR"/>
        </w:rPr>
        <w:t xml:space="preserve">Članak </w:t>
      </w:r>
      <w:r w:rsidR="00AD7665" w:rsidRPr="003908CC">
        <w:rPr>
          <w:lang w:val="hr-HR"/>
        </w:rPr>
        <w:t>2</w:t>
      </w:r>
      <w:r w:rsidR="007A6C9E" w:rsidRPr="003908CC">
        <w:rPr>
          <w:lang w:val="hr-HR"/>
        </w:rPr>
        <w:t>8</w:t>
      </w:r>
      <w:r w:rsidRPr="003908CC">
        <w:rPr>
          <w:lang w:val="hr-HR"/>
        </w:rPr>
        <w:t>.</w:t>
      </w:r>
    </w:p>
    <w:p w:rsidR="003A40F3" w:rsidRPr="00634319" w:rsidRDefault="003A40F3" w:rsidP="00AF44CC">
      <w:pPr>
        <w:pStyle w:val="t-9-8"/>
        <w:shd w:val="clear" w:color="auto" w:fill="FFFFFF"/>
        <w:spacing w:before="120" w:beforeAutospacing="0" w:after="120" w:afterAutospacing="0"/>
        <w:ind w:firstLine="720"/>
        <w:jc w:val="both"/>
        <w:textAlignment w:val="baseline"/>
        <w:rPr>
          <w:strike/>
          <w:lang w:val="hr-HR"/>
        </w:rPr>
      </w:pPr>
      <w:r w:rsidRPr="00634319">
        <w:rPr>
          <w:lang w:val="hr-HR"/>
        </w:rPr>
        <w:t>Provjeru proizvoda pri uvozu radi stavljanja na tržište Europske unije u skladu sa člancima 2</w:t>
      </w:r>
      <w:r w:rsidR="00F852B3" w:rsidRPr="00634319">
        <w:rPr>
          <w:lang w:val="hr-HR"/>
        </w:rPr>
        <w:t>5</w:t>
      </w:r>
      <w:r w:rsidRPr="00634319">
        <w:rPr>
          <w:lang w:val="hr-HR"/>
        </w:rPr>
        <w:t>. do 2</w:t>
      </w:r>
      <w:r w:rsidR="002F785F" w:rsidRPr="00634319">
        <w:rPr>
          <w:lang w:val="hr-HR"/>
        </w:rPr>
        <w:t>8</w:t>
      </w:r>
      <w:r w:rsidRPr="00634319">
        <w:rPr>
          <w:lang w:val="hr-HR"/>
        </w:rPr>
        <w:t xml:space="preserve">. </w:t>
      </w:r>
      <w:r w:rsidR="00E577D2" w:rsidRPr="00634319">
        <w:rPr>
          <w:lang w:val="hr-HR"/>
        </w:rPr>
        <w:t xml:space="preserve">Uredbe (EU) 2019/1020 </w:t>
      </w:r>
      <w:r w:rsidRPr="00634319">
        <w:rPr>
          <w:lang w:val="hr-HR"/>
        </w:rPr>
        <w:t>obavlja Carinska uprava Ministarstva financija</w:t>
      </w:r>
      <w:r w:rsidR="00693E2D" w:rsidRPr="00634319">
        <w:rPr>
          <w:lang w:val="hr-HR"/>
        </w:rPr>
        <w:t>.</w:t>
      </w:r>
      <w:r w:rsidR="00096FA7" w:rsidRPr="00072DD3">
        <w:rPr>
          <w:lang w:val="hr-HR"/>
        </w:rPr>
        <w:t xml:space="preserve"> </w:t>
      </w:r>
    </w:p>
    <w:p w:rsidR="00F35244" w:rsidRPr="00AF44CC" w:rsidRDefault="00693E2D" w:rsidP="003E679B">
      <w:pPr>
        <w:pStyle w:val="t-9-8"/>
        <w:shd w:val="clear" w:color="auto" w:fill="FFFFFF"/>
        <w:spacing w:before="120" w:beforeAutospacing="0" w:after="120" w:afterAutospacing="0"/>
        <w:jc w:val="both"/>
        <w:textAlignment w:val="baseline"/>
        <w:rPr>
          <w:lang w:val="hr-HR"/>
        </w:rPr>
      </w:pPr>
      <w:r>
        <w:rPr>
          <w:lang w:val="hr-HR"/>
        </w:rPr>
        <w:t xml:space="preserve">   </w:t>
      </w:r>
    </w:p>
    <w:p w:rsidR="00A40045" w:rsidRDefault="00A40045" w:rsidP="003E679B">
      <w:pPr>
        <w:pStyle w:val="Heading1"/>
        <w:spacing w:before="120" w:after="120"/>
        <w:jc w:val="center"/>
        <w:rPr>
          <w:rFonts w:ascii="Times New Roman" w:hAnsi="Times New Roman" w:cs="Times New Roman"/>
          <w:color w:val="auto"/>
          <w:sz w:val="28"/>
          <w:szCs w:val="28"/>
          <w:lang w:val="hr-HR"/>
        </w:rPr>
      </w:pPr>
    </w:p>
    <w:p w:rsidR="00BE58B6" w:rsidRDefault="00BE58B6" w:rsidP="003E679B">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 xml:space="preserve">DIO </w:t>
      </w:r>
      <w:r w:rsidR="005003E4">
        <w:rPr>
          <w:rFonts w:ascii="Times New Roman" w:hAnsi="Times New Roman" w:cs="Times New Roman"/>
          <w:color w:val="auto"/>
          <w:sz w:val="28"/>
          <w:szCs w:val="28"/>
          <w:lang w:val="hr-HR"/>
        </w:rPr>
        <w:t>OSMI</w:t>
      </w:r>
    </w:p>
    <w:p w:rsidR="003A40F3" w:rsidRDefault="003A40F3" w:rsidP="003E679B">
      <w:pPr>
        <w:pStyle w:val="Heading1"/>
        <w:spacing w:before="120" w:after="120"/>
        <w:jc w:val="center"/>
        <w:rPr>
          <w:rFonts w:ascii="Times New Roman" w:hAnsi="Times New Roman" w:cs="Times New Roman"/>
          <w:color w:val="auto"/>
          <w:sz w:val="28"/>
          <w:szCs w:val="28"/>
          <w:lang w:val="hr-HR"/>
        </w:rPr>
      </w:pPr>
      <w:r w:rsidRPr="00AF44CC">
        <w:rPr>
          <w:rFonts w:ascii="Times New Roman" w:hAnsi="Times New Roman" w:cs="Times New Roman"/>
          <w:color w:val="auto"/>
          <w:sz w:val="28"/>
          <w:szCs w:val="28"/>
          <w:lang w:val="hr-HR"/>
        </w:rPr>
        <w:t xml:space="preserve"> PREKRŠAJNE ODREDBE</w:t>
      </w:r>
    </w:p>
    <w:p w:rsidR="00916D25" w:rsidRPr="00CF539C" w:rsidRDefault="00F07561" w:rsidP="00F35244">
      <w:pPr>
        <w:jc w:val="center"/>
        <w:rPr>
          <w:rFonts w:ascii="Times New Roman" w:hAnsi="Times New Roman" w:cs="Times New Roman"/>
          <w:i/>
          <w:lang w:val="hr-HR"/>
        </w:rPr>
      </w:pPr>
      <w:r>
        <w:rPr>
          <w:rFonts w:ascii="Times New Roman" w:hAnsi="Times New Roman" w:cs="Times New Roman"/>
          <w:i/>
          <w:lang w:val="hr-HR"/>
        </w:rPr>
        <w:t>P</w:t>
      </w:r>
      <w:r w:rsidR="00916D25" w:rsidRPr="00CF539C">
        <w:rPr>
          <w:rFonts w:ascii="Times New Roman" w:hAnsi="Times New Roman" w:cs="Times New Roman"/>
          <w:i/>
          <w:lang w:val="hr-HR"/>
        </w:rPr>
        <w:t>roizvođač i ovlašteni zastupnik</w:t>
      </w:r>
    </w:p>
    <w:p w:rsidR="003A40F3" w:rsidRPr="00AF44CC" w:rsidRDefault="003A40F3" w:rsidP="00566173">
      <w:pPr>
        <w:pStyle w:val="Heading1"/>
        <w:rPr>
          <w:lang w:val="hr-HR"/>
        </w:rPr>
      </w:pPr>
      <w:r w:rsidRPr="00AF44CC">
        <w:rPr>
          <w:lang w:val="hr-HR"/>
        </w:rPr>
        <w:lastRenderedPageBreak/>
        <w:t xml:space="preserve">Članak </w:t>
      </w:r>
      <w:r w:rsidR="007A6C9E">
        <w:rPr>
          <w:lang w:val="hr-HR"/>
        </w:rPr>
        <w:t>29</w:t>
      </w:r>
      <w:r w:rsidRPr="00AF44CC">
        <w:rPr>
          <w:lang w:val="hr-HR"/>
        </w:rPr>
        <w:t>.</w:t>
      </w:r>
    </w:p>
    <w:p w:rsidR="002C4E95" w:rsidRPr="003F6880"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 xml:space="preserve">(1) Novčanom kaznom od 50.000,00 do 1.000.000,00 kuna kaznit će se za prekršaj pravna </w:t>
      </w:r>
      <w:r w:rsidRPr="003F6880">
        <w:rPr>
          <w:rFonts w:ascii="Times New Roman" w:hAnsi="Times New Roman" w:cs="Times New Roman"/>
          <w:sz w:val="24"/>
          <w:szCs w:val="24"/>
          <w:lang w:val="hr-HR"/>
        </w:rPr>
        <w:t xml:space="preserve">osoba </w:t>
      </w:r>
      <w:r w:rsidR="005C52AB" w:rsidRPr="00AF44CC">
        <w:rPr>
          <w:rFonts w:ascii="Times New Roman" w:hAnsi="Times New Roman" w:cs="Times New Roman"/>
          <w:sz w:val="24"/>
          <w:szCs w:val="24"/>
          <w:lang w:val="hr-HR"/>
        </w:rPr>
        <w:t>–</w:t>
      </w:r>
      <w:r w:rsidR="00D64667" w:rsidRPr="003F6880">
        <w:rPr>
          <w:rFonts w:ascii="Times New Roman" w:hAnsi="Times New Roman" w:cs="Times New Roman"/>
          <w:sz w:val="24"/>
          <w:szCs w:val="24"/>
          <w:lang w:val="hr-HR"/>
        </w:rPr>
        <w:t xml:space="preserve"> </w:t>
      </w:r>
      <w:r w:rsidRPr="003F6880">
        <w:rPr>
          <w:rFonts w:ascii="Times New Roman" w:hAnsi="Times New Roman" w:cs="Times New Roman"/>
          <w:sz w:val="24"/>
          <w:szCs w:val="24"/>
          <w:lang w:val="hr-HR"/>
        </w:rPr>
        <w:t>proizvođač</w:t>
      </w:r>
      <w:r w:rsidR="00111C8E" w:rsidRPr="003F6880">
        <w:rPr>
          <w:rFonts w:ascii="Times New Roman" w:hAnsi="Times New Roman" w:cs="Times New Roman"/>
          <w:sz w:val="24"/>
          <w:szCs w:val="24"/>
          <w:lang w:val="hr-HR"/>
        </w:rPr>
        <w:t xml:space="preserve"> i</w:t>
      </w:r>
      <w:r w:rsidR="001B0472" w:rsidRPr="003F6880">
        <w:rPr>
          <w:rFonts w:ascii="Times New Roman" w:hAnsi="Times New Roman" w:cs="Times New Roman"/>
          <w:sz w:val="24"/>
          <w:szCs w:val="24"/>
          <w:lang w:val="hr-HR"/>
        </w:rPr>
        <w:t xml:space="preserve"> </w:t>
      </w:r>
      <w:r w:rsidRPr="003F6880">
        <w:rPr>
          <w:rFonts w:ascii="Times New Roman" w:hAnsi="Times New Roman" w:cs="Times New Roman"/>
          <w:sz w:val="24"/>
          <w:szCs w:val="24"/>
          <w:lang w:val="hr-HR"/>
        </w:rPr>
        <w:t>ovlašteni zastupnik, ako:</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D6466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tržište proizvod koji nije oblikovan i proizveden u skladu sa zahtjevima utvrđenim u propisima koji se primjenjuju na </w:t>
      </w:r>
      <w:r w:rsidR="00C322EA" w:rsidRPr="00AF44CC">
        <w:rPr>
          <w:rFonts w:ascii="Times New Roman" w:hAnsi="Times New Roman" w:cs="Times New Roman"/>
          <w:sz w:val="24"/>
          <w:szCs w:val="24"/>
          <w:lang w:val="hr-HR"/>
        </w:rPr>
        <w:t>taj proizvod</w:t>
      </w:r>
      <w:r w:rsidR="00111C8E">
        <w:rPr>
          <w:rFonts w:ascii="Times New Roman" w:hAnsi="Times New Roman" w:cs="Times New Roman"/>
          <w:sz w:val="24"/>
          <w:szCs w:val="24"/>
          <w:lang w:val="hr-HR"/>
        </w:rPr>
        <w:t xml:space="preserve"> (</w:t>
      </w:r>
      <w:r w:rsidR="00111C8E" w:rsidRPr="00AF44CC">
        <w:rPr>
          <w:rFonts w:ascii="Times New Roman" w:hAnsi="Times New Roman" w:cs="Times New Roman"/>
          <w:sz w:val="24"/>
          <w:szCs w:val="24"/>
          <w:lang w:val="hr-HR"/>
        </w:rPr>
        <w:t>član</w:t>
      </w:r>
      <w:r w:rsidR="00111C8E">
        <w:rPr>
          <w:rFonts w:ascii="Times New Roman" w:hAnsi="Times New Roman" w:cs="Times New Roman"/>
          <w:sz w:val="24"/>
          <w:szCs w:val="24"/>
          <w:lang w:val="hr-HR"/>
        </w:rPr>
        <w:t>ak</w:t>
      </w:r>
      <w:r w:rsidR="00111C8E" w:rsidRPr="00AF44CC">
        <w:rPr>
          <w:rFonts w:ascii="Times New Roman" w:hAnsi="Times New Roman" w:cs="Times New Roman"/>
          <w:sz w:val="24"/>
          <w:szCs w:val="24"/>
          <w:lang w:val="hr-HR"/>
        </w:rPr>
        <w:t xml:space="preserve"> 9. stav</w:t>
      </w:r>
      <w:r w:rsidR="00111C8E">
        <w:rPr>
          <w:rFonts w:ascii="Times New Roman" w:hAnsi="Times New Roman" w:cs="Times New Roman"/>
          <w:sz w:val="24"/>
          <w:szCs w:val="24"/>
          <w:lang w:val="hr-HR"/>
        </w:rPr>
        <w:t>ak</w:t>
      </w:r>
      <w:r w:rsidR="00111C8E" w:rsidRPr="00AF44CC">
        <w:rPr>
          <w:rFonts w:ascii="Times New Roman" w:hAnsi="Times New Roman" w:cs="Times New Roman"/>
          <w:sz w:val="24"/>
          <w:szCs w:val="24"/>
          <w:lang w:val="hr-HR"/>
        </w:rPr>
        <w:t xml:space="preserve"> 1.</w:t>
      </w:r>
      <w:r w:rsidR="00111C8E">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D6466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provede ili ne osigura provođenje primjenjivog postupka ocjenjivanja sukladnosti u slučaju kada to </w:t>
      </w:r>
      <w:r w:rsidR="00EC3793" w:rsidRPr="00D50EC6">
        <w:rPr>
          <w:rFonts w:ascii="Times New Roman" w:hAnsi="Times New Roman" w:cs="Times New Roman"/>
          <w:sz w:val="24"/>
          <w:szCs w:val="24"/>
          <w:lang w:val="hr-HR"/>
        </w:rPr>
        <w:t xml:space="preserve">propisuju </w:t>
      </w:r>
      <w:r w:rsidR="007E04A3" w:rsidRPr="00D50EC6">
        <w:rPr>
          <w:rFonts w:ascii="Times New Roman" w:hAnsi="Times New Roman" w:cs="Times New Roman"/>
          <w:sz w:val="24"/>
          <w:szCs w:val="24"/>
          <w:lang w:val="hr-HR"/>
        </w:rPr>
        <w:t xml:space="preserve">pravilnici </w:t>
      </w:r>
      <w:r w:rsidR="002C4E95" w:rsidRPr="00D50EC6">
        <w:rPr>
          <w:rFonts w:ascii="Times New Roman" w:hAnsi="Times New Roman" w:cs="Times New Roman"/>
          <w:sz w:val="24"/>
          <w:szCs w:val="24"/>
          <w:lang w:val="hr-HR"/>
        </w:rPr>
        <w:t>iz članka</w:t>
      </w:r>
      <w:r w:rsidR="002C4E95" w:rsidRPr="00AF44CC">
        <w:rPr>
          <w:rFonts w:ascii="Times New Roman" w:hAnsi="Times New Roman" w:cs="Times New Roman"/>
          <w:sz w:val="24"/>
          <w:szCs w:val="24"/>
          <w:lang w:val="hr-HR"/>
        </w:rPr>
        <w:t xml:space="preserve"> </w:t>
      </w:r>
      <w:r w:rsidR="00191035">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ovoga Zakona</w:t>
      </w:r>
      <w:r w:rsidR="002A7D80" w:rsidRPr="002A7D80">
        <w:rPr>
          <w:rFonts w:ascii="Times New Roman" w:hAnsi="Times New Roman" w:cs="Times New Roman"/>
          <w:sz w:val="24"/>
          <w:szCs w:val="24"/>
          <w:lang w:val="hr-HR"/>
        </w:rPr>
        <w:t xml:space="preserve"> </w:t>
      </w:r>
      <w:r w:rsidR="002A7D80">
        <w:rPr>
          <w:rFonts w:ascii="Times New Roman" w:hAnsi="Times New Roman" w:cs="Times New Roman"/>
          <w:sz w:val="24"/>
          <w:szCs w:val="24"/>
          <w:lang w:val="hr-HR"/>
        </w:rPr>
        <w:t>(</w:t>
      </w:r>
      <w:r w:rsidR="002A7D80" w:rsidRPr="00AF44CC">
        <w:rPr>
          <w:rFonts w:ascii="Times New Roman" w:hAnsi="Times New Roman" w:cs="Times New Roman"/>
          <w:sz w:val="24"/>
          <w:szCs w:val="24"/>
          <w:lang w:val="hr-HR"/>
        </w:rPr>
        <w:t>član</w:t>
      </w:r>
      <w:r w:rsidR="002A7D80">
        <w:rPr>
          <w:rFonts w:ascii="Times New Roman" w:hAnsi="Times New Roman" w:cs="Times New Roman"/>
          <w:sz w:val="24"/>
          <w:szCs w:val="24"/>
          <w:lang w:val="hr-HR"/>
        </w:rPr>
        <w:t xml:space="preserve">ak </w:t>
      </w:r>
      <w:r w:rsidR="002A7D80" w:rsidRPr="00AF44CC">
        <w:rPr>
          <w:rFonts w:ascii="Times New Roman" w:hAnsi="Times New Roman" w:cs="Times New Roman"/>
          <w:sz w:val="24"/>
          <w:szCs w:val="24"/>
          <w:lang w:val="hr-HR"/>
        </w:rPr>
        <w:t>9. stav</w:t>
      </w:r>
      <w:r w:rsidR="002A7D80">
        <w:rPr>
          <w:rFonts w:ascii="Times New Roman" w:hAnsi="Times New Roman" w:cs="Times New Roman"/>
          <w:sz w:val="24"/>
          <w:szCs w:val="24"/>
          <w:lang w:val="hr-HR"/>
        </w:rPr>
        <w:t>ak 2.)</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D6466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izradi propisanu tehničku dokumentaciju za proizvod koji je stavio na tržište u slučaju kada to </w:t>
      </w:r>
      <w:r w:rsidR="00EC3793">
        <w:rPr>
          <w:rFonts w:ascii="Times New Roman" w:hAnsi="Times New Roman" w:cs="Times New Roman"/>
          <w:sz w:val="24"/>
          <w:szCs w:val="24"/>
          <w:lang w:val="hr-HR"/>
        </w:rPr>
        <w:t>propisuju</w:t>
      </w:r>
      <w:r w:rsidR="00EC3793" w:rsidRPr="00AF44CC">
        <w:rPr>
          <w:rFonts w:ascii="Times New Roman" w:hAnsi="Times New Roman" w:cs="Times New Roman"/>
          <w:sz w:val="24"/>
          <w:szCs w:val="24"/>
          <w:lang w:val="hr-HR"/>
        </w:rPr>
        <w:t xml:space="preserve"> </w:t>
      </w:r>
      <w:r w:rsidR="007E04A3">
        <w:rPr>
          <w:rFonts w:ascii="Times New Roman" w:hAnsi="Times New Roman" w:cs="Times New Roman"/>
          <w:sz w:val="24"/>
          <w:szCs w:val="24"/>
          <w:lang w:val="hr-HR"/>
        </w:rPr>
        <w:t>pravilnici</w:t>
      </w:r>
      <w:r w:rsidR="007E04A3" w:rsidRPr="00AF44CC">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iz članka </w:t>
      </w:r>
      <w:r w:rsidR="00191035">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ovoga Zakona</w:t>
      </w:r>
      <w:r w:rsidR="002A7D80">
        <w:rPr>
          <w:rFonts w:ascii="Times New Roman" w:hAnsi="Times New Roman" w:cs="Times New Roman"/>
          <w:sz w:val="24"/>
          <w:szCs w:val="24"/>
          <w:lang w:val="hr-HR"/>
        </w:rPr>
        <w:t xml:space="preserve"> (članak</w:t>
      </w:r>
      <w:r w:rsidR="002A7D80" w:rsidRPr="00AF44CC">
        <w:rPr>
          <w:rFonts w:ascii="Times New Roman" w:hAnsi="Times New Roman" w:cs="Times New Roman"/>
          <w:sz w:val="24"/>
          <w:szCs w:val="24"/>
          <w:lang w:val="hr-HR"/>
        </w:rPr>
        <w:t xml:space="preserve"> 9. stav</w:t>
      </w:r>
      <w:r w:rsidR="002A7D80">
        <w:rPr>
          <w:rFonts w:ascii="Times New Roman" w:hAnsi="Times New Roman" w:cs="Times New Roman"/>
          <w:sz w:val="24"/>
          <w:szCs w:val="24"/>
          <w:lang w:val="hr-HR"/>
        </w:rPr>
        <w:t>ak</w:t>
      </w:r>
      <w:r w:rsidR="002A7D80" w:rsidRPr="00AF44CC">
        <w:rPr>
          <w:rFonts w:ascii="Times New Roman" w:hAnsi="Times New Roman" w:cs="Times New Roman"/>
          <w:sz w:val="24"/>
          <w:szCs w:val="24"/>
          <w:lang w:val="hr-HR"/>
        </w:rPr>
        <w:t xml:space="preserve"> 2.</w:t>
      </w:r>
      <w:r w:rsidR="002A7D80">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D6466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sastavi </w:t>
      </w:r>
      <w:r w:rsidR="00FA32D9" w:rsidRPr="00AF44CC">
        <w:rPr>
          <w:rFonts w:ascii="Times New Roman" w:hAnsi="Times New Roman" w:cs="Times New Roman"/>
          <w:sz w:val="24"/>
          <w:szCs w:val="24"/>
          <w:lang w:val="hr-HR"/>
        </w:rPr>
        <w:t xml:space="preserve">EU </w:t>
      </w:r>
      <w:r w:rsidR="002C4E95" w:rsidRPr="00AF44CC">
        <w:rPr>
          <w:rFonts w:ascii="Times New Roman" w:hAnsi="Times New Roman" w:cs="Times New Roman"/>
          <w:sz w:val="24"/>
          <w:szCs w:val="24"/>
          <w:lang w:val="hr-HR"/>
        </w:rPr>
        <w:t>izjavu o sukladnosti kada je postupkom ocjenjivanja sukladnosti iz članka 9. stavka 2. ovoga Zakona dokazana sukladnost pr</w:t>
      </w:r>
      <w:r w:rsidR="00E77504" w:rsidRPr="00AF44CC">
        <w:rPr>
          <w:rFonts w:ascii="Times New Roman" w:hAnsi="Times New Roman" w:cs="Times New Roman"/>
          <w:sz w:val="24"/>
          <w:szCs w:val="24"/>
          <w:lang w:val="hr-HR"/>
        </w:rPr>
        <w:t>oizvoda s propisanim zahtjevima</w:t>
      </w:r>
      <w:r w:rsidR="00613D8B">
        <w:rPr>
          <w:rFonts w:ascii="Times New Roman" w:hAnsi="Times New Roman" w:cs="Times New Roman"/>
          <w:sz w:val="24"/>
          <w:szCs w:val="24"/>
          <w:lang w:val="hr-HR"/>
        </w:rPr>
        <w:t xml:space="preserve"> (članak </w:t>
      </w:r>
      <w:r w:rsidR="00613D8B" w:rsidRPr="00AF44CC">
        <w:rPr>
          <w:rFonts w:ascii="Times New Roman" w:hAnsi="Times New Roman" w:cs="Times New Roman"/>
          <w:sz w:val="24"/>
          <w:szCs w:val="24"/>
          <w:lang w:val="hr-HR"/>
        </w:rPr>
        <w:t>9. stav</w:t>
      </w:r>
      <w:r w:rsidR="00613D8B">
        <w:rPr>
          <w:rFonts w:ascii="Times New Roman" w:hAnsi="Times New Roman" w:cs="Times New Roman"/>
          <w:sz w:val="24"/>
          <w:szCs w:val="24"/>
          <w:lang w:val="hr-HR"/>
        </w:rPr>
        <w:t>ak 3.)</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stavi na proizvod oznaku sukladnosti kada je to propisano </w:t>
      </w:r>
      <w:r w:rsidR="007E04A3">
        <w:rPr>
          <w:rFonts w:ascii="Times New Roman" w:hAnsi="Times New Roman" w:cs="Times New Roman"/>
          <w:sz w:val="24"/>
          <w:szCs w:val="24"/>
          <w:lang w:val="hr-HR"/>
        </w:rPr>
        <w:t>pravilnicima</w:t>
      </w:r>
      <w:r w:rsidR="007E04A3" w:rsidRPr="00AF44CC">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iz članka </w:t>
      </w:r>
      <w:r w:rsidR="00191035">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xml:space="preserve">. </w:t>
      </w:r>
      <w:r w:rsidR="00E77504" w:rsidRPr="00AF44CC">
        <w:rPr>
          <w:rFonts w:ascii="Times New Roman" w:hAnsi="Times New Roman" w:cs="Times New Roman"/>
          <w:sz w:val="24"/>
          <w:szCs w:val="24"/>
          <w:lang w:val="hr-HR"/>
        </w:rPr>
        <w:t>ovoga Zakona</w:t>
      </w:r>
      <w:r w:rsidR="00613D8B">
        <w:rPr>
          <w:rFonts w:ascii="Times New Roman" w:hAnsi="Times New Roman" w:cs="Times New Roman"/>
          <w:sz w:val="24"/>
          <w:szCs w:val="24"/>
          <w:lang w:val="hr-HR"/>
        </w:rPr>
        <w:t xml:space="preserve"> (članak </w:t>
      </w:r>
      <w:r w:rsidR="00613D8B" w:rsidRPr="00AF44CC">
        <w:rPr>
          <w:rFonts w:ascii="Times New Roman" w:hAnsi="Times New Roman" w:cs="Times New Roman"/>
          <w:sz w:val="24"/>
          <w:szCs w:val="24"/>
          <w:lang w:val="hr-HR"/>
        </w:rPr>
        <w:t>9. stav</w:t>
      </w:r>
      <w:r w:rsidR="00613D8B">
        <w:rPr>
          <w:rFonts w:ascii="Times New Roman" w:hAnsi="Times New Roman" w:cs="Times New Roman"/>
          <w:sz w:val="24"/>
          <w:szCs w:val="24"/>
          <w:lang w:val="hr-HR"/>
        </w:rPr>
        <w:t>ak</w:t>
      </w:r>
      <w:r w:rsidR="00613D8B" w:rsidRPr="00AF44CC">
        <w:rPr>
          <w:rFonts w:ascii="Times New Roman" w:hAnsi="Times New Roman" w:cs="Times New Roman"/>
          <w:sz w:val="24"/>
          <w:szCs w:val="24"/>
          <w:lang w:val="hr-HR"/>
        </w:rPr>
        <w:t xml:space="preserve"> 3.</w:t>
      </w:r>
      <w:r w:rsidR="00613D8B">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čuva tehničku dokumentaciju i </w:t>
      </w:r>
      <w:r w:rsidR="00FA32D9" w:rsidRPr="00AF44CC">
        <w:rPr>
          <w:rFonts w:ascii="Times New Roman" w:hAnsi="Times New Roman" w:cs="Times New Roman"/>
          <w:sz w:val="24"/>
          <w:szCs w:val="24"/>
          <w:lang w:val="hr-HR"/>
        </w:rPr>
        <w:t xml:space="preserve">EU </w:t>
      </w:r>
      <w:r w:rsidR="002C4E95" w:rsidRPr="00AF44CC">
        <w:rPr>
          <w:rFonts w:ascii="Times New Roman" w:hAnsi="Times New Roman" w:cs="Times New Roman"/>
          <w:sz w:val="24"/>
          <w:szCs w:val="24"/>
          <w:lang w:val="hr-HR"/>
        </w:rPr>
        <w:t xml:space="preserve">izjavu o sukladnosti u razdoblju navedenom u </w:t>
      </w:r>
      <w:r w:rsidR="007E04A3">
        <w:rPr>
          <w:rFonts w:ascii="Times New Roman" w:hAnsi="Times New Roman" w:cs="Times New Roman"/>
          <w:sz w:val="24"/>
          <w:szCs w:val="24"/>
          <w:lang w:val="hr-HR"/>
        </w:rPr>
        <w:t xml:space="preserve">pravilnicima </w:t>
      </w:r>
      <w:r w:rsidR="002C4E95" w:rsidRPr="00AF44CC">
        <w:rPr>
          <w:rFonts w:ascii="Times New Roman" w:hAnsi="Times New Roman" w:cs="Times New Roman"/>
          <w:sz w:val="24"/>
          <w:szCs w:val="24"/>
          <w:lang w:val="hr-HR"/>
        </w:rPr>
        <w:t xml:space="preserve">iz članka </w:t>
      </w:r>
      <w:r w:rsidR="00191035">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ovoga Zakona nakon stavljanja proizvoda na tržište</w:t>
      </w:r>
      <w:r w:rsidR="00613D8B">
        <w:rPr>
          <w:rFonts w:ascii="Times New Roman" w:hAnsi="Times New Roman" w:cs="Times New Roman"/>
          <w:sz w:val="24"/>
          <w:szCs w:val="24"/>
          <w:lang w:val="hr-HR"/>
        </w:rPr>
        <w:t xml:space="preserve"> (</w:t>
      </w:r>
      <w:r w:rsidR="00613D8B" w:rsidRPr="00BA3CA1">
        <w:rPr>
          <w:rFonts w:ascii="Times New Roman" w:hAnsi="Times New Roman" w:cs="Times New Roman"/>
          <w:sz w:val="24"/>
          <w:szCs w:val="24"/>
          <w:lang w:val="hr-HR"/>
        </w:rPr>
        <w:t>član</w:t>
      </w:r>
      <w:r w:rsidR="00613D8B">
        <w:rPr>
          <w:rFonts w:ascii="Times New Roman" w:hAnsi="Times New Roman" w:cs="Times New Roman"/>
          <w:sz w:val="24"/>
          <w:szCs w:val="24"/>
          <w:lang w:val="hr-HR"/>
        </w:rPr>
        <w:t>ak</w:t>
      </w:r>
      <w:r w:rsidR="00613D8B" w:rsidRPr="00BA3CA1">
        <w:rPr>
          <w:rFonts w:ascii="Times New Roman" w:hAnsi="Times New Roman" w:cs="Times New Roman"/>
          <w:sz w:val="24"/>
          <w:szCs w:val="24"/>
          <w:lang w:val="hr-HR"/>
        </w:rPr>
        <w:t xml:space="preserve"> 9. stav</w:t>
      </w:r>
      <w:r w:rsidR="00613D8B">
        <w:rPr>
          <w:rFonts w:ascii="Times New Roman" w:hAnsi="Times New Roman" w:cs="Times New Roman"/>
          <w:sz w:val="24"/>
          <w:szCs w:val="24"/>
          <w:lang w:val="hr-HR"/>
        </w:rPr>
        <w:t>ak</w:t>
      </w:r>
      <w:r w:rsidR="00613D8B" w:rsidRPr="00BA3CA1">
        <w:rPr>
          <w:rFonts w:ascii="Times New Roman" w:hAnsi="Times New Roman" w:cs="Times New Roman"/>
          <w:sz w:val="24"/>
          <w:szCs w:val="24"/>
          <w:lang w:val="hr-HR"/>
        </w:rPr>
        <w:t xml:space="preserve"> 4.</w:t>
      </w:r>
      <w:r w:rsidR="00613D8B">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osigura postupke radi održanja sukladnosti proizvodne serije</w:t>
      </w:r>
      <w:r w:rsidR="00613D8B">
        <w:rPr>
          <w:rFonts w:ascii="Times New Roman" w:hAnsi="Times New Roman" w:cs="Times New Roman"/>
          <w:sz w:val="24"/>
          <w:szCs w:val="24"/>
          <w:lang w:val="hr-HR"/>
        </w:rPr>
        <w:t xml:space="preserve"> (članak</w:t>
      </w:r>
      <w:r w:rsidR="00613D8B" w:rsidRPr="00AF44CC">
        <w:rPr>
          <w:rFonts w:ascii="Times New Roman" w:hAnsi="Times New Roman" w:cs="Times New Roman"/>
          <w:sz w:val="24"/>
          <w:szCs w:val="24"/>
          <w:lang w:val="hr-HR"/>
        </w:rPr>
        <w:t xml:space="preserve"> 9. stav</w:t>
      </w:r>
      <w:r w:rsidR="00613D8B">
        <w:rPr>
          <w:rFonts w:ascii="Times New Roman" w:hAnsi="Times New Roman" w:cs="Times New Roman"/>
          <w:sz w:val="24"/>
          <w:szCs w:val="24"/>
          <w:lang w:val="hr-HR"/>
        </w:rPr>
        <w:t>ak</w:t>
      </w:r>
      <w:r w:rsidR="00613D8B" w:rsidRPr="00AF44CC">
        <w:rPr>
          <w:rFonts w:ascii="Times New Roman" w:hAnsi="Times New Roman" w:cs="Times New Roman"/>
          <w:sz w:val="24"/>
          <w:szCs w:val="24"/>
          <w:lang w:val="hr-HR"/>
        </w:rPr>
        <w:t xml:space="preserve"> 5.</w:t>
      </w:r>
      <w:r w:rsidR="00613D8B">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provodi ispitivanje uzoraka proizvoda koje stavlja na tržište u odnosu na rizike koje predstavlja proizvod kako bi zaštitio</w:t>
      </w:r>
      <w:r w:rsidR="00E77504" w:rsidRPr="00AF44CC">
        <w:rPr>
          <w:rFonts w:ascii="Times New Roman" w:hAnsi="Times New Roman" w:cs="Times New Roman"/>
          <w:sz w:val="24"/>
          <w:szCs w:val="24"/>
          <w:lang w:val="hr-HR"/>
        </w:rPr>
        <w:t xml:space="preserve"> zdravlje i sigurnost potrošača</w:t>
      </w:r>
      <w:r w:rsidR="005728EC">
        <w:rPr>
          <w:rFonts w:ascii="Times New Roman" w:hAnsi="Times New Roman" w:cs="Times New Roman"/>
          <w:sz w:val="24"/>
          <w:szCs w:val="24"/>
          <w:lang w:val="hr-HR"/>
        </w:rPr>
        <w:t xml:space="preserve"> (članak</w:t>
      </w:r>
      <w:r w:rsidR="005728EC" w:rsidRPr="00AF44CC">
        <w:rPr>
          <w:rFonts w:ascii="Times New Roman" w:hAnsi="Times New Roman" w:cs="Times New Roman"/>
          <w:sz w:val="24"/>
          <w:szCs w:val="24"/>
          <w:lang w:val="hr-HR"/>
        </w:rPr>
        <w:t xml:space="preserve"> 9. stav</w:t>
      </w:r>
      <w:r w:rsidR="005728EC">
        <w:rPr>
          <w:rFonts w:ascii="Times New Roman" w:hAnsi="Times New Roman" w:cs="Times New Roman"/>
          <w:sz w:val="24"/>
          <w:szCs w:val="24"/>
          <w:lang w:val="hr-HR"/>
        </w:rPr>
        <w:t>ak</w:t>
      </w:r>
      <w:r w:rsidR="005728EC" w:rsidRPr="00AF44CC">
        <w:rPr>
          <w:rFonts w:ascii="Times New Roman" w:hAnsi="Times New Roman" w:cs="Times New Roman"/>
          <w:sz w:val="24"/>
          <w:szCs w:val="24"/>
          <w:lang w:val="hr-HR"/>
        </w:rPr>
        <w:t xml:space="preserve"> 6.</w:t>
      </w:r>
      <w:r w:rsidR="005728EC">
        <w:rPr>
          <w:rFonts w:ascii="Times New Roman" w:hAnsi="Times New Roman" w:cs="Times New Roman"/>
          <w:sz w:val="24"/>
          <w:szCs w:val="24"/>
          <w:lang w:val="hr-HR"/>
        </w:rPr>
        <w:t>)</w:t>
      </w:r>
    </w:p>
    <w:p w:rsidR="002C4E95" w:rsidRPr="00EC590B"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obavještava distributere o nesukladnim proizvodima i povlačenju proizvoda s tržišta</w:t>
      </w:r>
      <w:r w:rsidR="00AB3989">
        <w:rPr>
          <w:rFonts w:ascii="Times New Roman" w:hAnsi="Times New Roman" w:cs="Times New Roman"/>
          <w:sz w:val="24"/>
          <w:szCs w:val="24"/>
          <w:lang w:val="hr-HR"/>
        </w:rPr>
        <w:t xml:space="preserve"> (članak</w:t>
      </w:r>
      <w:r w:rsidR="00AB3989" w:rsidRPr="00AF44CC">
        <w:rPr>
          <w:rFonts w:ascii="Times New Roman" w:hAnsi="Times New Roman" w:cs="Times New Roman"/>
          <w:sz w:val="24"/>
          <w:szCs w:val="24"/>
          <w:lang w:val="hr-HR"/>
        </w:rPr>
        <w:t xml:space="preserve"> </w:t>
      </w:r>
      <w:r w:rsidR="00AB3989" w:rsidRPr="001B5726">
        <w:rPr>
          <w:rFonts w:ascii="Times New Roman" w:hAnsi="Times New Roman" w:cs="Times New Roman"/>
          <w:sz w:val="24"/>
          <w:szCs w:val="24"/>
          <w:lang w:val="hr-HR"/>
        </w:rPr>
        <w:t>9. stavak 6.)</w:t>
      </w:r>
    </w:p>
    <w:p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EE328B"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stavi na tržište proizvod, a ne osigura da proizvod nosi broj tipa, šarže ili serije ili koji drugi element koji omogućuje njegovu identifikaciju ili, kad to ne dopušta veličina ili narav proizvoda, iste podatke ne navede na ambalaži ili u dokumentima koji prat</w:t>
      </w:r>
      <w:r w:rsidR="00417648" w:rsidRPr="001B5726">
        <w:rPr>
          <w:rFonts w:ascii="Times New Roman" w:hAnsi="Times New Roman" w:cs="Times New Roman"/>
          <w:sz w:val="24"/>
          <w:szCs w:val="24"/>
          <w:lang w:val="hr-HR"/>
        </w:rPr>
        <w:t>e proizvod</w:t>
      </w:r>
      <w:r w:rsidR="00AB3989" w:rsidRPr="001B5726">
        <w:rPr>
          <w:rFonts w:ascii="Times New Roman" w:hAnsi="Times New Roman" w:cs="Times New Roman"/>
          <w:sz w:val="24"/>
          <w:szCs w:val="24"/>
          <w:lang w:val="hr-HR"/>
        </w:rPr>
        <w:t xml:space="preserve"> (članak 9. stavak 7.)</w:t>
      </w:r>
    </w:p>
    <w:p w:rsidR="002C4E95" w:rsidRPr="00AF44CC"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EE328B"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ne navede na proizvodu, ili kad to nije moguće, na njegovoj ambalaži ili u dokumentu koji prati proizvod, svoje ime, registrirano trgovačko ime ili registrirani trgovački znak i adresu na kojoj je</w:t>
      </w:r>
      <w:r w:rsidR="002C4E95" w:rsidRPr="00AF44CC">
        <w:rPr>
          <w:rFonts w:ascii="Times New Roman" w:hAnsi="Times New Roman" w:cs="Times New Roman"/>
          <w:sz w:val="24"/>
          <w:szCs w:val="24"/>
          <w:lang w:val="hr-HR"/>
        </w:rPr>
        <w:t xml:space="preserve"> dostupan</w:t>
      </w:r>
      <w:r w:rsidR="00532BCB">
        <w:rPr>
          <w:rFonts w:ascii="Times New Roman" w:hAnsi="Times New Roman" w:cs="Times New Roman"/>
          <w:sz w:val="24"/>
          <w:szCs w:val="24"/>
          <w:lang w:val="hr-HR"/>
        </w:rPr>
        <w:t xml:space="preserve"> (</w:t>
      </w:r>
      <w:r w:rsidR="00532BCB" w:rsidRPr="00AF44CC">
        <w:rPr>
          <w:rFonts w:ascii="Times New Roman" w:hAnsi="Times New Roman" w:cs="Times New Roman"/>
          <w:sz w:val="24"/>
          <w:szCs w:val="24"/>
          <w:lang w:val="hr-HR"/>
        </w:rPr>
        <w:t>član</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9. stav</w:t>
      </w:r>
      <w:r w:rsidR="00532BCB">
        <w:rPr>
          <w:rFonts w:ascii="Times New Roman" w:hAnsi="Times New Roman" w:cs="Times New Roman"/>
          <w:sz w:val="24"/>
          <w:szCs w:val="24"/>
          <w:lang w:val="hr-HR"/>
        </w:rPr>
        <w:t>ak 8.)</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tržište proizvod, a ne osigura da je praćen uputama i podacima na hrvatskom jeziku u </w:t>
      </w:r>
      <w:r w:rsidR="002C4E95" w:rsidRPr="00D50EC6">
        <w:rPr>
          <w:rFonts w:ascii="Times New Roman" w:hAnsi="Times New Roman" w:cs="Times New Roman"/>
          <w:sz w:val="24"/>
          <w:szCs w:val="24"/>
          <w:lang w:val="hr-HR"/>
        </w:rPr>
        <w:t xml:space="preserve">slučaju kada to </w:t>
      </w:r>
      <w:r w:rsidR="00203FFC" w:rsidRPr="00D50EC6">
        <w:rPr>
          <w:rFonts w:ascii="Times New Roman" w:hAnsi="Times New Roman" w:cs="Times New Roman"/>
          <w:sz w:val="24"/>
          <w:szCs w:val="24"/>
          <w:lang w:val="hr-HR"/>
        </w:rPr>
        <w:t>propisuju</w:t>
      </w:r>
      <w:r w:rsidR="000E1343" w:rsidRPr="00D50EC6">
        <w:rPr>
          <w:rFonts w:ascii="Times New Roman" w:hAnsi="Times New Roman" w:cs="Times New Roman"/>
          <w:sz w:val="24"/>
          <w:szCs w:val="24"/>
          <w:lang w:val="hr-HR"/>
        </w:rPr>
        <w:t xml:space="preserve"> </w:t>
      </w:r>
      <w:r w:rsidR="007E04A3" w:rsidRPr="00D50EC6">
        <w:rPr>
          <w:rFonts w:ascii="Times New Roman" w:hAnsi="Times New Roman" w:cs="Times New Roman"/>
          <w:sz w:val="24"/>
          <w:szCs w:val="24"/>
          <w:lang w:val="hr-HR"/>
        </w:rPr>
        <w:t>pravilni</w:t>
      </w:r>
      <w:r w:rsidR="00EC7E0C" w:rsidRPr="00D50EC6">
        <w:rPr>
          <w:rFonts w:ascii="Times New Roman" w:hAnsi="Times New Roman" w:cs="Times New Roman"/>
          <w:sz w:val="24"/>
          <w:szCs w:val="24"/>
          <w:lang w:val="hr-HR"/>
        </w:rPr>
        <w:t>ci</w:t>
      </w:r>
      <w:r w:rsidR="007E04A3" w:rsidRPr="00D50EC6">
        <w:rPr>
          <w:rFonts w:ascii="Times New Roman" w:hAnsi="Times New Roman" w:cs="Times New Roman"/>
          <w:sz w:val="24"/>
          <w:szCs w:val="24"/>
          <w:lang w:val="hr-HR"/>
        </w:rPr>
        <w:t xml:space="preserve"> </w:t>
      </w:r>
      <w:r w:rsidR="002C4E95" w:rsidRPr="00D50EC6">
        <w:rPr>
          <w:rFonts w:ascii="Times New Roman" w:hAnsi="Times New Roman" w:cs="Times New Roman"/>
          <w:sz w:val="24"/>
          <w:szCs w:val="24"/>
          <w:lang w:val="hr-HR"/>
        </w:rPr>
        <w:t xml:space="preserve">iz članka </w:t>
      </w:r>
      <w:r w:rsidR="00191035" w:rsidRPr="00D50EC6">
        <w:rPr>
          <w:rFonts w:ascii="Times New Roman" w:hAnsi="Times New Roman" w:cs="Times New Roman"/>
          <w:sz w:val="24"/>
          <w:szCs w:val="24"/>
          <w:lang w:val="hr-HR"/>
        </w:rPr>
        <w:t>4</w:t>
      </w:r>
      <w:r w:rsidR="002C4E95" w:rsidRPr="00D50EC6">
        <w:rPr>
          <w:rFonts w:ascii="Times New Roman" w:hAnsi="Times New Roman" w:cs="Times New Roman"/>
          <w:sz w:val="24"/>
          <w:szCs w:val="24"/>
          <w:lang w:val="hr-HR"/>
        </w:rPr>
        <w:t xml:space="preserve">. ovoga Zakona koji se </w:t>
      </w:r>
      <w:r w:rsidR="00EC7E0C" w:rsidRPr="00D50EC6">
        <w:rPr>
          <w:rFonts w:ascii="Times New Roman" w:hAnsi="Times New Roman" w:cs="Times New Roman"/>
          <w:sz w:val="24"/>
          <w:szCs w:val="24"/>
          <w:lang w:val="hr-HR"/>
        </w:rPr>
        <w:t xml:space="preserve">odnose </w:t>
      </w:r>
      <w:r w:rsidR="002C4E95" w:rsidRPr="00D50EC6">
        <w:rPr>
          <w:rFonts w:ascii="Times New Roman" w:hAnsi="Times New Roman" w:cs="Times New Roman"/>
          <w:sz w:val="24"/>
          <w:szCs w:val="24"/>
          <w:lang w:val="hr-HR"/>
        </w:rPr>
        <w:t>na proizvod</w:t>
      </w:r>
      <w:r w:rsidR="00532BCB" w:rsidRPr="00D50EC6">
        <w:rPr>
          <w:rFonts w:ascii="Times New Roman" w:hAnsi="Times New Roman" w:cs="Times New Roman"/>
          <w:sz w:val="24"/>
          <w:szCs w:val="24"/>
          <w:lang w:val="hr-HR"/>
        </w:rPr>
        <w:t xml:space="preserve"> (članak</w:t>
      </w:r>
      <w:r w:rsidR="00532BCB" w:rsidRPr="00AF44CC">
        <w:rPr>
          <w:rFonts w:ascii="Times New Roman" w:hAnsi="Times New Roman" w:cs="Times New Roman"/>
          <w:sz w:val="24"/>
          <w:szCs w:val="24"/>
          <w:lang w:val="hr-HR"/>
        </w:rPr>
        <w:t xml:space="preserve"> 9. stav</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9.</w:t>
      </w:r>
      <w:r w:rsidR="00532BCB">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tržište proizvod koji nije sukladan s odredbama propisa koji se primjenjuju na taj proizvod, a ne poduzme potrebne korektivne mjere dobrovoljno, kako bi se isti proizvod uskladio, povukao s tržišta ili spriječio njegovo distribuiranje</w:t>
      </w:r>
      <w:r w:rsidR="00532BCB">
        <w:rPr>
          <w:rFonts w:ascii="Times New Roman" w:hAnsi="Times New Roman" w:cs="Times New Roman"/>
          <w:sz w:val="24"/>
          <w:szCs w:val="24"/>
          <w:lang w:val="hr-HR"/>
        </w:rPr>
        <w:t xml:space="preserve"> (</w:t>
      </w:r>
      <w:r w:rsidR="00532BCB" w:rsidRPr="00AF44CC">
        <w:rPr>
          <w:rFonts w:ascii="Times New Roman" w:hAnsi="Times New Roman" w:cs="Times New Roman"/>
          <w:sz w:val="24"/>
          <w:szCs w:val="24"/>
          <w:lang w:val="hr-HR"/>
        </w:rPr>
        <w:t>član</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9. stav</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10.</w:t>
      </w:r>
      <w:r w:rsidR="00532BCB">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tržište proizvod koji predstavlja rizik, a ne obavijesti o tome nadležna inspekcijska tijela navodeći podatke o nesukladnosti proizvoda i poduzetim </w:t>
      </w:r>
      <w:r w:rsidR="00417648" w:rsidRPr="00AF44CC">
        <w:rPr>
          <w:rFonts w:ascii="Times New Roman" w:hAnsi="Times New Roman" w:cs="Times New Roman"/>
          <w:sz w:val="24"/>
          <w:szCs w:val="24"/>
          <w:lang w:val="hr-HR"/>
        </w:rPr>
        <w:t>korektivnim mjerama</w:t>
      </w:r>
      <w:r w:rsidR="00532BCB" w:rsidRPr="00532BCB">
        <w:rPr>
          <w:rFonts w:ascii="Times New Roman" w:hAnsi="Times New Roman" w:cs="Times New Roman"/>
          <w:sz w:val="24"/>
          <w:szCs w:val="24"/>
          <w:lang w:val="hr-HR"/>
        </w:rPr>
        <w:t xml:space="preserve"> </w:t>
      </w:r>
      <w:r w:rsidR="00532BCB">
        <w:rPr>
          <w:rFonts w:ascii="Times New Roman" w:hAnsi="Times New Roman" w:cs="Times New Roman"/>
          <w:sz w:val="24"/>
          <w:szCs w:val="24"/>
          <w:lang w:val="hr-HR"/>
        </w:rPr>
        <w:t>(</w:t>
      </w:r>
      <w:r w:rsidR="00532BCB" w:rsidRPr="00AF44CC">
        <w:rPr>
          <w:rFonts w:ascii="Times New Roman" w:hAnsi="Times New Roman" w:cs="Times New Roman"/>
          <w:sz w:val="24"/>
          <w:szCs w:val="24"/>
          <w:lang w:val="hr-HR"/>
        </w:rPr>
        <w:t>član</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9. stav</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1</w:t>
      </w:r>
      <w:r w:rsidR="003828B1">
        <w:rPr>
          <w:rFonts w:ascii="Times New Roman" w:hAnsi="Times New Roman" w:cs="Times New Roman"/>
          <w:sz w:val="24"/>
          <w:szCs w:val="24"/>
          <w:lang w:val="hr-HR"/>
        </w:rPr>
        <w:t>1</w:t>
      </w:r>
      <w:r w:rsidR="00532BCB" w:rsidRPr="00AF44CC">
        <w:rPr>
          <w:rFonts w:ascii="Times New Roman" w:hAnsi="Times New Roman" w:cs="Times New Roman"/>
          <w:sz w:val="24"/>
          <w:szCs w:val="24"/>
          <w:lang w:val="hr-HR"/>
        </w:rPr>
        <w:t>.</w:t>
      </w:r>
      <w:r w:rsidR="00532BCB">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lastRenderedPageBreak/>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osigura nadležnom inspektoru sve podatke i dokumente nužne za dokazivanje sukladnosti proizvoda</w:t>
      </w:r>
      <w:r w:rsidR="00532BCB">
        <w:rPr>
          <w:rFonts w:ascii="Times New Roman" w:hAnsi="Times New Roman" w:cs="Times New Roman"/>
          <w:sz w:val="24"/>
          <w:szCs w:val="24"/>
          <w:lang w:val="hr-HR"/>
        </w:rPr>
        <w:t xml:space="preserve"> (članak 9. stavak</w:t>
      </w:r>
      <w:r w:rsidR="00532BCB" w:rsidRPr="00AF44CC">
        <w:rPr>
          <w:rFonts w:ascii="Times New Roman" w:hAnsi="Times New Roman" w:cs="Times New Roman"/>
          <w:sz w:val="24"/>
          <w:szCs w:val="24"/>
          <w:lang w:val="hr-HR"/>
        </w:rPr>
        <w:t xml:space="preserve"> 1</w:t>
      </w:r>
      <w:r w:rsidR="003828B1">
        <w:rPr>
          <w:rFonts w:ascii="Times New Roman" w:hAnsi="Times New Roman" w:cs="Times New Roman"/>
          <w:sz w:val="24"/>
          <w:szCs w:val="24"/>
          <w:lang w:val="hr-HR"/>
        </w:rPr>
        <w:t>2</w:t>
      </w:r>
      <w:r w:rsidR="00532BCB">
        <w:rPr>
          <w:rFonts w:ascii="Times New Roman" w:hAnsi="Times New Roman" w:cs="Times New Roman"/>
          <w:sz w:val="24"/>
          <w:szCs w:val="24"/>
          <w:lang w:val="hr-HR"/>
        </w:rPr>
        <w:t>.</w:t>
      </w:r>
      <w:r w:rsidR="00AE38B4">
        <w:rPr>
          <w:rFonts w:ascii="Times New Roman" w:hAnsi="Times New Roman" w:cs="Times New Roman"/>
          <w:sz w:val="24"/>
          <w:szCs w:val="24"/>
          <w:lang w:val="hr-HR"/>
        </w:rPr>
        <w:t xml:space="preserve"> podstavak 1.</w:t>
      </w:r>
      <w:r w:rsidR="00532BCB">
        <w:rPr>
          <w:rFonts w:ascii="Times New Roman" w:hAnsi="Times New Roman" w:cs="Times New Roman"/>
          <w:sz w:val="24"/>
          <w:szCs w:val="24"/>
          <w:lang w:val="hr-HR"/>
        </w:rPr>
        <w:t>)</w:t>
      </w:r>
    </w:p>
    <w:p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AA0126" w:rsidRPr="001B5726">
        <w:rPr>
          <w:rFonts w:ascii="Times New Roman" w:hAnsi="Times New Roman" w:cs="Times New Roman"/>
          <w:sz w:val="24"/>
          <w:szCs w:val="24"/>
          <w:lang w:val="hr-HR"/>
        </w:rPr>
        <w:t xml:space="preserve"> </w:t>
      </w:r>
      <w:r w:rsidR="002C4E95" w:rsidRPr="00EC590B">
        <w:rPr>
          <w:rFonts w:ascii="Times New Roman" w:hAnsi="Times New Roman" w:cs="Times New Roman"/>
          <w:sz w:val="24"/>
          <w:szCs w:val="24"/>
          <w:lang w:val="hr-HR"/>
        </w:rPr>
        <w:t>ne surađuje s nadležnim inspektorima u svim radnjama koje poduzima kako bi se uklonili rizici koje predstavlja proizvod koji</w:t>
      </w:r>
      <w:r w:rsidR="00417648" w:rsidRPr="001B5726">
        <w:rPr>
          <w:rFonts w:ascii="Times New Roman" w:hAnsi="Times New Roman" w:cs="Times New Roman"/>
          <w:sz w:val="24"/>
          <w:szCs w:val="24"/>
          <w:lang w:val="hr-HR"/>
        </w:rPr>
        <w:t xml:space="preserve"> je stavio na tržište</w:t>
      </w:r>
      <w:r w:rsidR="00532BCB" w:rsidRPr="001B5726">
        <w:rPr>
          <w:rFonts w:ascii="Times New Roman" w:hAnsi="Times New Roman" w:cs="Times New Roman"/>
          <w:sz w:val="24"/>
          <w:szCs w:val="24"/>
          <w:lang w:val="hr-HR"/>
        </w:rPr>
        <w:t xml:space="preserve"> (članak 9. stavak 1</w:t>
      </w:r>
      <w:r w:rsidR="003828B1" w:rsidRPr="001B5726">
        <w:rPr>
          <w:rFonts w:ascii="Times New Roman" w:hAnsi="Times New Roman" w:cs="Times New Roman"/>
          <w:sz w:val="24"/>
          <w:szCs w:val="24"/>
          <w:lang w:val="hr-HR"/>
        </w:rPr>
        <w:t>2</w:t>
      </w:r>
      <w:r w:rsidR="00532BCB" w:rsidRPr="001B5726">
        <w:rPr>
          <w:rFonts w:ascii="Times New Roman" w:hAnsi="Times New Roman" w:cs="Times New Roman"/>
          <w:sz w:val="24"/>
          <w:szCs w:val="24"/>
          <w:lang w:val="hr-HR"/>
        </w:rPr>
        <w:t>.</w:t>
      </w:r>
      <w:r w:rsidR="00AE38B4" w:rsidRPr="001B5726">
        <w:rPr>
          <w:rFonts w:ascii="Times New Roman" w:hAnsi="Times New Roman" w:cs="Times New Roman"/>
          <w:sz w:val="24"/>
          <w:szCs w:val="24"/>
          <w:lang w:val="hr-HR"/>
        </w:rPr>
        <w:t xml:space="preserve"> podstavak 2.</w:t>
      </w:r>
      <w:r w:rsidR="00532BCB" w:rsidRPr="001B5726">
        <w:rPr>
          <w:rFonts w:ascii="Times New Roman" w:hAnsi="Times New Roman" w:cs="Times New Roman"/>
          <w:sz w:val="24"/>
          <w:szCs w:val="24"/>
          <w:lang w:val="hr-HR"/>
        </w:rPr>
        <w:t>)</w:t>
      </w:r>
    </w:p>
    <w:p w:rsidR="002C4E95" w:rsidRPr="00EC590B"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provodi zadaće </w:t>
      </w:r>
      <w:r w:rsidR="00CE036F" w:rsidRPr="003908CC">
        <w:rPr>
          <w:rFonts w:ascii="Times New Roman" w:hAnsi="Times New Roman" w:cs="Times New Roman"/>
          <w:sz w:val="24"/>
          <w:szCs w:val="24"/>
          <w:lang w:val="hr-HR"/>
        </w:rPr>
        <w:t>koje su specificirane u ovlaštenju danom od strane proizvođača</w:t>
      </w:r>
      <w:r w:rsidR="002C4E95" w:rsidRPr="001B5726">
        <w:rPr>
          <w:rFonts w:ascii="Times New Roman" w:hAnsi="Times New Roman" w:cs="Times New Roman"/>
          <w:sz w:val="24"/>
          <w:szCs w:val="24"/>
          <w:lang w:val="hr-HR"/>
        </w:rPr>
        <w:t xml:space="preserve"> </w:t>
      </w:r>
      <w:r w:rsidR="00CE036F" w:rsidRPr="003908CC">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član</w:t>
      </w:r>
      <w:r w:rsidR="00CE036F" w:rsidRPr="003908CC">
        <w:rPr>
          <w:rFonts w:ascii="Times New Roman" w:hAnsi="Times New Roman" w:cs="Times New Roman"/>
          <w:sz w:val="24"/>
          <w:szCs w:val="24"/>
          <w:lang w:val="hr-HR"/>
        </w:rPr>
        <w:t>ak</w:t>
      </w:r>
      <w:r w:rsidR="002C4E95" w:rsidRPr="001B5726">
        <w:rPr>
          <w:rFonts w:ascii="Times New Roman" w:hAnsi="Times New Roman" w:cs="Times New Roman"/>
          <w:sz w:val="24"/>
          <w:szCs w:val="24"/>
          <w:lang w:val="hr-HR"/>
        </w:rPr>
        <w:t xml:space="preserve"> 10. stav</w:t>
      </w:r>
      <w:r w:rsidR="00CE036F" w:rsidRPr="003908CC">
        <w:rPr>
          <w:rFonts w:ascii="Times New Roman" w:hAnsi="Times New Roman" w:cs="Times New Roman"/>
          <w:sz w:val="24"/>
          <w:szCs w:val="24"/>
          <w:lang w:val="hr-HR"/>
        </w:rPr>
        <w:t>ak</w:t>
      </w:r>
      <w:r w:rsidR="002C4E95" w:rsidRPr="001B5726">
        <w:rPr>
          <w:rFonts w:ascii="Times New Roman" w:hAnsi="Times New Roman" w:cs="Times New Roman"/>
          <w:sz w:val="24"/>
          <w:szCs w:val="24"/>
          <w:lang w:val="hr-HR"/>
        </w:rPr>
        <w:t xml:space="preserve"> 3.</w:t>
      </w:r>
      <w:r w:rsidR="00CE036F" w:rsidRPr="003908CC">
        <w:rPr>
          <w:rFonts w:ascii="Times New Roman" w:hAnsi="Times New Roman" w:cs="Times New Roman"/>
          <w:sz w:val="24"/>
          <w:szCs w:val="24"/>
          <w:lang w:val="hr-HR"/>
        </w:rPr>
        <w:t>)</w:t>
      </w:r>
    </w:p>
    <w:p w:rsidR="00F559F7" w:rsidRPr="00D50EC6" w:rsidRDefault="00804E03" w:rsidP="002C4E95">
      <w:pPr>
        <w:jc w:val="both"/>
        <w:rPr>
          <w:rFonts w:ascii="Times New Roman" w:hAnsi="Times New Roman" w:cs="Times New Roman"/>
          <w:sz w:val="24"/>
          <w:szCs w:val="24"/>
          <w:lang w:val="hr-HR"/>
        </w:rPr>
      </w:pPr>
      <w:r w:rsidRPr="00F559F7">
        <w:rPr>
          <w:rFonts w:ascii="Times New Roman" w:hAnsi="Times New Roman" w:cs="Times New Roman"/>
          <w:sz w:val="24"/>
          <w:szCs w:val="24"/>
          <w:lang w:val="hr-HR"/>
        </w:rPr>
        <w:t>–</w:t>
      </w:r>
      <w:r w:rsidR="002C4E95" w:rsidRPr="00F559F7">
        <w:rPr>
          <w:rFonts w:ascii="Times New Roman" w:hAnsi="Times New Roman" w:cs="Times New Roman"/>
          <w:sz w:val="24"/>
          <w:szCs w:val="24"/>
          <w:lang w:val="hr-HR"/>
        </w:rPr>
        <w:t xml:space="preserve"> ne postupa sukladno </w:t>
      </w:r>
      <w:r w:rsidR="007E04A3">
        <w:rPr>
          <w:rFonts w:ascii="Times New Roman" w:hAnsi="Times New Roman" w:cs="Times New Roman"/>
          <w:sz w:val="24"/>
          <w:szCs w:val="24"/>
          <w:lang w:val="hr-HR"/>
        </w:rPr>
        <w:t>pravilnicima</w:t>
      </w:r>
      <w:r w:rsidR="007E04A3" w:rsidRPr="00F559F7">
        <w:rPr>
          <w:rFonts w:ascii="Times New Roman" w:hAnsi="Times New Roman" w:cs="Times New Roman"/>
          <w:sz w:val="24"/>
          <w:szCs w:val="24"/>
          <w:lang w:val="hr-HR"/>
        </w:rPr>
        <w:t xml:space="preserve"> </w:t>
      </w:r>
      <w:r w:rsidR="002C4E95" w:rsidRPr="00F559F7">
        <w:rPr>
          <w:rFonts w:ascii="Times New Roman" w:hAnsi="Times New Roman" w:cs="Times New Roman"/>
          <w:sz w:val="24"/>
          <w:szCs w:val="24"/>
          <w:lang w:val="hr-HR"/>
        </w:rPr>
        <w:t xml:space="preserve">iz članka </w:t>
      </w:r>
      <w:r w:rsidR="00CE036F" w:rsidRPr="007E04A3">
        <w:rPr>
          <w:rFonts w:ascii="Times New Roman" w:hAnsi="Times New Roman" w:cs="Times New Roman"/>
          <w:sz w:val="24"/>
          <w:szCs w:val="24"/>
          <w:lang w:val="hr-HR"/>
        </w:rPr>
        <w:t>4</w:t>
      </w:r>
      <w:r w:rsidR="002C4E95" w:rsidRPr="007E04A3">
        <w:rPr>
          <w:rFonts w:ascii="Times New Roman" w:hAnsi="Times New Roman" w:cs="Times New Roman"/>
          <w:sz w:val="24"/>
          <w:szCs w:val="24"/>
          <w:lang w:val="hr-HR"/>
        </w:rPr>
        <w:t>. ovoga Zakona</w:t>
      </w:r>
      <w:r w:rsidR="00F559F7" w:rsidRPr="00D50EC6">
        <w:rPr>
          <w:rFonts w:ascii="Times New Roman" w:hAnsi="Times New Roman" w:cs="Times New Roman"/>
          <w:sz w:val="24"/>
          <w:szCs w:val="24"/>
          <w:lang w:val="hr-HR"/>
        </w:rPr>
        <w:t xml:space="preserve"> </w:t>
      </w:r>
    </w:p>
    <w:p w:rsidR="00F559F7" w:rsidRPr="00CF539C" w:rsidRDefault="00F559F7" w:rsidP="002C4E95">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ne stavi propisanu oznaku »CE« i/ili označi proizvode oznakama koje su slične oznaci »CE« do te mjere da bi mogli stvoriti zabunu na tržištu ili dovesti potrošače u zabludu sukladno članku 30. Uredbe (EZ) br. 765/2008</w:t>
      </w:r>
    </w:p>
    <w:p w:rsidR="002C4E95" w:rsidRPr="00A8796E" w:rsidRDefault="00804E03" w:rsidP="002C4E95">
      <w:pPr>
        <w:jc w:val="both"/>
        <w:rPr>
          <w:rFonts w:ascii="Times New Roman" w:hAnsi="Times New Roman" w:cs="Times New Roman"/>
          <w:sz w:val="24"/>
          <w:szCs w:val="24"/>
          <w:lang w:val="hr-HR"/>
        </w:rPr>
      </w:pPr>
      <w:r w:rsidRPr="00A8796E">
        <w:rPr>
          <w:rFonts w:ascii="Times New Roman" w:hAnsi="Times New Roman" w:cs="Times New Roman"/>
          <w:sz w:val="24"/>
          <w:szCs w:val="24"/>
          <w:lang w:val="hr-HR"/>
        </w:rPr>
        <w:t>–</w:t>
      </w:r>
      <w:r w:rsidR="002C4E95" w:rsidRPr="00A8796E">
        <w:rPr>
          <w:rFonts w:ascii="Times New Roman" w:hAnsi="Times New Roman" w:cs="Times New Roman"/>
          <w:sz w:val="24"/>
          <w:szCs w:val="24"/>
          <w:lang w:val="hr-HR"/>
        </w:rPr>
        <w:t xml:space="preserve"> ne izvršava zadaće u skladu s člankom 4. stavkom 3. Uredbe (EU) 2019/1020</w:t>
      </w:r>
    </w:p>
    <w:p w:rsidR="002C4E95" w:rsidRPr="00F559F7" w:rsidRDefault="00804E03" w:rsidP="002C4E95">
      <w:pPr>
        <w:jc w:val="both"/>
        <w:rPr>
          <w:rFonts w:ascii="Times New Roman" w:hAnsi="Times New Roman" w:cs="Times New Roman"/>
          <w:sz w:val="24"/>
          <w:szCs w:val="24"/>
          <w:lang w:val="hr-HR"/>
        </w:rPr>
      </w:pPr>
      <w:r w:rsidRPr="00F559F7">
        <w:rPr>
          <w:rFonts w:ascii="Times New Roman" w:hAnsi="Times New Roman" w:cs="Times New Roman"/>
          <w:sz w:val="24"/>
          <w:szCs w:val="24"/>
          <w:lang w:val="hr-HR"/>
        </w:rPr>
        <w:t>–</w:t>
      </w:r>
      <w:r w:rsidR="002C4E95" w:rsidRPr="00F559F7">
        <w:rPr>
          <w:rFonts w:ascii="Times New Roman" w:hAnsi="Times New Roman" w:cs="Times New Roman"/>
          <w:sz w:val="24"/>
          <w:szCs w:val="24"/>
          <w:lang w:val="hr-HR"/>
        </w:rPr>
        <w:t xml:space="preserve"> ne izvršava zadaće u skladu s člankom 4. stavkom 4. Uredbe (EU) 2019/1020</w:t>
      </w:r>
    </w:p>
    <w:p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postupa </w:t>
      </w:r>
      <w:r w:rsidR="006F53F9" w:rsidRPr="003908CC">
        <w:rPr>
          <w:rFonts w:ascii="Times New Roman" w:hAnsi="Times New Roman" w:cs="Times New Roman"/>
          <w:sz w:val="24"/>
          <w:szCs w:val="24"/>
          <w:lang w:val="hr-HR"/>
        </w:rPr>
        <w:t xml:space="preserve">u skladu s izvršnim rješenjima </w:t>
      </w:r>
      <w:r w:rsidR="002C4E95" w:rsidRPr="001B5726">
        <w:rPr>
          <w:rFonts w:ascii="Times New Roman" w:hAnsi="Times New Roman" w:cs="Times New Roman"/>
          <w:sz w:val="24"/>
          <w:szCs w:val="24"/>
          <w:lang w:val="hr-HR"/>
        </w:rPr>
        <w:t>n</w:t>
      </w:r>
      <w:r w:rsidR="00D13EA6" w:rsidRPr="00EC590B">
        <w:rPr>
          <w:rFonts w:ascii="Times New Roman" w:hAnsi="Times New Roman" w:cs="Times New Roman"/>
          <w:sz w:val="24"/>
          <w:szCs w:val="24"/>
          <w:lang w:val="hr-HR"/>
        </w:rPr>
        <w:t xml:space="preserve">adležnog inspektora iz članka </w:t>
      </w:r>
      <w:r w:rsidR="003F6880" w:rsidRPr="00EC590B">
        <w:rPr>
          <w:rFonts w:ascii="Times New Roman" w:hAnsi="Times New Roman" w:cs="Times New Roman"/>
          <w:sz w:val="24"/>
          <w:szCs w:val="24"/>
          <w:lang w:val="hr-HR"/>
        </w:rPr>
        <w:t>25</w:t>
      </w:r>
      <w:r w:rsidR="002C4E95" w:rsidRPr="00EC590B">
        <w:rPr>
          <w:rFonts w:ascii="Times New Roman" w:hAnsi="Times New Roman" w:cs="Times New Roman"/>
          <w:sz w:val="24"/>
          <w:szCs w:val="24"/>
          <w:lang w:val="hr-HR"/>
        </w:rPr>
        <w:t>. ovoga Zakona.</w:t>
      </w:r>
    </w:p>
    <w:p w:rsidR="002C4E95" w:rsidRPr="007A54B4" w:rsidRDefault="002C4E95" w:rsidP="00AF44CC">
      <w:pPr>
        <w:ind w:firstLine="720"/>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(2) Za prekršaje iz stavka 1. ovoga članka kaznit će se i odgovorna osoba u pravnoj osobi</w:t>
      </w:r>
      <w:r w:rsidRPr="00BA3CA1">
        <w:rPr>
          <w:rFonts w:ascii="Times New Roman" w:hAnsi="Times New Roman" w:cs="Times New Roman"/>
          <w:sz w:val="24"/>
          <w:szCs w:val="24"/>
          <w:lang w:val="hr-HR"/>
        </w:rPr>
        <w:t xml:space="preserve"> novčanom kaznom od 20.000,00 do 50.000,00 kuna.</w:t>
      </w:r>
    </w:p>
    <w:p w:rsidR="002C4E95" w:rsidRPr="007A54B4"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(3) Za prekršaje iz stavka 1. ovoga članka kaznit će se fizička osoba – obrtnik i osoba koja obavl</w:t>
      </w:r>
      <w:r w:rsidR="0007109D" w:rsidRPr="007A54B4">
        <w:rPr>
          <w:rFonts w:ascii="Times New Roman" w:hAnsi="Times New Roman" w:cs="Times New Roman"/>
          <w:sz w:val="24"/>
          <w:szCs w:val="24"/>
          <w:lang w:val="hr-HR"/>
        </w:rPr>
        <w:t xml:space="preserve">ja drugu samostalnu djelatnost </w:t>
      </w:r>
      <w:r w:rsidRPr="007A54B4">
        <w:rPr>
          <w:rFonts w:ascii="Times New Roman" w:hAnsi="Times New Roman" w:cs="Times New Roman"/>
          <w:sz w:val="24"/>
          <w:szCs w:val="24"/>
          <w:lang w:val="hr-HR"/>
        </w:rPr>
        <w:t>novčanom kaznom od 20.000,00 do 50.000,00 kuna.</w:t>
      </w:r>
    </w:p>
    <w:p w:rsidR="002C4E95" w:rsidRPr="00AF44CC" w:rsidRDefault="002C4E95" w:rsidP="00AF44CC">
      <w:pPr>
        <w:keepNext/>
        <w:keepLines/>
        <w:spacing w:before="120" w:after="120"/>
        <w:ind w:firstLine="720"/>
        <w:jc w:val="both"/>
        <w:outlineLvl w:val="2"/>
        <w:rPr>
          <w:rFonts w:ascii="Times New Roman" w:eastAsiaTheme="majorEastAsia" w:hAnsi="Times New Roman" w:cs="Times New Roman"/>
          <w:sz w:val="24"/>
          <w:szCs w:val="24"/>
          <w:lang w:val="hr-HR"/>
        </w:rPr>
      </w:pPr>
      <w:r w:rsidRPr="007A54B4">
        <w:rPr>
          <w:rFonts w:ascii="Times New Roman" w:eastAsiaTheme="majorEastAsia" w:hAnsi="Times New Roman" w:cs="Times New Roman"/>
          <w:sz w:val="24"/>
          <w:szCs w:val="24"/>
          <w:lang w:val="hr-HR"/>
        </w:rPr>
        <w:t xml:space="preserve">(4) Za prekršaje iz stavka 1. podstavaka 3., 4., 5., 10., 11. i 12. ovoga članka, </w:t>
      </w:r>
      <w:r w:rsidRPr="00BA3CA1">
        <w:rPr>
          <w:rFonts w:ascii="Times New Roman" w:eastAsiaTheme="majorEastAsia" w:hAnsi="Times New Roman" w:cs="Times New Roman"/>
          <w:sz w:val="24"/>
          <w:szCs w:val="24"/>
          <w:lang w:val="hr-HR"/>
        </w:rPr>
        <w:t>nadležni inspektor neće podnijeti optužni prijedlog ili izdati prekršajni nalog ako gospodarski subjekt postupi u roku i provede korektivne mjere iz čl</w:t>
      </w:r>
      <w:r w:rsidR="002B5204" w:rsidRPr="00BA3CA1">
        <w:rPr>
          <w:rFonts w:ascii="Times New Roman" w:eastAsiaTheme="majorEastAsia" w:hAnsi="Times New Roman" w:cs="Times New Roman"/>
          <w:sz w:val="24"/>
          <w:szCs w:val="24"/>
          <w:lang w:val="hr-HR"/>
        </w:rPr>
        <w:t xml:space="preserve">anka </w:t>
      </w:r>
      <w:r w:rsidR="00E0231B" w:rsidRPr="00BA3CA1">
        <w:rPr>
          <w:rFonts w:ascii="Times New Roman" w:eastAsiaTheme="majorEastAsia" w:hAnsi="Times New Roman" w:cs="Times New Roman"/>
          <w:sz w:val="24"/>
          <w:szCs w:val="24"/>
          <w:lang w:val="hr-HR"/>
        </w:rPr>
        <w:t>2</w:t>
      </w:r>
      <w:r w:rsidR="004907AF">
        <w:rPr>
          <w:rFonts w:ascii="Times New Roman" w:eastAsiaTheme="majorEastAsia" w:hAnsi="Times New Roman" w:cs="Times New Roman"/>
          <w:sz w:val="24"/>
          <w:szCs w:val="24"/>
          <w:lang w:val="hr-HR"/>
        </w:rPr>
        <w:t>5</w:t>
      </w:r>
      <w:r w:rsidR="002B5204" w:rsidRPr="00BA3CA1">
        <w:rPr>
          <w:rFonts w:ascii="Times New Roman" w:eastAsiaTheme="majorEastAsia" w:hAnsi="Times New Roman" w:cs="Times New Roman"/>
          <w:sz w:val="24"/>
          <w:szCs w:val="24"/>
          <w:lang w:val="hr-HR"/>
        </w:rPr>
        <w:t>. stavka</w:t>
      </w:r>
      <w:r w:rsidR="002B5204" w:rsidRPr="00AF44CC">
        <w:rPr>
          <w:rFonts w:ascii="Times New Roman" w:eastAsiaTheme="majorEastAsia" w:hAnsi="Times New Roman" w:cs="Times New Roman"/>
          <w:sz w:val="24"/>
          <w:szCs w:val="24"/>
          <w:lang w:val="hr-HR"/>
        </w:rPr>
        <w:t xml:space="preserve"> 1. ovoga Zakona</w:t>
      </w:r>
      <w:r w:rsidRPr="00AF44CC">
        <w:rPr>
          <w:rFonts w:ascii="Times New Roman" w:eastAsiaTheme="majorEastAsia" w:hAnsi="Times New Roman" w:cs="Times New Roman"/>
          <w:sz w:val="24"/>
          <w:szCs w:val="24"/>
          <w:lang w:val="hr-HR"/>
        </w:rPr>
        <w:t>, osim u slučaju ponovnog utvrđenja istog prekršaja</w:t>
      </w:r>
      <w:r w:rsidR="007D25E6">
        <w:rPr>
          <w:rFonts w:ascii="Times New Roman" w:eastAsiaTheme="majorEastAsia" w:hAnsi="Times New Roman" w:cs="Times New Roman"/>
          <w:sz w:val="24"/>
          <w:szCs w:val="24"/>
          <w:lang w:val="hr-HR"/>
        </w:rPr>
        <w:t>.</w:t>
      </w:r>
    </w:p>
    <w:p w:rsidR="00D16E08" w:rsidRPr="00CF539C" w:rsidRDefault="00F07561" w:rsidP="00F35244">
      <w:pPr>
        <w:keepNext/>
        <w:keepLines/>
        <w:spacing w:before="120" w:after="120"/>
        <w:jc w:val="center"/>
        <w:outlineLvl w:val="2"/>
        <w:rPr>
          <w:rFonts w:ascii="Times New Roman" w:eastAsiaTheme="majorEastAsia" w:hAnsi="Times New Roman" w:cs="Times New Roman"/>
          <w:i/>
          <w:sz w:val="24"/>
          <w:szCs w:val="24"/>
          <w:lang w:val="hr-HR"/>
        </w:rPr>
      </w:pPr>
      <w:r>
        <w:rPr>
          <w:rFonts w:ascii="Times New Roman" w:eastAsiaTheme="majorEastAsia" w:hAnsi="Times New Roman" w:cs="Times New Roman"/>
          <w:i/>
          <w:sz w:val="24"/>
          <w:szCs w:val="24"/>
          <w:lang w:val="hr-HR"/>
        </w:rPr>
        <w:t>U</w:t>
      </w:r>
      <w:r w:rsidR="00916D25" w:rsidRPr="00CF539C">
        <w:rPr>
          <w:rFonts w:ascii="Times New Roman" w:eastAsiaTheme="majorEastAsia" w:hAnsi="Times New Roman" w:cs="Times New Roman"/>
          <w:i/>
          <w:sz w:val="24"/>
          <w:szCs w:val="24"/>
          <w:lang w:val="hr-HR"/>
        </w:rPr>
        <w:t>voznik</w:t>
      </w:r>
    </w:p>
    <w:p w:rsidR="002C4E95" w:rsidRPr="00AF44CC" w:rsidRDefault="002C4E95" w:rsidP="004D5858">
      <w:pPr>
        <w:pStyle w:val="Heading1"/>
        <w:rPr>
          <w:lang w:val="hr-HR"/>
        </w:rPr>
      </w:pPr>
      <w:r w:rsidRPr="00AF44CC">
        <w:rPr>
          <w:lang w:val="hr-HR"/>
        </w:rPr>
        <w:t xml:space="preserve">Članak </w:t>
      </w:r>
      <w:r w:rsidR="00AD7665" w:rsidRPr="00AF44CC">
        <w:rPr>
          <w:lang w:val="hr-HR"/>
        </w:rPr>
        <w:t>3</w:t>
      </w:r>
      <w:r w:rsidR="007A6C9E">
        <w:rPr>
          <w:lang w:val="hr-HR"/>
        </w:rPr>
        <w:t>0</w:t>
      </w:r>
      <w:r w:rsidRPr="00AF44CC">
        <w:rPr>
          <w:lang w:val="hr-HR"/>
        </w:rPr>
        <w:t>.</w:t>
      </w:r>
    </w:p>
    <w:p w:rsidR="002C4E95" w:rsidRPr="004907AF" w:rsidRDefault="002C4E95" w:rsidP="00AF44CC">
      <w:pPr>
        <w:shd w:val="clear" w:color="auto" w:fill="FFFFFF"/>
        <w:spacing w:before="120" w:after="120" w:line="240" w:lineRule="auto"/>
        <w:ind w:firstLine="720"/>
        <w:jc w:val="both"/>
        <w:textAlignment w:val="baseline"/>
        <w:rPr>
          <w:rFonts w:ascii="Times New Roman" w:eastAsia="Times New Roman" w:hAnsi="Times New Roman" w:cs="Times New Roman"/>
          <w:sz w:val="24"/>
          <w:szCs w:val="24"/>
          <w:lang w:val="hr-HR"/>
        </w:rPr>
      </w:pPr>
      <w:r w:rsidRPr="007A54B4">
        <w:rPr>
          <w:rFonts w:ascii="Times New Roman" w:eastAsia="Times New Roman" w:hAnsi="Times New Roman" w:cs="Times New Roman"/>
          <w:sz w:val="24"/>
          <w:szCs w:val="24"/>
          <w:lang w:val="hr-HR"/>
        </w:rPr>
        <w:t>(1) Nov</w:t>
      </w:r>
      <w:r w:rsidRPr="00AF44CC">
        <w:rPr>
          <w:rFonts w:ascii="Times New Roman" w:eastAsia="Times New Roman" w:hAnsi="Times New Roman" w:cs="Times New Roman"/>
          <w:sz w:val="24"/>
          <w:szCs w:val="24"/>
          <w:lang w:val="hr-HR"/>
        </w:rPr>
        <w:t>č</w:t>
      </w:r>
      <w:r w:rsidRPr="00C317B1">
        <w:rPr>
          <w:rFonts w:ascii="Times New Roman" w:eastAsia="Times New Roman" w:hAnsi="Times New Roman" w:cs="Times New Roman"/>
          <w:sz w:val="24"/>
          <w:szCs w:val="24"/>
          <w:lang w:val="hr-HR"/>
        </w:rPr>
        <w:t xml:space="preserve">anom kaznom od 25.000,00 do 500.000,00 kuna kaznit </w:t>
      </w:r>
      <w:r w:rsidRPr="00AF44CC">
        <w:rPr>
          <w:rFonts w:ascii="Times New Roman" w:eastAsia="Times New Roman" w:hAnsi="Times New Roman" w:cs="Times New Roman"/>
          <w:sz w:val="24"/>
          <w:szCs w:val="24"/>
          <w:lang w:val="hr-HR"/>
        </w:rPr>
        <w:t>ć</w:t>
      </w:r>
      <w:r w:rsidRPr="00C317B1">
        <w:rPr>
          <w:rFonts w:ascii="Times New Roman" w:eastAsia="Times New Roman" w:hAnsi="Times New Roman" w:cs="Times New Roman"/>
          <w:sz w:val="24"/>
          <w:szCs w:val="24"/>
          <w:lang w:val="hr-HR"/>
        </w:rPr>
        <w:t>e se za prekr</w:t>
      </w:r>
      <w:r w:rsidRPr="00AF44CC">
        <w:rPr>
          <w:rFonts w:ascii="Times New Roman" w:eastAsia="Times New Roman" w:hAnsi="Times New Roman" w:cs="Times New Roman"/>
          <w:sz w:val="24"/>
          <w:szCs w:val="24"/>
          <w:lang w:val="hr-HR"/>
        </w:rPr>
        <w:t>š</w:t>
      </w:r>
      <w:r w:rsidRPr="00C317B1">
        <w:rPr>
          <w:rFonts w:ascii="Times New Roman" w:eastAsia="Times New Roman" w:hAnsi="Times New Roman" w:cs="Times New Roman"/>
          <w:sz w:val="24"/>
          <w:szCs w:val="24"/>
          <w:lang w:val="hr-HR"/>
        </w:rPr>
        <w:t xml:space="preserve">aj pravna </w:t>
      </w:r>
      <w:r w:rsidRPr="004907AF">
        <w:rPr>
          <w:rFonts w:ascii="Times New Roman" w:eastAsia="Times New Roman" w:hAnsi="Times New Roman" w:cs="Times New Roman"/>
          <w:sz w:val="24"/>
          <w:szCs w:val="24"/>
          <w:lang w:val="hr-HR"/>
        </w:rPr>
        <w:t>osoba –</w:t>
      </w:r>
      <w:r w:rsidR="00C25340" w:rsidRPr="004907AF">
        <w:rPr>
          <w:rFonts w:ascii="Times New Roman" w:eastAsia="Times New Roman" w:hAnsi="Times New Roman" w:cs="Times New Roman"/>
          <w:sz w:val="24"/>
          <w:szCs w:val="24"/>
          <w:lang w:val="hr-HR"/>
        </w:rPr>
        <w:t xml:space="preserve"> </w:t>
      </w:r>
      <w:r w:rsidRPr="004907AF">
        <w:rPr>
          <w:rFonts w:ascii="Times New Roman" w:eastAsia="Times New Roman" w:hAnsi="Times New Roman" w:cs="Times New Roman"/>
          <w:sz w:val="24"/>
          <w:szCs w:val="24"/>
          <w:lang w:val="hr-HR"/>
        </w:rPr>
        <w:t>uvoznik, ako:</w:t>
      </w:r>
    </w:p>
    <w:p w:rsidR="002C4E95" w:rsidRPr="00AF44CC" w:rsidRDefault="00804E03" w:rsidP="002C4E95">
      <w:pPr>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w:t>
      </w:r>
      <w:r w:rsidR="00C25340">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tržište proizvod koji nije sukladan s odredbama propisa koji</w:t>
      </w:r>
      <w:r w:rsidR="00EA3669" w:rsidRPr="00AF44CC">
        <w:rPr>
          <w:rFonts w:ascii="Times New Roman" w:hAnsi="Times New Roman" w:cs="Times New Roman"/>
          <w:sz w:val="24"/>
          <w:szCs w:val="24"/>
          <w:lang w:val="hr-HR"/>
        </w:rPr>
        <w:t xml:space="preserve"> se primjenjuju na taj proizvod</w:t>
      </w:r>
      <w:r w:rsidR="004E1837">
        <w:rPr>
          <w:rFonts w:ascii="Times New Roman" w:hAnsi="Times New Roman" w:cs="Times New Roman"/>
          <w:sz w:val="24"/>
          <w:szCs w:val="24"/>
          <w:lang w:val="hr-HR"/>
        </w:rPr>
        <w:t xml:space="preserve"> (članak </w:t>
      </w:r>
      <w:r w:rsidR="004E1837" w:rsidRPr="007A54B4">
        <w:rPr>
          <w:rFonts w:ascii="Times New Roman" w:hAnsi="Times New Roman" w:cs="Times New Roman"/>
          <w:sz w:val="24"/>
          <w:szCs w:val="24"/>
          <w:lang w:val="hr-HR"/>
        </w:rPr>
        <w:t>11. stav</w:t>
      </w:r>
      <w:r w:rsidR="004E1837">
        <w:rPr>
          <w:rFonts w:ascii="Times New Roman" w:hAnsi="Times New Roman" w:cs="Times New Roman"/>
          <w:sz w:val="24"/>
          <w:szCs w:val="24"/>
          <w:lang w:val="hr-HR"/>
        </w:rPr>
        <w:t>ak</w:t>
      </w:r>
      <w:r w:rsidR="004E1837" w:rsidRPr="007A54B4">
        <w:rPr>
          <w:rFonts w:ascii="Times New Roman" w:hAnsi="Times New Roman" w:cs="Times New Roman"/>
          <w:sz w:val="24"/>
          <w:szCs w:val="24"/>
          <w:lang w:val="hr-HR"/>
        </w:rPr>
        <w:t xml:space="preserve"> 1.</w:t>
      </w:r>
      <w:r w:rsidR="004E1837">
        <w:rPr>
          <w:rFonts w:ascii="Times New Roman" w:hAnsi="Times New Roman" w:cs="Times New Roman"/>
          <w:sz w:val="24"/>
          <w:szCs w:val="24"/>
          <w:lang w:val="hr-HR"/>
        </w:rPr>
        <w:t>)</w:t>
      </w:r>
    </w:p>
    <w:p w:rsidR="002C4E95" w:rsidRPr="00B857BD"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25340">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w:t>
      </w:r>
      <w:r w:rsidR="0007109D" w:rsidRPr="00AF44CC">
        <w:rPr>
          <w:rFonts w:ascii="Times New Roman" w:hAnsi="Times New Roman" w:cs="Times New Roman"/>
          <w:sz w:val="24"/>
          <w:szCs w:val="24"/>
          <w:lang w:val="hr-HR"/>
        </w:rPr>
        <w:t>avi na tržište proizvod za koji</w:t>
      </w:r>
      <w:r w:rsidR="002C4E95" w:rsidRPr="00AF44CC">
        <w:rPr>
          <w:rFonts w:ascii="Times New Roman" w:hAnsi="Times New Roman" w:cs="Times New Roman"/>
          <w:sz w:val="24"/>
          <w:szCs w:val="24"/>
          <w:lang w:val="hr-HR"/>
        </w:rPr>
        <w:t xml:space="preserve"> nije proveden odgovarajući po</w:t>
      </w:r>
      <w:r w:rsidR="00EA3669" w:rsidRPr="00AF44CC">
        <w:rPr>
          <w:rFonts w:ascii="Times New Roman" w:hAnsi="Times New Roman" w:cs="Times New Roman"/>
          <w:sz w:val="24"/>
          <w:szCs w:val="24"/>
          <w:lang w:val="hr-HR"/>
        </w:rPr>
        <w:t>stupak ocjenjivanja sukladnosti</w:t>
      </w:r>
      <w:r w:rsidR="004E1837">
        <w:rPr>
          <w:rFonts w:ascii="Times New Roman" w:hAnsi="Times New Roman" w:cs="Times New Roman"/>
          <w:sz w:val="24"/>
          <w:szCs w:val="24"/>
          <w:lang w:val="hr-HR"/>
        </w:rPr>
        <w:t xml:space="preserve"> </w:t>
      </w:r>
      <w:r w:rsidR="004E1837" w:rsidRPr="00B857BD">
        <w:rPr>
          <w:rFonts w:ascii="Times New Roman" w:hAnsi="Times New Roman" w:cs="Times New Roman"/>
          <w:sz w:val="24"/>
          <w:szCs w:val="24"/>
          <w:lang w:val="hr-HR"/>
        </w:rPr>
        <w:t>(članak 11. stavak 2.)</w:t>
      </w:r>
    </w:p>
    <w:p w:rsidR="002C4E95" w:rsidRPr="00B857BD" w:rsidRDefault="00804E03" w:rsidP="002C4E95">
      <w:pPr>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w:t>
      </w:r>
      <w:r w:rsidR="00C25340" w:rsidRPr="00B857BD">
        <w:rPr>
          <w:rFonts w:ascii="Times New Roman" w:hAnsi="Times New Roman" w:cs="Times New Roman"/>
          <w:sz w:val="24"/>
          <w:szCs w:val="24"/>
          <w:lang w:val="hr-HR"/>
        </w:rPr>
        <w:t xml:space="preserve"> </w:t>
      </w:r>
      <w:r w:rsidR="002C4E95" w:rsidRPr="00B857BD">
        <w:rPr>
          <w:rFonts w:ascii="Times New Roman" w:hAnsi="Times New Roman" w:cs="Times New Roman"/>
          <w:sz w:val="24"/>
          <w:szCs w:val="24"/>
          <w:lang w:val="hr-HR"/>
        </w:rPr>
        <w:t>stavi na tržište proizvod za koji nije sast</w:t>
      </w:r>
      <w:r w:rsidR="00EA3669" w:rsidRPr="00B857BD">
        <w:rPr>
          <w:rFonts w:ascii="Times New Roman" w:hAnsi="Times New Roman" w:cs="Times New Roman"/>
          <w:sz w:val="24"/>
          <w:szCs w:val="24"/>
          <w:lang w:val="hr-HR"/>
        </w:rPr>
        <w:t>avljena tehnička dokumentacija</w:t>
      </w:r>
      <w:r w:rsidR="004E1837" w:rsidRPr="00B857BD">
        <w:rPr>
          <w:rFonts w:ascii="Times New Roman" w:hAnsi="Times New Roman" w:cs="Times New Roman"/>
          <w:sz w:val="24"/>
          <w:szCs w:val="24"/>
          <w:lang w:val="hr-HR"/>
        </w:rPr>
        <w:t xml:space="preserve"> (članak 11. stavak 2.)</w:t>
      </w:r>
    </w:p>
    <w:p w:rsidR="002C4E95" w:rsidRPr="00B857BD" w:rsidRDefault="00804E03" w:rsidP="002C4E95">
      <w:pPr>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w:t>
      </w:r>
      <w:r w:rsidR="00C25340" w:rsidRPr="00B857BD">
        <w:rPr>
          <w:rFonts w:ascii="Times New Roman" w:hAnsi="Times New Roman" w:cs="Times New Roman"/>
          <w:sz w:val="24"/>
          <w:szCs w:val="24"/>
          <w:lang w:val="hr-HR"/>
        </w:rPr>
        <w:t xml:space="preserve"> </w:t>
      </w:r>
      <w:r w:rsidR="002C4E95" w:rsidRPr="00B857BD">
        <w:rPr>
          <w:rFonts w:ascii="Times New Roman" w:hAnsi="Times New Roman" w:cs="Times New Roman"/>
          <w:sz w:val="24"/>
          <w:szCs w:val="24"/>
          <w:lang w:val="hr-HR"/>
        </w:rPr>
        <w:t xml:space="preserve">stavi na tržište proizvod </w:t>
      </w:r>
      <w:r w:rsidR="00EA3669" w:rsidRPr="00B857BD">
        <w:rPr>
          <w:rFonts w:ascii="Times New Roman" w:hAnsi="Times New Roman" w:cs="Times New Roman"/>
          <w:sz w:val="24"/>
          <w:szCs w:val="24"/>
          <w:lang w:val="hr-HR"/>
        </w:rPr>
        <w:t>koji ne nosi propisanu oznaku sukladnosti</w:t>
      </w:r>
      <w:r w:rsidR="004E1837" w:rsidRPr="00B857BD">
        <w:rPr>
          <w:rFonts w:ascii="Times New Roman" w:hAnsi="Times New Roman" w:cs="Times New Roman"/>
          <w:sz w:val="24"/>
          <w:szCs w:val="24"/>
          <w:lang w:val="hr-HR"/>
        </w:rPr>
        <w:t xml:space="preserve"> (članak 11. stavak 2.)</w:t>
      </w:r>
    </w:p>
    <w:p w:rsidR="002C4E95" w:rsidRPr="001B5726" w:rsidRDefault="00804E03" w:rsidP="002C4E95">
      <w:pPr>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w:t>
      </w:r>
      <w:r w:rsidR="00C25340" w:rsidRPr="00B857BD">
        <w:rPr>
          <w:rFonts w:ascii="Times New Roman" w:hAnsi="Times New Roman" w:cs="Times New Roman"/>
          <w:sz w:val="24"/>
          <w:szCs w:val="24"/>
          <w:lang w:val="hr-HR"/>
        </w:rPr>
        <w:t xml:space="preserve"> </w:t>
      </w:r>
      <w:r w:rsidR="002C4E95" w:rsidRPr="00B857BD">
        <w:rPr>
          <w:rFonts w:ascii="Times New Roman" w:hAnsi="Times New Roman" w:cs="Times New Roman"/>
          <w:sz w:val="24"/>
          <w:szCs w:val="24"/>
          <w:lang w:val="hr-HR"/>
        </w:rPr>
        <w:t xml:space="preserve">stavi na tržište proizvod koji ne nosi propisane </w:t>
      </w:r>
      <w:r w:rsidR="007B74E5" w:rsidRPr="00B857BD">
        <w:rPr>
          <w:rFonts w:ascii="Times New Roman" w:hAnsi="Times New Roman" w:cs="Times New Roman"/>
          <w:sz w:val="24"/>
          <w:szCs w:val="24"/>
          <w:lang w:val="hr-HR"/>
        </w:rPr>
        <w:t xml:space="preserve">druge </w:t>
      </w:r>
      <w:r w:rsidR="002C4E95" w:rsidRPr="00B857BD">
        <w:rPr>
          <w:rFonts w:ascii="Times New Roman" w:hAnsi="Times New Roman" w:cs="Times New Roman"/>
          <w:sz w:val="24"/>
          <w:szCs w:val="24"/>
          <w:lang w:val="hr-HR"/>
        </w:rPr>
        <w:t>oznake</w:t>
      </w:r>
      <w:r w:rsidR="004E1837" w:rsidRPr="00B857BD">
        <w:rPr>
          <w:rFonts w:ascii="Times New Roman" w:hAnsi="Times New Roman" w:cs="Times New Roman"/>
          <w:sz w:val="24"/>
          <w:szCs w:val="24"/>
          <w:lang w:val="hr-HR"/>
        </w:rPr>
        <w:t xml:space="preserve"> (članak 11. stavak 2.)</w:t>
      </w:r>
    </w:p>
    <w:p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lastRenderedPageBreak/>
        <w:t>–</w:t>
      </w:r>
      <w:r w:rsidR="00C25340"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stavi na tržište proizvod bez podataka o identifikaciji proizvoda i podataka o proizvođaču u skladu s člankom 9. stavcima 7. i 8. ovoga Zakona</w:t>
      </w:r>
      <w:r w:rsidR="004E1837" w:rsidRPr="001B5726">
        <w:rPr>
          <w:rFonts w:ascii="Times New Roman" w:hAnsi="Times New Roman" w:cs="Times New Roman"/>
          <w:sz w:val="24"/>
          <w:szCs w:val="24"/>
          <w:lang w:val="hr-HR"/>
        </w:rPr>
        <w:t xml:space="preserve"> (članak 11. stavak 2.)</w:t>
      </w:r>
    </w:p>
    <w:p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0A03ED"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na proizvodu ili, kad to nije moguće, na njegovoj ambalaži ili u dokumentu koji prati proizvod ne navede svoje ime, registrirano trgovačko ime ili registrirani trgovački zna</w:t>
      </w:r>
      <w:r w:rsidR="007B2595" w:rsidRPr="001B5726">
        <w:rPr>
          <w:rFonts w:ascii="Times New Roman" w:hAnsi="Times New Roman" w:cs="Times New Roman"/>
          <w:sz w:val="24"/>
          <w:szCs w:val="24"/>
          <w:lang w:val="hr-HR"/>
        </w:rPr>
        <w:t>k i adresu na kojoj je dostupan</w:t>
      </w:r>
      <w:r w:rsidR="004E1837" w:rsidRPr="001B5726">
        <w:rPr>
          <w:rFonts w:ascii="Times New Roman" w:hAnsi="Times New Roman" w:cs="Times New Roman"/>
          <w:sz w:val="24"/>
          <w:szCs w:val="24"/>
          <w:lang w:val="hr-HR"/>
        </w:rPr>
        <w:t xml:space="preserve"> (članak 11. stavak </w:t>
      </w:r>
      <w:r w:rsidR="00A063A3" w:rsidRPr="001B5726">
        <w:rPr>
          <w:rFonts w:ascii="Times New Roman" w:hAnsi="Times New Roman" w:cs="Times New Roman"/>
          <w:sz w:val="24"/>
          <w:szCs w:val="24"/>
          <w:lang w:val="hr-HR"/>
        </w:rPr>
        <w:t>5</w:t>
      </w:r>
      <w:r w:rsidR="004E1837" w:rsidRPr="001B5726">
        <w:rPr>
          <w:rFonts w:ascii="Times New Roman" w:hAnsi="Times New Roman" w:cs="Times New Roman"/>
          <w:sz w:val="24"/>
          <w:szCs w:val="24"/>
          <w:lang w:val="hr-HR"/>
        </w:rPr>
        <w:t>.)</w:t>
      </w:r>
    </w:p>
    <w:p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0A03ED"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 xml:space="preserve">stavi na tržište proizvod koji nije praćen uputama </w:t>
      </w:r>
      <w:r w:rsidR="0007109D" w:rsidRPr="001B5726">
        <w:rPr>
          <w:rFonts w:ascii="Times New Roman" w:hAnsi="Times New Roman" w:cs="Times New Roman"/>
          <w:sz w:val="24"/>
          <w:szCs w:val="24"/>
          <w:lang w:val="hr-HR"/>
        </w:rPr>
        <w:t xml:space="preserve">i podacima na hrvatskom jeziku </w:t>
      </w:r>
      <w:r w:rsidR="002C4E95" w:rsidRPr="001B5726">
        <w:rPr>
          <w:rFonts w:ascii="Times New Roman" w:hAnsi="Times New Roman" w:cs="Times New Roman"/>
          <w:sz w:val="24"/>
          <w:szCs w:val="24"/>
          <w:lang w:val="hr-HR"/>
        </w:rPr>
        <w:t xml:space="preserve">u slučaju kada to </w:t>
      </w:r>
      <w:r w:rsidR="000E1343">
        <w:rPr>
          <w:rFonts w:ascii="Times New Roman" w:hAnsi="Times New Roman" w:cs="Times New Roman"/>
          <w:sz w:val="24"/>
          <w:szCs w:val="24"/>
          <w:lang w:val="hr-HR"/>
        </w:rPr>
        <w:t>propisuju</w:t>
      </w:r>
      <w:r w:rsidR="000E1343" w:rsidRPr="001B5726">
        <w:rPr>
          <w:rFonts w:ascii="Times New Roman" w:hAnsi="Times New Roman" w:cs="Times New Roman"/>
          <w:sz w:val="24"/>
          <w:szCs w:val="24"/>
          <w:lang w:val="hr-HR"/>
        </w:rPr>
        <w:t xml:space="preserve"> </w:t>
      </w:r>
      <w:r w:rsidR="007E04A3">
        <w:rPr>
          <w:rFonts w:ascii="Times New Roman" w:hAnsi="Times New Roman" w:cs="Times New Roman"/>
          <w:sz w:val="24"/>
          <w:szCs w:val="24"/>
          <w:lang w:val="hr-HR"/>
        </w:rPr>
        <w:t>pravilnici</w:t>
      </w:r>
      <w:r w:rsidR="007E04A3"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 xml:space="preserve">iz članka </w:t>
      </w:r>
      <w:r w:rsidR="0038178E" w:rsidRPr="001B5726">
        <w:rPr>
          <w:rFonts w:ascii="Times New Roman" w:hAnsi="Times New Roman" w:cs="Times New Roman"/>
          <w:sz w:val="24"/>
          <w:szCs w:val="24"/>
          <w:lang w:val="hr-HR"/>
        </w:rPr>
        <w:t>4</w:t>
      </w:r>
      <w:r w:rsidR="002C4E95" w:rsidRPr="001B5726">
        <w:rPr>
          <w:rFonts w:ascii="Times New Roman" w:hAnsi="Times New Roman" w:cs="Times New Roman"/>
          <w:sz w:val="24"/>
          <w:szCs w:val="24"/>
          <w:lang w:val="hr-HR"/>
        </w:rPr>
        <w:t>. ovoga Zakona</w:t>
      </w:r>
      <w:r w:rsidR="0094587C" w:rsidRPr="001B5726">
        <w:rPr>
          <w:rFonts w:ascii="Times New Roman" w:hAnsi="Times New Roman" w:cs="Times New Roman"/>
          <w:sz w:val="24"/>
          <w:szCs w:val="24"/>
          <w:lang w:val="hr-HR"/>
        </w:rPr>
        <w:t xml:space="preserve"> (članak 11. stavak </w:t>
      </w:r>
      <w:r w:rsidR="00A063A3" w:rsidRPr="001B5726">
        <w:rPr>
          <w:rFonts w:ascii="Times New Roman" w:hAnsi="Times New Roman" w:cs="Times New Roman"/>
          <w:sz w:val="24"/>
          <w:szCs w:val="24"/>
          <w:lang w:val="hr-HR"/>
        </w:rPr>
        <w:t>6</w:t>
      </w:r>
      <w:r w:rsidR="0094587C" w:rsidRPr="001B5726">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0A03ED"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stavi na tržište proizvod koji nije sukladan s odredbama propisa koji se primjenjuju na taj proizvod, a ne poduzme potrebne korektivne mjere dobrovoljno, kako bi se isti proizvod uskladio, povukao s tržišta ili s</w:t>
      </w:r>
      <w:r w:rsidR="007B2595" w:rsidRPr="001B5726">
        <w:rPr>
          <w:rFonts w:ascii="Times New Roman" w:hAnsi="Times New Roman" w:cs="Times New Roman"/>
          <w:sz w:val="24"/>
          <w:szCs w:val="24"/>
          <w:lang w:val="hr-HR"/>
        </w:rPr>
        <w:t>priječio njegovo distribuiranje</w:t>
      </w:r>
      <w:r w:rsidR="0094587C" w:rsidRPr="001B5726">
        <w:rPr>
          <w:rFonts w:ascii="Times New Roman" w:hAnsi="Times New Roman" w:cs="Times New Roman"/>
          <w:sz w:val="24"/>
          <w:szCs w:val="24"/>
          <w:lang w:val="hr-HR"/>
        </w:rPr>
        <w:t xml:space="preserve"> (člana</w:t>
      </w:r>
      <w:r w:rsidR="00A96A8C" w:rsidRPr="001B5726">
        <w:rPr>
          <w:rFonts w:ascii="Times New Roman" w:hAnsi="Times New Roman" w:cs="Times New Roman"/>
          <w:sz w:val="24"/>
          <w:szCs w:val="24"/>
          <w:lang w:val="hr-HR"/>
        </w:rPr>
        <w:t>k</w:t>
      </w:r>
      <w:r w:rsidR="0094587C" w:rsidRPr="001B5726">
        <w:rPr>
          <w:rFonts w:ascii="Times New Roman" w:hAnsi="Times New Roman" w:cs="Times New Roman"/>
          <w:sz w:val="24"/>
          <w:szCs w:val="24"/>
          <w:lang w:val="hr-HR"/>
        </w:rPr>
        <w:t xml:space="preserve"> 11. stav</w:t>
      </w:r>
      <w:r w:rsidR="00A96A8C" w:rsidRPr="001B5726">
        <w:rPr>
          <w:rFonts w:ascii="Times New Roman" w:hAnsi="Times New Roman" w:cs="Times New Roman"/>
          <w:sz w:val="24"/>
          <w:szCs w:val="24"/>
          <w:lang w:val="hr-HR"/>
        </w:rPr>
        <w:t>ak</w:t>
      </w:r>
      <w:r w:rsidR="0094587C" w:rsidRPr="001B5726">
        <w:rPr>
          <w:rFonts w:ascii="Times New Roman" w:hAnsi="Times New Roman" w:cs="Times New Roman"/>
          <w:sz w:val="24"/>
          <w:szCs w:val="24"/>
          <w:lang w:val="hr-HR"/>
        </w:rPr>
        <w:t xml:space="preserve"> </w:t>
      </w:r>
      <w:r w:rsidR="006371E9" w:rsidRPr="001B5726">
        <w:rPr>
          <w:rFonts w:ascii="Times New Roman" w:hAnsi="Times New Roman" w:cs="Times New Roman"/>
          <w:sz w:val="24"/>
          <w:szCs w:val="24"/>
          <w:lang w:val="hr-HR"/>
        </w:rPr>
        <w:t>9</w:t>
      </w:r>
      <w:r w:rsidR="0094587C" w:rsidRPr="001B5726">
        <w:rPr>
          <w:rFonts w:ascii="Times New Roman" w:hAnsi="Times New Roman" w:cs="Times New Roman"/>
          <w:sz w:val="24"/>
          <w:szCs w:val="24"/>
          <w:lang w:val="hr-HR"/>
        </w:rPr>
        <w:t>.</w:t>
      </w:r>
      <w:r w:rsidR="00A96A8C" w:rsidRPr="001B5726">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0A03ED">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tržište proizvod koji predstavlja rizik, a ne obavijesti o tome nadležna inspekcijska tijela dajući podatke o nesukladnosti proizvoda i poduzetim korektivnim mjerama</w:t>
      </w:r>
      <w:r w:rsidR="00A96A8C">
        <w:rPr>
          <w:rFonts w:ascii="Times New Roman" w:hAnsi="Times New Roman" w:cs="Times New Roman"/>
          <w:sz w:val="24"/>
          <w:szCs w:val="24"/>
          <w:lang w:val="hr-HR"/>
        </w:rPr>
        <w:t xml:space="preserve"> (član</w:t>
      </w:r>
      <w:r w:rsidR="000A03ED">
        <w:rPr>
          <w:rFonts w:ascii="Times New Roman" w:hAnsi="Times New Roman" w:cs="Times New Roman"/>
          <w:sz w:val="24"/>
          <w:szCs w:val="24"/>
          <w:lang w:val="hr-HR"/>
        </w:rPr>
        <w:t>a</w:t>
      </w:r>
      <w:r w:rsidR="00A96A8C">
        <w:rPr>
          <w:rFonts w:ascii="Times New Roman" w:hAnsi="Times New Roman" w:cs="Times New Roman"/>
          <w:sz w:val="24"/>
          <w:szCs w:val="24"/>
          <w:lang w:val="hr-HR"/>
        </w:rPr>
        <w:t>k</w:t>
      </w:r>
      <w:r w:rsidR="00A96A8C" w:rsidRPr="00AF44CC">
        <w:rPr>
          <w:rFonts w:ascii="Times New Roman" w:hAnsi="Times New Roman" w:cs="Times New Roman"/>
          <w:sz w:val="24"/>
          <w:szCs w:val="24"/>
          <w:lang w:val="hr-HR"/>
        </w:rPr>
        <w:t xml:space="preserve"> 11. stav</w:t>
      </w:r>
      <w:r w:rsidR="00A96A8C">
        <w:rPr>
          <w:rFonts w:ascii="Times New Roman" w:hAnsi="Times New Roman" w:cs="Times New Roman"/>
          <w:sz w:val="24"/>
          <w:szCs w:val="24"/>
          <w:lang w:val="hr-HR"/>
        </w:rPr>
        <w:t>ak</w:t>
      </w:r>
      <w:r w:rsidR="00A96A8C" w:rsidRPr="00AF44CC">
        <w:rPr>
          <w:rFonts w:ascii="Times New Roman" w:hAnsi="Times New Roman" w:cs="Times New Roman"/>
          <w:sz w:val="24"/>
          <w:szCs w:val="24"/>
          <w:lang w:val="hr-HR"/>
        </w:rPr>
        <w:t xml:space="preserve"> </w:t>
      </w:r>
      <w:r w:rsidR="006371E9">
        <w:rPr>
          <w:rFonts w:ascii="Times New Roman" w:hAnsi="Times New Roman" w:cs="Times New Roman"/>
          <w:sz w:val="24"/>
          <w:szCs w:val="24"/>
          <w:lang w:val="hr-HR"/>
        </w:rPr>
        <w:t>10</w:t>
      </w:r>
      <w:r w:rsidR="00A96A8C" w:rsidRPr="00AF44CC">
        <w:rPr>
          <w:rFonts w:ascii="Times New Roman" w:hAnsi="Times New Roman" w:cs="Times New Roman"/>
          <w:sz w:val="24"/>
          <w:szCs w:val="24"/>
          <w:lang w:val="hr-HR"/>
        </w:rPr>
        <w:t>.</w:t>
      </w:r>
      <w:r w:rsidR="00A96A8C">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0A03ED">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čuva presliku </w:t>
      </w:r>
      <w:r w:rsidR="00FA32D9" w:rsidRPr="00AF44CC">
        <w:rPr>
          <w:rFonts w:ascii="Times New Roman" w:hAnsi="Times New Roman" w:cs="Times New Roman"/>
          <w:sz w:val="24"/>
          <w:szCs w:val="24"/>
          <w:lang w:val="hr-HR"/>
        </w:rPr>
        <w:t xml:space="preserve">EU </w:t>
      </w:r>
      <w:r w:rsidR="002C4E95" w:rsidRPr="00AF44CC">
        <w:rPr>
          <w:rFonts w:ascii="Times New Roman" w:hAnsi="Times New Roman" w:cs="Times New Roman"/>
          <w:sz w:val="24"/>
          <w:szCs w:val="24"/>
          <w:lang w:val="hr-HR"/>
        </w:rPr>
        <w:t xml:space="preserve">izjave o sukladnosti radi stavljanja na raspolaganje nadležnim inspektorima u skladu s </w:t>
      </w:r>
      <w:r w:rsidR="007E04A3">
        <w:rPr>
          <w:rFonts w:ascii="Times New Roman" w:hAnsi="Times New Roman" w:cs="Times New Roman"/>
          <w:sz w:val="24"/>
          <w:szCs w:val="24"/>
          <w:lang w:val="hr-HR"/>
        </w:rPr>
        <w:t>pravilnicima</w:t>
      </w:r>
      <w:r w:rsidR="007E04A3" w:rsidRPr="00AF44CC">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iz č</w:t>
      </w:r>
      <w:r w:rsidR="00A03584" w:rsidRPr="00AF44CC">
        <w:rPr>
          <w:rFonts w:ascii="Times New Roman" w:hAnsi="Times New Roman" w:cs="Times New Roman"/>
          <w:sz w:val="24"/>
          <w:szCs w:val="24"/>
          <w:lang w:val="hr-HR"/>
        </w:rPr>
        <w:t xml:space="preserve">lanka </w:t>
      </w:r>
      <w:r w:rsidR="006371E9">
        <w:rPr>
          <w:rFonts w:ascii="Times New Roman" w:hAnsi="Times New Roman" w:cs="Times New Roman"/>
          <w:sz w:val="24"/>
          <w:szCs w:val="24"/>
          <w:lang w:val="hr-HR"/>
        </w:rPr>
        <w:t>4</w:t>
      </w:r>
      <w:r w:rsidR="00A03584" w:rsidRPr="00AF44CC">
        <w:rPr>
          <w:rFonts w:ascii="Times New Roman" w:hAnsi="Times New Roman" w:cs="Times New Roman"/>
          <w:sz w:val="24"/>
          <w:szCs w:val="24"/>
          <w:lang w:val="hr-HR"/>
        </w:rPr>
        <w:t>. ovoga Zakona</w:t>
      </w:r>
      <w:r w:rsidR="00A96A8C">
        <w:rPr>
          <w:rFonts w:ascii="Times New Roman" w:hAnsi="Times New Roman" w:cs="Times New Roman"/>
          <w:sz w:val="24"/>
          <w:szCs w:val="24"/>
          <w:lang w:val="hr-HR"/>
        </w:rPr>
        <w:t xml:space="preserve"> (</w:t>
      </w:r>
      <w:r w:rsidR="00A96A8C" w:rsidRPr="00AF44CC">
        <w:rPr>
          <w:rFonts w:ascii="Times New Roman" w:hAnsi="Times New Roman" w:cs="Times New Roman"/>
          <w:sz w:val="24"/>
          <w:szCs w:val="24"/>
          <w:lang w:val="hr-HR"/>
        </w:rPr>
        <w:t>član</w:t>
      </w:r>
      <w:r w:rsidR="00A96A8C">
        <w:rPr>
          <w:rFonts w:ascii="Times New Roman" w:hAnsi="Times New Roman" w:cs="Times New Roman"/>
          <w:sz w:val="24"/>
          <w:szCs w:val="24"/>
          <w:lang w:val="hr-HR"/>
        </w:rPr>
        <w:t>ak</w:t>
      </w:r>
      <w:r w:rsidR="00A96A8C" w:rsidRPr="00AF44CC">
        <w:rPr>
          <w:rFonts w:ascii="Times New Roman" w:hAnsi="Times New Roman" w:cs="Times New Roman"/>
          <w:sz w:val="24"/>
          <w:szCs w:val="24"/>
          <w:lang w:val="hr-HR"/>
        </w:rPr>
        <w:t xml:space="preserve"> 11. stav</w:t>
      </w:r>
      <w:r w:rsidR="00A96A8C">
        <w:rPr>
          <w:rFonts w:ascii="Times New Roman" w:hAnsi="Times New Roman" w:cs="Times New Roman"/>
          <w:sz w:val="24"/>
          <w:szCs w:val="24"/>
          <w:lang w:val="hr-HR"/>
        </w:rPr>
        <w:t>ak</w:t>
      </w:r>
      <w:r w:rsidR="00A96A8C" w:rsidRPr="00AF44CC">
        <w:rPr>
          <w:rFonts w:ascii="Times New Roman" w:hAnsi="Times New Roman" w:cs="Times New Roman"/>
          <w:sz w:val="24"/>
          <w:szCs w:val="24"/>
          <w:lang w:val="hr-HR"/>
        </w:rPr>
        <w:t xml:space="preserve"> </w:t>
      </w:r>
      <w:r w:rsidR="006371E9">
        <w:rPr>
          <w:rFonts w:ascii="Times New Roman" w:hAnsi="Times New Roman" w:cs="Times New Roman"/>
          <w:sz w:val="24"/>
          <w:szCs w:val="24"/>
          <w:lang w:val="hr-HR"/>
        </w:rPr>
        <w:t>11</w:t>
      </w:r>
      <w:r w:rsidR="00A96A8C" w:rsidRPr="00AF44CC">
        <w:rPr>
          <w:rFonts w:ascii="Times New Roman" w:hAnsi="Times New Roman" w:cs="Times New Roman"/>
          <w:sz w:val="24"/>
          <w:szCs w:val="24"/>
          <w:lang w:val="hr-HR"/>
        </w:rPr>
        <w:t>.</w:t>
      </w:r>
      <w:r w:rsidR="00A96A8C">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0A03ED">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osigura da tehnička dokumentacija bude raspoloživa nadležnim inspektorima u skladu s </w:t>
      </w:r>
      <w:r w:rsidR="007E04A3">
        <w:rPr>
          <w:rFonts w:ascii="Times New Roman" w:hAnsi="Times New Roman" w:cs="Times New Roman"/>
          <w:sz w:val="24"/>
          <w:szCs w:val="24"/>
          <w:lang w:val="hr-HR"/>
        </w:rPr>
        <w:t>pravilnicima</w:t>
      </w:r>
      <w:r w:rsidR="007E04A3" w:rsidRPr="00AF44CC">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iz članka </w:t>
      </w:r>
      <w:r w:rsidR="006371E9">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ovo</w:t>
      </w:r>
      <w:r w:rsidR="00D85CB1" w:rsidRPr="00AF44CC">
        <w:rPr>
          <w:rFonts w:ascii="Times New Roman" w:hAnsi="Times New Roman" w:cs="Times New Roman"/>
          <w:sz w:val="24"/>
          <w:szCs w:val="24"/>
          <w:lang w:val="hr-HR"/>
        </w:rPr>
        <w:t>ga Zakona</w:t>
      </w:r>
      <w:r w:rsidR="004D60E4" w:rsidRPr="004D60E4">
        <w:rPr>
          <w:rFonts w:ascii="Times New Roman" w:hAnsi="Times New Roman" w:cs="Times New Roman"/>
          <w:sz w:val="24"/>
          <w:szCs w:val="24"/>
          <w:lang w:val="hr-HR"/>
        </w:rPr>
        <w:t xml:space="preserve"> </w:t>
      </w:r>
      <w:r w:rsidR="004D60E4">
        <w:rPr>
          <w:rFonts w:ascii="Times New Roman" w:hAnsi="Times New Roman" w:cs="Times New Roman"/>
          <w:sz w:val="24"/>
          <w:szCs w:val="24"/>
          <w:lang w:val="hr-HR"/>
        </w:rPr>
        <w:t>(</w:t>
      </w:r>
      <w:r w:rsidR="004D60E4" w:rsidRPr="00AF44CC">
        <w:rPr>
          <w:rFonts w:ascii="Times New Roman" w:hAnsi="Times New Roman" w:cs="Times New Roman"/>
          <w:sz w:val="24"/>
          <w:szCs w:val="24"/>
          <w:lang w:val="hr-HR"/>
        </w:rPr>
        <w:t>član</w:t>
      </w:r>
      <w:r w:rsidR="004D60E4">
        <w:rPr>
          <w:rFonts w:ascii="Times New Roman" w:hAnsi="Times New Roman" w:cs="Times New Roman"/>
          <w:sz w:val="24"/>
          <w:szCs w:val="24"/>
          <w:lang w:val="hr-HR"/>
        </w:rPr>
        <w:t>ak</w:t>
      </w:r>
      <w:r w:rsidR="004D60E4" w:rsidRPr="00AF44CC">
        <w:rPr>
          <w:rFonts w:ascii="Times New Roman" w:hAnsi="Times New Roman" w:cs="Times New Roman"/>
          <w:sz w:val="24"/>
          <w:szCs w:val="24"/>
          <w:lang w:val="hr-HR"/>
        </w:rPr>
        <w:t xml:space="preserve"> 11. stav</w:t>
      </w:r>
      <w:r w:rsidR="004D60E4">
        <w:rPr>
          <w:rFonts w:ascii="Times New Roman" w:hAnsi="Times New Roman" w:cs="Times New Roman"/>
          <w:sz w:val="24"/>
          <w:szCs w:val="24"/>
          <w:lang w:val="hr-HR"/>
        </w:rPr>
        <w:t>ak</w:t>
      </w:r>
      <w:r w:rsidR="004D60E4" w:rsidRPr="00AF44CC">
        <w:rPr>
          <w:rFonts w:ascii="Times New Roman" w:hAnsi="Times New Roman" w:cs="Times New Roman"/>
          <w:sz w:val="24"/>
          <w:szCs w:val="24"/>
          <w:lang w:val="hr-HR"/>
        </w:rPr>
        <w:t xml:space="preserve"> </w:t>
      </w:r>
      <w:r w:rsidR="006371E9">
        <w:rPr>
          <w:rFonts w:ascii="Times New Roman" w:hAnsi="Times New Roman" w:cs="Times New Roman"/>
          <w:sz w:val="24"/>
          <w:szCs w:val="24"/>
          <w:lang w:val="hr-HR"/>
        </w:rPr>
        <w:t>11</w:t>
      </w:r>
      <w:r w:rsidR="004D60E4" w:rsidRPr="00AF44CC">
        <w:rPr>
          <w:rFonts w:ascii="Times New Roman" w:hAnsi="Times New Roman" w:cs="Times New Roman"/>
          <w:sz w:val="24"/>
          <w:szCs w:val="24"/>
          <w:lang w:val="hr-HR"/>
        </w:rPr>
        <w:t>.</w:t>
      </w:r>
      <w:r w:rsidR="004D60E4">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osigura nadležnom inspektoru sve podatke i dokumente nužne za dok</w:t>
      </w:r>
      <w:r w:rsidR="00D85CB1" w:rsidRPr="00AF44CC">
        <w:rPr>
          <w:rFonts w:ascii="Times New Roman" w:hAnsi="Times New Roman" w:cs="Times New Roman"/>
          <w:sz w:val="24"/>
          <w:szCs w:val="24"/>
          <w:lang w:val="hr-HR"/>
        </w:rPr>
        <w:t>azivanje sukladnosti proizvoda</w:t>
      </w:r>
      <w:r w:rsidR="004D60E4" w:rsidRPr="004D60E4">
        <w:rPr>
          <w:rFonts w:ascii="Times New Roman" w:hAnsi="Times New Roman" w:cs="Times New Roman"/>
          <w:sz w:val="24"/>
          <w:szCs w:val="24"/>
          <w:lang w:val="hr-HR"/>
        </w:rPr>
        <w:t xml:space="preserve"> </w:t>
      </w:r>
      <w:r w:rsidR="004D60E4">
        <w:rPr>
          <w:rFonts w:ascii="Times New Roman" w:hAnsi="Times New Roman" w:cs="Times New Roman"/>
          <w:sz w:val="24"/>
          <w:szCs w:val="24"/>
          <w:lang w:val="hr-HR"/>
        </w:rPr>
        <w:t>(</w:t>
      </w:r>
      <w:r w:rsidR="004D60E4" w:rsidRPr="00AF44CC">
        <w:rPr>
          <w:rFonts w:ascii="Times New Roman" w:hAnsi="Times New Roman" w:cs="Times New Roman"/>
          <w:sz w:val="24"/>
          <w:szCs w:val="24"/>
          <w:lang w:val="hr-HR"/>
        </w:rPr>
        <w:t>član</w:t>
      </w:r>
      <w:r w:rsidR="004D60E4">
        <w:rPr>
          <w:rFonts w:ascii="Times New Roman" w:hAnsi="Times New Roman" w:cs="Times New Roman"/>
          <w:sz w:val="24"/>
          <w:szCs w:val="24"/>
          <w:lang w:val="hr-HR"/>
        </w:rPr>
        <w:t>ak</w:t>
      </w:r>
      <w:r w:rsidR="004D60E4" w:rsidRPr="00AF44CC">
        <w:rPr>
          <w:rFonts w:ascii="Times New Roman" w:hAnsi="Times New Roman" w:cs="Times New Roman"/>
          <w:sz w:val="24"/>
          <w:szCs w:val="24"/>
          <w:lang w:val="hr-HR"/>
        </w:rPr>
        <w:t xml:space="preserve"> 11. stav</w:t>
      </w:r>
      <w:r w:rsidR="004D60E4">
        <w:rPr>
          <w:rFonts w:ascii="Times New Roman" w:hAnsi="Times New Roman" w:cs="Times New Roman"/>
          <w:sz w:val="24"/>
          <w:szCs w:val="24"/>
          <w:lang w:val="hr-HR"/>
        </w:rPr>
        <w:t>ak</w:t>
      </w:r>
      <w:r w:rsidR="004D60E4" w:rsidRPr="00AF44CC">
        <w:rPr>
          <w:rFonts w:ascii="Times New Roman" w:hAnsi="Times New Roman" w:cs="Times New Roman"/>
          <w:sz w:val="24"/>
          <w:szCs w:val="24"/>
          <w:lang w:val="hr-HR"/>
        </w:rPr>
        <w:t xml:space="preserve"> </w:t>
      </w:r>
      <w:r w:rsidR="006371E9" w:rsidRPr="00AF44CC">
        <w:rPr>
          <w:rFonts w:ascii="Times New Roman" w:hAnsi="Times New Roman" w:cs="Times New Roman"/>
          <w:sz w:val="24"/>
          <w:szCs w:val="24"/>
          <w:lang w:val="hr-HR"/>
        </w:rPr>
        <w:t>1</w:t>
      </w:r>
      <w:r w:rsidR="006371E9">
        <w:rPr>
          <w:rFonts w:ascii="Times New Roman" w:hAnsi="Times New Roman" w:cs="Times New Roman"/>
          <w:sz w:val="24"/>
          <w:szCs w:val="24"/>
          <w:lang w:val="hr-HR"/>
        </w:rPr>
        <w:t>2</w:t>
      </w:r>
      <w:r w:rsidR="004D60E4" w:rsidRPr="00AF44CC">
        <w:rPr>
          <w:rFonts w:ascii="Times New Roman" w:hAnsi="Times New Roman" w:cs="Times New Roman"/>
          <w:sz w:val="24"/>
          <w:szCs w:val="24"/>
          <w:lang w:val="hr-HR"/>
        </w:rPr>
        <w:t>.</w:t>
      </w:r>
      <w:r w:rsidR="00876600">
        <w:rPr>
          <w:rFonts w:ascii="Times New Roman" w:hAnsi="Times New Roman" w:cs="Times New Roman"/>
          <w:sz w:val="24"/>
          <w:szCs w:val="24"/>
          <w:lang w:val="hr-HR"/>
        </w:rPr>
        <w:t xml:space="preserve"> podstavak 1.</w:t>
      </w:r>
      <w:r w:rsidR="004D60E4">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surađuje s nadležnim inspektorima u svim radnjama koje poduzima kako bi se uklonili rizici koje predstavlja proi</w:t>
      </w:r>
      <w:r w:rsidR="00D85CB1" w:rsidRPr="00AF44CC">
        <w:rPr>
          <w:rFonts w:ascii="Times New Roman" w:hAnsi="Times New Roman" w:cs="Times New Roman"/>
          <w:sz w:val="24"/>
          <w:szCs w:val="24"/>
          <w:lang w:val="hr-HR"/>
        </w:rPr>
        <w:t>zvod koji je stavio na tržište</w:t>
      </w:r>
      <w:r w:rsidR="004D60E4">
        <w:rPr>
          <w:rFonts w:ascii="Times New Roman" w:hAnsi="Times New Roman" w:cs="Times New Roman"/>
          <w:sz w:val="24"/>
          <w:szCs w:val="24"/>
          <w:lang w:val="hr-HR"/>
        </w:rPr>
        <w:t xml:space="preserve"> (</w:t>
      </w:r>
      <w:r w:rsidR="004D60E4" w:rsidRPr="00AF44CC">
        <w:rPr>
          <w:rFonts w:ascii="Times New Roman" w:hAnsi="Times New Roman" w:cs="Times New Roman"/>
          <w:sz w:val="24"/>
          <w:szCs w:val="24"/>
          <w:lang w:val="hr-HR"/>
        </w:rPr>
        <w:t>član</w:t>
      </w:r>
      <w:r w:rsidR="004D60E4">
        <w:rPr>
          <w:rFonts w:ascii="Times New Roman" w:hAnsi="Times New Roman" w:cs="Times New Roman"/>
          <w:sz w:val="24"/>
          <w:szCs w:val="24"/>
          <w:lang w:val="hr-HR"/>
        </w:rPr>
        <w:t>ak 11. stavak</w:t>
      </w:r>
      <w:r w:rsidR="004D60E4" w:rsidRPr="00AF44CC">
        <w:rPr>
          <w:rFonts w:ascii="Times New Roman" w:hAnsi="Times New Roman" w:cs="Times New Roman"/>
          <w:sz w:val="24"/>
          <w:szCs w:val="24"/>
          <w:lang w:val="hr-HR"/>
        </w:rPr>
        <w:t xml:space="preserve"> </w:t>
      </w:r>
      <w:r w:rsidR="006371E9" w:rsidRPr="00AF44CC">
        <w:rPr>
          <w:rFonts w:ascii="Times New Roman" w:hAnsi="Times New Roman" w:cs="Times New Roman"/>
          <w:sz w:val="24"/>
          <w:szCs w:val="24"/>
          <w:lang w:val="hr-HR"/>
        </w:rPr>
        <w:t>1</w:t>
      </w:r>
      <w:r w:rsidR="006371E9">
        <w:rPr>
          <w:rFonts w:ascii="Times New Roman" w:hAnsi="Times New Roman" w:cs="Times New Roman"/>
          <w:sz w:val="24"/>
          <w:szCs w:val="24"/>
          <w:lang w:val="hr-HR"/>
        </w:rPr>
        <w:t>2</w:t>
      </w:r>
      <w:r w:rsidR="004D60E4" w:rsidRPr="00AF44CC">
        <w:rPr>
          <w:rFonts w:ascii="Times New Roman" w:hAnsi="Times New Roman" w:cs="Times New Roman"/>
          <w:sz w:val="24"/>
          <w:szCs w:val="24"/>
          <w:lang w:val="hr-HR"/>
        </w:rPr>
        <w:t>.</w:t>
      </w:r>
      <w:r w:rsidR="00876600">
        <w:rPr>
          <w:rFonts w:ascii="Times New Roman" w:hAnsi="Times New Roman" w:cs="Times New Roman"/>
          <w:sz w:val="24"/>
          <w:szCs w:val="24"/>
          <w:lang w:val="hr-HR"/>
        </w:rPr>
        <w:t xml:space="preserve"> podstavak 2.</w:t>
      </w:r>
      <w:r w:rsidR="004D60E4">
        <w:rPr>
          <w:rFonts w:ascii="Times New Roman" w:hAnsi="Times New Roman" w:cs="Times New Roman"/>
          <w:sz w:val="24"/>
          <w:szCs w:val="24"/>
          <w:lang w:val="hr-HR"/>
        </w:rPr>
        <w:t>)</w:t>
      </w:r>
    </w:p>
    <w:p w:rsidR="002C4E95" w:rsidRPr="00951147"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izvršava zadaće u skladu s člankom 4. stavkom 3. Uredbe (EU) 2019/1020</w:t>
      </w:r>
    </w:p>
    <w:p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izvršava zadaće u skladu s člankom 4. stavkom 4. Uredbe (EU) 2019/1020</w:t>
      </w:r>
    </w:p>
    <w:p w:rsidR="002C4E95" w:rsidRPr="00951147"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postupa sukladno </w:t>
      </w:r>
      <w:r w:rsidR="007E04A3">
        <w:rPr>
          <w:rFonts w:ascii="Times New Roman" w:hAnsi="Times New Roman" w:cs="Times New Roman"/>
          <w:sz w:val="24"/>
          <w:szCs w:val="24"/>
          <w:lang w:val="hr-HR"/>
        </w:rPr>
        <w:t>pravilnicima</w:t>
      </w:r>
      <w:r w:rsidR="007E04A3"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 xml:space="preserve">iz članka </w:t>
      </w:r>
      <w:r w:rsidR="00517F80" w:rsidRPr="003908CC">
        <w:rPr>
          <w:rFonts w:ascii="Times New Roman" w:hAnsi="Times New Roman" w:cs="Times New Roman"/>
          <w:sz w:val="24"/>
          <w:szCs w:val="24"/>
          <w:lang w:val="hr-HR"/>
        </w:rPr>
        <w:t>4</w:t>
      </w:r>
      <w:r w:rsidR="002C4E95" w:rsidRPr="001B5726">
        <w:rPr>
          <w:rFonts w:ascii="Times New Roman" w:hAnsi="Times New Roman" w:cs="Times New Roman"/>
          <w:sz w:val="24"/>
          <w:szCs w:val="24"/>
          <w:lang w:val="hr-HR"/>
        </w:rPr>
        <w:t>. ovoga Zakona</w:t>
      </w:r>
    </w:p>
    <w:p w:rsidR="002C4E95" w:rsidRPr="001B5726" w:rsidRDefault="00804E03" w:rsidP="002C4E95">
      <w:pPr>
        <w:jc w:val="both"/>
        <w:rPr>
          <w:rFonts w:ascii="Times New Roman" w:hAnsi="Times New Roman" w:cs="Times New Roman"/>
          <w:sz w:val="24"/>
          <w:szCs w:val="24"/>
          <w:lang w:val="hr-HR"/>
        </w:rPr>
      </w:pPr>
      <w:r w:rsidRPr="00951147">
        <w:rPr>
          <w:rFonts w:ascii="Times New Roman" w:hAnsi="Times New Roman" w:cs="Times New Roman"/>
          <w:sz w:val="24"/>
          <w:szCs w:val="24"/>
          <w:lang w:val="hr-HR"/>
        </w:rPr>
        <w:t>–</w:t>
      </w:r>
      <w:r w:rsidR="002C4E95" w:rsidRPr="00951147">
        <w:rPr>
          <w:rFonts w:ascii="Times New Roman" w:hAnsi="Times New Roman" w:cs="Times New Roman"/>
          <w:sz w:val="24"/>
          <w:szCs w:val="24"/>
          <w:lang w:val="hr-HR"/>
        </w:rPr>
        <w:t xml:space="preserve"> ne postupa </w:t>
      </w:r>
      <w:r w:rsidR="006F53F9" w:rsidRPr="003908CC">
        <w:rPr>
          <w:rFonts w:ascii="Times New Roman" w:hAnsi="Times New Roman" w:cs="Times New Roman"/>
          <w:sz w:val="24"/>
          <w:szCs w:val="24"/>
          <w:lang w:val="hr-HR"/>
        </w:rPr>
        <w:t xml:space="preserve">u skladu s izvršnim rješenjima </w:t>
      </w:r>
      <w:r w:rsidR="002C4E95" w:rsidRPr="001B5726">
        <w:rPr>
          <w:rFonts w:ascii="Times New Roman" w:hAnsi="Times New Roman" w:cs="Times New Roman"/>
          <w:sz w:val="24"/>
          <w:szCs w:val="24"/>
          <w:lang w:val="hr-HR"/>
        </w:rPr>
        <w:t>nad</w:t>
      </w:r>
      <w:r w:rsidR="00D13EA6" w:rsidRPr="001B5726">
        <w:rPr>
          <w:rFonts w:ascii="Times New Roman" w:hAnsi="Times New Roman" w:cs="Times New Roman"/>
          <w:sz w:val="24"/>
          <w:szCs w:val="24"/>
          <w:lang w:val="hr-HR"/>
        </w:rPr>
        <w:t>ležnog inspektora iz članka 2</w:t>
      </w:r>
      <w:r w:rsidR="004907AF" w:rsidRPr="00951147">
        <w:rPr>
          <w:rFonts w:ascii="Times New Roman" w:hAnsi="Times New Roman" w:cs="Times New Roman"/>
          <w:sz w:val="24"/>
          <w:szCs w:val="24"/>
          <w:lang w:val="hr-HR"/>
        </w:rPr>
        <w:t>5</w:t>
      </w:r>
      <w:r w:rsidR="002C4E95" w:rsidRPr="00951147">
        <w:rPr>
          <w:rFonts w:ascii="Times New Roman" w:hAnsi="Times New Roman" w:cs="Times New Roman"/>
          <w:sz w:val="24"/>
          <w:szCs w:val="24"/>
          <w:lang w:val="hr-HR"/>
        </w:rPr>
        <w:t>. ovoga Zakona</w:t>
      </w:r>
      <w:r w:rsidR="00D85CB1" w:rsidRPr="001B5726">
        <w:rPr>
          <w:rFonts w:ascii="Times New Roman" w:hAnsi="Times New Roman" w:cs="Times New Roman"/>
          <w:sz w:val="24"/>
          <w:szCs w:val="24"/>
          <w:lang w:val="hr-HR"/>
        </w:rPr>
        <w:t>.</w:t>
      </w:r>
    </w:p>
    <w:p w:rsidR="002C4E95" w:rsidRPr="007A54B4" w:rsidRDefault="002C4E95" w:rsidP="00AF44CC">
      <w:pPr>
        <w:ind w:firstLine="720"/>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(2) Za prekršaje iz stavka 1. ovoga članka kaznit će se i odgovorna osoba u pravnoj osobi</w:t>
      </w:r>
      <w:r w:rsidRPr="007A54B4">
        <w:rPr>
          <w:rFonts w:ascii="Times New Roman" w:hAnsi="Times New Roman" w:cs="Times New Roman"/>
          <w:sz w:val="24"/>
          <w:szCs w:val="24"/>
          <w:lang w:val="hr-HR"/>
        </w:rPr>
        <w:t xml:space="preserve"> novčanom kaznom od 15.000,00 do 50.000,00 kuna.</w:t>
      </w:r>
    </w:p>
    <w:p w:rsidR="002C4E95" w:rsidRPr="007A54B4"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(3) Za prekršaje iz stavka 1. ovoga članka kaznit će se fizička osoba – obrtnik i osoba koja obav</w:t>
      </w:r>
      <w:r w:rsidR="0007109D" w:rsidRPr="007A54B4">
        <w:rPr>
          <w:rFonts w:ascii="Times New Roman" w:hAnsi="Times New Roman" w:cs="Times New Roman"/>
          <w:sz w:val="24"/>
          <w:szCs w:val="24"/>
          <w:lang w:val="hr-HR"/>
        </w:rPr>
        <w:t>lja drugu samostalnu djelatnost</w:t>
      </w:r>
      <w:r w:rsidRPr="007A54B4">
        <w:rPr>
          <w:rFonts w:ascii="Times New Roman" w:hAnsi="Times New Roman" w:cs="Times New Roman"/>
          <w:sz w:val="24"/>
          <w:szCs w:val="24"/>
          <w:lang w:val="hr-HR"/>
        </w:rPr>
        <w:t xml:space="preserve"> novčanom kaznom od 15.000,00 do 50.000,00 kuna.</w:t>
      </w:r>
    </w:p>
    <w:p w:rsidR="002C4E95" w:rsidRPr="00AF44CC" w:rsidRDefault="002C4E95" w:rsidP="00AF44CC">
      <w:pPr>
        <w:ind w:firstLine="720"/>
        <w:jc w:val="both"/>
        <w:rPr>
          <w:rFonts w:ascii="Times New Roman" w:hAnsi="Times New Roman" w:cs="Times New Roman"/>
          <w:sz w:val="24"/>
          <w:szCs w:val="24"/>
          <w:lang w:val="hr-HR"/>
        </w:rPr>
      </w:pPr>
      <w:r w:rsidRPr="00BA3CA1">
        <w:rPr>
          <w:rFonts w:ascii="Times New Roman" w:hAnsi="Times New Roman" w:cs="Times New Roman"/>
          <w:sz w:val="24"/>
          <w:szCs w:val="24"/>
          <w:lang w:val="hr-HR"/>
        </w:rPr>
        <w:t>(4) Za prekršaje iz stavka 1. podstavaka 3., 4., 5., 6., 7. i 8. ovoga članka, nadležni inspektor neće podnijeti optužni prijedlog ili izdati prekršajni nalog ako gospodarski subjekt postupi u roku i prove</w:t>
      </w:r>
      <w:r w:rsidR="00D13EA6" w:rsidRPr="00BA3CA1">
        <w:rPr>
          <w:rFonts w:ascii="Times New Roman" w:hAnsi="Times New Roman" w:cs="Times New Roman"/>
          <w:sz w:val="24"/>
          <w:szCs w:val="24"/>
          <w:lang w:val="hr-HR"/>
        </w:rPr>
        <w:t>de korektivne mjere iz članka 2</w:t>
      </w:r>
      <w:r w:rsidR="004907AF">
        <w:rPr>
          <w:rFonts w:ascii="Times New Roman" w:hAnsi="Times New Roman" w:cs="Times New Roman"/>
          <w:sz w:val="24"/>
          <w:szCs w:val="24"/>
          <w:lang w:val="hr-HR"/>
        </w:rPr>
        <w:t>5</w:t>
      </w:r>
      <w:r w:rsidRPr="00BA3CA1">
        <w:rPr>
          <w:rFonts w:ascii="Times New Roman" w:hAnsi="Times New Roman" w:cs="Times New Roman"/>
          <w:sz w:val="24"/>
          <w:szCs w:val="24"/>
          <w:lang w:val="hr-HR"/>
        </w:rPr>
        <w:t>. stavka 1. ovoga Zakona, osim u slučaju ponovnog utvrđenja istog prekršaja</w:t>
      </w:r>
      <w:r w:rsidR="00352EA9">
        <w:rPr>
          <w:rFonts w:ascii="Times New Roman" w:hAnsi="Times New Roman" w:cs="Times New Roman"/>
          <w:sz w:val="24"/>
          <w:szCs w:val="24"/>
          <w:lang w:val="hr-HR"/>
        </w:rPr>
        <w:t>.</w:t>
      </w:r>
    </w:p>
    <w:p w:rsidR="002C4E95" w:rsidRPr="00CF539C" w:rsidRDefault="00F07561" w:rsidP="00F35244">
      <w:pPr>
        <w:jc w:val="center"/>
        <w:rPr>
          <w:rFonts w:ascii="Times New Roman" w:hAnsi="Times New Roman" w:cs="Times New Roman"/>
          <w:i/>
          <w:lang w:val="hr-HR"/>
        </w:rPr>
      </w:pPr>
      <w:r>
        <w:rPr>
          <w:rFonts w:ascii="Times New Roman" w:hAnsi="Times New Roman" w:cs="Times New Roman"/>
          <w:i/>
          <w:lang w:val="hr-HR"/>
        </w:rPr>
        <w:t>D</w:t>
      </w:r>
      <w:r w:rsidR="00916D25" w:rsidRPr="00CF539C">
        <w:rPr>
          <w:rFonts w:ascii="Times New Roman" w:hAnsi="Times New Roman" w:cs="Times New Roman"/>
          <w:i/>
          <w:lang w:val="hr-HR"/>
        </w:rPr>
        <w:t>istributer</w:t>
      </w:r>
    </w:p>
    <w:p w:rsidR="002C4E95" w:rsidRPr="00AF44CC" w:rsidRDefault="002C4E95" w:rsidP="004D5858">
      <w:pPr>
        <w:pStyle w:val="Heading1"/>
        <w:rPr>
          <w:lang w:val="hr-HR"/>
        </w:rPr>
      </w:pPr>
      <w:r w:rsidRPr="00AF44CC">
        <w:rPr>
          <w:lang w:val="hr-HR"/>
        </w:rPr>
        <w:lastRenderedPageBreak/>
        <w:t xml:space="preserve">Članak </w:t>
      </w:r>
      <w:r w:rsidR="00AD7665" w:rsidRPr="00AF44CC">
        <w:rPr>
          <w:lang w:val="hr-HR"/>
        </w:rPr>
        <w:t>3</w:t>
      </w:r>
      <w:r w:rsidR="007A6C9E">
        <w:rPr>
          <w:lang w:val="hr-HR"/>
        </w:rPr>
        <w:t>1</w:t>
      </w:r>
      <w:r w:rsidRPr="00AF44CC">
        <w:rPr>
          <w:lang w:val="hr-HR"/>
        </w:rPr>
        <w:t>.</w:t>
      </w:r>
    </w:p>
    <w:p w:rsidR="002C4E95" w:rsidRPr="004907AF"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 xml:space="preserve">(1) Novčanom kaznom od 15.000,00 do 100.000,00 kuna kaznit će se za prekršaj pravna </w:t>
      </w:r>
      <w:r w:rsidRPr="004907AF">
        <w:rPr>
          <w:rFonts w:ascii="Times New Roman" w:hAnsi="Times New Roman" w:cs="Times New Roman"/>
          <w:sz w:val="24"/>
          <w:szCs w:val="24"/>
          <w:lang w:val="hr-HR"/>
        </w:rPr>
        <w:t>osoba – distributer, ako:</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raspolaganje na tržištu proizvod </w:t>
      </w:r>
      <w:r w:rsidR="00AB67BD" w:rsidRPr="00AF44CC">
        <w:rPr>
          <w:rFonts w:ascii="Times New Roman" w:hAnsi="Times New Roman" w:cs="Times New Roman"/>
          <w:sz w:val="24"/>
          <w:szCs w:val="24"/>
          <w:lang w:val="hr-HR"/>
        </w:rPr>
        <w:t>protivno propisanim zahtjevima</w:t>
      </w:r>
      <w:r w:rsidR="00112CC4">
        <w:rPr>
          <w:rFonts w:ascii="Times New Roman" w:hAnsi="Times New Roman" w:cs="Times New Roman"/>
          <w:sz w:val="24"/>
          <w:szCs w:val="24"/>
          <w:lang w:val="hr-HR"/>
        </w:rPr>
        <w:t xml:space="preserve"> (</w:t>
      </w:r>
      <w:r w:rsidR="00112CC4" w:rsidRPr="00AF44CC">
        <w:rPr>
          <w:rFonts w:ascii="Times New Roman" w:hAnsi="Times New Roman" w:cs="Times New Roman"/>
          <w:sz w:val="24"/>
          <w:szCs w:val="24"/>
          <w:lang w:val="hr-HR"/>
        </w:rPr>
        <w:t>član</w:t>
      </w:r>
      <w:r w:rsidR="00112CC4">
        <w:rPr>
          <w:rFonts w:ascii="Times New Roman" w:hAnsi="Times New Roman" w:cs="Times New Roman"/>
          <w:sz w:val="24"/>
          <w:szCs w:val="24"/>
          <w:lang w:val="hr-HR"/>
        </w:rPr>
        <w:t>ak</w:t>
      </w:r>
      <w:r w:rsidR="00112CC4" w:rsidRPr="00AF44CC">
        <w:rPr>
          <w:rFonts w:ascii="Times New Roman" w:hAnsi="Times New Roman" w:cs="Times New Roman"/>
          <w:sz w:val="24"/>
          <w:szCs w:val="24"/>
          <w:lang w:val="hr-HR"/>
        </w:rPr>
        <w:t xml:space="preserve"> 12. stav</w:t>
      </w:r>
      <w:r w:rsidR="00112CC4">
        <w:rPr>
          <w:rFonts w:ascii="Times New Roman" w:hAnsi="Times New Roman" w:cs="Times New Roman"/>
          <w:sz w:val="24"/>
          <w:szCs w:val="24"/>
          <w:lang w:val="hr-HR"/>
        </w:rPr>
        <w:t>ak</w:t>
      </w:r>
      <w:r w:rsidR="00112CC4" w:rsidRPr="00AF44CC">
        <w:rPr>
          <w:rFonts w:ascii="Times New Roman" w:hAnsi="Times New Roman" w:cs="Times New Roman"/>
          <w:sz w:val="24"/>
          <w:szCs w:val="24"/>
          <w:lang w:val="hr-HR"/>
        </w:rPr>
        <w:t xml:space="preserve"> 1.</w:t>
      </w:r>
      <w:r w:rsidR="00112CC4">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raspolaganje proizvod koji nije označen oznakom sukladnosti</w:t>
      </w:r>
      <w:r w:rsidR="00AB67BD" w:rsidRPr="00AF44CC">
        <w:rPr>
          <w:rFonts w:ascii="Times New Roman" w:hAnsi="Times New Roman" w:cs="Times New Roman"/>
          <w:sz w:val="24"/>
          <w:szCs w:val="24"/>
          <w:lang w:val="hr-HR"/>
        </w:rPr>
        <w:t xml:space="preserve"> ili drugim propisanim oznakama</w:t>
      </w:r>
      <w:r w:rsidR="00112CC4">
        <w:rPr>
          <w:rFonts w:ascii="Times New Roman" w:hAnsi="Times New Roman" w:cs="Times New Roman"/>
          <w:sz w:val="24"/>
          <w:szCs w:val="24"/>
          <w:lang w:val="hr-HR"/>
        </w:rPr>
        <w:t xml:space="preserve"> (članak</w:t>
      </w:r>
      <w:r w:rsidR="00112CC4" w:rsidRPr="00AF44CC">
        <w:rPr>
          <w:rFonts w:ascii="Times New Roman" w:hAnsi="Times New Roman" w:cs="Times New Roman"/>
          <w:sz w:val="24"/>
          <w:szCs w:val="24"/>
          <w:lang w:val="hr-HR"/>
        </w:rPr>
        <w:t xml:space="preserve"> 12. stav</w:t>
      </w:r>
      <w:r w:rsidR="00112CC4">
        <w:rPr>
          <w:rFonts w:ascii="Times New Roman" w:hAnsi="Times New Roman" w:cs="Times New Roman"/>
          <w:sz w:val="24"/>
          <w:szCs w:val="24"/>
          <w:lang w:val="hr-HR"/>
        </w:rPr>
        <w:t>ak</w:t>
      </w:r>
      <w:r w:rsidR="00112CC4" w:rsidRPr="00AF44CC">
        <w:rPr>
          <w:rFonts w:ascii="Times New Roman" w:hAnsi="Times New Roman" w:cs="Times New Roman"/>
          <w:sz w:val="24"/>
          <w:szCs w:val="24"/>
          <w:lang w:val="hr-HR"/>
        </w:rPr>
        <w:t xml:space="preserve"> 2.</w:t>
      </w:r>
      <w:r w:rsidR="00112CC4">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raspolaganje na tržištu proizvod koji nije praćen propisanim dokumentima, uputama i podacima o sigurnosti na hrvatsko</w:t>
      </w:r>
      <w:r w:rsidR="00AB67BD" w:rsidRPr="00AF44CC">
        <w:rPr>
          <w:rFonts w:ascii="Times New Roman" w:hAnsi="Times New Roman" w:cs="Times New Roman"/>
          <w:sz w:val="24"/>
          <w:szCs w:val="24"/>
          <w:lang w:val="hr-HR"/>
        </w:rPr>
        <w:t>m jeziku</w:t>
      </w:r>
      <w:r w:rsidR="00112CC4">
        <w:rPr>
          <w:rFonts w:ascii="Times New Roman" w:hAnsi="Times New Roman" w:cs="Times New Roman"/>
          <w:sz w:val="24"/>
          <w:szCs w:val="24"/>
          <w:lang w:val="hr-HR"/>
        </w:rPr>
        <w:t xml:space="preserve"> </w:t>
      </w:r>
      <w:r w:rsidR="00053A87">
        <w:rPr>
          <w:rFonts w:ascii="Times New Roman" w:hAnsi="Times New Roman" w:cs="Times New Roman"/>
          <w:sz w:val="24"/>
          <w:szCs w:val="24"/>
          <w:lang w:val="hr-HR"/>
        </w:rPr>
        <w:t xml:space="preserve">i latiničnom pismu </w:t>
      </w:r>
      <w:r w:rsidR="00112CC4">
        <w:rPr>
          <w:rFonts w:ascii="Times New Roman" w:hAnsi="Times New Roman" w:cs="Times New Roman"/>
          <w:sz w:val="24"/>
          <w:szCs w:val="24"/>
          <w:lang w:val="hr-HR"/>
        </w:rPr>
        <w:t>(članak</w:t>
      </w:r>
      <w:r w:rsidR="00112CC4" w:rsidRPr="00AF44CC">
        <w:rPr>
          <w:rFonts w:ascii="Times New Roman" w:hAnsi="Times New Roman" w:cs="Times New Roman"/>
          <w:sz w:val="24"/>
          <w:szCs w:val="24"/>
          <w:lang w:val="hr-HR"/>
        </w:rPr>
        <w:t xml:space="preserve"> 12. stav</w:t>
      </w:r>
      <w:r w:rsidR="00112CC4">
        <w:rPr>
          <w:rFonts w:ascii="Times New Roman" w:hAnsi="Times New Roman" w:cs="Times New Roman"/>
          <w:sz w:val="24"/>
          <w:szCs w:val="24"/>
          <w:lang w:val="hr-HR"/>
        </w:rPr>
        <w:t>ak</w:t>
      </w:r>
      <w:r w:rsidR="00112CC4" w:rsidRPr="00AF44CC">
        <w:rPr>
          <w:rFonts w:ascii="Times New Roman" w:hAnsi="Times New Roman" w:cs="Times New Roman"/>
          <w:sz w:val="24"/>
          <w:szCs w:val="24"/>
          <w:lang w:val="hr-HR"/>
        </w:rPr>
        <w:t xml:space="preserve"> 2.</w:t>
      </w:r>
      <w:r w:rsidR="00112CC4">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raspolaganje na tržištu proizvod bez podataka o identifikaciji proizvoda i podataka o proizvođaču i uvozniku u skladu s člankom 9. stavcima 7. i 8. i člankom 11. stavkom </w:t>
      </w:r>
      <w:r w:rsidR="00247479">
        <w:rPr>
          <w:rFonts w:ascii="Times New Roman" w:hAnsi="Times New Roman" w:cs="Times New Roman"/>
          <w:sz w:val="24"/>
          <w:szCs w:val="24"/>
          <w:lang w:val="hr-HR"/>
        </w:rPr>
        <w:t>5</w:t>
      </w:r>
      <w:r w:rsidR="002C4E95" w:rsidRPr="00AF44CC">
        <w:rPr>
          <w:rFonts w:ascii="Times New Roman" w:hAnsi="Times New Roman" w:cs="Times New Roman"/>
          <w:sz w:val="24"/>
          <w:szCs w:val="24"/>
          <w:lang w:val="hr-HR"/>
        </w:rPr>
        <w:t>. ovoga Zakona</w:t>
      </w:r>
      <w:r w:rsidR="00FD4BF7">
        <w:rPr>
          <w:rFonts w:ascii="Times New Roman" w:hAnsi="Times New Roman" w:cs="Times New Roman"/>
          <w:sz w:val="24"/>
          <w:szCs w:val="24"/>
          <w:lang w:val="hr-HR"/>
        </w:rPr>
        <w:t xml:space="preserve"> (</w:t>
      </w:r>
      <w:r w:rsidR="00FD4BF7" w:rsidRPr="00AF44CC">
        <w:rPr>
          <w:rFonts w:ascii="Times New Roman" w:hAnsi="Times New Roman" w:cs="Times New Roman"/>
          <w:sz w:val="24"/>
          <w:szCs w:val="24"/>
          <w:lang w:val="hr-HR"/>
        </w:rPr>
        <w:t>član</w:t>
      </w:r>
      <w:r w:rsidR="00FD4BF7">
        <w:rPr>
          <w:rFonts w:ascii="Times New Roman" w:hAnsi="Times New Roman" w:cs="Times New Roman"/>
          <w:sz w:val="24"/>
          <w:szCs w:val="24"/>
          <w:lang w:val="hr-HR"/>
        </w:rPr>
        <w:t>ak 12. sta</w:t>
      </w:r>
      <w:r w:rsidR="00C12C07">
        <w:rPr>
          <w:rFonts w:ascii="Times New Roman" w:hAnsi="Times New Roman" w:cs="Times New Roman"/>
          <w:sz w:val="24"/>
          <w:szCs w:val="24"/>
          <w:lang w:val="hr-HR"/>
        </w:rPr>
        <w:t>v</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2.</w:t>
      </w:r>
      <w:r w:rsidR="00FD4BF7">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raspolaganje na tržištu proizvod koji nije sukladan s odredbama propisa koji se primjenjuju na taj proizvod, a ne poduzme potrebne korektivne mjere dobrovoljno, kako bi se isti proizvod uskladio, povukao s tržišta ili spriječio njegovo distribuiranj</w:t>
      </w:r>
      <w:r w:rsidR="00BD53B4" w:rsidRPr="00AF44CC">
        <w:rPr>
          <w:rFonts w:ascii="Times New Roman" w:hAnsi="Times New Roman" w:cs="Times New Roman"/>
          <w:sz w:val="24"/>
          <w:szCs w:val="24"/>
          <w:lang w:val="hr-HR"/>
        </w:rPr>
        <w:t>e</w:t>
      </w:r>
      <w:r w:rsidR="00FD4BF7">
        <w:rPr>
          <w:rFonts w:ascii="Times New Roman" w:hAnsi="Times New Roman" w:cs="Times New Roman"/>
          <w:sz w:val="24"/>
          <w:szCs w:val="24"/>
          <w:lang w:val="hr-HR"/>
        </w:rPr>
        <w:t xml:space="preserve"> (</w:t>
      </w:r>
      <w:r w:rsidR="00FD4BF7" w:rsidRPr="00AF44CC">
        <w:rPr>
          <w:rFonts w:ascii="Times New Roman" w:hAnsi="Times New Roman" w:cs="Times New Roman"/>
          <w:sz w:val="24"/>
          <w:szCs w:val="24"/>
          <w:lang w:val="hr-HR"/>
        </w:rPr>
        <w:t>član</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12. stav</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w:t>
      </w:r>
      <w:r w:rsidR="00247479">
        <w:rPr>
          <w:rFonts w:ascii="Times New Roman" w:hAnsi="Times New Roman" w:cs="Times New Roman"/>
          <w:sz w:val="24"/>
          <w:szCs w:val="24"/>
          <w:lang w:val="hr-HR"/>
        </w:rPr>
        <w:t>6</w:t>
      </w:r>
      <w:r w:rsidR="00FD4BF7" w:rsidRPr="00AF44CC">
        <w:rPr>
          <w:rFonts w:ascii="Times New Roman" w:hAnsi="Times New Roman" w:cs="Times New Roman"/>
          <w:sz w:val="24"/>
          <w:szCs w:val="24"/>
          <w:lang w:val="hr-HR"/>
        </w:rPr>
        <w:t>.</w:t>
      </w:r>
      <w:r w:rsidR="00FD4BF7">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raspolaganje na tržištu proizvod koji predstavlja rizik, a ne obavijesti o tome nadležna inspekcijska tijela dajući podatke o nesukladnosti proizvoda i poduzetim </w:t>
      </w:r>
      <w:r w:rsidR="00BD53B4" w:rsidRPr="00AF44CC">
        <w:rPr>
          <w:rFonts w:ascii="Times New Roman" w:hAnsi="Times New Roman" w:cs="Times New Roman"/>
          <w:sz w:val="24"/>
          <w:szCs w:val="24"/>
          <w:lang w:val="hr-HR"/>
        </w:rPr>
        <w:t>korektivnim mjerama</w:t>
      </w:r>
      <w:r w:rsidR="00FD4BF7" w:rsidRPr="00FD4BF7">
        <w:rPr>
          <w:rFonts w:ascii="Times New Roman" w:hAnsi="Times New Roman" w:cs="Times New Roman"/>
          <w:sz w:val="24"/>
          <w:szCs w:val="24"/>
          <w:lang w:val="hr-HR"/>
        </w:rPr>
        <w:t xml:space="preserve"> </w:t>
      </w:r>
      <w:r w:rsidR="00FD4BF7">
        <w:rPr>
          <w:rFonts w:ascii="Times New Roman" w:hAnsi="Times New Roman" w:cs="Times New Roman"/>
          <w:sz w:val="24"/>
          <w:szCs w:val="24"/>
          <w:lang w:val="hr-HR"/>
        </w:rPr>
        <w:t>(članak</w:t>
      </w:r>
      <w:r w:rsidR="00FD4BF7" w:rsidRPr="00AF44CC">
        <w:rPr>
          <w:rFonts w:ascii="Times New Roman" w:hAnsi="Times New Roman" w:cs="Times New Roman"/>
          <w:sz w:val="24"/>
          <w:szCs w:val="24"/>
          <w:lang w:val="hr-HR"/>
        </w:rPr>
        <w:t xml:space="preserve"> 12. stav</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w:t>
      </w:r>
      <w:r w:rsidR="00247479">
        <w:rPr>
          <w:rFonts w:ascii="Times New Roman" w:hAnsi="Times New Roman" w:cs="Times New Roman"/>
          <w:sz w:val="24"/>
          <w:szCs w:val="24"/>
          <w:lang w:val="hr-HR"/>
        </w:rPr>
        <w:t>7</w:t>
      </w:r>
      <w:r w:rsidR="00FD4BF7" w:rsidRPr="00AF44CC">
        <w:rPr>
          <w:rFonts w:ascii="Times New Roman" w:hAnsi="Times New Roman" w:cs="Times New Roman"/>
          <w:sz w:val="24"/>
          <w:szCs w:val="24"/>
          <w:lang w:val="hr-HR"/>
        </w:rPr>
        <w:t>.</w:t>
      </w:r>
      <w:r w:rsidR="00FD4BF7">
        <w:rPr>
          <w:rFonts w:ascii="Times New Roman" w:hAnsi="Times New Roman" w:cs="Times New Roman"/>
          <w:sz w:val="24"/>
          <w:szCs w:val="24"/>
          <w:lang w:val="hr-HR"/>
        </w:rPr>
        <w:t>)</w:t>
      </w:r>
    </w:p>
    <w:p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osigura nadležnom inspektoru sve podatke i dokumente nužne za dokazivanje </w:t>
      </w:r>
      <w:r w:rsidR="00BD53B4" w:rsidRPr="00AF44CC">
        <w:rPr>
          <w:rFonts w:ascii="Times New Roman" w:hAnsi="Times New Roman" w:cs="Times New Roman"/>
          <w:sz w:val="24"/>
          <w:szCs w:val="24"/>
          <w:lang w:val="hr-HR"/>
        </w:rPr>
        <w:t>sukladnosti proizvoda</w:t>
      </w:r>
      <w:r w:rsidR="00FD4BF7">
        <w:rPr>
          <w:rFonts w:ascii="Times New Roman" w:hAnsi="Times New Roman" w:cs="Times New Roman"/>
          <w:sz w:val="24"/>
          <w:szCs w:val="24"/>
          <w:lang w:val="hr-HR"/>
        </w:rPr>
        <w:t xml:space="preserve"> (</w:t>
      </w:r>
      <w:r w:rsidR="00FD4BF7" w:rsidRPr="00AF44CC">
        <w:rPr>
          <w:rFonts w:ascii="Times New Roman" w:hAnsi="Times New Roman" w:cs="Times New Roman"/>
          <w:sz w:val="24"/>
          <w:szCs w:val="24"/>
          <w:lang w:val="hr-HR"/>
        </w:rPr>
        <w:t>član</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12. stav</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w:t>
      </w:r>
      <w:r w:rsidR="00247479">
        <w:rPr>
          <w:rFonts w:ascii="Times New Roman" w:hAnsi="Times New Roman" w:cs="Times New Roman"/>
          <w:sz w:val="24"/>
          <w:szCs w:val="24"/>
          <w:lang w:val="hr-HR"/>
        </w:rPr>
        <w:t>8</w:t>
      </w:r>
      <w:r w:rsidR="00FD4BF7" w:rsidRPr="00AF44CC">
        <w:rPr>
          <w:rFonts w:ascii="Times New Roman" w:hAnsi="Times New Roman" w:cs="Times New Roman"/>
          <w:sz w:val="24"/>
          <w:szCs w:val="24"/>
          <w:lang w:val="hr-HR"/>
        </w:rPr>
        <w:t>.</w:t>
      </w:r>
      <w:r w:rsidR="00951147">
        <w:rPr>
          <w:rFonts w:ascii="Times New Roman" w:hAnsi="Times New Roman" w:cs="Times New Roman"/>
          <w:sz w:val="24"/>
          <w:szCs w:val="24"/>
          <w:lang w:val="hr-HR"/>
        </w:rPr>
        <w:t xml:space="preserve"> podstavak 1.</w:t>
      </w:r>
      <w:r w:rsidR="00FD4BF7">
        <w:rPr>
          <w:rFonts w:ascii="Times New Roman" w:hAnsi="Times New Roman" w:cs="Times New Roman"/>
          <w:sz w:val="24"/>
          <w:szCs w:val="24"/>
          <w:lang w:val="hr-HR"/>
        </w:rPr>
        <w:t>)</w:t>
      </w:r>
    </w:p>
    <w:p w:rsidR="002C4E95" w:rsidRPr="0030337A"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surađuje s nadležnim inspektorima u svim radnjama koje poduzima kako bi se uklonili rizici koje predstavlja proizvod koji je stavio na</w:t>
      </w:r>
      <w:r w:rsidR="00BD53B4" w:rsidRPr="00AF44CC">
        <w:rPr>
          <w:rFonts w:ascii="Times New Roman" w:hAnsi="Times New Roman" w:cs="Times New Roman"/>
          <w:sz w:val="24"/>
          <w:szCs w:val="24"/>
          <w:lang w:val="hr-HR"/>
        </w:rPr>
        <w:t xml:space="preserve"> raspolaganje na tržištu</w:t>
      </w:r>
      <w:r w:rsidR="00FD4BF7" w:rsidRPr="00FD4BF7">
        <w:rPr>
          <w:rFonts w:ascii="Times New Roman" w:hAnsi="Times New Roman" w:cs="Times New Roman"/>
          <w:sz w:val="24"/>
          <w:szCs w:val="24"/>
          <w:lang w:val="hr-HR"/>
        </w:rPr>
        <w:t xml:space="preserve"> </w:t>
      </w:r>
      <w:r w:rsidR="00FD4BF7">
        <w:rPr>
          <w:rFonts w:ascii="Times New Roman" w:hAnsi="Times New Roman" w:cs="Times New Roman"/>
          <w:sz w:val="24"/>
          <w:szCs w:val="24"/>
          <w:lang w:val="hr-HR"/>
        </w:rPr>
        <w:t>(</w:t>
      </w:r>
      <w:r w:rsidR="00FD4BF7" w:rsidRPr="00AF44CC">
        <w:rPr>
          <w:rFonts w:ascii="Times New Roman" w:hAnsi="Times New Roman" w:cs="Times New Roman"/>
          <w:sz w:val="24"/>
          <w:szCs w:val="24"/>
          <w:lang w:val="hr-HR"/>
        </w:rPr>
        <w:t>član</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12</w:t>
      </w:r>
      <w:r w:rsidR="00FD4BF7">
        <w:rPr>
          <w:rFonts w:ascii="Times New Roman" w:hAnsi="Times New Roman" w:cs="Times New Roman"/>
          <w:sz w:val="24"/>
          <w:szCs w:val="24"/>
          <w:lang w:val="hr-HR"/>
        </w:rPr>
        <w:t>. stavak</w:t>
      </w:r>
      <w:r w:rsidR="00FD4BF7" w:rsidRPr="00AF44CC">
        <w:rPr>
          <w:rFonts w:ascii="Times New Roman" w:hAnsi="Times New Roman" w:cs="Times New Roman"/>
          <w:sz w:val="24"/>
          <w:szCs w:val="24"/>
          <w:lang w:val="hr-HR"/>
        </w:rPr>
        <w:t xml:space="preserve"> </w:t>
      </w:r>
      <w:r w:rsidR="00247479">
        <w:rPr>
          <w:rFonts w:ascii="Times New Roman" w:hAnsi="Times New Roman" w:cs="Times New Roman"/>
          <w:sz w:val="24"/>
          <w:szCs w:val="24"/>
          <w:lang w:val="hr-HR"/>
        </w:rPr>
        <w:t>8</w:t>
      </w:r>
      <w:r w:rsidR="00FD4BF7" w:rsidRPr="00AF44CC">
        <w:rPr>
          <w:rFonts w:ascii="Times New Roman" w:hAnsi="Times New Roman" w:cs="Times New Roman"/>
          <w:sz w:val="24"/>
          <w:szCs w:val="24"/>
          <w:lang w:val="hr-HR"/>
        </w:rPr>
        <w:t>.</w:t>
      </w:r>
      <w:r w:rsidR="00951147">
        <w:rPr>
          <w:rFonts w:ascii="Times New Roman" w:hAnsi="Times New Roman" w:cs="Times New Roman"/>
          <w:sz w:val="24"/>
          <w:szCs w:val="24"/>
          <w:lang w:val="hr-HR"/>
        </w:rPr>
        <w:t xml:space="preserve"> podstavak </w:t>
      </w:r>
      <w:r w:rsidR="00951147" w:rsidRPr="0030337A">
        <w:rPr>
          <w:rFonts w:ascii="Times New Roman" w:hAnsi="Times New Roman" w:cs="Times New Roman"/>
          <w:sz w:val="24"/>
          <w:szCs w:val="24"/>
          <w:lang w:val="hr-HR"/>
        </w:rPr>
        <w:t>2.</w:t>
      </w:r>
      <w:r w:rsidR="00FD4BF7" w:rsidRPr="0030337A">
        <w:rPr>
          <w:rFonts w:ascii="Times New Roman" w:hAnsi="Times New Roman" w:cs="Times New Roman"/>
          <w:sz w:val="24"/>
          <w:szCs w:val="24"/>
          <w:lang w:val="hr-HR"/>
        </w:rPr>
        <w:t>)</w:t>
      </w:r>
    </w:p>
    <w:p w:rsidR="002C4E95" w:rsidRPr="0030337A" w:rsidRDefault="00804E03" w:rsidP="002C4E95">
      <w:pPr>
        <w:jc w:val="both"/>
        <w:rPr>
          <w:rFonts w:ascii="Times New Roman" w:hAnsi="Times New Roman" w:cs="Times New Roman"/>
          <w:sz w:val="24"/>
          <w:szCs w:val="24"/>
          <w:lang w:val="hr-HR"/>
        </w:rPr>
      </w:pPr>
      <w:r w:rsidRPr="0030337A">
        <w:rPr>
          <w:rFonts w:ascii="Times New Roman" w:hAnsi="Times New Roman" w:cs="Times New Roman"/>
          <w:sz w:val="24"/>
          <w:szCs w:val="24"/>
          <w:lang w:val="hr-HR"/>
        </w:rPr>
        <w:t>–</w:t>
      </w:r>
      <w:r w:rsidR="002C4E95" w:rsidRPr="0030337A">
        <w:rPr>
          <w:rFonts w:ascii="Times New Roman" w:hAnsi="Times New Roman" w:cs="Times New Roman"/>
          <w:sz w:val="24"/>
          <w:szCs w:val="24"/>
          <w:lang w:val="hr-HR"/>
        </w:rPr>
        <w:t xml:space="preserve"> ne postupa sukladno </w:t>
      </w:r>
      <w:r w:rsidR="007E04A3">
        <w:rPr>
          <w:rFonts w:ascii="Times New Roman" w:hAnsi="Times New Roman" w:cs="Times New Roman"/>
          <w:sz w:val="24"/>
          <w:szCs w:val="24"/>
          <w:lang w:val="hr-HR"/>
        </w:rPr>
        <w:t>pravilnicima</w:t>
      </w:r>
      <w:r w:rsidR="007E04A3" w:rsidRPr="0030337A">
        <w:rPr>
          <w:rFonts w:ascii="Times New Roman" w:hAnsi="Times New Roman" w:cs="Times New Roman"/>
          <w:sz w:val="24"/>
          <w:szCs w:val="24"/>
          <w:lang w:val="hr-HR"/>
        </w:rPr>
        <w:t xml:space="preserve"> </w:t>
      </w:r>
      <w:r w:rsidR="002C4E95" w:rsidRPr="0030337A">
        <w:rPr>
          <w:rFonts w:ascii="Times New Roman" w:hAnsi="Times New Roman" w:cs="Times New Roman"/>
          <w:sz w:val="24"/>
          <w:szCs w:val="24"/>
          <w:lang w:val="hr-HR"/>
        </w:rPr>
        <w:t xml:space="preserve">iz članka </w:t>
      </w:r>
      <w:r w:rsidR="00517F80" w:rsidRPr="0030337A">
        <w:rPr>
          <w:rFonts w:ascii="Times New Roman" w:hAnsi="Times New Roman" w:cs="Times New Roman"/>
          <w:sz w:val="24"/>
          <w:szCs w:val="24"/>
          <w:lang w:val="hr-HR"/>
        </w:rPr>
        <w:t>4</w:t>
      </w:r>
      <w:r w:rsidR="002C4E95" w:rsidRPr="0030337A">
        <w:rPr>
          <w:rFonts w:ascii="Times New Roman" w:hAnsi="Times New Roman" w:cs="Times New Roman"/>
          <w:sz w:val="24"/>
          <w:szCs w:val="24"/>
          <w:lang w:val="hr-HR"/>
        </w:rPr>
        <w:t>. ovoga Zakona</w:t>
      </w:r>
    </w:p>
    <w:p w:rsidR="002C4E95" w:rsidRPr="0030337A" w:rsidRDefault="00804E03" w:rsidP="002C4E95">
      <w:pPr>
        <w:jc w:val="both"/>
        <w:rPr>
          <w:rFonts w:ascii="Times New Roman" w:hAnsi="Times New Roman" w:cs="Times New Roman"/>
          <w:sz w:val="24"/>
          <w:szCs w:val="24"/>
          <w:lang w:val="hr-HR"/>
        </w:rPr>
      </w:pPr>
      <w:r w:rsidRPr="0030337A">
        <w:rPr>
          <w:rFonts w:ascii="Times New Roman" w:hAnsi="Times New Roman" w:cs="Times New Roman"/>
          <w:sz w:val="24"/>
          <w:szCs w:val="24"/>
          <w:lang w:val="hr-HR"/>
        </w:rPr>
        <w:t>–</w:t>
      </w:r>
      <w:r w:rsidR="002C4E95" w:rsidRPr="0030337A">
        <w:rPr>
          <w:rFonts w:ascii="Times New Roman" w:hAnsi="Times New Roman" w:cs="Times New Roman"/>
          <w:sz w:val="24"/>
          <w:szCs w:val="24"/>
          <w:lang w:val="hr-HR"/>
        </w:rPr>
        <w:t xml:space="preserve"> ne postupa </w:t>
      </w:r>
      <w:r w:rsidR="006B5A57" w:rsidRPr="0030337A">
        <w:rPr>
          <w:rFonts w:ascii="Times New Roman" w:hAnsi="Times New Roman" w:cs="Times New Roman"/>
          <w:sz w:val="24"/>
          <w:szCs w:val="24"/>
          <w:lang w:val="hr-HR"/>
        </w:rPr>
        <w:t xml:space="preserve">u skladu s izvršnim rješenjima </w:t>
      </w:r>
      <w:r w:rsidR="002C4E95" w:rsidRPr="0030337A">
        <w:rPr>
          <w:rFonts w:ascii="Times New Roman" w:hAnsi="Times New Roman" w:cs="Times New Roman"/>
          <w:sz w:val="24"/>
          <w:szCs w:val="24"/>
          <w:lang w:val="hr-HR"/>
        </w:rPr>
        <w:t>nadl</w:t>
      </w:r>
      <w:r w:rsidR="00D13EA6" w:rsidRPr="0030337A">
        <w:rPr>
          <w:rFonts w:ascii="Times New Roman" w:hAnsi="Times New Roman" w:cs="Times New Roman"/>
          <w:sz w:val="24"/>
          <w:szCs w:val="24"/>
          <w:lang w:val="hr-HR"/>
        </w:rPr>
        <w:t>ežnog inspektora iz članka 2</w:t>
      </w:r>
      <w:r w:rsidR="004907AF" w:rsidRPr="0030337A">
        <w:rPr>
          <w:rFonts w:ascii="Times New Roman" w:hAnsi="Times New Roman" w:cs="Times New Roman"/>
          <w:sz w:val="24"/>
          <w:szCs w:val="24"/>
          <w:lang w:val="hr-HR"/>
        </w:rPr>
        <w:t>5</w:t>
      </w:r>
      <w:r w:rsidR="002C4E95" w:rsidRPr="0030337A">
        <w:rPr>
          <w:rFonts w:ascii="Times New Roman" w:hAnsi="Times New Roman" w:cs="Times New Roman"/>
          <w:sz w:val="24"/>
          <w:szCs w:val="24"/>
          <w:lang w:val="hr-HR"/>
        </w:rPr>
        <w:t>. ovoga Zakona.</w:t>
      </w:r>
    </w:p>
    <w:p w:rsidR="002C4E95" w:rsidRPr="007A54B4" w:rsidRDefault="002C4E95" w:rsidP="00AF44CC">
      <w:pPr>
        <w:ind w:firstLine="720"/>
        <w:jc w:val="both"/>
        <w:rPr>
          <w:rFonts w:ascii="Times New Roman" w:hAnsi="Times New Roman" w:cs="Times New Roman"/>
          <w:sz w:val="24"/>
          <w:szCs w:val="24"/>
          <w:lang w:val="hr-HR"/>
        </w:rPr>
      </w:pPr>
      <w:r w:rsidRPr="0030337A">
        <w:rPr>
          <w:rFonts w:ascii="Times New Roman" w:hAnsi="Times New Roman" w:cs="Times New Roman"/>
          <w:sz w:val="24"/>
          <w:szCs w:val="24"/>
          <w:lang w:val="hr-HR"/>
        </w:rPr>
        <w:t>(2) Za prekršaje iz stavka 1. ovoga članka kaznit će se i odgovorna osoba u pravnoj osobi</w:t>
      </w:r>
      <w:r w:rsidRPr="007A54B4">
        <w:rPr>
          <w:rFonts w:ascii="Times New Roman" w:hAnsi="Times New Roman" w:cs="Times New Roman"/>
          <w:sz w:val="24"/>
          <w:szCs w:val="24"/>
          <w:lang w:val="hr-HR"/>
        </w:rPr>
        <w:t xml:space="preserve"> novčanom kaznom od 10.000,00 do 50.000,00 kuna.</w:t>
      </w:r>
    </w:p>
    <w:p w:rsidR="002C4E95" w:rsidRPr="007A54B4"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(3) Za prekršaje iz stavka 1. ovoga članka kaznit će se fizička osoba – obrtnik i osoba koja obavl</w:t>
      </w:r>
      <w:r w:rsidR="0007109D" w:rsidRPr="007A54B4">
        <w:rPr>
          <w:rFonts w:ascii="Times New Roman" w:hAnsi="Times New Roman" w:cs="Times New Roman"/>
          <w:sz w:val="24"/>
          <w:szCs w:val="24"/>
          <w:lang w:val="hr-HR"/>
        </w:rPr>
        <w:t xml:space="preserve">ja drugu samostalnu djelatnost </w:t>
      </w:r>
      <w:r w:rsidRPr="007A54B4">
        <w:rPr>
          <w:rFonts w:ascii="Times New Roman" w:hAnsi="Times New Roman" w:cs="Times New Roman"/>
          <w:sz w:val="24"/>
          <w:szCs w:val="24"/>
          <w:lang w:val="hr-HR"/>
        </w:rPr>
        <w:t>novčanom kaznom od 10.000,00 do 50.000,00 kuna.</w:t>
      </w:r>
    </w:p>
    <w:p w:rsidR="002C4E95" w:rsidRPr="00AF44CC" w:rsidRDefault="002C4E95" w:rsidP="00AF44CC">
      <w:pPr>
        <w:ind w:firstLine="720"/>
        <w:jc w:val="both"/>
        <w:rPr>
          <w:rFonts w:ascii="Times New Roman" w:hAnsi="Times New Roman" w:cs="Times New Roman"/>
          <w:sz w:val="24"/>
          <w:szCs w:val="24"/>
          <w:lang w:val="hr-HR"/>
        </w:rPr>
      </w:pPr>
      <w:r w:rsidRPr="00BA3CA1">
        <w:rPr>
          <w:rFonts w:ascii="Times New Roman" w:hAnsi="Times New Roman" w:cs="Times New Roman"/>
          <w:sz w:val="24"/>
          <w:szCs w:val="24"/>
          <w:lang w:val="hr-HR"/>
        </w:rPr>
        <w:t>(4) Za prekršaje iz stavka 1. podstavaka 2., 3. i 4. ovoga članka, nadležni inspektor neće podnijeti optužni prijedlog ili izdati prekršajni nalog ako gospodarski subjekt postupi u roku i provede korektivne mjere iz čl</w:t>
      </w:r>
      <w:r w:rsidR="00D13EA6" w:rsidRPr="00BA3CA1">
        <w:rPr>
          <w:rFonts w:ascii="Times New Roman" w:hAnsi="Times New Roman" w:cs="Times New Roman"/>
          <w:sz w:val="24"/>
          <w:szCs w:val="24"/>
          <w:lang w:val="hr-HR"/>
        </w:rPr>
        <w:t>anka 2</w:t>
      </w:r>
      <w:r w:rsidR="004907AF">
        <w:rPr>
          <w:rFonts w:ascii="Times New Roman" w:hAnsi="Times New Roman" w:cs="Times New Roman"/>
          <w:sz w:val="24"/>
          <w:szCs w:val="24"/>
          <w:lang w:val="hr-HR"/>
        </w:rPr>
        <w:t>5</w:t>
      </w:r>
      <w:r w:rsidR="00465369" w:rsidRPr="00BA3CA1">
        <w:rPr>
          <w:rFonts w:ascii="Times New Roman" w:hAnsi="Times New Roman" w:cs="Times New Roman"/>
          <w:sz w:val="24"/>
          <w:szCs w:val="24"/>
          <w:lang w:val="hr-HR"/>
        </w:rPr>
        <w:t>. stavka 1. ovoga Zakona</w:t>
      </w:r>
      <w:r w:rsidRPr="00BA3CA1">
        <w:rPr>
          <w:rFonts w:ascii="Times New Roman" w:hAnsi="Times New Roman" w:cs="Times New Roman"/>
          <w:sz w:val="24"/>
          <w:szCs w:val="24"/>
          <w:lang w:val="hr-HR"/>
        </w:rPr>
        <w:t>, osim u slučaju ponovnog utvrđenja istog prekršaja</w:t>
      </w:r>
      <w:r w:rsidR="007E6D4D">
        <w:rPr>
          <w:rFonts w:ascii="Times New Roman" w:hAnsi="Times New Roman" w:cs="Times New Roman"/>
          <w:sz w:val="24"/>
          <w:szCs w:val="24"/>
          <w:lang w:val="hr-HR"/>
        </w:rPr>
        <w:t>.</w:t>
      </w:r>
    </w:p>
    <w:p w:rsidR="00D16E08" w:rsidRPr="00CF539C" w:rsidRDefault="00F07561" w:rsidP="00F35244">
      <w:pPr>
        <w:jc w:val="center"/>
        <w:rPr>
          <w:rFonts w:ascii="Times New Roman" w:hAnsi="Times New Roman" w:cs="Times New Roman"/>
          <w:i/>
          <w:lang w:val="hr-HR"/>
        </w:rPr>
      </w:pPr>
      <w:r>
        <w:rPr>
          <w:rFonts w:ascii="Times New Roman" w:hAnsi="Times New Roman" w:cs="Times New Roman"/>
          <w:i/>
          <w:lang w:val="hr-HR"/>
        </w:rPr>
        <w:t>P</w:t>
      </w:r>
      <w:r w:rsidR="00916D25" w:rsidRPr="00CF539C">
        <w:rPr>
          <w:rFonts w:ascii="Times New Roman" w:hAnsi="Times New Roman" w:cs="Times New Roman"/>
          <w:i/>
          <w:lang w:val="hr-HR"/>
        </w:rPr>
        <w:t>ružatelj usluga provođenja narudžbi</w:t>
      </w:r>
    </w:p>
    <w:p w:rsidR="002832F9" w:rsidRPr="007A54B4" w:rsidRDefault="00510D6F" w:rsidP="004D5858">
      <w:pPr>
        <w:pStyle w:val="Heading1"/>
        <w:rPr>
          <w:lang w:val="hr-HR"/>
        </w:rPr>
      </w:pPr>
      <w:r w:rsidRPr="00C317B1">
        <w:rPr>
          <w:lang w:val="hr-HR"/>
        </w:rPr>
        <w:lastRenderedPageBreak/>
        <w:t xml:space="preserve">Članak </w:t>
      </w:r>
      <w:r w:rsidR="00AD7665" w:rsidRPr="00882A15">
        <w:rPr>
          <w:lang w:val="hr-HR"/>
        </w:rPr>
        <w:t>3</w:t>
      </w:r>
      <w:r w:rsidR="007A6C9E">
        <w:rPr>
          <w:lang w:val="hr-HR"/>
        </w:rPr>
        <w:t>2</w:t>
      </w:r>
      <w:r w:rsidR="002832F9" w:rsidRPr="007A54B4">
        <w:rPr>
          <w:lang w:val="hr-HR"/>
        </w:rPr>
        <w:t>.</w:t>
      </w:r>
    </w:p>
    <w:p w:rsidR="002832F9" w:rsidRPr="00951147" w:rsidRDefault="002832F9" w:rsidP="00AF44CC">
      <w:pPr>
        <w:ind w:firstLine="720"/>
        <w:jc w:val="both"/>
        <w:rPr>
          <w:rFonts w:ascii="Times New Roman" w:hAnsi="Times New Roman" w:cs="Times New Roman"/>
          <w:color w:val="000000"/>
          <w:sz w:val="24"/>
          <w:szCs w:val="24"/>
          <w:lang w:val="hr-HR"/>
        </w:rPr>
      </w:pPr>
      <w:r w:rsidRPr="00951147">
        <w:rPr>
          <w:rFonts w:ascii="Times New Roman" w:hAnsi="Times New Roman" w:cs="Times New Roman"/>
          <w:color w:val="000000"/>
          <w:sz w:val="24"/>
          <w:szCs w:val="24"/>
          <w:lang w:val="hr-HR"/>
        </w:rPr>
        <w:t>(1) Novčanom kaznom od 25.000,00 do 500.000,00 kuna kaznit će se za prekršaj pravna osoba – pružatelj usluga provođenja narudžbi, ako:</w:t>
      </w:r>
    </w:p>
    <w:p w:rsidR="002832F9" w:rsidRPr="00951147" w:rsidRDefault="0000741F" w:rsidP="00F25465">
      <w:pPr>
        <w:jc w:val="both"/>
        <w:rPr>
          <w:rFonts w:ascii="Times New Roman" w:hAnsi="Times New Roman" w:cs="Times New Roman"/>
          <w:color w:val="000000"/>
          <w:sz w:val="24"/>
          <w:szCs w:val="24"/>
          <w:lang w:val="hr-HR"/>
        </w:rPr>
      </w:pPr>
      <w:r w:rsidRPr="00951147">
        <w:rPr>
          <w:rFonts w:ascii="Times New Roman" w:hAnsi="Times New Roman" w:cs="Times New Roman"/>
          <w:sz w:val="24"/>
          <w:szCs w:val="24"/>
          <w:lang w:val="hr-HR"/>
        </w:rPr>
        <w:t>–</w:t>
      </w:r>
      <w:r w:rsidRPr="00951147">
        <w:rPr>
          <w:rFonts w:ascii="Times New Roman" w:hAnsi="Times New Roman" w:cs="Times New Roman"/>
          <w:color w:val="000000"/>
          <w:sz w:val="24"/>
          <w:szCs w:val="24"/>
          <w:lang w:val="hr-HR"/>
        </w:rPr>
        <w:t xml:space="preserve"> </w:t>
      </w:r>
      <w:r w:rsidR="002832F9" w:rsidRPr="00951147">
        <w:rPr>
          <w:rFonts w:ascii="Times New Roman" w:hAnsi="Times New Roman" w:cs="Times New Roman"/>
          <w:color w:val="000000"/>
          <w:sz w:val="24"/>
          <w:szCs w:val="24"/>
          <w:lang w:val="hr-HR"/>
        </w:rPr>
        <w:t>ne izvršava zadaće u skladu s člankom 4. stavkom 3. Uredbe (EU) 2019/1020</w:t>
      </w:r>
    </w:p>
    <w:p w:rsidR="002832F9" w:rsidRPr="00951147" w:rsidRDefault="0000741F" w:rsidP="00F25465">
      <w:pPr>
        <w:jc w:val="both"/>
        <w:rPr>
          <w:rFonts w:ascii="Times New Roman" w:hAnsi="Times New Roman" w:cs="Times New Roman"/>
          <w:color w:val="000000"/>
          <w:sz w:val="24"/>
          <w:szCs w:val="24"/>
          <w:lang w:val="hr-HR"/>
        </w:rPr>
      </w:pPr>
      <w:r w:rsidRPr="00951147">
        <w:rPr>
          <w:rFonts w:ascii="Times New Roman" w:hAnsi="Times New Roman" w:cs="Times New Roman"/>
          <w:sz w:val="24"/>
          <w:szCs w:val="24"/>
          <w:lang w:val="hr-HR"/>
        </w:rPr>
        <w:t>–</w:t>
      </w:r>
      <w:r w:rsidR="002832F9" w:rsidRPr="00951147">
        <w:rPr>
          <w:rFonts w:ascii="Times New Roman" w:hAnsi="Times New Roman" w:cs="Times New Roman"/>
          <w:color w:val="000000"/>
          <w:sz w:val="24"/>
          <w:szCs w:val="24"/>
          <w:lang w:val="hr-HR"/>
        </w:rPr>
        <w:t xml:space="preserve"> ne izvršava zadaće u skladu s člankom 4. stavkom 4. Uredbe (EU) 2019/1020</w:t>
      </w:r>
      <w:r w:rsidR="00203F61">
        <w:rPr>
          <w:rFonts w:ascii="Times New Roman" w:hAnsi="Times New Roman" w:cs="Times New Roman"/>
          <w:color w:val="000000"/>
          <w:sz w:val="24"/>
          <w:szCs w:val="24"/>
          <w:lang w:val="hr-HR"/>
        </w:rPr>
        <w:t>.</w:t>
      </w:r>
    </w:p>
    <w:p w:rsidR="002832F9" w:rsidRPr="007A54B4" w:rsidRDefault="002832F9" w:rsidP="00AF44CC">
      <w:pPr>
        <w:ind w:firstLine="720"/>
        <w:jc w:val="both"/>
        <w:rPr>
          <w:rFonts w:ascii="Times New Roman" w:hAnsi="Times New Roman" w:cs="Times New Roman"/>
          <w:color w:val="000000"/>
          <w:sz w:val="24"/>
          <w:szCs w:val="24"/>
          <w:lang w:val="hr-HR"/>
        </w:rPr>
      </w:pPr>
      <w:r w:rsidRPr="00951147">
        <w:rPr>
          <w:rFonts w:ascii="Times New Roman" w:hAnsi="Times New Roman" w:cs="Times New Roman"/>
          <w:color w:val="000000"/>
          <w:sz w:val="24"/>
          <w:szCs w:val="24"/>
          <w:lang w:val="hr-HR"/>
        </w:rPr>
        <w:t>(2) Za prekršaje iz stavka 1. ovoga članka kaznit će se i odgovorna osoba u pravnoj osobi</w:t>
      </w:r>
      <w:r w:rsidRPr="007A54B4">
        <w:rPr>
          <w:rFonts w:ascii="Times New Roman" w:hAnsi="Times New Roman" w:cs="Times New Roman"/>
          <w:color w:val="000000"/>
          <w:sz w:val="24"/>
          <w:szCs w:val="24"/>
          <w:lang w:val="hr-HR"/>
        </w:rPr>
        <w:t xml:space="preserve"> novčanom kaznom od 15.000,00 do 50.000,00 kuna.</w:t>
      </w:r>
    </w:p>
    <w:p w:rsidR="002832F9" w:rsidRPr="00AF44CC" w:rsidRDefault="002832F9" w:rsidP="00AF44CC">
      <w:pPr>
        <w:ind w:firstLine="720"/>
        <w:jc w:val="both"/>
        <w:rPr>
          <w:rFonts w:ascii="Times New Roman" w:hAnsi="Times New Roman" w:cs="Times New Roman"/>
          <w:color w:val="000000"/>
          <w:sz w:val="24"/>
          <w:szCs w:val="24"/>
          <w:lang w:val="hr-HR"/>
        </w:rPr>
      </w:pPr>
      <w:r w:rsidRPr="007A54B4">
        <w:rPr>
          <w:rFonts w:ascii="Times New Roman" w:hAnsi="Times New Roman" w:cs="Times New Roman"/>
          <w:color w:val="000000"/>
          <w:sz w:val="24"/>
          <w:szCs w:val="24"/>
          <w:lang w:val="hr-HR"/>
        </w:rPr>
        <w:t>(3) Za prekršaje iz stavka 1. ovoga članka kaznit će se fizička osoba – obrtnik i osoba koja obavl</w:t>
      </w:r>
      <w:r w:rsidR="003D1F08">
        <w:rPr>
          <w:rFonts w:ascii="Times New Roman" w:hAnsi="Times New Roman" w:cs="Times New Roman"/>
          <w:color w:val="000000"/>
          <w:sz w:val="24"/>
          <w:szCs w:val="24"/>
          <w:lang w:val="hr-HR"/>
        </w:rPr>
        <w:t>ja drugu samostalnu djelatnost </w:t>
      </w:r>
      <w:r w:rsidRPr="007A54B4">
        <w:rPr>
          <w:rFonts w:ascii="Times New Roman" w:hAnsi="Times New Roman" w:cs="Times New Roman"/>
          <w:color w:val="000000"/>
          <w:sz w:val="24"/>
          <w:szCs w:val="24"/>
          <w:lang w:val="hr-HR"/>
        </w:rPr>
        <w:t>novčanom kaznom od 15.000,00 do 50.000,00 kuna.</w:t>
      </w:r>
    </w:p>
    <w:p w:rsidR="000A57CC" w:rsidRPr="00CF539C" w:rsidRDefault="000A57CC" w:rsidP="003A40F3">
      <w:pPr>
        <w:pStyle w:val="t-9-8"/>
        <w:shd w:val="clear" w:color="auto" w:fill="FFFFFF"/>
        <w:spacing w:before="0" w:beforeAutospacing="0" w:after="225" w:afterAutospacing="0"/>
        <w:jc w:val="both"/>
        <w:textAlignment w:val="baseline"/>
        <w:rPr>
          <w:lang w:val="hr-HR"/>
        </w:rPr>
      </w:pPr>
    </w:p>
    <w:p w:rsidR="00916D25" w:rsidRPr="00D50EC6" w:rsidRDefault="00F07561" w:rsidP="00F35244">
      <w:pPr>
        <w:pStyle w:val="t-9-8"/>
        <w:shd w:val="clear" w:color="auto" w:fill="FFFFFF"/>
        <w:spacing w:before="0" w:beforeAutospacing="0" w:after="225" w:afterAutospacing="0"/>
        <w:jc w:val="center"/>
        <w:textAlignment w:val="baseline"/>
        <w:rPr>
          <w:i/>
          <w:lang w:val="hr-HR"/>
        </w:rPr>
      </w:pPr>
      <w:r w:rsidRPr="00D50EC6">
        <w:rPr>
          <w:i/>
          <w:lang w:val="hr-HR"/>
        </w:rPr>
        <w:t>V</w:t>
      </w:r>
      <w:r w:rsidR="00916D25" w:rsidRPr="00D50EC6">
        <w:rPr>
          <w:i/>
          <w:lang w:val="hr-HR"/>
        </w:rPr>
        <w:t xml:space="preserve">lasnik </w:t>
      </w:r>
      <w:r w:rsidR="000431FA" w:rsidRPr="00D50EC6">
        <w:rPr>
          <w:i/>
          <w:lang w:val="hr-HR"/>
        </w:rPr>
        <w:t xml:space="preserve">i </w:t>
      </w:r>
      <w:r w:rsidR="00916D25" w:rsidRPr="00D50EC6">
        <w:rPr>
          <w:i/>
          <w:lang w:val="hr-HR"/>
        </w:rPr>
        <w:t xml:space="preserve">korisnik </w:t>
      </w:r>
    </w:p>
    <w:p w:rsidR="00A8796E" w:rsidRPr="00D50EC6" w:rsidRDefault="00A8796E" w:rsidP="004D5858">
      <w:pPr>
        <w:pStyle w:val="Heading1"/>
        <w:rPr>
          <w:lang w:val="hr-HR"/>
        </w:rPr>
      </w:pPr>
      <w:r w:rsidRPr="00D50EC6">
        <w:rPr>
          <w:lang w:val="hr-HR"/>
        </w:rPr>
        <w:t>Članak 33.</w:t>
      </w:r>
    </w:p>
    <w:p w:rsidR="009E3B45" w:rsidRPr="00D50EC6" w:rsidRDefault="009E3B45" w:rsidP="00D50EC6">
      <w:pPr>
        <w:shd w:val="clear" w:color="auto" w:fill="FFFFFF"/>
        <w:spacing w:after="0" w:line="240" w:lineRule="auto"/>
        <w:ind w:firstLine="720"/>
        <w:jc w:val="both"/>
        <w:rPr>
          <w:rFonts w:ascii="Segoe UI" w:eastAsia="Times New Roman" w:hAnsi="Segoe UI" w:cs="Segoe UI"/>
          <w:color w:val="212121"/>
          <w:sz w:val="23"/>
          <w:szCs w:val="23"/>
          <w:lang w:val="hr-HR"/>
        </w:rPr>
      </w:pPr>
      <w:r w:rsidRPr="00D50EC6">
        <w:rPr>
          <w:rFonts w:ascii="Times New Roman" w:eastAsia="Times New Roman" w:hAnsi="Times New Roman" w:cs="Times New Roman"/>
          <w:color w:val="212121"/>
          <w:sz w:val="24"/>
          <w:szCs w:val="24"/>
          <w:shd w:val="clear" w:color="auto" w:fill="FFFFFF"/>
          <w:lang w:val="hr-HR"/>
        </w:rPr>
        <w:t>(1)</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Novčanom kaznom od 5.000,00 do 100.000,00 kuna kaznit će se za prekršaj pravna osoba – vlasnik</w:t>
      </w:r>
      <w:r w:rsidR="000431FA">
        <w:rPr>
          <w:rFonts w:ascii="Times New Roman" w:eastAsia="Times New Roman" w:hAnsi="Times New Roman" w:cs="Times New Roman"/>
          <w:color w:val="212121"/>
          <w:sz w:val="24"/>
          <w:szCs w:val="24"/>
          <w:shd w:val="clear" w:color="auto" w:fill="FFFFFF"/>
          <w:lang w:val="hr-HR"/>
        </w:rPr>
        <w:t>,</w:t>
      </w:r>
      <w:r w:rsidR="000431FA" w:rsidRPr="00D50EC6">
        <w:rPr>
          <w:rFonts w:ascii="Times New Roman" w:eastAsia="Times New Roman" w:hAnsi="Times New Roman" w:cs="Times New Roman"/>
          <w:color w:val="212121"/>
          <w:sz w:val="24"/>
          <w:szCs w:val="24"/>
          <w:shd w:val="clear" w:color="auto" w:fill="FFFFFF"/>
          <w:lang w:val="hr-HR"/>
        </w:rPr>
        <w:t xml:space="preserve"> </w:t>
      </w:r>
      <w:r w:rsidRPr="00D50EC6">
        <w:rPr>
          <w:rFonts w:ascii="Times New Roman" w:eastAsia="Times New Roman" w:hAnsi="Times New Roman" w:cs="Times New Roman"/>
          <w:color w:val="212121"/>
          <w:sz w:val="24"/>
          <w:szCs w:val="24"/>
          <w:shd w:val="clear" w:color="auto" w:fill="FFFFFF"/>
          <w:lang w:val="hr-HR"/>
        </w:rPr>
        <w:t>korisnik ako:</w:t>
      </w:r>
    </w:p>
    <w:p w:rsidR="009E3B45" w:rsidRPr="00D50EC6" w:rsidRDefault="009E3B45" w:rsidP="009E3B45">
      <w:pPr>
        <w:shd w:val="clear" w:color="auto" w:fill="FFFFFF"/>
        <w:spacing w:after="0" w:line="240" w:lineRule="auto"/>
        <w:rPr>
          <w:rFonts w:ascii="Segoe UI" w:eastAsia="Times New Roman" w:hAnsi="Segoe UI" w:cs="Segoe UI"/>
          <w:color w:val="212121"/>
          <w:sz w:val="23"/>
          <w:szCs w:val="23"/>
          <w:lang w:val="hr-HR"/>
        </w:rPr>
      </w:pPr>
    </w:p>
    <w:p w:rsidR="009E3B45" w:rsidRPr="00D50EC6" w:rsidRDefault="009E3B45" w:rsidP="00D50E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F41EE9">
        <w:rPr>
          <w:rFonts w:ascii="Times New Roman" w:hAnsi="Times New Roman" w:cs="Times New Roman"/>
          <w:sz w:val="24"/>
          <w:szCs w:val="24"/>
          <w:lang w:val="hr-HR"/>
        </w:rPr>
        <w:t>–</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stavi na raspolaganje ili koristi proizvod koji nije</w:t>
      </w:r>
      <w:r w:rsidR="00422D71">
        <w:rPr>
          <w:rFonts w:ascii="Times New Roman" w:eastAsia="Times New Roman" w:hAnsi="Times New Roman" w:cs="Times New Roman"/>
          <w:color w:val="212121"/>
          <w:sz w:val="24"/>
          <w:szCs w:val="24"/>
          <w:shd w:val="clear" w:color="auto" w:fill="FFFFFF"/>
          <w:lang w:val="hr-HR"/>
        </w:rPr>
        <w:t xml:space="preserve"> u</w:t>
      </w:r>
      <w:r w:rsidRPr="00D50EC6">
        <w:rPr>
          <w:rFonts w:ascii="Times New Roman" w:eastAsia="Times New Roman" w:hAnsi="Times New Roman" w:cs="Times New Roman"/>
          <w:color w:val="212121"/>
          <w:sz w:val="24"/>
          <w:szCs w:val="24"/>
          <w:shd w:val="clear" w:color="auto" w:fill="FFFFFF"/>
          <w:lang w:val="hr-HR"/>
        </w:rPr>
        <w:t xml:space="preserve"> skladu s odredbama propisa koji se primjenjuju na taj proizvod uključivo i zahtjeve o periodičnim pregledima prije nego se provede njegovo usklađivanje (članak 13. stavak 1.)</w:t>
      </w:r>
    </w:p>
    <w:p w:rsidR="009E3B45" w:rsidRPr="00D50EC6" w:rsidRDefault="009E3B45" w:rsidP="00D50EC6">
      <w:pPr>
        <w:shd w:val="clear" w:color="auto" w:fill="FFFFFF"/>
        <w:spacing w:after="0" w:line="240" w:lineRule="auto"/>
        <w:ind w:left="-180"/>
        <w:jc w:val="both"/>
        <w:rPr>
          <w:rFonts w:ascii="Segoe UI" w:eastAsia="Times New Roman" w:hAnsi="Segoe UI" w:cs="Segoe UI"/>
          <w:color w:val="212121"/>
          <w:sz w:val="23"/>
          <w:szCs w:val="23"/>
          <w:lang w:val="hr-HR"/>
        </w:rPr>
      </w:pPr>
    </w:p>
    <w:p w:rsidR="009E3B45" w:rsidRPr="00D50EC6" w:rsidRDefault="009E3B45" w:rsidP="00D50E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F41EE9">
        <w:rPr>
          <w:rFonts w:ascii="Times New Roman" w:hAnsi="Times New Roman" w:cs="Times New Roman"/>
          <w:sz w:val="24"/>
          <w:szCs w:val="24"/>
          <w:lang w:val="hr-HR"/>
        </w:rPr>
        <w:t>–</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stavi na raspolaganje ili koristi proizvod koji predstavlja rizik</w:t>
      </w:r>
      <w:r w:rsidR="00027B3F">
        <w:rPr>
          <w:rFonts w:ascii="Times New Roman" w:eastAsia="Times New Roman" w:hAnsi="Times New Roman" w:cs="Times New Roman"/>
          <w:color w:val="212121"/>
          <w:sz w:val="24"/>
          <w:szCs w:val="24"/>
          <w:shd w:val="clear" w:color="auto" w:fill="FFFFFF"/>
          <w:lang w:val="hr-HR"/>
        </w:rPr>
        <w:t xml:space="preserve"> i</w:t>
      </w:r>
      <w:r w:rsidRPr="00D50EC6">
        <w:rPr>
          <w:rFonts w:ascii="Times New Roman" w:eastAsia="Times New Roman" w:hAnsi="Times New Roman" w:cs="Times New Roman"/>
          <w:color w:val="212121"/>
          <w:sz w:val="24"/>
          <w:szCs w:val="24"/>
          <w:shd w:val="clear" w:color="auto" w:fill="FFFFFF"/>
          <w:lang w:val="hr-HR"/>
        </w:rPr>
        <w:t xml:space="preserve"> ne obavijesti o tome nadležna inspekcijska tijela</w:t>
      </w:r>
      <w:r w:rsidR="00A26ED5" w:rsidRPr="00D50EC6">
        <w:rPr>
          <w:rFonts w:ascii="Times New Roman" w:eastAsia="Times New Roman" w:hAnsi="Times New Roman" w:cs="Times New Roman"/>
          <w:color w:val="212121"/>
          <w:sz w:val="24"/>
          <w:szCs w:val="24"/>
          <w:shd w:val="clear" w:color="auto" w:fill="FFFFFF"/>
          <w:lang w:val="hr-HR"/>
        </w:rPr>
        <w:t xml:space="preserve"> (članak 13. stavak 2.)</w:t>
      </w:r>
    </w:p>
    <w:p w:rsidR="00A26ED5" w:rsidRPr="00D50EC6" w:rsidRDefault="00A26ED5" w:rsidP="00D50E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p>
    <w:p w:rsidR="00A26ED5" w:rsidRPr="00D50EC6" w:rsidRDefault="00A26ED5" w:rsidP="000D4C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D50EC6">
        <w:rPr>
          <w:rFonts w:ascii="Times New Roman" w:eastAsia="Times New Roman" w:hAnsi="Times New Roman" w:cs="Times New Roman"/>
          <w:color w:val="212121"/>
          <w:sz w:val="24"/>
          <w:szCs w:val="24"/>
          <w:shd w:val="clear" w:color="auto" w:fill="FFFFFF"/>
          <w:lang w:val="hr-HR"/>
        </w:rPr>
        <w:t xml:space="preserve">– upotrebljava proizvod koji </w:t>
      </w:r>
      <w:r w:rsidR="000A3B7D" w:rsidRPr="00D50EC6">
        <w:rPr>
          <w:rFonts w:ascii="Times New Roman" w:eastAsia="Times New Roman" w:hAnsi="Times New Roman" w:cs="Times New Roman"/>
          <w:color w:val="212121"/>
          <w:sz w:val="24"/>
          <w:szCs w:val="24"/>
          <w:shd w:val="clear" w:color="auto" w:fill="FFFFFF"/>
          <w:lang w:val="hr-HR"/>
        </w:rPr>
        <w:t xml:space="preserve">nije </w:t>
      </w:r>
      <w:r w:rsidRPr="00D50EC6">
        <w:rPr>
          <w:rFonts w:ascii="Times New Roman" w:eastAsia="Times New Roman" w:hAnsi="Times New Roman" w:cs="Times New Roman"/>
          <w:color w:val="212121"/>
          <w:sz w:val="24"/>
          <w:szCs w:val="24"/>
          <w:shd w:val="clear" w:color="auto" w:fill="FFFFFF"/>
          <w:lang w:val="hr-HR"/>
        </w:rPr>
        <w:t>u skladu s odredbama propisa koji se primjenjuju na taj  proizvod (članak 13. stavak 3.)</w:t>
      </w:r>
    </w:p>
    <w:p w:rsidR="00A26ED5" w:rsidRPr="00D50EC6" w:rsidRDefault="00A26ED5" w:rsidP="000D4C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p>
    <w:p w:rsidR="00A26ED5" w:rsidRPr="00D50EC6" w:rsidRDefault="00A26ED5" w:rsidP="000D4C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D50EC6">
        <w:rPr>
          <w:rFonts w:ascii="Times New Roman" w:eastAsia="Times New Roman" w:hAnsi="Times New Roman" w:cs="Times New Roman"/>
          <w:color w:val="212121"/>
          <w:sz w:val="24"/>
          <w:szCs w:val="24"/>
          <w:shd w:val="clear" w:color="auto" w:fill="FFFFFF"/>
          <w:lang w:val="hr-HR"/>
        </w:rPr>
        <w:t>– upotrebljava proizvod koji predstavlja rizik</w:t>
      </w:r>
      <w:r w:rsidR="000D4CC6" w:rsidRPr="00D50EC6">
        <w:rPr>
          <w:rFonts w:ascii="Times New Roman" w:eastAsia="Times New Roman" w:hAnsi="Times New Roman" w:cs="Times New Roman"/>
          <w:color w:val="212121"/>
          <w:sz w:val="24"/>
          <w:szCs w:val="24"/>
          <w:shd w:val="clear" w:color="auto" w:fill="FFFFFF"/>
          <w:lang w:val="hr-HR"/>
        </w:rPr>
        <w:t xml:space="preserve"> </w:t>
      </w:r>
      <w:r w:rsidR="00027B3F">
        <w:rPr>
          <w:rFonts w:ascii="Times New Roman" w:eastAsia="Times New Roman" w:hAnsi="Times New Roman" w:cs="Times New Roman"/>
          <w:color w:val="212121"/>
          <w:sz w:val="24"/>
          <w:szCs w:val="24"/>
          <w:shd w:val="clear" w:color="auto" w:fill="FFFFFF"/>
          <w:lang w:val="hr-HR"/>
        </w:rPr>
        <w:t>i</w:t>
      </w:r>
      <w:r w:rsidR="00027B3F" w:rsidRPr="00D50EC6">
        <w:rPr>
          <w:rFonts w:ascii="Times New Roman" w:eastAsia="Times New Roman" w:hAnsi="Times New Roman" w:cs="Times New Roman"/>
          <w:color w:val="212121"/>
          <w:sz w:val="24"/>
          <w:szCs w:val="24"/>
          <w:shd w:val="clear" w:color="auto" w:fill="FFFFFF"/>
          <w:lang w:val="hr-HR"/>
        </w:rPr>
        <w:t xml:space="preserve"> </w:t>
      </w:r>
      <w:r w:rsidR="000D4CC6" w:rsidRPr="00D50EC6">
        <w:rPr>
          <w:rFonts w:ascii="Times New Roman" w:eastAsia="Times New Roman" w:hAnsi="Times New Roman" w:cs="Times New Roman"/>
          <w:color w:val="212121"/>
          <w:sz w:val="24"/>
          <w:szCs w:val="24"/>
          <w:shd w:val="clear" w:color="auto" w:fill="FFFFFF"/>
          <w:lang w:val="hr-HR"/>
        </w:rPr>
        <w:t xml:space="preserve">o tome ne </w:t>
      </w:r>
      <w:r w:rsidRPr="00D50EC6">
        <w:rPr>
          <w:rFonts w:ascii="Times New Roman" w:eastAsia="Times New Roman" w:hAnsi="Times New Roman" w:cs="Times New Roman"/>
          <w:color w:val="212121"/>
          <w:sz w:val="24"/>
          <w:szCs w:val="24"/>
          <w:shd w:val="clear" w:color="auto" w:fill="FFFFFF"/>
          <w:lang w:val="hr-HR"/>
        </w:rPr>
        <w:t>obavijesti nadležna inspekcijska tijela (članak 13. stavak 4.)</w:t>
      </w:r>
    </w:p>
    <w:p w:rsidR="009E3B45" w:rsidRPr="00D50EC6" w:rsidRDefault="009E3B45" w:rsidP="000D4CC6">
      <w:pPr>
        <w:shd w:val="clear" w:color="auto" w:fill="FFFFFF"/>
        <w:spacing w:after="0" w:line="240" w:lineRule="auto"/>
        <w:ind w:left="-180"/>
        <w:jc w:val="both"/>
        <w:rPr>
          <w:rFonts w:ascii="Segoe UI" w:eastAsia="Times New Roman" w:hAnsi="Segoe UI" w:cs="Segoe UI"/>
          <w:color w:val="212121"/>
          <w:sz w:val="23"/>
          <w:szCs w:val="23"/>
          <w:lang w:val="hr-HR"/>
        </w:rPr>
      </w:pPr>
    </w:p>
    <w:p w:rsidR="009E3B45" w:rsidRPr="00D50EC6" w:rsidRDefault="009E3B45" w:rsidP="00F41EE9">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F41EE9">
        <w:rPr>
          <w:rFonts w:ascii="Times New Roman" w:hAnsi="Times New Roman" w:cs="Times New Roman"/>
          <w:sz w:val="24"/>
          <w:szCs w:val="24"/>
          <w:lang w:val="hr-HR"/>
        </w:rPr>
        <w:t>–</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ne postupa sukladno pravilnicima iz članka 4. ovoga Zakona</w:t>
      </w:r>
    </w:p>
    <w:p w:rsidR="009E3B45" w:rsidRPr="00D50EC6" w:rsidRDefault="009E3B45" w:rsidP="00F41EE9">
      <w:pPr>
        <w:shd w:val="clear" w:color="auto" w:fill="FFFFFF"/>
        <w:spacing w:after="0" w:line="240" w:lineRule="auto"/>
        <w:ind w:left="-180"/>
        <w:jc w:val="both"/>
        <w:rPr>
          <w:rFonts w:ascii="Segoe UI" w:eastAsia="Times New Roman" w:hAnsi="Segoe UI" w:cs="Segoe UI"/>
          <w:color w:val="212121"/>
          <w:sz w:val="23"/>
          <w:szCs w:val="23"/>
          <w:lang w:val="hr-HR"/>
        </w:rPr>
      </w:pPr>
    </w:p>
    <w:p w:rsidR="009E3B45" w:rsidRPr="00D50EC6" w:rsidRDefault="009E3B45" w:rsidP="00F41EE9">
      <w:pPr>
        <w:shd w:val="clear" w:color="auto" w:fill="FFFFFF"/>
        <w:spacing w:after="0" w:line="240" w:lineRule="auto"/>
        <w:ind w:left="-180"/>
        <w:jc w:val="both"/>
        <w:rPr>
          <w:rFonts w:ascii="Segoe UI" w:eastAsia="Times New Roman" w:hAnsi="Segoe UI" w:cs="Segoe UI"/>
          <w:color w:val="212121"/>
          <w:sz w:val="23"/>
          <w:szCs w:val="23"/>
          <w:lang w:val="hr-HR"/>
        </w:rPr>
      </w:pPr>
      <w:r w:rsidRPr="00F41EE9">
        <w:rPr>
          <w:rFonts w:ascii="Times New Roman" w:hAnsi="Times New Roman" w:cs="Times New Roman"/>
          <w:sz w:val="24"/>
          <w:szCs w:val="24"/>
          <w:lang w:val="hr-HR"/>
        </w:rPr>
        <w:t>–</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ne postupa u skladu s izvršnim rješenjima nadležnog inspektora iz članka 25. ovoga Zakona.</w:t>
      </w:r>
    </w:p>
    <w:p w:rsidR="009E3B45" w:rsidRPr="00D50EC6" w:rsidRDefault="009E3B45" w:rsidP="009E3B45">
      <w:pPr>
        <w:shd w:val="clear" w:color="auto" w:fill="FFFFFF"/>
        <w:spacing w:after="0" w:line="240" w:lineRule="auto"/>
        <w:rPr>
          <w:rFonts w:ascii="Segoe UI" w:eastAsia="Times New Roman" w:hAnsi="Segoe UI" w:cs="Segoe UI"/>
          <w:color w:val="212121"/>
          <w:sz w:val="23"/>
          <w:szCs w:val="23"/>
          <w:lang w:val="hr-HR"/>
        </w:rPr>
      </w:pPr>
    </w:p>
    <w:p w:rsidR="009E3B45" w:rsidRPr="00D50EC6" w:rsidRDefault="009E3B45" w:rsidP="009E3B45">
      <w:pPr>
        <w:shd w:val="clear" w:color="auto" w:fill="FFFFFF"/>
        <w:spacing w:line="240" w:lineRule="auto"/>
        <w:ind w:firstLine="720"/>
        <w:rPr>
          <w:rFonts w:ascii="Segoe UI" w:eastAsia="Times New Roman" w:hAnsi="Segoe UI" w:cs="Segoe UI"/>
          <w:color w:val="212121"/>
          <w:sz w:val="23"/>
          <w:szCs w:val="23"/>
          <w:lang w:val="hr-HR"/>
        </w:rPr>
      </w:pPr>
      <w:r w:rsidRPr="00D50EC6">
        <w:rPr>
          <w:rFonts w:ascii="Times New Roman" w:eastAsia="Times New Roman" w:hAnsi="Times New Roman" w:cs="Times New Roman"/>
          <w:color w:val="212121"/>
          <w:sz w:val="24"/>
          <w:szCs w:val="24"/>
          <w:shd w:val="clear" w:color="auto" w:fill="FFFFFF"/>
          <w:lang w:val="hr-HR"/>
        </w:rPr>
        <w:t>(2) Za prekršaje iz stavka 1. ovoga članka kaznit će se i odgovorna osoba u pravnoj osobi novčanom kaznom od 1.000,00 do 15.000,00 kuna.</w:t>
      </w:r>
    </w:p>
    <w:p w:rsidR="009E3B45" w:rsidRPr="00D50EC6" w:rsidRDefault="009E3B45" w:rsidP="009E3B45">
      <w:pPr>
        <w:shd w:val="clear" w:color="auto" w:fill="FFFFFF"/>
        <w:spacing w:line="240" w:lineRule="auto"/>
        <w:ind w:firstLine="720"/>
        <w:rPr>
          <w:rFonts w:ascii="Segoe UI" w:eastAsia="Times New Roman" w:hAnsi="Segoe UI" w:cs="Segoe UI"/>
          <w:color w:val="212121"/>
          <w:sz w:val="23"/>
          <w:szCs w:val="23"/>
          <w:lang w:val="hr-HR"/>
        </w:rPr>
      </w:pPr>
      <w:r w:rsidRPr="00D50EC6">
        <w:rPr>
          <w:rFonts w:ascii="Times New Roman" w:eastAsia="Times New Roman" w:hAnsi="Times New Roman" w:cs="Times New Roman"/>
          <w:color w:val="212121"/>
          <w:sz w:val="24"/>
          <w:szCs w:val="24"/>
          <w:shd w:val="clear" w:color="auto" w:fill="FFFFFF"/>
          <w:lang w:val="hr-HR"/>
        </w:rPr>
        <w:t>(3) Za prekršaje iz stavka 1. ovoga članka kaznit će se fizička osoba – obrtnik i osoba koja obavlja drugu samostalnu djelatnost novčanom kaznom od 1.000,00 do 15.000,00 kuna.</w:t>
      </w:r>
    </w:p>
    <w:p w:rsidR="00A8796E" w:rsidRPr="00CF539C" w:rsidRDefault="00A8796E" w:rsidP="003A40F3">
      <w:pPr>
        <w:pStyle w:val="t-9-8"/>
        <w:shd w:val="clear" w:color="auto" w:fill="FFFFFF"/>
        <w:spacing w:before="0" w:beforeAutospacing="0" w:after="225" w:afterAutospacing="0"/>
        <w:jc w:val="both"/>
        <w:textAlignment w:val="baseline"/>
        <w:rPr>
          <w:lang w:val="hr-HR"/>
        </w:rPr>
      </w:pPr>
    </w:p>
    <w:p w:rsidR="00BE58B6" w:rsidRDefault="00BE58B6" w:rsidP="00A40045">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lastRenderedPageBreak/>
        <w:t xml:space="preserve">DIO </w:t>
      </w:r>
      <w:r w:rsidR="005003E4">
        <w:rPr>
          <w:rFonts w:ascii="Times New Roman" w:hAnsi="Times New Roman" w:cs="Times New Roman"/>
          <w:color w:val="auto"/>
          <w:sz w:val="28"/>
          <w:szCs w:val="28"/>
          <w:lang w:val="hr-HR"/>
        </w:rPr>
        <w:t>DEVETI</w:t>
      </w:r>
    </w:p>
    <w:p w:rsidR="003A40F3" w:rsidRPr="00AF44CC" w:rsidRDefault="003A40F3" w:rsidP="00F35244">
      <w:pPr>
        <w:pStyle w:val="Heading1"/>
        <w:spacing w:before="120" w:after="120"/>
        <w:jc w:val="center"/>
        <w:rPr>
          <w:rFonts w:ascii="Times New Roman" w:hAnsi="Times New Roman" w:cs="Times New Roman"/>
          <w:color w:val="auto"/>
          <w:sz w:val="28"/>
          <w:szCs w:val="28"/>
          <w:lang w:val="hr-HR"/>
        </w:rPr>
      </w:pPr>
      <w:r w:rsidRPr="00AF44CC">
        <w:rPr>
          <w:rFonts w:ascii="Times New Roman" w:hAnsi="Times New Roman" w:cs="Times New Roman"/>
          <w:color w:val="auto"/>
          <w:sz w:val="28"/>
          <w:szCs w:val="28"/>
          <w:lang w:val="hr-HR"/>
        </w:rPr>
        <w:t>PRIJELAZNE I ZAVRŠNE ODREDBE</w:t>
      </w:r>
    </w:p>
    <w:p w:rsidR="00510D6F" w:rsidRPr="00CF539C" w:rsidRDefault="00076750" w:rsidP="00CF539C">
      <w:pPr>
        <w:jc w:val="center"/>
        <w:rPr>
          <w:rFonts w:ascii="Times New Roman" w:hAnsi="Times New Roman" w:cs="Times New Roman"/>
          <w:i/>
          <w:lang w:val="hr-HR"/>
        </w:rPr>
      </w:pPr>
      <w:r w:rsidRPr="00CF539C">
        <w:rPr>
          <w:rFonts w:ascii="Times New Roman" w:hAnsi="Times New Roman" w:cs="Times New Roman"/>
          <w:i/>
          <w:lang w:val="hr-HR"/>
        </w:rPr>
        <w:t>Postupci u tijeku</w:t>
      </w:r>
    </w:p>
    <w:p w:rsidR="003A40F3" w:rsidRPr="007A54B4" w:rsidRDefault="003A40F3" w:rsidP="004D5858">
      <w:pPr>
        <w:pStyle w:val="Heading1"/>
        <w:rPr>
          <w:lang w:val="hr-HR"/>
        </w:rPr>
      </w:pPr>
      <w:r w:rsidRPr="00C317B1">
        <w:rPr>
          <w:lang w:val="hr-HR"/>
        </w:rPr>
        <w:t xml:space="preserve">Članak </w:t>
      </w:r>
      <w:r w:rsidR="00A8796E" w:rsidRPr="007A54B4">
        <w:rPr>
          <w:lang w:val="hr-HR"/>
        </w:rPr>
        <w:t>3</w:t>
      </w:r>
      <w:r w:rsidR="00A8796E">
        <w:rPr>
          <w:lang w:val="hr-HR"/>
        </w:rPr>
        <w:t>4</w:t>
      </w:r>
      <w:r w:rsidRPr="007A54B4">
        <w:rPr>
          <w:lang w:val="hr-HR"/>
        </w:rPr>
        <w:t>.</w:t>
      </w:r>
    </w:p>
    <w:p w:rsidR="003A40F3" w:rsidRDefault="003A40F3" w:rsidP="00AF44CC">
      <w:pPr>
        <w:pStyle w:val="t-9-8"/>
        <w:shd w:val="clear" w:color="auto" w:fill="FFFFFF"/>
        <w:spacing w:before="120" w:beforeAutospacing="0" w:after="120" w:afterAutospacing="0"/>
        <w:ind w:firstLine="720"/>
        <w:jc w:val="both"/>
        <w:textAlignment w:val="baseline"/>
        <w:rPr>
          <w:lang w:val="hr-HR"/>
        </w:rPr>
      </w:pPr>
      <w:r w:rsidRPr="007A54B4">
        <w:rPr>
          <w:lang w:val="hr-HR"/>
        </w:rPr>
        <w:t xml:space="preserve">Postupci </w:t>
      </w:r>
      <w:r w:rsidR="00484229" w:rsidRPr="007A54B4">
        <w:rPr>
          <w:lang w:val="hr-HR"/>
        </w:rPr>
        <w:t>započeti po Zakonu o tehni</w:t>
      </w:r>
      <w:r w:rsidR="00484229" w:rsidRPr="00AF44CC">
        <w:rPr>
          <w:lang w:val="hr-HR"/>
        </w:rPr>
        <w:t>č</w:t>
      </w:r>
      <w:r w:rsidR="00484229" w:rsidRPr="00C317B1">
        <w:rPr>
          <w:lang w:val="hr-HR"/>
        </w:rPr>
        <w:t>kim zahtjevima za proizvode i ocjenjivanju sukladnosti (</w:t>
      </w:r>
      <w:r w:rsidR="00484229" w:rsidRPr="00AF44CC">
        <w:rPr>
          <w:lang w:val="hr-HR"/>
        </w:rPr>
        <w:t>»</w:t>
      </w:r>
      <w:r w:rsidR="00484229" w:rsidRPr="00C317B1">
        <w:rPr>
          <w:lang w:val="hr-HR"/>
        </w:rPr>
        <w:t>Narodne novine</w:t>
      </w:r>
      <w:r w:rsidR="00484229" w:rsidRPr="00AF44CC">
        <w:rPr>
          <w:lang w:val="hr-HR"/>
        </w:rPr>
        <w:t>«</w:t>
      </w:r>
      <w:r w:rsidR="00484229" w:rsidRPr="00C317B1">
        <w:rPr>
          <w:lang w:val="hr-HR"/>
        </w:rPr>
        <w:t>, br. 80/13</w:t>
      </w:r>
      <w:r w:rsidR="00484229" w:rsidRPr="00882A15">
        <w:rPr>
          <w:lang w:val="hr-HR"/>
        </w:rPr>
        <w:t>., 14/14. i 32/19.)</w:t>
      </w:r>
      <w:r w:rsidR="00484229" w:rsidRPr="007A54B4">
        <w:rPr>
          <w:lang w:val="hr-HR"/>
        </w:rPr>
        <w:t xml:space="preserve"> </w:t>
      </w:r>
      <w:r w:rsidRPr="007A54B4">
        <w:rPr>
          <w:lang w:val="hr-HR"/>
        </w:rPr>
        <w:t>do dana stupanja na snagu ovoga Zakona dovr</w:t>
      </w:r>
      <w:r w:rsidRPr="00AF44CC">
        <w:rPr>
          <w:lang w:val="hr-HR"/>
        </w:rPr>
        <w:t>š</w:t>
      </w:r>
      <w:r w:rsidRPr="00C317B1">
        <w:rPr>
          <w:lang w:val="hr-HR"/>
        </w:rPr>
        <w:t xml:space="preserve">it </w:t>
      </w:r>
      <w:r w:rsidRPr="00AF44CC">
        <w:rPr>
          <w:lang w:val="hr-HR"/>
        </w:rPr>
        <w:t>ć</w:t>
      </w:r>
      <w:r w:rsidRPr="00C317B1">
        <w:rPr>
          <w:lang w:val="hr-HR"/>
        </w:rPr>
        <w:t>e se prema odredbama</w:t>
      </w:r>
      <w:r w:rsidR="00484229" w:rsidRPr="00C317B1">
        <w:rPr>
          <w:lang w:val="hr-HR"/>
        </w:rPr>
        <w:t xml:space="preserve"> toga Zakona.</w:t>
      </w:r>
    </w:p>
    <w:p w:rsidR="00BD76B4" w:rsidRPr="007A54B4" w:rsidRDefault="00BD76B4" w:rsidP="00AF44CC">
      <w:pPr>
        <w:pStyle w:val="t-9-8"/>
        <w:shd w:val="clear" w:color="auto" w:fill="FFFFFF"/>
        <w:spacing w:before="120" w:beforeAutospacing="0" w:after="120" w:afterAutospacing="0"/>
        <w:ind w:firstLine="720"/>
        <w:jc w:val="both"/>
        <w:textAlignment w:val="baseline"/>
        <w:rPr>
          <w:lang w:val="hr-HR"/>
        </w:rPr>
      </w:pPr>
    </w:p>
    <w:p w:rsidR="00E57965" w:rsidRPr="007A54B4" w:rsidRDefault="00E57965" w:rsidP="003E679B">
      <w:pPr>
        <w:pStyle w:val="t-9-8"/>
        <w:shd w:val="clear" w:color="auto" w:fill="FFFFFF"/>
        <w:spacing w:before="120" w:beforeAutospacing="0" w:after="120" w:afterAutospacing="0"/>
        <w:jc w:val="both"/>
        <w:textAlignment w:val="baseline"/>
        <w:rPr>
          <w:lang w:val="hr-HR"/>
        </w:rPr>
      </w:pPr>
    </w:p>
    <w:p w:rsidR="003A40F3" w:rsidRDefault="003A40F3" w:rsidP="004D5858">
      <w:pPr>
        <w:pStyle w:val="Heading1"/>
        <w:rPr>
          <w:lang w:val="hr-HR"/>
        </w:rPr>
      </w:pPr>
      <w:r w:rsidRPr="007A54B4">
        <w:rPr>
          <w:lang w:val="hr-HR"/>
        </w:rPr>
        <w:t xml:space="preserve">Članak </w:t>
      </w:r>
      <w:r w:rsidR="00A8796E" w:rsidRPr="007A54B4">
        <w:rPr>
          <w:lang w:val="hr-HR"/>
        </w:rPr>
        <w:t>3</w:t>
      </w:r>
      <w:r w:rsidR="00A8796E">
        <w:rPr>
          <w:lang w:val="hr-HR"/>
        </w:rPr>
        <w:t>5</w:t>
      </w:r>
      <w:r w:rsidR="00510D6F" w:rsidRPr="007A54B4">
        <w:rPr>
          <w:lang w:val="hr-HR"/>
        </w:rPr>
        <w:t>.</w:t>
      </w:r>
    </w:p>
    <w:p w:rsidR="002A5F27" w:rsidRPr="00AF44CC" w:rsidRDefault="00BD76B4" w:rsidP="00AF44CC">
      <w:pPr>
        <w:pStyle w:val="t-9-8"/>
        <w:shd w:val="clear" w:color="auto" w:fill="FFFFFF"/>
        <w:spacing w:before="120" w:beforeAutospacing="0" w:after="120" w:afterAutospacing="0"/>
        <w:ind w:firstLine="720"/>
        <w:jc w:val="both"/>
        <w:textAlignment w:val="baseline"/>
        <w:rPr>
          <w:lang w:val="hr-HR"/>
        </w:rPr>
      </w:pPr>
      <w:r w:rsidDel="00BD76B4">
        <w:rPr>
          <w:i/>
          <w:lang w:val="hr-HR"/>
        </w:rPr>
        <w:t xml:space="preserve"> </w:t>
      </w:r>
      <w:r w:rsidR="009770CE" w:rsidRPr="007A54B4">
        <w:rPr>
          <w:lang w:val="hr-HR"/>
        </w:rPr>
        <w:t>(</w:t>
      </w:r>
      <w:r w:rsidR="00A950CF" w:rsidRPr="007A54B4">
        <w:rPr>
          <w:lang w:val="hr-HR"/>
        </w:rPr>
        <w:t>1</w:t>
      </w:r>
      <w:r w:rsidR="009770CE" w:rsidRPr="007A54B4">
        <w:rPr>
          <w:lang w:val="hr-HR"/>
        </w:rPr>
        <w:t xml:space="preserve">) </w:t>
      </w:r>
      <w:r w:rsidR="00D000DF" w:rsidRPr="007A54B4">
        <w:rPr>
          <w:lang w:val="hr-HR"/>
        </w:rPr>
        <w:t xml:space="preserve">Do </w:t>
      </w:r>
      <w:r w:rsidR="00DC3042">
        <w:rPr>
          <w:lang w:val="hr-HR"/>
        </w:rPr>
        <w:t>stupanja na snagu</w:t>
      </w:r>
      <w:r w:rsidR="00DC3042" w:rsidRPr="007A54B4">
        <w:rPr>
          <w:lang w:val="hr-HR"/>
        </w:rPr>
        <w:t xml:space="preserve"> </w:t>
      </w:r>
      <w:proofErr w:type="spellStart"/>
      <w:r w:rsidR="00D000DF" w:rsidRPr="007A54B4">
        <w:rPr>
          <w:lang w:val="hr-HR"/>
        </w:rPr>
        <w:t>podzakonskih</w:t>
      </w:r>
      <w:proofErr w:type="spellEnd"/>
      <w:r w:rsidR="00D000DF" w:rsidRPr="007A54B4">
        <w:rPr>
          <w:lang w:val="hr-HR"/>
        </w:rPr>
        <w:t xml:space="preserve"> propisa</w:t>
      </w:r>
      <w:r w:rsidR="00A950CF" w:rsidRPr="00AF44CC">
        <w:rPr>
          <w:lang w:val="hr-HR"/>
        </w:rPr>
        <w:t xml:space="preserve"> </w:t>
      </w:r>
      <w:r w:rsidR="00871635" w:rsidRPr="00AF44CC">
        <w:rPr>
          <w:lang w:val="hr-HR"/>
        </w:rPr>
        <w:t>na temelju ovog Zakona</w:t>
      </w:r>
      <w:r w:rsidR="00493715" w:rsidRPr="00AF44CC">
        <w:rPr>
          <w:lang w:val="hr-HR"/>
        </w:rPr>
        <w:t xml:space="preserve"> i</w:t>
      </w:r>
      <w:r w:rsidR="002A5F27" w:rsidRPr="00AF44CC">
        <w:rPr>
          <w:lang w:val="hr-HR"/>
        </w:rPr>
        <w:t xml:space="preserve"> na temelju posebnih </w:t>
      </w:r>
      <w:r w:rsidR="00286610" w:rsidRPr="00AF44CC">
        <w:rPr>
          <w:lang w:val="hr-HR"/>
        </w:rPr>
        <w:t>z</w:t>
      </w:r>
      <w:r w:rsidR="00493715" w:rsidRPr="00AF44CC">
        <w:rPr>
          <w:lang w:val="hr-HR"/>
        </w:rPr>
        <w:t>akona</w:t>
      </w:r>
      <w:r w:rsidR="00DC3042">
        <w:rPr>
          <w:lang w:val="hr-HR"/>
        </w:rPr>
        <w:t xml:space="preserve"> </w:t>
      </w:r>
      <w:r w:rsidR="00630291" w:rsidRPr="00AF44CC">
        <w:rPr>
          <w:lang w:val="hr-HR"/>
        </w:rPr>
        <w:t>ostaju na snazi</w:t>
      </w:r>
      <w:r w:rsidR="002A5F27" w:rsidRPr="00AF44CC">
        <w:rPr>
          <w:lang w:val="hr-HR"/>
        </w:rPr>
        <w:t>:</w:t>
      </w:r>
    </w:p>
    <w:p w:rsidR="003A40F3" w:rsidRPr="007A54B4" w:rsidRDefault="002A5F27">
      <w:pPr>
        <w:pStyle w:val="t-9-8"/>
        <w:shd w:val="clear" w:color="auto" w:fill="FFFFFF"/>
        <w:spacing w:before="120" w:beforeAutospacing="0" w:after="120" w:afterAutospacing="0"/>
        <w:jc w:val="both"/>
        <w:textAlignment w:val="baseline"/>
        <w:rPr>
          <w:lang w:val="hr-HR"/>
        </w:rPr>
      </w:pPr>
      <w:r w:rsidRPr="00AF44CC">
        <w:rPr>
          <w:lang w:val="hr-HR"/>
        </w:rPr>
        <w:t>a</w:t>
      </w:r>
      <w:r w:rsidR="00320898" w:rsidRPr="00AF44CC">
        <w:rPr>
          <w:lang w:val="hr-HR"/>
        </w:rPr>
        <w:t>)</w:t>
      </w:r>
      <w:r w:rsidR="00871635" w:rsidRPr="00AF44CC">
        <w:rPr>
          <w:lang w:val="hr-HR"/>
        </w:rPr>
        <w:t xml:space="preserve"> </w:t>
      </w:r>
      <w:proofErr w:type="spellStart"/>
      <w:r w:rsidR="00C0635B">
        <w:rPr>
          <w:lang w:val="hr-HR"/>
        </w:rPr>
        <w:t>p</w:t>
      </w:r>
      <w:r w:rsidR="009770CE" w:rsidRPr="00AF44CC">
        <w:rPr>
          <w:lang w:val="hr-HR"/>
        </w:rPr>
        <w:t>odzakonski</w:t>
      </w:r>
      <w:proofErr w:type="spellEnd"/>
      <w:r w:rsidR="009770CE" w:rsidRPr="00AF44CC">
        <w:rPr>
          <w:lang w:val="hr-HR"/>
        </w:rPr>
        <w:t xml:space="preserve"> p</w:t>
      </w:r>
      <w:r w:rsidR="003A40F3" w:rsidRPr="00AF44CC">
        <w:rPr>
          <w:lang w:val="hr-HR"/>
        </w:rPr>
        <w:t>ropisi doneseni i preuzeti na temelju Zakona o normizaciji (»</w:t>
      </w:r>
      <w:r w:rsidR="003A40F3" w:rsidRPr="00C317B1">
        <w:rPr>
          <w:lang w:val="hr-HR"/>
        </w:rPr>
        <w:t>Narodne novine</w:t>
      </w:r>
      <w:r w:rsidR="003A40F3" w:rsidRPr="00AF44CC">
        <w:rPr>
          <w:lang w:val="hr-HR"/>
        </w:rPr>
        <w:t>«</w:t>
      </w:r>
      <w:r w:rsidR="003A40F3" w:rsidRPr="00C317B1">
        <w:rPr>
          <w:lang w:val="hr-HR"/>
        </w:rPr>
        <w:t>, br. 55/96.)</w:t>
      </w:r>
      <w:r w:rsidR="009341B4" w:rsidRPr="00882A15">
        <w:rPr>
          <w:lang w:val="hr-HR"/>
        </w:rPr>
        <w:t xml:space="preserve"> i to</w:t>
      </w:r>
      <w:r w:rsidR="003A40F3" w:rsidRPr="007A54B4">
        <w:rPr>
          <w:lang w:val="hr-HR"/>
        </w:rPr>
        <w:t>:</w:t>
      </w:r>
    </w:p>
    <w:p w:rsidR="003A40F3" w:rsidRPr="00C317B1" w:rsidRDefault="00804E03" w:rsidP="00C0635B">
      <w:pPr>
        <w:pStyle w:val="t-9-8"/>
        <w:shd w:val="clear" w:color="auto" w:fill="FFFFFF"/>
        <w:tabs>
          <w:tab w:val="left" w:pos="142"/>
        </w:tabs>
        <w:spacing w:before="0" w:beforeAutospacing="0" w:after="225" w:afterAutospacing="0"/>
        <w:jc w:val="both"/>
        <w:textAlignment w:val="baseline"/>
        <w:rPr>
          <w:lang w:val="hr-HR"/>
        </w:rPr>
      </w:pPr>
      <w:r w:rsidRPr="007A54B4">
        <w:rPr>
          <w:lang w:val="hr-HR"/>
        </w:rPr>
        <w:t>–</w:t>
      </w:r>
      <w:r w:rsidR="00C0635B">
        <w:rPr>
          <w:lang w:val="hr-HR"/>
        </w:rPr>
        <w:t xml:space="preserve"> </w:t>
      </w:r>
      <w:r w:rsidR="003A40F3" w:rsidRPr="007A54B4">
        <w:rPr>
          <w:lang w:val="hr-HR"/>
        </w:rPr>
        <w:t>Pravilnik o tehni</w:t>
      </w:r>
      <w:r w:rsidR="003A40F3" w:rsidRPr="00AF44CC">
        <w:rPr>
          <w:lang w:val="hr-HR"/>
        </w:rPr>
        <w:t>č</w:t>
      </w:r>
      <w:r w:rsidR="003A40F3" w:rsidRPr="00C317B1">
        <w:rPr>
          <w:lang w:val="hr-HR"/>
        </w:rPr>
        <w:t>kim normativima za za</w:t>
      </w:r>
      <w:r w:rsidR="003A40F3" w:rsidRPr="00AF44CC">
        <w:rPr>
          <w:lang w:val="hr-HR"/>
        </w:rPr>
        <w:t>š</w:t>
      </w:r>
      <w:r w:rsidR="003A40F3" w:rsidRPr="00C317B1">
        <w:rPr>
          <w:lang w:val="hr-HR"/>
        </w:rPr>
        <w:t>titu niskonaponskih mre</w:t>
      </w:r>
      <w:r w:rsidR="003A40F3" w:rsidRPr="00AF44CC">
        <w:rPr>
          <w:lang w:val="hr-HR"/>
        </w:rPr>
        <w:t>ž</w:t>
      </w:r>
      <w:r w:rsidR="003A40F3" w:rsidRPr="00C317B1">
        <w:rPr>
          <w:lang w:val="hr-HR"/>
        </w:rPr>
        <w:t>a i pripadnih transformatorskih stanica (</w:t>
      </w:r>
      <w:r w:rsidR="00203F61" w:rsidRPr="00AF44CC">
        <w:rPr>
          <w:lang w:val="hr-HR"/>
        </w:rPr>
        <w:t>»</w:t>
      </w:r>
      <w:r w:rsidR="003A40F3" w:rsidRPr="00C317B1">
        <w:rPr>
          <w:lang w:val="hr-HR"/>
        </w:rPr>
        <w:t>Slu</w:t>
      </w:r>
      <w:r w:rsidR="003A40F3" w:rsidRPr="00AF44CC">
        <w:rPr>
          <w:lang w:val="hr-HR"/>
        </w:rPr>
        <w:t>ž</w:t>
      </w:r>
      <w:r w:rsidR="003A40F3" w:rsidRPr="00C317B1">
        <w:rPr>
          <w:lang w:val="hr-HR"/>
        </w:rPr>
        <w:t>beni list SFRJ</w:t>
      </w:r>
      <w:r w:rsidR="00203F61" w:rsidRPr="00AF44CC">
        <w:rPr>
          <w:lang w:val="hr-HR"/>
        </w:rPr>
        <w:t>«</w:t>
      </w:r>
      <w:r w:rsidR="003A40F3" w:rsidRPr="00C317B1">
        <w:rPr>
          <w:lang w:val="hr-HR"/>
        </w:rPr>
        <w:t>, br. 13/78.)</w:t>
      </w:r>
    </w:p>
    <w:p w:rsidR="003A40F3" w:rsidRPr="00882A15" w:rsidRDefault="003A40F3" w:rsidP="005B2B98">
      <w:pPr>
        <w:pStyle w:val="t-9-8"/>
        <w:numPr>
          <w:ilvl w:val="0"/>
          <w:numId w:val="10"/>
        </w:numPr>
        <w:shd w:val="clear" w:color="auto" w:fill="FFFFFF"/>
        <w:tabs>
          <w:tab w:val="left" w:pos="284"/>
        </w:tabs>
        <w:spacing w:before="0" w:beforeAutospacing="0" w:after="225" w:afterAutospacing="0"/>
        <w:ind w:left="0" w:firstLine="0"/>
        <w:jc w:val="both"/>
        <w:textAlignment w:val="baseline"/>
        <w:rPr>
          <w:lang w:val="hr-HR"/>
        </w:rPr>
      </w:pPr>
      <w:r w:rsidRPr="00882A15">
        <w:rPr>
          <w:lang w:val="hr-HR"/>
        </w:rPr>
        <w:t>Pravilnik o tehni</w:t>
      </w:r>
      <w:r w:rsidRPr="00AF44CC">
        <w:rPr>
          <w:lang w:val="hr-HR"/>
        </w:rPr>
        <w:t>č</w:t>
      </w:r>
      <w:r w:rsidRPr="00C317B1">
        <w:rPr>
          <w:lang w:val="hr-HR"/>
        </w:rPr>
        <w:t>kim mjerama za pogon i odr</w:t>
      </w:r>
      <w:r w:rsidRPr="00AF44CC">
        <w:rPr>
          <w:lang w:val="hr-HR"/>
        </w:rPr>
        <w:t>ž</w:t>
      </w:r>
      <w:r w:rsidRPr="00C317B1">
        <w:rPr>
          <w:lang w:val="hr-HR"/>
        </w:rPr>
        <w:t>avanje elektroenergetskih postrojenja (</w:t>
      </w:r>
      <w:r w:rsidRPr="00AF44CC">
        <w:rPr>
          <w:lang w:val="hr-HR"/>
        </w:rPr>
        <w:t>»</w:t>
      </w:r>
      <w:r w:rsidRPr="00C317B1">
        <w:rPr>
          <w:lang w:val="hr-HR"/>
        </w:rPr>
        <w:t>Slu</w:t>
      </w:r>
      <w:r w:rsidRPr="00AF44CC">
        <w:rPr>
          <w:lang w:val="hr-HR"/>
        </w:rPr>
        <w:t>ž</w:t>
      </w:r>
      <w:r w:rsidRPr="00C317B1">
        <w:rPr>
          <w:lang w:val="hr-HR"/>
        </w:rPr>
        <w:t>beni list SFRJ</w:t>
      </w:r>
      <w:r w:rsidRPr="00AF44CC">
        <w:rPr>
          <w:lang w:val="hr-HR"/>
        </w:rPr>
        <w:t>«</w:t>
      </w:r>
      <w:r w:rsidRPr="00C317B1">
        <w:rPr>
          <w:lang w:val="hr-HR"/>
        </w:rPr>
        <w:t>, br. 19/68.)</w:t>
      </w:r>
    </w:p>
    <w:p w:rsidR="003A40F3" w:rsidRPr="00C317B1" w:rsidRDefault="003A774E" w:rsidP="003A40F3">
      <w:pPr>
        <w:pStyle w:val="t-9-8"/>
        <w:shd w:val="clear" w:color="auto" w:fill="FFFFFF"/>
        <w:spacing w:before="0" w:beforeAutospacing="0" w:after="225" w:afterAutospacing="0"/>
        <w:jc w:val="both"/>
        <w:textAlignment w:val="baseline"/>
        <w:rPr>
          <w:lang w:val="hr-HR"/>
        </w:rPr>
      </w:pPr>
      <w:r w:rsidRPr="007A54B4">
        <w:rPr>
          <w:lang w:val="hr-HR"/>
        </w:rPr>
        <w:t>–</w:t>
      </w:r>
      <w:r w:rsidR="00AE55D5" w:rsidRPr="007A54B4">
        <w:rPr>
          <w:lang w:val="hr-HR"/>
        </w:rPr>
        <w:t xml:space="preserve"> </w:t>
      </w:r>
      <w:r w:rsidR="003A40F3" w:rsidRPr="007A54B4">
        <w:rPr>
          <w:lang w:val="hr-HR"/>
        </w:rPr>
        <w:t>Pravilnik o tehni</w:t>
      </w:r>
      <w:r w:rsidR="003A40F3" w:rsidRPr="00AF44CC">
        <w:rPr>
          <w:lang w:val="hr-HR"/>
        </w:rPr>
        <w:t>č</w:t>
      </w:r>
      <w:r w:rsidR="003A40F3" w:rsidRPr="00C317B1">
        <w:rPr>
          <w:lang w:val="hr-HR"/>
        </w:rPr>
        <w:t>kim normativima za izgradnju nadzemnih elektroenergetskih vodova nazivnih napona od 1 kV do 400 kV (</w:t>
      </w:r>
      <w:r w:rsidR="00203F61" w:rsidRPr="00AF44CC">
        <w:rPr>
          <w:lang w:val="hr-HR"/>
        </w:rPr>
        <w:t>»</w:t>
      </w:r>
      <w:r w:rsidR="003A40F3" w:rsidRPr="00C317B1">
        <w:rPr>
          <w:lang w:val="hr-HR"/>
        </w:rPr>
        <w:t>Slu</w:t>
      </w:r>
      <w:r w:rsidR="003A40F3" w:rsidRPr="00AF44CC">
        <w:rPr>
          <w:lang w:val="hr-HR"/>
        </w:rPr>
        <w:t>ž</w:t>
      </w:r>
      <w:r w:rsidR="003A40F3" w:rsidRPr="00C317B1">
        <w:rPr>
          <w:lang w:val="hr-HR"/>
        </w:rPr>
        <w:t>beni list SFRJ</w:t>
      </w:r>
      <w:r w:rsidR="00E02D10" w:rsidRPr="00AF44CC">
        <w:rPr>
          <w:lang w:val="hr-HR"/>
        </w:rPr>
        <w:t>«</w:t>
      </w:r>
      <w:r w:rsidR="003A40F3" w:rsidRPr="00C317B1">
        <w:rPr>
          <w:lang w:val="hr-HR"/>
        </w:rPr>
        <w:t xml:space="preserve">, br. 65/88.,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24/97.)</w:t>
      </w:r>
    </w:p>
    <w:p w:rsidR="003A40F3" w:rsidRPr="00882A15" w:rsidRDefault="00C07447" w:rsidP="003A40F3">
      <w:pPr>
        <w:pStyle w:val="t-9-8"/>
        <w:shd w:val="clear" w:color="auto" w:fill="FFFFFF"/>
        <w:spacing w:before="0" w:beforeAutospacing="0" w:after="225" w:afterAutospacing="0"/>
        <w:jc w:val="both"/>
        <w:textAlignment w:val="baseline"/>
        <w:rPr>
          <w:lang w:val="hr-HR"/>
        </w:rPr>
      </w:pPr>
      <w:r w:rsidRPr="00882A15">
        <w:rPr>
          <w:lang w:val="hr-HR"/>
        </w:rPr>
        <w:t>–</w:t>
      </w:r>
      <w:r w:rsidR="00AE55D5" w:rsidRPr="007A54B4">
        <w:rPr>
          <w:lang w:val="hr-HR"/>
        </w:rPr>
        <w:t xml:space="preserve"> </w:t>
      </w:r>
      <w:r w:rsidR="003A40F3" w:rsidRPr="007A54B4">
        <w:rPr>
          <w:lang w:val="hr-HR"/>
        </w:rPr>
        <w:t>Pravilnik o tehni</w:t>
      </w:r>
      <w:r w:rsidR="003A40F3" w:rsidRPr="00AF44CC">
        <w:rPr>
          <w:lang w:val="hr-HR"/>
        </w:rPr>
        <w:t>č</w:t>
      </w:r>
      <w:r w:rsidR="003A40F3" w:rsidRPr="00C317B1">
        <w:rPr>
          <w:lang w:val="hr-HR"/>
        </w:rPr>
        <w:t>kim normativima za izgradnju nadzemnih elektroenergetskih vodova (</w:t>
      </w:r>
      <w:r w:rsidR="003A40F3" w:rsidRPr="00AF44CC">
        <w:rPr>
          <w:lang w:val="hr-HR"/>
        </w:rPr>
        <w:t>»</w:t>
      </w:r>
      <w:r w:rsidR="003A40F3" w:rsidRPr="00C317B1">
        <w:rPr>
          <w:lang w:val="hr-HR"/>
        </w:rPr>
        <w:t>Slu</w:t>
      </w:r>
      <w:r w:rsidR="003A40F3" w:rsidRPr="00AF44CC">
        <w:rPr>
          <w:lang w:val="hr-HR"/>
        </w:rPr>
        <w:t>ž</w:t>
      </w:r>
      <w:r w:rsidR="003A40F3" w:rsidRPr="00C317B1">
        <w:rPr>
          <w:lang w:val="hr-HR"/>
        </w:rPr>
        <w:t>beni list SFRJ</w:t>
      </w:r>
      <w:r w:rsidR="003A40F3" w:rsidRPr="00AF44CC">
        <w:rPr>
          <w:lang w:val="hr-HR"/>
        </w:rPr>
        <w:t>«</w:t>
      </w:r>
      <w:r w:rsidR="003A40F3" w:rsidRPr="00C317B1">
        <w:rPr>
          <w:lang w:val="hr-HR"/>
        </w:rPr>
        <w:t xml:space="preserve">, br. 51/73., 69/73. </w:t>
      </w:r>
      <w:r w:rsidR="003A40F3" w:rsidRPr="00AF44CC">
        <w:rPr>
          <w:lang w:val="hr-HR"/>
        </w:rPr>
        <w:t>–</w:t>
      </w:r>
      <w:r w:rsidR="003A40F3" w:rsidRPr="00C317B1">
        <w:rPr>
          <w:lang w:val="hr-HR"/>
        </w:rPr>
        <w:t xml:space="preserve"> ispravak, 11/80</w:t>
      </w:r>
      <w:r w:rsidR="00D2507E" w:rsidRPr="00C317B1">
        <w:rPr>
          <w:lang w:val="hr-HR"/>
        </w:rPr>
        <w:t xml:space="preserve"> </w:t>
      </w:r>
      <w:r w:rsidR="00D2507E" w:rsidRPr="00AF44CC">
        <w:rPr>
          <w:lang w:val="hr-HR"/>
        </w:rPr>
        <w:t>–</w:t>
      </w:r>
      <w:r w:rsidR="00D2507E" w:rsidRPr="00C317B1">
        <w:rPr>
          <w:lang w:val="hr-HR"/>
        </w:rPr>
        <w:t xml:space="preserve"> </w:t>
      </w:r>
      <w:r w:rsidR="003A40F3" w:rsidRPr="00C317B1">
        <w:rPr>
          <w:lang w:val="hr-HR"/>
        </w:rPr>
        <w:t xml:space="preserve">izmjena, </w:t>
      </w:r>
      <w:r w:rsidR="003A40F3" w:rsidRPr="00AF44CC">
        <w:rPr>
          <w:lang w:val="hr-HR"/>
        </w:rPr>
        <w:t>č</w:t>
      </w:r>
      <w:r w:rsidR="003A40F3" w:rsidRPr="00C317B1">
        <w:rPr>
          <w:lang w:val="hr-HR"/>
        </w:rPr>
        <w:t>lanak 10. Pravilnika o tehni</w:t>
      </w:r>
      <w:r w:rsidR="003A40F3" w:rsidRPr="00AF44CC">
        <w:rPr>
          <w:lang w:val="hr-HR"/>
        </w:rPr>
        <w:t>č</w:t>
      </w:r>
      <w:r w:rsidR="003A40F3" w:rsidRPr="00C317B1">
        <w:rPr>
          <w:lang w:val="hr-HR"/>
        </w:rPr>
        <w:t xml:space="preserve">kim normativima za postavljanje elektroenergetskih vodova i telekomunikacijskih kabelskih vodova </w:t>
      </w:r>
      <w:r w:rsidR="003A40F3" w:rsidRPr="00AF44CC">
        <w:rPr>
          <w:lang w:val="hr-HR"/>
        </w:rPr>
        <w:t>–</w:t>
      </w:r>
      <w:r w:rsidR="003A40F3" w:rsidRPr="00C317B1">
        <w:rPr>
          <w:lang w:val="hr-HR"/>
        </w:rPr>
        <w:t xml:space="preserve"> broj 36/86, </w:t>
      </w:r>
      <w:r w:rsidR="003A40F3" w:rsidRPr="00AF44CC">
        <w:rPr>
          <w:lang w:val="hr-HR"/>
        </w:rPr>
        <w:t>č</w:t>
      </w:r>
      <w:r w:rsidR="003A40F3" w:rsidRPr="00C317B1">
        <w:rPr>
          <w:lang w:val="hr-HR"/>
        </w:rPr>
        <w:t>lanak 333. Pravilnika o tehni</w:t>
      </w:r>
      <w:r w:rsidR="003A40F3" w:rsidRPr="00AF44CC">
        <w:rPr>
          <w:lang w:val="hr-HR"/>
        </w:rPr>
        <w:t>č</w:t>
      </w:r>
      <w:r w:rsidR="003A40F3" w:rsidRPr="00C317B1">
        <w:rPr>
          <w:lang w:val="hr-HR"/>
        </w:rPr>
        <w:t>kim normativima za izgradnju nadzemnih elektroenergetskih vodova nazivnih napona od 1 kV do 400 kV</w:t>
      </w:r>
      <w:r w:rsidR="003A774E" w:rsidRPr="00C317B1">
        <w:rPr>
          <w:lang w:val="hr-HR"/>
        </w:rPr>
        <w:t xml:space="preserve"> </w:t>
      </w:r>
      <w:r w:rsidR="003A774E" w:rsidRPr="00AF44CC">
        <w:rPr>
          <w:lang w:val="hr-HR"/>
        </w:rPr>
        <w:t>–</w:t>
      </w:r>
      <w:r w:rsidR="003A774E" w:rsidRPr="00C317B1">
        <w:rPr>
          <w:lang w:val="hr-HR"/>
        </w:rPr>
        <w:t xml:space="preserve"> </w:t>
      </w:r>
      <w:r w:rsidR="003A40F3" w:rsidRPr="00C317B1">
        <w:rPr>
          <w:lang w:val="hr-HR"/>
        </w:rPr>
        <w:t>broj 65/88), na snazi su samo odredbe koje se odnose na niskonaponske elektroenergetske vodove i priklju</w:t>
      </w:r>
      <w:r w:rsidR="003A40F3" w:rsidRPr="00AF44CC">
        <w:rPr>
          <w:lang w:val="hr-HR"/>
        </w:rPr>
        <w:t>č</w:t>
      </w:r>
      <w:r w:rsidR="003A40F3" w:rsidRPr="00C317B1">
        <w:rPr>
          <w:lang w:val="hr-HR"/>
        </w:rPr>
        <w:t>ke nazivnog napona do 1 kV</w:t>
      </w:r>
    </w:p>
    <w:p w:rsidR="003A40F3" w:rsidRPr="00C317B1" w:rsidRDefault="00C07447" w:rsidP="003A40F3">
      <w:pPr>
        <w:pStyle w:val="t-9-8"/>
        <w:shd w:val="clear" w:color="auto" w:fill="FFFFFF"/>
        <w:spacing w:before="0" w:beforeAutospacing="0" w:after="225" w:afterAutospacing="0"/>
        <w:jc w:val="both"/>
        <w:textAlignment w:val="baseline"/>
        <w:rPr>
          <w:lang w:val="hr-HR"/>
        </w:rPr>
      </w:pPr>
      <w:r w:rsidRPr="007A54B4">
        <w:rPr>
          <w:lang w:val="hr-HR"/>
        </w:rPr>
        <w:t>–</w:t>
      </w:r>
      <w:r w:rsidR="00AE55D5" w:rsidRPr="007A54B4">
        <w:rPr>
          <w:lang w:val="hr-HR"/>
        </w:rPr>
        <w:t xml:space="preserve"> </w:t>
      </w:r>
      <w:r w:rsidR="003A40F3" w:rsidRPr="007A54B4">
        <w:rPr>
          <w:lang w:val="hr-HR"/>
        </w:rPr>
        <w:t>Pravilnik o tehni</w:t>
      </w:r>
      <w:r w:rsidR="003A40F3" w:rsidRPr="00AF44CC">
        <w:rPr>
          <w:lang w:val="hr-HR"/>
        </w:rPr>
        <w:t>č</w:t>
      </w:r>
      <w:r w:rsidR="003A40F3" w:rsidRPr="00C317B1">
        <w:rPr>
          <w:lang w:val="hr-HR"/>
        </w:rPr>
        <w:t>kim normativima za postavljanje nadzemnih elektroenergetskih vodova i telekomunikacijskih kabelskih vodova (</w:t>
      </w:r>
      <w:r w:rsidR="003A40F3" w:rsidRPr="00AF44CC">
        <w:rPr>
          <w:lang w:val="hr-HR"/>
        </w:rPr>
        <w:t>»</w:t>
      </w:r>
      <w:r w:rsidR="003A40F3" w:rsidRPr="00C317B1">
        <w:rPr>
          <w:lang w:val="hr-HR"/>
        </w:rPr>
        <w:t>Slu</w:t>
      </w:r>
      <w:r w:rsidR="003A40F3" w:rsidRPr="00AF44CC">
        <w:rPr>
          <w:lang w:val="hr-HR"/>
        </w:rPr>
        <w:t>ž</w:t>
      </w:r>
      <w:r w:rsidR="003A40F3" w:rsidRPr="00C317B1">
        <w:rPr>
          <w:lang w:val="hr-HR"/>
        </w:rPr>
        <w:t>beni list SFRJ</w:t>
      </w:r>
      <w:r w:rsidR="003A40F3" w:rsidRPr="00AF44CC">
        <w:rPr>
          <w:lang w:val="hr-HR"/>
        </w:rPr>
        <w:t>«</w:t>
      </w:r>
      <w:r w:rsidR="003A40F3" w:rsidRPr="00C317B1">
        <w:rPr>
          <w:lang w:val="hr-HR"/>
        </w:rPr>
        <w:t>, br. 36/86.)</w:t>
      </w:r>
    </w:p>
    <w:p w:rsidR="003A40F3" w:rsidRPr="007A54B4" w:rsidRDefault="002A5F27">
      <w:pPr>
        <w:pStyle w:val="t-9-8"/>
        <w:shd w:val="clear" w:color="auto" w:fill="FFFFFF"/>
        <w:spacing w:before="0" w:beforeAutospacing="0" w:after="225" w:afterAutospacing="0"/>
        <w:jc w:val="both"/>
        <w:textAlignment w:val="baseline"/>
        <w:rPr>
          <w:lang w:val="hr-HR"/>
        </w:rPr>
      </w:pPr>
      <w:r w:rsidRPr="00882A15">
        <w:rPr>
          <w:lang w:val="hr-HR"/>
        </w:rPr>
        <w:t>b</w:t>
      </w:r>
      <w:r w:rsidR="00320898" w:rsidRPr="007A54B4">
        <w:rPr>
          <w:lang w:val="hr-HR"/>
        </w:rPr>
        <w:t>)</w:t>
      </w:r>
      <w:r w:rsidR="00C0635B">
        <w:rPr>
          <w:lang w:val="hr-HR"/>
        </w:rPr>
        <w:t xml:space="preserve"> </w:t>
      </w:r>
      <w:proofErr w:type="spellStart"/>
      <w:r w:rsidR="00C0635B">
        <w:rPr>
          <w:lang w:val="hr-HR"/>
        </w:rPr>
        <w:t>p</w:t>
      </w:r>
      <w:r w:rsidRPr="007A54B4">
        <w:rPr>
          <w:lang w:val="hr-HR"/>
        </w:rPr>
        <w:t>odzakonski</w:t>
      </w:r>
      <w:proofErr w:type="spellEnd"/>
      <w:r w:rsidRPr="007A54B4">
        <w:rPr>
          <w:lang w:val="hr-HR"/>
        </w:rPr>
        <w:t xml:space="preserve"> </w:t>
      </w:r>
      <w:r w:rsidR="003A774E" w:rsidRPr="007A54B4">
        <w:rPr>
          <w:lang w:val="hr-HR"/>
        </w:rPr>
        <w:t>p</w:t>
      </w:r>
      <w:r w:rsidR="003A40F3" w:rsidRPr="007A54B4">
        <w:rPr>
          <w:lang w:val="hr-HR"/>
        </w:rPr>
        <w:t>ropisi doneseni na temelju Zakona o tehni</w:t>
      </w:r>
      <w:r w:rsidR="003A40F3" w:rsidRPr="00AF44CC">
        <w:rPr>
          <w:lang w:val="hr-HR"/>
        </w:rPr>
        <w:t>č</w:t>
      </w:r>
      <w:r w:rsidR="003A40F3" w:rsidRPr="00C317B1">
        <w:rPr>
          <w:lang w:val="hr-HR"/>
        </w:rPr>
        <w:t>kim zahtjevima za proizvode i ocjeni sukladnosti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158/03. i 79/07.)</w:t>
      </w:r>
      <w:r w:rsidR="00AE55D5" w:rsidRPr="00C317B1">
        <w:rPr>
          <w:lang w:val="hr-HR"/>
        </w:rPr>
        <w:t>,</w:t>
      </w:r>
      <w:r w:rsidR="003A40F3" w:rsidRPr="00882A15">
        <w:rPr>
          <w:lang w:val="hr-HR"/>
        </w:rPr>
        <w:t xml:space="preserve"> a koji su ostavljeni na snazi Zakonom o tehni</w:t>
      </w:r>
      <w:r w:rsidR="003A40F3" w:rsidRPr="00AF44CC">
        <w:rPr>
          <w:lang w:val="hr-HR"/>
        </w:rPr>
        <w:t>č</w:t>
      </w:r>
      <w:r w:rsidR="003A40F3" w:rsidRPr="00C317B1">
        <w:rPr>
          <w:lang w:val="hr-HR"/>
        </w:rPr>
        <w:t>kim zahtjevima za proizvode i ocjenjivanju sukladnosti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20/10.)</w:t>
      </w:r>
      <w:r w:rsidR="00F678F6" w:rsidRPr="00C317B1">
        <w:rPr>
          <w:lang w:val="hr-HR"/>
        </w:rPr>
        <w:t xml:space="preserve"> </w:t>
      </w:r>
      <w:r w:rsidR="009770CE" w:rsidRPr="00882A15">
        <w:rPr>
          <w:lang w:val="hr-HR"/>
        </w:rPr>
        <w:t>i to:</w:t>
      </w:r>
    </w:p>
    <w:p w:rsidR="00324557" w:rsidRPr="00882A15" w:rsidRDefault="00C07447" w:rsidP="003A40F3">
      <w:pPr>
        <w:pStyle w:val="t-9-8"/>
        <w:shd w:val="clear" w:color="auto" w:fill="FFFFFF"/>
        <w:spacing w:before="0" w:beforeAutospacing="0" w:after="225" w:afterAutospacing="0"/>
        <w:jc w:val="both"/>
        <w:textAlignment w:val="baseline"/>
        <w:rPr>
          <w:lang w:val="hr-HR"/>
        </w:rPr>
      </w:pPr>
      <w:r w:rsidRPr="007A54B4">
        <w:rPr>
          <w:lang w:val="hr-HR"/>
        </w:rPr>
        <w:t>–</w:t>
      </w:r>
      <w:r w:rsidR="009770CE" w:rsidRPr="007A54B4">
        <w:rPr>
          <w:lang w:val="hr-HR"/>
        </w:rPr>
        <w:t xml:space="preserve"> </w:t>
      </w:r>
      <w:r w:rsidR="003A40F3" w:rsidRPr="007A54B4">
        <w:rPr>
          <w:lang w:val="hr-HR"/>
        </w:rPr>
        <w:t>Pravilnik za proizvode od kristalnog stakla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135/05. i 32/09.)</w:t>
      </w:r>
    </w:p>
    <w:p w:rsidR="00B271BE" w:rsidRPr="00882A15" w:rsidRDefault="00C07447" w:rsidP="003A40F3">
      <w:pPr>
        <w:pStyle w:val="t-9-8"/>
        <w:shd w:val="clear" w:color="auto" w:fill="FFFFFF"/>
        <w:spacing w:before="0" w:beforeAutospacing="0" w:after="225" w:afterAutospacing="0"/>
        <w:jc w:val="both"/>
        <w:textAlignment w:val="baseline"/>
        <w:rPr>
          <w:lang w:val="hr-HR"/>
        </w:rPr>
      </w:pPr>
      <w:r w:rsidRPr="007A54B4">
        <w:rPr>
          <w:lang w:val="hr-HR"/>
        </w:rPr>
        <w:lastRenderedPageBreak/>
        <w:t>–</w:t>
      </w:r>
      <w:r w:rsidR="00F678F6" w:rsidRPr="007A54B4">
        <w:rPr>
          <w:lang w:val="hr-HR"/>
        </w:rPr>
        <w:t xml:space="preserve"> </w:t>
      </w:r>
      <w:r w:rsidR="00324557" w:rsidRPr="007A54B4">
        <w:rPr>
          <w:lang w:val="hr-HR"/>
        </w:rPr>
        <w:t xml:space="preserve">Pravilnik o zahtjevima za stupnjeve djelovanja novih </w:t>
      </w:r>
      <w:proofErr w:type="spellStart"/>
      <w:r w:rsidR="00324557" w:rsidRPr="007A54B4">
        <w:rPr>
          <w:lang w:val="hr-HR"/>
        </w:rPr>
        <w:t>toplovodnih</w:t>
      </w:r>
      <w:proofErr w:type="spellEnd"/>
      <w:r w:rsidR="00324557" w:rsidRPr="007A54B4">
        <w:rPr>
          <w:lang w:val="hr-HR"/>
        </w:rPr>
        <w:t xml:space="preserve"> kotlova na teku</w:t>
      </w:r>
      <w:r w:rsidR="00324557" w:rsidRPr="00AF44CC">
        <w:rPr>
          <w:lang w:val="hr-HR"/>
        </w:rPr>
        <w:t>ć</w:t>
      </w:r>
      <w:r w:rsidR="00324557" w:rsidRPr="00C317B1">
        <w:rPr>
          <w:lang w:val="hr-HR"/>
        </w:rPr>
        <w:t>e i plinovito gorivo (</w:t>
      </w:r>
      <w:r w:rsidR="00324557" w:rsidRPr="00AF44CC">
        <w:rPr>
          <w:lang w:val="hr-HR"/>
        </w:rPr>
        <w:t>»</w:t>
      </w:r>
      <w:r w:rsidR="00324557" w:rsidRPr="00C317B1">
        <w:rPr>
          <w:lang w:val="hr-HR"/>
        </w:rPr>
        <w:t>Narodne novine</w:t>
      </w:r>
      <w:r w:rsidR="00324557" w:rsidRPr="00AF44CC">
        <w:rPr>
          <w:lang w:val="hr-HR"/>
        </w:rPr>
        <w:t>«</w:t>
      </w:r>
      <w:r w:rsidR="00324557" w:rsidRPr="00C317B1">
        <w:rPr>
          <w:lang w:val="hr-HR"/>
        </w:rPr>
        <w:t>, br. 135/05.</w:t>
      </w:r>
      <w:r w:rsidR="000007AB">
        <w:rPr>
          <w:lang w:val="hr-HR"/>
        </w:rPr>
        <w:t xml:space="preserve"> i 140/12.</w:t>
      </w:r>
      <w:r w:rsidR="00324557" w:rsidRPr="00C317B1">
        <w:rPr>
          <w:lang w:val="hr-HR"/>
        </w:rPr>
        <w:t>)</w:t>
      </w:r>
      <w:r w:rsidR="007762B7">
        <w:rPr>
          <w:lang w:val="hr-HR"/>
        </w:rPr>
        <w:t>,</w:t>
      </w:r>
    </w:p>
    <w:p w:rsidR="009770CE" w:rsidRPr="00882A15" w:rsidRDefault="002A5F27" w:rsidP="009770CE">
      <w:pPr>
        <w:pStyle w:val="t-9-8"/>
        <w:shd w:val="clear" w:color="auto" w:fill="FFFFFF"/>
        <w:spacing w:before="0" w:beforeAutospacing="0" w:after="225" w:afterAutospacing="0"/>
        <w:jc w:val="both"/>
        <w:textAlignment w:val="baseline"/>
        <w:rPr>
          <w:lang w:val="hr-HR"/>
        </w:rPr>
      </w:pPr>
      <w:r w:rsidRPr="007A54B4">
        <w:rPr>
          <w:lang w:val="hr-HR"/>
        </w:rPr>
        <w:t>c</w:t>
      </w:r>
      <w:r w:rsidR="00320898" w:rsidRPr="007A54B4">
        <w:rPr>
          <w:lang w:val="hr-HR"/>
        </w:rPr>
        <w:t>)</w:t>
      </w:r>
      <w:r w:rsidR="00C0635B">
        <w:rPr>
          <w:lang w:val="hr-HR"/>
        </w:rPr>
        <w:t xml:space="preserve"> </w:t>
      </w:r>
      <w:proofErr w:type="spellStart"/>
      <w:r w:rsidR="00C0635B">
        <w:rPr>
          <w:lang w:val="hr-HR"/>
        </w:rPr>
        <w:t>p</w:t>
      </w:r>
      <w:r w:rsidRPr="007A54B4">
        <w:rPr>
          <w:lang w:val="hr-HR"/>
        </w:rPr>
        <w:t>odzakonski</w:t>
      </w:r>
      <w:proofErr w:type="spellEnd"/>
      <w:r w:rsidRPr="007A54B4">
        <w:rPr>
          <w:lang w:val="hr-HR"/>
        </w:rPr>
        <w:t xml:space="preserve"> </w:t>
      </w:r>
      <w:r w:rsidR="00871635" w:rsidRPr="007A54B4">
        <w:rPr>
          <w:lang w:val="hr-HR"/>
        </w:rPr>
        <w:t>propisi</w:t>
      </w:r>
      <w:r w:rsidR="00871635" w:rsidRPr="00AF44CC" w:rsidDel="009770CE">
        <w:rPr>
          <w:lang w:val="hr-HR"/>
        </w:rPr>
        <w:t xml:space="preserve"> </w:t>
      </w:r>
      <w:r w:rsidR="003A40F3" w:rsidRPr="00AF44CC">
        <w:rPr>
          <w:lang w:val="hr-HR"/>
        </w:rPr>
        <w:t>doneseni na temelju Zakona o tehnič</w:t>
      </w:r>
      <w:r w:rsidR="003A40F3" w:rsidRPr="00C317B1">
        <w:rPr>
          <w:lang w:val="hr-HR"/>
        </w:rPr>
        <w:t>kim zahtjevima za proizvode i ocjenjivanju sukladnosti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20/10.)</w:t>
      </w:r>
      <w:r w:rsidR="009770CE" w:rsidRPr="00C317B1">
        <w:rPr>
          <w:lang w:val="hr-HR"/>
        </w:rPr>
        <w:t xml:space="preserve"> i to:</w:t>
      </w:r>
    </w:p>
    <w:p w:rsidR="003F2880" w:rsidRPr="00C317B1" w:rsidRDefault="003F2880"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ozna</w:t>
      </w:r>
      <w:r w:rsidRPr="00AF44CC">
        <w:rPr>
          <w:lang w:val="hr-HR"/>
        </w:rPr>
        <w:t>č</w:t>
      </w:r>
      <w:r w:rsidRPr="00C317B1">
        <w:rPr>
          <w:lang w:val="hr-HR"/>
        </w:rPr>
        <w:t>avanju materijala glavnih dijelova obu</w:t>
      </w:r>
      <w:r w:rsidRPr="00AF44CC">
        <w:rPr>
          <w:lang w:val="hr-HR"/>
        </w:rPr>
        <w:t>ć</w:t>
      </w:r>
      <w:r w:rsidRPr="00C317B1">
        <w:rPr>
          <w:lang w:val="hr-HR"/>
        </w:rPr>
        <w:t>e namijenjene prodaji potro</w:t>
      </w:r>
      <w:r w:rsidRPr="00AF44CC">
        <w:rPr>
          <w:lang w:val="hr-HR"/>
        </w:rPr>
        <w:t>š</w:t>
      </w:r>
      <w:r w:rsidRPr="00C317B1">
        <w:rPr>
          <w:lang w:val="hr-HR"/>
        </w:rPr>
        <w:t>a</w:t>
      </w:r>
      <w:r w:rsidRPr="00AF44CC">
        <w:rPr>
          <w:lang w:val="hr-HR"/>
        </w:rPr>
        <w:t>č</w:t>
      </w:r>
      <w:r w:rsidRPr="00C317B1">
        <w:rPr>
          <w:lang w:val="hr-HR"/>
        </w:rPr>
        <w:t>u (</w:t>
      </w:r>
      <w:r w:rsidRPr="00AF44CC">
        <w:rPr>
          <w:lang w:val="hr-HR"/>
        </w:rPr>
        <w:t>»</w:t>
      </w:r>
      <w:r w:rsidRPr="00C317B1">
        <w:rPr>
          <w:lang w:val="hr-HR"/>
        </w:rPr>
        <w:t>Narodne novine</w:t>
      </w:r>
      <w:r w:rsidRPr="00AF44CC">
        <w:rPr>
          <w:lang w:val="hr-HR"/>
        </w:rPr>
        <w:t>«</w:t>
      </w:r>
      <w:r w:rsidRPr="00C317B1">
        <w:rPr>
          <w:lang w:val="hr-HR"/>
        </w:rPr>
        <w:t>, br. 41/10.)</w:t>
      </w:r>
    </w:p>
    <w:p w:rsidR="00744580" w:rsidRPr="00C317B1" w:rsidRDefault="00744580"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stavljanju na tr</w:t>
      </w:r>
      <w:r w:rsidRPr="00AF44CC">
        <w:rPr>
          <w:lang w:val="hr-HR"/>
        </w:rPr>
        <w:t>ž</w:t>
      </w:r>
      <w:r w:rsidRPr="00C317B1">
        <w:rPr>
          <w:lang w:val="hr-HR"/>
        </w:rPr>
        <w:t>i</w:t>
      </w:r>
      <w:r w:rsidRPr="00AF44CC">
        <w:rPr>
          <w:lang w:val="hr-HR"/>
        </w:rPr>
        <w:t>š</w:t>
      </w:r>
      <w:r w:rsidRPr="00C317B1">
        <w:rPr>
          <w:lang w:val="hr-HR"/>
        </w:rPr>
        <w:t>te osobne za</w:t>
      </w:r>
      <w:r w:rsidRPr="00AF44CC">
        <w:rPr>
          <w:lang w:val="hr-HR"/>
        </w:rPr>
        <w:t>š</w:t>
      </w:r>
      <w:r w:rsidRPr="00C317B1">
        <w:rPr>
          <w:lang w:val="hr-HR"/>
        </w:rPr>
        <w:t>titne opreme (</w:t>
      </w:r>
      <w:r w:rsidRPr="00AF44CC">
        <w:rPr>
          <w:lang w:val="hr-HR"/>
        </w:rPr>
        <w:t>»</w:t>
      </w:r>
      <w:r w:rsidRPr="00C317B1">
        <w:rPr>
          <w:lang w:val="hr-HR"/>
        </w:rPr>
        <w:t>Narodne novine</w:t>
      </w:r>
      <w:r w:rsidRPr="00AF44CC">
        <w:rPr>
          <w:lang w:val="hr-HR"/>
        </w:rPr>
        <w:t>«</w:t>
      </w:r>
      <w:r w:rsidRPr="00C317B1">
        <w:rPr>
          <w:lang w:val="hr-HR"/>
        </w:rPr>
        <w:t>, br. 89/10.)</w:t>
      </w:r>
    </w:p>
    <w:p w:rsidR="00F72289" w:rsidRPr="00C317B1" w:rsidRDefault="00F72289" w:rsidP="00AF5A94">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tehni</w:t>
      </w:r>
      <w:r w:rsidRPr="00AF44CC">
        <w:rPr>
          <w:lang w:val="hr-HR"/>
        </w:rPr>
        <w:t>č</w:t>
      </w:r>
      <w:r w:rsidRPr="00C317B1">
        <w:rPr>
          <w:lang w:val="hr-HR"/>
        </w:rPr>
        <w:t>kim zahtjevima za elektroenergetska postrojenja nazivnih izmjeni</w:t>
      </w:r>
      <w:r w:rsidRPr="00AF44CC">
        <w:rPr>
          <w:lang w:val="hr-HR"/>
        </w:rPr>
        <w:t>č</w:t>
      </w:r>
      <w:r w:rsidRPr="00C317B1">
        <w:rPr>
          <w:lang w:val="hr-HR"/>
        </w:rPr>
        <w:t>nih napona iznad 1 kV (</w:t>
      </w:r>
      <w:r w:rsidRPr="00AF44CC">
        <w:rPr>
          <w:lang w:val="hr-HR"/>
        </w:rPr>
        <w:t>»</w:t>
      </w:r>
      <w:r w:rsidRPr="00C317B1">
        <w:rPr>
          <w:lang w:val="hr-HR"/>
        </w:rPr>
        <w:t>Narodne novine</w:t>
      </w:r>
      <w:r w:rsidRPr="00AF44CC">
        <w:rPr>
          <w:lang w:val="hr-HR"/>
        </w:rPr>
        <w:t>«</w:t>
      </w:r>
      <w:r w:rsidRPr="00C317B1">
        <w:rPr>
          <w:lang w:val="hr-HR"/>
        </w:rPr>
        <w:t>, br. 105/10.)</w:t>
      </w:r>
    </w:p>
    <w:p w:rsidR="003F2880" w:rsidRPr="00C317B1" w:rsidRDefault="003F2880" w:rsidP="003F2880">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sigurnosti strojeva (</w:t>
      </w:r>
      <w:r w:rsidRPr="00AF44CC">
        <w:rPr>
          <w:lang w:val="hr-HR"/>
        </w:rPr>
        <w:t>»</w:t>
      </w:r>
      <w:r w:rsidRPr="00C317B1">
        <w:rPr>
          <w:lang w:val="hr-HR"/>
        </w:rPr>
        <w:t>Narodne novine</w:t>
      </w:r>
      <w:r w:rsidRPr="00AF44CC">
        <w:rPr>
          <w:lang w:val="hr-HR"/>
        </w:rPr>
        <w:t>«</w:t>
      </w:r>
      <w:r w:rsidRPr="00C317B1">
        <w:rPr>
          <w:lang w:val="hr-HR"/>
        </w:rPr>
        <w:t>, br. 28/11.)</w:t>
      </w:r>
    </w:p>
    <w:p w:rsidR="003F2880" w:rsidRPr="007A54B4" w:rsidRDefault="003F2880"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prijavljivanju tijela za ocjenjivanje sukladnosti (</w:t>
      </w:r>
      <w:r w:rsidRPr="00AF44CC">
        <w:rPr>
          <w:lang w:val="hr-HR"/>
        </w:rPr>
        <w:t>»</w:t>
      </w:r>
      <w:r w:rsidRPr="00C317B1">
        <w:rPr>
          <w:lang w:val="hr-HR"/>
        </w:rPr>
        <w:t>Narodne novine</w:t>
      </w:r>
      <w:r w:rsidRPr="00AF44CC">
        <w:rPr>
          <w:lang w:val="hr-HR"/>
        </w:rPr>
        <w:t>«</w:t>
      </w:r>
      <w:r w:rsidRPr="00C317B1">
        <w:rPr>
          <w:lang w:val="hr-HR"/>
        </w:rPr>
        <w:t>, br. 34/11.)</w:t>
      </w:r>
      <w:r w:rsidR="00465012" w:rsidRPr="00C317B1">
        <w:rPr>
          <w:lang w:val="hr-HR"/>
        </w:rPr>
        <w:t>,</w:t>
      </w:r>
      <w:r w:rsidRPr="00882A15" w:rsidDel="00057CAD">
        <w:rPr>
          <w:lang w:val="hr-HR"/>
        </w:rPr>
        <w:t xml:space="preserve"> </w:t>
      </w:r>
    </w:p>
    <w:p w:rsidR="003A40F3" w:rsidRPr="00882A15" w:rsidRDefault="00C0635B" w:rsidP="00871635">
      <w:pPr>
        <w:pStyle w:val="t-9-8"/>
        <w:shd w:val="clear" w:color="auto" w:fill="FFFFFF"/>
        <w:spacing w:before="0" w:beforeAutospacing="0" w:after="225" w:afterAutospacing="0"/>
        <w:jc w:val="both"/>
        <w:textAlignment w:val="baseline"/>
        <w:rPr>
          <w:lang w:val="hr-HR"/>
        </w:rPr>
      </w:pPr>
      <w:r>
        <w:rPr>
          <w:lang w:val="hr-HR"/>
        </w:rPr>
        <w:t xml:space="preserve">d) </w:t>
      </w:r>
      <w:proofErr w:type="spellStart"/>
      <w:r>
        <w:rPr>
          <w:lang w:val="hr-HR"/>
        </w:rPr>
        <w:t>p</w:t>
      </w:r>
      <w:r w:rsidR="002A5F27" w:rsidRPr="007A54B4">
        <w:rPr>
          <w:lang w:val="hr-HR"/>
        </w:rPr>
        <w:t>odzakonski</w:t>
      </w:r>
      <w:proofErr w:type="spellEnd"/>
      <w:r w:rsidR="002A5F27" w:rsidRPr="007A54B4">
        <w:rPr>
          <w:lang w:val="hr-HR"/>
        </w:rPr>
        <w:t xml:space="preserve"> </w:t>
      </w:r>
      <w:r w:rsidR="00871635" w:rsidRPr="007A54B4">
        <w:rPr>
          <w:lang w:val="hr-HR"/>
        </w:rPr>
        <w:t>propisi</w:t>
      </w:r>
      <w:r w:rsidR="00871635" w:rsidRPr="007A54B4" w:rsidDel="009770CE">
        <w:rPr>
          <w:lang w:val="hr-HR"/>
        </w:rPr>
        <w:t xml:space="preserve"> </w:t>
      </w:r>
      <w:r w:rsidR="00544531" w:rsidRPr="007A54B4">
        <w:rPr>
          <w:lang w:val="hr-HR"/>
        </w:rPr>
        <w:t>doneseni na temelju Zakona o tehni</w:t>
      </w:r>
      <w:r w:rsidR="00544531" w:rsidRPr="00AF44CC">
        <w:rPr>
          <w:lang w:val="hr-HR"/>
        </w:rPr>
        <w:t>č</w:t>
      </w:r>
      <w:r w:rsidR="00544531" w:rsidRPr="00C317B1">
        <w:rPr>
          <w:lang w:val="hr-HR"/>
        </w:rPr>
        <w:t>kim zahtjevima za proizvode i ocjenjivanju sukladnosti (</w:t>
      </w:r>
      <w:r w:rsidR="00544531" w:rsidRPr="00AF44CC">
        <w:rPr>
          <w:lang w:val="hr-HR"/>
        </w:rPr>
        <w:t>»</w:t>
      </w:r>
      <w:r w:rsidR="00544531" w:rsidRPr="00C317B1">
        <w:rPr>
          <w:lang w:val="hr-HR"/>
        </w:rPr>
        <w:t>Narodne novine</w:t>
      </w:r>
      <w:r w:rsidR="00544531" w:rsidRPr="00AF44CC">
        <w:rPr>
          <w:lang w:val="hr-HR"/>
        </w:rPr>
        <w:t>«</w:t>
      </w:r>
      <w:r w:rsidR="00544531" w:rsidRPr="00C317B1">
        <w:rPr>
          <w:lang w:val="hr-HR"/>
        </w:rPr>
        <w:t>, br. 80/13., 14/14. i 32/19.)</w:t>
      </w:r>
      <w:r w:rsidR="00CD0598" w:rsidRPr="00C317B1">
        <w:rPr>
          <w:lang w:val="hr-HR"/>
        </w:rPr>
        <w:t xml:space="preserve"> i to:</w:t>
      </w:r>
    </w:p>
    <w:p w:rsidR="00902AD5" w:rsidRPr="00C317B1"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pokretnoj tla</w:t>
      </w:r>
      <w:r w:rsidRPr="00AF44CC">
        <w:rPr>
          <w:lang w:val="hr-HR"/>
        </w:rPr>
        <w:t>č</w:t>
      </w:r>
      <w:r w:rsidRPr="00C317B1">
        <w:rPr>
          <w:lang w:val="hr-HR"/>
        </w:rPr>
        <w:t>noj opremi (</w:t>
      </w:r>
      <w:r w:rsidRPr="00AF44CC">
        <w:rPr>
          <w:lang w:val="hr-HR"/>
        </w:rPr>
        <w:t>»</w:t>
      </w:r>
      <w:r w:rsidRPr="00C317B1">
        <w:rPr>
          <w:lang w:val="hr-HR"/>
        </w:rPr>
        <w:t>Narodne novine</w:t>
      </w:r>
      <w:r w:rsidRPr="00AF44CC">
        <w:rPr>
          <w:lang w:val="hr-HR"/>
        </w:rPr>
        <w:t>«</w:t>
      </w:r>
      <w:r w:rsidRPr="00C317B1">
        <w:rPr>
          <w:lang w:val="hr-HR"/>
        </w:rPr>
        <w:t>, br. 91/13.)</w:t>
      </w:r>
    </w:p>
    <w:p w:rsidR="00EA78C2" w:rsidRPr="00C317B1" w:rsidRDefault="00EA78C2"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aerosolnim raspr</w:t>
      </w:r>
      <w:r w:rsidRPr="00AF44CC">
        <w:rPr>
          <w:lang w:val="hr-HR"/>
        </w:rPr>
        <w:t>š</w:t>
      </w:r>
      <w:r w:rsidRPr="00C317B1">
        <w:rPr>
          <w:lang w:val="hr-HR"/>
        </w:rPr>
        <w:t>iva</w:t>
      </w:r>
      <w:r w:rsidRPr="00AF44CC">
        <w:rPr>
          <w:lang w:val="hr-HR"/>
        </w:rPr>
        <w:t>č</w:t>
      </w:r>
      <w:r w:rsidRPr="00C317B1">
        <w:rPr>
          <w:lang w:val="hr-HR"/>
        </w:rPr>
        <w:t>ima (</w:t>
      </w:r>
      <w:r w:rsidRPr="00AF44CC">
        <w:rPr>
          <w:lang w:val="hr-HR"/>
        </w:rPr>
        <w:t>»</w:t>
      </w:r>
      <w:r w:rsidRPr="00C317B1">
        <w:rPr>
          <w:lang w:val="hr-HR"/>
        </w:rPr>
        <w:t>Narodne novine</w:t>
      </w:r>
      <w:r w:rsidRPr="00AF44CC">
        <w:rPr>
          <w:lang w:val="hr-HR"/>
        </w:rPr>
        <w:t>«</w:t>
      </w:r>
      <w:r w:rsidRPr="00C317B1">
        <w:rPr>
          <w:lang w:val="hr-HR"/>
        </w:rPr>
        <w:t>, br. 45/14., 140/14. i 117/17.)</w:t>
      </w:r>
    </w:p>
    <w:p w:rsidR="00D41CB5" w:rsidRPr="00C317B1" w:rsidRDefault="00D41CB5">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provedbi Uredbe (EU) br. 1007/2011 Europskog parlamenta i Vije</w:t>
      </w:r>
      <w:r w:rsidRPr="00AF44CC">
        <w:rPr>
          <w:lang w:val="hr-HR"/>
        </w:rPr>
        <w:t>ć</w:t>
      </w:r>
      <w:r w:rsidRPr="00C317B1">
        <w:rPr>
          <w:lang w:val="hr-HR"/>
        </w:rPr>
        <w:t>a o nazivima tekstilnih vlakana i povezanom ozna</w:t>
      </w:r>
      <w:r w:rsidRPr="00AF44CC">
        <w:rPr>
          <w:lang w:val="hr-HR"/>
        </w:rPr>
        <w:t>č</w:t>
      </w:r>
      <w:r w:rsidRPr="00C317B1">
        <w:rPr>
          <w:lang w:val="hr-HR"/>
        </w:rPr>
        <w:t>ivanju i obilje</w:t>
      </w:r>
      <w:r w:rsidRPr="00AF44CC">
        <w:rPr>
          <w:lang w:val="hr-HR"/>
        </w:rPr>
        <w:t>ž</w:t>
      </w:r>
      <w:r w:rsidRPr="00C317B1">
        <w:rPr>
          <w:lang w:val="hr-HR"/>
        </w:rPr>
        <w:t>avanju sirovinskog sastava tekstilnih proizvoda (</w:t>
      </w:r>
      <w:r w:rsidRPr="00AF44CC">
        <w:rPr>
          <w:lang w:val="hr-HR"/>
        </w:rPr>
        <w:t>»</w:t>
      </w:r>
      <w:r w:rsidRPr="00C317B1">
        <w:rPr>
          <w:lang w:val="hr-HR"/>
        </w:rPr>
        <w:t>Narodne novine</w:t>
      </w:r>
      <w:r w:rsidRPr="00AF44CC">
        <w:rPr>
          <w:lang w:val="hr-HR"/>
        </w:rPr>
        <w:t>«</w:t>
      </w:r>
      <w:r w:rsidRPr="00C317B1">
        <w:rPr>
          <w:lang w:val="hr-HR"/>
        </w:rPr>
        <w:t>, br. 18/15.)</w:t>
      </w:r>
    </w:p>
    <w:p w:rsidR="00902AD5" w:rsidRPr="00C317B1" w:rsidRDefault="00902AD5" w:rsidP="00902AD5">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tehni</w:t>
      </w:r>
      <w:r w:rsidRPr="00AF44CC">
        <w:rPr>
          <w:lang w:val="hr-HR"/>
        </w:rPr>
        <w:t>č</w:t>
      </w:r>
      <w:r w:rsidRPr="00C317B1">
        <w:rPr>
          <w:lang w:val="hr-HR"/>
        </w:rPr>
        <w:t>kim zahtjevima za drvne plo</w:t>
      </w:r>
      <w:r w:rsidRPr="00AF44CC">
        <w:rPr>
          <w:lang w:val="hr-HR"/>
        </w:rPr>
        <w:t>č</w:t>
      </w:r>
      <w:r w:rsidRPr="00C317B1">
        <w:rPr>
          <w:lang w:val="hr-HR"/>
        </w:rPr>
        <w:t>e (</w:t>
      </w:r>
      <w:r w:rsidRPr="00AF44CC">
        <w:rPr>
          <w:lang w:val="hr-HR"/>
        </w:rPr>
        <w:t>»</w:t>
      </w:r>
      <w:r w:rsidRPr="00C317B1">
        <w:rPr>
          <w:lang w:val="hr-HR"/>
        </w:rPr>
        <w:t>Narodne novine</w:t>
      </w:r>
      <w:r w:rsidRPr="00AF44CC">
        <w:rPr>
          <w:lang w:val="hr-HR"/>
        </w:rPr>
        <w:t>«</w:t>
      </w:r>
      <w:r w:rsidRPr="00C317B1">
        <w:rPr>
          <w:lang w:val="hr-HR"/>
        </w:rPr>
        <w:t>, br. 57/15.)</w:t>
      </w:r>
    </w:p>
    <w:p w:rsidR="003611E9" w:rsidRPr="00C317B1" w:rsidRDefault="003611E9">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provedbi Uredbe (EZ) br. 1222/2009 Europskog parlamenta i Vije</w:t>
      </w:r>
      <w:r w:rsidRPr="00AF44CC">
        <w:rPr>
          <w:lang w:val="hr-HR"/>
        </w:rPr>
        <w:t>ć</w:t>
      </w:r>
      <w:r w:rsidRPr="00C317B1">
        <w:rPr>
          <w:lang w:val="hr-HR"/>
        </w:rPr>
        <w:t>a od 25. studenoga 2009. o ozna</w:t>
      </w:r>
      <w:r w:rsidRPr="00AF44CC">
        <w:rPr>
          <w:lang w:val="hr-HR"/>
        </w:rPr>
        <w:t>č</w:t>
      </w:r>
      <w:r w:rsidRPr="00C317B1">
        <w:rPr>
          <w:lang w:val="hr-HR"/>
        </w:rPr>
        <w:t>avanju guma s obzirom na u</w:t>
      </w:r>
      <w:r w:rsidRPr="00AF44CC">
        <w:rPr>
          <w:lang w:val="hr-HR"/>
        </w:rPr>
        <w:t>č</w:t>
      </w:r>
      <w:r w:rsidRPr="00C317B1">
        <w:rPr>
          <w:lang w:val="hr-HR"/>
        </w:rPr>
        <w:t>inkovitost potro</w:t>
      </w:r>
      <w:r w:rsidRPr="00AF44CC">
        <w:rPr>
          <w:lang w:val="hr-HR"/>
        </w:rPr>
        <w:t>š</w:t>
      </w:r>
      <w:r w:rsidRPr="00C317B1">
        <w:rPr>
          <w:lang w:val="hr-HR"/>
        </w:rPr>
        <w:t>nje goriva i druge bitne parametre (</w:t>
      </w:r>
      <w:r w:rsidRPr="00AF44CC">
        <w:rPr>
          <w:lang w:val="hr-HR"/>
        </w:rPr>
        <w:t>»</w:t>
      </w:r>
      <w:r w:rsidRPr="00C317B1">
        <w:rPr>
          <w:lang w:val="hr-HR"/>
        </w:rPr>
        <w:t>Narodne novine</w:t>
      </w:r>
      <w:r w:rsidRPr="00AF44CC">
        <w:rPr>
          <w:lang w:val="hr-HR"/>
        </w:rPr>
        <w:t>«</w:t>
      </w:r>
      <w:r w:rsidRPr="00C317B1">
        <w:rPr>
          <w:lang w:val="hr-HR"/>
        </w:rPr>
        <w:t>, br. 14/16.)</w:t>
      </w:r>
    </w:p>
    <w:p w:rsidR="00902AD5" w:rsidRPr="00C317B1"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sigurnosti dizala (</w:t>
      </w:r>
      <w:r w:rsidRPr="00AF44CC">
        <w:rPr>
          <w:lang w:val="hr-HR"/>
        </w:rPr>
        <w:t>»</w:t>
      </w:r>
      <w:r w:rsidRPr="00C317B1">
        <w:rPr>
          <w:lang w:val="hr-HR"/>
        </w:rPr>
        <w:t>Narodne novine</w:t>
      </w:r>
      <w:r w:rsidRPr="00AF44CC">
        <w:rPr>
          <w:lang w:val="hr-HR"/>
        </w:rPr>
        <w:t>«</w:t>
      </w:r>
      <w:r w:rsidRPr="00C317B1">
        <w:rPr>
          <w:lang w:val="hr-HR"/>
        </w:rPr>
        <w:t>, br. 20/16.)</w:t>
      </w:r>
    </w:p>
    <w:p w:rsidR="00EA78C2" w:rsidRPr="00882A15" w:rsidRDefault="00EA78C2" w:rsidP="00EA78C2">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mjeriteljskim i temeljnim zahtjevima za neautomatske vage (</w:t>
      </w:r>
      <w:r w:rsidRPr="00AF44CC">
        <w:rPr>
          <w:lang w:val="hr-HR"/>
        </w:rPr>
        <w:t>»</w:t>
      </w:r>
      <w:r w:rsidRPr="00C317B1">
        <w:rPr>
          <w:lang w:val="hr-HR"/>
        </w:rPr>
        <w:t>Narodne novine</w:t>
      </w:r>
      <w:r w:rsidRPr="00AF44CC">
        <w:rPr>
          <w:lang w:val="hr-HR"/>
        </w:rPr>
        <w:t>«</w:t>
      </w:r>
      <w:r w:rsidRPr="00C317B1">
        <w:rPr>
          <w:lang w:val="hr-HR"/>
        </w:rPr>
        <w:t>, br. 21/16.)</w:t>
      </w:r>
    </w:p>
    <w:p w:rsidR="00EA78C2" w:rsidRPr="00882A15" w:rsidRDefault="00EA78C2"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tehni</w:t>
      </w:r>
      <w:r w:rsidRPr="00AF44CC">
        <w:rPr>
          <w:lang w:val="hr-HR"/>
        </w:rPr>
        <w:t>č</w:t>
      </w:r>
      <w:r w:rsidRPr="00C317B1">
        <w:rPr>
          <w:lang w:val="hr-HR"/>
        </w:rPr>
        <w:t>kim i mjeriteljskim zahtjevima koji se odnose na mjerila (</w:t>
      </w:r>
      <w:r w:rsidRPr="00AF44CC">
        <w:rPr>
          <w:lang w:val="hr-HR"/>
        </w:rPr>
        <w:t>»</w:t>
      </w:r>
      <w:r w:rsidRPr="00C317B1">
        <w:rPr>
          <w:lang w:val="hr-HR"/>
        </w:rPr>
        <w:t>Narodne novine</w:t>
      </w:r>
      <w:r w:rsidRPr="00AF44CC">
        <w:rPr>
          <w:lang w:val="hr-HR"/>
        </w:rPr>
        <w:t>«</w:t>
      </w:r>
      <w:r w:rsidRPr="00C317B1">
        <w:rPr>
          <w:lang w:val="hr-HR"/>
        </w:rPr>
        <w:t>, br. 21/16.)</w:t>
      </w:r>
    </w:p>
    <w:p w:rsidR="00EA78C2" w:rsidRPr="00C317B1"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jednostavnim tla</w:t>
      </w:r>
      <w:r w:rsidRPr="00AF44CC">
        <w:rPr>
          <w:lang w:val="hr-HR"/>
        </w:rPr>
        <w:t>č</w:t>
      </w:r>
      <w:r w:rsidRPr="00C317B1">
        <w:rPr>
          <w:lang w:val="hr-HR"/>
        </w:rPr>
        <w:t>nim posudama (</w:t>
      </w:r>
      <w:r w:rsidRPr="00AF44CC">
        <w:rPr>
          <w:lang w:val="hr-HR"/>
        </w:rPr>
        <w:t>»</w:t>
      </w:r>
      <w:r w:rsidRPr="00C317B1">
        <w:rPr>
          <w:lang w:val="hr-HR"/>
        </w:rPr>
        <w:t>Narodne novine</w:t>
      </w:r>
      <w:r w:rsidRPr="00AF44CC">
        <w:rPr>
          <w:lang w:val="hr-HR"/>
        </w:rPr>
        <w:t>«</w:t>
      </w:r>
      <w:r w:rsidRPr="00C317B1">
        <w:rPr>
          <w:lang w:val="hr-HR"/>
        </w:rPr>
        <w:t>, br. 27/16.)</w:t>
      </w:r>
    </w:p>
    <w:p w:rsidR="00902AD5" w:rsidRPr="00C317B1"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elektromagnetskoj kompatibilnosti (</w:t>
      </w:r>
      <w:r w:rsidRPr="00AF44CC">
        <w:rPr>
          <w:lang w:val="hr-HR"/>
        </w:rPr>
        <w:t>»</w:t>
      </w:r>
      <w:r w:rsidRPr="00C317B1">
        <w:rPr>
          <w:lang w:val="hr-HR"/>
        </w:rPr>
        <w:t>Narodne novine</w:t>
      </w:r>
      <w:r w:rsidRPr="00AF44CC">
        <w:rPr>
          <w:lang w:val="hr-HR"/>
        </w:rPr>
        <w:t>«</w:t>
      </w:r>
      <w:r w:rsidRPr="00C317B1">
        <w:rPr>
          <w:lang w:val="hr-HR"/>
        </w:rPr>
        <w:t>, br. 28/16. i 88/19.)</w:t>
      </w:r>
    </w:p>
    <w:p w:rsidR="003A40F3" w:rsidRPr="00882A15"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opremi i za</w:t>
      </w:r>
      <w:r w:rsidRPr="00AF44CC">
        <w:rPr>
          <w:lang w:val="hr-HR"/>
        </w:rPr>
        <w:t>š</w:t>
      </w:r>
      <w:r w:rsidRPr="00C317B1">
        <w:rPr>
          <w:lang w:val="hr-HR"/>
        </w:rPr>
        <w:t>titnim sustavima namijenjenim za uporabu u potencijalno eksplozivnim atmosferama (</w:t>
      </w:r>
      <w:r w:rsidRPr="00AF44CC">
        <w:rPr>
          <w:lang w:val="hr-HR"/>
        </w:rPr>
        <w:t>»</w:t>
      </w:r>
      <w:r w:rsidRPr="00C317B1">
        <w:rPr>
          <w:lang w:val="hr-HR"/>
        </w:rPr>
        <w:t>Narodne novine</w:t>
      </w:r>
      <w:r w:rsidRPr="00AF44CC">
        <w:rPr>
          <w:lang w:val="hr-HR"/>
        </w:rPr>
        <w:t>«</w:t>
      </w:r>
      <w:r w:rsidRPr="00C317B1">
        <w:rPr>
          <w:lang w:val="hr-HR"/>
        </w:rPr>
        <w:t xml:space="preserve">, br. </w:t>
      </w:r>
      <w:r w:rsidR="00E0481F" w:rsidRPr="00C317B1">
        <w:rPr>
          <w:lang w:val="hr-HR"/>
        </w:rPr>
        <w:t>33/16</w:t>
      </w:r>
      <w:r w:rsidR="007762B7">
        <w:rPr>
          <w:lang w:val="hr-HR"/>
        </w:rPr>
        <w:t>.</w:t>
      </w:r>
      <w:r w:rsidRPr="00882A15">
        <w:rPr>
          <w:lang w:val="hr-HR"/>
        </w:rPr>
        <w:t>)</w:t>
      </w:r>
    </w:p>
    <w:p w:rsidR="00902AD5" w:rsidRPr="00882A15"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lastRenderedPageBreak/>
        <w:t>–</w:t>
      </w:r>
      <w:r w:rsidRPr="00C317B1">
        <w:rPr>
          <w:lang w:val="hr-HR"/>
        </w:rPr>
        <w:t xml:space="preserve"> Pravilnik o elektri</w:t>
      </w:r>
      <w:r w:rsidRPr="00AF44CC">
        <w:rPr>
          <w:lang w:val="hr-HR"/>
        </w:rPr>
        <w:t>č</w:t>
      </w:r>
      <w:r w:rsidRPr="00C317B1">
        <w:rPr>
          <w:lang w:val="hr-HR"/>
        </w:rPr>
        <w:t>noj opremi namijenjenoj za uporabu unutar odre</w:t>
      </w:r>
      <w:r w:rsidRPr="00AF44CC">
        <w:rPr>
          <w:lang w:val="hr-HR"/>
        </w:rPr>
        <w:t>đ</w:t>
      </w:r>
      <w:r w:rsidRPr="00C317B1">
        <w:rPr>
          <w:lang w:val="hr-HR"/>
        </w:rPr>
        <w:t>enih naponskih granica (</w:t>
      </w:r>
      <w:r w:rsidRPr="00AF44CC">
        <w:rPr>
          <w:lang w:val="hr-HR"/>
        </w:rPr>
        <w:t>»</w:t>
      </w:r>
      <w:r w:rsidRPr="00C317B1">
        <w:rPr>
          <w:lang w:val="hr-HR"/>
        </w:rPr>
        <w:t>Narodne novine</w:t>
      </w:r>
      <w:r w:rsidRPr="00AF44CC">
        <w:rPr>
          <w:lang w:val="hr-HR"/>
        </w:rPr>
        <w:t>«</w:t>
      </w:r>
      <w:r w:rsidRPr="00C317B1">
        <w:rPr>
          <w:lang w:val="hr-HR"/>
        </w:rPr>
        <w:t>, br. 43/16</w:t>
      </w:r>
      <w:r w:rsidR="007762B7">
        <w:rPr>
          <w:lang w:val="hr-HR"/>
        </w:rPr>
        <w:t>.</w:t>
      </w:r>
      <w:r w:rsidRPr="00C317B1">
        <w:rPr>
          <w:lang w:val="hr-HR"/>
        </w:rPr>
        <w:t>)</w:t>
      </w:r>
    </w:p>
    <w:p w:rsidR="00EA78C2" w:rsidRPr="00C317B1" w:rsidRDefault="00EA78C2" w:rsidP="00EA78C2">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radijskoj opremi (</w:t>
      </w:r>
      <w:r w:rsidRPr="00AF44CC">
        <w:rPr>
          <w:lang w:val="hr-HR"/>
        </w:rPr>
        <w:t>»</w:t>
      </w:r>
      <w:r w:rsidRPr="00C317B1">
        <w:rPr>
          <w:lang w:val="hr-HR"/>
        </w:rPr>
        <w:t>Narodne novine</w:t>
      </w:r>
      <w:r w:rsidRPr="00AF44CC">
        <w:rPr>
          <w:lang w:val="hr-HR"/>
        </w:rPr>
        <w:t>«</w:t>
      </w:r>
      <w:r w:rsidRPr="00C317B1">
        <w:rPr>
          <w:lang w:val="hr-HR"/>
        </w:rPr>
        <w:t>, br. 49/16. i 88/19.)</w:t>
      </w:r>
    </w:p>
    <w:p w:rsidR="00EA78C2" w:rsidRPr="00C317B1" w:rsidRDefault="00EA78C2"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tla</w:t>
      </w:r>
      <w:r w:rsidRPr="00AF44CC">
        <w:rPr>
          <w:lang w:val="hr-HR"/>
        </w:rPr>
        <w:t>č</w:t>
      </w:r>
      <w:r w:rsidRPr="00C317B1">
        <w:rPr>
          <w:lang w:val="hr-HR"/>
        </w:rPr>
        <w:t>noj opremi (</w:t>
      </w:r>
      <w:r w:rsidRPr="00AF44CC">
        <w:rPr>
          <w:lang w:val="hr-HR"/>
        </w:rPr>
        <w:t>»</w:t>
      </w:r>
      <w:r w:rsidRPr="00C317B1">
        <w:rPr>
          <w:lang w:val="hr-HR"/>
        </w:rPr>
        <w:t>Narodne novine</w:t>
      </w:r>
      <w:r w:rsidRPr="00AF44CC">
        <w:rPr>
          <w:lang w:val="hr-HR"/>
        </w:rPr>
        <w:t>«</w:t>
      </w:r>
      <w:r w:rsidRPr="00C317B1">
        <w:rPr>
          <w:lang w:val="hr-HR"/>
        </w:rPr>
        <w:t>, br. 79/16.)</w:t>
      </w:r>
    </w:p>
    <w:p w:rsidR="00A52B83" w:rsidRPr="00C317B1" w:rsidRDefault="00A52B83"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zajedni</w:t>
      </w:r>
      <w:r w:rsidRPr="00AF44CC">
        <w:rPr>
          <w:lang w:val="hr-HR"/>
        </w:rPr>
        <w:t>č</w:t>
      </w:r>
      <w:r w:rsidRPr="00C317B1">
        <w:rPr>
          <w:lang w:val="hr-HR"/>
        </w:rPr>
        <w:t>kim odredbama za mjerila i metode mjeriteljskog nadzora (</w:t>
      </w:r>
      <w:r w:rsidRPr="00AF44CC">
        <w:rPr>
          <w:lang w:val="hr-HR"/>
        </w:rPr>
        <w:t>»</w:t>
      </w:r>
      <w:r w:rsidRPr="00C317B1">
        <w:rPr>
          <w:lang w:val="hr-HR"/>
        </w:rPr>
        <w:t>Narodne novine</w:t>
      </w:r>
      <w:r w:rsidRPr="00AF44CC">
        <w:rPr>
          <w:lang w:val="hr-HR"/>
        </w:rPr>
        <w:t>«</w:t>
      </w:r>
      <w:r w:rsidRPr="00C317B1">
        <w:rPr>
          <w:lang w:val="hr-HR"/>
        </w:rPr>
        <w:t>, br. 112/16.)</w:t>
      </w:r>
    </w:p>
    <w:p w:rsidR="00902AD5" w:rsidRPr="00C317B1" w:rsidRDefault="00902AD5" w:rsidP="00D72A06">
      <w:pPr>
        <w:pStyle w:val="t-9-8"/>
        <w:shd w:val="clear" w:color="auto" w:fill="FFFFFF"/>
        <w:spacing w:after="225"/>
        <w:jc w:val="both"/>
        <w:textAlignment w:val="baseline"/>
        <w:rPr>
          <w:lang w:val="hr-HR"/>
        </w:rPr>
      </w:pPr>
      <w:r w:rsidRPr="00AF44CC">
        <w:rPr>
          <w:lang w:val="hr-HR"/>
        </w:rPr>
        <w:t>–</w:t>
      </w:r>
      <w:r w:rsidRPr="00C317B1">
        <w:rPr>
          <w:lang w:val="hr-HR"/>
        </w:rPr>
        <w:t xml:space="preserve"> Pravilnik o provedbi Uredbe (EU) 2016/426 o aparatima na plinovita goriva</w:t>
      </w:r>
      <w:r w:rsidRPr="00882A15" w:rsidDel="00C4784D">
        <w:rPr>
          <w:lang w:val="hr-HR"/>
        </w:rPr>
        <w:t xml:space="preserve"> </w:t>
      </w:r>
      <w:r w:rsidRPr="007A54B4">
        <w:rPr>
          <w:lang w:val="hr-HR"/>
        </w:rPr>
        <w:t>(</w:t>
      </w:r>
      <w:r w:rsidRPr="00AF44CC">
        <w:rPr>
          <w:lang w:val="hr-HR"/>
        </w:rPr>
        <w:t>»</w:t>
      </w:r>
      <w:r w:rsidRPr="00C317B1">
        <w:rPr>
          <w:lang w:val="hr-HR"/>
        </w:rPr>
        <w:t>Narodne novine</w:t>
      </w:r>
      <w:r w:rsidRPr="00AF44CC">
        <w:rPr>
          <w:lang w:val="hr-HR"/>
        </w:rPr>
        <w:t>«</w:t>
      </w:r>
      <w:r w:rsidRPr="00C317B1">
        <w:rPr>
          <w:lang w:val="hr-HR"/>
        </w:rPr>
        <w:t>, br. 66/18.)</w:t>
      </w:r>
    </w:p>
    <w:p w:rsidR="004955B8" w:rsidRPr="007A54B4" w:rsidRDefault="00EF6351" w:rsidP="005B2B98">
      <w:pPr>
        <w:pStyle w:val="t-9-8"/>
        <w:numPr>
          <w:ilvl w:val="0"/>
          <w:numId w:val="2"/>
        </w:numPr>
        <w:shd w:val="clear" w:color="auto" w:fill="FFFFFF"/>
        <w:spacing w:before="0" w:beforeAutospacing="0" w:after="225" w:afterAutospacing="0"/>
        <w:ind w:left="142" w:hanging="142"/>
        <w:jc w:val="both"/>
        <w:textAlignment w:val="baseline"/>
        <w:rPr>
          <w:lang w:val="hr-HR"/>
        </w:rPr>
      </w:pPr>
      <w:r w:rsidRPr="00882A15">
        <w:rPr>
          <w:lang w:val="hr-HR"/>
        </w:rPr>
        <w:t xml:space="preserve"> </w:t>
      </w:r>
      <w:r w:rsidR="004955B8" w:rsidRPr="007A54B4">
        <w:rPr>
          <w:lang w:val="hr-HR"/>
        </w:rPr>
        <w:t>Pravilnik o sigurnosti dizala u uporabi (</w:t>
      </w:r>
      <w:r w:rsidR="004955B8" w:rsidRPr="00AF44CC">
        <w:rPr>
          <w:lang w:val="hr-HR"/>
        </w:rPr>
        <w:t>»</w:t>
      </w:r>
      <w:r w:rsidR="004955B8" w:rsidRPr="00C317B1">
        <w:rPr>
          <w:lang w:val="hr-HR"/>
        </w:rPr>
        <w:t>Narodne novine</w:t>
      </w:r>
      <w:r w:rsidR="004955B8" w:rsidRPr="00AF44CC">
        <w:rPr>
          <w:lang w:val="hr-HR"/>
        </w:rPr>
        <w:t>«</w:t>
      </w:r>
      <w:r w:rsidR="004955B8" w:rsidRPr="00C317B1">
        <w:rPr>
          <w:lang w:val="hr-HR"/>
        </w:rPr>
        <w:t xml:space="preserve">, br. </w:t>
      </w:r>
      <w:r w:rsidR="00B34356" w:rsidRPr="00C317B1">
        <w:rPr>
          <w:lang w:val="hr-HR"/>
        </w:rPr>
        <w:t>5/19</w:t>
      </w:r>
      <w:r w:rsidR="00200B30" w:rsidRPr="00882A15">
        <w:rPr>
          <w:lang w:val="hr-HR"/>
        </w:rPr>
        <w:t>.</w:t>
      </w:r>
      <w:r w:rsidR="004955B8" w:rsidRPr="007A54B4">
        <w:rPr>
          <w:lang w:val="hr-HR"/>
        </w:rPr>
        <w:t>)</w:t>
      </w:r>
    </w:p>
    <w:p w:rsidR="00EF6351" w:rsidRPr="00C317B1" w:rsidRDefault="00EF6351">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ograni</w:t>
      </w:r>
      <w:r w:rsidRPr="00AF44CC">
        <w:rPr>
          <w:lang w:val="hr-HR"/>
        </w:rPr>
        <w:t>č</w:t>
      </w:r>
      <w:r w:rsidRPr="00C317B1">
        <w:rPr>
          <w:lang w:val="hr-HR"/>
        </w:rPr>
        <w:t>avanju uporabe odre</w:t>
      </w:r>
      <w:r w:rsidRPr="00AF44CC">
        <w:rPr>
          <w:lang w:val="hr-HR"/>
        </w:rPr>
        <w:t>đ</w:t>
      </w:r>
      <w:r w:rsidRPr="00C317B1">
        <w:rPr>
          <w:lang w:val="hr-HR"/>
        </w:rPr>
        <w:t>enih opasnih tvari u elektri</w:t>
      </w:r>
      <w:r w:rsidRPr="00AF44CC">
        <w:rPr>
          <w:lang w:val="hr-HR"/>
        </w:rPr>
        <w:t>č</w:t>
      </w:r>
      <w:r w:rsidRPr="00C317B1">
        <w:rPr>
          <w:lang w:val="hr-HR"/>
        </w:rPr>
        <w:t>noj i elektroni</w:t>
      </w:r>
      <w:r w:rsidRPr="00AF44CC">
        <w:rPr>
          <w:lang w:val="hr-HR"/>
        </w:rPr>
        <w:t>č</w:t>
      </w:r>
      <w:r w:rsidRPr="00C317B1">
        <w:rPr>
          <w:lang w:val="hr-HR"/>
        </w:rPr>
        <w:t>koj opremi (</w:t>
      </w:r>
      <w:r w:rsidRPr="00AF44CC">
        <w:rPr>
          <w:lang w:val="hr-HR"/>
        </w:rPr>
        <w:t>»</w:t>
      </w:r>
      <w:r w:rsidRPr="00C317B1">
        <w:rPr>
          <w:lang w:val="hr-HR"/>
        </w:rPr>
        <w:t>Narodne novine</w:t>
      </w:r>
      <w:r w:rsidRPr="00AF44CC">
        <w:rPr>
          <w:lang w:val="hr-HR"/>
        </w:rPr>
        <w:t>«</w:t>
      </w:r>
      <w:r w:rsidRPr="00C317B1">
        <w:rPr>
          <w:lang w:val="hr-HR"/>
        </w:rPr>
        <w:t>, br. 20/20. i 87/20.)</w:t>
      </w:r>
    </w:p>
    <w:p w:rsidR="002A5F27" w:rsidRPr="00F31407" w:rsidRDefault="006017E5" w:rsidP="00680F5D">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pregledima i ispitivanju opreme pod tlakom visoke razine opasnosti</w:t>
      </w:r>
      <w:r w:rsidRPr="00C317B1" w:rsidDel="008D53B7">
        <w:rPr>
          <w:lang w:val="hr-HR"/>
        </w:rPr>
        <w:t xml:space="preserve"> </w:t>
      </w:r>
      <w:r w:rsidRPr="00882A15">
        <w:rPr>
          <w:lang w:val="hr-HR"/>
        </w:rPr>
        <w:t>(</w:t>
      </w:r>
      <w:r w:rsidRPr="00AF44CC">
        <w:rPr>
          <w:lang w:val="hr-HR"/>
        </w:rPr>
        <w:t>»</w:t>
      </w:r>
      <w:r w:rsidRPr="00C317B1">
        <w:rPr>
          <w:lang w:val="hr-HR"/>
        </w:rPr>
        <w:t>Narodne novine</w:t>
      </w:r>
      <w:r w:rsidRPr="00AF44CC">
        <w:rPr>
          <w:lang w:val="hr-HR"/>
        </w:rPr>
        <w:t>«</w:t>
      </w:r>
      <w:r w:rsidRPr="00C317B1">
        <w:rPr>
          <w:lang w:val="hr-HR"/>
        </w:rPr>
        <w:t>, br. 75/20</w:t>
      </w:r>
      <w:r w:rsidR="00200B30" w:rsidRPr="00F31407">
        <w:rPr>
          <w:lang w:val="hr-HR"/>
        </w:rPr>
        <w:t>.</w:t>
      </w:r>
      <w:r w:rsidRPr="00F31407">
        <w:rPr>
          <w:lang w:val="hr-HR"/>
        </w:rPr>
        <w:t>)</w:t>
      </w:r>
      <w:r w:rsidR="00AB5FF1" w:rsidRPr="00F31407">
        <w:rPr>
          <w:lang w:val="hr-HR"/>
        </w:rPr>
        <w:t>.</w:t>
      </w:r>
    </w:p>
    <w:p w:rsidR="00A950CF" w:rsidRPr="00B857BD" w:rsidRDefault="00A950CF" w:rsidP="00AF44CC">
      <w:pPr>
        <w:ind w:firstLine="720"/>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 xml:space="preserve">(2) </w:t>
      </w:r>
      <w:proofErr w:type="spellStart"/>
      <w:r w:rsidRPr="00B857BD">
        <w:rPr>
          <w:rFonts w:ascii="Times New Roman" w:hAnsi="Times New Roman" w:cs="Times New Roman"/>
          <w:sz w:val="24"/>
          <w:szCs w:val="24"/>
          <w:lang w:val="hr-HR"/>
        </w:rPr>
        <w:t>Podzakonski</w:t>
      </w:r>
      <w:proofErr w:type="spellEnd"/>
      <w:r w:rsidRPr="00B857BD">
        <w:rPr>
          <w:rFonts w:ascii="Times New Roman" w:hAnsi="Times New Roman" w:cs="Times New Roman"/>
          <w:sz w:val="24"/>
          <w:szCs w:val="24"/>
          <w:lang w:val="hr-HR"/>
        </w:rPr>
        <w:t xml:space="preserve"> propisi iz stavka 1</w:t>
      </w:r>
      <w:r w:rsidR="004976C6" w:rsidRPr="00B857BD">
        <w:rPr>
          <w:rFonts w:ascii="Times New Roman" w:hAnsi="Times New Roman" w:cs="Times New Roman"/>
          <w:sz w:val="24"/>
          <w:szCs w:val="24"/>
          <w:lang w:val="hr-HR"/>
        </w:rPr>
        <w:t>.</w:t>
      </w:r>
      <w:r w:rsidRPr="00B857BD">
        <w:rPr>
          <w:rFonts w:ascii="Times New Roman" w:hAnsi="Times New Roman" w:cs="Times New Roman"/>
          <w:sz w:val="24"/>
          <w:szCs w:val="24"/>
          <w:lang w:val="hr-HR"/>
        </w:rPr>
        <w:t xml:space="preserve"> ovog</w:t>
      </w:r>
      <w:r w:rsidR="004976C6" w:rsidRPr="00B857BD">
        <w:rPr>
          <w:rFonts w:ascii="Times New Roman" w:hAnsi="Times New Roman" w:cs="Times New Roman"/>
          <w:sz w:val="24"/>
          <w:szCs w:val="24"/>
          <w:lang w:val="hr-HR"/>
        </w:rPr>
        <w:t>a</w:t>
      </w:r>
      <w:r w:rsidRPr="00B857BD">
        <w:rPr>
          <w:rFonts w:ascii="Times New Roman" w:hAnsi="Times New Roman" w:cs="Times New Roman"/>
          <w:sz w:val="24"/>
          <w:szCs w:val="24"/>
          <w:lang w:val="hr-HR"/>
        </w:rPr>
        <w:t xml:space="preserve"> članka </w:t>
      </w:r>
      <w:r w:rsidR="00C92EC9" w:rsidRPr="00B857BD">
        <w:rPr>
          <w:rFonts w:ascii="Times New Roman" w:hAnsi="Times New Roman" w:cs="Times New Roman"/>
          <w:sz w:val="24"/>
          <w:szCs w:val="24"/>
          <w:lang w:val="hr-HR"/>
        </w:rPr>
        <w:t xml:space="preserve">donijet </w:t>
      </w:r>
      <w:r w:rsidRPr="008C260D">
        <w:rPr>
          <w:rFonts w:ascii="Times New Roman" w:hAnsi="Times New Roman" w:cs="Times New Roman"/>
          <w:sz w:val="24"/>
          <w:szCs w:val="24"/>
          <w:lang w:val="hr-HR"/>
        </w:rPr>
        <w:t>će se u roku od jedne godine od dana stupanja na snagu ovog</w:t>
      </w:r>
      <w:r w:rsidR="007A103F" w:rsidRPr="00B857BD">
        <w:rPr>
          <w:rFonts w:ascii="Times New Roman" w:hAnsi="Times New Roman" w:cs="Times New Roman"/>
          <w:sz w:val="24"/>
          <w:szCs w:val="24"/>
          <w:lang w:val="hr-HR"/>
        </w:rPr>
        <w:t>a</w:t>
      </w:r>
      <w:r w:rsidRPr="00B857BD">
        <w:rPr>
          <w:rFonts w:ascii="Times New Roman" w:hAnsi="Times New Roman" w:cs="Times New Roman"/>
          <w:sz w:val="24"/>
          <w:szCs w:val="24"/>
          <w:lang w:val="hr-HR"/>
        </w:rPr>
        <w:t xml:space="preserve"> Zakona.</w:t>
      </w:r>
    </w:p>
    <w:p w:rsidR="00320898" w:rsidRDefault="00320898" w:rsidP="00AF44CC">
      <w:pPr>
        <w:pStyle w:val="t-9-8"/>
        <w:shd w:val="clear" w:color="auto" w:fill="FFFFFF"/>
        <w:spacing w:before="0" w:beforeAutospacing="0" w:after="225" w:afterAutospacing="0"/>
        <w:ind w:firstLine="720"/>
        <w:jc w:val="both"/>
        <w:textAlignment w:val="baseline"/>
        <w:rPr>
          <w:lang w:val="hr-HR"/>
        </w:rPr>
      </w:pPr>
      <w:r w:rsidRPr="00B857BD">
        <w:rPr>
          <w:lang w:val="hr-HR"/>
        </w:rPr>
        <w:t xml:space="preserve">(3) Za stavljanje van snage propisa iz stavka </w:t>
      </w:r>
      <w:r w:rsidR="00A950CF" w:rsidRPr="00B857BD">
        <w:rPr>
          <w:lang w:val="hr-HR"/>
        </w:rPr>
        <w:t>1</w:t>
      </w:r>
      <w:r w:rsidR="008A03DD" w:rsidRPr="00B857BD">
        <w:rPr>
          <w:lang w:val="hr-HR"/>
        </w:rPr>
        <w:t>.</w:t>
      </w:r>
      <w:r w:rsidRPr="00B857BD">
        <w:rPr>
          <w:lang w:val="hr-HR"/>
        </w:rPr>
        <w:t xml:space="preserve"> ovog</w:t>
      </w:r>
      <w:r w:rsidR="008A03DD" w:rsidRPr="00B857BD">
        <w:rPr>
          <w:lang w:val="hr-HR"/>
        </w:rPr>
        <w:t>a</w:t>
      </w:r>
      <w:r w:rsidRPr="00B857BD">
        <w:rPr>
          <w:lang w:val="hr-HR"/>
        </w:rPr>
        <w:t xml:space="preserve"> članka nadležni su čelnici tijela državne uprave u čijem djelokrugu rada je predmet uređenja </w:t>
      </w:r>
      <w:proofErr w:type="spellStart"/>
      <w:r w:rsidRPr="00B857BD">
        <w:rPr>
          <w:lang w:val="hr-HR"/>
        </w:rPr>
        <w:t>podzakonskog</w:t>
      </w:r>
      <w:proofErr w:type="spellEnd"/>
      <w:r w:rsidRPr="00B857BD">
        <w:rPr>
          <w:lang w:val="hr-HR"/>
        </w:rPr>
        <w:t xml:space="preserve"> propisa.</w:t>
      </w:r>
    </w:p>
    <w:p w:rsidR="00F35244" w:rsidRPr="00F35244" w:rsidRDefault="00F35244" w:rsidP="00AF44CC">
      <w:pPr>
        <w:pStyle w:val="t-9-8"/>
        <w:shd w:val="clear" w:color="auto" w:fill="FFFFFF"/>
        <w:spacing w:before="0" w:beforeAutospacing="0" w:after="225" w:afterAutospacing="0"/>
        <w:ind w:firstLine="720"/>
        <w:jc w:val="both"/>
        <w:textAlignment w:val="baseline"/>
        <w:rPr>
          <w:sz w:val="2"/>
          <w:szCs w:val="2"/>
          <w:lang w:val="hr-HR"/>
        </w:rPr>
      </w:pPr>
    </w:p>
    <w:p w:rsidR="003A40F3" w:rsidRPr="00AF44CC" w:rsidRDefault="003A40F3" w:rsidP="004D5858">
      <w:pPr>
        <w:pStyle w:val="Heading1"/>
        <w:rPr>
          <w:lang w:val="hr-HR"/>
        </w:rPr>
      </w:pPr>
      <w:r w:rsidRPr="00AF44CC">
        <w:rPr>
          <w:lang w:val="hr-HR"/>
        </w:rPr>
        <w:t xml:space="preserve">Članak </w:t>
      </w:r>
      <w:r w:rsidR="00A8796E" w:rsidRPr="00AF44CC">
        <w:rPr>
          <w:lang w:val="hr-HR"/>
        </w:rPr>
        <w:t>3</w:t>
      </w:r>
      <w:r w:rsidR="00A8796E">
        <w:rPr>
          <w:lang w:val="hr-HR"/>
        </w:rPr>
        <w:t>6</w:t>
      </w:r>
      <w:r w:rsidR="00510D6F" w:rsidRPr="00AF44CC">
        <w:rPr>
          <w:lang w:val="hr-HR"/>
        </w:rPr>
        <w:t>.</w:t>
      </w:r>
    </w:p>
    <w:p w:rsidR="00E824B9" w:rsidRDefault="00E824B9" w:rsidP="00A40045">
      <w:pPr>
        <w:pStyle w:val="t-9-8"/>
        <w:shd w:val="clear" w:color="auto" w:fill="FFFFFF"/>
        <w:spacing w:before="0" w:beforeAutospacing="0" w:after="0" w:afterAutospacing="0" w:line="276" w:lineRule="auto"/>
        <w:ind w:firstLine="720"/>
        <w:jc w:val="both"/>
        <w:textAlignment w:val="baseline"/>
        <w:rPr>
          <w:lang w:val="hr-HR"/>
        </w:rPr>
      </w:pPr>
      <w:r w:rsidRPr="007A54B4">
        <w:rPr>
          <w:lang w:val="hr-HR"/>
        </w:rPr>
        <w:t xml:space="preserve">Uredba o postupku službenog obavješćivanja o tehničkim propisima i propisima o uslugama informacijskog društva (»Narodne novine«, br. 105/15.) ostaje na snazi do </w:t>
      </w:r>
      <w:r w:rsidR="00DC3042">
        <w:rPr>
          <w:lang w:val="hr-HR"/>
        </w:rPr>
        <w:t xml:space="preserve">stupanja na snagu </w:t>
      </w:r>
      <w:r w:rsidRPr="007A54B4">
        <w:rPr>
          <w:lang w:val="hr-HR"/>
        </w:rPr>
        <w:t xml:space="preserve">zakona kojim se propisuje postupak </w:t>
      </w:r>
      <w:r w:rsidR="00E62BBC" w:rsidRPr="00AF44CC">
        <w:rPr>
          <w:lang w:val="hr-HR"/>
        </w:rPr>
        <w:t>notifikacije</w:t>
      </w:r>
      <w:r w:rsidRPr="00AF44CC">
        <w:rPr>
          <w:lang w:val="hr-HR"/>
        </w:rPr>
        <w:t xml:space="preserve"> o tehničkim propisima i propisima o uslugama informacijskog društva</w:t>
      </w:r>
      <w:r w:rsidR="00E62BBC" w:rsidRPr="00AF44CC">
        <w:rPr>
          <w:lang w:val="hr-HR"/>
        </w:rPr>
        <w:t xml:space="preserve"> (TRIS)</w:t>
      </w:r>
      <w:r w:rsidRPr="00AF44CC">
        <w:rPr>
          <w:lang w:val="hr-HR"/>
        </w:rPr>
        <w:t>.</w:t>
      </w:r>
    </w:p>
    <w:p w:rsidR="00A40045" w:rsidRDefault="00A40045" w:rsidP="00A40045">
      <w:pPr>
        <w:pStyle w:val="t-9-8"/>
        <w:shd w:val="clear" w:color="auto" w:fill="FFFFFF"/>
        <w:spacing w:before="0" w:beforeAutospacing="0" w:after="0" w:afterAutospacing="0" w:line="276" w:lineRule="auto"/>
        <w:ind w:firstLine="720"/>
        <w:jc w:val="both"/>
        <w:textAlignment w:val="baseline"/>
        <w:rPr>
          <w:lang w:val="hr-HR"/>
        </w:rPr>
      </w:pPr>
    </w:p>
    <w:p w:rsidR="00A40045" w:rsidRDefault="00A40045" w:rsidP="00A40045">
      <w:pPr>
        <w:pStyle w:val="t-9-8"/>
        <w:shd w:val="clear" w:color="auto" w:fill="FFFFFF"/>
        <w:spacing w:before="0" w:beforeAutospacing="0" w:after="0" w:afterAutospacing="0" w:line="276" w:lineRule="auto"/>
        <w:ind w:firstLine="720"/>
        <w:jc w:val="both"/>
        <w:textAlignment w:val="baseline"/>
        <w:rPr>
          <w:lang w:val="hr-HR"/>
        </w:rPr>
      </w:pPr>
    </w:p>
    <w:p w:rsidR="00DC1413" w:rsidRPr="00CF539C" w:rsidRDefault="00DC1413" w:rsidP="00A40045">
      <w:pPr>
        <w:pStyle w:val="t-9-8"/>
        <w:shd w:val="clear" w:color="auto" w:fill="FFFFFF"/>
        <w:spacing w:before="0" w:beforeAutospacing="0" w:after="0" w:afterAutospacing="0" w:line="276" w:lineRule="auto"/>
        <w:jc w:val="center"/>
        <w:textAlignment w:val="baseline"/>
        <w:rPr>
          <w:i/>
          <w:lang w:val="hr-HR"/>
        </w:rPr>
      </w:pPr>
      <w:r w:rsidRPr="00CF539C">
        <w:rPr>
          <w:i/>
          <w:lang w:val="hr-HR"/>
        </w:rPr>
        <w:t>Prestanak važenja propisa</w:t>
      </w:r>
    </w:p>
    <w:p w:rsidR="007062A8" w:rsidRPr="00882A15" w:rsidRDefault="00510D6F" w:rsidP="004D5858">
      <w:pPr>
        <w:pStyle w:val="Heading1"/>
        <w:rPr>
          <w:lang w:val="hr-HR"/>
        </w:rPr>
      </w:pPr>
      <w:r w:rsidRPr="00882A15">
        <w:rPr>
          <w:lang w:val="hr-HR"/>
        </w:rPr>
        <w:t xml:space="preserve">Članak </w:t>
      </w:r>
      <w:r w:rsidR="00A8796E" w:rsidRPr="00882A15">
        <w:rPr>
          <w:lang w:val="hr-HR"/>
        </w:rPr>
        <w:t>3</w:t>
      </w:r>
      <w:r w:rsidR="00A8796E">
        <w:rPr>
          <w:lang w:val="hr-HR"/>
        </w:rPr>
        <w:t>7</w:t>
      </w:r>
      <w:r w:rsidR="007062A8" w:rsidRPr="00882A15">
        <w:rPr>
          <w:lang w:val="hr-HR"/>
        </w:rPr>
        <w:t>.</w:t>
      </w:r>
    </w:p>
    <w:p w:rsidR="00E824B9" w:rsidRDefault="00E824B9" w:rsidP="00A40045">
      <w:pPr>
        <w:pStyle w:val="t-9-8"/>
        <w:shd w:val="clear" w:color="auto" w:fill="FFFFFF"/>
        <w:spacing w:before="0" w:beforeAutospacing="0" w:after="0" w:afterAutospacing="0" w:line="276" w:lineRule="auto"/>
        <w:ind w:firstLine="720"/>
        <w:jc w:val="both"/>
        <w:textAlignment w:val="baseline"/>
        <w:rPr>
          <w:lang w:val="hr-HR"/>
        </w:rPr>
      </w:pPr>
      <w:r w:rsidRPr="00882A15">
        <w:rPr>
          <w:lang w:val="hr-HR"/>
        </w:rPr>
        <w:t>Danom stupanja na snagu ovoga Zakona prestaje va</w:t>
      </w:r>
      <w:r w:rsidRPr="00AF44CC">
        <w:rPr>
          <w:lang w:val="hr-HR"/>
        </w:rPr>
        <w:t>ž</w:t>
      </w:r>
      <w:r w:rsidRPr="00C317B1">
        <w:rPr>
          <w:lang w:val="hr-HR"/>
        </w:rPr>
        <w:t>iti Zakon o tehni</w:t>
      </w:r>
      <w:r w:rsidRPr="00AF44CC">
        <w:rPr>
          <w:lang w:val="hr-HR"/>
        </w:rPr>
        <w:t>č</w:t>
      </w:r>
      <w:r w:rsidRPr="00C317B1">
        <w:rPr>
          <w:lang w:val="hr-HR"/>
        </w:rPr>
        <w:t>kim zahtjevima za proizvode i ocjenjivanju sukladnosti (</w:t>
      </w:r>
      <w:r w:rsidRPr="00AF44CC">
        <w:rPr>
          <w:lang w:val="hr-HR"/>
        </w:rPr>
        <w:t>»</w:t>
      </w:r>
      <w:r w:rsidRPr="00C317B1">
        <w:rPr>
          <w:lang w:val="hr-HR"/>
        </w:rPr>
        <w:t>Narodne novine</w:t>
      </w:r>
      <w:r w:rsidRPr="00AF44CC">
        <w:rPr>
          <w:lang w:val="hr-HR"/>
        </w:rPr>
        <w:t>«</w:t>
      </w:r>
      <w:r w:rsidRPr="00C317B1">
        <w:rPr>
          <w:lang w:val="hr-HR"/>
        </w:rPr>
        <w:t>, br. 80/13., 14/14. i 32/19.).</w:t>
      </w:r>
    </w:p>
    <w:p w:rsidR="00F35244" w:rsidRDefault="00F35244" w:rsidP="00A40045">
      <w:pPr>
        <w:pStyle w:val="t-9-8"/>
        <w:shd w:val="clear" w:color="auto" w:fill="FFFFFF"/>
        <w:spacing w:before="0" w:beforeAutospacing="0" w:after="0" w:afterAutospacing="0" w:line="276" w:lineRule="auto"/>
        <w:ind w:firstLine="720"/>
        <w:jc w:val="both"/>
        <w:textAlignment w:val="baseline"/>
        <w:rPr>
          <w:lang w:val="hr-HR"/>
        </w:rPr>
      </w:pPr>
    </w:p>
    <w:p w:rsidR="00A40045" w:rsidRPr="00882A15" w:rsidRDefault="00A40045" w:rsidP="00A40045">
      <w:pPr>
        <w:pStyle w:val="t-9-8"/>
        <w:shd w:val="clear" w:color="auto" w:fill="FFFFFF"/>
        <w:spacing w:before="0" w:beforeAutospacing="0" w:after="0" w:afterAutospacing="0" w:line="276" w:lineRule="auto"/>
        <w:ind w:firstLine="720"/>
        <w:jc w:val="both"/>
        <w:textAlignment w:val="baseline"/>
        <w:rPr>
          <w:lang w:val="hr-HR"/>
        </w:rPr>
      </w:pPr>
    </w:p>
    <w:p w:rsidR="00DC1413" w:rsidRPr="00CF539C" w:rsidRDefault="00DC1413" w:rsidP="00A40045">
      <w:pPr>
        <w:pStyle w:val="t-9-8"/>
        <w:shd w:val="clear" w:color="auto" w:fill="FFFFFF"/>
        <w:spacing w:before="0" w:beforeAutospacing="0" w:after="0" w:afterAutospacing="0" w:line="276" w:lineRule="auto"/>
        <w:jc w:val="center"/>
        <w:textAlignment w:val="baseline"/>
        <w:rPr>
          <w:i/>
          <w:lang w:val="hr-HR"/>
        </w:rPr>
      </w:pPr>
      <w:r w:rsidRPr="00CF539C">
        <w:rPr>
          <w:i/>
          <w:lang w:val="hr-HR"/>
        </w:rPr>
        <w:t>Stupanje na snagu</w:t>
      </w:r>
    </w:p>
    <w:p w:rsidR="003A40F3" w:rsidRPr="00AF44CC" w:rsidRDefault="003A40F3" w:rsidP="004D5858">
      <w:pPr>
        <w:pStyle w:val="Heading1"/>
        <w:rPr>
          <w:lang w:val="hr-HR"/>
        </w:rPr>
      </w:pPr>
      <w:r w:rsidRPr="00AF44CC">
        <w:rPr>
          <w:lang w:val="hr-HR"/>
        </w:rPr>
        <w:lastRenderedPageBreak/>
        <w:t xml:space="preserve">Članak </w:t>
      </w:r>
      <w:r w:rsidR="00A8796E" w:rsidRPr="00AF44CC">
        <w:rPr>
          <w:lang w:val="hr-HR"/>
        </w:rPr>
        <w:t>3</w:t>
      </w:r>
      <w:r w:rsidR="00A8796E">
        <w:rPr>
          <w:lang w:val="hr-HR"/>
        </w:rPr>
        <w:t>8</w:t>
      </w:r>
      <w:r w:rsidRPr="00AF44CC">
        <w:rPr>
          <w:lang w:val="hr-HR"/>
        </w:rPr>
        <w:t>.</w:t>
      </w:r>
    </w:p>
    <w:p w:rsidR="00200B30" w:rsidRPr="00882A15" w:rsidRDefault="009B6C72" w:rsidP="00A40045">
      <w:pPr>
        <w:pStyle w:val="t-9-8"/>
        <w:shd w:val="clear" w:color="auto" w:fill="FFFFFF"/>
        <w:spacing w:before="0" w:beforeAutospacing="0" w:after="0" w:afterAutospacing="0" w:line="276" w:lineRule="auto"/>
        <w:ind w:firstLine="720"/>
        <w:jc w:val="both"/>
        <w:textAlignment w:val="baseline"/>
        <w:rPr>
          <w:lang w:val="hr-HR"/>
        </w:rPr>
      </w:pPr>
      <w:r w:rsidRPr="007A54B4">
        <w:rPr>
          <w:lang w:val="hr-HR"/>
        </w:rPr>
        <w:t>Ovaj Zakon stupa na snagu osmog</w:t>
      </w:r>
      <w:r w:rsidR="00A7177F">
        <w:rPr>
          <w:lang w:val="hr-HR"/>
        </w:rPr>
        <w:t>a</w:t>
      </w:r>
      <w:r w:rsidRPr="007A54B4">
        <w:rPr>
          <w:lang w:val="hr-HR"/>
        </w:rPr>
        <w:t xml:space="preserve"> dana od dana objave u </w:t>
      </w:r>
      <w:r w:rsidR="00BA1F46">
        <w:rPr>
          <w:lang w:val="hr-HR"/>
        </w:rPr>
        <w:t>„</w:t>
      </w:r>
      <w:r w:rsidRPr="00C317B1">
        <w:rPr>
          <w:lang w:val="hr-HR"/>
        </w:rPr>
        <w:t>Narodnim novinama</w:t>
      </w:r>
      <w:r w:rsidR="00BA1F46">
        <w:rPr>
          <w:lang w:val="hr-HR"/>
        </w:rPr>
        <w:t>“</w:t>
      </w:r>
      <w:r w:rsidR="00191FC1" w:rsidRPr="00C317B1">
        <w:rPr>
          <w:lang w:val="hr-HR"/>
        </w:rPr>
        <w:t>.</w:t>
      </w:r>
    </w:p>
    <w:p w:rsidR="007A54B4" w:rsidRDefault="007A54B4" w:rsidP="003E679B">
      <w:pPr>
        <w:pStyle w:val="t-9-8"/>
        <w:shd w:val="clear" w:color="auto" w:fill="FFFFFF"/>
        <w:spacing w:before="120" w:beforeAutospacing="0" w:after="120" w:afterAutospacing="0"/>
        <w:jc w:val="both"/>
        <w:textAlignment w:val="baseline"/>
        <w:rPr>
          <w:lang w:val="hr-HR"/>
        </w:rPr>
      </w:pPr>
    </w:p>
    <w:p w:rsidR="00A40045" w:rsidRDefault="00A40045" w:rsidP="003E679B">
      <w:pPr>
        <w:pStyle w:val="t-9-8"/>
        <w:shd w:val="clear" w:color="auto" w:fill="FFFFFF"/>
        <w:spacing w:before="120" w:beforeAutospacing="0" w:after="120" w:afterAutospacing="0"/>
        <w:jc w:val="both"/>
        <w:textAlignment w:val="baseline"/>
        <w:rPr>
          <w:lang w:val="hr-HR"/>
        </w:rPr>
      </w:pPr>
    </w:p>
    <w:p w:rsidR="003A40F3" w:rsidRPr="007A54B4" w:rsidRDefault="003A40F3" w:rsidP="003E679B">
      <w:pPr>
        <w:pStyle w:val="t-9-8"/>
        <w:shd w:val="clear" w:color="auto" w:fill="FFFFFF"/>
        <w:spacing w:before="120" w:beforeAutospacing="0" w:after="120" w:afterAutospacing="0"/>
        <w:jc w:val="both"/>
        <w:textAlignment w:val="baseline"/>
        <w:rPr>
          <w:lang w:val="hr-HR"/>
        </w:rPr>
      </w:pPr>
      <w:r w:rsidRPr="007A54B4">
        <w:rPr>
          <w:lang w:val="hr-HR"/>
        </w:rPr>
        <w:t xml:space="preserve">Klasa: </w:t>
      </w:r>
    </w:p>
    <w:p w:rsidR="003A40F3" w:rsidRDefault="003A40F3" w:rsidP="003A40F3">
      <w:pPr>
        <w:pStyle w:val="klasa2"/>
        <w:shd w:val="clear" w:color="auto" w:fill="FFFFFF"/>
        <w:spacing w:before="0" w:beforeAutospacing="0" w:after="225" w:afterAutospacing="0"/>
        <w:jc w:val="both"/>
        <w:textAlignment w:val="baseline"/>
        <w:rPr>
          <w:lang w:val="hr-HR"/>
        </w:rPr>
      </w:pPr>
      <w:r w:rsidRPr="007A54B4">
        <w:rPr>
          <w:lang w:val="hr-HR"/>
        </w:rPr>
        <w:t xml:space="preserve">Zagreb, </w:t>
      </w:r>
    </w:p>
    <w:p w:rsidR="000565C8" w:rsidRDefault="000565C8"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A40045" w:rsidRDefault="00A40045" w:rsidP="000E3406">
      <w:pPr>
        <w:jc w:val="center"/>
        <w:rPr>
          <w:rFonts w:ascii="Times New Roman" w:hAnsi="Times New Roman" w:cs="Times New Roman"/>
          <w:b/>
          <w:lang w:val="hr-HR"/>
        </w:rPr>
      </w:pPr>
    </w:p>
    <w:p w:rsidR="006D0224" w:rsidRDefault="005D2974" w:rsidP="000E3406">
      <w:pPr>
        <w:jc w:val="center"/>
        <w:rPr>
          <w:rFonts w:ascii="Times New Roman" w:hAnsi="Times New Roman" w:cs="Times New Roman"/>
          <w:b/>
          <w:lang w:val="hr-HR"/>
        </w:rPr>
      </w:pPr>
      <w:r w:rsidRPr="000E3406">
        <w:rPr>
          <w:rFonts w:ascii="Times New Roman" w:hAnsi="Times New Roman" w:cs="Times New Roman"/>
          <w:b/>
          <w:lang w:val="hr-HR"/>
        </w:rPr>
        <w:t>OBRAZLOŽENJE</w:t>
      </w:r>
    </w:p>
    <w:p w:rsidR="00E51145" w:rsidRDefault="00E51145" w:rsidP="00E51145">
      <w:pPr>
        <w:jc w:val="center"/>
        <w:rPr>
          <w:rFonts w:ascii="Times New Roman" w:hAnsi="Times New Roman" w:cs="Times New Roman"/>
          <w:b/>
          <w:lang w:val="hr-HR"/>
        </w:rPr>
      </w:pPr>
    </w:p>
    <w:p w:rsidR="00E51145" w:rsidRPr="002A48BB" w:rsidRDefault="00A4587F" w:rsidP="004D5858">
      <w:pPr>
        <w:pStyle w:val="Heading1"/>
        <w:rPr>
          <w:rFonts w:eastAsia="Calibri"/>
          <w:lang w:val="hr-HR"/>
        </w:rPr>
      </w:pPr>
      <w:r w:rsidRPr="002A48BB">
        <w:rPr>
          <w:rFonts w:eastAsia="Calibri"/>
          <w:lang w:val="hr-HR"/>
        </w:rPr>
        <w:t>Uz član</w:t>
      </w:r>
      <w:r w:rsidR="00E51145" w:rsidRPr="002A48BB">
        <w:rPr>
          <w:rFonts w:eastAsia="Calibri"/>
          <w:lang w:val="hr-HR"/>
        </w:rPr>
        <w:t>k</w:t>
      </w:r>
      <w:r w:rsidRPr="002A48BB">
        <w:rPr>
          <w:rFonts w:eastAsia="Calibri"/>
          <w:lang w:val="hr-HR"/>
        </w:rPr>
        <w:t>e</w:t>
      </w:r>
      <w:r w:rsidR="00A40045">
        <w:rPr>
          <w:rFonts w:eastAsia="Calibri"/>
          <w:lang w:val="hr-HR"/>
        </w:rPr>
        <w:t xml:space="preserve"> 1.-</w:t>
      </w:r>
      <w:r w:rsidRPr="002A48BB">
        <w:rPr>
          <w:rFonts w:eastAsia="Calibri"/>
          <w:lang w:val="hr-HR"/>
        </w:rPr>
        <w:t>3.</w:t>
      </w:r>
    </w:p>
    <w:p w:rsidR="00E51145" w:rsidRDefault="001B07E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člancima propisuje se </w:t>
      </w:r>
      <w:r w:rsidR="00E51145" w:rsidRPr="002A48BB">
        <w:rPr>
          <w:rFonts w:ascii="Times New Roman" w:eastAsia="Calibri" w:hAnsi="Times New Roman" w:cs="Times New Roman"/>
          <w:sz w:val="24"/>
          <w:szCs w:val="24"/>
          <w:lang w:val="hr-HR"/>
        </w:rPr>
        <w:t xml:space="preserve">predmet </w:t>
      </w:r>
      <w:r w:rsidR="00E37F65">
        <w:rPr>
          <w:rFonts w:ascii="Times New Roman" w:eastAsia="Calibri" w:hAnsi="Times New Roman" w:cs="Times New Roman"/>
          <w:sz w:val="24"/>
          <w:szCs w:val="24"/>
          <w:lang w:val="hr-HR"/>
        </w:rPr>
        <w:t xml:space="preserve">koji se uređuje </w:t>
      </w:r>
      <w:r w:rsidR="00682E71">
        <w:rPr>
          <w:rFonts w:ascii="Times New Roman" w:eastAsia="Calibri" w:hAnsi="Times New Roman" w:cs="Times New Roman"/>
          <w:sz w:val="24"/>
          <w:szCs w:val="24"/>
          <w:lang w:val="hr-HR"/>
        </w:rPr>
        <w:t>Z</w:t>
      </w:r>
      <w:r w:rsidR="00E37F65">
        <w:rPr>
          <w:rFonts w:ascii="Times New Roman" w:eastAsia="Calibri" w:hAnsi="Times New Roman" w:cs="Times New Roman"/>
          <w:sz w:val="24"/>
          <w:szCs w:val="24"/>
          <w:lang w:val="hr-HR"/>
        </w:rPr>
        <w:t>akon</w:t>
      </w:r>
      <w:r w:rsidR="00682E71">
        <w:rPr>
          <w:rFonts w:ascii="Times New Roman" w:eastAsia="Calibri" w:hAnsi="Times New Roman" w:cs="Times New Roman"/>
          <w:sz w:val="24"/>
          <w:szCs w:val="24"/>
          <w:lang w:val="hr-HR"/>
        </w:rPr>
        <w:t>om i to</w:t>
      </w:r>
      <w:r w:rsidR="00E51145" w:rsidRPr="002A48BB">
        <w:rPr>
          <w:rFonts w:ascii="Times New Roman" w:eastAsia="Calibri" w:hAnsi="Times New Roman" w:cs="Times New Roman"/>
          <w:sz w:val="24"/>
          <w:szCs w:val="24"/>
          <w:lang w:val="hr-HR"/>
        </w:rPr>
        <w:t xml:space="preserve"> </w:t>
      </w:r>
      <w:r w:rsidR="00682E71">
        <w:rPr>
          <w:rFonts w:ascii="Times New Roman" w:eastAsia="Calibri" w:hAnsi="Times New Roman" w:cs="Times New Roman"/>
          <w:sz w:val="24"/>
          <w:szCs w:val="24"/>
          <w:lang w:val="hr-HR"/>
        </w:rPr>
        <w:t xml:space="preserve">način </w:t>
      </w:r>
      <w:r w:rsidR="00E51145" w:rsidRPr="002A48BB">
        <w:rPr>
          <w:rFonts w:ascii="Times New Roman" w:eastAsia="Calibri" w:hAnsi="Times New Roman" w:cs="Times New Roman"/>
          <w:sz w:val="24"/>
          <w:szCs w:val="24"/>
          <w:lang w:val="hr-HR"/>
        </w:rPr>
        <w:t>propisivanja tehničkih zahtjeva za proizvode i postupaka ocj</w:t>
      </w:r>
      <w:r w:rsidRPr="002A48BB">
        <w:rPr>
          <w:rFonts w:ascii="Times New Roman" w:eastAsia="Calibri" w:hAnsi="Times New Roman" w:cs="Times New Roman"/>
          <w:sz w:val="24"/>
          <w:szCs w:val="24"/>
          <w:lang w:val="hr-HR"/>
        </w:rPr>
        <w:t xml:space="preserve">enjivanja sukladnosti </w:t>
      </w:r>
      <w:r w:rsidR="00904B92" w:rsidRPr="006F08E0">
        <w:rPr>
          <w:rFonts w:ascii="Times New Roman" w:eastAsia="Calibri" w:hAnsi="Times New Roman" w:cs="Times New Roman"/>
          <w:sz w:val="24"/>
          <w:szCs w:val="24"/>
          <w:lang w:val="hr-HR"/>
        </w:rPr>
        <w:t xml:space="preserve">i </w:t>
      </w:r>
      <w:r w:rsidR="00E37F65" w:rsidRPr="006F08E0">
        <w:rPr>
          <w:rFonts w:ascii="Times New Roman" w:eastAsia="Calibri" w:hAnsi="Times New Roman" w:cs="Times New Roman"/>
          <w:sz w:val="24"/>
          <w:szCs w:val="24"/>
          <w:lang w:val="hr-HR"/>
        </w:rPr>
        <w:t>definicije</w:t>
      </w:r>
      <w:r w:rsidR="00E51145" w:rsidRPr="002A48BB">
        <w:rPr>
          <w:rFonts w:ascii="Times New Roman" w:eastAsia="Calibri" w:hAnsi="Times New Roman" w:cs="Times New Roman"/>
          <w:sz w:val="24"/>
          <w:szCs w:val="24"/>
          <w:lang w:val="hr-HR"/>
        </w:rPr>
        <w:t xml:space="preserve"> </w:t>
      </w:r>
      <w:r w:rsidR="00904B92">
        <w:rPr>
          <w:rFonts w:ascii="Times New Roman" w:eastAsia="Calibri" w:hAnsi="Times New Roman" w:cs="Times New Roman"/>
          <w:sz w:val="24"/>
          <w:szCs w:val="24"/>
          <w:lang w:val="hr-HR"/>
        </w:rPr>
        <w:t xml:space="preserve">u smislu ovoga Zakona. </w:t>
      </w:r>
    </w:p>
    <w:p w:rsidR="002A48BB" w:rsidRPr="002A48BB" w:rsidRDefault="002A48BB" w:rsidP="002A48BB">
      <w:pPr>
        <w:spacing w:after="0" w:line="276" w:lineRule="auto"/>
        <w:jc w:val="both"/>
        <w:rPr>
          <w:rFonts w:ascii="Times New Roman" w:eastAsia="Calibri" w:hAnsi="Times New Roman" w:cs="Times New Roman"/>
          <w:b/>
          <w:sz w:val="24"/>
          <w:szCs w:val="24"/>
          <w:lang w:val="hr-HR"/>
        </w:rPr>
      </w:pPr>
    </w:p>
    <w:p w:rsidR="00EC1538" w:rsidRPr="002A48BB" w:rsidRDefault="00EC1538" w:rsidP="004D5858">
      <w:pPr>
        <w:pStyle w:val="Heading1"/>
        <w:rPr>
          <w:rFonts w:eastAsia="Calibri"/>
          <w:lang w:val="hr-HR"/>
        </w:rPr>
      </w:pPr>
      <w:r w:rsidRPr="002A48BB">
        <w:rPr>
          <w:rFonts w:eastAsia="Calibri"/>
          <w:lang w:val="hr-HR"/>
        </w:rPr>
        <w:t>Uz č</w:t>
      </w:r>
      <w:r w:rsidR="00E51145" w:rsidRPr="002A48BB">
        <w:rPr>
          <w:rFonts w:eastAsia="Calibri"/>
          <w:lang w:val="hr-HR"/>
        </w:rPr>
        <w:t xml:space="preserve">lanak 4. </w:t>
      </w:r>
    </w:p>
    <w:p w:rsidR="00E51145" w:rsidRPr="002A48BB" w:rsidRDefault="00EC1538"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propisuje se </w:t>
      </w:r>
      <w:r w:rsidR="00D20DFD">
        <w:rPr>
          <w:rFonts w:ascii="Times New Roman" w:eastAsia="Calibri" w:hAnsi="Times New Roman" w:cs="Times New Roman"/>
          <w:sz w:val="24"/>
          <w:szCs w:val="24"/>
          <w:lang w:val="hr-HR"/>
        </w:rPr>
        <w:t>da</w:t>
      </w:r>
      <w:r w:rsidR="00D20DFD"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čelnici tijela državne uprave u skladu sa svojim </w:t>
      </w:r>
      <w:r w:rsidR="00B23373" w:rsidRPr="002A48BB">
        <w:rPr>
          <w:rFonts w:ascii="Times New Roman" w:eastAsia="Calibri" w:hAnsi="Times New Roman" w:cs="Times New Roman"/>
          <w:sz w:val="24"/>
          <w:szCs w:val="24"/>
          <w:lang w:val="hr-HR"/>
        </w:rPr>
        <w:t>djelokrugom</w:t>
      </w:r>
      <w:r w:rsidR="00E51145" w:rsidRPr="002A48BB">
        <w:rPr>
          <w:rFonts w:ascii="Times New Roman" w:eastAsia="Calibri" w:hAnsi="Times New Roman" w:cs="Times New Roman"/>
          <w:sz w:val="24"/>
          <w:szCs w:val="24"/>
          <w:lang w:val="hr-HR"/>
        </w:rPr>
        <w:t xml:space="preserve"> donose </w:t>
      </w:r>
      <w:r w:rsidR="00D20DFD">
        <w:rPr>
          <w:rFonts w:ascii="Times New Roman" w:eastAsia="Calibri" w:hAnsi="Times New Roman" w:cs="Times New Roman"/>
          <w:sz w:val="24"/>
          <w:szCs w:val="24"/>
          <w:lang w:val="hr-HR"/>
        </w:rPr>
        <w:t>pravilnike</w:t>
      </w:r>
      <w:r w:rsidR="00D20DFD"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kojima propisuju </w:t>
      </w:r>
      <w:r w:rsidR="00D20DFD">
        <w:rPr>
          <w:rFonts w:ascii="Times New Roman" w:eastAsia="Calibri" w:hAnsi="Times New Roman" w:cs="Times New Roman"/>
          <w:sz w:val="24"/>
          <w:szCs w:val="24"/>
          <w:lang w:val="hr-HR"/>
        </w:rPr>
        <w:t>tehničke zahtjeve</w:t>
      </w:r>
      <w:r w:rsidR="00D20DFD" w:rsidRPr="00D20DFD">
        <w:rPr>
          <w:rFonts w:ascii="Times New Roman" w:eastAsia="Calibri" w:hAnsi="Times New Roman" w:cs="Times New Roman"/>
          <w:sz w:val="24"/>
          <w:szCs w:val="24"/>
          <w:lang w:val="hr-HR"/>
        </w:rPr>
        <w:t xml:space="preserve"> za proizvode i postup</w:t>
      </w:r>
      <w:r w:rsidR="00D20DFD">
        <w:rPr>
          <w:rFonts w:ascii="Times New Roman" w:eastAsia="Calibri" w:hAnsi="Times New Roman" w:cs="Times New Roman"/>
          <w:sz w:val="24"/>
          <w:szCs w:val="24"/>
          <w:lang w:val="hr-HR"/>
        </w:rPr>
        <w:t>ke</w:t>
      </w:r>
      <w:r w:rsidR="00D20DFD" w:rsidRPr="00D20DFD">
        <w:rPr>
          <w:rFonts w:ascii="Times New Roman" w:eastAsia="Calibri" w:hAnsi="Times New Roman" w:cs="Times New Roman"/>
          <w:sz w:val="24"/>
          <w:szCs w:val="24"/>
          <w:lang w:val="hr-HR"/>
        </w:rPr>
        <w:t xml:space="preserve"> ocjenjivanja sukladnosti za pojedine proizvode, odnosno skupine proizvoda uključujući, kad je to potrebno, i propise o redovitim i izvanrednim pregledima i ispitivanjima proizvoda u uporabi.</w:t>
      </w:r>
      <w:r w:rsidR="00D20DFD">
        <w:rPr>
          <w:rFonts w:ascii="Times New Roman" w:eastAsia="Calibri" w:hAnsi="Times New Roman" w:cs="Times New Roman"/>
          <w:sz w:val="24"/>
          <w:szCs w:val="24"/>
          <w:lang w:val="hr-HR"/>
        </w:rPr>
        <w:t xml:space="preserve"> </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B23373" w:rsidRPr="002A48BB" w:rsidRDefault="00B23373" w:rsidP="004D5858">
      <w:pPr>
        <w:pStyle w:val="Heading1"/>
        <w:rPr>
          <w:rFonts w:eastAsia="Calibri"/>
          <w:lang w:val="hr-HR"/>
        </w:rPr>
      </w:pPr>
      <w:r w:rsidRPr="002A48BB">
        <w:rPr>
          <w:rFonts w:eastAsia="Calibri"/>
          <w:lang w:val="hr-HR"/>
        </w:rPr>
        <w:t>Uz č</w:t>
      </w:r>
      <w:r w:rsidR="00E51145" w:rsidRPr="002A48BB">
        <w:rPr>
          <w:rFonts w:eastAsia="Calibri"/>
          <w:lang w:val="hr-HR"/>
        </w:rPr>
        <w:t xml:space="preserve">lanak 5. </w:t>
      </w:r>
    </w:p>
    <w:p w:rsidR="00E51145" w:rsidRPr="002A48BB" w:rsidRDefault="00B23373" w:rsidP="007E7EBD">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w:t>
      </w:r>
      <w:r w:rsidR="00026405" w:rsidRPr="002A48BB">
        <w:rPr>
          <w:rFonts w:ascii="Times New Roman" w:eastAsia="Calibri" w:hAnsi="Times New Roman" w:cs="Times New Roman"/>
          <w:sz w:val="24"/>
          <w:szCs w:val="24"/>
          <w:lang w:val="hr-HR"/>
        </w:rPr>
        <w:t xml:space="preserve">člankom </w:t>
      </w:r>
      <w:r w:rsidR="00E51145" w:rsidRPr="002A48BB">
        <w:rPr>
          <w:rFonts w:ascii="Times New Roman" w:eastAsia="Calibri" w:hAnsi="Times New Roman" w:cs="Times New Roman"/>
          <w:sz w:val="24"/>
          <w:szCs w:val="24"/>
          <w:lang w:val="hr-HR"/>
        </w:rPr>
        <w:t xml:space="preserve">propisuje </w:t>
      </w:r>
      <w:r w:rsidR="00026405" w:rsidRPr="002A48BB">
        <w:rPr>
          <w:rFonts w:ascii="Times New Roman" w:eastAsia="Calibri" w:hAnsi="Times New Roman" w:cs="Times New Roman"/>
          <w:sz w:val="24"/>
          <w:szCs w:val="24"/>
          <w:lang w:val="hr-HR"/>
        </w:rPr>
        <w:t xml:space="preserve">se </w:t>
      </w:r>
      <w:r w:rsidR="00D20DFD">
        <w:rPr>
          <w:rFonts w:ascii="Times New Roman" w:eastAsia="Calibri" w:hAnsi="Times New Roman" w:cs="Times New Roman"/>
          <w:sz w:val="24"/>
          <w:szCs w:val="24"/>
          <w:lang w:val="hr-HR"/>
        </w:rPr>
        <w:t xml:space="preserve">da se pravilnicima temeljem ovoga </w:t>
      </w:r>
      <w:r w:rsidR="007762B7">
        <w:rPr>
          <w:rFonts w:ascii="Times New Roman" w:eastAsia="Calibri" w:hAnsi="Times New Roman" w:cs="Times New Roman"/>
          <w:sz w:val="24"/>
          <w:szCs w:val="24"/>
          <w:lang w:val="hr-HR"/>
        </w:rPr>
        <w:t>Z</w:t>
      </w:r>
      <w:r w:rsidR="00D20DFD">
        <w:rPr>
          <w:rFonts w:ascii="Times New Roman" w:eastAsia="Calibri" w:hAnsi="Times New Roman" w:cs="Times New Roman"/>
          <w:sz w:val="24"/>
          <w:szCs w:val="24"/>
          <w:lang w:val="hr-HR"/>
        </w:rPr>
        <w:t xml:space="preserve">akona </w:t>
      </w:r>
      <w:r w:rsidR="00D20DFD" w:rsidRPr="00D20DFD">
        <w:rPr>
          <w:rFonts w:ascii="Times New Roman" w:eastAsia="Calibri" w:hAnsi="Times New Roman" w:cs="Times New Roman"/>
          <w:sz w:val="24"/>
          <w:szCs w:val="24"/>
          <w:lang w:val="hr-HR"/>
        </w:rPr>
        <w:t>detaljnije uređuje najmanje jedan od sljedećih elemenata:</w:t>
      </w:r>
      <w:r w:rsidR="00D20DFD">
        <w:rPr>
          <w:rFonts w:ascii="Times New Roman" w:eastAsia="Calibri" w:hAnsi="Times New Roman" w:cs="Times New Roman"/>
          <w:sz w:val="24"/>
          <w:szCs w:val="24"/>
          <w:lang w:val="hr-HR"/>
        </w:rPr>
        <w:t xml:space="preserve"> </w:t>
      </w:r>
      <w:r w:rsidR="007E7EBD" w:rsidRPr="00EF2759">
        <w:rPr>
          <w:rFonts w:ascii="Times New Roman" w:eastAsia="Calibri" w:hAnsi="Times New Roman" w:cs="Times New Roman"/>
          <w:sz w:val="24"/>
          <w:szCs w:val="24"/>
          <w:lang w:val="hr-HR"/>
        </w:rPr>
        <w:t xml:space="preserve">tehnički zahtjevi </w:t>
      </w:r>
      <w:r w:rsidR="007E7EBD">
        <w:rPr>
          <w:rFonts w:ascii="Times New Roman" w:eastAsia="Calibri" w:hAnsi="Times New Roman" w:cs="Times New Roman"/>
          <w:sz w:val="24"/>
          <w:szCs w:val="24"/>
          <w:lang w:val="hr-HR"/>
        </w:rPr>
        <w:t xml:space="preserve">za proizvode; </w:t>
      </w:r>
      <w:r w:rsidR="007E7EBD" w:rsidRPr="00EF2759">
        <w:rPr>
          <w:rFonts w:ascii="Times New Roman" w:eastAsia="Calibri" w:hAnsi="Times New Roman" w:cs="Times New Roman"/>
          <w:sz w:val="24"/>
          <w:szCs w:val="24"/>
          <w:lang w:val="hr-HR"/>
        </w:rPr>
        <w:t>prava i obveze gospodarskih subjekata</w:t>
      </w:r>
      <w:r w:rsidR="007E7EBD">
        <w:rPr>
          <w:rFonts w:ascii="Times New Roman" w:eastAsia="Calibri" w:hAnsi="Times New Roman" w:cs="Times New Roman"/>
          <w:sz w:val="24"/>
          <w:szCs w:val="24"/>
          <w:lang w:val="hr-HR"/>
        </w:rPr>
        <w:t xml:space="preserve">; </w:t>
      </w:r>
      <w:r w:rsidR="007E7EBD" w:rsidRPr="00EF2759">
        <w:rPr>
          <w:rFonts w:ascii="Times New Roman" w:eastAsia="Calibri" w:hAnsi="Times New Roman" w:cs="Times New Roman"/>
          <w:sz w:val="24"/>
          <w:szCs w:val="24"/>
          <w:lang w:val="hr-HR"/>
        </w:rPr>
        <w:t>postupci ocjenjivanja sukladnosti</w:t>
      </w:r>
      <w:r w:rsidR="007E7EBD">
        <w:rPr>
          <w:rFonts w:ascii="Times New Roman" w:eastAsia="Calibri" w:hAnsi="Times New Roman" w:cs="Times New Roman"/>
          <w:sz w:val="24"/>
          <w:szCs w:val="24"/>
          <w:lang w:val="hr-HR"/>
        </w:rPr>
        <w:t xml:space="preserve">; </w:t>
      </w:r>
      <w:r w:rsidR="007E7EBD" w:rsidRPr="00EF2759">
        <w:rPr>
          <w:rFonts w:ascii="Times New Roman" w:eastAsia="Calibri" w:hAnsi="Times New Roman" w:cs="Times New Roman"/>
          <w:sz w:val="24"/>
          <w:szCs w:val="24"/>
          <w:lang w:val="hr-HR"/>
        </w:rPr>
        <w:t xml:space="preserve">prava i obveze tijela </w:t>
      </w:r>
      <w:r w:rsidR="007E7EBD" w:rsidRPr="007E7EBD">
        <w:rPr>
          <w:rFonts w:ascii="Times New Roman" w:eastAsia="Calibri" w:hAnsi="Times New Roman" w:cs="Times New Roman"/>
          <w:sz w:val="24"/>
          <w:szCs w:val="24"/>
          <w:lang w:val="hr-HR"/>
        </w:rPr>
        <w:t xml:space="preserve">za ocjenjivanje sukladnosti; </w:t>
      </w:r>
      <w:r w:rsidR="007E7EBD" w:rsidRPr="00EF2759">
        <w:rPr>
          <w:rFonts w:ascii="Times New Roman" w:eastAsia="Calibri" w:hAnsi="Times New Roman" w:cs="Times New Roman"/>
          <w:sz w:val="24"/>
          <w:szCs w:val="24"/>
          <w:lang w:val="hr-HR"/>
        </w:rPr>
        <w:t>dokumentacij</w:t>
      </w:r>
      <w:r w:rsidR="007E7EBD">
        <w:rPr>
          <w:rFonts w:ascii="Times New Roman" w:eastAsia="Calibri" w:hAnsi="Times New Roman" w:cs="Times New Roman"/>
          <w:sz w:val="24"/>
          <w:szCs w:val="24"/>
          <w:lang w:val="hr-HR"/>
        </w:rPr>
        <w:t>a</w:t>
      </w:r>
      <w:r w:rsidR="007E7EBD" w:rsidRPr="00EF2759">
        <w:rPr>
          <w:rFonts w:ascii="Times New Roman" w:eastAsia="Calibri" w:hAnsi="Times New Roman" w:cs="Times New Roman"/>
          <w:sz w:val="24"/>
          <w:szCs w:val="24"/>
          <w:lang w:val="hr-HR"/>
        </w:rPr>
        <w:t xml:space="preserve"> o sukladnosti</w:t>
      </w:r>
      <w:r w:rsidR="00F03F69">
        <w:rPr>
          <w:rFonts w:ascii="Times New Roman" w:eastAsia="Calibri" w:hAnsi="Times New Roman" w:cs="Times New Roman"/>
          <w:sz w:val="24"/>
          <w:szCs w:val="24"/>
          <w:lang w:val="hr-HR"/>
        </w:rPr>
        <w:t xml:space="preserve"> (izvještaj o ispitivanju, potvrdu – certifikat o sukladnosti ili izvještaj ili potvrdu o pregledu)</w:t>
      </w:r>
      <w:r w:rsidR="007E7EBD">
        <w:rPr>
          <w:rFonts w:ascii="Times New Roman" w:eastAsia="Calibri" w:hAnsi="Times New Roman" w:cs="Times New Roman"/>
          <w:sz w:val="24"/>
          <w:szCs w:val="24"/>
          <w:lang w:val="hr-HR"/>
        </w:rPr>
        <w:t xml:space="preserve">; </w:t>
      </w:r>
      <w:r w:rsidR="007E7EBD" w:rsidRPr="00EF2759">
        <w:rPr>
          <w:rFonts w:ascii="Times New Roman" w:eastAsia="Calibri" w:hAnsi="Times New Roman" w:cs="Times New Roman"/>
          <w:sz w:val="24"/>
          <w:szCs w:val="24"/>
          <w:lang w:val="hr-HR"/>
        </w:rPr>
        <w:t xml:space="preserve">način </w:t>
      </w:r>
      <w:r w:rsidR="007E7EBD" w:rsidRPr="006F08E0">
        <w:rPr>
          <w:rFonts w:ascii="Times New Roman" w:eastAsia="Calibri" w:hAnsi="Times New Roman" w:cs="Times New Roman"/>
          <w:sz w:val="24"/>
          <w:szCs w:val="24"/>
          <w:lang w:val="hr-HR"/>
        </w:rPr>
        <w:t>označivanja</w:t>
      </w:r>
      <w:r w:rsidR="007E7EBD" w:rsidRPr="00EF2759">
        <w:rPr>
          <w:rFonts w:ascii="Times New Roman" w:eastAsia="Calibri" w:hAnsi="Times New Roman" w:cs="Times New Roman"/>
          <w:sz w:val="24"/>
          <w:szCs w:val="24"/>
          <w:lang w:val="hr-HR"/>
        </w:rPr>
        <w:t xml:space="preserve"> proizvoda.</w:t>
      </w:r>
      <w:r w:rsidR="007E7EBD">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Također, propisuje se pretpostavka sukladnost proizvoda s propisanim tehničkim zahtjevima važećih propisa ukoliko je sukladan </w:t>
      </w:r>
      <w:r w:rsidR="005E5BD4">
        <w:rPr>
          <w:rFonts w:ascii="Times New Roman" w:eastAsia="Calibri" w:hAnsi="Times New Roman" w:cs="Times New Roman"/>
          <w:sz w:val="24"/>
          <w:szCs w:val="24"/>
          <w:lang w:val="hr-HR"/>
        </w:rPr>
        <w:t xml:space="preserve">s </w:t>
      </w:r>
      <w:r w:rsidR="00E51145" w:rsidRPr="002A48BB">
        <w:rPr>
          <w:rFonts w:ascii="Times New Roman" w:eastAsia="Calibri" w:hAnsi="Times New Roman" w:cs="Times New Roman"/>
          <w:sz w:val="24"/>
          <w:szCs w:val="24"/>
          <w:lang w:val="hr-HR"/>
        </w:rPr>
        <w:t>odgovarajućim usklađenim normama</w:t>
      </w:r>
      <w:r w:rsidR="00442F81" w:rsidRPr="002A48BB">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442F81" w:rsidRPr="002A48BB" w:rsidRDefault="00442F81" w:rsidP="004D5858">
      <w:pPr>
        <w:pStyle w:val="Heading1"/>
        <w:rPr>
          <w:rFonts w:eastAsia="Calibri"/>
          <w:lang w:val="hr-HR"/>
        </w:rPr>
      </w:pPr>
      <w:r w:rsidRPr="002A48BB">
        <w:rPr>
          <w:rFonts w:eastAsia="Calibri"/>
          <w:lang w:val="hr-HR"/>
        </w:rPr>
        <w:t>Uz č</w:t>
      </w:r>
      <w:r w:rsidR="00E51145" w:rsidRPr="002A48BB">
        <w:rPr>
          <w:rFonts w:eastAsia="Calibri"/>
          <w:lang w:val="hr-HR"/>
        </w:rPr>
        <w:t xml:space="preserve">lanak 6. </w:t>
      </w:r>
    </w:p>
    <w:p w:rsidR="00E51145" w:rsidRPr="002A48BB" w:rsidRDefault="00442F81"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w:t>
      </w:r>
      <w:r w:rsidRPr="002A48BB">
        <w:rPr>
          <w:rFonts w:ascii="Times New Roman" w:eastAsia="Calibri" w:hAnsi="Times New Roman" w:cs="Times New Roman"/>
          <w:sz w:val="24"/>
          <w:szCs w:val="24"/>
          <w:lang w:val="hr-HR"/>
        </w:rPr>
        <w:t xml:space="preserve">se </w:t>
      </w:r>
      <w:r w:rsidR="00BB62ED">
        <w:rPr>
          <w:rFonts w:ascii="Times New Roman" w:eastAsia="Calibri" w:hAnsi="Times New Roman" w:cs="Times New Roman"/>
          <w:sz w:val="24"/>
          <w:szCs w:val="24"/>
          <w:lang w:val="hr-HR"/>
        </w:rPr>
        <w:t>da se propisi</w:t>
      </w:r>
      <w:r w:rsidR="00E51145" w:rsidRPr="002A48BB">
        <w:rPr>
          <w:rFonts w:ascii="Times New Roman" w:eastAsia="Calibri" w:hAnsi="Times New Roman" w:cs="Times New Roman"/>
          <w:sz w:val="24"/>
          <w:szCs w:val="24"/>
          <w:lang w:val="hr-HR"/>
        </w:rPr>
        <w:t xml:space="preserve"> </w:t>
      </w:r>
      <w:r w:rsidR="009943FD" w:rsidRPr="002A48BB">
        <w:rPr>
          <w:rFonts w:ascii="Times New Roman" w:eastAsia="Calibri" w:hAnsi="Times New Roman" w:cs="Times New Roman"/>
          <w:sz w:val="24"/>
          <w:szCs w:val="24"/>
          <w:lang w:val="hr-HR"/>
        </w:rPr>
        <w:t>temeljem ovog</w:t>
      </w:r>
      <w:r w:rsidR="00904B92">
        <w:rPr>
          <w:rFonts w:ascii="Times New Roman" w:eastAsia="Calibri" w:hAnsi="Times New Roman" w:cs="Times New Roman"/>
          <w:sz w:val="24"/>
          <w:szCs w:val="24"/>
          <w:lang w:val="hr-HR"/>
        </w:rPr>
        <w:t>a</w:t>
      </w:r>
      <w:r w:rsidR="009943FD" w:rsidRPr="002A48BB">
        <w:rPr>
          <w:rFonts w:ascii="Times New Roman" w:eastAsia="Calibri" w:hAnsi="Times New Roman" w:cs="Times New Roman"/>
          <w:sz w:val="24"/>
          <w:szCs w:val="24"/>
          <w:lang w:val="hr-HR"/>
        </w:rPr>
        <w:t xml:space="preserve"> </w:t>
      </w:r>
      <w:r w:rsidR="00904B92">
        <w:rPr>
          <w:rFonts w:ascii="Times New Roman" w:eastAsia="Calibri" w:hAnsi="Times New Roman" w:cs="Times New Roman"/>
          <w:sz w:val="24"/>
          <w:szCs w:val="24"/>
          <w:lang w:val="hr-HR"/>
        </w:rPr>
        <w:t>Z</w:t>
      </w:r>
      <w:r w:rsidR="009943FD" w:rsidRPr="002A48BB">
        <w:rPr>
          <w:rFonts w:ascii="Times New Roman" w:eastAsia="Calibri" w:hAnsi="Times New Roman" w:cs="Times New Roman"/>
          <w:sz w:val="24"/>
          <w:szCs w:val="24"/>
          <w:lang w:val="hr-HR"/>
        </w:rPr>
        <w:t xml:space="preserve">akona </w:t>
      </w:r>
      <w:r w:rsidR="00BB62ED">
        <w:rPr>
          <w:rFonts w:ascii="Times New Roman" w:eastAsia="Calibri" w:hAnsi="Times New Roman" w:cs="Times New Roman"/>
          <w:sz w:val="24"/>
          <w:szCs w:val="24"/>
          <w:lang w:val="hr-HR"/>
        </w:rPr>
        <w:t xml:space="preserve">donose </w:t>
      </w:r>
      <w:r w:rsidR="009943FD" w:rsidRPr="002A48BB">
        <w:rPr>
          <w:rFonts w:ascii="Times New Roman" w:eastAsia="Calibri" w:hAnsi="Times New Roman" w:cs="Times New Roman"/>
          <w:sz w:val="24"/>
          <w:szCs w:val="24"/>
          <w:lang w:val="hr-HR"/>
        </w:rPr>
        <w:t>uz prethodnu</w:t>
      </w:r>
      <w:r w:rsidR="00E51145" w:rsidRPr="002A48BB">
        <w:rPr>
          <w:rFonts w:ascii="Times New Roman" w:eastAsia="Calibri" w:hAnsi="Times New Roman" w:cs="Times New Roman"/>
          <w:sz w:val="24"/>
          <w:szCs w:val="24"/>
          <w:lang w:val="hr-HR"/>
        </w:rPr>
        <w:t xml:space="preserve"> suglasnost čelnika </w:t>
      </w:r>
      <w:r w:rsidR="009943FD" w:rsidRPr="002A48BB">
        <w:rPr>
          <w:rFonts w:ascii="Times New Roman" w:eastAsia="Calibri" w:hAnsi="Times New Roman" w:cs="Times New Roman"/>
          <w:sz w:val="24"/>
          <w:szCs w:val="24"/>
          <w:lang w:val="hr-HR"/>
        </w:rPr>
        <w:t>tijela državne uprave</w:t>
      </w:r>
      <w:r w:rsidR="00E51145" w:rsidRPr="002A48BB">
        <w:rPr>
          <w:rFonts w:ascii="Times New Roman" w:eastAsia="Calibri" w:hAnsi="Times New Roman" w:cs="Times New Roman"/>
          <w:sz w:val="24"/>
          <w:szCs w:val="24"/>
          <w:lang w:val="hr-HR"/>
        </w:rPr>
        <w:t xml:space="preserve"> nadležnog za gospodarstvo.</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9943FD" w:rsidRPr="002A48BB" w:rsidRDefault="003633C8" w:rsidP="004D5858">
      <w:pPr>
        <w:pStyle w:val="Heading1"/>
        <w:rPr>
          <w:rFonts w:eastAsia="Calibri"/>
          <w:lang w:val="hr-HR"/>
        </w:rPr>
      </w:pPr>
      <w:r w:rsidRPr="002A48BB">
        <w:rPr>
          <w:rFonts w:eastAsia="Calibri"/>
          <w:lang w:val="hr-HR"/>
        </w:rPr>
        <w:t>Uz članak 7.</w:t>
      </w:r>
    </w:p>
    <w:p w:rsidR="00E51145" w:rsidRPr="002A48BB" w:rsidRDefault="003633C8" w:rsidP="00A40045">
      <w:pPr>
        <w:spacing w:after="0" w:line="276" w:lineRule="auto"/>
        <w:jc w:val="both"/>
        <w:rPr>
          <w:rFonts w:ascii="Times New Roman" w:eastAsia="Calibri" w:hAnsi="Times New Roman" w:cs="Times New Roman"/>
          <w:sz w:val="24"/>
          <w:szCs w:val="24"/>
          <w:lang w:val="hr-HR"/>
        </w:rPr>
      </w:pPr>
      <w:r w:rsidRPr="00B857BD">
        <w:rPr>
          <w:rFonts w:ascii="Times New Roman" w:eastAsia="Calibri" w:hAnsi="Times New Roman" w:cs="Times New Roman"/>
          <w:sz w:val="24"/>
          <w:szCs w:val="24"/>
          <w:lang w:val="hr-HR"/>
        </w:rPr>
        <w:t>Ovim člankom</w:t>
      </w:r>
      <w:r w:rsidR="00E51145" w:rsidRPr="00B857BD">
        <w:rPr>
          <w:rFonts w:ascii="Times New Roman" w:eastAsia="Calibri" w:hAnsi="Times New Roman" w:cs="Times New Roman"/>
          <w:sz w:val="24"/>
          <w:szCs w:val="24"/>
          <w:lang w:val="hr-HR"/>
        </w:rPr>
        <w:t xml:space="preserve"> </w:t>
      </w:r>
      <w:r w:rsidRPr="00B857BD">
        <w:rPr>
          <w:rFonts w:ascii="Times New Roman" w:eastAsia="Calibri" w:hAnsi="Times New Roman" w:cs="Times New Roman"/>
          <w:sz w:val="24"/>
          <w:szCs w:val="24"/>
          <w:lang w:val="hr-HR"/>
        </w:rPr>
        <w:t>propisuje se</w:t>
      </w:r>
      <w:r w:rsidR="00E51145" w:rsidRPr="00B857BD">
        <w:rPr>
          <w:rFonts w:ascii="Times New Roman" w:eastAsia="Calibri" w:hAnsi="Times New Roman" w:cs="Times New Roman"/>
          <w:sz w:val="24"/>
          <w:szCs w:val="24"/>
          <w:lang w:val="hr-HR"/>
        </w:rPr>
        <w:t xml:space="preserve"> </w:t>
      </w:r>
      <w:r w:rsidR="00D96519" w:rsidRPr="00B857BD">
        <w:rPr>
          <w:rFonts w:ascii="Times New Roman" w:eastAsia="Calibri" w:hAnsi="Times New Roman" w:cs="Times New Roman"/>
          <w:sz w:val="24"/>
          <w:szCs w:val="24"/>
          <w:lang w:val="hr-HR"/>
        </w:rPr>
        <w:t>da</w:t>
      </w:r>
      <w:r w:rsidRPr="00B857BD">
        <w:rPr>
          <w:rFonts w:ascii="Times New Roman" w:eastAsia="Calibri" w:hAnsi="Times New Roman" w:cs="Times New Roman"/>
          <w:sz w:val="24"/>
          <w:szCs w:val="24"/>
          <w:lang w:val="hr-HR"/>
        </w:rPr>
        <w:t xml:space="preserve"> se Zakon </w:t>
      </w:r>
      <w:r w:rsidR="00E51145" w:rsidRPr="00B857BD">
        <w:rPr>
          <w:rFonts w:ascii="Times New Roman" w:eastAsia="Calibri" w:hAnsi="Times New Roman" w:cs="Times New Roman"/>
          <w:sz w:val="24"/>
          <w:szCs w:val="24"/>
          <w:lang w:val="hr-HR"/>
        </w:rPr>
        <w:t>ne primjenjuje na proizvode čij</w:t>
      </w:r>
      <w:r w:rsidR="0038202B" w:rsidRPr="00CF539C">
        <w:rPr>
          <w:rFonts w:ascii="Times New Roman" w:eastAsia="Calibri" w:hAnsi="Times New Roman" w:cs="Times New Roman"/>
          <w:sz w:val="24"/>
          <w:szCs w:val="24"/>
          <w:lang w:val="hr-HR"/>
        </w:rPr>
        <w:t>i se</w:t>
      </w:r>
      <w:r w:rsidR="00B857BD">
        <w:rPr>
          <w:rFonts w:ascii="Times New Roman" w:eastAsia="Calibri" w:hAnsi="Times New Roman" w:cs="Times New Roman"/>
          <w:sz w:val="24"/>
          <w:szCs w:val="24"/>
          <w:lang w:val="hr-HR"/>
        </w:rPr>
        <w:t xml:space="preserve"> </w:t>
      </w:r>
      <w:r w:rsidR="00E51145" w:rsidRPr="00B857BD">
        <w:rPr>
          <w:rFonts w:ascii="Times New Roman" w:eastAsia="Calibri" w:hAnsi="Times New Roman" w:cs="Times New Roman"/>
          <w:sz w:val="24"/>
          <w:szCs w:val="24"/>
          <w:lang w:val="hr-HR"/>
        </w:rPr>
        <w:t>tehničk</w:t>
      </w:r>
      <w:r w:rsidR="0038202B" w:rsidRPr="00CF539C">
        <w:rPr>
          <w:rFonts w:ascii="Times New Roman" w:eastAsia="Calibri" w:hAnsi="Times New Roman" w:cs="Times New Roman"/>
          <w:sz w:val="24"/>
          <w:szCs w:val="24"/>
          <w:lang w:val="hr-HR"/>
        </w:rPr>
        <w:t>i</w:t>
      </w:r>
      <w:r w:rsidR="00E51145" w:rsidRPr="00B857BD">
        <w:rPr>
          <w:rFonts w:ascii="Times New Roman" w:eastAsia="Calibri" w:hAnsi="Times New Roman" w:cs="Times New Roman"/>
          <w:sz w:val="24"/>
          <w:szCs w:val="24"/>
          <w:lang w:val="hr-HR"/>
        </w:rPr>
        <w:t xml:space="preserve"> zahtjev</w:t>
      </w:r>
      <w:r w:rsidR="0038202B" w:rsidRPr="00CF539C">
        <w:rPr>
          <w:rFonts w:ascii="Times New Roman" w:eastAsia="Calibri" w:hAnsi="Times New Roman" w:cs="Times New Roman"/>
          <w:sz w:val="24"/>
          <w:szCs w:val="24"/>
          <w:lang w:val="hr-HR"/>
        </w:rPr>
        <w:t>i</w:t>
      </w:r>
      <w:r w:rsidR="00E51145" w:rsidRPr="00B857BD">
        <w:rPr>
          <w:rFonts w:ascii="Times New Roman" w:eastAsia="Calibri" w:hAnsi="Times New Roman" w:cs="Times New Roman"/>
          <w:sz w:val="24"/>
          <w:szCs w:val="24"/>
          <w:lang w:val="hr-HR"/>
        </w:rPr>
        <w:t xml:space="preserve"> i </w:t>
      </w:r>
      <w:r w:rsidR="0038202B" w:rsidRPr="00CF539C">
        <w:rPr>
          <w:rFonts w:ascii="Times New Roman" w:eastAsia="Calibri" w:hAnsi="Times New Roman" w:cs="Times New Roman"/>
          <w:sz w:val="24"/>
          <w:szCs w:val="24"/>
          <w:lang w:val="hr-HR"/>
        </w:rPr>
        <w:t xml:space="preserve">postupak </w:t>
      </w:r>
      <w:r w:rsidR="00E51145" w:rsidRPr="00B857BD">
        <w:rPr>
          <w:rFonts w:ascii="Times New Roman" w:eastAsia="Calibri" w:hAnsi="Times New Roman" w:cs="Times New Roman"/>
          <w:sz w:val="24"/>
          <w:szCs w:val="24"/>
          <w:lang w:val="hr-HR"/>
        </w:rPr>
        <w:t>ocjenjivanj</w:t>
      </w:r>
      <w:r w:rsidR="0038202B" w:rsidRPr="00CF539C">
        <w:rPr>
          <w:rFonts w:ascii="Times New Roman" w:eastAsia="Calibri" w:hAnsi="Times New Roman" w:cs="Times New Roman"/>
          <w:sz w:val="24"/>
          <w:szCs w:val="24"/>
          <w:lang w:val="hr-HR"/>
        </w:rPr>
        <w:t>a</w:t>
      </w:r>
      <w:r w:rsidR="00E51145" w:rsidRPr="00B857BD">
        <w:rPr>
          <w:rFonts w:ascii="Times New Roman" w:eastAsia="Calibri" w:hAnsi="Times New Roman" w:cs="Times New Roman"/>
          <w:sz w:val="24"/>
          <w:szCs w:val="24"/>
          <w:lang w:val="hr-HR"/>
        </w:rPr>
        <w:t xml:space="preserve"> sukladnosti uređuju posebni</w:t>
      </w:r>
      <w:r w:rsidR="00B857BD">
        <w:rPr>
          <w:rFonts w:ascii="Times New Roman" w:eastAsia="Calibri" w:hAnsi="Times New Roman" w:cs="Times New Roman"/>
          <w:sz w:val="24"/>
          <w:szCs w:val="24"/>
          <w:lang w:val="hr-HR"/>
        </w:rPr>
        <w:t>m</w:t>
      </w:r>
      <w:r w:rsidR="00E51145" w:rsidRPr="00B857BD">
        <w:rPr>
          <w:rFonts w:ascii="Times New Roman" w:eastAsia="Calibri" w:hAnsi="Times New Roman" w:cs="Times New Roman"/>
          <w:sz w:val="24"/>
          <w:szCs w:val="24"/>
          <w:lang w:val="hr-HR"/>
        </w:rPr>
        <w:t xml:space="preserve"> </w:t>
      </w:r>
      <w:r w:rsidRPr="00B857BD">
        <w:rPr>
          <w:rFonts w:ascii="Times New Roman" w:eastAsia="Calibri" w:hAnsi="Times New Roman" w:cs="Times New Roman"/>
          <w:sz w:val="24"/>
          <w:szCs w:val="24"/>
          <w:lang w:val="hr-HR"/>
        </w:rPr>
        <w:t>zakoni</w:t>
      </w:r>
      <w:r w:rsidR="00B857BD">
        <w:rPr>
          <w:rFonts w:ascii="Times New Roman" w:eastAsia="Calibri" w:hAnsi="Times New Roman" w:cs="Times New Roman"/>
          <w:sz w:val="24"/>
          <w:szCs w:val="24"/>
          <w:lang w:val="hr-HR"/>
        </w:rPr>
        <w:t>ma</w:t>
      </w:r>
      <w:r w:rsidR="00E51145" w:rsidRPr="00B857BD">
        <w:rPr>
          <w:rFonts w:ascii="Times New Roman" w:eastAsia="Calibri" w:hAnsi="Times New Roman" w:cs="Times New Roman"/>
          <w:sz w:val="24"/>
          <w:szCs w:val="24"/>
          <w:lang w:val="hr-HR"/>
        </w:rPr>
        <w:t>.</w:t>
      </w:r>
    </w:p>
    <w:p w:rsidR="002A48BB" w:rsidRDefault="002A48BB" w:rsidP="00A40045">
      <w:pPr>
        <w:spacing w:after="0" w:line="276" w:lineRule="auto"/>
        <w:jc w:val="both"/>
        <w:rPr>
          <w:rFonts w:ascii="Times New Roman" w:eastAsia="Calibri" w:hAnsi="Times New Roman" w:cs="Times New Roman"/>
          <w:b/>
          <w:sz w:val="24"/>
          <w:szCs w:val="24"/>
          <w:lang w:val="hr-HR"/>
        </w:rPr>
      </w:pPr>
    </w:p>
    <w:p w:rsidR="00E51145" w:rsidRPr="002A48BB" w:rsidRDefault="003633C8" w:rsidP="004D5858">
      <w:pPr>
        <w:pStyle w:val="Heading1"/>
        <w:rPr>
          <w:rFonts w:eastAsia="Calibri"/>
          <w:lang w:val="hr-HR"/>
        </w:rPr>
      </w:pPr>
      <w:r w:rsidRPr="002A48BB">
        <w:rPr>
          <w:rFonts w:eastAsia="Calibri"/>
          <w:lang w:val="hr-HR"/>
        </w:rPr>
        <w:t>Uz članak 8.</w:t>
      </w:r>
    </w:p>
    <w:p w:rsidR="00E51145" w:rsidRPr="002A48BB" w:rsidRDefault="003633C8"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propisuju se</w:t>
      </w:r>
      <w:r w:rsidR="00E51145" w:rsidRPr="002A48BB">
        <w:rPr>
          <w:rFonts w:ascii="Times New Roman" w:eastAsia="Calibri" w:hAnsi="Times New Roman" w:cs="Times New Roman"/>
          <w:sz w:val="24"/>
          <w:szCs w:val="24"/>
          <w:lang w:val="hr-HR"/>
        </w:rPr>
        <w:t xml:space="preserve"> obveze gospodarskih subjekata da osiguraju da su proizvod</w:t>
      </w:r>
      <w:r w:rsidR="000804C6">
        <w:rPr>
          <w:rFonts w:ascii="Times New Roman" w:eastAsia="Calibri" w:hAnsi="Times New Roman" w:cs="Times New Roman"/>
          <w:sz w:val="24"/>
          <w:szCs w:val="24"/>
          <w:lang w:val="hr-HR"/>
        </w:rPr>
        <w:t>i</w:t>
      </w:r>
      <w:r w:rsidR="00E51145" w:rsidRPr="002A48BB">
        <w:rPr>
          <w:rFonts w:ascii="Times New Roman" w:eastAsia="Calibri" w:hAnsi="Times New Roman" w:cs="Times New Roman"/>
          <w:sz w:val="24"/>
          <w:szCs w:val="24"/>
          <w:lang w:val="hr-HR"/>
        </w:rPr>
        <w:t xml:space="preserve"> koje stavljaju na tržište </w:t>
      </w:r>
      <w:r w:rsidR="004D0F2D" w:rsidRPr="002A48BB">
        <w:rPr>
          <w:rFonts w:ascii="Times New Roman" w:eastAsia="Calibri" w:hAnsi="Times New Roman" w:cs="Times New Roman"/>
          <w:sz w:val="24"/>
          <w:szCs w:val="24"/>
          <w:lang w:val="hr-HR"/>
        </w:rPr>
        <w:t>ili na raspolaganje na tržištu</w:t>
      </w:r>
      <w:r w:rsidR="00B857BD">
        <w:rPr>
          <w:rFonts w:ascii="Times New Roman" w:eastAsia="Calibri" w:hAnsi="Times New Roman" w:cs="Times New Roman"/>
          <w:sz w:val="24"/>
          <w:szCs w:val="24"/>
          <w:lang w:val="hr-HR"/>
        </w:rPr>
        <w:t xml:space="preserve"> </w:t>
      </w:r>
      <w:r w:rsidR="004D0F2D" w:rsidRPr="002A48BB">
        <w:rPr>
          <w:rFonts w:ascii="Times New Roman" w:eastAsia="Calibri" w:hAnsi="Times New Roman" w:cs="Times New Roman"/>
          <w:sz w:val="24"/>
          <w:szCs w:val="24"/>
          <w:lang w:val="hr-HR"/>
        </w:rPr>
        <w:t xml:space="preserve">uključujući i prodaju na daljinu </w:t>
      </w:r>
      <w:r w:rsidR="00E51145" w:rsidRPr="002A48BB">
        <w:rPr>
          <w:rFonts w:ascii="Times New Roman" w:eastAsia="Calibri" w:hAnsi="Times New Roman" w:cs="Times New Roman"/>
          <w:sz w:val="24"/>
          <w:szCs w:val="24"/>
          <w:lang w:val="hr-HR"/>
        </w:rPr>
        <w:t>usklađeni s mjerodavnim propisima koji se odnose na te proizvode</w:t>
      </w:r>
      <w:r w:rsidR="000804C6">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w:t>
      </w:r>
      <w:r w:rsidR="004D0F2D" w:rsidRPr="002A48BB">
        <w:rPr>
          <w:rFonts w:ascii="Times New Roman" w:eastAsia="Calibri" w:hAnsi="Times New Roman" w:cs="Times New Roman"/>
          <w:sz w:val="24"/>
          <w:szCs w:val="24"/>
          <w:lang w:val="hr-HR"/>
        </w:rPr>
        <w:t>a sukladno članku</w:t>
      </w:r>
      <w:r w:rsidR="00E51145" w:rsidRPr="002A48BB">
        <w:rPr>
          <w:rFonts w:ascii="Times New Roman" w:eastAsia="Calibri" w:hAnsi="Times New Roman" w:cs="Times New Roman"/>
          <w:sz w:val="24"/>
          <w:szCs w:val="24"/>
          <w:lang w:val="hr-HR"/>
        </w:rPr>
        <w:t xml:space="preserve"> 6. Uredbe (EU) 2019/1020</w:t>
      </w:r>
      <w:r w:rsidR="004D0F2D" w:rsidRPr="002A48BB">
        <w:rPr>
          <w:rFonts w:ascii="Times New Roman" w:eastAsia="Calibri" w:hAnsi="Times New Roman" w:cs="Times New Roman"/>
          <w:sz w:val="24"/>
          <w:szCs w:val="24"/>
          <w:lang w:val="hr-HR"/>
        </w:rPr>
        <w:t>.</w:t>
      </w:r>
      <w:r w:rsidR="008C260D">
        <w:rPr>
          <w:rFonts w:ascii="Times New Roman" w:eastAsia="Calibri" w:hAnsi="Times New Roman" w:cs="Times New Roman"/>
          <w:sz w:val="24"/>
          <w:szCs w:val="24"/>
          <w:lang w:val="hr-HR"/>
        </w:rPr>
        <w:t xml:space="preserve"> Nadalje, propisuje se odgovornost gospodarskog subjekta za sukladnost proizvoda i točnost i potpunost podataka</w:t>
      </w:r>
      <w:r w:rsidR="00904B92">
        <w:rPr>
          <w:rFonts w:ascii="Times New Roman" w:eastAsia="Calibri" w:hAnsi="Times New Roman" w:cs="Times New Roman"/>
          <w:sz w:val="24"/>
          <w:szCs w:val="24"/>
          <w:lang w:val="hr-HR"/>
        </w:rPr>
        <w:t xml:space="preserve"> </w:t>
      </w:r>
      <w:r w:rsidR="008C260D">
        <w:rPr>
          <w:rFonts w:ascii="Times New Roman" w:eastAsia="Calibri" w:hAnsi="Times New Roman" w:cs="Times New Roman"/>
          <w:sz w:val="24"/>
          <w:szCs w:val="24"/>
          <w:lang w:val="hr-HR"/>
        </w:rPr>
        <w:t xml:space="preserve">s odredbama važećih propisa koji se na te proizvode primjenjuju. </w:t>
      </w:r>
    </w:p>
    <w:p w:rsidR="002A48BB" w:rsidRDefault="002A48BB" w:rsidP="00A40045">
      <w:pPr>
        <w:spacing w:after="0" w:line="276" w:lineRule="auto"/>
        <w:jc w:val="both"/>
        <w:rPr>
          <w:rFonts w:ascii="Times New Roman" w:eastAsia="Calibri" w:hAnsi="Times New Roman" w:cs="Times New Roman"/>
          <w:b/>
          <w:sz w:val="24"/>
          <w:szCs w:val="24"/>
          <w:lang w:val="hr-HR"/>
        </w:rPr>
      </w:pPr>
    </w:p>
    <w:p w:rsidR="004D0F2D" w:rsidRPr="002A48BB" w:rsidRDefault="004D0F2D" w:rsidP="004D5858">
      <w:pPr>
        <w:pStyle w:val="Heading1"/>
        <w:rPr>
          <w:rFonts w:eastAsia="Calibri"/>
          <w:lang w:val="hr-HR"/>
        </w:rPr>
      </w:pPr>
      <w:r w:rsidRPr="002A48BB">
        <w:rPr>
          <w:rFonts w:eastAsia="Calibri"/>
          <w:lang w:val="hr-HR"/>
        </w:rPr>
        <w:t>Uz č</w:t>
      </w:r>
      <w:r w:rsidR="00E51145" w:rsidRPr="002A48BB">
        <w:rPr>
          <w:rFonts w:eastAsia="Calibri"/>
          <w:lang w:val="hr-HR"/>
        </w:rPr>
        <w:t xml:space="preserve">lanak 9. </w:t>
      </w:r>
    </w:p>
    <w:p w:rsidR="00E51145" w:rsidRPr="002A48BB" w:rsidRDefault="004D0F2D"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propisuje</w:t>
      </w:r>
      <w:r w:rsidR="0079194C" w:rsidRPr="002A48BB">
        <w:rPr>
          <w:rFonts w:ascii="Times New Roman" w:eastAsia="Calibri" w:hAnsi="Times New Roman" w:cs="Times New Roman"/>
          <w:sz w:val="24"/>
          <w:szCs w:val="24"/>
          <w:lang w:val="hr-HR"/>
        </w:rPr>
        <w:t xml:space="preserve"> se</w:t>
      </w:r>
      <w:r w:rsidR="00E51145" w:rsidRPr="002A48BB">
        <w:rPr>
          <w:rFonts w:ascii="Times New Roman" w:eastAsia="Calibri" w:hAnsi="Times New Roman" w:cs="Times New Roman"/>
          <w:sz w:val="24"/>
          <w:szCs w:val="24"/>
          <w:lang w:val="hr-HR"/>
        </w:rPr>
        <w:t xml:space="preserve"> obvez</w:t>
      </w:r>
      <w:r w:rsidR="0079194C" w:rsidRPr="002A48BB">
        <w:rPr>
          <w:rFonts w:ascii="Times New Roman" w:eastAsia="Calibri" w:hAnsi="Times New Roman" w:cs="Times New Roman"/>
          <w:sz w:val="24"/>
          <w:szCs w:val="24"/>
          <w:lang w:val="hr-HR"/>
        </w:rPr>
        <w:t>a</w:t>
      </w:r>
      <w:r w:rsidR="00E51145" w:rsidRPr="002A48BB">
        <w:rPr>
          <w:rFonts w:ascii="Times New Roman" w:eastAsia="Calibri" w:hAnsi="Times New Roman" w:cs="Times New Roman"/>
          <w:sz w:val="24"/>
          <w:szCs w:val="24"/>
          <w:lang w:val="hr-HR"/>
        </w:rPr>
        <w:t xml:space="preserve"> proizvođača da proizvod oblikuje i proizvede u skladu sa zahtjevima utvrđenim u propisima koji se odnose na taj proizvod, sastavi </w:t>
      </w:r>
      <w:r w:rsidR="0027139E">
        <w:rPr>
          <w:rFonts w:ascii="Times New Roman" w:eastAsia="Calibri" w:hAnsi="Times New Roman" w:cs="Times New Roman"/>
          <w:sz w:val="24"/>
          <w:szCs w:val="24"/>
          <w:lang w:val="hr-HR"/>
        </w:rPr>
        <w:t xml:space="preserve">EU </w:t>
      </w:r>
      <w:r w:rsidR="00E51145" w:rsidRPr="002A48BB">
        <w:rPr>
          <w:rFonts w:ascii="Times New Roman" w:eastAsia="Calibri" w:hAnsi="Times New Roman" w:cs="Times New Roman"/>
          <w:sz w:val="24"/>
          <w:szCs w:val="24"/>
          <w:lang w:val="hr-HR"/>
        </w:rPr>
        <w:t>izjavu o sukladnosti i označi proizvod oznakom sukladnosti ukoliko propis koji se odnosi na predmetni proizvod to propisuje.</w:t>
      </w:r>
      <w:r w:rsid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Nadalje proizvođač je obvezan osigurati da proizvod nosi broj tipa, šarže ili serije ili koji drugi element koji omogućuje njegovu identifikaciju, da je na proizvodu ili kad to nije moguće na njegovoj ambalaži ili dokumentu koji prati proizvod navedeno njegovo ime, registrirano trgovačko ime ili registrirani trgovački znak i adresu na kojoj je dostupan te da je proizvod praćen uputama na hrvatskom jeziku </w:t>
      </w:r>
      <w:r w:rsidR="007E7EBD">
        <w:rPr>
          <w:rFonts w:ascii="Times New Roman" w:eastAsia="Calibri" w:hAnsi="Times New Roman" w:cs="Times New Roman"/>
          <w:sz w:val="24"/>
          <w:szCs w:val="24"/>
          <w:lang w:val="hr-HR"/>
        </w:rPr>
        <w:t>i latiničnom pismu.</w:t>
      </w:r>
    </w:p>
    <w:p w:rsidR="002A48BB" w:rsidRDefault="002A48BB" w:rsidP="00A40045">
      <w:pPr>
        <w:spacing w:after="0" w:line="276" w:lineRule="auto"/>
        <w:jc w:val="both"/>
        <w:rPr>
          <w:rFonts w:ascii="Times New Roman" w:eastAsia="Calibri" w:hAnsi="Times New Roman" w:cs="Times New Roman"/>
          <w:b/>
          <w:sz w:val="24"/>
          <w:szCs w:val="24"/>
          <w:lang w:val="hr-HR"/>
        </w:rPr>
      </w:pPr>
    </w:p>
    <w:p w:rsidR="002C2E6E" w:rsidRPr="002A48BB" w:rsidRDefault="002C2E6E" w:rsidP="004D5858">
      <w:pPr>
        <w:pStyle w:val="Heading1"/>
        <w:rPr>
          <w:rFonts w:eastAsia="Calibri"/>
          <w:lang w:val="hr-HR"/>
        </w:rPr>
      </w:pPr>
      <w:r w:rsidRPr="002A48BB">
        <w:rPr>
          <w:rFonts w:eastAsia="Calibri"/>
          <w:lang w:val="hr-HR"/>
        </w:rPr>
        <w:lastRenderedPageBreak/>
        <w:t>Uz č</w:t>
      </w:r>
      <w:r w:rsidR="00E51145" w:rsidRPr="002A48BB">
        <w:rPr>
          <w:rFonts w:eastAsia="Calibri"/>
          <w:lang w:val="hr-HR"/>
        </w:rPr>
        <w:t xml:space="preserve">lanak 10. </w:t>
      </w:r>
    </w:p>
    <w:p w:rsidR="001028A2" w:rsidRDefault="005A30D2"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w:t>
      </w:r>
      <w:r w:rsidR="002C2E6E"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propis</w:t>
      </w:r>
      <w:r w:rsidRPr="002A48BB">
        <w:rPr>
          <w:rFonts w:ascii="Times New Roman" w:eastAsia="Calibri" w:hAnsi="Times New Roman" w:cs="Times New Roman"/>
          <w:sz w:val="24"/>
          <w:szCs w:val="24"/>
          <w:lang w:val="hr-HR"/>
        </w:rPr>
        <w:t>ano je</w:t>
      </w:r>
      <w:r w:rsidR="00E51145" w:rsidRPr="002A48BB">
        <w:rPr>
          <w:rFonts w:ascii="Times New Roman" w:eastAsia="Calibri" w:hAnsi="Times New Roman" w:cs="Times New Roman"/>
          <w:sz w:val="24"/>
          <w:szCs w:val="24"/>
          <w:lang w:val="hr-HR"/>
        </w:rPr>
        <w:t xml:space="preserve"> da proizvođač može na temelju pisanog ovlaštenja odrediti pravnu ili fizičku osobu </w:t>
      </w:r>
      <w:r w:rsidR="00904B92">
        <w:rPr>
          <w:rFonts w:ascii="Times New Roman" w:eastAsia="Calibri" w:hAnsi="Times New Roman" w:cs="Times New Roman"/>
          <w:sz w:val="24"/>
          <w:szCs w:val="24"/>
          <w:lang w:val="hr-HR"/>
        </w:rPr>
        <w:t xml:space="preserve">s poslovnim </w:t>
      </w:r>
      <w:proofErr w:type="spellStart"/>
      <w:r w:rsidR="00904B92">
        <w:rPr>
          <w:rFonts w:ascii="Times New Roman" w:eastAsia="Calibri" w:hAnsi="Times New Roman" w:cs="Times New Roman"/>
          <w:sz w:val="24"/>
          <w:szCs w:val="24"/>
          <w:lang w:val="hr-HR"/>
        </w:rPr>
        <w:t>nastanom</w:t>
      </w:r>
      <w:proofErr w:type="spellEnd"/>
      <w:r w:rsidR="00904B92"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u Europskoj uniji za svog ovlaštenog zastupnika</w:t>
      </w:r>
      <w:r w:rsidR="001028A2">
        <w:rPr>
          <w:rFonts w:ascii="Times New Roman" w:eastAsia="Calibri" w:hAnsi="Times New Roman" w:cs="Times New Roman"/>
          <w:sz w:val="24"/>
          <w:szCs w:val="24"/>
          <w:lang w:val="hr-HR"/>
        </w:rPr>
        <w:t xml:space="preserve">. Ovlašteni zastupnik mora </w:t>
      </w:r>
      <w:r w:rsidR="001028A2" w:rsidRPr="001028A2">
        <w:rPr>
          <w:rFonts w:ascii="Times New Roman" w:eastAsia="Calibri" w:hAnsi="Times New Roman" w:cs="Times New Roman"/>
          <w:sz w:val="24"/>
          <w:szCs w:val="24"/>
          <w:lang w:val="hr-HR"/>
        </w:rPr>
        <w:t>nadležnim inspektorima</w:t>
      </w:r>
      <w:r w:rsidR="001028A2">
        <w:rPr>
          <w:rFonts w:ascii="Times New Roman" w:eastAsia="Calibri" w:hAnsi="Times New Roman" w:cs="Times New Roman"/>
          <w:sz w:val="24"/>
          <w:szCs w:val="24"/>
          <w:lang w:val="hr-HR"/>
        </w:rPr>
        <w:t xml:space="preserve"> </w:t>
      </w:r>
      <w:r w:rsidR="00BB3CA5">
        <w:rPr>
          <w:rFonts w:ascii="Times New Roman" w:eastAsia="Calibri" w:hAnsi="Times New Roman" w:cs="Times New Roman"/>
          <w:sz w:val="24"/>
          <w:szCs w:val="24"/>
          <w:lang w:val="hr-HR"/>
        </w:rPr>
        <w:t>dati</w:t>
      </w:r>
      <w:r w:rsidR="001028A2">
        <w:rPr>
          <w:rFonts w:ascii="Times New Roman" w:eastAsia="Calibri" w:hAnsi="Times New Roman" w:cs="Times New Roman"/>
          <w:sz w:val="24"/>
          <w:szCs w:val="24"/>
          <w:lang w:val="hr-HR"/>
        </w:rPr>
        <w:t xml:space="preserve"> na raspolaganje </w:t>
      </w:r>
      <w:r w:rsidR="0027139E">
        <w:rPr>
          <w:rFonts w:ascii="Times New Roman" w:eastAsia="Calibri" w:hAnsi="Times New Roman" w:cs="Times New Roman"/>
          <w:sz w:val="24"/>
          <w:szCs w:val="24"/>
          <w:lang w:val="hr-HR"/>
        </w:rPr>
        <w:t xml:space="preserve">EU </w:t>
      </w:r>
      <w:r w:rsidR="001028A2" w:rsidRPr="001028A2">
        <w:rPr>
          <w:rFonts w:ascii="Times New Roman" w:eastAsia="Calibri" w:hAnsi="Times New Roman" w:cs="Times New Roman"/>
          <w:sz w:val="24"/>
          <w:szCs w:val="24"/>
          <w:lang w:val="hr-HR"/>
        </w:rPr>
        <w:t>izjavu o sukladnosti i tehničku dokumentaciju</w:t>
      </w:r>
      <w:r w:rsidR="001028A2">
        <w:rPr>
          <w:rFonts w:ascii="Times New Roman" w:eastAsia="Calibri" w:hAnsi="Times New Roman" w:cs="Times New Roman"/>
          <w:sz w:val="24"/>
          <w:szCs w:val="24"/>
          <w:lang w:val="hr-HR"/>
        </w:rPr>
        <w:t xml:space="preserve">, </w:t>
      </w:r>
      <w:r w:rsidR="00BB3CA5" w:rsidRPr="002A48BB">
        <w:rPr>
          <w:rFonts w:ascii="Times New Roman" w:eastAsia="Calibri" w:hAnsi="Times New Roman" w:cs="Times New Roman"/>
          <w:sz w:val="24"/>
          <w:szCs w:val="24"/>
          <w:lang w:val="hr-HR"/>
        </w:rPr>
        <w:t>osigura</w:t>
      </w:r>
      <w:r w:rsidR="00BB3CA5">
        <w:rPr>
          <w:rFonts w:ascii="Times New Roman" w:eastAsia="Calibri" w:hAnsi="Times New Roman" w:cs="Times New Roman"/>
          <w:sz w:val="24"/>
          <w:szCs w:val="24"/>
          <w:lang w:val="hr-HR"/>
        </w:rPr>
        <w:t>ti</w:t>
      </w:r>
      <w:r w:rsidR="00BB3CA5" w:rsidRPr="002A48BB">
        <w:rPr>
          <w:rFonts w:ascii="Times New Roman" w:eastAsia="Calibri" w:hAnsi="Times New Roman" w:cs="Times New Roman"/>
          <w:sz w:val="24"/>
          <w:szCs w:val="24"/>
          <w:lang w:val="hr-HR"/>
        </w:rPr>
        <w:t xml:space="preserve"> sve podatke i dokumente neophodne za dokazivanje sukladnosti proizvoda te </w:t>
      </w:r>
      <w:r w:rsidR="00BB3CA5">
        <w:rPr>
          <w:rFonts w:ascii="Times New Roman" w:eastAsia="Calibri" w:hAnsi="Times New Roman" w:cs="Times New Roman"/>
          <w:sz w:val="24"/>
          <w:szCs w:val="24"/>
          <w:lang w:val="hr-HR"/>
        </w:rPr>
        <w:t>surađivati</w:t>
      </w:r>
      <w:r w:rsidR="00BB3CA5" w:rsidRPr="002A48BB">
        <w:rPr>
          <w:rFonts w:ascii="Times New Roman" w:eastAsia="Calibri" w:hAnsi="Times New Roman" w:cs="Times New Roman"/>
          <w:sz w:val="24"/>
          <w:szCs w:val="24"/>
          <w:lang w:val="hr-HR"/>
        </w:rPr>
        <w:t xml:space="preserve"> s nadležnim inspektorom kako bi se uklonili rizici koje predstavlja proizvod obuhvaćen njihovim ovlaštenjem.</w:t>
      </w:r>
    </w:p>
    <w:p w:rsidR="002A48BB" w:rsidRPr="00BB3CA5" w:rsidRDefault="00E51145"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 </w:t>
      </w:r>
    </w:p>
    <w:p w:rsidR="00876F14" w:rsidRPr="002A48BB" w:rsidRDefault="00876F14" w:rsidP="004D5858">
      <w:pPr>
        <w:pStyle w:val="Heading1"/>
        <w:rPr>
          <w:rFonts w:eastAsia="Calibri"/>
          <w:lang w:val="hr-HR"/>
        </w:rPr>
      </w:pPr>
      <w:r w:rsidRPr="002A48BB">
        <w:rPr>
          <w:rFonts w:eastAsia="Calibri"/>
          <w:lang w:val="hr-HR"/>
        </w:rPr>
        <w:t>Uz č</w:t>
      </w:r>
      <w:r w:rsidR="00E51145" w:rsidRPr="002A48BB">
        <w:rPr>
          <w:rFonts w:eastAsia="Calibri"/>
          <w:lang w:val="hr-HR"/>
        </w:rPr>
        <w:t xml:space="preserve">lanak 11. </w:t>
      </w:r>
    </w:p>
    <w:p w:rsidR="007E7EBD" w:rsidRDefault="00876F14" w:rsidP="007E7EBD">
      <w:pPr>
        <w:spacing w:after="0" w:line="276" w:lineRule="auto"/>
        <w:jc w:val="both"/>
        <w:rPr>
          <w:rFonts w:ascii="Times New Roman"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propisuje</w:t>
      </w:r>
      <w:r w:rsidRPr="002A48BB">
        <w:rPr>
          <w:rFonts w:ascii="Times New Roman" w:eastAsia="Calibri" w:hAnsi="Times New Roman" w:cs="Times New Roman"/>
          <w:sz w:val="24"/>
          <w:szCs w:val="24"/>
          <w:lang w:val="hr-HR"/>
        </w:rPr>
        <w:t xml:space="preserve"> se</w:t>
      </w:r>
      <w:r w:rsidR="00E51145" w:rsidRPr="002A48BB">
        <w:rPr>
          <w:rFonts w:ascii="Times New Roman" w:eastAsia="Calibri" w:hAnsi="Times New Roman" w:cs="Times New Roman"/>
          <w:sz w:val="24"/>
          <w:szCs w:val="24"/>
          <w:lang w:val="hr-HR"/>
        </w:rPr>
        <w:t xml:space="preserve"> da je uvoznik obvezan na tržište stavljati samo proizvod sukladan s odredbama propisa koji se primjenjuju na taj proizvod, </w:t>
      </w:r>
      <w:r w:rsidR="007E7EBD">
        <w:rPr>
          <w:rFonts w:ascii="Times New Roman" w:eastAsia="Calibri" w:hAnsi="Times New Roman" w:cs="Times New Roman"/>
          <w:sz w:val="24"/>
          <w:szCs w:val="24"/>
          <w:lang w:val="hr-HR"/>
        </w:rPr>
        <w:t>utvrditi</w:t>
      </w:r>
      <w:r w:rsidR="007E7EBD"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da je proizvođač izradio tehničku dokumentaciju, sastavio </w:t>
      </w:r>
      <w:r w:rsidR="0027139E">
        <w:rPr>
          <w:rFonts w:ascii="Times New Roman" w:eastAsia="Calibri" w:hAnsi="Times New Roman" w:cs="Times New Roman"/>
          <w:sz w:val="24"/>
          <w:szCs w:val="24"/>
          <w:lang w:val="hr-HR"/>
        </w:rPr>
        <w:t xml:space="preserve">EU </w:t>
      </w:r>
      <w:r w:rsidR="00E51145" w:rsidRPr="002A48BB">
        <w:rPr>
          <w:rFonts w:ascii="Times New Roman" w:eastAsia="Calibri" w:hAnsi="Times New Roman" w:cs="Times New Roman"/>
          <w:sz w:val="24"/>
          <w:szCs w:val="24"/>
          <w:lang w:val="hr-HR"/>
        </w:rPr>
        <w:t xml:space="preserve">izjavu o sukladnosti, proizvod označio oznakom sukladnosti </w:t>
      </w:r>
      <w:r w:rsidR="007E7EBD">
        <w:rPr>
          <w:rFonts w:ascii="Times New Roman" w:eastAsia="Calibri" w:hAnsi="Times New Roman" w:cs="Times New Roman"/>
          <w:sz w:val="24"/>
          <w:szCs w:val="24"/>
          <w:lang w:val="hr-HR"/>
        </w:rPr>
        <w:t xml:space="preserve">ili drugim oznakama </w:t>
      </w:r>
      <w:r w:rsidR="00E51145" w:rsidRPr="002A48BB">
        <w:rPr>
          <w:rFonts w:ascii="Times New Roman" w:eastAsia="Calibri" w:hAnsi="Times New Roman" w:cs="Times New Roman"/>
          <w:sz w:val="24"/>
          <w:szCs w:val="24"/>
          <w:lang w:val="hr-HR"/>
        </w:rPr>
        <w:t>te da je proizvod praćen p</w:t>
      </w:r>
      <w:r w:rsidR="001667E0">
        <w:rPr>
          <w:rFonts w:ascii="Times New Roman" w:eastAsia="Calibri" w:hAnsi="Times New Roman" w:cs="Times New Roman"/>
          <w:sz w:val="24"/>
          <w:szCs w:val="24"/>
          <w:lang w:val="hr-HR"/>
        </w:rPr>
        <w:t>r</w:t>
      </w:r>
      <w:r w:rsidR="00E51145" w:rsidRPr="002A48BB">
        <w:rPr>
          <w:rFonts w:ascii="Times New Roman" w:eastAsia="Calibri" w:hAnsi="Times New Roman" w:cs="Times New Roman"/>
          <w:sz w:val="24"/>
          <w:szCs w:val="24"/>
          <w:lang w:val="hr-HR"/>
        </w:rPr>
        <w:t>opisanim dokumentima. Također</w:t>
      </w:r>
      <w:r w:rsidR="007E7EBD">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uvoznik je obvezan na proizvodu, ili ako to nije moguće na ambalaži ili popratnim dokumentima navesti svoje ime, registrirano trgovačko ime ili registrirani trgovački znak te adresu na kojoj je dostupan.</w:t>
      </w:r>
      <w:r w:rsidR="00E51145" w:rsidRPr="002A48BB">
        <w:rPr>
          <w:rFonts w:ascii="Times New Roman" w:hAnsi="Times New Roman" w:cs="Times New Roman"/>
          <w:sz w:val="24"/>
          <w:szCs w:val="24"/>
          <w:lang w:val="hr-HR"/>
        </w:rPr>
        <w:t xml:space="preserve"> </w:t>
      </w:r>
      <w:r w:rsidR="007E7EBD">
        <w:rPr>
          <w:rFonts w:ascii="Times New Roman" w:hAnsi="Times New Roman" w:cs="Times New Roman"/>
          <w:sz w:val="24"/>
          <w:szCs w:val="24"/>
          <w:lang w:val="hr-HR"/>
        </w:rPr>
        <w:t>Nadalje,</w:t>
      </w:r>
      <w:r w:rsidR="007E7EBD" w:rsidRPr="007E7EBD">
        <w:rPr>
          <w:rFonts w:ascii="Times New Roman" w:hAnsi="Times New Roman" w:cs="Times New Roman"/>
          <w:sz w:val="24"/>
          <w:szCs w:val="24"/>
          <w:lang w:val="hr-HR"/>
        </w:rPr>
        <w:t xml:space="preserve"> uvoznik je obvezan osigurati da proizvod bude praćen uputama i podacima o sigurnosti na hrvatskom jeziku i latiničnom pismu</w:t>
      </w:r>
      <w:r w:rsidR="007E7EBD">
        <w:rPr>
          <w:rFonts w:ascii="Times New Roman" w:hAnsi="Times New Roman" w:cs="Times New Roman"/>
          <w:sz w:val="24"/>
          <w:szCs w:val="24"/>
          <w:lang w:val="hr-HR"/>
        </w:rPr>
        <w:t xml:space="preserve">; </w:t>
      </w:r>
      <w:r w:rsidR="007E7EBD" w:rsidRPr="007E7EBD">
        <w:rPr>
          <w:rFonts w:ascii="Times New Roman" w:hAnsi="Times New Roman" w:cs="Times New Roman"/>
          <w:sz w:val="24"/>
          <w:szCs w:val="24"/>
          <w:lang w:val="hr-HR"/>
        </w:rPr>
        <w:t>dok je proizvod pod njegovom odgovornošću osigurati da uvjeti skladištenja ili prijevoza ne ugroze sukladnost proizvoda s propisanim zahtjevima</w:t>
      </w:r>
      <w:r w:rsidR="007E7EBD">
        <w:rPr>
          <w:rFonts w:ascii="Times New Roman" w:hAnsi="Times New Roman" w:cs="Times New Roman"/>
          <w:sz w:val="24"/>
          <w:szCs w:val="24"/>
          <w:lang w:val="hr-HR"/>
        </w:rPr>
        <w:t xml:space="preserve">; </w:t>
      </w:r>
      <w:r w:rsidR="007E7EBD" w:rsidRPr="007E7EBD">
        <w:rPr>
          <w:rFonts w:ascii="Times New Roman" w:hAnsi="Times New Roman" w:cs="Times New Roman"/>
          <w:sz w:val="24"/>
          <w:szCs w:val="24"/>
          <w:lang w:val="hr-HR"/>
        </w:rPr>
        <w:t>provoditi ispitivanje uzoraka proizvoda koje namjerava staviti na tržište, voditi knjigu pritužbi o nesukladnim proizvodima i povlačenjima proizvoda te o t</w:t>
      </w:r>
      <w:r w:rsidR="008B3F88">
        <w:rPr>
          <w:rFonts w:ascii="Times New Roman" w:hAnsi="Times New Roman" w:cs="Times New Roman"/>
          <w:sz w:val="24"/>
          <w:szCs w:val="24"/>
          <w:lang w:val="hr-HR"/>
        </w:rPr>
        <w:t xml:space="preserve">ome obavješćivati distributere te </w:t>
      </w:r>
      <w:r w:rsidR="007E7EBD" w:rsidRPr="007E7EBD">
        <w:rPr>
          <w:rFonts w:ascii="Times New Roman" w:hAnsi="Times New Roman" w:cs="Times New Roman"/>
          <w:sz w:val="24"/>
          <w:szCs w:val="24"/>
          <w:lang w:val="hr-HR"/>
        </w:rPr>
        <w:t>surađivati s nadležnim inspektorom</w:t>
      </w:r>
      <w:r w:rsidR="008B3F88">
        <w:rPr>
          <w:rFonts w:ascii="Times New Roman" w:hAnsi="Times New Roman" w:cs="Times New Roman"/>
          <w:sz w:val="24"/>
          <w:szCs w:val="24"/>
          <w:lang w:val="hr-HR"/>
        </w:rPr>
        <w:t>.</w:t>
      </w:r>
    </w:p>
    <w:p w:rsidR="007E7EBD" w:rsidRPr="002A48BB" w:rsidRDefault="007E7EBD" w:rsidP="002A48BB">
      <w:pPr>
        <w:spacing w:after="0" w:line="276" w:lineRule="auto"/>
        <w:jc w:val="both"/>
        <w:rPr>
          <w:rFonts w:ascii="Times New Roman" w:hAnsi="Times New Roman" w:cs="Times New Roman"/>
          <w:sz w:val="24"/>
          <w:szCs w:val="24"/>
          <w:lang w:val="hr-HR"/>
        </w:rPr>
      </w:pPr>
    </w:p>
    <w:p w:rsidR="00876F14" w:rsidRPr="002A48BB" w:rsidRDefault="00876F14" w:rsidP="004D5858">
      <w:pPr>
        <w:pStyle w:val="Heading1"/>
        <w:rPr>
          <w:rFonts w:eastAsia="Calibri"/>
          <w:lang w:val="hr-HR"/>
        </w:rPr>
      </w:pPr>
      <w:r w:rsidRPr="002A48BB">
        <w:rPr>
          <w:rFonts w:eastAsia="Calibri"/>
          <w:lang w:val="hr-HR"/>
        </w:rPr>
        <w:t>Uz č</w:t>
      </w:r>
      <w:r w:rsidR="00E51145" w:rsidRPr="002A48BB">
        <w:rPr>
          <w:rFonts w:eastAsia="Calibri"/>
          <w:lang w:val="hr-HR"/>
        </w:rPr>
        <w:t xml:space="preserve">lanak 12. </w:t>
      </w:r>
    </w:p>
    <w:p w:rsidR="00E51145" w:rsidRPr="002A48BB" w:rsidRDefault="00057818"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w:t>
      </w:r>
      <w:r w:rsidRPr="002A48BB">
        <w:rPr>
          <w:rFonts w:ascii="Times New Roman" w:eastAsia="Calibri" w:hAnsi="Times New Roman" w:cs="Times New Roman"/>
          <w:sz w:val="24"/>
          <w:szCs w:val="24"/>
          <w:lang w:val="hr-HR"/>
        </w:rPr>
        <w:t xml:space="preserve">se </w:t>
      </w:r>
      <w:r w:rsidR="00E51145" w:rsidRPr="002A48BB">
        <w:rPr>
          <w:rFonts w:ascii="Times New Roman" w:eastAsia="Calibri" w:hAnsi="Times New Roman" w:cs="Times New Roman"/>
          <w:sz w:val="24"/>
          <w:szCs w:val="24"/>
          <w:lang w:val="hr-HR"/>
        </w:rPr>
        <w:t xml:space="preserve">da je distributer obavezan prije stavljanja proizvoda na raspolaganje na tržištu provjeriti </w:t>
      </w:r>
      <w:r w:rsidRPr="002A48BB">
        <w:rPr>
          <w:rFonts w:ascii="Times New Roman" w:eastAsia="Calibri" w:hAnsi="Times New Roman" w:cs="Times New Roman"/>
          <w:sz w:val="24"/>
          <w:szCs w:val="24"/>
          <w:lang w:val="hr-HR"/>
        </w:rPr>
        <w:t>je li</w:t>
      </w:r>
      <w:r w:rsidR="00E51145" w:rsidRPr="002A48BB">
        <w:rPr>
          <w:rFonts w:ascii="Times New Roman" w:eastAsia="Calibri" w:hAnsi="Times New Roman" w:cs="Times New Roman"/>
          <w:sz w:val="24"/>
          <w:szCs w:val="24"/>
          <w:lang w:val="hr-HR"/>
        </w:rPr>
        <w:t xml:space="preserve"> proizvod propisno označen, </w:t>
      </w:r>
      <w:r w:rsidRPr="002A48BB">
        <w:rPr>
          <w:rFonts w:ascii="Times New Roman" w:eastAsia="Calibri" w:hAnsi="Times New Roman" w:cs="Times New Roman"/>
          <w:sz w:val="24"/>
          <w:szCs w:val="24"/>
          <w:lang w:val="hr-HR"/>
        </w:rPr>
        <w:t>je li</w:t>
      </w:r>
      <w:r w:rsidR="00E51145" w:rsidRPr="002A48BB">
        <w:rPr>
          <w:rFonts w:ascii="Times New Roman" w:eastAsia="Calibri" w:hAnsi="Times New Roman" w:cs="Times New Roman"/>
          <w:sz w:val="24"/>
          <w:szCs w:val="24"/>
          <w:lang w:val="hr-HR"/>
        </w:rPr>
        <w:t xml:space="preserve"> pra</w:t>
      </w:r>
      <w:r w:rsidR="00131538" w:rsidRPr="002A48BB">
        <w:rPr>
          <w:rFonts w:ascii="Times New Roman" w:eastAsia="Calibri" w:hAnsi="Times New Roman" w:cs="Times New Roman"/>
          <w:sz w:val="24"/>
          <w:szCs w:val="24"/>
          <w:lang w:val="hr-HR"/>
        </w:rPr>
        <w:t xml:space="preserve">ćen propisanim dokumentima te jesu li </w:t>
      </w:r>
      <w:r w:rsidR="00E51145" w:rsidRPr="002A48BB">
        <w:rPr>
          <w:rFonts w:ascii="Times New Roman" w:eastAsia="Calibri" w:hAnsi="Times New Roman" w:cs="Times New Roman"/>
          <w:sz w:val="24"/>
          <w:szCs w:val="24"/>
          <w:lang w:val="hr-HR"/>
        </w:rPr>
        <w:t xml:space="preserve">proizvođač i uvoznik ispunili sve propisane zahtjeve. </w:t>
      </w:r>
      <w:r w:rsidR="00B03F3F" w:rsidRPr="002A48BB">
        <w:rPr>
          <w:rFonts w:ascii="Times New Roman" w:hAnsi="Times New Roman" w:cs="Times New Roman"/>
          <w:sz w:val="24"/>
          <w:szCs w:val="24"/>
          <w:lang w:val="hr-HR"/>
        </w:rPr>
        <w:t xml:space="preserve">Između ostaloga,  distributer mora osigurati da uvjeti skladištenja ili prijevoza ne ugroze sukladnost proizvoda s propisanim zahtjevima. </w:t>
      </w:r>
      <w:r w:rsidR="00E51145" w:rsidRPr="002A48BB">
        <w:rPr>
          <w:rFonts w:ascii="Times New Roman" w:eastAsia="Calibri" w:hAnsi="Times New Roman" w:cs="Times New Roman"/>
          <w:sz w:val="24"/>
          <w:szCs w:val="24"/>
          <w:lang w:val="hr-HR"/>
        </w:rPr>
        <w:t xml:space="preserve">Distributer se također obavezuje </w:t>
      </w:r>
      <w:r w:rsidR="009C6B90">
        <w:rPr>
          <w:rFonts w:ascii="Times New Roman" w:eastAsia="Calibri" w:hAnsi="Times New Roman" w:cs="Times New Roman"/>
          <w:sz w:val="24"/>
          <w:szCs w:val="24"/>
          <w:lang w:val="hr-HR"/>
        </w:rPr>
        <w:t>poduzeti</w:t>
      </w:r>
      <w:r w:rsidR="00E51145" w:rsidRPr="002A48BB">
        <w:rPr>
          <w:rFonts w:ascii="Times New Roman" w:eastAsia="Calibri" w:hAnsi="Times New Roman" w:cs="Times New Roman"/>
          <w:sz w:val="24"/>
          <w:szCs w:val="24"/>
          <w:lang w:val="hr-HR"/>
        </w:rPr>
        <w:t xml:space="preserve"> korektivne mjere kod stavljanja proizvoda na raspolaganje</w:t>
      </w:r>
      <w:r w:rsidR="009C6B90">
        <w:rPr>
          <w:rFonts w:ascii="Times New Roman" w:eastAsia="Calibri" w:hAnsi="Times New Roman" w:cs="Times New Roman"/>
          <w:sz w:val="24"/>
          <w:szCs w:val="24"/>
          <w:lang w:val="hr-HR"/>
        </w:rPr>
        <w:t xml:space="preserve"> na tržištu</w:t>
      </w:r>
      <w:r w:rsidR="00E51145" w:rsidRPr="002A48BB">
        <w:rPr>
          <w:rFonts w:ascii="Times New Roman" w:eastAsia="Calibri" w:hAnsi="Times New Roman" w:cs="Times New Roman"/>
          <w:sz w:val="24"/>
          <w:szCs w:val="24"/>
          <w:lang w:val="hr-HR"/>
        </w:rPr>
        <w:t xml:space="preserve"> kada utvrdi da isti predstavlja rizik te </w:t>
      </w:r>
      <w:r w:rsidR="009C6B90">
        <w:rPr>
          <w:rFonts w:ascii="Times New Roman" w:eastAsia="Calibri" w:hAnsi="Times New Roman" w:cs="Times New Roman"/>
          <w:sz w:val="24"/>
          <w:szCs w:val="24"/>
          <w:lang w:val="hr-HR"/>
        </w:rPr>
        <w:t>surađivati</w:t>
      </w:r>
      <w:r w:rsidR="00E51145" w:rsidRPr="002A48BB">
        <w:rPr>
          <w:rFonts w:ascii="Times New Roman" w:eastAsia="Calibri" w:hAnsi="Times New Roman" w:cs="Times New Roman"/>
          <w:sz w:val="24"/>
          <w:szCs w:val="24"/>
          <w:lang w:val="hr-HR"/>
        </w:rPr>
        <w:t xml:space="preserve"> s nadležnim inspektorom.</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5B0DDB" w:rsidRPr="002A48BB" w:rsidRDefault="00131538" w:rsidP="004D5858">
      <w:pPr>
        <w:pStyle w:val="Heading1"/>
        <w:rPr>
          <w:rFonts w:eastAsia="Calibri"/>
          <w:lang w:val="hr-HR"/>
        </w:rPr>
      </w:pPr>
      <w:r w:rsidRPr="002A48BB">
        <w:rPr>
          <w:rFonts w:eastAsia="Calibri"/>
          <w:lang w:val="hr-HR"/>
        </w:rPr>
        <w:t>Uz č</w:t>
      </w:r>
      <w:r w:rsidR="00E51145" w:rsidRPr="002A48BB">
        <w:rPr>
          <w:rFonts w:eastAsia="Calibri"/>
          <w:lang w:val="hr-HR"/>
        </w:rPr>
        <w:t xml:space="preserve">lanak 13. </w:t>
      </w:r>
    </w:p>
    <w:p w:rsidR="002D355A" w:rsidRPr="004274F4" w:rsidRDefault="002D355A" w:rsidP="00130E6F">
      <w:pPr>
        <w:pStyle w:val="t-9-8"/>
        <w:spacing w:before="0" w:beforeAutospacing="0" w:after="0" w:afterAutospacing="0" w:line="276" w:lineRule="auto"/>
        <w:jc w:val="both"/>
        <w:rPr>
          <w:lang w:val="hr-HR"/>
        </w:rPr>
      </w:pPr>
      <w:r w:rsidRPr="004274F4">
        <w:rPr>
          <w:lang w:val="hr-HR"/>
        </w:rPr>
        <w:t xml:space="preserve">Ovim člankom propisuju se obveze vlasnika i korisnika. </w:t>
      </w:r>
      <w:r>
        <w:rPr>
          <w:lang w:val="hr-HR"/>
        </w:rPr>
        <w:t>Kad vlasnik smatra</w:t>
      </w:r>
      <w:r w:rsidRPr="004274F4">
        <w:rPr>
          <w:lang w:val="hr-HR"/>
        </w:rPr>
        <w:t xml:space="preserve"> ili ima razloga vjerovati, da proizvod nije u skladu s odredbama propisa koji se primjenjuju na taj proizvod uključivo i zahtjeve o periodičnim pregledima, proizvod ne smije staviti na raspolaganje niti ga koristiti sve dok se n</w:t>
      </w:r>
      <w:r>
        <w:rPr>
          <w:lang w:val="hr-HR"/>
        </w:rPr>
        <w:t>e provede njegovo usklađivanje te k</w:t>
      </w:r>
      <w:r w:rsidRPr="004274F4">
        <w:rPr>
          <w:lang w:val="hr-HR"/>
        </w:rPr>
        <w:t>ad proizvod predstavlja rizik, vlasnik o tome mora obavijestiti proizvođača ili uvoznika ili distributera i nadležna inspekcijska tijela. Korisnik smije upotrebljavati samo one proizvode koji su u skladu s odredbama propisa koji s</w:t>
      </w:r>
      <w:r>
        <w:rPr>
          <w:lang w:val="hr-HR"/>
        </w:rPr>
        <w:t xml:space="preserve">e </w:t>
      </w:r>
      <w:r>
        <w:rPr>
          <w:lang w:val="hr-HR"/>
        </w:rPr>
        <w:lastRenderedPageBreak/>
        <w:t>primjenjuju na taj  proizvod te kad</w:t>
      </w:r>
      <w:r w:rsidRPr="004274F4">
        <w:rPr>
          <w:lang w:val="hr-HR"/>
        </w:rPr>
        <w:t xml:space="preserve"> proizvod predstavlja rizik, korisnik o tome mora obavijestiti vlasnika i nadležna inspekcijska tijela. </w:t>
      </w:r>
      <w:r>
        <w:rPr>
          <w:lang w:val="hr-HR"/>
        </w:rPr>
        <w:t>Nadalje, v</w:t>
      </w:r>
      <w:r w:rsidRPr="004274F4">
        <w:rPr>
          <w:lang w:val="hr-HR"/>
        </w:rPr>
        <w:t>lasnik ili korisnik proizvoda obvezan je ispuniti i obveze utvrđene pravilnicima za pojedine proizvode koji se donose temeljem ovoga Zakona.</w:t>
      </w:r>
    </w:p>
    <w:p w:rsidR="00A40045" w:rsidRDefault="00A40045" w:rsidP="002A48BB">
      <w:pPr>
        <w:spacing w:after="0" w:line="276" w:lineRule="auto"/>
        <w:jc w:val="both"/>
        <w:rPr>
          <w:rFonts w:ascii="Times New Roman" w:eastAsia="Calibri" w:hAnsi="Times New Roman" w:cs="Times New Roman"/>
          <w:b/>
          <w:sz w:val="24"/>
          <w:szCs w:val="24"/>
          <w:lang w:val="hr-HR"/>
        </w:rPr>
      </w:pPr>
    </w:p>
    <w:p w:rsidR="00C6217E" w:rsidRPr="002A48BB" w:rsidRDefault="00B74A44" w:rsidP="004D5858">
      <w:pPr>
        <w:pStyle w:val="Heading1"/>
        <w:rPr>
          <w:rFonts w:eastAsia="Calibri"/>
          <w:lang w:val="hr-HR"/>
        </w:rPr>
      </w:pPr>
      <w:r w:rsidRPr="002A48BB">
        <w:rPr>
          <w:rFonts w:eastAsia="Calibri"/>
          <w:lang w:val="hr-HR"/>
        </w:rPr>
        <w:t xml:space="preserve">Uz </w:t>
      </w:r>
      <w:r w:rsidR="00E51145" w:rsidRPr="002A48BB">
        <w:rPr>
          <w:rFonts w:eastAsia="Calibri"/>
          <w:lang w:val="hr-HR"/>
        </w:rPr>
        <w:t xml:space="preserve">članak 14. </w:t>
      </w:r>
    </w:p>
    <w:p w:rsidR="003C24C7" w:rsidRPr="002A48BB" w:rsidRDefault="00C6217E"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propisuje se </w:t>
      </w:r>
      <w:r w:rsidR="00E51145" w:rsidRPr="002A48BB">
        <w:rPr>
          <w:rFonts w:ascii="Times New Roman" w:eastAsia="Calibri" w:hAnsi="Times New Roman" w:cs="Times New Roman"/>
          <w:sz w:val="24"/>
          <w:szCs w:val="24"/>
          <w:lang w:val="hr-HR"/>
        </w:rPr>
        <w:t xml:space="preserve">da su gospodarski subjekti dužni izvršavati zadaće utvrđene u članku 4. Uredbe 2019/1020 u pogledu proizvoda koji podliježu određenom zakonodavstvu </w:t>
      </w:r>
      <w:r w:rsidR="00F76F94">
        <w:rPr>
          <w:rFonts w:ascii="Times New Roman" w:eastAsia="Calibri" w:hAnsi="Times New Roman" w:cs="Times New Roman"/>
          <w:sz w:val="24"/>
          <w:szCs w:val="24"/>
          <w:lang w:val="hr-HR"/>
        </w:rPr>
        <w:t>Europske u</w:t>
      </w:r>
      <w:r w:rsidR="00E51145" w:rsidRPr="002A48BB">
        <w:rPr>
          <w:rFonts w:ascii="Times New Roman" w:eastAsia="Calibri" w:hAnsi="Times New Roman" w:cs="Times New Roman"/>
          <w:sz w:val="24"/>
          <w:szCs w:val="24"/>
          <w:lang w:val="hr-HR"/>
        </w:rPr>
        <w:t>nije o usklađivanju.</w:t>
      </w:r>
      <w:r w:rsidR="003C24C7" w:rsidRPr="002A48BB">
        <w:rPr>
          <w:rFonts w:ascii="Times New Roman" w:eastAsia="Calibri" w:hAnsi="Times New Roman" w:cs="Times New Roman"/>
          <w:sz w:val="24"/>
          <w:szCs w:val="24"/>
          <w:lang w:val="hr-HR"/>
        </w:rPr>
        <w:t xml:space="preserve"> U smislu članka 4. Uredbe 2019/1020 </w:t>
      </w:r>
      <w:r w:rsidR="003C24C7" w:rsidRPr="002A48BB">
        <w:rPr>
          <w:rFonts w:ascii="Times New Roman" w:eastAsia="Times New Roman" w:hAnsi="Times New Roman" w:cs="Times New Roman"/>
          <w:sz w:val="24"/>
          <w:szCs w:val="24"/>
          <w:lang w:val="hr-HR"/>
        </w:rPr>
        <w:t xml:space="preserve">gospodarski subjekt se odnosi na proizvođača s poslovnim </w:t>
      </w:r>
      <w:proofErr w:type="spellStart"/>
      <w:r w:rsidR="003C24C7" w:rsidRPr="002A48BB">
        <w:rPr>
          <w:rFonts w:ascii="Times New Roman" w:eastAsia="Times New Roman" w:hAnsi="Times New Roman" w:cs="Times New Roman"/>
          <w:sz w:val="24"/>
          <w:szCs w:val="24"/>
          <w:lang w:val="hr-HR"/>
        </w:rPr>
        <w:t>nastanom</w:t>
      </w:r>
      <w:proofErr w:type="spellEnd"/>
      <w:r w:rsidR="003C24C7" w:rsidRPr="002A48BB">
        <w:rPr>
          <w:rFonts w:ascii="Times New Roman" w:eastAsia="Times New Roman" w:hAnsi="Times New Roman" w:cs="Times New Roman"/>
          <w:sz w:val="24"/>
          <w:szCs w:val="24"/>
          <w:lang w:val="hr-HR"/>
        </w:rPr>
        <w:t xml:space="preserve"> u </w:t>
      </w:r>
      <w:r w:rsidR="003E329B">
        <w:rPr>
          <w:rFonts w:ascii="Times New Roman" w:eastAsia="Times New Roman" w:hAnsi="Times New Roman" w:cs="Times New Roman"/>
          <w:sz w:val="24"/>
          <w:szCs w:val="24"/>
          <w:lang w:val="hr-HR"/>
        </w:rPr>
        <w:t>Europskoj u</w:t>
      </w:r>
      <w:r w:rsidR="003C24C7" w:rsidRPr="002A48BB">
        <w:rPr>
          <w:rFonts w:ascii="Times New Roman" w:eastAsia="Times New Roman" w:hAnsi="Times New Roman" w:cs="Times New Roman"/>
          <w:sz w:val="24"/>
          <w:szCs w:val="24"/>
          <w:lang w:val="hr-HR"/>
        </w:rPr>
        <w:t>niji</w:t>
      </w:r>
      <w:r w:rsidR="00A63A6E" w:rsidRPr="002A48BB">
        <w:rPr>
          <w:rFonts w:ascii="Times New Roman" w:eastAsia="Times New Roman" w:hAnsi="Times New Roman" w:cs="Times New Roman"/>
          <w:sz w:val="24"/>
          <w:szCs w:val="24"/>
          <w:lang w:val="hr-HR"/>
        </w:rPr>
        <w:t>;</w:t>
      </w:r>
      <w:r w:rsidR="003C24C7" w:rsidRPr="002A48BB">
        <w:rPr>
          <w:rFonts w:ascii="Times New Roman" w:eastAsia="Times New Roman" w:hAnsi="Times New Roman" w:cs="Times New Roman"/>
          <w:sz w:val="24"/>
          <w:szCs w:val="24"/>
          <w:lang w:val="hr-HR"/>
        </w:rPr>
        <w:t xml:space="preserve"> uvoznika, ako proizvođač nema poslovni </w:t>
      </w:r>
      <w:proofErr w:type="spellStart"/>
      <w:r w:rsidR="003C24C7" w:rsidRPr="002A48BB">
        <w:rPr>
          <w:rFonts w:ascii="Times New Roman" w:eastAsia="Times New Roman" w:hAnsi="Times New Roman" w:cs="Times New Roman"/>
          <w:sz w:val="24"/>
          <w:szCs w:val="24"/>
          <w:lang w:val="hr-HR"/>
        </w:rPr>
        <w:t>nastan</w:t>
      </w:r>
      <w:proofErr w:type="spellEnd"/>
      <w:r w:rsidR="003C24C7" w:rsidRPr="002A48BB">
        <w:rPr>
          <w:rFonts w:ascii="Times New Roman" w:eastAsia="Times New Roman" w:hAnsi="Times New Roman" w:cs="Times New Roman"/>
          <w:sz w:val="24"/>
          <w:szCs w:val="24"/>
          <w:lang w:val="hr-HR"/>
        </w:rPr>
        <w:t xml:space="preserve"> u </w:t>
      </w:r>
      <w:r w:rsidR="003E329B">
        <w:rPr>
          <w:rFonts w:ascii="Times New Roman" w:eastAsia="Times New Roman" w:hAnsi="Times New Roman" w:cs="Times New Roman"/>
          <w:sz w:val="24"/>
          <w:szCs w:val="24"/>
          <w:lang w:val="hr-HR"/>
        </w:rPr>
        <w:t>Europskoj uniji</w:t>
      </w:r>
      <w:r w:rsidR="003C24C7" w:rsidRPr="002A48BB">
        <w:rPr>
          <w:rFonts w:ascii="Times New Roman" w:eastAsia="Times New Roman" w:hAnsi="Times New Roman" w:cs="Times New Roman"/>
          <w:sz w:val="24"/>
          <w:szCs w:val="24"/>
          <w:lang w:val="hr-HR"/>
        </w:rPr>
        <w:t>; ovlašten</w:t>
      </w:r>
      <w:r w:rsidR="00A63A6E" w:rsidRPr="002A48BB">
        <w:rPr>
          <w:rFonts w:ascii="Times New Roman" w:eastAsia="Times New Roman" w:hAnsi="Times New Roman" w:cs="Times New Roman"/>
          <w:sz w:val="24"/>
          <w:szCs w:val="24"/>
          <w:lang w:val="hr-HR"/>
        </w:rPr>
        <w:t>og</w:t>
      </w:r>
      <w:r w:rsidR="003C24C7" w:rsidRPr="002A48BB">
        <w:rPr>
          <w:rFonts w:ascii="Times New Roman" w:eastAsia="Times New Roman" w:hAnsi="Times New Roman" w:cs="Times New Roman"/>
          <w:sz w:val="24"/>
          <w:szCs w:val="24"/>
          <w:lang w:val="hr-HR"/>
        </w:rPr>
        <w:t xml:space="preserve"> zastupnik</w:t>
      </w:r>
      <w:r w:rsidR="00A63A6E" w:rsidRPr="002A48BB">
        <w:rPr>
          <w:rFonts w:ascii="Times New Roman" w:eastAsia="Times New Roman" w:hAnsi="Times New Roman" w:cs="Times New Roman"/>
          <w:sz w:val="24"/>
          <w:szCs w:val="24"/>
          <w:lang w:val="hr-HR"/>
        </w:rPr>
        <w:t>a</w:t>
      </w:r>
      <w:r w:rsidR="003C24C7" w:rsidRPr="002A48BB">
        <w:rPr>
          <w:rFonts w:ascii="Times New Roman" w:eastAsia="Times New Roman" w:hAnsi="Times New Roman" w:cs="Times New Roman"/>
          <w:sz w:val="24"/>
          <w:szCs w:val="24"/>
          <w:lang w:val="hr-HR"/>
        </w:rPr>
        <w:t xml:space="preserve"> kojeg je proizvođač pisanim putem ovlastio za izvršavanje zadaća u ime proizvođača; pružatelj</w:t>
      </w:r>
      <w:r w:rsidR="00A63A6E" w:rsidRPr="002A48BB">
        <w:rPr>
          <w:rFonts w:ascii="Times New Roman" w:eastAsia="Times New Roman" w:hAnsi="Times New Roman" w:cs="Times New Roman"/>
          <w:sz w:val="24"/>
          <w:szCs w:val="24"/>
          <w:lang w:val="hr-HR"/>
        </w:rPr>
        <w:t>a</w:t>
      </w:r>
      <w:r w:rsidR="003C24C7" w:rsidRPr="002A48BB">
        <w:rPr>
          <w:rFonts w:ascii="Times New Roman" w:eastAsia="Times New Roman" w:hAnsi="Times New Roman" w:cs="Times New Roman"/>
          <w:sz w:val="24"/>
          <w:szCs w:val="24"/>
          <w:lang w:val="hr-HR"/>
        </w:rPr>
        <w:t xml:space="preserve"> usluga provođenja narudžbi s poslovnim </w:t>
      </w:r>
      <w:proofErr w:type="spellStart"/>
      <w:r w:rsidR="003C24C7" w:rsidRPr="002A48BB">
        <w:rPr>
          <w:rFonts w:ascii="Times New Roman" w:eastAsia="Times New Roman" w:hAnsi="Times New Roman" w:cs="Times New Roman"/>
          <w:sz w:val="24"/>
          <w:szCs w:val="24"/>
          <w:lang w:val="hr-HR"/>
        </w:rPr>
        <w:t>nastanom</w:t>
      </w:r>
      <w:proofErr w:type="spellEnd"/>
      <w:r w:rsidR="003C24C7" w:rsidRPr="002A48BB">
        <w:rPr>
          <w:rFonts w:ascii="Times New Roman" w:eastAsia="Times New Roman" w:hAnsi="Times New Roman" w:cs="Times New Roman"/>
          <w:sz w:val="24"/>
          <w:szCs w:val="24"/>
          <w:lang w:val="hr-HR"/>
        </w:rPr>
        <w:t xml:space="preserve"> u </w:t>
      </w:r>
      <w:r w:rsidR="003E329B">
        <w:rPr>
          <w:rFonts w:ascii="Times New Roman" w:eastAsia="Times New Roman" w:hAnsi="Times New Roman" w:cs="Times New Roman"/>
          <w:sz w:val="24"/>
          <w:szCs w:val="24"/>
          <w:lang w:val="hr-HR"/>
        </w:rPr>
        <w:t>Europskoj u</w:t>
      </w:r>
      <w:r w:rsidR="003C24C7" w:rsidRPr="002A48BB">
        <w:rPr>
          <w:rFonts w:ascii="Times New Roman" w:eastAsia="Times New Roman" w:hAnsi="Times New Roman" w:cs="Times New Roman"/>
          <w:sz w:val="24"/>
          <w:szCs w:val="24"/>
          <w:lang w:val="hr-HR"/>
        </w:rPr>
        <w:t xml:space="preserve">niji u pogledu proizvoda kojima on rukuje kada nijedan drugi gospodarski subjekt, nema poslovni </w:t>
      </w:r>
      <w:proofErr w:type="spellStart"/>
      <w:r w:rsidR="003C24C7" w:rsidRPr="002A48BB">
        <w:rPr>
          <w:rFonts w:ascii="Times New Roman" w:eastAsia="Times New Roman" w:hAnsi="Times New Roman" w:cs="Times New Roman"/>
          <w:sz w:val="24"/>
          <w:szCs w:val="24"/>
          <w:lang w:val="hr-HR"/>
        </w:rPr>
        <w:t>nastan</w:t>
      </w:r>
      <w:proofErr w:type="spellEnd"/>
      <w:r w:rsidR="003C24C7" w:rsidRPr="002A48BB">
        <w:rPr>
          <w:rFonts w:ascii="Times New Roman" w:eastAsia="Times New Roman" w:hAnsi="Times New Roman" w:cs="Times New Roman"/>
          <w:sz w:val="24"/>
          <w:szCs w:val="24"/>
          <w:lang w:val="hr-HR"/>
        </w:rPr>
        <w:t xml:space="preserve"> u</w:t>
      </w:r>
      <w:r w:rsidR="003E329B">
        <w:rPr>
          <w:rFonts w:ascii="Times New Roman" w:eastAsia="Times New Roman" w:hAnsi="Times New Roman" w:cs="Times New Roman"/>
          <w:sz w:val="24"/>
          <w:szCs w:val="24"/>
          <w:lang w:val="hr-HR"/>
        </w:rPr>
        <w:t xml:space="preserve"> Europskoj</w:t>
      </w:r>
      <w:r w:rsidR="003C24C7" w:rsidRPr="002A48BB">
        <w:rPr>
          <w:rFonts w:ascii="Times New Roman" w:eastAsia="Times New Roman" w:hAnsi="Times New Roman" w:cs="Times New Roman"/>
          <w:sz w:val="24"/>
          <w:szCs w:val="24"/>
          <w:lang w:val="hr-HR"/>
        </w:rPr>
        <w:t xml:space="preserve"> </w:t>
      </w:r>
      <w:r w:rsidR="003E329B">
        <w:rPr>
          <w:rFonts w:ascii="Times New Roman" w:eastAsia="Times New Roman" w:hAnsi="Times New Roman" w:cs="Times New Roman"/>
          <w:sz w:val="24"/>
          <w:szCs w:val="24"/>
          <w:lang w:val="hr-HR"/>
        </w:rPr>
        <w:t>u</w:t>
      </w:r>
      <w:r w:rsidR="003C24C7" w:rsidRPr="002A48BB">
        <w:rPr>
          <w:rFonts w:ascii="Times New Roman" w:eastAsia="Times New Roman" w:hAnsi="Times New Roman" w:cs="Times New Roman"/>
          <w:sz w:val="24"/>
          <w:szCs w:val="24"/>
          <w:lang w:val="hr-HR"/>
        </w:rPr>
        <w:t>niji.</w:t>
      </w:r>
    </w:p>
    <w:p w:rsidR="0011541D" w:rsidRPr="002A48BB" w:rsidRDefault="0011541D" w:rsidP="002A48BB">
      <w:pPr>
        <w:spacing w:after="0" w:line="276" w:lineRule="auto"/>
        <w:jc w:val="both"/>
        <w:rPr>
          <w:rFonts w:ascii="Times New Roman" w:eastAsia="Calibri" w:hAnsi="Times New Roman" w:cs="Times New Roman"/>
          <w:sz w:val="24"/>
          <w:szCs w:val="24"/>
          <w:lang w:val="hr-HR"/>
        </w:rPr>
      </w:pPr>
    </w:p>
    <w:p w:rsidR="0011541D" w:rsidRPr="002A48BB" w:rsidRDefault="0011541D" w:rsidP="004D5858">
      <w:pPr>
        <w:pStyle w:val="Heading1"/>
        <w:rPr>
          <w:rFonts w:eastAsia="Calibri"/>
          <w:lang w:val="hr-HR"/>
        </w:rPr>
      </w:pPr>
      <w:r w:rsidRPr="002A48BB">
        <w:rPr>
          <w:rFonts w:eastAsia="Calibri"/>
          <w:lang w:val="hr-HR"/>
        </w:rPr>
        <w:t>Uz članak 15.</w:t>
      </w:r>
    </w:p>
    <w:p w:rsidR="002A48BB" w:rsidRDefault="0011541D"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Ovaj članak </w:t>
      </w:r>
      <w:r w:rsidR="00E51145" w:rsidRPr="002A48BB">
        <w:rPr>
          <w:rFonts w:ascii="Times New Roman" w:eastAsia="Calibri" w:hAnsi="Times New Roman" w:cs="Times New Roman"/>
          <w:sz w:val="24"/>
          <w:szCs w:val="24"/>
          <w:lang w:val="hr-HR"/>
        </w:rPr>
        <w:t xml:space="preserve">propisuje </w:t>
      </w:r>
      <w:r w:rsidR="00904B92">
        <w:rPr>
          <w:rFonts w:ascii="Times New Roman" w:eastAsia="Calibri" w:hAnsi="Times New Roman" w:cs="Times New Roman"/>
          <w:sz w:val="24"/>
          <w:szCs w:val="24"/>
          <w:lang w:val="hr-HR"/>
        </w:rPr>
        <w:t>slučajeve kada</w:t>
      </w:r>
      <w:r w:rsidR="00904B92"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uvoznik ili distributer preuz</w:t>
      </w:r>
      <w:r w:rsidR="00904B92">
        <w:rPr>
          <w:rFonts w:ascii="Times New Roman" w:eastAsia="Calibri" w:hAnsi="Times New Roman" w:cs="Times New Roman"/>
          <w:sz w:val="24"/>
          <w:szCs w:val="24"/>
          <w:lang w:val="hr-HR"/>
        </w:rPr>
        <w:t xml:space="preserve">ima obveze proizvođača za proizvode koje stavlja na tržište pod svojim imenom ili trgovačkim znakom ili preinačuje proizvod. </w:t>
      </w:r>
    </w:p>
    <w:p w:rsidR="006F08E0" w:rsidRDefault="006F08E0" w:rsidP="002A48BB">
      <w:pPr>
        <w:spacing w:after="0" w:line="276" w:lineRule="auto"/>
        <w:jc w:val="both"/>
        <w:rPr>
          <w:rFonts w:ascii="Times New Roman" w:eastAsia="Calibri" w:hAnsi="Times New Roman" w:cs="Times New Roman"/>
          <w:b/>
          <w:sz w:val="24"/>
          <w:szCs w:val="24"/>
          <w:lang w:val="hr-HR"/>
        </w:rPr>
      </w:pPr>
    </w:p>
    <w:p w:rsidR="00E51145" w:rsidRPr="002A48BB" w:rsidRDefault="00A63A6E" w:rsidP="004D5858">
      <w:pPr>
        <w:pStyle w:val="Heading1"/>
        <w:rPr>
          <w:rFonts w:eastAsia="Calibri"/>
          <w:lang w:val="hr-HR"/>
        </w:rPr>
      </w:pPr>
      <w:r w:rsidRPr="002A48BB">
        <w:rPr>
          <w:rFonts w:eastAsia="Calibri"/>
          <w:lang w:val="hr-HR"/>
        </w:rPr>
        <w:t>Uz članak 16.</w:t>
      </w:r>
    </w:p>
    <w:p w:rsidR="00A63A6E" w:rsidRPr="002A48BB" w:rsidRDefault="0056335D"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propisuje se obveza identifikacije gospodarskih subj</w:t>
      </w:r>
      <w:r w:rsidR="00F17CD8" w:rsidRPr="002A48BB">
        <w:rPr>
          <w:rFonts w:ascii="Times New Roman" w:eastAsia="Calibri" w:hAnsi="Times New Roman" w:cs="Times New Roman"/>
          <w:sz w:val="24"/>
          <w:szCs w:val="24"/>
          <w:lang w:val="hr-HR"/>
        </w:rPr>
        <w:t>e</w:t>
      </w:r>
      <w:r w:rsidRPr="002A48BB">
        <w:rPr>
          <w:rFonts w:ascii="Times New Roman" w:eastAsia="Calibri" w:hAnsi="Times New Roman" w:cs="Times New Roman"/>
          <w:sz w:val="24"/>
          <w:szCs w:val="24"/>
          <w:lang w:val="hr-HR"/>
        </w:rPr>
        <w:t xml:space="preserve">kata. U tom smislu </w:t>
      </w:r>
      <w:r w:rsidRPr="002A48BB">
        <w:rPr>
          <w:rFonts w:ascii="Times New Roman" w:hAnsi="Times New Roman" w:cs="Times New Roman"/>
          <w:sz w:val="24"/>
          <w:szCs w:val="24"/>
          <w:lang w:val="hr-HR"/>
        </w:rPr>
        <w:t>s</w:t>
      </w:r>
      <w:r w:rsidR="00A63A6E" w:rsidRPr="002A48BB">
        <w:rPr>
          <w:rFonts w:ascii="Times New Roman" w:hAnsi="Times New Roman" w:cs="Times New Roman"/>
          <w:sz w:val="24"/>
          <w:szCs w:val="24"/>
          <w:lang w:val="hr-HR"/>
        </w:rPr>
        <w:t>vaki gospodarski subjekt mora, na zahtjev nadležnog inspek</w:t>
      </w:r>
      <w:r w:rsidR="00813B5F">
        <w:rPr>
          <w:rFonts w:ascii="Times New Roman" w:hAnsi="Times New Roman" w:cs="Times New Roman"/>
          <w:sz w:val="24"/>
          <w:szCs w:val="24"/>
          <w:lang w:val="hr-HR"/>
        </w:rPr>
        <w:t>tora, dati podatke o identitetu</w:t>
      </w:r>
      <w:r w:rsidR="00A63A6E" w:rsidRPr="002A48BB">
        <w:rPr>
          <w:rFonts w:ascii="Times New Roman" w:hAnsi="Times New Roman" w:cs="Times New Roman"/>
          <w:sz w:val="24"/>
          <w:szCs w:val="24"/>
          <w:lang w:val="hr-HR"/>
        </w:rPr>
        <w:t xml:space="preserve"> svakoga gospodarskog subjekta koji mu je isporuč</w:t>
      </w:r>
      <w:r w:rsidR="00F17CD8" w:rsidRPr="002A48BB">
        <w:rPr>
          <w:rFonts w:ascii="Times New Roman" w:hAnsi="Times New Roman" w:cs="Times New Roman"/>
          <w:sz w:val="24"/>
          <w:szCs w:val="24"/>
          <w:lang w:val="hr-HR"/>
        </w:rPr>
        <w:t xml:space="preserve">io proizvod te </w:t>
      </w:r>
      <w:r w:rsidR="00A63A6E" w:rsidRPr="002A48BB">
        <w:rPr>
          <w:rFonts w:ascii="Times New Roman" w:hAnsi="Times New Roman" w:cs="Times New Roman"/>
          <w:sz w:val="24"/>
          <w:szCs w:val="24"/>
          <w:lang w:val="hr-HR"/>
        </w:rPr>
        <w:t>svakoga gospodarskog subjekta kojem je isporučen proizvod.</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F17CD8" w:rsidRPr="002A48BB" w:rsidRDefault="00A63A6E" w:rsidP="004D5858">
      <w:pPr>
        <w:pStyle w:val="Heading1"/>
        <w:rPr>
          <w:rFonts w:eastAsia="Calibri"/>
          <w:lang w:val="hr-HR"/>
        </w:rPr>
      </w:pPr>
      <w:r w:rsidRPr="002A48BB">
        <w:rPr>
          <w:rFonts w:eastAsia="Calibri"/>
          <w:lang w:val="hr-HR"/>
        </w:rPr>
        <w:t xml:space="preserve">Uz </w:t>
      </w:r>
      <w:r w:rsidR="00F17CD8" w:rsidRPr="002A48BB">
        <w:rPr>
          <w:rFonts w:eastAsia="Calibri"/>
          <w:lang w:val="hr-HR"/>
        </w:rPr>
        <w:t>č</w:t>
      </w:r>
      <w:r w:rsidR="00E51145" w:rsidRPr="002A48BB">
        <w:rPr>
          <w:rFonts w:eastAsia="Calibri"/>
          <w:lang w:val="hr-HR"/>
        </w:rPr>
        <w:t xml:space="preserve">lanak 17. </w:t>
      </w:r>
    </w:p>
    <w:p w:rsidR="00E51145" w:rsidRPr="002A48BB" w:rsidRDefault="006B2556"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w:t>
      </w:r>
      <w:r w:rsidR="00026105" w:rsidRPr="002A48BB">
        <w:rPr>
          <w:rFonts w:ascii="Times New Roman" w:eastAsia="Calibri" w:hAnsi="Times New Roman" w:cs="Times New Roman"/>
          <w:sz w:val="24"/>
          <w:szCs w:val="24"/>
          <w:lang w:val="hr-HR"/>
        </w:rPr>
        <w:t>m člankom uređuje</w:t>
      </w:r>
      <w:r w:rsidR="00E51145" w:rsidRPr="002A48BB">
        <w:rPr>
          <w:rFonts w:ascii="Times New Roman" w:eastAsia="Calibri" w:hAnsi="Times New Roman" w:cs="Times New Roman"/>
          <w:sz w:val="24"/>
          <w:szCs w:val="24"/>
          <w:lang w:val="hr-HR"/>
        </w:rPr>
        <w:t xml:space="preserve"> </w:t>
      </w:r>
      <w:r w:rsidR="00026105" w:rsidRPr="002A48BB">
        <w:rPr>
          <w:rFonts w:ascii="Times New Roman" w:eastAsia="Calibri" w:hAnsi="Times New Roman" w:cs="Times New Roman"/>
          <w:sz w:val="24"/>
          <w:szCs w:val="24"/>
          <w:lang w:val="hr-HR"/>
        </w:rPr>
        <w:t xml:space="preserve">se </w:t>
      </w:r>
      <w:r w:rsidR="00E51145" w:rsidRPr="002A48BB">
        <w:rPr>
          <w:rFonts w:ascii="Times New Roman" w:eastAsia="Calibri" w:hAnsi="Times New Roman" w:cs="Times New Roman"/>
          <w:sz w:val="24"/>
          <w:szCs w:val="24"/>
          <w:lang w:val="hr-HR"/>
        </w:rPr>
        <w:t xml:space="preserve">da </w:t>
      </w:r>
      <w:r w:rsidR="008B3F88">
        <w:rPr>
          <w:rFonts w:ascii="Times New Roman" w:eastAsia="Calibri" w:hAnsi="Times New Roman" w:cs="Times New Roman"/>
          <w:sz w:val="24"/>
          <w:szCs w:val="24"/>
          <w:lang w:val="hr-HR"/>
        </w:rPr>
        <w:t xml:space="preserve">se pravilnicima donesenim temeljem ovoga </w:t>
      </w:r>
      <w:r w:rsidR="00C3712A">
        <w:rPr>
          <w:rFonts w:ascii="Times New Roman" w:eastAsia="Calibri" w:hAnsi="Times New Roman" w:cs="Times New Roman"/>
          <w:sz w:val="24"/>
          <w:szCs w:val="24"/>
          <w:lang w:val="hr-HR"/>
        </w:rPr>
        <w:t>z</w:t>
      </w:r>
      <w:r w:rsidR="008B3F88">
        <w:rPr>
          <w:rFonts w:ascii="Times New Roman" w:eastAsia="Calibri" w:hAnsi="Times New Roman" w:cs="Times New Roman"/>
          <w:sz w:val="24"/>
          <w:szCs w:val="24"/>
          <w:lang w:val="hr-HR"/>
        </w:rPr>
        <w:t>akona</w:t>
      </w:r>
      <w:r w:rsidR="00E51145" w:rsidRPr="002A48BB">
        <w:rPr>
          <w:rFonts w:ascii="Times New Roman" w:eastAsia="Calibri" w:hAnsi="Times New Roman" w:cs="Times New Roman"/>
          <w:sz w:val="24"/>
          <w:szCs w:val="24"/>
          <w:lang w:val="hr-HR"/>
        </w:rPr>
        <w:t xml:space="preserve"> </w:t>
      </w:r>
      <w:r w:rsidR="00904B92">
        <w:rPr>
          <w:rFonts w:ascii="Times New Roman" w:eastAsia="Calibri" w:hAnsi="Times New Roman" w:cs="Times New Roman"/>
          <w:sz w:val="24"/>
          <w:szCs w:val="24"/>
          <w:lang w:val="hr-HR"/>
        </w:rPr>
        <w:t>mogu propisati</w:t>
      </w:r>
      <w:r w:rsidR="00904B92"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zahtjevi koje moraju ispuniti tijela za ocjenjivanje sukladnosti</w:t>
      </w:r>
      <w:r w:rsidR="008B3F88">
        <w:rPr>
          <w:rFonts w:ascii="Times New Roman" w:eastAsia="Calibri" w:hAnsi="Times New Roman" w:cs="Times New Roman"/>
          <w:sz w:val="24"/>
          <w:szCs w:val="24"/>
          <w:lang w:val="hr-HR"/>
        </w:rPr>
        <w:t>; m</w:t>
      </w:r>
      <w:r w:rsidR="008B3F88" w:rsidRPr="008B3F88">
        <w:rPr>
          <w:rFonts w:ascii="Times New Roman" w:eastAsia="Calibri" w:hAnsi="Times New Roman" w:cs="Times New Roman"/>
          <w:sz w:val="24"/>
          <w:szCs w:val="24"/>
          <w:lang w:val="hr-HR"/>
        </w:rPr>
        <w:t>inimalni zahtjevi koje moraju ispuniti tijela za ocjenjivanje sukladnosti</w:t>
      </w:r>
      <w:r w:rsidR="008B3F88">
        <w:rPr>
          <w:rFonts w:ascii="Times New Roman" w:eastAsia="Calibri" w:hAnsi="Times New Roman" w:cs="Times New Roman"/>
          <w:sz w:val="24"/>
          <w:szCs w:val="24"/>
          <w:lang w:val="hr-HR"/>
        </w:rPr>
        <w:t xml:space="preserve"> te da t</w:t>
      </w:r>
      <w:r w:rsidR="008B3F88" w:rsidRPr="008B3F88">
        <w:rPr>
          <w:rFonts w:ascii="Times New Roman" w:eastAsia="Calibri" w:hAnsi="Times New Roman" w:cs="Times New Roman"/>
          <w:sz w:val="24"/>
          <w:szCs w:val="24"/>
          <w:lang w:val="hr-HR"/>
        </w:rPr>
        <w:t>ijelo za ocjenjivanje sukladnosti ne smije biti gospodarski subjekt za proizvode koje ocjenjuje</w:t>
      </w:r>
      <w:r w:rsidR="008B3F88">
        <w:rPr>
          <w:rFonts w:ascii="Times New Roman" w:eastAsia="Calibri" w:hAnsi="Times New Roman" w:cs="Times New Roman"/>
          <w:sz w:val="24"/>
          <w:szCs w:val="24"/>
          <w:lang w:val="hr-HR"/>
        </w:rPr>
        <w:t xml:space="preserve"> </w:t>
      </w:r>
      <w:r w:rsidR="008B3F88" w:rsidRPr="008B3F88">
        <w:rPr>
          <w:rFonts w:ascii="Times New Roman" w:eastAsia="Calibri" w:hAnsi="Times New Roman" w:cs="Times New Roman"/>
          <w:sz w:val="24"/>
          <w:szCs w:val="24"/>
          <w:lang w:val="hr-HR"/>
        </w:rPr>
        <w:t xml:space="preserve">niti smije biti izravno uključeno u projektiranje, proizvodnju ili izradu, stavljanje na tržište ili na raspolaganje na tržištu, instalaciju, korištenje ili održavanje tih proizvoda. </w:t>
      </w:r>
      <w:r w:rsidR="008B3F88">
        <w:rPr>
          <w:rFonts w:ascii="Times New Roman" w:eastAsia="Calibri" w:hAnsi="Times New Roman" w:cs="Times New Roman"/>
          <w:sz w:val="24"/>
          <w:szCs w:val="24"/>
          <w:lang w:val="hr-HR"/>
        </w:rPr>
        <w:t xml:space="preserve"> </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6B2556" w:rsidRPr="002A48BB" w:rsidRDefault="006B2556" w:rsidP="004D5858">
      <w:pPr>
        <w:pStyle w:val="Heading1"/>
        <w:rPr>
          <w:rFonts w:eastAsia="Calibri"/>
          <w:lang w:val="hr-HR"/>
        </w:rPr>
      </w:pPr>
      <w:r w:rsidRPr="002A48BB">
        <w:rPr>
          <w:rFonts w:eastAsia="Calibri"/>
          <w:lang w:val="hr-HR"/>
        </w:rPr>
        <w:lastRenderedPageBreak/>
        <w:t xml:space="preserve">Uz članak </w:t>
      </w:r>
      <w:r w:rsidR="00E51145" w:rsidRPr="002A48BB">
        <w:rPr>
          <w:rFonts w:eastAsia="Calibri"/>
          <w:lang w:val="hr-HR"/>
        </w:rPr>
        <w:t xml:space="preserve">18. </w:t>
      </w:r>
    </w:p>
    <w:p w:rsidR="00E51145" w:rsidRDefault="006B2556"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3E1263" w:rsidRPr="002A48BB">
        <w:rPr>
          <w:rFonts w:ascii="Times New Roman" w:eastAsia="Calibri" w:hAnsi="Times New Roman" w:cs="Times New Roman"/>
          <w:sz w:val="24"/>
          <w:szCs w:val="24"/>
          <w:lang w:val="hr-HR"/>
        </w:rPr>
        <w:t>propisuj</w:t>
      </w:r>
      <w:r w:rsidR="003E1263">
        <w:rPr>
          <w:rFonts w:ascii="Times New Roman" w:eastAsia="Calibri" w:hAnsi="Times New Roman" w:cs="Times New Roman"/>
          <w:sz w:val="24"/>
          <w:szCs w:val="24"/>
          <w:lang w:val="hr-HR"/>
        </w:rPr>
        <w:t>e</w:t>
      </w:r>
      <w:r w:rsidR="003E1263"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se </w:t>
      </w:r>
      <w:r w:rsidR="008B3F88">
        <w:rPr>
          <w:rFonts w:ascii="Times New Roman" w:eastAsia="Calibri" w:hAnsi="Times New Roman" w:cs="Times New Roman"/>
          <w:sz w:val="24"/>
          <w:szCs w:val="24"/>
          <w:lang w:val="hr-HR"/>
        </w:rPr>
        <w:t>da se</w:t>
      </w:r>
      <w:r w:rsidR="008B3F88" w:rsidRPr="008B3F88">
        <w:rPr>
          <w:rFonts w:ascii="Times New Roman" w:eastAsia="Calibri" w:hAnsi="Times New Roman" w:cs="Times New Roman"/>
          <w:sz w:val="24"/>
          <w:szCs w:val="24"/>
          <w:lang w:val="hr-HR"/>
        </w:rPr>
        <w:t xml:space="preserve"> pravilnicima donesenim temeljem ovoga </w:t>
      </w:r>
      <w:r w:rsidR="00C3712A">
        <w:rPr>
          <w:rFonts w:ascii="Times New Roman" w:eastAsia="Calibri" w:hAnsi="Times New Roman" w:cs="Times New Roman"/>
          <w:sz w:val="24"/>
          <w:szCs w:val="24"/>
          <w:lang w:val="hr-HR"/>
        </w:rPr>
        <w:t>z</w:t>
      </w:r>
      <w:r w:rsidR="008B3F88" w:rsidRPr="008B3F88">
        <w:rPr>
          <w:rFonts w:ascii="Times New Roman" w:eastAsia="Calibri" w:hAnsi="Times New Roman" w:cs="Times New Roman"/>
          <w:sz w:val="24"/>
          <w:szCs w:val="24"/>
          <w:lang w:val="hr-HR"/>
        </w:rPr>
        <w:t xml:space="preserve">akona </w:t>
      </w:r>
      <w:r w:rsidR="008B3F88">
        <w:rPr>
          <w:rFonts w:ascii="Times New Roman" w:eastAsia="Calibri" w:hAnsi="Times New Roman" w:cs="Times New Roman"/>
          <w:sz w:val="24"/>
          <w:szCs w:val="24"/>
          <w:lang w:val="hr-HR"/>
        </w:rPr>
        <w:t xml:space="preserve">može </w:t>
      </w:r>
      <w:r w:rsidR="008B3F88" w:rsidRPr="008B3F88">
        <w:rPr>
          <w:rFonts w:ascii="Times New Roman" w:eastAsia="Calibri" w:hAnsi="Times New Roman" w:cs="Times New Roman"/>
          <w:sz w:val="24"/>
          <w:szCs w:val="24"/>
          <w:lang w:val="hr-HR"/>
        </w:rPr>
        <w:t>propis</w:t>
      </w:r>
      <w:r w:rsidR="008B3F88">
        <w:rPr>
          <w:rFonts w:ascii="Times New Roman" w:eastAsia="Calibri" w:hAnsi="Times New Roman" w:cs="Times New Roman"/>
          <w:sz w:val="24"/>
          <w:szCs w:val="24"/>
          <w:lang w:val="hr-HR"/>
        </w:rPr>
        <w:t>ati</w:t>
      </w:r>
      <w:r w:rsidR="008B3F88" w:rsidRPr="008B3F88">
        <w:rPr>
          <w:rFonts w:ascii="Times New Roman" w:eastAsia="Calibri" w:hAnsi="Times New Roman" w:cs="Times New Roman"/>
          <w:sz w:val="24"/>
          <w:szCs w:val="24"/>
          <w:lang w:val="hr-HR"/>
        </w:rPr>
        <w:t xml:space="preserve"> postupak praćenja rada tijela za ocjenjivanje sukladnosti i mjere koje će se poduzeti u slučaju neispunjavanja propisanih zahtjeva</w:t>
      </w:r>
      <w:r w:rsidR="008B3F88">
        <w:rPr>
          <w:rFonts w:ascii="Times New Roman" w:eastAsia="Calibri" w:hAnsi="Times New Roman" w:cs="Times New Roman"/>
          <w:sz w:val="24"/>
          <w:szCs w:val="24"/>
          <w:lang w:val="hr-HR"/>
        </w:rPr>
        <w:t>.</w:t>
      </w:r>
      <w:r w:rsidR="008B3F88" w:rsidRPr="008B3F88">
        <w:rPr>
          <w:rFonts w:ascii="Times New Roman" w:eastAsia="Calibri" w:hAnsi="Times New Roman" w:cs="Times New Roman"/>
          <w:sz w:val="24"/>
          <w:szCs w:val="24"/>
          <w:lang w:val="hr-HR"/>
        </w:rPr>
        <w:t xml:space="preserve"> </w:t>
      </w:r>
      <w:r w:rsidR="008B3F88">
        <w:rPr>
          <w:rFonts w:ascii="Times New Roman" w:eastAsia="Calibri" w:hAnsi="Times New Roman" w:cs="Times New Roman"/>
          <w:sz w:val="24"/>
          <w:szCs w:val="24"/>
          <w:lang w:val="hr-HR"/>
        </w:rPr>
        <w:t xml:space="preserve"> </w:t>
      </w:r>
    </w:p>
    <w:p w:rsidR="00130E6F" w:rsidRDefault="00130E6F" w:rsidP="002A48BB">
      <w:pPr>
        <w:spacing w:after="0" w:line="276" w:lineRule="auto"/>
        <w:jc w:val="both"/>
        <w:rPr>
          <w:rFonts w:ascii="Times New Roman" w:eastAsia="Calibri" w:hAnsi="Times New Roman" w:cs="Times New Roman"/>
          <w:sz w:val="24"/>
          <w:szCs w:val="24"/>
          <w:lang w:val="hr-HR"/>
        </w:rPr>
      </w:pPr>
    </w:p>
    <w:p w:rsidR="00130E6F" w:rsidRPr="002A48BB" w:rsidRDefault="00130E6F" w:rsidP="002A48BB">
      <w:pPr>
        <w:spacing w:after="0" w:line="276" w:lineRule="auto"/>
        <w:jc w:val="both"/>
        <w:rPr>
          <w:rFonts w:ascii="Times New Roman" w:eastAsia="Calibri" w:hAnsi="Times New Roman" w:cs="Times New Roman"/>
          <w:sz w:val="24"/>
          <w:szCs w:val="24"/>
          <w:lang w:val="hr-HR"/>
        </w:rPr>
      </w:pPr>
    </w:p>
    <w:p w:rsidR="002A48BB" w:rsidRDefault="002A48BB" w:rsidP="002A48BB">
      <w:pPr>
        <w:spacing w:after="0" w:line="276" w:lineRule="auto"/>
        <w:jc w:val="both"/>
        <w:rPr>
          <w:rFonts w:ascii="Times New Roman" w:eastAsia="Calibri" w:hAnsi="Times New Roman" w:cs="Times New Roman"/>
          <w:b/>
          <w:sz w:val="24"/>
          <w:szCs w:val="24"/>
          <w:lang w:val="hr-HR"/>
        </w:rPr>
      </w:pPr>
    </w:p>
    <w:p w:rsidR="006C07A2" w:rsidRPr="002A48BB" w:rsidRDefault="006C07A2" w:rsidP="004D5858">
      <w:pPr>
        <w:pStyle w:val="Heading1"/>
        <w:rPr>
          <w:rFonts w:eastAsia="Calibri"/>
          <w:lang w:val="hr-HR"/>
        </w:rPr>
      </w:pPr>
      <w:r w:rsidRPr="002A48BB">
        <w:rPr>
          <w:rFonts w:eastAsia="Calibri"/>
          <w:lang w:val="hr-HR"/>
        </w:rPr>
        <w:t>Uz članak</w:t>
      </w:r>
      <w:r w:rsidR="00E51145" w:rsidRPr="002A48BB">
        <w:rPr>
          <w:rFonts w:eastAsia="Calibri"/>
          <w:lang w:val="hr-HR"/>
        </w:rPr>
        <w:t xml:space="preserve"> 19. </w:t>
      </w:r>
    </w:p>
    <w:p w:rsidR="00F03F69" w:rsidRDefault="006C07A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se da tijelo za ocjenjivanje sukladnosti </w:t>
      </w:r>
      <w:r w:rsidR="00B812EE" w:rsidRPr="002A48BB">
        <w:rPr>
          <w:rFonts w:ascii="Times New Roman" w:eastAsia="Calibri" w:hAnsi="Times New Roman" w:cs="Times New Roman"/>
          <w:sz w:val="24"/>
          <w:szCs w:val="24"/>
          <w:lang w:val="hr-HR"/>
        </w:rPr>
        <w:t>može</w:t>
      </w:r>
      <w:r w:rsidR="00E51145" w:rsidRPr="002A48BB">
        <w:rPr>
          <w:rFonts w:ascii="Times New Roman" w:eastAsia="Calibri" w:hAnsi="Times New Roman" w:cs="Times New Roman"/>
          <w:sz w:val="24"/>
          <w:szCs w:val="24"/>
          <w:lang w:val="hr-HR"/>
        </w:rPr>
        <w:t xml:space="preserve"> obavljati poslove ocjenjivanja sukladnosti n</w:t>
      </w:r>
      <w:r w:rsidR="00B71C5B">
        <w:rPr>
          <w:rFonts w:ascii="Times New Roman" w:eastAsia="Calibri" w:hAnsi="Times New Roman" w:cs="Times New Roman"/>
          <w:sz w:val="24"/>
          <w:szCs w:val="24"/>
          <w:lang w:val="hr-HR"/>
        </w:rPr>
        <w:t>a temelju rješenja o ovlaštenju.</w:t>
      </w:r>
      <w:r w:rsidR="00B812EE" w:rsidRPr="002A48BB">
        <w:rPr>
          <w:rFonts w:ascii="Times New Roman" w:eastAsia="Calibri" w:hAnsi="Times New Roman" w:cs="Times New Roman"/>
          <w:sz w:val="24"/>
          <w:szCs w:val="24"/>
          <w:lang w:val="hr-HR"/>
        </w:rPr>
        <w:t xml:space="preserve"> </w:t>
      </w:r>
      <w:r w:rsidR="00B71C5B">
        <w:rPr>
          <w:rFonts w:ascii="Times New Roman" w:eastAsia="Calibri" w:hAnsi="Times New Roman" w:cs="Times New Roman"/>
          <w:sz w:val="24"/>
          <w:szCs w:val="24"/>
          <w:lang w:val="hr-HR"/>
        </w:rPr>
        <w:t>T</w:t>
      </w:r>
      <w:r w:rsidR="00B812EE" w:rsidRPr="002A48BB">
        <w:rPr>
          <w:rFonts w:ascii="Times New Roman" w:eastAsia="Calibri" w:hAnsi="Times New Roman" w:cs="Times New Roman"/>
          <w:sz w:val="24"/>
          <w:szCs w:val="24"/>
          <w:lang w:val="hr-HR"/>
        </w:rPr>
        <w:t xml:space="preserve">akođer </w:t>
      </w:r>
      <w:r w:rsidR="00E51145" w:rsidRPr="002A48BB">
        <w:rPr>
          <w:rFonts w:ascii="Times New Roman" w:eastAsia="Calibri" w:hAnsi="Times New Roman" w:cs="Times New Roman"/>
          <w:sz w:val="24"/>
          <w:szCs w:val="24"/>
          <w:lang w:val="hr-HR"/>
        </w:rPr>
        <w:t>propisuj</w:t>
      </w:r>
      <w:r w:rsidR="00B71C5B">
        <w:rPr>
          <w:rFonts w:ascii="Times New Roman" w:eastAsia="Calibri" w:hAnsi="Times New Roman" w:cs="Times New Roman"/>
          <w:sz w:val="24"/>
          <w:szCs w:val="24"/>
          <w:lang w:val="hr-HR"/>
        </w:rPr>
        <w:t>e</w:t>
      </w:r>
      <w:r w:rsidR="00E51145" w:rsidRPr="002A48BB">
        <w:rPr>
          <w:rFonts w:ascii="Times New Roman" w:eastAsia="Calibri" w:hAnsi="Times New Roman" w:cs="Times New Roman"/>
          <w:sz w:val="24"/>
          <w:szCs w:val="24"/>
          <w:lang w:val="hr-HR"/>
        </w:rPr>
        <w:t xml:space="preserve"> </w:t>
      </w:r>
      <w:r w:rsidR="00B812EE" w:rsidRPr="002A48BB">
        <w:rPr>
          <w:rFonts w:ascii="Times New Roman" w:eastAsia="Calibri" w:hAnsi="Times New Roman" w:cs="Times New Roman"/>
          <w:sz w:val="24"/>
          <w:szCs w:val="24"/>
          <w:lang w:val="hr-HR"/>
        </w:rPr>
        <w:t xml:space="preserve">se </w:t>
      </w:r>
      <w:r w:rsidR="00890181" w:rsidRPr="002A48BB">
        <w:rPr>
          <w:rFonts w:ascii="Times New Roman" w:eastAsia="Calibri" w:hAnsi="Times New Roman" w:cs="Times New Roman"/>
          <w:sz w:val="24"/>
          <w:szCs w:val="24"/>
          <w:lang w:val="hr-HR"/>
        </w:rPr>
        <w:t>trajanje ovlaštenja te slučajevi u kojima</w:t>
      </w:r>
      <w:r w:rsidR="00E51145" w:rsidRPr="002A48BB">
        <w:rPr>
          <w:rFonts w:ascii="Times New Roman" w:eastAsia="Calibri" w:hAnsi="Times New Roman" w:cs="Times New Roman"/>
          <w:sz w:val="24"/>
          <w:szCs w:val="24"/>
          <w:lang w:val="hr-HR"/>
        </w:rPr>
        <w:t xml:space="preserve"> se ovlaštenje ukida. Nadalje, propisuje se da će tijela državne uprave prijavljivati Europskoj komisiji tijela za ocjenjivanje sukladnosti koja su ovlastili za provedbu postupaka ocjenjivanja sukladnosti.</w:t>
      </w:r>
      <w:r w:rsidR="00942573" w:rsidRPr="002A48BB">
        <w:rPr>
          <w:rFonts w:ascii="Times New Roman" w:eastAsia="Calibri" w:hAnsi="Times New Roman" w:cs="Times New Roman"/>
          <w:sz w:val="24"/>
          <w:szCs w:val="24"/>
          <w:lang w:val="hr-HR"/>
        </w:rPr>
        <w:t xml:space="preserve"> </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265C0A" w:rsidRPr="002A48BB" w:rsidRDefault="00265C0A" w:rsidP="004D5858">
      <w:pPr>
        <w:pStyle w:val="Heading1"/>
        <w:rPr>
          <w:rFonts w:eastAsia="Calibri"/>
          <w:lang w:val="hr-HR"/>
        </w:rPr>
      </w:pPr>
      <w:r w:rsidRPr="002A48BB">
        <w:rPr>
          <w:rFonts w:eastAsia="Calibri"/>
          <w:lang w:val="hr-HR"/>
        </w:rPr>
        <w:t>Uz članak</w:t>
      </w:r>
      <w:r w:rsidR="00E51145" w:rsidRPr="002A48BB">
        <w:rPr>
          <w:rFonts w:eastAsia="Calibri"/>
          <w:lang w:val="hr-HR"/>
        </w:rPr>
        <w:t xml:space="preserve"> 20. </w:t>
      </w:r>
    </w:p>
    <w:p w:rsidR="00E51145" w:rsidRPr="002A48BB" w:rsidRDefault="00265C0A"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Ovaj članak </w:t>
      </w:r>
      <w:r w:rsidR="00E51145" w:rsidRPr="002A48BB">
        <w:rPr>
          <w:rFonts w:ascii="Times New Roman" w:eastAsia="Calibri" w:hAnsi="Times New Roman" w:cs="Times New Roman"/>
          <w:sz w:val="24"/>
          <w:szCs w:val="24"/>
          <w:lang w:val="hr-HR"/>
        </w:rPr>
        <w:t xml:space="preserve">propisuje </w:t>
      </w:r>
      <w:r w:rsidR="00AE722D" w:rsidRPr="002A48BB">
        <w:rPr>
          <w:rFonts w:ascii="Times New Roman" w:eastAsia="Calibri" w:hAnsi="Times New Roman" w:cs="Times New Roman"/>
          <w:sz w:val="24"/>
          <w:szCs w:val="24"/>
          <w:lang w:val="hr-HR"/>
        </w:rPr>
        <w:t xml:space="preserve">da </w:t>
      </w:r>
      <w:r w:rsidR="00E51145" w:rsidRPr="002A48BB">
        <w:rPr>
          <w:rFonts w:ascii="Times New Roman" w:eastAsia="Calibri" w:hAnsi="Times New Roman" w:cs="Times New Roman"/>
          <w:sz w:val="24"/>
          <w:szCs w:val="24"/>
          <w:lang w:val="hr-HR"/>
        </w:rPr>
        <w:t xml:space="preserve">na temelju zahtjeva </w:t>
      </w:r>
      <w:r w:rsidR="00AE722D" w:rsidRPr="002A48BB">
        <w:rPr>
          <w:rFonts w:ascii="Times New Roman" w:eastAsia="Calibri" w:hAnsi="Times New Roman" w:cs="Times New Roman"/>
          <w:sz w:val="24"/>
          <w:szCs w:val="24"/>
          <w:lang w:val="hr-HR"/>
        </w:rPr>
        <w:t xml:space="preserve">proizvođača ili njegovog ovlaštenog zastupnika </w:t>
      </w:r>
      <w:r w:rsidR="00E51145" w:rsidRPr="002A48BB">
        <w:rPr>
          <w:rFonts w:ascii="Times New Roman" w:eastAsia="Calibri" w:hAnsi="Times New Roman" w:cs="Times New Roman"/>
          <w:sz w:val="24"/>
          <w:szCs w:val="24"/>
          <w:lang w:val="hr-HR"/>
        </w:rPr>
        <w:t>tijela za ocjenjivanje sukladnosti provode postupke ocjenjivanja sukladnosti, te</w:t>
      </w:r>
      <w:r w:rsidR="00615D64" w:rsidRPr="002A48BB">
        <w:rPr>
          <w:rFonts w:ascii="Times New Roman" w:eastAsia="Calibri" w:hAnsi="Times New Roman" w:cs="Times New Roman"/>
          <w:sz w:val="24"/>
          <w:szCs w:val="24"/>
          <w:lang w:val="hr-HR"/>
        </w:rPr>
        <w:t xml:space="preserve"> se propisuje i</w:t>
      </w:r>
      <w:r w:rsidR="00E51145" w:rsidRPr="002A48BB">
        <w:rPr>
          <w:rFonts w:ascii="Times New Roman" w:eastAsia="Calibri" w:hAnsi="Times New Roman" w:cs="Times New Roman"/>
          <w:sz w:val="24"/>
          <w:szCs w:val="24"/>
          <w:lang w:val="hr-HR"/>
        </w:rPr>
        <w:t xml:space="preserve"> ugovorna obveza između tijela za ocjenjivanje sukladnosti i podnositelja zahtjeva.</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223F74" w:rsidRPr="002A48BB" w:rsidRDefault="00615D64" w:rsidP="004D5858">
      <w:pPr>
        <w:pStyle w:val="Heading1"/>
        <w:rPr>
          <w:rFonts w:eastAsia="Calibri"/>
          <w:lang w:val="hr-HR"/>
        </w:rPr>
      </w:pPr>
      <w:r w:rsidRPr="002A48BB">
        <w:rPr>
          <w:rFonts w:eastAsia="Calibri"/>
          <w:lang w:val="hr-HR"/>
        </w:rPr>
        <w:t>Uz č</w:t>
      </w:r>
      <w:r w:rsidR="00E51145" w:rsidRPr="002A48BB">
        <w:rPr>
          <w:rFonts w:eastAsia="Calibri"/>
          <w:lang w:val="hr-HR"/>
        </w:rPr>
        <w:t>lan</w:t>
      </w:r>
      <w:r w:rsidRPr="002A48BB">
        <w:rPr>
          <w:rFonts w:eastAsia="Calibri"/>
          <w:lang w:val="hr-HR"/>
        </w:rPr>
        <w:t xml:space="preserve">ak </w:t>
      </w:r>
      <w:r w:rsidR="00E51145" w:rsidRPr="002A48BB">
        <w:rPr>
          <w:rFonts w:eastAsia="Calibri"/>
          <w:lang w:val="hr-HR"/>
        </w:rPr>
        <w:t xml:space="preserve">21. </w:t>
      </w:r>
    </w:p>
    <w:p w:rsidR="00E51145" w:rsidRPr="002A48BB" w:rsidRDefault="00223F74"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Ovaj članak </w:t>
      </w:r>
      <w:r w:rsidR="00E51145" w:rsidRPr="002A48BB">
        <w:rPr>
          <w:rFonts w:ascii="Times New Roman" w:eastAsia="Calibri" w:hAnsi="Times New Roman" w:cs="Times New Roman"/>
          <w:sz w:val="24"/>
          <w:szCs w:val="24"/>
          <w:lang w:val="hr-HR"/>
        </w:rPr>
        <w:t xml:space="preserve">propisuje da Kontaktna točka za proizvode (PCP) iz članka 9. Uredbe 2019/515 djeluje pri </w:t>
      </w:r>
      <w:r w:rsidRPr="002A48BB">
        <w:rPr>
          <w:rFonts w:ascii="Times New Roman" w:eastAsia="Calibri" w:hAnsi="Times New Roman" w:cs="Times New Roman"/>
          <w:sz w:val="24"/>
          <w:szCs w:val="24"/>
          <w:lang w:val="hr-HR"/>
        </w:rPr>
        <w:t>tijelu državne uprave</w:t>
      </w:r>
      <w:r w:rsidR="00E51145" w:rsidRPr="002A48BB">
        <w:rPr>
          <w:rFonts w:ascii="Times New Roman" w:eastAsia="Calibri" w:hAnsi="Times New Roman" w:cs="Times New Roman"/>
          <w:sz w:val="24"/>
          <w:szCs w:val="24"/>
          <w:lang w:val="hr-HR"/>
        </w:rPr>
        <w:t xml:space="preserve"> nadležnom za gospodarstvo. Kontaktne točke za proizvode su servisi koji informiraju poduzetnike o posebnim (nacionalnim) pravilima koje moraju poštovati pri stavljanju određenih proizvoda na tržišta drugih država članica </w:t>
      </w:r>
      <w:r w:rsidR="00AA7180">
        <w:rPr>
          <w:rFonts w:ascii="Times New Roman" w:eastAsia="Calibri" w:hAnsi="Times New Roman" w:cs="Times New Roman"/>
          <w:sz w:val="24"/>
          <w:szCs w:val="24"/>
          <w:lang w:val="hr-HR"/>
        </w:rPr>
        <w:t>Europske unije</w:t>
      </w:r>
      <w:r w:rsidR="00E51145" w:rsidRPr="002A48BB">
        <w:rPr>
          <w:rFonts w:ascii="Times New Roman" w:eastAsia="Calibri" w:hAnsi="Times New Roman" w:cs="Times New Roman"/>
          <w:sz w:val="24"/>
          <w:szCs w:val="24"/>
          <w:lang w:val="hr-HR"/>
        </w:rPr>
        <w:t xml:space="preserve">. Države članice imenuju i održavaju kontaktne točke za proizvode na svojem državnom području i osiguravaju da njihove kontaktne točke za proizvode imaju dostatne ovlasti i adekvatne resurse za pravilno izvršavanje </w:t>
      </w:r>
      <w:r w:rsidR="00E51145" w:rsidRPr="008851AC">
        <w:rPr>
          <w:rFonts w:ascii="Times New Roman" w:eastAsia="Calibri" w:hAnsi="Times New Roman" w:cs="Times New Roman"/>
          <w:sz w:val="24"/>
          <w:szCs w:val="24"/>
          <w:lang w:val="hr-HR"/>
        </w:rPr>
        <w:t xml:space="preserve">svojih zadaća. Države članice osiguravaju da kontaktne točke za proizvode pružaju svoje usluge u skladu s Uredbom </w:t>
      </w:r>
      <w:r w:rsidR="008851AC" w:rsidRPr="008851AC">
        <w:rPr>
          <w:rFonts w:ascii="Times New Roman" w:hAnsi="Times New Roman" w:cs="Times New Roman"/>
          <w:sz w:val="24"/>
          <w:szCs w:val="24"/>
          <w:lang w:val="hr-HR"/>
        </w:rPr>
        <w:t>(EU) 2018/1724 Europskog parlamenta i Vijeća od 2. listopada 2018.</w:t>
      </w:r>
      <w:r w:rsidR="008B3F88">
        <w:rPr>
          <w:rFonts w:ascii="Times New Roman" w:hAnsi="Times New Roman" w:cs="Times New Roman"/>
          <w:sz w:val="24"/>
          <w:szCs w:val="24"/>
          <w:lang w:val="hr-HR"/>
        </w:rPr>
        <w:t xml:space="preserve"> </w:t>
      </w:r>
      <w:r w:rsidR="008851AC" w:rsidRPr="008851AC">
        <w:rPr>
          <w:rFonts w:ascii="Times New Roman" w:hAnsi="Times New Roman" w:cs="Times New Roman"/>
          <w:sz w:val="24"/>
          <w:szCs w:val="24"/>
          <w:lang w:val="hr-HR"/>
        </w:rPr>
        <w:t>o uspostavi jedinstvenog digitalnog pristupnika za pristup informacijama, postupcima, uslugama podrške i rješavanja problema te o izmjeni Uredbe (EU) br. 1024/2012 (Tekst značajan za EGP)</w:t>
      </w:r>
      <w:r w:rsidR="00E51145" w:rsidRPr="008851AC">
        <w:rPr>
          <w:rFonts w:ascii="Times New Roman" w:eastAsia="Calibri" w:hAnsi="Times New Roman" w:cs="Times New Roman"/>
          <w:sz w:val="24"/>
          <w:szCs w:val="24"/>
          <w:lang w:val="hr-HR"/>
        </w:rPr>
        <w:t>.</w:t>
      </w:r>
      <w:r w:rsidR="008851AC" w:rsidRPr="008851AC">
        <w:rPr>
          <w:rFonts w:ascii="Times New Roman" w:eastAsia="Calibri" w:hAnsi="Times New Roman" w:cs="Times New Roman"/>
          <w:sz w:val="24"/>
          <w:szCs w:val="24"/>
          <w:lang w:val="hr-HR"/>
        </w:rPr>
        <w:t xml:space="preserve"> </w:t>
      </w:r>
      <w:r w:rsidR="00E51145" w:rsidRPr="00B857BD">
        <w:rPr>
          <w:rFonts w:ascii="Times New Roman" w:eastAsia="Calibri" w:hAnsi="Times New Roman" w:cs="Times New Roman"/>
          <w:sz w:val="24"/>
          <w:szCs w:val="24"/>
          <w:lang w:val="hr-HR"/>
        </w:rPr>
        <w:t xml:space="preserve">Kontaktne točke za proizvode pružaju informacije o načelu uzajamnog priznavanja, obavljaju zadaće u smislu primjene Uredbe </w:t>
      </w:r>
      <w:r w:rsidR="00F4368D" w:rsidRPr="00B857BD">
        <w:rPr>
          <w:rFonts w:ascii="Times New Roman" w:eastAsia="Calibri" w:hAnsi="Times New Roman" w:cs="Times New Roman"/>
          <w:sz w:val="24"/>
          <w:szCs w:val="24"/>
          <w:lang w:val="hr-HR"/>
        </w:rPr>
        <w:t xml:space="preserve">(EU) </w:t>
      </w:r>
      <w:r w:rsidR="00E51145" w:rsidRPr="00B857BD">
        <w:rPr>
          <w:rFonts w:ascii="Times New Roman" w:eastAsia="Calibri" w:hAnsi="Times New Roman" w:cs="Times New Roman"/>
          <w:sz w:val="24"/>
          <w:szCs w:val="24"/>
          <w:lang w:val="hr-HR"/>
        </w:rPr>
        <w:t xml:space="preserve">2019/515, daju podatke </w:t>
      </w:r>
      <w:r w:rsidR="00B857BD" w:rsidRPr="009D3906">
        <w:rPr>
          <w:rFonts w:ascii="Times New Roman" w:eastAsia="Calibri" w:hAnsi="Times New Roman" w:cs="Times New Roman"/>
          <w:sz w:val="24"/>
          <w:szCs w:val="24"/>
          <w:lang w:val="hr-HR"/>
        </w:rPr>
        <w:t>o</w:t>
      </w:r>
      <w:r w:rsidR="00E51145" w:rsidRPr="00B857BD">
        <w:rPr>
          <w:rFonts w:ascii="Times New Roman" w:eastAsia="Calibri" w:hAnsi="Times New Roman" w:cs="Times New Roman"/>
          <w:sz w:val="24"/>
          <w:szCs w:val="24"/>
          <w:lang w:val="hr-HR"/>
        </w:rPr>
        <w:t xml:space="preserve"> nadležnim tijelima u toj državi članici, uključujući pojedinosti o tijelima odgovornima za nadzor nad provedbom nacionalnih tehničkih</w:t>
      </w:r>
      <w:r w:rsidR="00E51145" w:rsidRPr="002A48BB">
        <w:rPr>
          <w:rFonts w:ascii="Times New Roman" w:eastAsia="Calibri" w:hAnsi="Times New Roman" w:cs="Times New Roman"/>
          <w:sz w:val="24"/>
          <w:szCs w:val="24"/>
          <w:lang w:val="hr-HR"/>
        </w:rPr>
        <w:t xml:space="preserve"> pravila koja se primjenjuju na državnom području njihove države članice, informacije o pravnim sredstvima i postupcima dostupnima na državnom području njihove države članice u slučaju spora između nadležnog tijela i gospodarskog subjekta, među ostalim o postupku </w:t>
      </w:r>
      <w:r w:rsidR="00E51145" w:rsidRPr="002A48BB">
        <w:rPr>
          <w:rFonts w:ascii="Times New Roman" w:eastAsia="Calibri" w:hAnsi="Times New Roman" w:cs="Times New Roman"/>
          <w:sz w:val="24"/>
          <w:szCs w:val="24"/>
          <w:lang w:val="hr-HR"/>
        </w:rPr>
        <w:lastRenderedPageBreak/>
        <w:t>utvrđenom u članku 8. Uredbe</w:t>
      </w:r>
      <w:r w:rsidR="003C6DBF" w:rsidRPr="002A48BB">
        <w:rPr>
          <w:rFonts w:ascii="Times New Roman" w:eastAsia="Calibri" w:hAnsi="Times New Roman" w:cs="Times New Roman"/>
          <w:sz w:val="24"/>
          <w:szCs w:val="24"/>
          <w:lang w:val="hr-HR"/>
        </w:rPr>
        <w:t xml:space="preserve"> </w:t>
      </w:r>
      <w:r w:rsidR="00F4368D" w:rsidRPr="002A48BB">
        <w:rPr>
          <w:rFonts w:ascii="Times New Roman" w:eastAsia="Calibri" w:hAnsi="Times New Roman" w:cs="Times New Roman"/>
          <w:sz w:val="24"/>
          <w:szCs w:val="24"/>
          <w:lang w:val="hr-HR"/>
        </w:rPr>
        <w:t xml:space="preserve">(EU) </w:t>
      </w:r>
      <w:r w:rsidR="003C6DBF" w:rsidRPr="002A48BB">
        <w:rPr>
          <w:rFonts w:ascii="Times New Roman" w:eastAsia="Calibri" w:hAnsi="Times New Roman" w:cs="Times New Roman"/>
          <w:sz w:val="24"/>
          <w:szCs w:val="24"/>
          <w:lang w:val="hr-HR"/>
        </w:rPr>
        <w:t>2019/515</w:t>
      </w:r>
      <w:r w:rsidR="00E51145" w:rsidRPr="002A48BB">
        <w:rPr>
          <w:rFonts w:ascii="Times New Roman" w:eastAsia="Calibri" w:hAnsi="Times New Roman" w:cs="Times New Roman"/>
          <w:sz w:val="24"/>
          <w:szCs w:val="24"/>
          <w:lang w:val="hr-HR"/>
        </w:rPr>
        <w:t xml:space="preserve"> (korištenje mehanizma SOLVIT u rješavanju prekograničnih problema koje uzrokuju tijela nepravilnom primjenom pravila Uredbe). </w:t>
      </w:r>
    </w:p>
    <w:p w:rsidR="00E51145" w:rsidRPr="002A48BB" w:rsidRDefault="00E51145" w:rsidP="002A48BB">
      <w:pPr>
        <w:spacing w:after="0" w:line="276" w:lineRule="auto"/>
        <w:jc w:val="both"/>
        <w:rPr>
          <w:rFonts w:ascii="Times New Roman" w:eastAsia="Calibri" w:hAnsi="Times New Roman" w:cs="Times New Roman"/>
          <w:sz w:val="24"/>
          <w:szCs w:val="24"/>
          <w:lang w:val="hr-HR"/>
        </w:rPr>
      </w:pPr>
    </w:p>
    <w:p w:rsidR="003C6DBF" w:rsidRPr="002A48BB" w:rsidRDefault="003C6DBF" w:rsidP="004D5858">
      <w:pPr>
        <w:pStyle w:val="Heading1"/>
        <w:rPr>
          <w:rFonts w:eastAsia="Calibri"/>
          <w:lang w:val="hr-HR"/>
        </w:rPr>
      </w:pPr>
      <w:r w:rsidRPr="002A48BB">
        <w:rPr>
          <w:rFonts w:eastAsia="Calibri"/>
          <w:lang w:val="hr-HR"/>
        </w:rPr>
        <w:t xml:space="preserve">Uz članak </w:t>
      </w:r>
      <w:r w:rsidR="00E51145" w:rsidRPr="002A48BB">
        <w:rPr>
          <w:rFonts w:eastAsia="Calibri"/>
          <w:lang w:val="hr-HR"/>
        </w:rPr>
        <w:t xml:space="preserve">22. </w:t>
      </w:r>
    </w:p>
    <w:p w:rsidR="00E51145" w:rsidRDefault="003C6DBF" w:rsidP="008B3F88">
      <w:pPr>
        <w:spacing w:after="0" w:line="276" w:lineRule="auto"/>
        <w:jc w:val="both"/>
        <w:rPr>
          <w:rFonts w:ascii="Times New Roman"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BA1A00" w:rsidRPr="002A48BB">
        <w:rPr>
          <w:rFonts w:ascii="Times New Roman" w:eastAsia="Calibri" w:hAnsi="Times New Roman" w:cs="Times New Roman"/>
          <w:sz w:val="24"/>
          <w:szCs w:val="24"/>
          <w:lang w:val="hr-HR"/>
        </w:rPr>
        <w:t>propisuje se Jedinstveni ured za vezu i prekogranična uzajamna pomoć. P</w:t>
      </w:r>
      <w:r w:rsidR="00E51145" w:rsidRPr="002A48BB">
        <w:rPr>
          <w:rFonts w:ascii="Times New Roman" w:eastAsia="Calibri" w:hAnsi="Times New Roman" w:cs="Times New Roman"/>
          <w:sz w:val="24"/>
          <w:szCs w:val="24"/>
          <w:lang w:val="hr-HR"/>
        </w:rPr>
        <w:t xml:space="preserve">ropisuje </w:t>
      </w:r>
      <w:r w:rsidR="00BA1A00" w:rsidRPr="002A48BB">
        <w:rPr>
          <w:rFonts w:ascii="Times New Roman" w:eastAsia="Calibri" w:hAnsi="Times New Roman" w:cs="Times New Roman"/>
          <w:sz w:val="24"/>
          <w:szCs w:val="24"/>
          <w:lang w:val="hr-HR"/>
        </w:rPr>
        <w:t xml:space="preserve">se da je </w:t>
      </w:r>
      <w:r w:rsidR="007E04A3">
        <w:rPr>
          <w:rFonts w:ascii="Times New Roman" w:eastAsia="Calibri" w:hAnsi="Times New Roman" w:cs="Times New Roman"/>
          <w:sz w:val="24"/>
          <w:szCs w:val="24"/>
          <w:lang w:val="hr-HR"/>
        </w:rPr>
        <w:t>t</w:t>
      </w:r>
      <w:r w:rsidR="007E04A3" w:rsidRPr="007E04A3">
        <w:rPr>
          <w:rFonts w:ascii="Times New Roman" w:eastAsia="Calibri" w:hAnsi="Times New Roman" w:cs="Times New Roman"/>
          <w:sz w:val="24"/>
          <w:szCs w:val="24"/>
          <w:lang w:val="hr-HR"/>
        </w:rPr>
        <w:t xml:space="preserve">ijelo državne uprave nadležno za inspekcijske poslove </w:t>
      </w:r>
      <w:r w:rsidR="007E04A3">
        <w:rPr>
          <w:rFonts w:ascii="Times New Roman" w:eastAsia="Calibri" w:hAnsi="Times New Roman" w:cs="Times New Roman"/>
          <w:sz w:val="24"/>
          <w:szCs w:val="24"/>
          <w:lang w:val="hr-HR"/>
        </w:rPr>
        <w:t>(</w:t>
      </w:r>
      <w:r w:rsidR="00BA1A00" w:rsidRPr="002A48BB">
        <w:rPr>
          <w:rFonts w:ascii="Times New Roman" w:eastAsia="Calibri" w:hAnsi="Times New Roman" w:cs="Times New Roman"/>
          <w:sz w:val="24"/>
          <w:szCs w:val="24"/>
          <w:lang w:val="hr-HR"/>
        </w:rPr>
        <w:t>D</w:t>
      </w:r>
      <w:r w:rsidR="00E51145" w:rsidRPr="002A48BB">
        <w:rPr>
          <w:rFonts w:ascii="Times New Roman" w:eastAsia="Calibri" w:hAnsi="Times New Roman" w:cs="Times New Roman"/>
          <w:sz w:val="24"/>
          <w:szCs w:val="24"/>
          <w:lang w:val="hr-HR"/>
        </w:rPr>
        <w:t>ržavni inspektorat</w:t>
      </w:r>
      <w:r w:rsidR="007E04A3">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određen </w:t>
      </w:r>
      <w:r w:rsidR="00AB0B5F">
        <w:rPr>
          <w:rFonts w:ascii="Times New Roman" w:eastAsia="Calibri" w:hAnsi="Times New Roman" w:cs="Times New Roman"/>
          <w:sz w:val="24"/>
          <w:szCs w:val="24"/>
          <w:lang w:val="hr-HR"/>
        </w:rPr>
        <w:t>J</w:t>
      </w:r>
      <w:r w:rsidR="00E51145" w:rsidRPr="002A48BB">
        <w:rPr>
          <w:rFonts w:ascii="Times New Roman" w:eastAsia="Calibri" w:hAnsi="Times New Roman" w:cs="Times New Roman"/>
          <w:sz w:val="24"/>
          <w:szCs w:val="24"/>
          <w:lang w:val="hr-HR"/>
        </w:rPr>
        <w:t>edinstvenim uredom za vezu u smisl</w:t>
      </w:r>
      <w:r w:rsidR="00BA1A00" w:rsidRPr="002A48BB">
        <w:rPr>
          <w:rFonts w:ascii="Times New Roman" w:eastAsia="Calibri" w:hAnsi="Times New Roman" w:cs="Times New Roman"/>
          <w:sz w:val="24"/>
          <w:szCs w:val="24"/>
          <w:lang w:val="hr-HR"/>
        </w:rPr>
        <w:t>u</w:t>
      </w:r>
      <w:r w:rsidR="00F4368D" w:rsidRPr="002A48BB">
        <w:rPr>
          <w:rFonts w:ascii="Times New Roman" w:eastAsia="Calibri" w:hAnsi="Times New Roman" w:cs="Times New Roman"/>
          <w:sz w:val="24"/>
          <w:szCs w:val="24"/>
          <w:lang w:val="hr-HR"/>
        </w:rPr>
        <w:t xml:space="preserve"> Uredbe (EU) 2019/1020. </w:t>
      </w:r>
      <w:r w:rsidR="007E04A3" w:rsidRPr="007E04A3">
        <w:rPr>
          <w:rFonts w:ascii="Times New Roman" w:eastAsia="Calibri" w:hAnsi="Times New Roman" w:cs="Times New Roman"/>
          <w:sz w:val="24"/>
          <w:szCs w:val="24"/>
          <w:lang w:val="hr-HR"/>
        </w:rPr>
        <w:t>Tijelo državne uprave nadležno za inspekcijske poslove (</w:t>
      </w:r>
      <w:r w:rsidR="00E51145" w:rsidRPr="007E04A3">
        <w:rPr>
          <w:rFonts w:ascii="Times New Roman" w:eastAsia="Calibri" w:hAnsi="Times New Roman" w:cs="Times New Roman"/>
          <w:sz w:val="24"/>
          <w:szCs w:val="24"/>
          <w:lang w:val="hr-HR"/>
        </w:rPr>
        <w:t>Državni inspektorat</w:t>
      </w:r>
      <w:r w:rsidR="007E04A3" w:rsidRPr="007E04A3">
        <w:rPr>
          <w:rFonts w:ascii="Times New Roman" w:eastAsia="Calibri" w:hAnsi="Times New Roman" w:cs="Times New Roman"/>
          <w:sz w:val="24"/>
          <w:szCs w:val="24"/>
          <w:lang w:val="hr-HR"/>
        </w:rPr>
        <w:t>)</w:t>
      </w:r>
      <w:r w:rsidR="00E51145" w:rsidRPr="007E04A3">
        <w:rPr>
          <w:rFonts w:ascii="Times New Roman" w:eastAsia="Calibri" w:hAnsi="Times New Roman" w:cs="Times New Roman"/>
          <w:sz w:val="24"/>
          <w:szCs w:val="24"/>
          <w:lang w:val="hr-HR"/>
        </w:rPr>
        <w:t xml:space="preserve"> je </w:t>
      </w:r>
      <w:r w:rsidR="0014514A" w:rsidRPr="007E04A3">
        <w:rPr>
          <w:rFonts w:ascii="Times New Roman" w:eastAsia="Calibri" w:hAnsi="Times New Roman" w:cs="Times New Roman"/>
          <w:sz w:val="24"/>
          <w:szCs w:val="24"/>
          <w:lang w:val="hr-HR"/>
        </w:rPr>
        <w:t>nadležan</w:t>
      </w:r>
      <w:r w:rsidR="00E51145" w:rsidRPr="007E04A3">
        <w:rPr>
          <w:rFonts w:ascii="Times New Roman" w:eastAsia="Calibri" w:hAnsi="Times New Roman" w:cs="Times New Roman"/>
          <w:sz w:val="24"/>
          <w:szCs w:val="24"/>
          <w:lang w:val="hr-HR"/>
        </w:rPr>
        <w:t xml:space="preserve"> za</w:t>
      </w:r>
      <w:r w:rsidR="00E51145" w:rsidRPr="002A48BB">
        <w:rPr>
          <w:rFonts w:ascii="Times New Roman" w:eastAsia="Calibri" w:hAnsi="Times New Roman" w:cs="Times New Roman"/>
          <w:sz w:val="24"/>
          <w:szCs w:val="24"/>
          <w:lang w:val="hr-HR"/>
        </w:rPr>
        <w:t xml:space="preserve"> </w:t>
      </w:r>
      <w:r w:rsidR="0014514A" w:rsidRPr="002A48BB">
        <w:rPr>
          <w:rFonts w:ascii="Times New Roman" w:eastAsia="Calibri" w:hAnsi="Times New Roman" w:cs="Times New Roman"/>
          <w:sz w:val="24"/>
          <w:szCs w:val="24"/>
          <w:lang w:val="hr-HR"/>
        </w:rPr>
        <w:t xml:space="preserve">koordinaciju </w:t>
      </w:r>
      <w:r w:rsidR="00E51145" w:rsidRPr="002A48BB">
        <w:rPr>
          <w:rFonts w:ascii="Times New Roman" w:eastAsia="Calibri" w:hAnsi="Times New Roman" w:cs="Times New Roman"/>
          <w:sz w:val="24"/>
          <w:szCs w:val="24"/>
          <w:lang w:val="hr-HR"/>
        </w:rPr>
        <w:t>aktivnosti vezan</w:t>
      </w:r>
      <w:r w:rsidR="00AB0B5F">
        <w:rPr>
          <w:rFonts w:ascii="Times New Roman" w:eastAsia="Calibri" w:hAnsi="Times New Roman" w:cs="Times New Roman"/>
          <w:sz w:val="24"/>
          <w:szCs w:val="24"/>
          <w:lang w:val="hr-HR"/>
        </w:rPr>
        <w:t>ih</w:t>
      </w:r>
      <w:r w:rsidR="00E51145" w:rsidRPr="002A48BB">
        <w:rPr>
          <w:rFonts w:ascii="Times New Roman" w:eastAsia="Calibri" w:hAnsi="Times New Roman" w:cs="Times New Roman"/>
          <w:sz w:val="24"/>
          <w:szCs w:val="24"/>
          <w:lang w:val="hr-HR"/>
        </w:rPr>
        <w:t xml:space="preserve"> uz nadzor proizvoda stavljenih na tržište </w:t>
      </w:r>
      <w:r w:rsidR="00AB0B5F">
        <w:rPr>
          <w:rFonts w:ascii="Times New Roman" w:eastAsia="Calibri" w:hAnsi="Times New Roman" w:cs="Times New Roman"/>
          <w:sz w:val="24"/>
          <w:szCs w:val="24"/>
          <w:lang w:val="hr-HR"/>
        </w:rPr>
        <w:t>Republike Hrvatske</w:t>
      </w:r>
      <w:r w:rsidR="0014514A" w:rsidRPr="002A48BB">
        <w:rPr>
          <w:rFonts w:ascii="Times New Roman" w:eastAsia="Calibri" w:hAnsi="Times New Roman" w:cs="Times New Roman"/>
          <w:sz w:val="24"/>
          <w:szCs w:val="24"/>
          <w:lang w:val="hr-HR"/>
        </w:rPr>
        <w:t xml:space="preserve"> u smislu</w:t>
      </w:r>
      <w:r w:rsidR="00E51145" w:rsidRPr="002A48BB">
        <w:rPr>
          <w:rFonts w:ascii="Times New Roman" w:eastAsia="Calibri" w:hAnsi="Times New Roman" w:cs="Times New Roman"/>
          <w:sz w:val="24"/>
          <w:szCs w:val="24"/>
          <w:lang w:val="hr-HR"/>
        </w:rPr>
        <w:t xml:space="preserve"> Uredb</w:t>
      </w:r>
      <w:r w:rsidR="0014514A" w:rsidRPr="002A48BB">
        <w:rPr>
          <w:rFonts w:ascii="Times New Roman" w:eastAsia="Calibri" w:hAnsi="Times New Roman" w:cs="Times New Roman"/>
          <w:sz w:val="24"/>
          <w:szCs w:val="24"/>
          <w:lang w:val="hr-HR"/>
        </w:rPr>
        <w:t xml:space="preserve">e (EU) </w:t>
      </w:r>
      <w:r w:rsidR="00E51145" w:rsidRPr="002A48BB">
        <w:rPr>
          <w:rFonts w:ascii="Times New Roman" w:eastAsia="Calibri" w:hAnsi="Times New Roman" w:cs="Times New Roman"/>
          <w:sz w:val="24"/>
          <w:szCs w:val="24"/>
          <w:lang w:val="hr-HR"/>
        </w:rPr>
        <w:t>2019/1020 te surađuje s drugim tijelima za nadzor tržišta država članica u slučajevima prekogranične uzajamne pomoći.</w:t>
      </w:r>
      <w:r w:rsidR="00E51145" w:rsidRPr="002A48BB">
        <w:rPr>
          <w:rFonts w:ascii="Times New Roman"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Jedinstven ured za vezu koristi informacijski i komunikacijski sustav kako je utvrđeno Uredbom </w:t>
      </w:r>
      <w:r w:rsidR="00B526F9" w:rsidRPr="002A48BB">
        <w:rPr>
          <w:rFonts w:ascii="Times New Roman" w:eastAsia="Calibri" w:hAnsi="Times New Roman" w:cs="Times New Roman"/>
          <w:sz w:val="24"/>
          <w:szCs w:val="24"/>
          <w:lang w:val="hr-HR"/>
        </w:rPr>
        <w:t xml:space="preserve">(EU) 2019/1020 </w:t>
      </w:r>
      <w:r w:rsidR="00E51145" w:rsidRPr="002A48BB">
        <w:rPr>
          <w:rFonts w:ascii="Times New Roman" w:eastAsia="Calibri" w:hAnsi="Times New Roman" w:cs="Times New Roman"/>
          <w:sz w:val="24"/>
          <w:szCs w:val="24"/>
          <w:lang w:val="hr-HR"/>
        </w:rPr>
        <w:t>u članku 34. za provedbu zadaća Uredbe i suradnju s tijelima drugih država članica te suradnju s Europskom komisijom.</w:t>
      </w:r>
      <w:r w:rsidR="00E51145" w:rsidRPr="002A48BB">
        <w:rPr>
          <w:rFonts w:ascii="Times New Roman" w:hAnsi="Times New Roman" w:cs="Times New Roman"/>
          <w:sz w:val="24"/>
          <w:szCs w:val="24"/>
          <w:lang w:val="hr-HR"/>
        </w:rPr>
        <w:t xml:space="preserve"> </w:t>
      </w:r>
      <w:r w:rsidR="008B3F88" w:rsidRPr="008B3F88">
        <w:rPr>
          <w:rFonts w:ascii="Times New Roman" w:hAnsi="Times New Roman" w:cs="Times New Roman"/>
          <w:sz w:val="24"/>
          <w:szCs w:val="24"/>
          <w:lang w:val="hr-HR"/>
        </w:rPr>
        <w:t xml:space="preserve">Uz </w:t>
      </w:r>
      <w:r w:rsidR="003E1263">
        <w:rPr>
          <w:rFonts w:ascii="Times New Roman" w:hAnsi="Times New Roman" w:cs="Times New Roman"/>
          <w:sz w:val="24"/>
          <w:szCs w:val="24"/>
          <w:lang w:val="hr-HR"/>
        </w:rPr>
        <w:t>J</w:t>
      </w:r>
      <w:r w:rsidR="008B3F88" w:rsidRPr="008B3F88">
        <w:rPr>
          <w:rFonts w:ascii="Times New Roman" w:hAnsi="Times New Roman" w:cs="Times New Roman"/>
          <w:sz w:val="24"/>
          <w:szCs w:val="24"/>
          <w:lang w:val="hr-HR"/>
        </w:rPr>
        <w:t xml:space="preserve">edinstveni ured za vezu, ovaj članak propisuje ujedno i obvezu sudjelovanja drugih nacionalnih tijela za nadzor tržišta u provedbi </w:t>
      </w:r>
      <w:r w:rsidR="008B3F88" w:rsidRPr="009D3906">
        <w:rPr>
          <w:rFonts w:ascii="Times New Roman" w:hAnsi="Times New Roman" w:cs="Times New Roman"/>
          <w:sz w:val="24"/>
          <w:szCs w:val="24"/>
          <w:lang w:val="hr-HR"/>
        </w:rPr>
        <w:t xml:space="preserve">Uredbe (EU) 2019/1020, svatko u svom djelokrugu, kroz primjenu ICSMS sustava </w:t>
      </w:r>
      <w:r w:rsidR="00FD19AB" w:rsidRPr="009D3906">
        <w:rPr>
          <w:rFonts w:ascii="Times New Roman" w:hAnsi="Times New Roman" w:cs="Times New Roman"/>
          <w:sz w:val="24"/>
          <w:szCs w:val="24"/>
          <w:lang w:val="hr-HR"/>
        </w:rPr>
        <w:t>(</w:t>
      </w:r>
      <w:proofErr w:type="spellStart"/>
      <w:r w:rsidR="00FD19AB" w:rsidRPr="009D3906">
        <w:rPr>
          <w:rFonts w:ascii="Times New Roman" w:hAnsi="Times New Roman" w:cs="Times New Roman"/>
          <w:sz w:val="24"/>
          <w:szCs w:val="24"/>
          <w:lang w:val="hr-HR"/>
        </w:rPr>
        <w:t>Information</w:t>
      </w:r>
      <w:proofErr w:type="spellEnd"/>
      <w:r w:rsidR="00FD19AB" w:rsidRPr="00FD19AB">
        <w:rPr>
          <w:rFonts w:ascii="Times New Roman" w:hAnsi="Times New Roman" w:cs="Times New Roman"/>
          <w:sz w:val="24"/>
          <w:szCs w:val="24"/>
          <w:lang w:val="hr-HR"/>
        </w:rPr>
        <w:t xml:space="preserve"> </w:t>
      </w:r>
      <w:proofErr w:type="spellStart"/>
      <w:r w:rsidR="00FD19AB" w:rsidRPr="00FD19AB">
        <w:rPr>
          <w:rFonts w:ascii="Times New Roman" w:hAnsi="Times New Roman" w:cs="Times New Roman"/>
          <w:sz w:val="24"/>
          <w:szCs w:val="24"/>
          <w:lang w:val="hr-HR"/>
        </w:rPr>
        <w:t>and</w:t>
      </w:r>
      <w:proofErr w:type="spellEnd"/>
      <w:r w:rsidR="00FD19AB" w:rsidRPr="00FD19AB">
        <w:rPr>
          <w:rFonts w:ascii="Times New Roman" w:hAnsi="Times New Roman" w:cs="Times New Roman"/>
          <w:sz w:val="24"/>
          <w:szCs w:val="24"/>
          <w:lang w:val="hr-HR"/>
        </w:rPr>
        <w:t xml:space="preserve"> </w:t>
      </w:r>
      <w:proofErr w:type="spellStart"/>
      <w:r w:rsidR="00FD19AB" w:rsidRPr="00FD19AB">
        <w:rPr>
          <w:rFonts w:ascii="Times New Roman" w:hAnsi="Times New Roman" w:cs="Times New Roman"/>
          <w:sz w:val="24"/>
          <w:szCs w:val="24"/>
          <w:lang w:val="hr-HR"/>
        </w:rPr>
        <w:t>Communication</w:t>
      </w:r>
      <w:proofErr w:type="spellEnd"/>
      <w:r w:rsidR="00FD19AB" w:rsidRPr="00FD19AB">
        <w:rPr>
          <w:rFonts w:ascii="Times New Roman" w:hAnsi="Times New Roman" w:cs="Times New Roman"/>
          <w:sz w:val="24"/>
          <w:szCs w:val="24"/>
          <w:lang w:val="hr-HR"/>
        </w:rPr>
        <w:t xml:space="preserve"> System on </w:t>
      </w:r>
      <w:proofErr w:type="spellStart"/>
      <w:r w:rsidR="00FD19AB" w:rsidRPr="00FD19AB">
        <w:rPr>
          <w:rFonts w:ascii="Times New Roman" w:hAnsi="Times New Roman" w:cs="Times New Roman"/>
          <w:sz w:val="24"/>
          <w:szCs w:val="24"/>
          <w:lang w:val="hr-HR"/>
        </w:rPr>
        <w:t>Market</w:t>
      </w:r>
      <w:proofErr w:type="spellEnd"/>
      <w:r w:rsidR="00FD19AB" w:rsidRPr="00FD19AB">
        <w:rPr>
          <w:rFonts w:ascii="Times New Roman" w:hAnsi="Times New Roman" w:cs="Times New Roman"/>
          <w:sz w:val="24"/>
          <w:szCs w:val="24"/>
          <w:lang w:val="hr-HR"/>
        </w:rPr>
        <w:t xml:space="preserve"> </w:t>
      </w:r>
      <w:proofErr w:type="spellStart"/>
      <w:r w:rsidR="00FD19AB" w:rsidRPr="00FD19AB">
        <w:rPr>
          <w:rFonts w:ascii="Times New Roman" w:hAnsi="Times New Roman" w:cs="Times New Roman"/>
          <w:sz w:val="24"/>
          <w:szCs w:val="24"/>
          <w:lang w:val="hr-HR"/>
        </w:rPr>
        <w:t>Surveillance</w:t>
      </w:r>
      <w:proofErr w:type="spellEnd"/>
      <w:r w:rsidR="00FD19AB" w:rsidRPr="00FD19AB">
        <w:rPr>
          <w:rFonts w:ascii="Times New Roman" w:hAnsi="Times New Roman" w:cs="Times New Roman"/>
          <w:sz w:val="24"/>
          <w:szCs w:val="24"/>
          <w:lang w:val="hr-HR"/>
        </w:rPr>
        <w:t xml:space="preserve"> - Informacijski i komunikacijski sustav za nadzor tržišta)</w:t>
      </w:r>
      <w:r w:rsidR="00FD19AB">
        <w:rPr>
          <w:rFonts w:ascii="Times New Roman" w:hAnsi="Times New Roman" w:cs="Times New Roman"/>
          <w:sz w:val="24"/>
          <w:szCs w:val="24"/>
          <w:lang w:val="hr-HR"/>
        </w:rPr>
        <w:t xml:space="preserve"> </w:t>
      </w:r>
      <w:r w:rsidR="008B3F88" w:rsidRPr="008B3F88">
        <w:rPr>
          <w:rFonts w:ascii="Times New Roman" w:hAnsi="Times New Roman" w:cs="Times New Roman"/>
          <w:sz w:val="24"/>
          <w:szCs w:val="24"/>
          <w:lang w:val="hr-HR"/>
        </w:rPr>
        <w:t xml:space="preserve">i izravnu suradnju s tijelima za nadzor tržišta drugih država članica u pogledu slučajeva prekogranične uzajamne pomoći, kao i obveznu suradnju s </w:t>
      </w:r>
      <w:r w:rsidR="003E1263">
        <w:rPr>
          <w:rFonts w:ascii="Times New Roman" w:hAnsi="Times New Roman" w:cs="Times New Roman"/>
          <w:sz w:val="24"/>
          <w:szCs w:val="24"/>
          <w:lang w:val="hr-HR"/>
        </w:rPr>
        <w:t>J</w:t>
      </w:r>
      <w:r w:rsidR="008B3F88" w:rsidRPr="008B3F88">
        <w:rPr>
          <w:rFonts w:ascii="Times New Roman" w:hAnsi="Times New Roman" w:cs="Times New Roman"/>
          <w:sz w:val="24"/>
          <w:szCs w:val="24"/>
          <w:lang w:val="hr-HR"/>
        </w:rPr>
        <w:t>edinstvenim uredom za vezu.</w:t>
      </w:r>
    </w:p>
    <w:p w:rsidR="00E51145" w:rsidRPr="002A48BB" w:rsidRDefault="00E51145" w:rsidP="002A48BB">
      <w:pPr>
        <w:spacing w:after="0" w:line="276" w:lineRule="auto"/>
        <w:jc w:val="both"/>
        <w:rPr>
          <w:rFonts w:ascii="Times New Roman" w:eastAsia="Calibri" w:hAnsi="Times New Roman" w:cs="Times New Roman"/>
          <w:color w:val="FF0000"/>
          <w:sz w:val="24"/>
          <w:szCs w:val="24"/>
          <w:lang w:val="hr-HR"/>
        </w:rPr>
      </w:pPr>
      <w:r w:rsidRPr="002A48BB">
        <w:rPr>
          <w:rFonts w:ascii="Times New Roman" w:eastAsia="Calibri" w:hAnsi="Times New Roman" w:cs="Times New Roman"/>
          <w:color w:val="FF0000"/>
          <w:sz w:val="24"/>
          <w:szCs w:val="24"/>
          <w:lang w:val="hr-HR"/>
        </w:rPr>
        <w:t xml:space="preserve"> </w:t>
      </w:r>
    </w:p>
    <w:p w:rsidR="00B526F9" w:rsidRPr="002A48BB" w:rsidRDefault="00B526F9" w:rsidP="004D5858">
      <w:pPr>
        <w:pStyle w:val="Heading1"/>
        <w:rPr>
          <w:rFonts w:eastAsia="Calibri"/>
          <w:lang w:val="hr-HR"/>
        </w:rPr>
      </w:pPr>
      <w:r w:rsidRPr="002A48BB">
        <w:rPr>
          <w:rFonts w:eastAsia="Calibri"/>
          <w:lang w:val="hr-HR"/>
        </w:rPr>
        <w:t>Uz č</w:t>
      </w:r>
      <w:r w:rsidR="00E51145" w:rsidRPr="002A48BB">
        <w:rPr>
          <w:rFonts w:eastAsia="Calibri"/>
          <w:lang w:val="hr-HR"/>
        </w:rPr>
        <w:t>lan</w:t>
      </w:r>
      <w:r w:rsidRPr="002A48BB">
        <w:rPr>
          <w:rFonts w:eastAsia="Calibri"/>
          <w:lang w:val="hr-HR"/>
        </w:rPr>
        <w:t>ak</w:t>
      </w:r>
      <w:r w:rsidR="00E51145" w:rsidRPr="002A48BB">
        <w:rPr>
          <w:rFonts w:eastAsia="Calibri"/>
          <w:lang w:val="hr-HR"/>
        </w:rPr>
        <w:t xml:space="preserve"> 23. </w:t>
      </w:r>
    </w:p>
    <w:p w:rsidR="00E51145" w:rsidRPr="002A48BB" w:rsidRDefault="00B526F9"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se da se inspekcijski nadzor provodi </w:t>
      </w:r>
      <w:r w:rsidR="00406A9B">
        <w:rPr>
          <w:rFonts w:ascii="Times New Roman" w:eastAsia="Calibri" w:hAnsi="Times New Roman" w:cs="Times New Roman"/>
          <w:sz w:val="24"/>
          <w:szCs w:val="24"/>
          <w:lang w:val="hr-HR"/>
        </w:rPr>
        <w:t>nad provedbom</w:t>
      </w:r>
      <w:r w:rsidR="00E51145" w:rsidRPr="002A48BB">
        <w:rPr>
          <w:rFonts w:ascii="Times New Roman" w:eastAsia="Calibri" w:hAnsi="Times New Roman" w:cs="Times New Roman"/>
          <w:sz w:val="24"/>
          <w:szCs w:val="24"/>
          <w:lang w:val="hr-HR"/>
        </w:rPr>
        <w:t xml:space="preserve"> Uredb</w:t>
      </w:r>
      <w:r w:rsidR="00406A9B">
        <w:rPr>
          <w:rFonts w:ascii="Times New Roman" w:eastAsia="Calibri" w:hAnsi="Times New Roman" w:cs="Times New Roman"/>
          <w:sz w:val="24"/>
          <w:szCs w:val="24"/>
          <w:lang w:val="hr-HR"/>
        </w:rPr>
        <w:t>e</w:t>
      </w:r>
      <w:r w:rsidR="00E51145" w:rsidRPr="002A48BB">
        <w:rPr>
          <w:rFonts w:ascii="Times New Roman" w:eastAsia="Calibri" w:hAnsi="Times New Roman" w:cs="Times New Roman"/>
          <w:sz w:val="24"/>
          <w:szCs w:val="24"/>
          <w:lang w:val="hr-HR"/>
        </w:rPr>
        <w:t xml:space="preserve"> 765/2008</w:t>
      </w:r>
      <w:r w:rsidR="00406A9B">
        <w:rPr>
          <w:rFonts w:ascii="Times New Roman" w:eastAsia="Calibri" w:hAnsi="Times New Roman" w:cs="Times New Roman"/>
          <w:sz w:val="24"/>
          <w:szCs w:val="24"/>
          <w:lang w:val="hr-HR"/>
        </w:rPr>
        <w:t xml:space="preserve"> (</w:t>
      </w:r>
      <w:r w:rsidR="00904B92">
        <w:rPr>
          <w:rFonts w:ascii="Times New Roman" w:eastAsia="Calibri" w:hAnsi="Times New Roman" w:cs="Times New Roman"/>
          <w:sz w:val="24"/>
          <w:szCs w:val="24"/>
          <w:lang w:val="hr-HR"/>
        </w:rPr>
        <w:t xml:space="preserve">u dijelu koji se odnosi na stavljanje oznake CE - </w:t>
      </w:r>
      <w:r w:rsidR="00406A9B">
        <w:rPr>
          <w:rFonts w:ascii="Times New Roman" w:eastAsia="Calibri" w:hAnsi="Times New Roman" w:cs="Times New Roman"/>
          <w:sz w:val="24"/>
          <w:szCs w:val="24"/>
          <w:lang w:val="hr-HR"/>
        </w:rPr>
        <w:t>Poglavlje IV.)</w:t>
      </w:r>
      <w:r w:rsidR="00E51145" w:rsidRPr="002A48BB">
        <w:rPr>
          <w:rFonts w:ascii="Times New Roman" w:eastAsia="Calibri" w:hAnsi="Times New Roman" w:cs="Times New Roman"/>
          <w:sz w:val="24"/>
          <w:szCs w:val="24"/>
          <w:lang w:val="hr-HR"/>
        </w:rPr>
        <w:t>, Uredb</w:t>
      </w:r>
      <w:r w:rsidR="00406A9B">
        <w:rPr>
          <w:rFonts w:ascii="Times New Roman" w:eastAsia="Calibri" w:hAnsi="Times New Roman" w:cs="Times New Roman"/>
          <w:sz w:val="24"/>
          <w:szCs w:val="24"/>
          <w:lang w:val="hr-HR"/>
        </w:rPr>
        <w:t>e</w:t>
      </w:r>
      <w:r w:rsidR="00E51145" w:rsidRPr="002A48BB">
        <w:rPr>
          <w:rFonts w:ascii="Times New Roman" w:eastAsia="Calibri" w:hAnsi="Times New Roman" w:cs="Times New Roman"/>
          <w:sz w:val="24"/>
          <w:szCs w:val="24"/>
          <w:lang w:val="hr-HR"/>
        </w:rPr>
        <w:t xml:space="preserve"> (EU) 20</w:t>
      </w:r>
      <w:r w:rsidR="00846291">
        <w:rPr>
          <w:rFonts w:ascii="Times New Roman" w:eastAsia="Calibri" w:hAnsi="Times New Roman" w:cs="Times New Roman"/>
          <w:sz w:val="24"/>
          <w:szCs w:val="24"/>
          <w:lang w:val="hr-HR"/>
        </w:rPr>
        <w:t>19/1020 i Uredb</w:t>
      </w:r>
      <w:r w:rsidR="00406A9B">
        <w:rPr>
          <w:rFonts w:ascii="Times New Roman" w:eastAsia="Calibri" w:hAnsi="Times New Roman" w:cs="Times New Roman"/>
          <w:sz w:val="24"/>
          <w:szCs w:val="24"/>
          <w:lang w:val="hr-HR"/>
        </w:rPr>
        <w:t>e</w:t>
      </w:r>
      <w:r w:rsidR="00846291">
        <w:rPr>
          <w:rFonts w:ascii="Times New Roman" w:eastAsia="Calibri" w:hAnsi="Times New Roman" w:cs="Times New Roman"/>
          <w:sz w:val="24"/>
          <w:szCs w:val="24"/>
          <w:lang w:val="hr-HR"/>
        </w:rPr>
        <w:t xml:space="preserve"> (EU) 2019/515,</w:t>
      </w:r>
      <w:r w:rsidR="00E51145" w:rsidRPr="002A48BB">
        <w:rPr>
          <w:rFonts w:ascii="Times New Roman" w:eastAsia="Calibri" w:hAnsi="Times New Roman" w:cs="Times New Roman"/>
          <w:sz w:val="24"/>
          <w:szCs w:val="24"/>
          <w:lang w:val="hr-HR"/>
        </w:rPr>
        <w:t xml:space="preserve"> </w:t>
      </w:r>
      <w:r w:rsidR="008D1E3F">
        <w:rPr>
          <w:rFonts w:ascii="Times New Roman" w:eastAsia="Calibri" w:hAnsi="Times New Roman" w:cs="Times New Roman"/>
          <w:sz w:val="24"/>
          <w:szCs w:val="24"/>
          <w:lang w:val="hr-HR"/>
        </w:rPr>
        <w:t>ovoga Zakona i propisa</w:t>
      </w:r>
      <w:r w:rsidR="00E51145" w:rsidRPr="002A48BB">
        <w:rPr>
          <w:rFonts w:ascii="Times New Roman" w:eastAsia="Calibri" w:hAnsi="Times New Roman" w:cs="Times New Roman"/>
          <w:sz w:val="24"/>
          <w:szCs w:val="24"/>
          <w:lang w:val="hr-HR"/>
        </w:rPr>
        <w:t xml:space="preserve"> donesenih na temelju ovoga Zakona, te da</w:t>
      </w:r>
      <w:r w:rsidR="00C130AE">
        <w:rPr>
          <w:rFonts w:ascii="Times New Roman" w:eastAsia="Calibri" w:hAnsi="Times New Roman" w:cs="Times New Roman"/>
          <w:sz w:val="24"/>
          <w:szCs w:val="24"/>
          <w:lang w:val="hr-HR"/>
        </w:rPr>
        <w:t xml:space="preserve"> inspekcijski nadzor,</w:t>
      </w:r>
      <w:r w:rsidR="00E51145" w:rsidRPr="002A48BB">
        <w:rPr>
          <w:rFonts w:ascii="Times New Roman" w:eastAsia="Calibri" w:hAnsi="Times New Roman" w:cs="Times New Roman"/>
          <w:sz w:val="24"/>
          <w:szCs w:val="24"/>
          <w:lang w:val="hr-HR"/>
        </w:rPr>
        <w:t xml:space="preserve"> svaki u svom djelokrugu, obavljaju </w:t>
      </w:r>
      <w:r w:rsidR="00E51145" w:rsidRPr="00B857BD">
        <w:rPr>
          <w:rFonts w:ascii="Times New Roman" w:eastAsia="Calibri" w:hAnsi="Times New Roman" w:cs="Times New Roman"/>
          <w:sz w:val="24"/>
          <w:szCs w:val="24"/>
          <w:lang w:val="hr-HR"/>
        </w:rPr>
        <w:t>i</w:t>
      </w:r>
      <w:r w:rsidR="00064E5E" w:rsidRPr="00B857BD">
        <w:rPr>
          <w:rFonts w:ascii="Times New Roman" w:eastAsia="Calibri" w:hAnsi="Times New Roman" w:cs="Times New Roman"/>
          <w:sz w:val="24"/>
          <w:szCs w:val="24"/>
          <w:lang w:val="hr-HR"/>
        </w:rPr>
        <w:t xml:space="preserve">nspektori </w:t>
      </w:r>
      <w:r w:rsidR="007E04A3" w:rsidRPr="00B857BD">
        <w:rPr>
          <w:rFonts w:ascii="Times New Roman" w:eastAsia="Calibri" w:hAnsi="Times New Roman" w:cs="Times New Roman"/>
          <w:sz w:val="24"/>
          <w:szCs w:val="24"/>
          <w:lang w:val="hr-HR"/>
        </w:rPr>
        <w:t xml:space="preserve">tijela državne uprave nadležno za inspekcijske poslove </w:t>
      </w:r>
      <w:r w:rsidR="008D1E3F" w:rsidRPr="00B857BD">
        <w:rPr>
          <w:rFonts w:ascii="Times New Roman" w:eastAsia="Calibri" w:hAnsi="Times New Roman" w:cs="Times New Roman"/>
          <w:sz w:val="24"/>
          <w:szCs w:val="24"/>
          <w:lang w:val="hr-HR"/>
        </w:rPr>
        <w:t>i to</w:t>
      </w:r>
      <w:r w:rsidR="00E51145" w:rsidRPr="008C260D">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tržišni inspektori, inspektori opreme pod tlakom, </w:t>
      </w:r>
      <w:r w:rsidR="004F62B0">
        <w:rPr>
          <w:rFonts w:ascii="Times New Roman" w:eastAsia="Calibri" w:hAnsi="Times New Roman" w:cs="Times New Roman"/>
          <w:sz w:val="24"/>
          <w:szCs w:val="24"/>
          <w:lang w:val="hr-HR"/>
        </w:rPr>
        <w:t>elektro</w:t>
      </w:r>
      <w:r w:rsidR="00E51145" w:rsidRPr="002A48BB">
        <w:rPr>
          <w:rFonts w:ascii="Times New Roman" w:eastAsia="Calibri" w:hAnsi="Times New Roman" w:cs="Times New Roman"/>
          <w:sz w:val="24"/>
          <w:szCs w:val="24"/>
          <w:lang w:val="hr-HR"/>
        </w:rPr>
        <w:t xml:space="preserve">energetski inspektori, građevinski inspektori i poljoprivredni inspektori, u skladu s ovlastima, danim ovim Zakonom i posebnim propisima. </w:t>
      </w:r>
      <w:r w:rsidR="004F62B0">
        <w:rPr>
          <w:rFonts w:ascii="Times New Roman" w:eastAsia="Calibri" w:hAnsi="Times New Roman" w:cs="Times New Roman"/>
          <w:sz w:val="24"/>
          <w:szCs w:val="24"/>
          <w:lang w:val="hr-HR"/>
        </w:rPr>
        <w:t xml:space="preserve">Nadalje, </w:t>
      </w:r>
      <w:r w:rsidR="00D27139">
        <w:rPr>
          <w:rFonts w:ascii="Times New Roman" w:eastAsia="Calibri" w:hAnsi="Times New Roman" w:cs="Times New Roman"/>
          <w:sz w:val="24"/>
          <w:szCs w:val="24"/>
          <w:lang w:val="hr-HR"/>
        </w:rPr>
        <w:t>posebno se p</w:t>
      </w:r>
      <w:r w:rsidR="00D27139" w:rsidRPr="002A48BB">
        <w:rPr>
          <w:rFonts w:ascii="Times New Roman" w:eastAsia="Calibri" w:hAnsi="Times New Roman" w:cs="Times New Roman"/>
          <w:sz w:val="24"/>
          <w:szCs w:val="24"/>
          <w:lang w:val="hr-HR"/>
        </w:rPr>
        <w:t>ropisuj</w:t>
      </w:r>
      <w:r w:rsidR="00D27139">
        <w:rPr>
          <w:rFonts w:ascii="Times New Roman" w:eastAsia="Calibri" w:hAnsi="Times New Roman" w:cs="Times New Roman"/>
          <w:sz w:val="24"/>
          <w:szCs w:val="24"/>
          <w:lang w:val="hr-HR"/>
        </w:rPr>
        <w:t>e</w:t>
      </w:r>
      <w:r w:rsidR="00D27139" w:rsidRPr="002A48BB">
        <w:rPr>
          <w:rFonts w:ascii="Times New Roman" w:eastAsia="Calibri" w:hAnsi="Times New Roman" w:cs="Times New Roman"/>
          <w:sz w:val="24"/>
          <w:szCs w:val="24"/>
          <w:lang w:val="hr-HR"/>
        </w:rPr>
        <w:t xml:space="preserve"> </w:t>
      </w:r>
      <w:r w:rsidR="00D27139">
        <w:rPr>
          <w:rFonts w:ascii="Times New Roman" w:eastAsia="Calibri" w:hAnsi="Times New Roman" w:cs="Times New Roman"/>
          <w:sz w:val="24"/>
          <w:szCs w:val="24"/>
          <w:lang w:val="hr-HR"/>
        </w:rPr>
        <w:t xml:space="preserve">provedba </w:t>
      </w:r>
      <w:r w:rsidR="004F62B0">
        <w:rPr>
          <w:rFonts w:ascii="Times New Roman" w:eastAsia="Calibri" w:hAnsi="Times New Roman" w:cs="Times New Roman"/>
          <w:sz w:val="24"/>
          <w:szCs w:val="24"/>
          <w:lang w:val="hr-HR"/>
        </w:rPr>
        <w:t xml:space="preserve">nadzora za radijsku opremu, mjerila i neautomatske vage, opasne tvari u električnoj i elektroničkoj opremi, </w:t>
      </w:r>
      <w:r w:rsidR="004F62B0" w:rsidRPr="004F62B0">
        <w:rPr>
          <w:rFonts w:ascii="Times New Roman" w:eastAsia="Calibri" w:hAnsi="Times New Roman" w:cs="Times New Roman"/>
          <w:sz w:val="24"/>
          <w:szCs w:val="24"/>
          <w:lang w:val="hr-HR"/>
        </w:rPr>
        <w:t xml:space="preserve">opremu i zaštitne sustave namijenjene za uporabu u potencijalno eksplozivnim atmosferama i sigurnost dizala. </w:t>
      </w:r>
      <w:r w:rsidR="004F62B0">
        <w:rPr>
          <w:rFonts w:ascii="Times New Roman" w:eastAsia="Calibri" w:hAnsi="Times New Roman" w:cs="Times New Roman"/>
          <w:sz w:val="24"/>
          <w:szCs w:val="24"/>
          <w:lang w:val="hr-HR"/>
        </w:rPr>
        <w:t xml:space="preserve"> </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064E5E" w:rsidRPr="009D3906" w:rsidRDefault="00064E5E" w:rsidP="004D5858">
      <w:pPr>
        <w:pStyle w:val="Heading1"/>
        <w:rPr>
          <w:rFonts w:eastAsia="Calibri"/>
          <w:lang w:val="hr-HR"/>
        </w:rPr>
      </w:pPr>
      <w:r w:rsidRPr="009D3906">
        <w:rPr>
          <w:rFonts w:eastAsia="Calibri"/>
          <w:lang w:val="hr-HR"/>
        </w:rPr>
        <w:t>Uz č</w:t>
      </w:r>
      <w:r w:rsidR="00E51145" w:rsidRPr="009D3906">
        <w:rPr>
          <w:rFonts w:eastAsia="Calibri"/>
          <w:lang w:val="hr-HR"/>
        </w:rPr>
        <w:t xml:space="preserve">lanak 24. </w:t>
      </w:r>
    </w:p>
    <w:p w:rsidR="002A48BB" w:rsidRDefault="00BD7BCE" w:rsidP="002A48BB">
      <w:pPr>
        <w:spacing w:after="0" w:line="276" w:lineRule="auto"/>
        <w:jc w:val="both"/>
        <w:rPr>
          <w:rFonts w:ascii="Times New Roman" w:eastAsia="Calibri" w:hAnsi="Times New Roman" w:cs="Times New Roman"/>
          <w:sz w:val="24"/>
          <w:szCs w:val="24"/>
          <w:lang w:val="hr-HR"/>
        </w:rPr>
      </w:pPr>
      <w:r w:rsidRPr="009D3906">
        <w:rPr>
          <w:rFonts w:ascii="Times New Roman" w:eastAsia="Calibri" w:hAnsi="Times New Roman" w:cs="Times New Roman"/>
          <w:sz w:val="24"/>
          <w:szCs w:val="24"/>
          <w:lang w:val="hr-HR"/>
        </w:rPr>
        <w:t>Ov</w:t>
      </w:r>
      <w:r w:rsidR="003136E4" w:rsidRPr="009D3906">
        <w:rPr>
          <w:rFonts w:ascii="Times New Roman" w:eastAsia="Calibri" w:hAnsi="Times New Roman" w:cs="Times New Roman"/>
          <w:sz w:val="24"/>
          <w:szCs w:val="24"/>
          <w:lang w:val="hr-HR"/>
        </w:rPr>
        <w:t>im člankom</w:t>
      </w:r>
      <w:r w:rsidRPr="009D3906">
        <w:rPr>
          <w:rFonts w:ascii="Times New Roman" w:eastAsia="Calibri" w:hAnsi="Times New Roman" w:cs="Times New Roman"/>
          <w:sz w:val="24"/>
          <w:szCs w:val="24"/>
          <w:lang w:val="hr-HR"/>
        </w:rPr>
        <w:t xml:space="preserve"> </w:t>
      </w:r>
      <w:r w:rsidR="003136E4" w:rsidRPr="009D3906">
        <w:rPr>
          <w:rFonts w:ascii="Times New Roman" w:eastAsia="Calibri" w:hAnsi="Times New Roman" w:cs="Times New Roman"/>
          <w:sz w:val="24"/>
          <w:szCs w:val="24"/>
          <w:lang w:val="hr-HR"/>
        </w:rPr>
        <w:t>propisuju se</w:t>
      </w:r>
      <w:r w:rsidR="00E51145" w:rsidRPr="009D3906">
        <w:rPr>
          <w:rFonts w:ascii="Times New Roman" w:eastAsia="Calibri" w:hAnsi="Times New Roman" w:cs="Times New Roman"/>
          <w:sz w:val="24"/>
          <w:szCs w:val="24"/>
          <w:lang w:val="hr-HR"/>
        </w:rPr>
        <w:t xml:space="preserve"> ovlasti inspektora</w:t>
      </w:r>
      <w:r w:rsidR="00D27139">
        <w:rPr>
          <w:rFonts w:ascii="Times New Roman" w:eastAsia="Calibri" w:hAnsi="Times New Roman" w:cs="Times New Roman"/>
          <w:sz w:val="24"/>
          <w:szCs w:val="24"/>
          <w:lang w:val="hr-HR"/>
        </w:rPr>
        <w:t xml:space="preserve"> temeljem ovoga Zakona i ovlasti dodijeljene tijelima </w:t>
      </w:r>
      <w:r w:rsidR="00E51145" w:rsidRPr="009D3906">
        <w:rPr>
          <w:rFonts w:ascii="Times New Roman" w:eastAsia="Calibri" w:hAnsi="Times New Roman" w:cs="Times New Roman"/>
          <w:sz w:val="24"/>
          <w:szCs w:val="24"/>
          <w:lang w:val="hr-HR"/>
        </w:rPr>
        <w:t>za nadzor tržišta u skl</w:t>
      </w:r>
      <w:r w:rsidR="00904A96" w:rsidRPr="009D3906">
        <w:rPr>
          <w:rFonts w:ascii="Times New Roman" w:eastAsia="Calibri" w:hAnsi="Times New Roman" w:cs="Times New Roman"/>
          <w:sz w:val="24"/>
          <w:szCs w:val="24"/>
          <w:lang w:val="hr-HR"/>
        </w:rPr>
        <w:t>adu s člankom 14</w:t>
      </w:r>
      <w:r w:rsidR="00E51145" w:rsidRPr="009D3906">
        <w:rPr>
          <w:rFonts w:ascii="Times New Roman" w:eastAsia="Calibri" w:hAnsi="Times New Roman" w:cs="Times New Roman"/>
          <w:sz w:val="24"/>
          <w:szCs w:val="24"/>
          <w:lang w:val="hr-HR"/>
        </w:rPr>
        <w:t>.</w:t>
      </w:r>
      <w:r w:rsidR="00904A96" w:rsidRPr="009D3906">
        <w:rPr>
          <w:rFonts w:ascii="Times New Roman" w:eastAsia="Calibri" w:hAnsi="Times New Roman" w:cs="Times New Roman"/>
          <w:sz w:val="24"/>
          <w:szCs w:val="24"/>
          <w:lang w:val="hr-HR"/>
        </w:rPr>
        <w:t xml:space="preserve"> </w:t>
      </w:r>
      <w:r w:rsidR="00E51145" w:rsidRPr="009D3906">
        <w:rPr>
          <w:rFonts w:ascii="Times New Roman" w:eastAsia="Calibri" w:hAnsi="Times New Roman" w:cs="Times New Roman"/>
          <w:sz w:val="24"/>
          <w:szCs w:val="24"/>
          <w:lang w:val="hr-HR"/>
        </w:rPr>
        <w:t xml:space="preserve">stavkom 4. </w:t>
      </w:r>
      <w:r w:rsidR="00904A96" w:rsidRPr="009D3906">
        <w:rPr>
          <w:rFonts w:ascii="Times New Roman" w:eastAsia="Calibri" w:hAnsi="Times New Roman" w:cs="Times New Roman"/>
          <w:sz w:val="24"/>
          <w:szCs w:val="24"/>
          <w:lang w:val="hr-HR"/>
        </w:rPr>
        <w:t xml:space="preserve">Uredbe (EU) 2019/1020 </w:t>
      </w:r>
      <w:r w:rsidR="00FB3230">
        <w:rPr>
          <w:rFonts w:ascii="Times New Roman" w:eastAsia="Calibri" w:hAnsi="Times New Roman" w:cs="Times New Roman"/>
          <w:sz w:val="24"/>
          <w:szCs w:val="24"/>
          <w:lang w:val="hr-HR"/>
        </w:rPr>
        <w:t xml:space="preserve">koje </w:t>
      </w:r>
      <w:r w:rsidR="00E51145" w:rsidRPr="009D3906">
        <w:rPr>
          <w:rFonts w:ascii="Times New Roman" w:eastAsia="Calibri" w:hAnsi="Times New Roman" w:cs="Times New Roman"/>
          <w:sz w:val="24"/>
          <w:szCs w:val="24"/>
          <w:lang w:val="hr-HR"/>
        </w:rPr>
        <w:t xml:space="preserve">uključuju ovlast da od gospodarskih subjekata zahtijevaju da dostave relevantne dokumente, tehničke specifikacije, podatke ili informacije o sukladnosti i tehničkim aspektima proizvoda, uključujući pristup ugrađenom softveru u mjeri u kojoj je takav pristup potreban radi procjene sukladnosti proizvoda </w:t>
      </w:r>
      <w:r w:rsidR="00E51145" w:rsidRPr="009D3906">
        <w:rPr>
          <w:rFonts w:ascii="Times New Roman" w:eastAsia="Calibri" w:hAnsi="Times New Roman" w:cs="Times New Roman"/>
          <w:sz w:val="24"/>
          <w:szCs w:val="24"/>
          <w:lang w:val="hr-HR"/>
        </w:rPr>
        <w:lastRenderedPageBreak/>
        <w:t>s primjenjivim zakonodavstvom Unije o usklađivanju, u bilo kojem obliku i bez obzira na medij ili mjesto na kojem su ti dokumenti, tehničke specifikacije, podaci ili informacije pohranjeni, te ovlasti da izrađuju njihove preslike ili da im se one dostavljaju, ovlast da od gospodarskih subjekata zahtijevaju da dostave relevantne informacije o lancu opskrbe, o pojedinostima distribucijske mreže, o količinama proizvoda na tržištu i o drugim modelima proizvoda koji imaju iste tehničke</w:t>
      </w:r>
      <w:r w:rsidR="00E51145" w:rsidRPr="002A48BB">
        <w:rPr>
          <w:rFonts w:ascii="Times New Roman" w:eastAsia="Calibri" w:hAnsi="Times New Roman" w:cs="Times New Roman"/>
          <w:sz w:val="24"/>
          <w:szCs w:val="24"/>
          <w:lang w:val="hr-HR"/>
        </w:rPr>
        <w:t xml:space="preserve"> karakteristike kao dotični proizvod, ako je to važno za sukladnost s primjenjivim zahtjevima u okviru zakonodavstva Unije o usklađivanju, ovlast da od gospodarskih subjekata zahtijevaju da dostave relevantne informacije potrebne za utvrđivanje vlasništva nad internetskim stranicama, ako su te informacije povezane s predmetom </w:t>
      </w:r>
      <w:r w:rsidR="004F62B0">
        <w:rPr>
          <w:rFonts w:ascii="Times New Roman" w:eastAsia="Calibri" w:hAnsi="Times New Roman" w:cs="Times New Roman"/>
          <w:sz w:val="24"/>
          <w:szCs w:val="24"/>
          <w:lang w:val="hr-HR"/>
        </w:rPr>
        <w:t>inspekcijskog nadzora</w:t>
      </w:r>
      <w:r w:rsidR="00E51145" w:rsidRPr="002A48BB">
        <w:rPr>
          <w:rFonts w:ascii="Times New Roman" w:eastAsia="Calibri" w:hAnsi="Times New Roman" w:cs="Times New Roman"/>
          <w:sz w:val="24"/>
          <w:szCs w:val="24"/>
          <w:lang w:val="hr-HR"/>
        </w:rPr>
        <w:t>, ovlast da bez prethodne najave provode inspekcije na terenu i fizičke provjere proizvoda, ovlast za ulazak u sve poslovne prostore, zemljišta ili prijevozna sredstva koje dotični gospodarski subjekt upotrebljava u svrhe povezane sa svojom trgovačkom, poslovnom, obrtničkom ili profesionalnom djelatnošću radi utvrđivanja nesukladnosti i prikupljanja dokaza, ovlast za samoinicijativno pokretanje nadzor</w:t>
      </w:r>
      <w:r w:rsidR="004F62B0">
        <w:rPr>
          <w:rFonts w:ascii="Times New Roman" w:eastAsia="Calibri" w:hAnsi="Times New Roman" w:cs="Times New Roman"/>
          <w:sz w:val="24"/>
          <w:szCs w:val="24"/>
          <w:lang w:val="hr-HR"/>
        </w:rPr>
        <w:t>a nad</w:t>
      </w:r>
      <w:r w:rsidR="00E51145" w:rsidRPr="002A48BB">
        <w:rPr>
          <w:rFonts w:ascii="Times New Roman" w:eastAsia="Calibri" w:hAnsi="Times New Roman" w:cs="Times New Roman"/>
          <w:sz w:val="24"/>
          <w:szCs w:val="24"/>
          <w:lang w:val="hr-HR"/>
        </w:rPr>
        <w:t xml:space="preserve"> tržišt</w:t>
      </w:r>
      <w:r w:rsidR="004F62B0">
        <w:rPr>
          <w:rFonts w:ascii="Times New Roman" w:eastAsia="Calibri" w:hAnsi="Times New Roman" w:cs="Times New Roman"/>
          <w:sz w:val="24"/>
          <w:szCs w:val="24"/>
          <w:lang w:val="hr-HR"/>
        </w:rPr>
        <w:t>em</w:t>
      </w:r>
      <w:r w:rsidR="00E51145" w:rsidRPr="002A48BB">
        <w:rPr>
          <w:rFonts w:ascii="Times New Roman" w:eastAsia="Calibri" w:hAnsi="Times New Roman" w:cs="Times New Roman"/>
          <w:sz w:val="24"/>
          <w:szCs w:val="24"/>
          <w:lang w:val="hr-HR"/>
        </w:rPr>
        <w:t xml:space="preserve"> radi utvrđivanja i uklanjanja nesukladnosti, ovlast da od gospodarskih subjekata zahtijevaju poduzimanje odgovarajućih mjera radi uklanjanja slučajeva nesukladnosti ili uklanjanja rizika, ovlast za poduzimanje odgovarajućih mjera ako gospodarski subjekt ne poduzme odgovarajuće korektivne mjere ili ako nesukladnost ili rizik i dalje postoje, uključujući ovlasti da se zabrani ili ograniči stavljanje na raspolaganje proizvoda na tržištu ili da se proizvod povuče ili opozove s tržišta, ovlast izricanja sankcija, ovlast za kupnju uzoraka proizvoda, među ostalim pod tajnim </w:t>
      </w:r>
      <w:r w:rsidR="00E51145" w:rsidRPr="006F08E0">
        <w:rPr>
          <w:rFonts w:ascii="Times New Roman" w:eastAsia="Calibri" w:hAnsi="Times New Roman" w:cs="Times New Roman"/>
          <w:sz w:val="24"/>
          <w:szCs w:val="24"/>
          <w:lang w:val="hr-HR"/>
        </w:rPr>
        <w:t>identitetom, ovlast da zahtijevaju da se s internetskog sučelja ukloni sadržaj koji upućuje na povezane proizvode ili da zahtijevaju da se krajnjim korisnicima prilikom pristupa internetskom sučelju prikaže izričito upozorenje; ovlast da se od pružatelja usluga informacijskog društva zahtijeva da ograniče pristup internetskom sučelju, među ostalim zahtijevanjem od relevantne treće strane da provede takve mjere.</w:t>
      </w:r>
      <w:r w:rsidR="00E51145" w:rsidRPr="002A48BB">
        <w:rPr>
          <w:rFonts w:ascii="Times New Roman" w:eastAsia="Calibri" w:hAnsi="Times New Roman" w:cs="Times New Roman"/>
          <w:sz w:val="24"/>
          <w:szCs w:val="24"/>
          <w:lang w:val="hr-HR"/>
        </w:rPr>
        <w:t xml:space="preserve"> </w:t>
      </w:r>
    </w:p>
    <w:p w:rsidR="00FF126B" w:rsidRDefault="00FF126B" w:rsidP="002A48BB">
      <w:pPr>
        <w:spacing w:after="0" w:line="276" w:lineRule="auto"/>
        <w:jc w:val="both"/>
        <w:rPr>
          <w:rFonts w:ascii="Times New Roman" w:eastAsia="Calibri" w:hAnsi="Times New Roman" w:cs="Times New Roman"/>
          <w:b/>
          <w:sz w:val="24"/>
          <w:szCs w:val="24"/>
          <w:lang w:val="hr-HR"/>
        </w:rPr>
      </w:pPr>
    </w:p>
    <w:p w:rsidR="0075522F" w:rsidRPr="002A48BB" w:rsidRDefault="0075522F" w:rsidP="004D5858">
      <w:pPr>
        <w:pStyle w:val="Heading1"/>
        <w:rPr>
          <w:rFonts w:eastAsia="Calibri"/>
          <w:lang w:val="hr-HR"/>
        </w:rPr>
      </w:pPr>
      <w:r w:rsidRPr="002A48BB">
        <w:rPr>
          <w:rFonts w:eastAsia="Calibri"/>
          <w:lang w:val="hr-HR"/>
        </w:rPr>
        <w:t>Uz članak</w:t>
      </w:r>
      <w:r w:rsidR="00E51145" w:rsidRPr="002A48BB">
        <w:rPr>
          <w:rFonts w:eastAsia="Calibri"/>
          <w:lang w:val="hr-HR"/>
        </w:rPr>
        <w:t xml:space="preserve"> 25. </w:t>
      </w:r>
    </w:p>
    <w:p w:rsidR="00E51145" w:rsidRPr="002A48BB" w:rsidRDefault="0075522F"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propisuju se upravne mjere. Ako nadležni inspektor u provedbi inspekcijskog nadzora utvrdi da proizvod stavljen na tržište ili na raspolaganje na tržištu</w:t>
      </w:r>
      <w:r w:rsidR="0041409F">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nije sukladan sa zahtjevima ovoga </w:t>
      </w:r>
      <w:r w:rsidR="00D14E4E">
        <w:rPr>
          <w:rFonts w:ascii="Times New Roman" w:eastAsia="Calibri" w:hAnsi="Times New Roman" w:cs="Times New Roman"/>
          <w:sz w:val="24"/>
          <w:szCs w:val="24"/>
          <w:lang w:val="hr-HR"/>
        </w:rPr>
        <w:t>Z</w:t>
      </w:r>
      <w:r w:rsidR="00FB3230" w:rsidRPr="002A48BB">
        <w:rPr>
          <w:rFonts w:ascii="Times New Roman" w:eastAsia="Calibri" w:hAnsi="Times New Roman" w:cs="Times New Roman"/>
          <w:sz w:val="24"/>
          <w:szCs w:val="24"/>
          <w:lang w:val="hr-HR"/>
        </w:rPr>
        <w:t xml:space="preserve">akona </w:t>
      </w:r>
      <w:r w:rsidR="00E51145" w:rsidRPr="002A48BB">
        <w:rPr>
          <w:rFonts w:ascii="Times New Roman" w:eastAsia="Calibri" w:hAnsi="Times New Roman" w:cs="Times New Roman"/>
          <w:sz w:val="24"/>
          <w:szCs w:val="24"/>
          <w:lang w:val="hr-HR"/>
        </w:rPr>
        <w:t xml:space="preserve">i </w:t>
      </w:r>
      <w:r w:rsidR="00DC192B">
        <w:rPr>
          <w:rFonts w:ascii="Times New Roman" w:eastAsia="Calibri" w:hAnsi="Times New Roman" w:cs="Times New Roman"/>
          <w:sz w:val="24"/>
          <w:szCs w:val="24"/>
          <w:lang w:val="hr-HR"/>
        </w:rPr>
        <w:t>pravilnika</w:t>
      </w:r>
      <w:r w:rsidR="00DC192B"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donesenih temeljem </w:t>
      </w:r>
      <w:r w:rsidR="00FB3230">
        <w:rPr>
          <w:rFonts w:ascii="Times New Roman" w:eastAsia="Calibri" w:hAnsi="Times New Roman" w:cs="Times New Roman"/>
          <w:sz w:val="24"/>
          <w:szCs w:val="24"/>
          <w:lang w:val="hr-HR"/>
        </w:rPr>
        <w:t>istoga</w:t>
      </w:r>
      <w:r w:rsidR="0041409F">
        <w:rPr>
          <w:rFonts w:ascii="Times New Roman" w:eastAsia="Calibri" w:hAnsi="Times New Roman" w:cs="Times New Roman"/>
          <w:sz w:val="24"/>
          <w:szCs w:val="24"/>
          <w:lang w:val="hr-HR"/>
        </w:rPr>
        <w:t>, koji se odnose na formalne nesukladnosti,</w:t>
      </w:r>
      <w:r w:rsidR="00E51145" w:rsidRPr="002A48BB">
        <w:rPr>
          <w:rFonts w:ascii="Times New Roman" w:eastAsia="Calibri" w:hAnsi="Times New Roman" w:cs="Times New Roman"/>
          <w:sz w:val="24"/>
          <w:szCs w:val="24"/>
          <w:lang w:val="hr-HR"/>
        </w:rPr>
        <w:t xml:space="preserve"> inspektor će bez odgode kroz zapisnik o inspekcijskom nadzoru zahtijevati od gospodarskog subjekta koji je proizvod stavio na tržište ili na raspolaganje na tržištu da provede korektivne mjere radi otklanjanja </w:t>
      </w:r>
      <w:r w:rsidR="0041409F">
        <w:rPr>
          <w:rFonts w:ascii="Times New Roman" w:eastAsia="Calibri" w:hAnsi="Times New Roman" w:cs="Times New Roman"/>
          <w:sz w:val="24"/>
          <w:szCs w:val="24"/>
          <w:lang w:val="hr-HR"/>
        </w:rPr>
        <w:t xml:space="preserve">tih </w:t>
      </w:r>
      <w:r w:rsidR="00E51145" w:rsidRPr="002A48BB">
        <w:rPr>
          <w:rFonts w:ascii="Times New Roman" w:eastAsia="Calibri" w:hAnsi="Times New Roman" w:cs="Times New Roman"/>
          <w:sz w:val="24"/>
          <w:szCs w:val="24"/>
          <w:lang w:val="hr-HR"/>
        </w:rPr>
        <w:t xml:space="preserve">formalnih nesukladnosti u okviru obveza koje su mu određene ovim </w:t>
      </w:r>
      <w:r w:rsidR="00D14E4E">
        <w:rPr>
          <w:rFonts w:ascii="Times New Roman" w:eastAsia="Calibri" w:hAnsi="Times New Roman" w:cs="Times New Roman"/>
          <w:sz w:val="24"/>
          <w:szCs w:val="24"/>
          <w:lang w:val="hr-HR"/>
        </w:rPr>
        <w:t>Z</w:t>
      </w:r>
      <w:r w:rsidR="00D14E4E" w:rsidRPr="002A48BB">
        <w:rPr>
          <w:rFonts w:ascii="Times New Roman" w:eastAsia="Calibri" w:hAnsi="Times New Roman" w:cs="Times New Roman"/>
          <w:sz w:val="24"/>
          <w:szCs w:val="24"/>
          <w:lang w:val="hr-HR"/>
        </w:rPr>
        <w:t>akon</w:t>
      </w:r>
      <w:r w:rsidR="00D14E4E">
        <w:rPr>
          <w:rFonts w:ascii="Times New Roman" w:eastAsia="Calibri" w:hAnsi="Times New Roman" w:cs="Times New Roman"/>
          <w:sz w:val="24"/>
          <w:szCs w:val="24"/>
          <w:lang w:val="hr-HR"/>
        </w:rPr>
        <w:t>om</w:t>
      </w:r>
      <w:r w:rsidR="00D14E4E"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i propisima donesenim temeljem </w:t>
      </w:r>
      <w:r w:rsidR="00895486">
        <w:rPr>
          <w:rFonts w:ascii="Times New Roman" w:eastAsia="Calibri" w:hAnsi="Times New Roman" w:cs="Times New Roman"/>
          <w:sz w:val="24"/>
          <w:szCs w:val="24"/>
          <w:lang w:val="hr-HR"/>
        </w:rPr>
        <w:t xml:space="preserve">istoga </w:t>
      </w:r>
      <w:r w:rsidR="00E51145" w:rsidRPr="002A48BB">
        <w:rPr>
          <w:rFonts w:ascii="Times New Roman" w:eastAsia="Calibri" w:hAnsi="Times New Roman" w:cs="Times New Roman"/>
          <w:sz w:val="24"/>
          <w:szCs w:val="24"/>
          <w:lang w:val="hr-HR"/>
        </w:rPr>
        <w:t xml:space="preserve"> te će odrediti primjereni rok za izvršenje korektivne mjere. Ako gospodarski subjekt ne izvrši korektivne mjere u određenom roku nadležni inspektor će donijeti rješenje kojim će gospodarskom subjektu zabraniti stavljanje proizvoda na tržište ili na raspolaganje na tržištu ili narediti povlačenje proizvoda s tržišta. Ako nesukladnosti predstavljaju rizik za zdravlje i sigurnost korisnika, uključujući i formalnu nesukladnost koja predstavlja rizik, inspektor će</w:t>
      </w:r>
      <w:r w:rsidR="00D8588A">
        <w:rPr>
          <w:rFonts w:ascii="Times New Roman" w:eastAsia="Calibri" w:hAnsi="Times New Roman" w:cs="Times New Roman"/>
          <w:sz w:val="24"/>
          <w:szCs w:val="24"/>
          <w:lang w:val="hr-HR"/>
        </w:rPr>
        <w:t>, razmjerno ocjeni prirode rizika, rješenjem gospodarskom subjektu</w:t>
      </w:r>
      <w:r w:rsidR="00E51145" w:rsidRPr="002A48BB">
        <w:rPr>
          <w:rFonts w:ascii="Times New Roman" w:eastAsia="Calibri" w:hAnsi="Times New Roman" w:cs="Times New Roman"/>
          <w:sz w:val="24"/>
          <w:szCs w:val="24"/>
          <w:lang w:val="hr-HR"/>
        </w:rPr>
        <w:t xml:space="preserve"> naložiti poduzimanje </w:t>
      </w:r>
      <w:r w:rsidR="00D8588A">
        <w:rPr>
          <w:rFonts w:ascii="Times New Roman" w:eastAsia="Calibri" w:hAnsi="Times New Roman" w:cs="Times New Roman"/>
          <w:sz w:val="24"/>
          <w:szCs w:val="24"/>
          <w:lang w:val="hr-HR"/>
        </w:rPr>
        <w:t xml:space="preserve">jedne ili više </w:t>
      </w:r>
      <w:r w:rsidR="00E51145" w:rsidRPr="002A48BB">
        <w:rPr>
          <w:rFonts w:ascii="Times New Roman" w:eastAsia="Calibri" w:hAnsi="Times New Roman" w:cs="Times New Roman"/>
          <w:sz w:val="24"/>
          <w:szCs w:val="24"/>
          <w:lang w:val="hr-HR"/>
        </w:rPr>
        <w:t xml:space="preserve">korektivnih mjera. Ako gospodarski subjekt ne otkloni nesukladnosti inspektor će donijeti rješenje kojim će zabraniti stavljanje proizvoda na tržište ili na </w:t>
      </w:r>
      <w:r w:rsidR="00E51145" w:rsidRPr="002A48BB">
        <w:rPr>
          <w:rFonts w:ascii="Times New Roman" w:eastAsia="Calibri" w:hAnsi="Times New Roman" w:cs="Times New Roman"/>
          <w:sz w:val="24"/>
          <w:szCs w:val="24"/>
          <w:lang w:val="hr-HR"/>
        </w:rPr>
        <w:lastRenderedPageBreak/>
        <w:t xml:space="preserve">raspolaganje na tržištu i </w:t>
      </w:r>
      <w:r w:rsidR="00E51145" w:rsidRPr="00B857BD">
        <w:rPr>
          <w:rFonts w:ascii="Times New Roman" w:eastAsia="Calibri" w:hAnsi="Times New Roman" w:cs="Times New Roman"/>
          <w:sz w:val="24"/>
          <w:szCs w:val="24"/>
          <w:lang w:val="hr-HR"/>
        </w:rPr>
        <w:t>narediti povlačenje proizvoda koji su već stavljeni na tržište ili na raspolaganje na tržištu</w:t>
      </w:r>
      <w:r w:rsidR="008C260D">
        <w:rPr>
          <w:rFonts w:ascii="Times New Roman" w:eastAsia="Calibri" w:hAnsi="Times New Roman" w:cs="Times New Roman"/>
          <w:sz w:val="24"/>
          <w:szCs w:val="24"/>
          <w:lang w:val="hr-HR"/>
        </w:rPr>
        <w:t>.</w:t>
      </w:r>
    </w:p>
    <w:p w:rsidR="006F08E0" w:rsidRDefault="006F08E0" w:rsidP="002A48BB">
      <w:pPr>
        <w:spacing w:after="0" w:line="276" w:lineRule="auto"/>
        <w:jc w:val="both"/>
        <w:rPr>
          <w:rFonts w:ascii="Times New Roman" w:eastAsia="Calibri" w:hAnsi="Times New Roman" w:cs="Times New Roman"/>
          <w:b/>
          <w:sz w:val="24"/>
          <w:szCs w:val="24"/>
          <w:lang w:val="hr-HR"/>
        </w:rPr>
      </w:pPr>
    </w:p>
    <w:p w:rsidR="00D87236" w:rsidRPr="002A48BB" w:rsidRDefault="00D87236" w:rsidP="004D5858">
      <w:pPr>
        <w:pStyle w:val="Heading1"/>
        <w:rPr>
          <w:rFonts w:eastAsia="Calibri"/>
          <w:lang w:val="hr-HR"/>
        </w:rPr>
      </w:pPr>
      <w:r w:rsidRPr="002A48BB">
        <w:rPr>
          <w:rFonts w:eastAsia="Calibri"/>
          <w:lang w:val="hr-HR"/>
        </w:rPr>
        <w:t>Uz članak</w:t>
      </w:r>
      <w:r w:rsidR="00E51145" w:rsidRPr="002A48BB">
        <w:rPr>
          <w:rFonts w:eastAsia="Calibri"/>
          <w:lang w:val="hr-HR"/>
        </w:rPr>
        <w:t xml:space="preserve"> 26. </w:t>
      </w:r>
    </w:p>
    <w:p w:rsidR="00E51145" w:rsidRPr="002A48BB" w:rsidRDefault="00D87236"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w:t>
      </w:r>
      <w:r w:rsidRPr="002A48BB">
        <w:rPr>
          <w:rFonts w:ascii="Times New Roman" w:eastAsia="Calibri" w:hAnsi="Times New Roman" w:cs="Times New Roman"/>
          <w:sz w:val="24"/>
          <w:szCs w:val="24"/>
          <w:lang w:val="hr-HR"/>
        </w:rPr>
        <w:t xml:space="preserve">se </w:t>
      </w:r>
      <w:r w:rsidR="00E51145" w:rsidRPr="002A48BB">
        <w:rPr>
          <w:rFonts w:ascii="Times New Roman" w:eastAsia="Calibri" w:hAnsi="Times New Roman" w:cs="Times New Roman"/>
          <w:sz w:val="24"/>
          <w:szCs w:val="24"/>
          <w:lang w:val="hr-HR"/>
        </w:rPr>
        <w:t xml:space="preserve">provođenje postupka obavješćivanja putem sustava </w:t>
      </w:r>
      <w:r w:rsidR="00E51145" w:rsidRPr="009D3906">
        <w:rPr>
          <w:rFonts w:ascii="Times New Roman" w:eastAsia="Calibri" w:hAnsi="Times New Roman" w:cs="Times New Roman"/>
          <w:sz w:val="24"/>
          <w:szCs w:val="24"/>
          <w:lang w:val="hr-HR"/>
        </w:rPr>
        <w:t>RAPEX, sustava</w:t>
      </w:r>
      <w:r w:rsidR="00E51145" w:rsidRPr="002A48BB">
        <w:rPr>
          <w:rFonts w:ascii="Times New Roman" w:eastAsia="Calibri" w:hAnsi="Times New Roman" w:cs="Times New Roman"/>
          <w:sz w:val="24"/>
          <w:szCs w:val="24"/>
          <w:lang w:val="hr-HR"/>
        </w:rPr>
        <w:t xml:space="preserve"> za brzu razmjenu informacija iz članka 12. Direktive 2001/95/EZ o općoj sigurnosti proizvoda. Tijela za nadzor tržišta osiguravaju da se proizvodi koji predstavljaju ozbiljan rizik povuku ili opozovu s tržišta kada nema drugih učinkovitih sredstava za uklanjanje ozbiljnog rizika ili da se njihovo stavljanje na raspolaganje na tržištu zabrani. Tijela za nadzor tržišta o tome odmah obavještavaju Komisiju koristeći RAPEX - sustav za brzu razmjenu informacija.  Ako je proizvod koji predstavlja ozbiljan rizik stavljen na raspolaganje na tržištu, tijela za nadzor tržišta odmah obavješćuju Komisiju o svim dobrovoljnim mjerama koje je poduzeo i o kojima je gospodarski subjekt obavijestio tijelo za nadzor tržišta. Informacije uključuju sve raspoložive pojedinosti, posebno podatke potrebne za identifikaciju proizvoda, podrijetlo i opskrbni lanac proizvoda, rizik povezan s proizvodom, prirodu i trajanje poduzete nacionalne mjere te svih dobrovoljnih mjera koje poduzimaju gospodarski subjekti. </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0F52E2" w:rsidRPr="002A48BB" w:rsidRDefault="000F52E2" w:rsidP="004D5858">
      <w:pPr>
        <w:pStyle w:val="Heading1"/>
        <w:rPr>
          <w:rFonts w:eastAsia="Calibri"/>
          <w:lang w:val="hr-HR"/>
        </w:rPr>
      </w:pPr>
      <w:r w:rsidRPr="002A48BB">
        <w:rPr>
          <w:rFonts w:eastAsia="Calibri"/>
          <w:lang w:val="hr-HR"/>
        </w:rPr>
        <w:t>Uz članak</w:t>
      </w:r>
      <w:r w:rsidR="00E51145" w:rsidRPr="002A48BB">
        <w:rPr>
          <w:rFonts w:eastAsia="Calibri"/>
          <w:lang w:val="hr-HR"/>
        </w:rPr>
        <w:t xml:space="preserve"> 27. </w:t>
      </w:r>
    </w:p>
    <w:p w:rsidR="000F52E2" w:rsidRPr="002A48BB" w:rsidRDefault="000F52E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propisuju se troškovi inspekcijskog </w:t>
      </w:r>
      <w:r w:rsidR="00B06E57" w:rsidRPr="002A48BB">
        <w:rPr>
          <w:rFonts w:ascii="Times New Roman" w:eastAsia="Calibri" w:hAnsi="Times New Roman" w:cs="Times New Roman"/>
          <w:sz w:val="24"/>
          <w:szCs w:val="24"/>
          <w:lang w:val="hr-HR"/>
        </w:rPr>
        <w:t xml:space="preserve">postupka koji uključuju </w:t>
      </w:r>
      <w:r w:rsidR="00B06E57" w:rsidRPr="002A48BB">
        <w:rPr>
          <w:rFonts w:ascii="Times New Roman" w:hAnsi="Times New Roman" w:cs="Times New Roman"/>
          <w:sz w:val="24"/>
          <w:szCs w:val="24"/>
          <w:lang w:val="hr-HR"/>
        </w:rPr>
        <w:t>troškove ispitivanja i provjere sukladnosti proizvoda, troškove prijevoza u vezi s inspekcijskim nadzorom, troškove kupnje uzoraka proizvoda, između ostalog</w:t>
      </w:r>
      <w:r w:rsidR="00B33A4A" w:rsidRPr="002A48BB">
        <w:rPr>
          <w:rFonts w:ascii="Times New Roman" w:hAnsi="Times New Roman" w:cs="Times New Roman"/>
          <w:sz w:val="24"/>
          <w:szCs w:val="24"/>
          <w:lang w:val="hr-HR"/>
        </w:rPr>
        <w:t xml:space="preserve"> pod tajnim identitetom. Navedene troškove</w:t>
      </w:r>
      <w:r w:rsidR="00B06E57" w:rsidRPr="002A48BB">
        <w:rPr>
          <w:rFonts w:ascii="Times New Roman" w:hAnsi="Times New Roman" w:cs="Times New Roman"/>
          <w:sz w:val="24"/>
          <w:szCs w:val="24"/>
          <w:lang w:val="hr-HR"/>
        </w:rPr>
        <w:t xml:space="preserve"> snosi gospodarski subjekt koji je na tržište ili na raspolaganje na tržištu uključ</w:t>
      </w:r>
      <w:r w:rsidR="00B33A4A" w:rsidRPr="002A48BB">
        <w:rPr>
          <w:rFonts w:ascii="Times New Roman" w:hAnsi="Times New Roman" w:cs="Times New Roman"/>
          <w:sz w:val="24"/>
          <w:szCs w:val="24"/>
          <w:lang w:val="hr-HR"/>
        </w:rPr>
        <w:t>ivši</w:t>
      </w:r>
      <w:r w:rsidR="00B06E57" w:rsidRPr="002A48BB">
        <w:rPr>
          <w:rFonts w:ascii="Times New Roman" w:hAnsi="Times New Roman" w:cs="Times New Roman"/>
          <w:sz w:val="24"/>
          <w:szCs w:val="24"/>
          <w:lang w:val="hr-HR"/>
        </w:rPr>
        <w:t xml:space="preserve"> i prodaju na daljinu</w:t>
      </w:r>
      <w:r w:rsidR="00B33A4A" w:rsidRPr="002A48BB">
        <w:rPr>
          <w:rFonts w:ascii="Times New Roman" w:hAnsi="Times New Roman" w:cs="Times New Roman"/>
          <w:sz w:val="24"/>
          <w:szCs w:val="24"/>
          <w:lang w:val="hr-HR"/>
        </w:rPr>
        <w:t>,</w:t>
      </w:r>
      <w:r w:rsidR="00B06E57" w:rsidRPr="002A48BB">
        <w:rPr>
          <w:rFonts w:ascii="Times New Roman" w:hAnsi="Times New Roman" w:cs="Times New Roman"/>
          <w:sz w:val="24"/>
          <w:szCs w:val="24"/>
          <w:lang w:val="hr-HR"/>
        </w:rPr>
        <w:t xml:space="preserve"> stavio proizvod koji n</w:t>
      </w:r>
      <w:r w:rsidR="00B33A4A" w:rsidRPr="002A48BB">
        <w:rPr>
          <w:rFonts w:ascii="Times New Roman" w:hAnsi="Times New Roman" w:cs="Times New Roman"/>
          <w:sz w:val="24"/>
          <w:szCs w:val="24"/>
          <w:lang w:val="hr-HR"/>
        </w:rPr>
        <w:t xml:space="preserve">ije </w:t>
      </w:r>
      <w:r w:rsidR="00B06E57" w:rsidRPr="002A48BB">
        <w:rPr>
          <w:rFonts w:ascii="Times New Roman" w:hAnsi="Times New Roman" w:cs="Times New Roman"/>
          <w:sz w:val="24"/>
          <w:szCs w:val="24"/>
          <w:lang w:val="hr-HR"/>
        </w:rPr>
        <w:t>sukladan s tehničkim zahtjevima za taj proizvod.</w:t>
      </w:r>
    </w:p>
    <w:p w:rsidR="00B06E57" w:rsidRPr="002A48BB" w:rsidRDefault="00B06E57" w:rsidP="002A48BB">
      <w:pPr>
        <w:pStyle w:val="Heading2"/>
        <w:spacing w:before="0" w:line="276" w:lineRule="auto"/>
        <w:jc w:val="center"/>
        <w:rPr>
          <w:rFonts w:ascii="Times New Roman" w:hAnsi="Times New Roman" w:cs="Times New Roman"/>
          <w:i/>
          <w:color w:val="auto"/>
          <w:sz w:val="24"/>
          <w:szCs w:val="24"/>
          <w:lang w:val="hr-HR"/>
        </w:rPr>
      </w:pPr>
    </w:p>
    <w:p w:rsidR="00543D92" w:rsidRPr="002A48BB" w:rsidRDefault="00543D92" w:rsidP="004D5858">
      <w:pPr>
        <w:pStyle w:val="Heading1"/>
        <w:rPr>
          <w:rFonts w:eastAsia="Calibri"/>
          <w:lang w:val="hr-HR"/>
        </w:rPr>
      </w:pPr>
      <w:r w:rsidRPr="002A48BB">
        <w:rPr>
          <w:rFonts w:eastAsia="Calibri"/>
          <w:lang w:val="hr-HR"/>
        </w:rPr>
        <w:t>Uz č</w:t>
      </w:r>
      <w:r w:rsidR="00E51145" w:rsidRPr="002A48BB">
        <w:rPr>
          <w:rFonts w:eastAsia="Calibri"/>
          <w:lang w:val="hr-HR"/>
        </w:rPr>
        <w:t>lan</w:t>
      </w:r>
      <w:r w:rsidRPr="002A48BB">
        <w:rPr>
          <w:rFonts w:eastAsia="Calibri"/>
          <w:lang w:val="hr-HR"/>
        </w:rPr>
        <w:t>ak</w:t>
      </w:r>
      <w:r w:rsidR="00E51145" w:rsidRPr="002A48BB">
        <w:rPr>
          <w:rFonts w:eastAsia="Calibri"/>
          <w:lang w:val="hr-HR"/>
        </w:rPr>
        <w:t xml:space="preserve"> 28. </w:t>
      </w:r>
    </w:p>
    <w:p w:rsidR="00E51145" w:rsidRPr="002A48BB" w:rsidRDefault="00543D9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se </w:t>
      </w:r>
      <w:r w:rsidR="000C00F2" w:rsidRPr="002A48BB">
        <w:rPr>
          <w:rFonts w:ascii="Times New Roman" w:eastAsia="Calibri" w:hAnsi="Times New Roman" w:cs="Times New Roman"/>
          <w:sz w:val="24"/>
          <w:szCs w:val="24"/>
          <w:lang w:val="hr-HR"/>
        </w:rPr>
        <w:t xml:space="preserve">kako je </w:t>
      </w:r>
      <w:r w:rsidRPr="002A48BB">
        <w:rPr>
          <w:rFonts w:ascii="Times New Roman" w:hAnsi="Times New Roman" w:cs="Times New Roman"/>
          <w:sz w:val="24"/>
          <w:szCs w:val="24"/>
          <w:lang w:val="hr-HR"/>
        </w:rPr>
        <w:t>Carinska uprava Ministarstva financija</w:t>
      </w:r>
      <w:r w:rsidR="00E51145" w:rsidRPr="002A48BB">
        <w:rPr>
          <w:rFonts w:ascii="Times New Roman" w:eastAsia="Calibri" w:hAnsi="Times New Roman" w:cs="Times New Roman"/>
          <w:sz w:val="24"/>
          <w:szCs w:val="24"/>
          <w:lang w:val="hr-HR"/>
        </w:rPr>
        <w:t xml:space="preserve"> nadležno </w:t>
      </w:r>
      <w:r w:rsidR="000C00F2" w:rsidRPr="002A48BB">
        <w:rPr>
          <w:rFonts w:ascii="Times New Roman" w:eastAsia="Calibri" w:hAnsi="Times New Roman" w:cs="Times New Roman"/>
          <w:sz w:val="24"/>
          <w:szCs w:val="24"/>
          <w:lang w:val="hr-HR"/>
        </w:rPr>
        <w:t xml:space="preserve">tijelo državne uprave </w:t>
      </w:r>
      <w:r w:rsidR="00E51145" w:rsidRPr="002A48BB">
        <w:rPr>
          <w:rFonts w:ascii="Times New Roman" w:eastAsia="Calibri" w:hAnsi="Times New Roman" w:cs="Times New Roman"/>
          <w:sz w:val="24"/>
          <w:szCs w:val="24"/>
          <w:lang w:val="hr-HR"/>
        </w:rPr>
        <w:t>za provjeru proizvoda pri uvozu radi stavljanja</w:t>
      </w:r>
      <w:r w:rsidR="00BF0BE6">
        <w:rPr>
          <w:rFonts w:ascii="Times New Roman" w:eastAsia="Calibri" w:hAnsi="Times New Roman" w:cs="Times New Roman"/>
          <w:sz w:val="24"/>
          <w:szCs w:val="24"/>
          <w:lang w:val="hr-HR"/>
        </w:rPr>
        <w:t xml:space="preserve"> proizvoda</w:t>
      </w:r>
      <w:r w:rsidR="00E51145" w:rsidRPr="002A48BB">
        <w:rPr>
          <w:rFonts w:ascii="Times New Roman" w:eastAsia="Calibri" w:hAnsi="Times New Roman" w:cs="Times New Roman"/>
          <w:sz w:val="24"/>
          <w:szCs w:val="24"/>
          <w:lang w:val="hr-HR"/>
        </w:rPr>
        <w:t xml:space="preserve"> na tržište Europske unije.</w:t>
      </w:r>
    </w:p>
    <w:p w:rsidR="00E51145" w:rsidRPr="002A48BB" w:rsidRDefault="00E51145" w:rsidP="002A48BB">
      <w:pPr>
        <w:spacing w:after="0" w:line="276" w:lineRule="auto"/>
        <w:jc w:val="both"/>
        <w:rPr>
          <w:rFonts w:ascii="Times New Roman" w:eastAsia="Calibri" w:hAnsi="Times New Roman" w:cs="Times New Roman"/>
          <w:sz w:val="24"/>
          <w:szCs w:val="24"/>
          <w:lang w:val="hr-HR"/>
        </w:rPr>
      </w:pPr>
    </w:p>
    <w:p w:rsidR="000C00F2" w:rsidRPr="002A48BB" w:rsidRDefault="000C00F2" w:rsidP="004D5858">
      <w:pPr>
        <w:pStyle w:val="Heading1"/>
        <w:rPr>
          <w:rFonts w:eastAsia="Calibri"/>
          <w:lang w:val="hr-HR"/>
        </w:rPr>
      </w:pPr>
      <w:r w:rsidRPr="002A48BB">
        <w:rPr>
          <w:rFonts w:eastAsia="Calibri"/>
          <w:lang w:val="hr-HR"/>
        </w:rPr>
        <w:t>Uz članak</w:t>
      </w:r>
      <w:r w:rsidR="00462F37" w:rsidRPr="002A48BB">
        <w:rPr>
          <w:rFonts w:eastAsia="Calibri"/>
          <w:lang w:val="hr-HR"/>
        </w:rPr>
        <w:t xml:space="preserve"> 29</w:t>
      </w:r>
      <w:r w:rsidRPr="002A48BB">
        <w:rPr>
          <w:rFonts w:eastAsia="Calibri"/>
          <w:lang w:val="hr-HR"/>
        </w:rPr>
        <w:t xml:space="preserve">. </w:t>
      </w:r>
    </w:p>
    <w:p w:rsidR="00E51145" w:rsidRPr="002A48BB" w:rsidRDefault="000C00F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24531D" w:rsidRPr="002A48BB">
        <w:rPr>
          <w:rFonts w:ascii="Times New Roman" w:eastAsia="Calibri" w:hAnsi="Times New Roman" w:cs="Times New Roman"/>
          <w:sz w:val="24"/>
          <w:szCs w:val="24"/>
          <w:lang w:val="hr-HR"/>
        </w:rPr>
        <w:t xml:space="preserve">propisuju se novčane kazne </w:t>
      </w:r>
      <w:r w:rsidR="00E51145" w:rsidRPr="002A48BB">
        <w:rPr>
          <w:rFonts w:ascii="Times New Roman" w:eastAsia="Calibri" w:hAnsi="Times New Roman" w:cs="Times New Roman"/>
          <w:sz w:val="24"/>
          <w:szCs w:val="24"/>
          <w:lang w:val="hr-HR"/>
        </w:rPr>
        <w:t>za proizvođače i ovlaštene zastupnik</w:t>
      </w:r>
      <w:r w:rsidR="0024531D" w:rsidRPr="002A48BB">
        <w:rPr>
          <w:rFonts w:ascii="Times New Roman" w:eastAsia="Calibri" w:hAnsi="Times New Roman" w:cs="Times New Roman"/>
          <w:sz w:val="24"/>
          <w:szCs w:val="24"/>
          <w:lang w:val="hr-HR"/>
        </w:rPr>
        <w:t>e</w:t>
      </w:r>
      <w:r w:rsidR="00E51145" w:rsidRPr="002A48BB">
        <w:rPr>
          <w:rFonts w:ascii="Times New Roman" w:eastAsia="Calibri" w:hAnsi="Times New Roman" w:cs="Times New Roman"/>
          <w:sz w:val="24"/>
          <w:szCs w:val="24"/>
          <w:lang w:val="hr-HR"/>
        </w:rPr>
        <w:t xml:space="preserve"> ako stave na tržište proizvod koji nije oblikovan i proizveden u skladu sa zahtjevima utvrđenim u propisima koji se primjenjuju na taj proizvod, ne provedu ili ne osiguraju provođenje primjenjivog postupka ocjenjivanja sukladnosti, ne izrade propisanu tehničku dokumentaciju, ne sastave EU izjavu o sukladnosti, ne stave na proizvod oznaku sukladnosti, ne čuvaju tehničku dokumentaciju i EU izjavu o sukladnosti, ne osiguraju postupke radi održanja sukladnosti proizvodne serije, ne provode ispitivanje uzoraka proizvoda koje stavljaju na tržište, ne obavještavaju distributere o nesukladnim </w:t>
      </w:r>
      <w:r w:rsidR="00E51145" w:rsidRPr="002A48BB">
        <w:rPr>
          <w:rFonts w:ascii="Times New Roman" w:eastAsia="Calibri" w:hAnsi="Times New Roman" w:cs="Times New Roman"/>
          <w:sz w:val="24"/>
          <w:szCs w:val="24"/>
          <w:lang w:val="hr-HR"/>
        </w:rPr>
        <w:lastRenderedPageBreak/>
        <w:t>proizvodima i povlačenju proizvoda s tržišta, ne surađuju s nadležnim inspektorima u svim radnjama koje poduzima kako bi se uklonili rizici koje predstavlja proizvod koji je stavio na tržište, ne izvršavaju zadaće propisane Uredbom (EU) 2019/1020.</w:t>
      </w:r>
    </w:p>
    <w:p w:rsidR="00BF0BE6" w:rsidRDefault="00BF0BE6" w:rsidP="002A48BB">
      <w:pPr>
        <w:spacing w:after="0" w:line="276" w:lineRule="auto"/>
        <w:jc w:val="both"/>
        <w:rPr>
          <w:rFonts w:ascii="Times New Roman" w:eastAsia="Calibri" w:hAnsi="Times New Roman" w:cs="Times New Roman"/>
          <w:b/>
          <w:sz w:val="24"/>
          <w:szCs w:val="24"/>
          <w:lang w:val="hr-HR"/>
        </w:rPr>
      </w:pPr>
    </w:p>
    <w:p w:rsidR="00462F37" w:rsidRPr="002A48BB" w:rsidRDefault="00462F37" w:rsidP="004D5858">
      <w:pPr>
        <w:pStyle w:val="Heading1"/>
        <w:rPr>
          <w:rFonts w:eastAsia="Calibri"/>
          <w:lang w:val="hr-HR"/>
        </w:rPr>
      </w:pPr>
      <w:r w:rsidRPr="002A48BB">
        <w:rPr>
          <w:rFonts w:eastAsia="Calibri"/>
          <w:lang w:val="hr-HR"/>
        </w:rPr>
        <w:t>Uz članak</w:t>
      </w:r>
      <w:r w:rsidR="00D9229C" w:rsidRPr="002A48BB">
        <w:rPr>
          <w:rFonts w:eastAsia="Calibri"/>
          <w:lang w:val="hr-HR"/>
        </w:rPr>
        <w:t xml:space="preserve"> 30</w:t>
      </w:r>
      <w:r w:rsidRPr="002A48BB">
        <w:rPr>
          <w:rFonts w:eastAsia="Calibri"/>
          <w:lang w:val="hr-HR"/>
        </w:rPr>
        <w:t xml:space="preserve">. </w:t>
      </w:r>
    </w:p>
    <w:p w:rsidR="00E51145"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w:t>
      </w:r>
      <w:r w:rsidR="0071286F">
        <w:rPr>
          <w:rFonts w:ascii="Times New Roman" w:eastAsia="Calibri" w:hAnsi="Times New Roman" w:cs="Times New Roman"/>
          <w:sz w:val="24"/>
          <w:szCs w:val="24"/>
          <w:lang w:val="hr-HR"/>
        </w:rPr>
        <w:t>isuju</w:t>
      </w:r>
      <w:r w:rsidRPr="002A48BB">
        <w:rPr>
          <w:rFonts w:ascii="Times New Roman" w:eastAsia="Calibri" w:hAnsi="Times New Roman" w:cs="Times New Roman"/>
          <w:sz w:val="24"/>
          <w:szCs w:val="24"/>
          <w:lang w:val="hr-HR"/>
        </w:rPr>
        <w:t xml:space="preserve"> se </w:t>
      </w:r>
      <w:r w:rsidR="00D9229C" w:rsidRPr="002A48BB">
        <w:rPr>
          <w:rFonts w:ascii="Times New Roman" w:eastAsia="Calibri" w:hAnsi="Times New Roman" w:cs="Times New Roman"/>
          <w:sz w:val="24"/>
          <w:szCs w:val="24"/>
          <w:lang w:val="hr-HR"/>
        </w:rPr>
        <w:t>novčane kazne</w:t>
      </w:r>
      <w:r w:rsidR="00E51145" w:rsidRPr="002A48BB">
        <w:rPr>
          <w:rFonts w:ascii="Times New Roman" w:eastAsia="Calibri" w:hAnsi="Times New Roman" w:cs="Times New Roman"/>
          <w:sz w:val="24"/>
          <w:szCs w:val="24"/>
          <w:lang w:val="hr-HR"/>
        </w:rPr>
        <w:t xml:space="preserve"> za uvoznik</w:t>
      </w:r>
      <w:r w:rsidR="009F1101" w:rsidRPr="002A48BB">
        <w:rPr>
          <w:rFonts w:ascii="Times New Roman" w:eastAsia="Calibri" w:hAnsi="Times New Roman" w:cs="Times New Roman"/>
          <w:sz w:val="24"/>
          <w:szCs w:val="24"/>
          <w:lang w:val="hr-HR"/>
        </w:rPr>
        <w:t>a</w:t>
      </w:r>
      <w:r w:rsidR="00E51145" w:rsidRPr="002A48BB">
        <w:rPr>
          <w:rFonts w:ascii="Times New Roman" w:eastAsia="Calibri" w:hAnsi="Times New Roman" w:cs="Times New Roman"/>
          <w:sz w:val="24"/>
          <w:szCs w:val="24"/>
          <w:lang w:val="hr-HR"/>
        </w:rPr>
        <w:t xml:space="preserve"> ako stav</w:t>
      </w:r>
      <w:r w:rsidR="009F1101" w:rsidRPr="002A48BB">
        <w:rPr>
          <w:rFonts w:ascii="Times New Roman" w:eastAsia="Calibri" w:hAnsi="Times New Roman" w:cs="Times New Roman"/>
          <w:sz w:val="24"/>
          <w:szCs w:val="24"/>
          <w:lang w:val="hr-HR"/>
        </w:rPr>
        <w:t>i</w:t>
      </w:r>
      <w:r w:rsidR="00E51145" w:rsidRPr="002A48BB">
        <w:rPr>
          <w:rFonts w:ascii="Times New Roman" w:eastAsia="Calibri" w:hAnsi="Times New Roman" w:cs="Times New Roman"/>
          <w:sz w:val="24"/>
          <w:szCs w:val="24"/>
          <w:lang w:val="hr-HR"/>
        </w:rPr>
        <w:t xml:space="preserve"> na tržište proizvod koji nije sukladan s odredbama propisa koji se primjenjuju na taj proizvod, stavi na tržište proizvod za koji nije proveden odgovarajući postupak ocjenjivanja sukladnosti, stavi na tržište proizvod za koji nije sastavljena tehnička dokumentacija, stavi na tržište proizvod koji ne nosi ili nije označen </w:t>
      </w:r>
      <w:r w:rsidR="00DC192B" w:rsidRPr="002A48BB">
        <w:rPr>
          <w:rFonts w:ascii="Times New Roman" w:eastAsia="Calibri" w:hAnsi="Times New Roman" w:cs="Times New Roman"/>
          <w:sz w:val="24"/>
          <w:szCs w:val="24"/>
          <w:lang w:val="hr-HR"/>
        </w:rPr>
        <w:t>propisan</w:t>
      </w:r>
      <w:r w:rsidR="00DC192B">
        <w:rPr>
          <w:rFonts w:ascii="Times New Roman" w:eastAsia="Calibri" w:hAnsi="Times New Roman" w:cs="Times New Roman"/>
          <w:sz w:val="24"/>
          <w:szCs w:val="24"/>
          <w:lang w:val="hr-HR"/>
        </w:rPr>
        <w:t>om</w:t>
      </w:r>
      <w:r w:rsidR="00DC192B" w:rsidRPr="002A48BB">
        <w:rPr>
          <w:rFonts w:ascii="Times New Roman" w:eastAsia="Calibri" w:hAnsi="Times New Roman" w:cs="Times New Roman"/>
          <w:sz w:val="24"/>
          <w:szCs w:val="24"/>
          <w:lang w:val="hr-HR"/>
        </w:rPr>
        <w:t xml:space="preserve"> </w:t>
      </w:r>
      <w:r w:rsidR="00DC192B">
        <w:rPr>
          <w:rFonts w:ascii="Times New Roman" w:eastAsia="Calibri" w:hAnsi="Times New Roman" w:cs="Times New Roman"/>
          <w:sz w:val="24"/>
          <w:szCs w:val="24"/>
          <w:lang w:val="hr-HR"/>
        </w:rPr>
        <w:t>oznakom</w:t>
      </w:r>
      <w:r w:rsidR="00E51145" w:rsidRPr="002A48BB">
        <w:rPr>
          <w:rFonts w:ascii="Times New Roman" w:eastAsia="Calibri" w:hAnsi="Times New Roman" w:cs="Times New Roman"/>
          <w:sz w:val="24"/>
          <w:szCs w:val="24"/>
          <w:lang w:val="hr-HR"/>
        </w:rPr>
        <w:t>, stavi na tržište proizvod bez podataka o identifikaciji proizvoda i podataka o proizvođaču, na proizvodu ili, kad to nije moguće, na njegovoj ambalaži ili u dokumentu koji prati proizvod ne navede svoje ime, registrirano trgovačko ime ili registrirani trgovački znak i adresu na kojoj je dostupan, stavi na tržište proizvod koji nije praćen uputama i podacima na hrvatskom jeziku, stavi na tržište proizvod koji predstavlja rizik, a ne obavijesti o tome nadležna inspekcijska tijela ili ne surađuje s nadležnim inspektorima u svim radnjama koje poduzima kako bi se uklonili rizici koje predstavlja proizvod koji je stavio na tržište, ne izvršava zadaće propisane Uredbom (EU) 2019/1020.</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462F37" w:rsidRPr="002A48BB" w:rsidRDefault="00462F37" w:rsidP="004D5858">
      <w:pPr>
        <w:pStyle w:val="Heading1"/>
        <w:rPr>
          <w:rFonts w:eastAsia="Calibri"/>
          <w:lang w:val="hr-HR"/>
        </w:rPr>
      </w:pPr>
      <w:r w:rsidRPr="002A48BB">
        <w:rPr>
          <w:rFonts w:eastAsia="Calibri"/>
          <w:lang w:val="hr-HR"/>
        </w:rPr>
        <w:t xml:space="preserve">Uz članak </w:t>
      </w:r>
      <w:r w:rsidR="009F1101" w:rsidRPr="002A48BB">
        <w:rPr>
          <w:rFonts w:eastAsia="Calibri"/>
          <w:lang w:val="hr-HR"/>
        </w:rPr>
        <w:t>31</w:t>
      </w:r>
      <w:r w:rsidRPr="002A48BB">
        <w:rPr>
          <w:rFonts w:eastAsia="Calibri"/>
          <w:lang w:val="hr-HR"/>
        </w:rPr>
        <w:t xml:space="preserve">. </w:t>
      </w:r>
    </w:p>
    <w:p w:rsidR="00E51145"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propisuj</w:t>
      </w:r>
      <w:r w:rsidR="0071286F">
        <w:rPr>
          <w:rFonts w:ascii="Times New Roman" w:eastAsia="Calibri" w:hAnsi="Times New Roman" w:cs="Times New Roman"/>
          <w:sz w:val="24"/>
          <w:szCs w:val="24"/>
          <w:lang w:val="hr-HR"/>
        </w:rPr>
        <w:t>u</w:t>
      </w:r>
      <w:r w:rsidRPr="002A48BB">
        <w:rPr>
          <w:rFonts w:ascii="Times New Roman" w:eastAsia="Calibri" w:hAnsi="Times New Roman" w:cs="Times New Roman"/>
          <w:sz w:val="24"/>
          <w:szCs w:val="24"/>
          <w:lang w:val="hr-HR"/>
        </w:rPr>
        <w:t xml:space="preserve"> se </w:t>
      </w:r>
      <w:r w:rsidR="009F1101" w:rsidRPr="002A48BB">
        <w:rPr>
          <w:rFonts w:ascii="Times New Roman" w:eastAsia="Calibri" w:hAnsi="Times New Roman" w:cs="Times New Roman"/>
          <w:sz w:val="24"/>
          <w:szCs w:val="24"/>
          <w:lang w:val="hr-HR"/>
        </w:rPr>
        <w:t>novčane kazne</w:t>
      </w:r>
      <w:r w:rsidR="00E51145" w:rsidRPr="002A48BB">
        <w:rPr>
          <w:rFonts w:ascii="Times New Roman" w:eastAsia="Calibri" w:hAnsi="Times New Roman" w:cs="Times New Roman"/>
          <w:sz w:val="24"/>
          <w:szCs w:val="24"/>
          <w:lang w:val="hr-HR"/>
        </w:rPr>
        <w:t xml:space="preserve"> za distributera ako stavi na raspolaganje na tržištu proizvod protivno propisanim zahtjevima, stavi na raspolaganje proizvod koji nije označen oznakom sukladnosti ili drugim propisanim oznakama, stavi na raspolaganje na tržištu proizvod koji nije praćen propisanim dokumentima, uputama i podacima o sigurnosti na hrvatskom jeziku, stavi na raspolaganje na tržištu proizvod bez podataka o identifikaciji proizvoda i podataka o proizvođaču i uvozniku, stavi na raspolaganje na tržištu proizvod koji nije sukladan s odredbama propisa koji se primjenjuju na taj proizvod, a ne poduzme potrebne korektivne mjere dobrovoljno, kako bi se isti proizvod uskladio, povukao s tržišta ili spriječio njegovo distribuiranje, stavi na raspolaganje na tržištu proizvod koji predstavlja rizik, a ne obavijesti o tome nadležna inspekcijska tijela dajući podatke o nesukladnosti proizvoda i poduzetim korektivnim mjerama, ne surađuje s nadležnim inspektorima u svim radnjama koje poduzima kako bi se uklonili rizici koje predstavlja proizvod koji je stavio na raspolaganje na tržištu.</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462F37" w:rsidRPr="002A48BB" w:rsidRDefault="00462F37" w:rsidP="004D5858">
      <w:pPr>
        <w:pStyle w:val="Heading1"/>
        <w:rPr>
          <w:rFonts w:eastAsia="Calibri"/>
          <w:lang w:val="hr-HR"/>
        </w:rPr>
      </w:pPr>
      <w:r w:rsidRPr="002A48BB">
        <w:rPr>
          <w:rFonts w:eastAsia="Calibri"/>
          <w:lang w:val="hr-HR"/>
        </w:rPr>
        <w:t xml:space="preserve">Uz članak </w:t>
      </w:r>
      <w:r w:rsidR="009F1101" w:rsidRPr="002A48BB">
        <w:rPr>
          <w:rFonts w:eastAsia="Calibri"/>
          <w:lang w:val="hr-HR"/>
        </w:rPr>
        <w:t>32</w:t>
      </w:r>
      <w:r w:rsidRPr="002A48BB">
        <w:rPr>
          <w:rFonts w:eastAsia="Calibri"/>
          <w:lang w:val="hr-HR"/>
        </w:rPr>
        <w:t xml:space="preserve">. </w:t>
      </w:r>
    </w:p>
    <w:p w:rsidR="00E51145"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propisuj</w:t>
      </w:r>
      <w:r w:rsidR="009F1101" w:rsidRPr="002A48BB">
        <w:rPr>
          <w:rFonts w:ascii="Times New Roman" w:eastAsia="Calibri" w:hAnsi="Times New Roman" w:cs="Times New Roman"/>
          <w:sz w:val="24"/>
          <w:szCs w:val="24"/>
          <w:lang w:val="hr-HR"/>
        </w:rPr>
        <w:t>u</w:t>
      </w:r>
      <w:r w:rsidRPr="002A48BB">
        <w:rPr>
          <w:rFonts w:ascii="Times New Roman" w:eastAsia="Calibri" w:hAnsi="Times New Roman" w:cs="Times New Roman"/>
          <w:sz w:val="24"/>
          <w:szCs w:val="24"/>
          <w:lang w:val="hr-HR"/>
        </w:rPr>
        <w:t xml:space="preserve"> </w:t>
      </w:r>
      <w:r w:rsidR="00944684">
        <w:rPr>
          <w:rFonts w:ascii="Times New Roman" w:eastAsia="Calibri" w:hAnsi="Times New Roman" w:cs="Times New Roman"/>
          <w:sz w:val="24"/>
          <w:szCs w:val="24"/>
          <w:lang w:val="hr-HR"/>
        </w:rPr>
        <w:t xml:space="preserve">se </w:t>
      </w:r>
      <w:r w:rsidR="009F1101" w:rsidRPr="002A48BB">
        <w:rPr>
          <w:rFonts w:ascii="Times New Roman" w:eastAsia="Calibri" w:hAnsi="Times New Roman" w:cs="Times New Roman"/>
          <w:sz w:val="24"/>
          <w:szCs w:val="24"/>
          <w:lang w:val="hr-HR"/>
        </w:rPr>
        <w:t>novčane kazne</w:t>
      </w:r>
      <w:r w:rsidR="00E51145" w:rsidRPr="002A48BB">
        <w:rPr>
          <w:rFonts w:ascii="Times New Roman" w:eastAsia="Calibri" w:hAnsi="Times New Roman" w:cs="Times New Roman"/>
          <w:sz w:val="24"/>
          <w:szCs w:val="24"/>
          <w:lang w:val="hr-HR"/>
        </w:rPr>
        <w:t xml:space="preserve"> za pružatelje usluga provođenja narudžbi, ako </w:t>
      </w:r>
      <w:r w:rsidR="00944684">
        <w:rPr>
          <w:rFonts w:ascii="Times New Roman" w:eastAsia="Calibri" w:hAnsi="Times New Roman" w:cs="Times New Roman"/>
          <w:sz w:val="24"/>
          <w:szCs w:val="24"/>
          <w:lang w:val="hr-HR"/>
        </w:rPr>
        <w:t xml:space="preserve">isti </w:t>
      </w:r>
      <w:r w:rsidR="00E51145" w:rsidRPr="002A48BB">
        <w:rPr>
          <w:rFonts w:ascii="Times New Roman" w:eastAsia="Calibri" w:hAnsi="Times New Roman" w:cs="Times New Roman"/>
          <w:sz w:val="24"/>
          <w:szCs w:val="24"/>
          <w:lang w:val="hr-HR"/>
        </w:rPr>
        <w:t>ne izvršavaju zadaće propisane Uredbom (EU) 2019/1020 u pogledu proizvoda koji podliježu određenom zakonodavstvu Unije o usklađivanju.</w:t>
      </w:r>
    </w:p>
    <w:p w:rsidR="00E51145" w:rsidRPr="009D3906" w:rsidRDefault="00E51145" w:rsidP="002A48BB">
      <w:pPr>
        <w:spacing w:after="0" w:line="276" w:lineRule="auto"/>
        <w:jc w:val="both"/>
        <w:rPr>
          <w:rFonts w:ascii="Times New Roman" w:eastAsia="Calibri" w:hAnsi="Times New Roman" w:cs="Times New Roman"/>
          <w:sz w:val="24"/>
          <w:szCs w:val="24"/>
          <w:lang w:val="hr-HR"/>
        </w:rPr>
      </w:pPr>
    </w:p>
    <w:p w:rsidR="00A8796E" w:rsidRPr="009D3906" w:rsidRDefault="00A8796E" w:rsidP="004D5858">
      <w:pPr>
        <w:pStyle w:val="Heading1"/>
        <w:rPr>
          <w:rFonts w:eastAsia="Calibri"/>
          <w:lang w:val="hr-HR"/>
        </w:rPr>
      </w:pPr>
      <w:r w:rsidRPr="009D3906">
        <w:rPr>
          <w:rFonts w:eastAsia="Calibri"/>
          <w:lang w:val="hr-HR"/>
        </w:rPr>
        <w:lastRenderedPageBreak/>
        <w:t xml:space="preserve">Uz članak 33.   </w:t>
      </w:r>
    </w:p>
    <w:p w:rsidR="007E2A13" w:rsidRPr="00E02CE1" w:rsidRDefault="00A8796E" w:rsidP="006F08E0">
      <w:pPr>
        <w:shd w:val="clear" w:color="auto" w:fill="FFFFFF"/>
        <w:spacing w:after="0" w:line="276" w:lineRule="auto"/>
        <w:jc w:val="both"/>
        <w:rPr>
          <w:rFonts w:ascii="Times New Roman" w:eastAsia="Times New Roman" w:hAnsi="Times New Roman" w:cs="Times New Roman"/>
          <w:color w:val="212121"/>
          <w:sz w:val="24"/>
          <w:szCs w:val="24"/>
          <w:shd w:val="clear" w:color="auto" w:fill="FFFFFF"/>
          <w:lang w:val="hr-HR"/>
        </w:rPr>
      </w:pPr>
      <w:r w:rsidRPr="009D3906">
        <w:rPr>
          <w:rFonts w:ascii="Times New Roman" w:eastAsia="Calibri" w:hAnsi="Times New Roman" w:cs="Times New Roman"/>
          <w:sz w:val="24"/>
          <w:szCs w:val="24"/>
          <w:lang w:val="hr-HR"/>
        </w:rPr>
        <w:t>Ovim člankom propisuju se novčane kazne za vlasnike ili korisnike proizvoda</w:t>
      </w:r>
      <w:r w:rsidR="007E2A13" w:rsidRPr="007E2A13">
        <w:rPr>
          <w:rFonts w:ascii="Times New Roman" w:eastAsia="Times New Roman" w:hAnsi="Times New Roman" w:cs="Times New Roman"/>
          <w:color w:val="212121"/>
          <w:sz w:val="24"/>
          <w:szCs w:val="24"/>
          <w:shd w:val="clear" w:color="auto" w:fill="FFFFFF"/>
          <w:lang w:val="hr-HR"/>
        </w:rPr>
        <w:t xml:space="preserve"> </w:t>
      </w:r>
      <w:r w:rsidR="007E2A13">
        <w:rPr>
          <w:rFonts w:ascii="Times New Roman" w:eastAsia="Times New Roman" w:hAnsi="Times New Roman" w:cs="Times New Roman"/>
          <w:color w:val="212121"/>
          <w:sz w:val="24"/>
          <w:szCs w:val="24"/>
          <w:shd w:val="clear" w:color="auto" w:fill="FFFFFF"/>
          <w:lang w:val="hr-HR"/>
        </w:rPr>
        <w:t>u slučaju kada vlasnik stavi</w:t>
      </w:r>
      <w:r w:rsidR="007E2A13" w:rsidRPr="00E02CE1">
        <w:rPr>
          <w:rFonts w:ascii="Times New Roman" w:eastAsia="Times New Roman" w:hAnsi="Times New Roman" w:cs="Times New Roman"/>
          <w:color w:val="212121"/>
          <w:sz w:val="24"/>
          <w:szCs w:val="24"/>
          <w:shd w:val="clear" w:color="auto" w:fill="FFFFFF"/>
          <w:lang w:val="hr-HR"/>
        </w:rPr>
        <w:t xml:space="preserve"> na raspolaganje ili korist</w:t>
      </w:r>
      <w:r w:rsidR="007E2A13">
        <w:rPr>
          <w:rFonts w:ascii="Times New Roman" w:eastAsia="Times New Roman" w:hAnsi="Times New Roman" w:cs="Times New Roman"/>
          <w:color w:val="212121"/>
          <w:sz w:val="24"/>
          <w:szCs w:val="24"/>
          <w:shd w:val="clear" w:color="auto" w:fill="FFFFFF"/>
          <w:lang w:val="hr-HR"/>
        </w:rPr>
        <w:t>i</w:t>
      </w:r>
      <w:r w:rsidR="007E2A13" w:rsidRPr="00E02CE1">
        <w:rPr>
          <w:rFonts w:ascii="Times New Roman" w:eastAsia="Times New Roman" w:hAnsi="Times New Roman" w:cs="Times New Roman"/>
          <w:color w:val="212121"/>
          <w:sz w:val="24"/>
          <w:szCs w:val="24"/>
          <w:shd w:val="clear" w:color="auto" w:fill="FFFFFF"/>
          <w:lang w:val="hr-HR"/>
        </w:rPr>
        <w:t xml:space="preserve"> proizvod koji nije </w:t>
      </w:r>
      <w:r w:rsidR="007E2A13">
        <w:rPr>
          <w:rFonts w:ascii="Times New Roman" w:eastAsia="Times New Roman" w:hAnsi="Times New Roman" w:cs="Times New Roman"/>
          <w:color w:val="212121"/>
          <w:sz w:val="24"/>
          <w:szCs w:val="24"/>
          <w:shd w:val="clear" w:color="auto" w:fill="FFFFFF"/>
          <w:lang w:val="hr-HR"/>
        </w:rPr>
        <w:t xml:space="preserve">u </w:t>
      </w:r>
      <w:r w:rsidR="007E2A13" w:rsidRPr="00E02CE1">
        <w:rPr>
          <w:rFonts w:ascii="Times New Roman" w:eastAsia="Times New Roman" w:hAnsi="Times New Roman" w:cs="Times New Roman"/>
          <w:color w:val="212121"/>
          <w:sz w:val="24"/>
          <w:szCs w:val="24"/>
          <w:shd w:val="clear" w:color="auto" w:fill="FFFFFF"/>
          <w:lang w:val="hr-HR"/>
        </w:rPr>
        <w:t xml:space="preserve">skladu s odredbama propisa koji se primjenjuju na taj proizvod uključivo i zahtjeve o periodičnim pregledima prije nego se provede njegovo usklađivanje </w:t>
      </w:r>
      <w:r w:rsidR="007E2A13">
        <w:rPr>
          <w:rFonts w:ascii="Times New Roman" w:eastAsia="Times New Roman" w:hAnsi="Times New Roman" w:cs="Times New Roman"/>
          <w:color w:val="212121"/>
          <w:sz w:val="24"/>
          <w:szCs w:val="24"/>
          <w:shd w:val="clear" w:color="auto" w:fill="FFFFFF"/>
          <w:lang w:val="hr-HR"/>
        </w:rPr>
        <w:t>te ukoliko vlasnik</w:t>
      </w:r>
      <w:r w:rsidR="007E2A13">
        <w:rPr>
          <w:rFonts w:ascii="Segoe UI" w:eastAsia="Times New Roman" w:hAnsi="Segoe UI" w:cs="Segoe UI"/>
          <w:color w:val="212121"/>
          <w:sz w:val="23"/>
          <w:szCs w:val="23"/>
          <w:lang w:val="hr-HR"/>
        </w:rPr>
        <w:t xml:space="preserve"> </w:t>
      </w:r>
      <w:r w:rsidR="007E2A13" w:rsidRPr="00E02CE1">
        <w:rPr>
          <w:rFonts w:ascii="Times New Roman" w:eastAsia="Times New Roman" w:hAnsi="Times New Roman" w:cs="Times New Roman"/>
          <w:color w:val="212121"/>
          <w:sz w:val="24"/>
          <w:szCs w:val="24"/>
          <w:shd w:val="clear" w:color="auto" w:fill="FFFFFF"/>
          <w:lang w:val="hr-HR"/>
        </w:rPr>
        <w:t>stavi na raspolaganje ili koristi proizvod koji predstavlja rizik</w:t>
      </w:r>
      <w:r w:rsidR="007E2A13">
        <w:rPr>
          <w:rFonts w:ascii="Times New Roman" w:eastAsia="Times New Roman" w:hAnsi="Times New Roman" w:cs="Times New Roman"/>
          <w:color w:val="212121"/>
          <w:sz w:val="24"/>
          <w:szCs w:val="24"/>
          <w:shd w:val="clear" w:color="auto" w:fill="FFFFFF"/>
          <w:lang w:val="hr-HR"/>
        </w:rPr>
        <w:t xml:space="preserve"> i</w:t>
      </w:r>
      <w:r w:rsidR="007E2A13" w:rsidRPr="00E02CE1">
        <w:rPr>
          <w:rFonts w:ascii="Times New Roman" w:eastAsia="Times New Roman" w:hAnsi="Times New Roman" w:cs="Times New Roman"/>
          <w:color w:val="212121"/>
          <w:sz w:val="24"/>
          <w:szCs w:val="24"/>
          <w:shd w:val="clear" w:color="auto" w:fill="FFFFFF"/>
          <w:lang w:val="hr-HR"/>
        </w:rPr>
        <w:t xml:space="preserve"> ne obavijesti o tome nadležna inspekcijska tijela</w:t>
      </w:r>
      <w:r w:rsidR="007E2A13">
        <w:rPr>
          <w:rFonts w:ascii="Times New Roman" w:eastAsia="Times New Roman" w:hAnsi="Times New Roman" w:cs="Times New Roman"/>
          <w:color w:val="212121"/>
          <w:sz w:val="24"/>
          <w:szCs w:val="24"/>
          <w:shd w:val="clear" w:color="auto" w:fill="FFFFFF"/>
          <w:lang w:val="hr-HR"/>
        </w:rPr>
        <w:t xml:space="preserve">. Nadalje, propisuju se novčane kazne za korisnike proizvoda u slučaju kada korisnik </w:t>
      </w:r>
      <w:r w:rsidR="007E2A13" w:rsidRPr="00E02CE1">
        <w:rPr>
          <w:rFonts w:ascii="Times New Roman" w:eastAsia="Times New Roman" w:hAnsi="Times New Roman" w:cs="Times New Roman"/>
          <w:color w:val="212121"/>
          <w:sz w:val="24"/>
          <w:szCs w:val="24"/>
          <w:shd w:val="clear" w:color="auto" w:fill="FFFFFF"/>
          <w:lang w:val="hr-HR"/>
        </w:rPr>
        <w:t>upotrebljava proizvod koji nije u skladu s odredbama pro</w:t>
      </w:r>
      <w:r w:rsidR="007E2A13">
        <w:rPr>
          <w:rFonts w:ascii="Times New Roman" w:eastAsia="Times New Roman" w:hAnsi="Times New Roman" w:cs="Times New Roman"/>
          <w:color w:val="212121"/>
          <w:sz w:val="24"/>
          <w:szCs w:val="24"/>
          <w:shd w:val="clear" w:color="auto" w:fill="FFFFFF"/>
          <w:lang w:val="hr-HR"/>
        </w:rPr>
        <w:t>pisa koji se primjenjuju na taj</w:t>
      </w:r>
      <w:r w:rsidR="007E2A13" w:rsidRPr="00E02CE1">
        <w:rPr>
          <w:rFonts w:ascii="Times New Roman" w:eastAsia="Times New Roman" w:hAnsi="Times New Roman" w:cs="Times New Roman"/>
          <w:color w:val="212121"/>
          <w:sz w:val="24"/>
          <w:szCs w:val="24"/>
          <w:shd w:val="clear" w:color="auto" w:fill="FFFFFF"/>
          <w:lang w:val="hr-HR"/>
        </w:rPr>
        <w:t xml:space="preserve"> proizvod </w:t>
      </w:r>
      <w:r w:rsidR="007E2A13">
        <w:rPr>
          <w:rFonts w:ascii="Times New Roman" w:eastAsia="Times New Roman" w:hAnsi="Times New Roman" w:cs="Times New Roman"/>
          <w:color w:val="212121"/>
          <w:sz w:val="24"/>
          <w:szCs w:val="24"/>
          <w:shd w:val="clear" w:color="auto" w:fill="FFFFFF"/>
          <w:lang w:val="hr-HR"/>
        </w:rPr>
        <w:t xml:space="preserve">te </w:t>
      </w:r>
      <w:r w:rsidR="007E2A13" w:rsidRPr="00E02CE1">
        <w:rPr>
          <w:rFonts w:ascii="Times New Roman" w:eastAsia="Times New Roman" w:hAnsi="Times New Roman" w:cs="Times New Roman"/>
          <w:color w:val="212121"/>
          <w:sz w:val="24"/>
          <w:szCs w:val="24"/>
          <w:shd w:val="clear" w:color="auto" w:fill="FFFFFF"/>
          <w:lang w:val="hr-HR"/>
        </w:rPr>
        <w:t xml:space="preserve">upotrebljava proizvod koji predstavlja rizik </w:t>
      </w:r>
      <w:r w:rsidR="007E2A13">
        <w:rPr>
          <w:rFonts w:ascii="Times New Roman" w:eastAsia="Times New Roman" w:hAnsi="Times New Roman" w:cs="Times New Roman"/>
          <w:color w:val="212121"/>
          <w:sz w:val="24"/>
          <w:szCs w:val="24"/>
          <w:shd w:val="clear" w:color="auto" w:fill="FFFFFF"/>
          <w:lang w:val="hr-HR"/>
        </w:rPr>
        <w:t>i</w:t>
      </w:r>
      <w:r w:rsidR="007E2A13" w:rsidRPr="00E02CE1">
        <w:rPr>
          <w:rFonts w:ascii="Times New Roman" w:eastAsia="Times New Roman" w:hAnsi="Times New Roman" w:cs="Times New Roman"/>
          <w:color w:val="212121"/>
          <w:sz w:val="24"/>
          <w:szCs w:val="24"/>
          <w:shd w:val="clear" w:color="auto" w:fill="FFFFFF"/>
          <w:lang w:val="hr-HR"/>
        </w:rPr>
        <w:t xml:space="preserve"> o tome ne obavijesti nadležna inspekcijska tijela</w:t>
      </w:r>
      <w:r w:rsidR="007E2A13">
        <w:rPr>
          <w:rFonts w:ascii="Times New Roman" w:eastAsia="Times New Roman" w:hAnsi="Times New Roman" w:cs="Times New Roman"/>
          <w:color w:val="212121"/>
          <w:sz w:val="24"/>
          <w:szCs w:val="24"/>
          <w:shd w:val="clear" w:color="auto" w:fill="FFFFFF"/>
          <w:lang w:val="hr-HR"/>
        </w:rPr>
        <w:t>.</w:t>
      </w:r>
    </w:p>
    <w:p w:rsidR="00A8796E" w:rsidRPr="009D3906" w:rsidRDefault="00A8796E" w:rsidP="009D3906">
      <w:pPr>
        <w:spacing w:after="0" w:line="276" w:lineRule="auto"/>
        <w:jc w:val="both"/>
        <w:rPr>
          <w:rFonts w:ascii="Times New Roman" w:eastAsia="Calibri" w:hAnsi="Times New Roman" w:cs="Times New Roman"/>
          <w:sz w:val="24"/>
          <w:szCs w:val="24"/>
          <w:u w:val="single"/>
          <w:lang w:val="hr-HR"/>
        </w:rPr>
      </w:pPr>
    </w:p>
    <w:p w:rsidR="000C00F2" w:rsidRPr="002A48BB" w:rsidRDefault="000C00F2" w:rsidP="004D5858">
      <w:pPr>
        <w:pStyle w:val="Heading1"/>
        <w:rPr>
          <w:rFonts w:eastAsia="Calibri"/>
          <w:lang w:val="hr-HR"/>
        </w:rPr>
      </w:pPr>
      <w:r w:rsidRPr="002A48BB">
        <w:rPr>
          <w:rFonts w:eastAsia="Calibri"/>
          <w:lang w:val="hr-HR"/>
        </w:rPr>
        <w:t>Uz član</w:t>
      </w:r>
      <w:r w:rsidR="00BD11E4" w:rsidRPr="002A48BB">
        <w:rPr>
          <w:rFonts w:eastAsia="Calibri"/>
          <w:lang w:val="hr-HR"/>
        </w:rPr>
        <w:t>ak</w:t>
      </w:r>
      <w:r w:rsidRPr="002A48BB">
        <w:rPr>
          <w:rFonts w:eastAsia="Calibri"/>
          <w:lang w:val="hr-HR"/>
        </w:rPr>
        <w:t xml:space="preserve"> </w:t>
      </w:r>
      <w:r w:rsidR="00A8796E" w:rsidRPr="002A48BB">
        <w:rPr>
          <w:rFonts w:eastAsia="Calibri"/>
          <w:lang w:val="hr-HR"/>
        </w:rPr>
        <w:t>3</w:t>
      </w:r>
      <w:r w:rsidR="00A8796E">
        <w:rPr>
          <w:rFonts w:eastAsia="Calibri"/>
          <w:lang w:val="hr-HR"/>
        </w:rPr>
        <w:t>4</w:t>
      </w:r>
      <w:r w:rsidR="00607BC9" w:rsidRPr="002A48BB">
        <w:rPr>
          <w:rFonts w:eastAsia="Calibri"/>
          <w:lang w:val="hr-HR"/>
        </w:rPr>
        <w:t>.</w:t>
      </w:r>
      <w:r w:rsidRPr="002A48BB">
        <w:rPr>
          <w:rFonts w:eastAsia="Calibri"/>
          <w:lang w:val="hr-HR"/>
        </w:rPr>
        <w:t xml:space="preserve"> </w:t>
      </w:r>
      <w:r w:rsidR="00BD11E4" w:rsidRPr="002A48BB">
        <w:rPr>
          <w:rFonts w:eastAsia="Calibri"/>
          <w:lang w:val="hr-HR"/>
        </w:rPr>
        <w:t xml:space="preserve"> </w:t>
      </w:r>
      <w:r w:rsidR="00D45B3E" w:rsidRPr="002A48BB">
        <w:rPr>
          <w:rFonts w:eastAsia="Calibri"/>
          <w:lang w:val="hr-HR"/>
        </w:rPr>
        <w:t xml:space="preserve"> </w:t>
      </w:r>
    </w:p>
    <w:p w:rsidR="00BD11E4" w:rsidRPr="00B770DB" w:rsidRDefault="00D45B3E"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w:t>
      </w:r>
      <w:r w:rsidR="00BD11E4" w:rsidRPr="002A48BB">
        <w:rPr>
          <w:rFonts w:ascii="Times New Roman" w:eastAsia="Calibri" w:hAnsi="Times New Roman" w:cs="Times New Roman"/>
          <w:sz w:val="24"/>
          <w:szCs w:val="24"/>
          <w:lang w:val="hr-HR"/>
        </w:rPr>
        <w:t>kom</w:t>
      </w:r>
      <w:r w:rsidRPr="002A48BB">
        <w:rPr>
          <w:rFonts w:ascii="Times New Roman" w:eastAsia="Calibri" w:hAnsi="Times New Roman" w:cs="Times New Roman"/>
          <w:sz w:val="24"/>
          <w:szCs w:val="24"/>
          <w:lang w:val="hr-HR"/>
        </w:rPr>
        <w:t xml:space="preserve"> propisuje se da </w:t>
      </w:r>
      <w:r w:rsidR="00CE6BBB">
        <w:rPr>
          <w:rFonts w:ascii="Times New Roman" w:eastAsia="Calibri" w:hAnsi="Times New Roman" w:cs="Times New Roman"/>
          <w:sz w:val="24"/>
          <w:szCs w:val="24"/>
          <w:lang w:val="hr-HR"/>
        </w:rPr>
        <w:t xml:space="preserve">će se </w:t>
      </w:r>
      <w:r w:rsidRPr="002A48BB">
        <w:rPr>
          <w:rFonts w:ascii="Times New Roman" w:eastAsia="Calibri" w:hAnsi="Times New Roman" w:cs="Times New Roman"/>
          <w:sz w:val="24"/>
          <w:szCs w:val="24"/>
          <w:lang w:val="hr-HR"/>
        </w:rPr>
        <w:t xml:space="preserve">postupci </w:t>
      </w:r>
      <w:r w:rsidR="00BD11E4" w:rsidRPr="002A48BB">
        <w:rPr>
          <w:rFonts w:ascii="Times New Roman" w:eastAsia="Calibri" w:hAnsi="Times New Roman" w:cs="Times New Roman"/>
          <w:sz w:val="24"/>
          <w:szCs w:val="24"/>
          <w:lang w:val="hr-HR"/>
        </w:rPr>
        <w:t xml:space="preserve">koji su započeti po </w:t>
      </w:r>
      <w:r w:rsidR="00BD11E4" w:rsidRPr="00B770DB">
        <w:rPr>
          <w:rFonts w:ascii="Times New Roman" w:eastAsia="Times New Roman" w:hAnsi="Times New Roman" w:cs="Times New Roman"/>
          <w:sz w:val="24"/>
          <w:szCs w:val="24"/>
          <w:lang w:val="hr-HR"/>
        </w:rPr>
        <w:t>Zakonu o tehničkim zahtjevima za proizvode i ocjenjivanju sukladnosti (»Narodne novine«, br. 80/13., 14/14. i 32/19.) do dana stupanja na snagu ovoga Zakona dovršit</w:t>
      </w:r>
      <w:r w:rsidR="00CE6BBB">
        <w:rPr>
          <w:rFonts w:ascii="Times New Roman" w:eastAsia="Times New Roman" w:hAnsi="Times New Roman" w:cs="Times New Roman"/>
          <w:sz w:val="24"/>
          <w:szCs w:val="24"/>
          <w:lang w:val="hr-HR"/>
        </w:rPr>
        <w:t>i</w:t>
      </w:r>
      <w:r w:rsidR="00BD11E4" w:rsidRPr="00B770DB">
        <w:rPr>
          <w:rFonts w:ascii="Times New Roman" w:eastAsia="Times New Roman" w:hAnsi="Times New Roman" w:cs="Times New Roman"/>
          <w:sz w:val="24"/>
          <w:szCs w:val="24"/>
          <w:lang w:val="hr-HR"/>
        </w:rPr>
        <w:t xml:space="preserve"> prema odredbama toga Zakona.</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D45B3E" w:rsidRPr="002A48BB" w:rsidRDefault="000F0E64" w:rsidP="004D5858">
      <w:pPr>
        <w:pStyle w:val="Heading1"/>
        <w:rPr>
          <w:rFonts w:eastAsia="Calibri"/>
          <w:lang w:val="hr-HR"/>
        </w:rPr>
      </w:pPr>
      <w:r w:rsidRPr="002A48BB">
        <w:rPr>
          <w:rFonts w:eastAsia="Calibri"/>
          <w:lang w:val="hr-HR"/>
        </w:rPr>
        <w:t xml:space="preserve">Uz članak </w:t>
      </w:r>
      <w:r w:rsidR="00A8796E" w:rsidRPr="002A48BB">
        <w:rPr>
          <w:rFonts w:eastAsia="Calibri"/>
          <w:lang w:val="hr-HR"/>
        </w:rPr>
        <w:t>3</w:t>
      </w:r>
      <w:r w:rsidR="00A8796E">
        <w:rPr>
          <w:rFonts w:eastAsia="Calibri"/>
          <w:lang w:val="hr-HR"/>
        </w:rPr>
        <w:t>5</w:t>
      </w:r>
      <w:r w:rsidRPr="002A48BB">
        <w:rPr>
          <w:rFonts w:eastAsia="Calibri"/>
          <w:lang w:val="hr-HR"/>
        </w:rPr>
        <w:t>.</w:t>
      </w:r>
    </w:p>
    <w:p w:rsidR="00E51145" w:rsidRPr="002A48BB" w:rsidRDefault="000C00F2" w:rsidP="002A48BB">
      <w:pPr>
        <w:spacing w:after="0" w:line="276" w:lineRule="auto"/>
        <w:jc w:val="both"/>
        <w:rPr>
          <w:rFonts w:ascii="Times New Roman" w:eastAsia="Times New Roman" w:hAnsi="Times New Roman" w:cs="Times New Roman"/>
          <w:sz w:val="24"/>
          <w:szCs w:val="24"/>
          <w:lang w:val="hr-HR" w:eastAsia="hr-HR"/>
        </w:rPr>
      </w:pPr>
      <w:r w:rsidRPr="002A48BB">
        <w:rPr>
          <w:rFonts w:ascii="Times New Roman" w:eastAsia="Calibri" w:hAnsi="Times New Roman" w:cs="Times New Roman"/>
          <w:sz w:val="24"/>
          <w:szCs w:val="24"/>
          <w:lang w:val="hr-HR"/>
        </w:rPr>
        <w:t xml:space="preserve">Ovim člankom </w:t>
      </w:r>
      <w:r w:rsidR="00523255" w:rsidRPr="002A48BB">
        <w:rPr>
          <w:rFonts w:ascii="Times New Roman" w:eastAsia="Calibri" w:hAnsi="Times New Roman" w:cs="Times New Roman"/>
          <w:sz w:val="24"/>
          <w:szCs w:val="24"/>
          <w:lang w:val="hr-HR"/>
        </w:rPr>
        <w:t xml:space="preserve">uređuje se status </w:t>
      </w:r>
      <w:r w:rsidR="000F0E64" w:rsidRPr="002A48BB">
        <w:rPr>
          <w:rFonts w:ascii="Times New Roman" w:eastAsia="Times New Roman" w:hAnsi="Times New Roman" w:cs="Times New Roman"/>
          <w:sz w:val="24"/>
          <w:szCs w:val="24"/>
          <w:lang w:val="hr-HR" w:eastAsia="hr-HR"/>
        </w:rPr>
        <w:t>propis</w:t>
      </w:r>
      <w:r w:rsidR="00523255" w:rsidRPr="002A48BB">
        <w:rPr>
          <w:rFonts w:ascii="Times New Roman" w:eastAsia="Times New Roman" w:hAnsi="Times New Roman" w:cs="Times New Roman"/>
          <w:sz w:val="24"/>
          <w:szCs w:val="24"/>
          <w:lang w:val="hr-HR" w:eastAsia="hr-HR"/>
        </w:rPr>
        <w:t>a</w:t>
      </w:r>
      <w:r w:rsidR="000F0E64" w:rsidRPr="002A48BB">
        <w:rPr>
          <w:rFonts w:ascii="Times New Roman" w:eastAsia="Times New Roman" w:hAnsi="Times New Roman" w:cs="Times New Roman"/>
          <w:sz w:val="24"/>
          <w:szCs w:val="24"/>
          <w:lang w:val="hr-HR" w:eastAsia="hr-HR"/>
        </w:rPr>
        <w:t xml:space="preserve"> doneseni</w:t>
      </w:r>
      <w:r w:rsidR="00523255" w:rsidRPr="002A48BB">
        <w:rPr>
          <w:rFonts w:ascii="Times New Roman" w:eastAsia="Times New Roman" w:hAnsi="Times New Roman" w:cs="Times New Roman"/>
          <w:sz w:val="24"/>
          <w:szCs w:val="24"/>
          <w:lang w:val="hr-HR" w:eastAsia="hr-HR"/>
        </w:rPr>
        <w:t>h</w:t>
      </w:r>
      <w:r w:rsidR="000F0E64" w:rsidRPr="002A48BB">
        <w:rPr>
          <w:rFonts w:ascii="Times New Roman" w:eastAsia="Times New Roman" w:hAnsi="Times New Roman" w:cs="Times New Roman"/>
          <w:sz w:val="24"/>
          <w:szCs w:val="24"/>
          <w:lang w:val="hr-HR" w:eastAsia="hr-HR"/>
        </w:rPr>
        <w:t xml:space="preserve"> temeljem </w:t>
      </w:r>
      <w:r w:rsidR="00523255" w:rsidRPr="00B770DB">
        <w:rPr>
          <w:rFonts w:ascii="Times New Roman" w:eastAsia="Times New Roman" w:hAnsi="Times New Roman" w:cs="Times New Roman"/>
          <w:sz w:val="24"/>
          <w:szCs w:val="24"/>
          <w:lang w:val="hr-HR"/>
        </w:rPr>
        <w:t>Zakon</w:t>
      </w:r>
      <w:r w:rsidR="00523255" w:rsidRPr="002A48BB">
        <w:rPr>
          <w:rFonts w:ascii="Times New Roman" w:eastAsia="Times New Roman" w:hAnsi="Times New Roman" w:cs="Times New Roman"/>
          <w:sz w:val="24"/>
          <w:szCs w:val="24"/>
          <w:lang w:val="hr-HR"/>
        </w:rPr>
        <w:t>a</w:t>
      </w:r>
      <w:r w:rsidR="00523255" w:rsidRPr="00B770DB">
        <w:rPr>
          <w:rFonts w:ascii="Times New Roman" w:eastAsia="Times New Roman" w:hAnsi="Times New Roman" w:cs="Times New Roman"/>
          <w:sz w:val="24"/>
          <w:szCs w:val="24"/>
          <w:lang w:val="hr-HR"/>
        </w:rPr>
        <w:t xml:space="preserve"> o tehničkim zahtjevima za proizvode i ocjenjivanju sukladnosti (»Narodne novine«, br. 80/13., 14/14. i 32/19.)</w:t>
      </w:r>
      <w:r w:rsidR="00523255" w:rsidRPr="002A48BB">
        <w:rPr>
          <w:rFonts w:ascii="Times New Roman" w:eastAsia="Times New Roman" w:hAnsi="Times New Roman" w:cs="Times New Roman"/>
          <w:sz w:val="24"/>
          <w:szCs w:val="24"/>
          <w:lang w:val="hr-HR"/>
        </w:rPr>
        <w:t xml:space="preserve"> te se propisuje da isti ostaju na snazi </w:t>
      </w:r>
      <w:r w:rsidR="00E51145" w:rsidRPr="002A48BB">
        <w:rPr>
          <w:rFonts w:ascii="Times New Roman" w:eastAsia="Times New Roman" w:hAnsi="Times New Roman" w:cs="Times New Roman"/>
          <w:sz w:val="24"/>
          <w:szCs w:val="24"/>
          <w:lang w:val="hr-HR" w:eastAsia="hr-HR"/>
        </w:rPr>
        <w:t xml:space="preserve">do donošenja </w:t>
      </w:r>
      <w:r w:rsidR="00D81D8C" w:rsidRPr="002A48BB">
        <w:rPr>
          <w:rFonts w:ascii="Times New Roman" w:eastAsia="Times New Roman" w:hAnsi="Times New Roman" w:cs="Times New Roman"/>
          <w:sz w:val="24"/>
          <w:szCs w:val="24"/>
          <w:lang w:val="hr-HR" w:eastAsia="hr-HR"/>
        </w:rPr>
        <w:t>novih</w:t>
      </w:r>
      <w:r w:rsidR="00E51145" w:rsidRPr="002A48BB">
        <w:rPr>
          <w:rFonts w:ascii="Times New Roman" w:eastAsia="Times New Roman" w:hAnsi="Times New Roman" w:cs="Times New Roman"/>
          <w:sz w:val="24"/>
          <w:szCs w:val="24"/>
          <w:lang w:val="hr-HR" w:eastAsia="hr-HR"/>
        </w:rPr>
        <w:t xml:space="preserve"> propisa</w:t>
      </w:r>
      <w:r w:rsidR="00DC192B">
        <w:rPr>
          <w:rFonts w:ascii="Times New Roman" w:eastAsia="Times New Roman" w:hAnsi="Times New Roman" w:cs="Times New Roman"/>
          <w:sz w:val="24"/>
          <w:szCs w:val="24"/>
          <w:lang w:val="hr-HR" w:eastAsia="hr-HR"/>
        </w:rPr>
        <w:t>.</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462F37" w:rsidRPr="002A48BB" w:rsidRDefault="00462F37" w:rsidP="004D5858">
      <w:pPr>
        <w:pStyle w:val="Heading1"/>
        <w:rPr>
          <w:rFonts w:eastAsia="Calibri"/>
          <w:lang w:val="hr-HR"/>
        </w:rPr>
      </w:pPr>
      <w:r w:rsidRPr="002A48BB">
        <w:rPr>
          <w:rFonts w:eastAsia="Calibri"/>
          <w:lang w:val="hr-HR"/>
        </w:rPr>
        <w:t xml:space="preserve">Uz članak </w:t>
      </w:r>
      <w:r w:rsidR="00A8796E" w:rsidRPr="002A48BB">
        <w:rPr>
          <w:rFonts w:eastAsia="Calibri"/>
          <w:lang w:val="hr-HR"/>
        </w:rPr>
        <w:t>3</w:t>
      </w:r>
      <w:r w:rsidR="00A8796E">
        <w:rPr>
          <w:rFonts w:eastAsia="Calibri"/>
          <w:lang w:val="hr-HR"/>
        </w:rPr>
        <w:t>6</w:t>
      </w:r>
      <w:r w:rsidRPr="002A48BB">
        <w:rPr>
          <w:rFonts w:eastAsia="Calibri"/>
          <w:lang w:val="hr-HR"/>
        </w:rPr>
        <w:t xml:space="preserve">. </w:t>
      </w:r>
    </w:p>
    <w:p w:rsidR="00E51145" w:rsidRPr="002A48BB" w:rsidRDefault="00462F37" w:rsidP="002A48BB">
      <w:pPr>
        <w:spacing w:after="0" w:line="276" w:lineRule="auto"/>
        <w:jc w:val="both"/>
        <w:rPr>
          <w:rFonts w:ascii="Times New Roman" w:eastAsia="Times New Roman" w:hAnsi="Times New Roman" w:cs="Times New Roman"/>
          <w:sz w:val="24"/>
          <w:szCs w:val="24"/>
          <w:lang w:val="hr-HR" w:eastAsia="hr-HR"/>
        </w:rPr>
      </w:pPr>
      <w:r w:rsidRPr="002A48BB">
        <w:rPr>
          <w:rFonts w:ascii="Times New Roman" w:eastAsia="Calibri" w:hAnsi="Times New Roman" w:cs="Times New Roman"/>
          <w:sz w:val="24"/>
          <w:szCs w:val="24"/>
          <w:lang w:val="hr-HR"/>
        </w:rPr>
        <w:t xml:space="preserve">Ovim člankom </w:t>
      </w:r>
      <w:r w:rsidR="00D81D8C" w:rsidRPr="002A48BB">
        <w:rPr>
          <w:rFonts w:ascii="Times New Roman" w:eastAsia="Calibri" w:hAnsi="Times New Roman" w:cs="Times New Roman"/>
          <w:sz w:val="24"/>
          <w:szCs w:val="24"/>
          <w:lang w:val="hr-HR"/>
        </w:rPr>
        <w:t>uređuj</w:t>
      </w:r>
      <w:r w:rsidR="0041409F">
        <w:rPr>
          <w:rFonts w:ascii="Times New Roman" w:eastAsia="Calibri" w:hAnsi="Times New Roman" w:cs="Times New Roman"/>
          <w:sz w:val="24"/>
          <w:szCs w:val="24"/>
          <w:lang w:val="hr-HR"/>
        </w:rPr>
        <w:t>u</w:t>
      </w:r>
      <w:r w:rsidR="00D81D8C" w:rsidRPr="002A48BB">
        <w:rPr>
          <w:rFonts w:ascii="Times New Roman" w:eastAsia="Calibri" w:hAnsi="Times New Roman" w:cs="Times New Roman"/>
          <w:sz w:val="24"/>
          <w:szCs w:val="24"/>
          <w:lang w:val="hr-HR"/>
        </w:rPr>
        <w:t xml:space="preserve"> </w:t>
      </w:r>
      <w:r w:rsidRPr="002A48BB">
        <w:rPr>
          <w:rFonts w:ascii="Times New Roman" w:eastAsia="Calibri" w:hAnsi="Times New Roman" w:cs="Times New Roman"/>
          <w:sz w:val="24"/>
          <w:szCs w:val="24"/>
          <w:lang w:val="hr-HR"/>
        </w:rPr>
        <w:t xml:space="preserve">se </w:t>
      </w:r>
      <w:r w:rsidR="0041409F">
        <w:rPr>
          <w:rFonts w:ascii="Times New Roman" w:eastAsia="Calibri" w:hAnsi="Times New Roman" w:cs="Times New Roman"/>
          <w:sz w:val="24"/>
          <w:szCs w:val="24"/>
          <w:lang w:val="hr-HR"/>
        </w:rPr>
        <w:t xml:space="preserve">prijelazne odredbe </w:t>
      </w:r>
      <w:r w:rsidR="00CB7C98" w:rsidRPr="002A48BB">
        <w:rPr>
          <w:rFonts w:ascii="Times New Roman" w:eastAsia="Calibri" w:hAnsi="Times New Roman" w:cs="Times New Roman"/>
          <w:sz w:val="24"/>
          <w:szCs w:val="24"/>
          <w:lang w:val="hr-HR"/>
        </w:rPr>
        <w:t>veza</w:t>
      </w:r>
      <w:r w:rsidR="0041409F">
        <w:rPr>
          <w:rFonts w:ascii="Times New Roman" w:eastAsia="Calibri" w:hAnsi="Times New Roman" w:cs="Times New Roman"/>
          <w:sz w:val="24"/>
          <w:szCs w:val="24"/>
          <w:lang w:val="hr-HR"/>
        </w:rPr>
        <w:t xml:space="preserve">no uz propis </w:t>
      </w:r>
      <w:r w:rsidR="00D75637" w:rsidRPr="002A48BB">
        <w:rPr>
          <w:rFonts w:ascii="Times New Roman" w:eastAsia="Calibri" w:hAnsi="Times New Roman" w:cs="Times New Roman"/>
          <w:sz w:val="24"/>
          <w:szCs w:val="24"/>
          <w:lang w:val="hr-HR"/>
        </w:rPr>
        <w:t xml:space="preserve">koji uređuje </w:t>
      </w:r>
      <w:r w:rsidR="00D75637" w:rsidRPr="002A48BB">
        <w:rPr>
          <w:rFonts w:ascii="Times New Roman" w:eastAsia="Times New Roman" w:hAnsi="Times New Roman" w:cs="Times New Roman"/>
          <w:sz w:val="24"/>
          <w:szCs w:val="24"/>
          <w:lang w:val="hr-HR" w:eastAsia="hr-HR"/>
        </w:rPr>
        <w:t>notifikaciju</w:t>
      </w:r>
      <w:r w:rsidR="00E51145" w:rsidRPr="002A48BB">
        <w:rPr>
          <w:rFonts w:ascii="Times New Roman" w:eastAsia="Times New Roman" w:hAnsi="Times New Roman" w:cs="Times New Roman"/>
          <w:sz w:val="24"/>
          <w:szCs w:val="24"/>
          <w:lang w:val="hr-HR" w:eastAsia="hr-HR"/>
        </w:rPr>
        <w:t xml:space="preserve"> tehničkih propisa i propisa o uslugama informacij</w:t>
      </w:r>
      <w:r w:rsidR="00CB7C98" w:rsidRPr="002A48BB">
        <w:rPr>
          <w:rFonts w:ascii="Times New Roman" w:eastAsia="Times New Roman" w:hAnsi="Times New Roman" w:cs="Times New Roman"/>
          <w:sz w:val="24"/>
          <w:szCs w:val="24"/>
          <w:lang w:val="hr-HR" w:eastAsia="hr-HR"/>
        </w:rPr>
        <w:t>skog društva putem sustava TRIS</w:t>
      </w:r>
      <w:r w:rsidR="0041409F">
        <w:rPr>
          <w:rFonts w:ascii="Times New Roman" w:eastAsia="Times New Roman" w:hAnsi="Times New Roman" w:cs="Times New Roman"/>
          <w:sz w:val="24"/>
          <w:szCs w:val="24"/>
          <w:lang w:val="hr-HR" w:eastAsia="hr-HR"/>
        </w:rPr>
        <w:t xml:space="preserve"> Europske komisije</w:t>
      </w:r>
      <w:r w:rsidR="00FE055D">
        <w:rPr>
          <w:rFonts w:ascii="Times New Roman" w:eastAsia="Times New Roman" w:hAnsi="Times New Roman" w:cs="Times New Roman"/>
          <w:sz w:val="24"/>
          <w:szCs w:val="24"/>
          <w:lang w:val="hr-HR" w:eastAsia="hr-HR"/>
        </w:rPr>
        <w:t xml:space="preserve"> (</w:t>
      </w:r>
      <w:proofErr w:type="spellStart"/>
      <w:r w:rsidR="00FE055D" w:rsidRPr="00FE055D">
        <w:rPr>
          <w:rFonts w:ascii="Times New Roman" w:eastAsia="Times New Roman" w:hAnsi="Times New Roman" w:cs="Times New Roman"/>
          <w:sz w:val="24"/>
          <w:szCs w:val="24"/>
          <w:lang w:val="hr-HR" w:eastAsia="hr-HR"/>
        </w:rPr>
        <w:t>Technica</w:t>
      </w:r>
      <w:r w:rsidR="00FE055D">
        <w:rPr>
          <w:rFonts w:ascii="Times New Roman" w:eastAsia="Times New Roman" w:hAnsi="Times New Roman" w:cs="Times New Roman"/>
          <w:sz w:val="24"/>
          <w:szCs w:val="24"/>
          <w:lang w:val="hr-HR" w:eastAsia="hr-HR"/>
        </w:rPr>
        <w:t>l</w:t>
      </w:r>
      <w:proofErr w:type="spellEnd"/>
      <w:r w:rsidR="00FE055D">
        <w:rPr>
          <w:rFonts w:ascii="Times New Roman" w:eastAsia="Times New Roman" w:hAnsi="Times New Roman" w:cs="Times New Roman"/>
          <w:sz w:val="24"/>
          <w:szCs w:val="24"/>
          <w:lang w:val="hr-HR" w:eastAsia="hr-HR"/>
        </w:rPr>
        <w:t xml:space="preserve"> </w:t>
      </w:r>
      <w:proofErr w:type="spellStart"/>
      <w:r w:rsidR="00FE055D">
        <w:rPr>
          <w:rFonts w:ascii="Times New Roman" w:eastAsia="Times New Roman" w:hAnsi="Times New Roman" w:cs="Times New Roman"/>
          <w:sz w:val="24"/>
          <w:szCs w:val="24"/>
          <w:lang w:val="hr-HR" w:eastAsia="hr-HR"/>
        </w:rPr>
        <w:t>Regulation</w:t>
      </w:r>
      <w:proofErr w:type="spellEnd"/>
      <w:r w:rsidR="00FE055D">
        <w:rPr>
          <w:rFonts w:ascii="Times New Roman" w:eastAsia="Times New Roman" w:hAnsi="Times New Roman" w:cs="Times New Roman"/>
          <w:sz w:val="24"/>
          <w:szCs w:val="24"/>
          <w:lang w:val="hr-HR" w:eastAsia="hr-HR"/>
        </w:rPr>
        <w:t xml:space="preserve"> </w:t>
      </w:r>
      <w:proofErr w:type="spellStart"/>
      <w:r w:rsidR="00FE055D">
        <w:rPr>
          <w:rFonts w:ascii="Times New Roman" w:eastAsia="Times New Roman" w:hAnsi="Times New Roman" w:cs="Times New Roman"/>
          <w:sz w:val="24"/>
          <w:szCs w:val="24"/>
          <w:lang w:val="hr-HR" w:eastAsia="hr-HR"/>
        </w:rPr>
        <w:t>Information</w:t>
      </w:r>
      <w:proofErr w:type="spellEnd"/>
      <w:r w:rsidR="00FE055D">
        <w:rPr>
          <w:rFonts w:ascii="Times New Roman" w:eastAsia="Times New Roman" w:hAnsi="Times New Roman" w:cs="Times New Roman"/>
          <w:sz w:val="24"/>
          <w:szCs w:val="24"/>
          <w:lang w:val="hr-HR" w:eastAsia="hr-HR"/>
        </w:rPr>
        <w:t xml:space="preserve"> System/Informacijski sustav tehničkih propisa)</w:t>
      </w:r>
      <w:r w:rsidR="0041409F">
        <w:rPr>
          <w:rFonts w:ascii="Times New Roman" w:eastAsia="Times New Roman" w:hAnsi="Times New Roman" w:cs="Times New Roman"/>
          <w:sz w:val="24"/>
          <w:szCs w:val="24"/>
          <w:lang w:val="hr-HR" w:eastAsia="hr-HR"/>
        </w:rPr>
        <w:t xml:space="preserve">, a koje će se područje urediti </w:t>
      </w:r>
      <w:r w:rsidR="00CB7C98" w:rsidRPr="002A48BB">
        <w:rPr>
          <w:rFonts w:ascii="Times New Roman" w:eastAsia="Times New Roman" w:hAnsi="Times New Roman" w:cs="Times New Roman"/>
          <w:sz w:val="24"/>
          <w:szCs w:val="24"/>
          <w:lang w:val="hr-HR" w:eastAsia="hr-HR"/>
        </w:rPr>
        <w:t>poseb</w:t>
      </w:r>
      <w:r w:rsidR="0041409F">
        <w:rPr>
          <w:rFonts w:ascii="Times New Roman" w:eastAsia="Times New Roman" w:hAnsi="Times New Roman" w:cs="Times New Roman"/>
          <w:sz w:val="24"/>
          <w:szCs w:val="24"/>
          <w:lang w:val="hr-HR" w:eastAsia="hr-HR"/>
        </w:rPr>
        <w:t>nim</w:t>
      </w:r>
      <w:r w:rsidR="00CB7C98" w:rsidRPr="002A48BB">
        <w:rPr>
          <w:rFonts w:ascii="Times New Roman" w:eastAsia="Times New Roman" w:hAnsi="Times New Roman" w:cs="Times New Roman"/>
          <w:sz w:val="24"/>
          <w:szCs w:val="24"/>
          <w:lang w:val="hr-HR" w:eastAsia="hr-HR"/>
        </w:rPr>
        <w:t xml:space="preserve"> zakon</w:t>
      </w:r>
      <w:r w:rsidR="0041409F">
        <w:rPr>
          <w:rFonts w:ascii="Times New Roman" w:eastAsia="Times New Roman" w:hAnsi="Times New Roman" w:cs="Times New Roman"/>
          <w:sz w:val="24"/>
          <w:szCs w:val="24"/>
          <w:lang w:val="hr-HR" w:eastAsia="hr-HR"/>
        </w:rPr>
        <w:t>om</w:t>
      </w:r>
      <w:r w:rsidR="00CB7C98" w:rsidRPr="002A48BB">
        <w:rPr>
          <w:rFonts w:ascii="Times New Roman" w:eastAsia="Times New Roman" w:hAnsi="Times New Roman" w:cs="Times New Roman"/>
          <w:sz w:val="24"/>
          <w:szCs w:val="24"/>
          <w:lang w:val="hr-HR" w:eastAsia="hr-HR"/>
        </w:rPr>
        <w:t>.</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462F37" w:rsidRPr="002A48BB" w:rsidRDefault="00462F37" w:rsidP="004D5858">
      <w:pPr>
        <w:pStyle w:val="Heading1"/>
        <w:rPr>
          <w:rFonts w:eastAsia="Calibri"/>
          <w:lang w:val="hr-HR"/>
        </w:rPr>
      </w:pPr>
      <w:r w:rsidRPr="002A48BB">
        <w:rPr>
          <w:rFonts w:eastAsia="Calibri"/>
          <w:lang w:val="hr-HR"/>
        </w:rPr>
        <w:t xml:space="preserve">Uz članak </w:t>
      </w:r>
      <w:r w:rsidR="00A8796E" w:rsidRPr="002A48BB">
        <w:rPr>
          <w:rFonts w:eastAsia="Calibri"/>
          <w:lang w:val="hr-HR"/>
        </w:rPr>
        <w:t>3</w:t>
      </w:r>
      <w:r w:rsidR="00A8796E">
        <w:rPr>
          <w:rFonts w:eastAsia="Calibri"/>
          <w:lang w:val="hr-HR"/>
        </w:rPr>
        <w:t>7</w:t>
      </w:r>
      <w:r w:rsidRPr="002A48BB">
        <w:rPr>
          <w:rFonts w:eastAsia="Calibri"/>
          <w:lang w:val="hr-HR"/>
        </w:rPr>
        <w:t xml:space="preserve">. </w:t>
      </w:r>
    </w:p>
    <w:p w:rsidR="00E51145" w:rsidRPr="002A48BB" w:rsidRDefault="00462F37" w:rsidP="006F08E0">
      <w:pPr>
        <w:spacing w:after="0" w:line="276" w:lineRule="auto"/>
        <w:jc w:val="both"/>
        <w:rPr>
          <w:rFonts w:ascii="Times New Roman" w:eastAsia="Times New Roman" w:hAnsi="Times New Roman" w:cs="Times New Roman"/>
          <w:sz w:val="24"/>
          <w:szCs w:val="24"/>
          <w:lang w:val="hr-HR" w:eastAsia="hr-HR"/>
        </w:rPr>
      </w:pPr>
      <w:r w:rsidRPr="002A48BB">
        <w:rPr>
          <w:rFonts w:ascii="Times New Roman" w:eastAsia="Calibri" w:hAnsi="Times New Roman" w:cs="Times New Roman"/>
          <w:sz w:val="24"/>
          <w:szCs w:val="24"/>
          <w:lang w:val="hr-HR"/>
        </w:rPr>
        <w:t xml:space="preserve">Ovim člankom propisuje se </w:t>
      </w:r>
      <w:r w:rsidR="00FD19AB">
        <w:rPr>
          <w:rFonts w:ascii="Times New Roman" w:eastAsia="Times New Roman" w:hAnsi="Times New Roman" w:cs="Times New Roman"/>
          <w:sz w:val="24"/>
          <w:szCs w:val="24"/>
          <w:lang w:val="hr-HR" w:eastAsia="hr-HR"/>
        </w:rPr>
        <w:t>prestanak važenja</w:t>
      </w:r>
      <w:r w:rsidR="00E51145" w:rsidRPr="002A48BB">
        <w:rPr>
          <w:rFonts w:ascii="Times New Roman" w:eastAsia="Times New Roman" w:hAnsi="Times New Roman" w:cs="Times New Roman"/>
          <w:sz w:val="24"/>
          <w:szCs w:val="24"/>
          <w:lang w:val="hr-HR" w:eastAsia="hr-HR"/>
        </w:rPr>
        <w:t xml:space="preserve"> </w:t>
      </w:r>
      <w:r w:rsidR="0041409F" w:rsidRPr="0041409F">
        <w:rPr>
          <w:rFonts w:ascii="Times New Roman" w:eastAsia="Times New Roman" w:hAnsi="Times New Roman" w:cs="Times New Roman"/>
          <w:sz w:val="24"/>
          <w:szCs w:val="24"/>
          <w:lang w:val="hr-HR" w:eastAsia="hr-HR"/>
        </w:rPr>
        <w:t>Zakon</w:t>
      </w:r>
      <w:r w:rsidR="0041409F">
        <w:rPr>
          <w:rFonts w:ascii="Times New Roman" w:eastAsia="Times New Roman" w:hAnsi="Times New Roman" w:cs="Times New Roman"/>
          <w:sz w:val="24"/>
          <w:szCs w:val="24"/>
          <w:lang w:val="hr-HR" w:eastAsia="hr-HR"/>
        </w:rPr>
        <w:t>a</w:t>
      </w:r>
      <w:r w:rsidR="0041409F" w:rsidRPr="0041409F">
        <w:rPr>
          <w:rFonts w:ascii="Times New Roman" w:eastAsia="Times New Roman" w:hAnsi="Times New Roman" w:cs="Times New Roman"/>
          <w:sz w:val="24"/>
          <w:szCs w:val="24"/>
          <w:lang w:val="hr-HR" w:eastAsia="hr-HR"/>
        </w:rPr>
        <w:t xml:space="preserve"> o tehničkim zahtjevima za proizvode i ocjenjivanju sukladnosti (»Narodne novine«, br. 80/13., 14/14. i 32/19.).</w:t>
      </w:r>
    </w:p>
    <w:p w:rsidR="002A48BB" w:rsidRDefault="002A48BB" w:rsidP="002A48BB">
      <w:pPr>
        <w:spacing w:after="0" w:line="276" w:lineRule="auto"/>
        <w:jc w:val="both"/>
        <w:rPr>
          <w:rFonts w:ascii="Times New Roman" w:eastAsia="Calibri" w:hAnsi="Times New Roman" w:cs="Times New Roman"/>
          <w:b/>
          <w:sz w:val="24"/>
          <w:szCs w:val="24"/>
          <w:lang w:val="hr-HR"/>
        </w:rPr>
      </w:pPr>
    </w:p>
    <w:p w:rsidR="00462F37" w:rsidRPr="002A48BB" w:rsidRDefault="00462F37" w:rsidP="004D5858">
      <w:pPr>
        <w:pStyle w:val="Heading1"/>
        <w:rPr>
          <w:rFonts w:eastAsia="Calibri"/>
          <w:lang w:val="hr-HR"/>
        </w:rPr>
      </w:pPr>
      <w:r w:rsidRPr="002A48BB">
        <w:rPr>
          <w:rFonts w:eastAsia="Calibri"/>
          <w:lang w:val="hr-HR"/>
        </w:rPr>
        <w:t xml:space="preserve">Uz članak </w:t>
      </w:r>
      <w:r w:rsidR="00A8796E" w:rsidRPr="002A48BB">
        <w:rPr>
          <w:rFonts w:eastAsia="Calibri"/>
          <w:lang w:val="hr-HR"/>
        </w:rPr>
        <w:t>3</w:t>
      </w:r>
      <w:r w:rsidR="00A8796E">
        <w:rPr>
          <w:rFonts w:eastAsia="Calibri"/>
          <w:lang w:val="hr-HR"/>
        </w:rPr>
        <w:t>8</w:t>
      </w:r>
      <w:r w:rsidRPr="002A48BB">
        <w:rPr>
          <w:rFonts w:eastAsia="Calibri"/>
          <w:lang w:val="hr-HR"/>
        </w:rPr>
        <w:t xml:space="preserve">. </w:t>
      </w:r>
    </w:p>
    <w:p w:rsidR="00E51145" w:rsidRPr="002A48BB" w:rsidRDefault="00462F37" w:rsidP="002A48BB">
      <w:pPr>
        <w:spacing w:after="0" w:line="276" w:lineRule="auto"/>
        <w:rPr>
          <w:rFonts w:ascii="Times New Roman" w:eastAsia="Times New Roman" w:hAnsi="Times New Roman" w:cs="Times New Roman"/>
          <w:sz w:val="24"/>
          <w:szCs w:val="24"/>
          <w:lang w:val="hr-HR" w:eastAsia="hr-HR"/>
        </w:rPr>
      </w:pPr>
      <w:r w:rsidRPr="002A48BB">
        <w:rPr>
          <w:rFonts w:ascii="Times New Roman" w:eastAsia="Calibri" w:hAnsi="Times New Roman" w:cs="Times New Roman"/>
          <w:sz w:val="24"/>
          <w:szCs w:val="24"/>
          <w:lang w:val="hr-HR"/>
        </w:rPr>
        <w:t xml:space="preserve">Ovim člankom propisuje se </w:t>
      </w:r>
      <w:r w:rsidR="00F210CA" w:rsidRPr="002A48BB">
        <w:rPr>
          <w:rFonts w:ascii="Times New Roman" w:eastAsia="Times New Roman" w:hAnsi="Times New Roman" w:cs="Times New Roman"/>
          <w:sz w:val="24"/>
          <w:szCs w:val="24"/>
          <w:lang w:val="hr-HR" w:eastAsia="hr-HR"/>
        </w:rPr>
        <w:t>stupanje</w:t>
      </w:r>
      <w:r w:rsidR="00E51145" w:rsidRPr="002A48BB">
        <w:rPr>
          <w:rFonts w:ascii="Times New Roman" w:eastAsia="Times New Roman" w:hAnsi="Times New Roman" w:cs="Times New Roman"/>
          <w:sz w:val="24"/>
          <w:szCs w:val="24"/>
          <w:lang w:val="hr-HR" w:eastAsia="hr-HR"/>
        </w:rPr>
        <w:t xml:space="preserve"> na snagu</w:t>
      </w:r>
      <w:r w:rsidR="00F210CA" w:rsidRPr="002A48BB">
        <w:rPr>
          <w:rFonts w:ascii="Times New Roman" w:eastAsia="Times New Roman" w:hAnsi="Times New Roman" w:cs="Times New Roman"/>
          <w:sz w:val="24"/>
          <w:szCs w:val="24"/>
          <w:lang w:val="hr-HR" w:eastAsia="hr-HR"/>
        </w:rPr>
        <w:t xml:space="preserve"> ovoga</w:t>
      </w:r>
      <w:r w:rsidR="00E51145" w:rsidRPr="002A48BB">
        <w:rPr>
          <w:rFonts w:ascii="Times New Roman" w:eastAsia="Times New Roman" w:hAnsi="Times New Roman" w:cs="Times New Roman"/>
          <w:sz w:val="24"/>
          <w:szCs w:val="24"/>
          <w:lang w:val="hr-HR" w:eastAsia="hr-HR"/>
        </w:rPr>
        <w:t xml:space="preserve"> Zakona. </w:t>
      </w:r>
    </w:p>
    <w:sectPr w:rsidR="00E51145" w:rsidRPr="002A48BB" w:rsidSect="00934FFA">
      <w:footerReference w:type="default" r:id="rId10"/>
      <w:footerReference w:type="first" r:id="rId11"/>
      <w:pgSz w:w="12240" w:h="15840"/>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3BB" w:rsidRDefault="002C43BB" w:rsidP="000A5513">
      <w:pPr>
        <w:spacing w:after="0" w:line="240" w:lineRule="auto"/>
      </w:pPr>
      <w:r>
        <w:separator/>
      </w:r>
    </w:p>
  </w:endnote>
  <w:endnote w:type="continuationSeparator" w:id="0">
    <w:p w:rsidR="002C43BB" w:rsidRDefault="002C43BB" w:rsidP="000A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73" w:rsidRDefault="00566173">
    <w:pPr>
      <w:pStyle w:val="Footer"/>
      <w:jc w:val="right"/>
    </w:pPr>
  </w:p>
  <w:p w:rsidR="00566173" w:rsidRDefault="0056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670124"/>
      <w:docPartObj>
        <w:docPartGallery w:val="Page Numbers (Bottom of Page)"/>
        <w:docPartUnique/>
      </w:docPartObj>
    </w:sdtPr>
    <w:sdtEndPr>
      <w:rPr>
        <w:noProof/>
      </w:rPr>
    </w:sdtEndPr>
    <w:sdtContent>
      <w:p w:rsidR="00566173" w:rsidRDefault="0056617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566173" w:rsidRDefault="00566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90563"/>
      <w:docPartObj>
        <w:docPartGallery w:val="Page Numbers (Bottom of Page)"/>
        <w:docPartUnique/>
      </w:docPartObj>
    </w:sdtPr>
    <w:sdtEndPr>
      <w:rPr>
        <w:noProof/>
      </w:rPr>
    </w:sdtEndPr>
    <w:sdtContent>
      <w:p w:rsidR="00566173" w:rsidRDefault="00566173">
        <w:pPr>
          <w:pStyle w:val="Footer"/>
          <w:jc w:val="right"/>
        </w:pPr>
        <w:r>
          <w:fldChar w:fldCharType="begin"/>
        </w:r>
        <w:r>
          <w:instrText xml:space="preserve"> PAGE   \* MERGEFORMAT </w:instrText>
        </w:r>
        <w:r>
          <w:fldChar w:fldCharType="separate"/>
        </w:r>
        <w:r w:rsidR="00AA749B">
          <w:rPr>
            <w:noProof/>
          </w:rPr>
          <w:t>21</w:t>
        </w:r>
        <w:r>
          <w:rPr>
            <w:noProof/>
          </w:rPr>
          <w:fldChar w:fldCharType="end"/>
        </w:r>
      </w:p>
    </w:sdtContent>
  </w:sdt>
  <w:p w:rsidR="00566173" w:rsidRDefault="005661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941392"/>
      <w:docPartObj>
        <w:docPartGallery w:val="Page Numbers (Bottom of Page)"/>
        <w:docPartUnique/>
      </w:docPartObj>
    </w:sdtPr>
    <w:sdtEndPr>
      <w:rPr>
        <w:noProof/>
      </w:rPr>
    </w:sdtEndPr>
    <w:sdtContent>
      <w:p w:rsidR="00566173" w:rsidRDefault="00566173">
        <w:pPr>
          <w:pStyle w:val="Footer"/>
          <w:jc w:val="right"/>
        </w:pPr>
        <w:r>
          <w:fldChar w:fldCharType="begin"/>
        </w:r>
        <w:r>
          <w:instrText xml:space="preserve"> PAGE   \* MERGEFORMAT </w:instrText>
        </w:r>
        <w:r>
          <w:fldChar w:fldCharType="separate"/>
        </w:r>
        <w:r w:rsidR="00AA749B">
          <w:rPr>
            <w:noProof/>
          </w:rPr>
          <w:t>2</w:t>
        </w:r>
        <w:r>
          <w:rPr>
            <w:noProof/>
          </w:rPr>
          <w:fldChar w:fldCharType="end"/>
        </w:r>
      </w:p>
    </w:sdtContent>
  </w:sdt>
  <w:p w:rsidR="00566173" w:rsidRDefault="00566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3BB" w:rsidRDefault="002C43BB" w:rsidP="000A5513">
      <w:pPr>
        <w:spacing w:after="0" w:line="240" w:lineRule="auto"/>
      </w:pPr>
      <w:r>
        <w:separator/>
      </w:r>
    </w:p>
  </w:footnote>
  <w:footnote w:type="continuationSeparator" w:id="0">
    <w:p w:rsidR="002C43BB" w:rsidRDefault="002C43BB" w:rsidP="000A5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916"/>
    <w:multiLevelType w:val="hybridMultilevel"/>
    <w:tmpl w:val="B2362F80"/>
    <w:lvl w:ilvl="0" w:tplc="E674A9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6476EF5"/>
    <w:multiLevelType w:val="hybridMultilevel"/>
    <w:tmpl w:val="0CDA5D62"/>
    <w:lvl w:ilvl="0" w:tplc="E674A9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5879"/>
    <w:multiLevelType w:val="hybridMultilevel"/>
    <w:tmpl w:val="882EB45E"/>
    <w:lvl w:ilvl="0" w:tplc="1B003C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7AA1A33"/>
    <w:multiLevelType w:val="hybridMultilevel"/>
    <w:tmpl w:val="A9DCE302"/>
    <w:lvl w:ilvl="0" w:tplc="CAC2E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6516F"/>
    <w:multiLevelType w:val="hybridMultilevel"/>
    <w:tmpl w:val="F290FE66"/>
    <w:lvl w:ilvl="0" w:tplc="21645E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0F3F2B"/>
    <w:multiLevelType w:val="hybridMultilevel"/>
    <w:tmpl w:val="29AC0E0C"/>
    <w:lvl w:ilvl="0" w:tplc="612409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3343B"/>
    <w:multiLevelType w:val="hybridMultilevel"/>
    <w:tmpl w:val="DF9A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D6740"/>
    <w:multiLevelType w:val="hybridMultilevel"/>
    <w:tmpl w:val="B5B0CCEE"/>
    <w:lvl w:ilvl="0" w:tplc="E674A916">
      <w:start w:val="4"/>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93E47"/>
    <w:multiLevelType w:val="hybridMultilevel"/>
    <w:tmpl w:val="41C8017E"/>
    <w:lvl w:ilvl="0" w:tplc="04A8E1FC">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A15E34"/>
    <w:multiLevelType w:val="hybridMultilevel"/>
    <w:tmpl w:val="CADAC6A0"/>
    <w:lvl w:ilvl="0" w:tplc="31168DE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F287822"/>
    <w:multiLevelType w:val="hybridMultilevel"/>
    <w:tmpl w:val="E1564E5A"/>
    <w:lvl w:ilvl="0" w:tplc="E674A9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F3C6954"/>
    <w:multiLevelType w:val="hybridMultilevel"/>
    <w:tmpl w:val="263C5644"/>
    <w:lvl w:ilvl="0" w:tplc="667AC95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2C3FFF"/>
    <w:multiLevelType w:val="hybridMultilevel"/>
    <w:tmpl w:val="4FA4A742"/>
    <w:lvl w:ilvl="0" w:tplc="C3D674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718E5"/>
    <w:multiLevelType w:val="hybridMultilevel"/>
    <w:tmpl w:val="F2B00CB8"/>
    <w:lvl w:ilvl="0" w:tplc="C8B8F7C6">
      <w:start w:val="2"/>
      <w:numFmt w:val="bullet"/>
      <w:lvlText w:val="-"/>
      <w:lvlJc w:val="left"/>
      <w:pPr>
        <w:ind w:left="1110" w:hanging="360"/>
      </w:pPr>
      <w:rPr>
        <w:rFonts w:ascii="Times New Roman" w:eastAsia="Times New Roman" w:hAnsi="Times New Roman" w:cs="Times New Roman" w:hint="default"/>
        <w:sz w:val="24"/>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15:restartNumberingAfterBreak="0">
    <w:nsid w:val="6F736002"/>
    <w:multiLevelType w:val="hybridMultilevel"/>
    <w:tmpl w:val="0C3A7CFA"/>
    <w:lvl w:ilvl="0" w:tplc="9EDE3C16">
      <w:start w:val="2"/>
      <w:numFmt w:val="bullet"/>
      <w:lvlText w:val="-"/>
      <w:lvlJc w:val="left"/>
      <w:pPr>
        <w:tabs>
          <w:tab w:val="num" w:pos="360"/>
        </w:tabs>
        <w:ind w:left="360" w:hanging="360"/>
      </w:pPr>
      <w:rPr>
        <w:rFonts w:ascii="Times New Roman" w:eastAsia="Calibri" w:hAnsi="Times New Roman" w:cs="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78536F"/>
    <w:multiLevelType w:val="hybridMultilevel"/>
    <w:tmpl w:val="6B6C7FAE"/>
    <w:lvl w:ilvl="0" w:tplc="C2CCA0C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C63A9"/>
    <w:multiLevelType w:val="hybridMultilevel"/>
    <w:tmpl w:val="6B8C3D90"/>
    <w:lvl w:ilvl="0" w:tplc="616A9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942FBC"/>
    <w:multiLevelType w:val="hybridMultilevel"/>
    <w:tmpl w:val="50AA21FC"/>
    <w:lvl w:ilvl="0" w:tplc="C1AA3234">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6"/>
  </w:num>
  <w:num w:numId="4">
    <w:abstractNumId w:val="14"/>
  </w:num>
  <w:num w:numId="5">
    <w:abstractNumId w:val="6"/>
  </w:num>
  <w:num w:numId="6">
    <w:abstractNumId w:val="1"/>
  </w:num>
  <w:num w:numId="7">
    <w:abstractNumId w:val="0"/>
  </w:num>
  <w:num w:numId="8">
    <w:abstractNumId w:val="10"/>
  </w:num>
  <w:num w:numId="9">
    <w:abstractNumId w:val="7"/>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5"/>
  </w:num>
  <w:num w:numId="14">
    <w:abstractNumId w:val="13"/>
  </w:num>
  <w:num w:numId="15">
    <w:abstractNumId w:val="4"/>
  </w:num>
  <w:num w:numId="16">
    <w:abstractNumId w:val="3"/>
  </w:num>
  <w:num w:numId="17">
    <w:abstractNumId w:val="17"/>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F3"/>
    <w:rsid w:val="000007AB"/>
    <w:rsid w:val="000010C0"/>
    <w:rsid w:val="00001680"/>
    <w:rsid w:val="00001AE8"/>
    <w:rsid w:val="00002B9A"/>
    <w:rsid w:val="00003BD7"/>
    <w:rsid w:val="000056CF"/>
    <w:rsid w:val="00005B8A"/>
    <w:rsid w:val="0000741F"/>
    <w:rsid w:val="00007683"/>
    <w:rsid w:val="00011E48"/>
    <w:rsid w:val="000141F8"/>
    <w:rsid w:val="00021634"/>
    <w:rsid w:val="0002214A"/>
    <w:rsid w:val="0002229D"/>
    <w:rsid w:val="00022445"/>
    <w:rsid w:val="000232B0"/>
    <w:rsid w:val="000235AA"/>
    <w:rsid w:val="000255DD"/>
    <w:rsid w:val="00026105"/>
    <w:rsid w:val="00026405"/>
    <w:rsid w:val="000276E6"/>
    <w:rsid w:val="00027B3F"/>
    <w:rsid w:val="00034DB2"/>
    <w:rsid w:val="000350D6"/>
    <w:rsid w:val="000364A3"/>
    <w:rsid w:val="00036B15"/>
    <w:rsid w:val="000378B8"/>
    <w:rsid w:val="0004033B"/>
    <w:rsid w:val="00042DEE"/>
    <w:rsid w:val="000431FA"/>
    <w:rsid w:val="00045521"/>
    <w:rsid w:val="00050C13"/>
    <w:rsid w:val="0005195A"/>
    <w:rsid w:val="00052CE7"/>
    <w:rsid w:val="00053A87"/>
    <w:rsid w:val="00053EDB"/>
    <w:rsid w:val="00054F16"/>
    <w:rsid w:val="000565C8"/>
    <w:rsid w:val="00057818"/>
    <w:rsid w:val="00057CAD"/>
    <w:rsid w:val="0006084B"/>
    <w:rsid w:val="00061909"/>
    <w:rsid w:val="00062B57"/>
    <w:rsid w:val="00062CFF"/>
    <w:rsid w:val="00064DB3"/>
    <w:rsid w:val="00064E5E"/>
    <w:rsid w:val="00066713"/>
    <w:rsid w:val="00066C67"/>
    <w:rsid w:val="0007109D"/>
    <w:rsid w:val="00071C7E"/>
    <w:rsid w:val="00072DD3"/>
    <w:rsid w:val="00073248"/>
    <w:rsid w:val="00074636"/>
    <w:rsid w:val="00074D46"/>
    <w:rsid w:val="000751D7"/>
    <w:rsid w:val="00076750"/>
    <w:rsid w:val="00076D13"/>
    <w:rsid w:val="000775F9"/>
    <w:rsid w:val="000804C6"/>
    <w:rsid w:val="00080699"/>
    <w:rsid w:val="000914FB"/>
    <w:rsid w:val="0009274F"/>
    <w:rsid w:val="000966D7"/>
    <w:rsid w:val="00096FA7"/>
    <w:rsid w:val="000A03ED"/>
    <w:rsid w:val="000A0861"/>
    <w:rsid w:val="000A0ED4"/>
    <w:rsid w:val="000A2FEB"/>
    <w:rsid w:val="000A3B7D"/>
    <w:rsid w:val="000A3DEE"/>
    <w:rsid w:val="000A5513"/>
    <w:rsid w:val="000A57CC"/>
    <w:rsid w:val="000A7285"/>
    <w:rsid w:val="000B0A91"/>
    <w:rsid w:val="000B4B00"/>
    <w:rsid w:val="000B55D7"/>
    <w:rsid w:val="000B7E33"/>
    <w:rsid w:val="000C00F2"/>
    <w:rsid w:val="000C09FA"/>
    <w:rsid w:val="000C24F4"/>
    <w:rsid w:val="000C2F1A"/>
    <w:rsid w:val="000C441A"/>
    <w:rsid w:val="000C539D"/>
    <w:rsid w:val="000C5784"/>
    <w:rsid w:val="000C5789"/>
    <w:rsid w:val="000C5A35"/>
    <w:rsid w:val="000C6101"/>
    <w:rsid w:val="000C78E9"/>
    <w:rsid w:val="000D27E3"/>
    <w:rsid w:val="000D3601"/>
    <w:rsid w:val="000D43B7"/>
    <w:rsid w:val="000D4854"/>
    <w:rsid w:val="000D4B57"/>
    <w:rsid w:val="000D4CC6"/>
    <w:rsid w:val="000E1343"/>
    <w:rsid w:val="000E3406"/>
    <w:rsid w:val="000E3E08"/>
    <w:rsid w:val="000E40CB"/>
    <w:rsid w:val="000E5E3D"/>
    <w:rsid w:val="000E694A"/>
    <w:rsid w:val="000E7530"/>
    <w:rsid w:val="000E7838"/>
    <w:rsid w:val="000E7BA1"/>
    <w:rsid w:val="000F063B"/>
    <w:rsid w:val="000F0E64"/>
    <w:rsid w:val="000F143D"/>
    <w:rsid w:val="000F1A04"/>
    <w:rsid w:val="000F2651"/>
    <w:rsid w:val="000F2662"/>
    <w:rsid w:val="000F46AF"/>
    <w:rsid w:val="000F48EE"/>
    <w:rsid w:val="000F52E2"/>
    <w:rsid w:val="000F635E"/>
    <w:rsid w:val="00101733"/>
    <w:rsid w:val="00101F66"/>
    <w:rsid w:val="001028A2"/>
    <w:rsid w:val="00106C6E"/>
    <w:rsid w:val="00111C8E"/>
    <w:rsid w:val="00112442"/>
    <w:rsid w:val="00112CC4"/>
    <w:rsid w:val="001131B5"/>
    <w:rsid w:val="0011349D"/>
    <w:rsid w:val="00113F96"/>
    <w:rsid w:val="0011541D"/>
    <w:rsid w:val="001154C9"/>
    <w:rsid w:val="00122D34"/>
    <w:rsid w:val="001276BF"/>
    <w:rsid w:val="00130E6F"/>
    <w:rsid w:val="00131176"/>
    <w:rsid w:val="00131538"/>
    <w:rsid w:val="00133242"/>
    <w:rsid w:val="001359AE"/>
    <w:rsid w:val="0013638C"/>
    <w:rsid w:val="0013776E"/>
    <w:rsid w:val="00137C49"/>
    <w:rsid w:val="001421EA"/>
    <w:rsid w:val="001424B4"/>
    <w:rsid w:val="00142874"/>
    <w:rsid w:val="00143108"/>
    <w:rsid w:val="00143693"/>
    <w:rsid w:val="00144118"/>
    <w:rsid w:val="0014514A"/>
    <w:rsid w:val="00145F11"/>
    <w:rsid w:val="001559C0"/>
    <w:rsid w:val="001578EE"/>
    <w:rsid w:val="00162BFA"/>
    <w:rsid w:val="00165FC2"/>
    <w:rsid w:val="001667E0"/>
    <w:rsid w:val="0016793C"/>
    <w:rsid w:val="00167E5F"/>
    <w:rsid w:val="00170519"/>
    <w:rsid w:val="00170630"/>
    <w:rsid w:val="001709F9"/>
    <w:rsid w:val="00171C7C"/>
    <w:rsid w:val="0017287B"/>
    <w:rsid w:val="001742E5"/>
    <w:rsid w:val="00177CF0"/>
    <w:rsid w:val="00183A12"/>
    <w:rsid w:val="00185E33"/>
    <w:rsid w:val="0018639D"/>
    <w:rsid w:val="00186533"/>
    <w:rsid w:val="00190047"/>
    <w:rsid w:val="00191035"/>
    <w:rsid w:val="00191FC1"/>
    <w:rsid w:val="00194007"/>
    <w:rsid w:val="001A6D17"/>
    <w:rsid w:val="001B0472"/>
    <w:rsid w:val="001B07E7"/>
    <w:rsid w:val="001B224E"/>
    <w:rsid w:val="001B2A5E"/>
    <w:rsid w:val="001B3B39"/>
    <w:rsid w:val="001B3BE4"/>
    <w:rsid w:val="001B44E4"/>
    <w:rsid w:val="001B49A4"/>
    <w:rsid w:val="001B4CB1"/>
    <w:rsid w:val="001B5726"/>
    <w:rsid w:val="001B74CA"/>
    <w:rsid w:val="001C3288"/>
    <w:rsid w:val="001C7926"/>
    <w:rsid w:val="001D0A74"/>
    <w:rsid w:val="001D2284"/>
    <w:rsid w:val="001D3B46"/>
    <w:rsid w:val="001D3E01"/>
    <w:rsid w:val="001D4B7E"/>
    <w:rsid w:val="001D532D"/>
    <w:rsid w:val="001D5921"/>
    <w:rsid w:val="001D7B5C"/>
    <w:rsid w:val="001E2C9B"/>
    <w:rsid w:val="001E4517"/>
    <w:rsid w:val="001E6BBB"/>
    <w:rsid w:val="001E702C"/>
    <w:rsid w:val="001F1ED5"/>
    <w:rsid w:val="00200B30"/>
    <w:rsid w:val="0020192C"/>
    <w:rsid w:val="00201C76"/>
    <w:rsid w:val="00203F61"/>
    <w:rsid w:val="00203FFC"/>
    <w:rsid w:val="002054E5"/>
    <w:rsid w:val="00206969"/>
    <w:rsid w:val="002079CC"/>
    <w:rsid w:val="002118F2"/>
    <w:rsid w:val="002121EB"/>
    <w:rsid w:val="00216749"/>
    <w:rsid w:val="00221D34"/>
    <w:rsid w:val="00223F74"/>
    <w:rsid w:val="0022458D"/>
    <w:rsid w:val="002257BC"/>
    <w:rsid w:val="0022649E"/>
    <w:rsid w:val="00227242"/>
    <w:rsid w:val="0023018E"/>
    <w:rsid w:val="00235E80"/>
    <w:rsid w:val="002373D7"/>
    <w:rsid w:val="0024251B"/>
    <w:rsid w:val="0024285D"/>
    <w:rsid w:val="00244186"/>
    <w:rsid w:val="002442A0"/>
    <w:rsid w:val="00244903"/>
    <w:rsid w:val="0024531D"/>
    <w:rsid w:val="002453D2"/>
    <w:rsid w:val="00247479"/>
    <w:rsid w:val="00251238"/>
    <w:rsid w:val="002519E6"/>
    <w:rsid w:val="00253B3A"/>
    <w:rsid w:val="00254820"/>
    <w:rsid w:val="00257371"/>
    <w:rsid w:val="00257F9D"/>
    <w:rsid w:val="002614BB"/>
    <w:rsid w:val="00262425"/>
    <w:rsid w:val="002640A4"/>
    <w:rsid w:val="002658D5"/>
    <w:rsid w:val="00265C0A"/>
    <w:rsid w:val="00266DA7"/>
    <w:rsid w:val="00270848"/>
    <w:rsid w:val="0027139E"/>
    <w:rsid w:val="00273C98"/>
    <w:rsid w:val="00275025"/>
    <w:rsid w:val="002750C6"/>
    <w:rsid w:val="002764D3"/>
    <w:rsid w:val="0027713A"/>
    <w:rsid w:val="002771DC"/>
    <w:rsid w:val="00277C3E"/>
    <w:rsid w:val="00280B86"/>
    <w:rsid w:val="00282A81"/>
    <w:rsid w:val="002832F9"/>
    <w:rsid w:val="00283F4F"/>
    <w:rsid w:val="00284357"/>
    <w:rsid w:val="00285D6C"/>
    <w:rsid w:val="00286610"/>
    <w:rsid w:val="002876C1"/>
    <w:rsid w:val="00291838"/>
    <w:rsid w:val="00292498"/>
    <w:rsid w:val="00292DBD"/>
    <w:rsid w:val="002944DE"/>
    <w:rsid w:val="00295C40"/>
    <w:rsid w:val="00295CF5"/>
    <w:rsid w:val="00296FA4"/>
    <w:rsid w:val="0029710F"/>
    <w:rsid w:val="0029767E"/>
    <w:rsid w:val="00297779"/>
    <w:rsid w:val="002A012E"/>
    <w:rsid w:val="002A0AA9"/>
    <w:rsid w:val="002A23AE"/>
    <w:rsid w:val="002A3445"/>
    <w:rsid w:val="002A48BB"/>
    <w:rsid w:val="002A5A87"/>
    <w:rsid w:val="002A5F27"/>
    <w:rsid w:val="002A7A97"/>
    <w:rsid w:val="002A7D80"/>
    <w:rsid w:val="002B295F"/>
    <w:rsid w:val="002B5204"/>
    <w:rsid w:val="002B5CE5"/>
    <w:rsid w:val="002B6600"/>
    <w:rsid w:val="002B6AB0"/>
    <w:rsid w:val="002B7416"/>
    <w:rsid w:val="002C006E"/>
    <w:rsid w:val="002C1133"/>
    <w:rsid w:val="002C1A1A"/>
    <w:rsid w:val="002C27F7"/>
    <w:rsid w:val="002C2814"/>
    <w:rsid w:val="002C2E6E"/>
    <w:rsid w:val="002C3405"/>
    <w:rsid w:val="002C3D5D"/>
    <w:rsid w:val="002C43BB"/>
    <w:rsid w:val="002C4E95"/>
    <w:rsid w:val="002C50BD"/>
    <w:rsid w:val="002C538B"/>
    <w:rsid w:val="002C55B0"/>
    <w:rsid w:val="002C6E89"/>
    <w:rsid w:val="002D0E1A"/>
    <w:rsid w:val="002D2321"/>
    <w:rsid w:val="002D355A"/>
    <w:rsid w:val="002D3809"/>
    <w:rsid w:val="002D550C"/>
    <w:rsid w:val="002D5992"/>
    <w:rsid w:val="002D7DEF"/>
    <w:rsid w:val="002D7F3A"/>
    <w:rsid w:val="002E55C6"/>
    <w:rsid w:val="002E5ED5"/>
    <w:rsid w:val="002E7C1C"/>
    <w:rsid w:val="002F0695"/>
    <w:rsid w:val="002F0A1C"/>
    <w:rsid w:val="002F265E"/>
    <w:rsid w:val="002F36B5"/>
    <w:rsid w:val="002F36FE"/>
    <w:rsid w:val="002F57A2"/>
    <w:rsid w:val="002F785F"/>
    <w:rsid w:val="002F7C33"/>
    <w:rsid w:val="00302389"/>
    <w:rsid w:val="00302BB2"/>
    <w:rsid w:val="0030337A"/>
    <w:rsid w:val="00304A78"/>
    <w:rsid w:val="00305F0B"/>
    <w:rsid w:val="00307010"/>
    <w:rsid w:val="003079E1"/>
    <w:rsid w:val="003104E2"/>
    <w:rsid w:val="0031050B"/>
    <w:rsid w:val="00310B9C"/>
    <w:rsid w:val="003136E4"/>
    <w:rsid w:val="003142F8"/>
    <w:rsid w:val="00314F8E"/>
    <w:rsid w:val="00316841"/>
    <w:rsid w:val="00316E9A"/>
    <w:rsid w:val="003179E1"/>
    <w:rsid w:val="00320898"/>
    <w:rsid w:val="00320B9C"/>
    <w:rsid w:val="00321144"/>
    <w:rsid w:val="00323597"/>
    <w:rsid w:val="00323799"/>
    <w:rsid w:val="00323BB7"/>
    <w:rsid w:val="00323C83"/>
    <w:rsid w:val="00324557"/>
    <w:rsid w:val="0032490F"/>
    <w:rsid w:val="003252F8"/>
    <w:rsid w:val="00327E99"/>
    <w:rsid w:val="003304B9"/>
    <w:rsid w:val="003321C5"/>
    <w:rsid w:val="00332CBD"/>
    <w:rsid w:val="00336840"/>
    <w:rsid w:val="00336D8C"/>
    <w:rsid w:val="00337E3B"/>
    <w:rsid w:val="00337EB9"/>
    <w:rsid w:val="00340491"/>
    <w:rsid w:val="00340D96"/>
    <w:rsid w:val="00341C85"/>
    <w:rsid w:val="0034234F"/>
    <w:rsid w:val="0034593D"/>
    <w:rsid w:val="00346BF3"/>
    <w:rsid w:val="0035250A"/>
    <w:rsid w:val="00352EA9"/>
    <w:rsid w:val="003535BB"/>
    <w:rsid w:val="00353FAE"/>
    <w:rsid w:val="003550AB"/>
    <w:rsid w:val="00356F96"/>
    <w:rsid w:val="0035778D"/>
    <w:rsid w:val="003611E9"/>
    <w:rsid w:val="003614CD"/>
    <w:rsid w:val="003633C8"/>
    <w:rsid w:val="003644D3"/>
    <w:rsid w:val="0036546A"/>
    <w:rsid w:val="003677C2"/>
    <w:rsid w:val="003700BB"/>
    <w:rsid w:val="0037354B"/>
    <w:rsid w:val="003752F5"/>
    <w:rsid w:val="00375484"/>
    <w:rsid w:val="003769A0"/>
    <w:rsid w:val="0038178E"/>
    <w:rsid w:val="0038202B"/>
    <w:rsid w:val="003828B1"/>
    <w:rsid w:val="003854E5"/>
    <w:rsid w:val="003908CC"/>
    <w:rsid w:val="00390FCC"/>
    <w:rsid w:val="003919A0"/>
    <w:rsid w:val="00391CB5"/>
    <w:rsid w:val="0039239F"/>
    <w:rsid w:val="00392A12"/>
    <w:rsid w:val="0039332C"/>
    <w:rsid w:val="00393992"/>
    <w:rsid w:val="003A1DF8"/>
    <w:rsid w:val="003A3210"/>
    <w:rsid w:val="003A3B56"/>
    <w:rsid w:val="003A40F3"/>
    <w:rsid w:val="003A419D"/>
    <w:rsid w:val="003A55AE"/>
    <w:rsid w:val="003A6DD3"/>
    <w:rsid w:val="003A7059"/>
    <w:rsid w:val="003A70D1"/>
    <w:rsid w:val="003A7529"/>
    <w:rsid w:val="003A774E"/>
    <w:rsid w:val="003A7863"/>
    <w:rsid w:val="003B1735"/>
    <w:rsid w:val="003B25AF"/>
    <w:rsid w:val="003C24C7"/>
    <w:rsid w:val="003C2D4F"/>
    <w:rsid w:val="003C5A6E"/>
    <w:rsid w:val="003C6081"/>
    <w:rsid w:val="003C6DBF"/>
    <w:rsid w:val="003C73BF"/>
    <w:rsid w:val="003C7554"/>
    <w:rsid w:val="003C7895"/>
    <w:rsid w:val="003D0847"/>
    <w:rsid w:val="003D1F08"/>
    <w:rsid w:val="003D5D50"/>
    <w:rsid w:val="003D5DDE"/>
    <w:rsid w:val="003D7CF8"/>
    <w:rsid w:val="003E0B44"/>
    <w:rsid w:val="003E1263"/>
    <w:rsid w:val="003E12C4"/>
    <w:rsid w:val="003E2301"/>
    <w:rsid w:val="003E329B"/>
    <w:rsid w:val="003E3866"/>
    <w:rsid w:val="003E3B1B"/>
    <w:rsid w:val="003E6442"/>
    <w:rsid w:val="003E679B"/>
    <w:rsid w:val="003E68F4"/>
    <w:rsid w:val="003E6CB1"/>
    <w:rsid w:val="003F0B23"/>
    <w:rsid w:val="003F2880"/>
    <w:rsid w:val="003F2DD2"/>
    <w:rsid w:val="003F37E7"/>
    <w:rsid w:val="003F3C8D"/>
    <w:rsid w:val="003F400D"/>
    <w:rsid w:val="003F428F"/>
    <w:rsid w:val="003F43E9"/>
    <w:rsid w:val="003F5824"/>
    <w:rsid w:val="003F5874"/>
    <w:rsid w:val="003F6880"/>
    <w:rsid w:val="003F6B08"/>
    <w:rsid w:val="00401AE3"/>
    <w:rsid w:val="004027CF"/>
    <w:rsid w:val="00403798"/>
    <w:rsid w:val="004051AF"/>
    <w:rsid w:val="00406A9B"/>
    <w:rsid w:val="00410CA9"/>
    <w:rsid w:val="00411FAA"/>
    <w:rsid w:val="00412BCD"/>
    <w:rsid w:val="004139FC"/>
    <w:rsid w:val="00413F35"/>
    <w:rsid w:val="0041409F"/>
    <w:rsid w:val="004140A6"/>
    <w:rsid w:val="00414ACC"/>
    <w:rsid w:val="004167A3"/>
    <w:rsid w:val="0041717C"/>
    <w:rsid w:val="004174C4"/>
    <w:rsid w:val="00417648"/>
    <w:rsid w:val="00417906"/>
    <w:rsid w:val="00421D9A"/>
    <w:rsid w:val="00422D71"/>
    <w:rsid w:val="00422E25"/>
    <w:rsid w:val="004252EF"/>
    <w:rsid w:val="00425F57"/>
    <w:rsid w:val="004274A4"/>
    <w:rsid w:val="00427C17"/>
    <w:rsid w:val="00430641"/>
    <w:rsid w:val="004318D9"/>
    <w:rsid w:val="00431BF3"/>
    <w:rsid w:val="00432EC7"/>
    <w:rsid w:val="0043437F"/>
    <w:rsid w:val="0043453D"/>
    <w:rsid w:val="00434B7F"/>
    <w:rsid w:val="004350A7"/>
    <w:rsid w:val="00435AFF"/>
    <w:rsid w:val="00437B24"/>
    <w:rsid w:val="004405C9"/>
    <w:rsid w:val="00441347"/>
    <w:rsid w:val="00442F81"/>
    <w:rsid w:val="0044423E"/>
    <w:rsid w:val="00447C8E"/>
    <w:rsid w:val="00450625"/>
    <w:rsid w:val="004512E3"/>
    <w:rsid w:val="00451B27"/>
    <w:rsid w:val="004531FB"/>
    <w:rsid w:val="0045433B"/>
    <w:rsid w:val="00454E59"/>
    <w:rsid w:val="0046007D"/>
    <w:rsid w:val="00460283"/>
    <w:rsid w:val="00462F37"/>
    <w:rsid w:val="00465012"/>
    <w:rsid w:val="00465369"/>
    <w:rsid w:val="00465F06"/>
    <w:rsid w:val="00467812"/>
    <w:rsid w:val="00470105"/>
    <w:rsid w:val="0047181A"/>
    <w:rsid w:val="00473B64"/>
    <w:rsid w:val="004769BC"/>
    <w:rsid w:val="00477116"/>
    <w:rsid w:val="00477EFA"/>
    <w:rsid w:val="00480388"/>
    <w:rsid w:val="0048081B"/>
    <w:rsid w:val="00482678"/>
    <w:rsid w:val="00482DFA"/>
    <w:rsid w:val="004838B8"/>
    <w:rsid w:val="00484229"/>
    <w:rsid w:val="00486E3F"/>
    <w:rsid w:val="00486F10"/>
    <w:rsid w:val="00487EEE"/>
    <w:rsid w:val="004906B3"/>
    <w:rsid w:val="004907AF"/>
    <w:rsid w:val="00493715"/>
    <w:rsid w:val="00494057"/>
    <w:rsid w:val="004949EC"/>
    <w:rsid w:val="00494FFB"/>
    <w:rsid w:val="004955B8"/>
    <w:rsid w:val="004975ED"/>
    <w:rsid w:val="004976C6"/>
    <w:rsid w:val="00497A53"/>
    <w:rsid w:val="00497C8B"/>
    <w:rsid w:val="004A1841"/>
    <w:rsid w:val="004A189F"/>
    <w:rsid w:val="004A20EB"/>
    <w:rsid w:val="004A31BD"/>
    <w:rsid w:val="004A3BC3"/>
    <w:rsid w:val="004A3F41"/>
    <w:rsid w:val="004A4136"/>
    <w:rsid w:val="004A4F5F"/>
    <w:rsid w:val="004A52C0"/>
    <w:rsid w:val="004A558A"/>
    <w:rsid w:val="004A7275"/>
    <w:rsid w:val="004B1427"/>
    <w:rsid w:val="004B5250"/>
    <w:rsid w:val="004B70B9"/>
    <w:rsid w:val="004C46C9"/>
    <w:rsid w:val="004C619A"/>
    <w:rsid w:val="004C6A23"/>
    <w:rsid w:val="004C6C20"/>
    <w:rsid w:val="004C7AAB"/>
    <w:rsid w:val="004D0F2D"/>
    <w:rsid w:val="004D1B9C"/>
    <w:rsid w:val="004D22D9"/>
    <w:rsid w:val="004D5858"/>
    <w:rsid w:val="004D5DE3"/>
    <w:rsid w:val="004D60E4"/>
    <w:rsid w:val="004E040E"/>
    <w:rsid w:val="004E1837"/>
    <w:rsid w:val="004E23FB"/>
    <w:rsid w:val="004E4157"/>
    <w:rsid w:val="004E71D6"/>
    <w:rsid w:val="004F62B0"/>
    <w:rsid w:val="004F69A1"/>
    <w:rsid w:val="005003E4"/>
    <w:rsid w:val="00501DB7"/>
    <w:rsid w:val="00507DA2"/>
    <w:rsid w:val="00510BC6"/>
    <w:rsid w:val="00510D6F"/>
    <w:rsid w:val="00511C20"/>
    <w:rsid w:val="005134E3"/>
    <w:rsid w:val="00513586"/>
    <w:rsid w:val="00513669"/>
    <w:rsid w:val="005146E0"/>
    <w:rsid w:val="00515BEE"/>
    <w:rsid w:val="00516BD8"/>
    <w:rsid w:val="00517F80"/>
    <w:rsid w:val="005212B3"/>
    <w:rsid w:val="00523255"/>
    <w:rsid w:val="0052398B"/>
    <w:rsid w:val="005239D5"/>
    <w:rsid w:val="00524B53"/>
    <w:rsid w:val="005259E2"/>
    <w:rsid w:val="00525AE1"/>
    <w:rsid w:val="00530D2A"/>
    <w:rsid w:val="00530F94"/>
    <w:rsid w:val="00531499"/>
    <w:rsid w:val="00531B91"/>
    <w:rsid w:val="005320F0"/>
    <w:rsid w:val="00532BCB"/>
    <w:rsid w:val="0053687E"/>
    <w:rsid w:val="00536BD4"/>
    <w:rsid w:val="00537760"/>
    <w:rsid w:val="00541714"/>
    <w:rsid w:val="00543D92"/>
    <w:rsid w:val="005444D6"/>
    <w:rsid w:val="00544531"/>
    <w:rsid w:val="00545B6A"/>
    <w:rsid w:val="00546068"/>
    <w:rsid w:val="00546183"/>
    <w:rsid w:val="00553C55"/>
    <w:rsid w:val="00554F73"/>
    <w:rsid w:val="005552F4"/>
    <w:rsid w:val="00555521"/>
    <w:rsid w:val="0055638E"/>
    <w:rsid w:val="005563B1"/>
    <w:rsid w:val="00556C76"/>
    <w:rsid w:val="00561E79"/>
    <w:rsid w:val="00562886"/>
    <w:rsid w:val="0056335D"/>
    <w:rsid w:val="00563B6D"/>
    <w:rsid w:val="00564F18"/>
    <w:rsid w:val="00565035"/>
    <w:rsid w:val="005657D4"/>
    <w:rsid w:val="005659D3"/>
    <w:rsid w:val="00566173"/>
    <w:rsid w:val="0057054F"/>
    <w:rsid w:val="0057174A"/>
    <w:rsid w:val="00572064"/>
    <w:rsid w:val="005728EC"/>
    <w:rsid w:val="005732DE"/>
    <w:rsid w:val="00575FE4"/>
    <w:rsid w:val="00576DF3"/>
    <w:rsid w:val="005775B2"/>
    <w:rsid w:val="00577E1C"/>
    <w:rsid w:val="00577F9B"/>
    <w:rsid w:val="00581CD5"/>
    <w:rsid w:val="0058493C"/>
    <w:rsid w:val="005862AC"/>
    <w:rsid w:val="00593E95"/>
    <w:rsid w:val="00596257"/>
    <w:rsid w:val="005A0544"/>
    <w:rsid w:val="005A28CF"/>
    <w:rsid w:val="005A2AAB"/>
    <w:rsid w:val="005A2C8B"/>
    <w:rsid w:val="005A30D2"/>
    <w:rsid w:val="005A350E"/>
    <w:rsid w:val="005A381C"/>
    <w:rsid w:val="005A38D7"/>
    <w:rsid w:val="005A5724"/>
    <w:rsid w:val="005A5E3F"/>
    <w:rsid w:val="005A5F91"/>
    <w:rsid w:val="005A6E54"/>
    <w:rsid w:val="005A74B0"/>
    <w:rsid w:val="005B0DDB"/>
    <w:rsid w:val="005B2370"/>
    <w:rsid w:val="005B2B98"/>
    <w:rsid w:val="005B2BEB"/>
    <w:rsid w:val="005B5E69"/>
    <w:rsid w:val="005B66E2"/>
    <w:rsid w:val="005B6FA0"/>
    <w:rsid w:val="005C1D46"/>
    <w:rsid w:val="005C1E84"/>
    <w:rsid w:val="005C21AF"/>
    <w:rsid w:val="005C256A"/>
    <w:rsid w:val="005C263A"/>
    <w:rsid w:val="005C2E0B"/>
    <w:rsid w:val="005C2E5E"/>
    <w:rsid w:val="005C30EC"/>
    <w:rsid w:val="005C315B"/>
    <w:rsid w:val="005C464E"/>
    <w:rsid w:val="005C52AB"/>
    <w:rsid w:val="005D0760"/>
    <w:rsid w:val="005D2974"/>
    <w:rsid w:val="005D46C6"/>
    <w:rsid w:val="005D505A"/>
    <w:rsid w:val="005D6EAC"/>
    <w:rsid w:val="005D7A1B"/>
    <w:rsid w:val="005E0A24"/>
    <w:rsid w:val="005E2EA5"/>
    <w:rsid w:val="005E3445"/>
    <w:rsid w:val="005E58B7"/>
    <w:rsid w:val="005E5BD4"/>
    <w:rsid w:val="005E754C"/>
    <w:rsid w:val="005F10CD"/>
    <w:rsid w:val="005F148F"/>
    <w:rsid w:val="005F15D2"/>
    <w:rsid w:val="005F1B29"/>
    <w:rsid w:val="005F2E04"/>
    <w:rsid w:val="006000ED"/>
    <w:rsid w:val="006017E5"/>
    <w:rsid w:val="00601E5F"/>
    <w:rsid w:val="0060304D"/>
    <w:rsid w:val="00604345"/>
    <w:rsid w:val="00605450"/>
    <w:rsid w:val="00605746"/>
    <w:rsid w:val="00607BC9"/>
    <w:rsid w:val="006137AB"/>
    <w:rsid w:val="00613D8B"/>
    <w:rsid w:val="00615D64"/>
    <w:rsid w:val="0061651C"/>
    <w:rsid w:val="00616E7A"/>
    <w:rsid w:val="00620276"/>
    <w:rsid w:val="006204AA"/>
    <w:rsid w:val="006217C3"/>
    <w:rsid w:val="0062315F"/>
    <w:rsid w:val="0062661A"/>
    <w:rsid w:val="0062746F"/>
    <w:rsid w:val="00630291"/>
    <w:rsid w:val="006312E9"/>
    <w:rsid w:val="006323B1"/>
    <w:rsid w:val="00632CCE"/>
    <w:rsid w:val="006335C1"/>
    <w:rsid w:val="00634319"/>
    <w:rsid w:val="00636651"/>
    <w:rsid w:val="006371E9"/>
    <w:rsid w:val="00637B29"/>
    <w:rsid w:val="006406EE"/>
    <w:rsid w:val="00641AD3"/>
    <w:rsid w:val="00641CF1"/>
    <w:rsid w:val="0064298B"/>
    <w:rsid w:val="006432B7"/>
    <w:rsid w:val="00647CA5"/>
    <w:rsid w:val="00650AA5"/>
    <w:rsid w:val="006521BC"/>
    <w:rsid w:val="006541D9"/>
    <w:rsid w:val="0065486A"/>
    <w:rsid w:val="00657426"/>
    <w:rsid w:val="00657712"/>
    <w:rsid w:val="0065797F"/>
    <w:rsid w:val="00661F65"/>
    <w:rsid w:val="00663AD5"/>
    <w:rsid w:val="00670F7A"/>
    <w:rsid w:val="006711E6"/>
    <w:rsid w:val="00672EA9"/>
    <w:rsid w:val="00674501"/>
    <w:rsid w:val="00674BA7"/>
    <w:rsid w:val="0067665C"/>
    <w:rsid w:val="00680050"/>
    <w:rsid w:val="00680EE0"/>
    <w:rsid w:val="00680F5D"/>
    <w:rsid w:val="0068212F"/>
    <w:rsid w:val="00682E71"/>
    <w:rsid w:val="00684D50"/>
    <w:rsid w:val="00687417"/>
    <w:rsid w:val="00687428"/>
    <w:rsid w:val="00691238"/>
    <w:rsid w:val="006912F3"/>
    <w:rsid w:val="0069167B"/>
    <w:rsid w:val="00693E2D"/>
    <w:rsid w:val="006A0640"/>
    <w:rsid w:val="006A2CFF"/>
    <w:rsid w:val="006A2DE7"/>
    <w:rsid w:val="006A5539"/>
    <w:rsid w:val="006A5772"/>
    <w:rsid w:val="006A6DF3"/>
    <w:rsid w:val="006B1297"/>
    <w:rsid w:val="006B2556"/>
    <w:rsid w:val="006B5A57"/>
    <w:rsid w:val="006B7456"/>
    <w:rsid w:val="006C07A2"/>
    <w:rsid w:val="006C1E07"/>
    <w:rsid w:val="006C2736"/>
    <w:rsid w:val="006C56EE"/>
    <w:rsid w:val="006C7E98"/>
    <w:rsid w:val="006D0224"/>
    <w:rsid w:val="006D036D"/>
    <w:rsid w:val="006D03C5"/>
    <w:rsid w:val="006D2816"/>
    <w:rsid w:val="006D2EC5"/>
    <w:rsid w:val="006D64A5"/>
    <w:rsid w:val="006E2ABD"/>
    <w:rsid w:val="006E4313"/>
    <w:rsid w:val="006E615E"/>
    <w:rsid w:val="006F01F6"/>
    <w:rsid w:val="006F08E0"/>
    <w:rsid w:val="006F22A9"/>
    <w:rsid w:val="006F32E2"/>
    <w:rsid w:val="006F53F9"/>
    <w:rsid w:val="006F54AA"/>
    <w:rsid w:val="006F6C8D"/>
    <w:rsid w:val="006F6E72"/>
    <w:rsid w:val="00700864"/>
    <w:rsid w:val="007039A9"/>
    <w:rsid w:val="007062A8"/>
    <w:rsid w:val="00711722"/>
    <w:rsid w:val="00711A66"/>
    <w:rsid w:val="0071286F"/>
    <w:rsid w:val="0071634C"/>
    <w:rsid w:val="00716D9C"/>
    <w:rsid w:val="00717327"/>
    <w:rsid w:val="00723328"/>
    <w:rsid w:val="007259A0"/>
    <w:rsid w:val="00727099"/>
    <w:rsid w:val="00730CAA"/>
    <w:rsid w:val="00731C8A"/>
    <w:rsid w:val="00732E0D"/>
    <w:rsid w:val="007360C5"/>
    <w:rsid w:val="00741F4E"/>
    <w:rsid w:val="007430D4"/>
    <w:rsid w:val="00744580"/>
    <w:rsid w:val="00745762"/>
    <w:rsid w:val="00746584"/>
    <w:rsid w:val="0075231D"/>
    <w:rsid w:val="0075263D"/>
    <w:rsid w:val="00753BFD"/>
    <w:rsid w:val="0075522F"/>
    <w:rsid w:val="0075732A"/>
    <w:rsid w:val="007578C2"/>
    <w:rsid w:val="00763151"/>
    <w:rsid w:val="00763EF4"/>
    <w:rsid w:val="007662A8"/>
    <w:rsid w:val="00766B7A"/>
    <w:rsid w:val="0076714F"/>
    <w:rsid w:val="00770D0D"/>
    <w:rsid w:val="00770F24"/>
    <w:rsid w:val="00771C72"/>
    <w:rsid w:val="00773555"/>
    <w:rsid w:val="007757DA"/>
    <w:rsid w:val="007762B7"/>
    <w:rsid w:val="007839AE"/>
    <w:rsid w:val="00785978"/>
    <w:rsid w:val="0078792C"/>
    <w:rsid w:val="0079194C"/>
    <w:rsid w:val="00792FB2"/>
    <w:rsid w:val="0079495C"/>
    <w:rsid w:val="00794B9C"/>
    <w:rsid w:val="0079677D"/>
    <w:rsid w:val="00797262"/>
    <w:rsid w:val="007A0F3B"/>
    <w:rsid w:val="007A103F"/>
    <w:rsid w:val="007A17CC"/>
    <w:rsid w:val="007A2760"/>
    <w:rsid w:val="007A3654"/>
    <w:rsid w:val="007A3A93"/>
    <w:rsid w:val="007A54B4"/>
    <w:rsid w:val="007A5709"/>
    <w:rsid w:val="007A6C9E"/>
    <w:rsid w:val="007A6E2B"/>
    <w:rsid w:val="007B0D1F"/>
    <w:rsid w:val="007B0D5F"/>
    <w:rsid w:val="007B1E5E"/>
    <w:rsid w:val="007B2595"/>
    <w:rsid w:val="007B2A7D"/>
    <w:rsid w:val="007B2DD7"/>
    <w:rsid w:val="007B3324"/>
    <w:rsid w:val="007B4C69"/>
    <w:rsid w:val="007B5FA7"/>
    <w:rsid w:val="007B6B87"/>
    <w:rsid w:val="007B74E5"/>
    <w:rsid w:val="007C2307"/>
    <w:rsid w:val="007C3357"/>
    <w:rsid w:val="007C5336"/>
    <w:rsid w:val="007C61A0"/>
    <w:rsid w:val="007C6F7A"/>
    <w:rsid w:val="007C72B5"/>
    <w:rsid w:val="007C746D"/>
    <w:rsid w:val="007C7811"/>
    <w:rsid w:val="007D075E"/>
    <w:rsid w:val="007D12B2"/>
    <w:rsid w:val="007D16B6"/>
    <w:rsid w:val="007D25E6"/>
    <w:rsid w:val="007D37B0"/>
    <w:rsid w:val="007D48C4"/>
    <w:rsid w:val="007D4C6D"/>
    <w:rsid w:val="007D519C"/>
    <w:rsid w:val="007D6CD1"/>
    <w:rsid w:val="007E021B"/>
    <w:rsid w:val="007E04A3"/>
    <w:rsid w:val="007E1FD3"/>
    <w:rsid w:val="007E20DB"/>
    <w:rsid w:val="007E2A13"/>
    <w:rsid w:val="007E4BB7"/>
    <w:rsid w:val="007E5755"/>
    <w:rsid w:val="007E6D4D"/>
    <w:rsid w:val="007E7325"/>
    <w:rsid w:val="007E7EBD"/>
    <w:rsid w:val="007F02C6"/>
    <w:rsid w:val="007F13BC"/>
    <w:rsid w:val="007F4974"/>
    <w:rsid w:val="008039BA"/>
    <w:rsid w:val="00803BA6"/>
    <w:rsid w:val="008049C4"/>
    <w:rsid w:val="00804E03"/>
    <w:rsid w:val="00805FA5"/>
    <w:rsid w:val="00806ED0"/>
    <w:rsid w:val="00812838"/>
    <w:rsid w:val="00812ADB"/>
    <w:rsid w:val="00813B5F"/>
    <w:rsid w:val="00813F16"/>
    <w:rsid w:val="00815470"/>
    <w:rsid w:val="00816A8A"/>
    <w:rsid w:val="00821839"/>
    <w:rsid w:val="0082317F"/>
    <w:rsid w:val="008308F3"/>
    <w:rsid w:val="00831C72"/>
    <w:rsid w:val="0083401E"/>
    <w:rsid w:val="008344CF"/>
    <w:rsid w:val="00836990"/>
    <w:rsid w:val="00840A05"/>
    <w:rsid w:val="00841D5F"/>
    <w:rsid w:val="00842812"/>
    <w:rsid w:val="008432E6"/>
    <w:rsid w:val="00843E03"/>
    <w:rsid w:val="0084552B"/>
    <w:rsid w:val="00846291"/>
    <w:rsid w:val="008462C0"/>
    <w:rsid w:val="008507BF"/>
    <w:rsid w:val="0085334B"/>
    <w:rsid w:val="0085780F"/>
    <w:rsid w:val="008621F4"/>
    <w:rsid w:val="00862702"/>
    <w:rsid w:val="00862ECE"/>
    <w:rsid w:val="00864034"/>
    <w:rsid w:val="00864935"/>
    <w:rsid w:val="0086732C"/>
    <w:rsid w:val="00867F43"/>
    <w:rsid w:val="00867F9D"/>
    <w:rsid w:val="00871635"/>
    <w:rsid w:val="00876600"/>
    <w:rsid w:val="008767D2"/>
    <w:rsid w:val="00876F14"/>
    <w:rsid w:val="00880EDB"/>
    <w:rsid w:val="00882A15"/>
    <w:rsid w:val="00883857"/>
    <w:rsid w:val="00884676"/>
    <w:rsid w:val="008851AC"/>
    <w:rsid w:val="008867EB"/>
    <w:rsid w:val="008900D5"/>
    <w:rsid w:val="00890181"/>
    <w:rsid w:val="00890BD5"/>
    <w:rsid w:val="00892709"/>
    <w:rsid w:val="0089395E"/>
    <w:rsid w:val="0089508C"/>
    <w:rsid w:val="00895486"/>
    <w:rsid w:val="00895524"/>
    <w:rsid w:val="008958C6"/>
    <w:rsid w:val="00895B03"/>
    <w:rsid w:val="00895D0D"/>
    <w:rsid w:val="008976D7"/>
    <w:rsid w:val="008A03DD"/>
    <w:rsid w:val="008A0DDF"/>
    <w:rsid w:val="008A2D9B"/>
    <w:rsid w:val="008A72A2"/>
    <w:rsid w:val="008B07A3"/>
    <w:rsid w:val="008B14E1"/>
    <w:rsid w:val="008B1525"/>
    <w:rsid w:val="008B19E7"/>
    <w:rsid w:val="008B3F88"/>
    <w:rsid w:val="008B686D"/>
    <w:rsid w:val="008B6BB3"/>
    <w:rsid w:val="008B7F18"/>
    <w:rsid w:val="008C038E"/>
    <w:rsid w:val="008C260D"/>
    <w:rsid w:val="008C2C81"/>
    <w:rsid w:val="008C2F4F"/>
    <w:rsid w:val="008C319B"/>
    <w:rsid w:val="008C455A"/>
    <w:rsid w:val="008C49F3"/>
    <w:rsid w:val="008D088C"/>
    <w:rsid w:val="008D1E3F"/>
    <w:rsid w:val="008D2516"/>
    <w:rsid w:val="008D2C96"/>
    <w:rsid w:val="008D5223"/>
    <w:rsid w:val="008D53B7"/>
    <w:rsid w:val="008D5EF1"/>
    <w:rsid w:val="008D610B"/>
    <w:rsid w:val="008D69AD"/>
    <w:rsid w:val="008D77A7"/>
    <w:rsid w:val="008E07C7"/>
    <w:rsid w:val="008E3C82"/>
    <w:rsid w:val="008E45CB"/>
    <w:rsid w:val="008E474C"/>
    <w:rsid w:val="008E4D08"/>
    <w:rsid w:val="008E50F5"/>
    <w:rsid w:val="008E680B"/>
    <w:rsid w:val="008E7740"/>
    <w:rsid w:val="008E7EF6"/>
    <w:rsid w:val="008F1522"/>
    <w:rsid w:val="009009EF"/>
    <w:rsid w:val="00900D70"/>
    <w:rsid w:val="00901609"/>
    <w:rsid w:val="00901644"/>
    <w:rsid w:val="00901E2B"/>
    <w:rsid w:val="00902AD5"/>
    <w:rsid w:val="00902C37"/>
    <w:rsid w:val="00904A96"/>
    <w:rsid w:val="00904B92"/>
    <w:rsid w:val="009068E0"/>
    <w:rsid w:val="00913CC1"/>
    <w:rsid w:val="009142C5"/>
    <w:rsid w:val="0091588D"/>
    <w:rsid w:val="00916D25"/>
    <w:rsid w:val="00917E3B"/>
    <w:rsid w:val="00924578"/>
    <w:rsid w:val="00925819"/>
    <w:rsid w:val="00925DE3"/>
    <w:rsid w:val="00925DF0"/>
    <w:rsid w:val="00925EB2"/>
    <w:rsid w:val="0092767B"/>
    <w:rsid w:val="0093195D"/>
    <w:rsid w:val="009341B4"/>
    <w:rsid w:val="00934FFA"/>
    <w:rsid w:val="0093563A"/>
    <w:rsid w:val="00935B9F"/>
    <w:rsid w:val="00936140"/>
    <w:rsid w:val="009363CA"/>
    <w:rsid w:val="009365AC"/>
    <w:rsid w:val="00937AA8"/>
    <w:rsid w:val="00942573"/>
    <w:rsid w:val="0094303D"/>
    <w:rsid w:val="00944684"/>
    <w:rsid w:val="0094587C"/>
    <w:rsid w:val="00947948"/>
    <w:rsid w:val="00951147"/>
    <w:rsid w:val="00951694"/>
    <w:rsid w:val="00953A35"/>
    <w:rsid w:val="009626DB"/>
    <w:rsid w:val="009642E7"/>
    <w:rsid w:val="00964428"/>
    <w:rsid w:val="00964637"/>
    <w:rsid w:val="0097114B"/>
    <w:rsid w:val="00973312"/>
    <w:rsid w:val="00973A9B"/>
    <w:rsid w:val="00976B86"/>
    <w:rsid w:val="009770CE"/>
    <w:rsid w:val="0097741C"/>
    <w:rsid w:val="00980ADB"/>
    <w:rsid w:val="00981507"/>
    <w:rsid w:val="009816D3"/>
    <w:rsid w:val="00982A22"/>
    <w:rsid w:val="00984204"/>
    <w:rsid w:val="00984EAA"/>
    <w:rsid w:val="00991968"/>
    <w:rsid w:val="009927E0"/>
    <w:rsid w:val="009943FD"/>
    <w:rsid w:val="00994FC4"/>
    <w:rsid w:val="009A0095"/>
    <w:rsid w:val="009A0798"/>
    <w:rsid w:val="009A4351"/>
    <w:rsid w:val="009A5EE1"/>
    <w:rsid w:val="009A6F1C"/>
    <w:rsid w:val="009A7262"/>
    <w:rsid w:val="009B62D9"/>
    <w:rsid w:val="009B65BF"/>
    <w:rsid w:val="009B6C72"/>
    <w:rsid w:val="009C075D"/>
    <w:rsid w:val="009C1468"/>
    <w:rsid w:val="009C1C82"/>
    <w:rsid w:val="009C5020"/>
    <w:rsid w:val="009C5F0F"/>
    <w:rsid w:val="009C6B90"/>
    <w:rsid w:val="009D0DBA"/>
    <w:rsid w:val="009D232F"/>
    <w:rsid w:val="009D2977"/>
    <w:rsid w:val="009D380B"/>
    <w:rsid w:val="009D3906"/>
    <w:rsid w:val="009D3C86"/>
    <w:rsid w:val="009E0805"/>
    <w:rsid w:val="009E3B45"/>
    <w:rsid w:val="009E4E87"/>
    <w:rsid w:val="009E5135"/>
    <w:rsid w:val="009E523D"/>
    <w:rsid w:val="009E66B6"/>
    <w:rsid w:val="009E700F"/>
    <w:rsid w:val="009F1101"/>
    <w:rsid w:val="009F2191"/>
    <w:rsid w:val="009F5F8C"/>
    <w:rsid w:val="009F7DC6"/>
    <w:rsid w:val="00A02BD1"/>
    <w:rsid w:val="00A03348"/>
    <w:rsid w:val="00A03584"/>
    <w:rsid w:val="00A063A3"/>
    <w:rsid w:val="00A06A6C"/>
    <w:rsid w:val="00A134DF"/>
    <w:rsid w:val="00A150FD"/>
    <w:rsid w:val="00A15435"/>
    <w:rsid w:val="00A157A7"/>
    <w:rsid w:val="00A17120"/>
    <w:rsid w:val="00A24DA9"/>
    <w:rsid w:val="00A25558"/>
    <w:rsid w:val="00A26ED5"/>
    <w:rsid w:val="00A314E0"/>
    <w:rsid w:val="00A32835"/>
    <w:rsid w:val="00A33790"/>
    <w:rsid w:val="00A362A9"/>
    <w:rsid w:val="00A40045"/>
    <w:rsid w:val="00A41940"/>
    <w:rsid w:val="00A41C16"/>
    <w:rsid w:val="00A4262B"/>
    <w:rsid w:val="00A4301B"/>
    <w:rsid w:val="00A43172"/>
    <w:rsid w:val="00A432F8"/>
    <w:rsid w:val="00A4587F"/>
    <w:rsid w:val="00A459FB"/>
    <w:rsid w:val="00A50613"/>
    <w:rsid w:val="00A51B4E"/>
    <w:rsid w:val="00A5239F"/>
    <w:rsid w:val="00A52907"/>
    <w:rsid w:val="00A52B83"/>
    <w:rsid w:val="00A544EA"/>
    <w:rsid w:val="00A558C7"/>
    <w:rsid w:val="00A56637"/>
    <w:rsid w:val="00A570E1"/>
    <w:rsid w:val="00A60A41"/>
    <w:rsid w:val="00A613AB"/>
    <w:rsid w:val="00A63A6E"/>
    <w:rsid w:val="00A64164"/>
    <w:rsid w:val="00A65A38"/>
    <w:rsid w:val="00A66C30"/>
    <w:rsid w:val="00A672AD"/>
    <w:rsid w:val="00A6797A"/>
    <w:rsid w:val="00A7177F"/>
    <w:rsid w:val="00A7590D"/>
    <w:rsid w:val="00A76CB0"/>
    <w:rsid w:val="00A7773E"/>
    <w:rsid w:val="00A81704"/>
    <w:rsid w:val="00A8242C"/>
    <w:rsid w:val="00A82DA2"/>
    <w:rsid w:val="00A8395E"/>
    <w:rsid w:val="00A86153"/>
    <w:rsid w:val="00A876D3"/>
    <w:rsid w:val="00A8796E"/>
    <w:rsid w:val="00A93AE0"/>
    <w:rsid w:val="00A94243"/>
    <w:rsid w:val="00A950CF"/>
    <w:rsid w:val="00A955A9"/>
    <w:rsid w:val="00A96A8C"/>
    <w:rsid w:val="00A96DCB"/>
    <w:rsid w:val="00A9767B"/>
    <w:rsid w:val="00A97CDB"/>
    <w:rsid w:val="00AA0126"/>
    <w:rsid w:val="00AA0DBB"/>
    <w:rsid w:val="00AA1A4D"/>
    <w:rsid w:val="00AA1AE8"/>
    <w:rsid w:val="00AA1F29"/>
    <w:rsid w:val="00AA2171"/>
    <w:rsid w:val="00AA4550"/>
    <w:rsid w:val="00AA5210"/>
    <w:rsid w:val="00AA6053"/>
    <w:rsid w:val="00AA6072"/>
    <w:rsid w:val="00AA66A9"/>
    <w:rsid w:val="00AA7180"/>
    <w:rsid w:val="00AA749B"/>
    <w:rsid w:val="00AB0B5F"/>
    <w:rsid w:val="00AB15D6"/>
    <w:rsid w:val="00AB2A48"/>
    <w:rsid w:val="00AB2E8F"/>
    <w:rsid w:val="00AB31F2"/>
    <w:rsid w:val="00AB3989"/>
    <w:rsid w:val="00AB5978"/>
    <w:rsid w:val="00AB5D40"/>
    <w:rsid w:val="00AB5FF1"/>
    <w:rsid w:val="00AB67BD"/>
    <w:rsid w:val="00AB69E9"/>
    <w:rsid w:val="00AC08A7"/>
    <w:rsid w:val="00AC1D63"/>
    <w:rsid w:val="00AC436C"/>
    <w:rsid w:val="00AC4691"/>
    <w:rsid w:val="00AC4D99"/>
    <w:rsid w:val="00AC5359"/>
    <w:rsid w:val="00AC584B"/>
    <w:rsid w:val="00AD57FA"/>
    <w:rsid w:val="00AD6DE6"/>
    <w:rsid w:val="00AD7665"/>
    <w:rsid w:val="00AD7FB5"/>
    <w:rsid w:val="00AE119D"/>
    <w:rsid w:val="00AE18EA"/>
    <w:rsid w:val="00AE2B28"/>
    <w:rsid w:val="00AE38B4"/>
    <w:rsid w:val="00AE3F83"/>
    <w:rsid w:val="00AE55D5"/>
    <w:rsid w:val="00AE6FA7"/>
    <w:rsid w:val="00AE722D"/>
    <w:rsid w:val="00AF0C35"/>
    <w:rsid w:val="00AF2234"/>
    <w:rsid w:val="00AF44CC"/>
    <w:rsid w:val="00AF48A0"/>
    <w:rsid w:val="00AF5A94"/>
    <w:rsid w:val="00B00BBC"/>
    <w:rsid w:val="00B00E34"/>
    <w:rsid w:val="00B01D8A"/>
    <w:rsid w:val="00B02A1A"/>
    <w:rsid w:val="00B03F3F"/>
    <w:rsid w:val="00B051F6"/>
    <w:rsid w:val="00B06E57"/>
    <w:rsid w:val="00B077CB"/>
    <w:rsid w:val="00B12951"/>
    <w:rsid w:val="00B13B59"/>
    <w:rsid w:val="00B16D08"/>
    <w:rsid w:val="00B179B8"/>
    <w:rsid w:val="00B220B1"/>
    <w:rsid w:val="00B23373"/>
    <w:rsid w:val="00B24195"/>
    <w:rsid w:val="00B26683"/>
    <w:rsid w:val="00B271BE"/>
    <w:rsid w:val="00B279E0"/>
    <w:rsid w:val="00B32C0E"/>
    <w:rsid w:val="00B33A4A"/>
    <w:rsid w:val="00B34356"/>
    <w:rsid w:val="00B36225"/>
    <w:rsid w:val="00B3717B"/>
    <w:rsid w:val="00B371D4"/>
    <w:rsid w:val="00B428D5"/>
    <w:rsid w:val="00B43E43"/>
    <w:rsid w:val="00B46850"/>
    <w:rsid w:val="00B4696F"/>
    <w:rsid w:val="00B526F9"/>
    <w:rsid w:val="00B5354A"/>
    <w:rsid w:val="00B5414C"/>
    <w:rsid w:val="00B54D12"/>
    <w:rsid w:val="00B56B02"/>
    <w:rsid w:val="00B575B3"/>
    <w:rsid w:val="00B61DE9"/>
    <w:rsid w:val="00B6207E"/>
    <w:rsid w:val="00B62C44"/>
    <w:rsid w:val="00B65A17"/>
    <w:rsid w:val="00B65C87"/>
    <w:rsid w:val="00B65DCD"/>
    <w:rsid w:val="00B70B5A"/>
    <w:rsid w:val="00B71C5B"/>
    <w:rsid w:val="00B72AD8"/>
    <w:rsid w:val="00B731C3"/>
    <w:rsid w:val="00B73FCE"/>
    <w:rsid w:val="00B74A39"/>
    <w:rsid w:val="00B74A44"/>
    <w:rsid w:val="00B777A8"/>
    <w:rsid w:val="00B812EE"/>
    <w:rsid w:val="00B83E91"/>
    <w:rsid w:val="00B857BD"/>
    <w:rsid w:val="00B8593B"/>
    <w:rsid w:val="00B8754D"/>
    <w:rsid w:val="00B9171F"/>
    <w:rsid w:val="00B92436"/>
    <w:rsid w:val="00BA1A00"/>
    <w:rsid w:val="00BA1F46"/>
    <w:rsid w:val="00BA3472"/>
    <w:rsid w:val="00BA3CA1"/>
    <w:rsid w:val="00BA6571"/>
    <w:rsid w:val="00BA6BC8"/>
    <w:rsid w:val="00BA72D5"/>
    <w:rsid w:val="00BB01F8"/>
    <w:rsid w:val="00BB11FA"/>
    <w:rsid w:val="00BB37EC"/>
    <w:rsid w:val="00BB3C63"/>
    <w:rsid w:val="00BB3CA5"/>
    <w:rsid w:val="00BB5075"/>
    <w:rsid w:val="00BB62ED"/>
    <w:rsid w:val="00BC1909"/>
    <w:rsid w:val="00BC3FC6"/>
    <w:rsid w:val="00BC564A"/>
    <w:rsid w:val="00BC6E01"/>
    <w:rsid w:val="00BC7D7B"/>
    <w:rsid w:val="00BD11E4"/>
    <w:rsid w:val="00BD1C4C"/>
    <w:rsid w:val="00BD1CA8"/>
    <w:rsid w:val="00BD3598"/>
    <w:rsid w:val="00BD42D9"/>
    <w:rsid w:val="00BD53B4"/>
    <w:rsid w:val="00BD5FFF"/>
    <w:rsid w:val="00BD76B4"/>
    <w:rsid w:val="00BD7B83"/>
    <w:rsid w:val="00BD7BCE"/>
    <w:rsid w:val="00BE0D22"/>
    <w:rsid w:val="00BE0EE0"/>
    <w:rsid w:val="00BE0F76"/>
    <w:rsid w:val="00BE15A9"/>
    <w:rsid w:val="00BE2AC9"/>
    <w:rsid w:val="00BE34BC"/>
    <w:rsid w:val="00BE3CCA"/>
    <w:rsid w:val="00BE58B6"/>
    <w:rsid w:val="00BE66D4"/>
    <w:rsid w:val="00BE6A36"/>
    <w:rsid w:val="00BE764B"/>
    <w:rsid w:val="00BE76A3"/>
    <w:rsid w:val="00BF0BE6"/>
    <w:rsid w:val="00BF1DA2"/>
    <w:rsid w:val="00BF231D"/>
    <w:rsid w:val="00BF3526"/>
    <w:rsid w:val="00BF3BCA"/>
    <w:rsid w:val="00C0057B"/>
    <w:rsid w:val="00C0349B"/>
    <w:rsid w:val="00C05349"/>
    <w:rsid w:val="00C053AF"/>
    <w:rsid w:val="00C05430"/>
    <w:rsid w:val="00C0635B"/>
    <w:rsid w:val="00C07447"/>
    <w:rsid w:val="00C10607"/>
    <w:rsid w:val="00C11CF8"/>
    <w:rsid w:val="00C12C07"/>
    <w:rsid w:val="00C12FE3"/>
    <w:rsid w:val="00C130AE"/>
    <w:rsid w:val="00C1470B"/>
    <w:rsid w:val="00C202AE"/>
    <w:rsid w:val="00C24B9E"/>
    <w:rsid w:val="00C250F5"/>
    <w:rsid w:val="00C25340"/>
    <w:rsid w:val="00C27D08"/>
    <w:rsid w:val="00C3044B"/>
    <w:rsid w:val="00C30C8D"/>
    <w:rsid w:val="00C317B1"/>
    <w:rsid w:val="00C322EA"/>
    <w:rsid w:val="00C33296"/>
    <w:rsid w:val="00C34F13"/>
    <w:rsid w:val="00C35640"/>
    <w:rsid w:val="00C35B4B"/>
    <w:rsid w:val="00C36779"/>
    <w:rsid w:val="00C3712A"/>
    <w:rsid w:val="00C37F9A"/>
    <w:rsid w:val="00C40F00"/>
    <w:rsid w:val="00C4114A"/>
    <w:rsid w:val="00C4310C"/>
    <w:rsid w:val="00C46675"/>
    <w:rsid w:val="00C4784D"/>
    <w:rsid w:val="00C50141"/>
    <w:rsid w:val="00C520CB"/>
    <w:rsid w:val="00C560FD"/>
    <w:rsid w:val="00C56637"/>
    <w:rsid w:val="00C60CDC"/>
    <w:rsid w:val="00C6217E"/>
    <w:rsid w:val="00C639ED"/>
    <w:rsid w:val="00C642B3"/>
    <w:rsid w:val="00C66E46"/>
    <w:rsid w:val="00C67FE5"/>
    <w:rsid w:val="00C75554"/>
    <w:rsid w:val="00C76C7E"/>
    <w:rsid w:val="00C77E66"/>
    <w:rsid w:val="00C84745"/>
    <w:rsid w:val="00C84E8C"/>
    <w:rsid w:val="00C85487"/>
    <w:rsid w:val="00C8623E"/>
    <w:rsid w:val="00C9140D"/>
    <w:rsid w:val="00C92EC9"/>
    <w:rsid w:val="00C930D4"/>
    <w:rsid w:val="00C954F3"/>
    <w:rsid w:val="00C955E7"/>
    <w:rsid w:val="00CA0494"/>
    <w:rsid w:val="00CA21BA"/>
    <w:rsid w:val="00CA2D6A"/>
    <w:rsid w:val="00CA320F"/>
    <w:rsid w:val="00CA3520"/>
    <w:rsid w:val="00CA3708"/>
    <w:rsid w:val="00CA7AF3"/>
    <w:rsid w:val="00CB40C1"/>
    <w:rsid w:val="00CB564D"/>
    <w:rsid w:val="00CB76CF"/>
    <w:rsid w:val="00CB7C98"/>
    <w:rsid w:val="00CC01BB"/>
    <w:rsid w:val="00CC294E"/>
    <w:rsid w:val="00CD0598"/>
    <w:rsid w:val="00CD1605"/>
    <w:rsid w:val="00CD4DCD"/>
    <w:rsid w:val="00CE036F"/>
    <w:rsid w:val="00CE2560"/>
    <w:rsid w:val="00CE4127"/>
    <w:rsid w:val="00CE4E29"/>
    <w:rsid w:val="00CE5AAE"/>
    <w:rsid w:val="00CE6A89"/>
    <w:rsid w:val="00CE6BBB"/>
    <w:rsid w:val="00CE6E55"/>
    <w:rsid w:val="00CF0ABC"/>
    <w:rsid w:val="00CF2343"/>
    <w:rsid w:val="00CF275D"/>
    <w:rsid w:val="00CF2E01"/>
    <w:rsid w:val="00CF396A"/>
    <w:rsid w:val="00CF4FA0"/>
    <w:rsid w:val="00CF539C"/>
    <w:rsid w:val="00D000DF"/>
    <w:rsid w:val="00D04E9B"/>
    <w:rsid w:val="00D050DE"/>
    <w:rsid w:val="00D058B6"/>
    <w:rsid w:val="00D104D8"/>
    <w:rsid w:val="00D13EA6"/>
    <w:rsid w:val="00D14E4E"/>
    <w:rsid w:val="00D16E08"/>
    <w:rsid w:val="00D17034"/>
    <w:rsid w:val="00D20DFD"/>
    <w:rsid w:val="00D248BE"/>
    <w:rsid w:val="00D24A6A"/>
    <w:rsid w:val="00D2507E"/>
    <w:rsid w:val="00D25988"/>
    <w:rsid w:val="00D25C3A"/>
    <w:rsid w:val="00D25E58"/>
    <w:rsid w:val="00D27139"/>
    <w:rsid w:val="00D30369"/>
    <w:rsid w:val="00D30CE1"/>
    <w:rsid w:val="00D310FB"/>
    <w:rsid w:val="00D31BF3"/>
    <w:rsid w:val="00D31D55"/>
    <w:rsid w:val="00D343A6"/>
    <w:rsid w:val="00D3488D"/>
    <w:rsid w:val="00D35302"/>
    <w:rsid w:val="00D40391"/>
    <w:rsid w:val="00D4183C"/>
    <w:rsid w:val="00D418BD"/>
    <w:rsid w:val="00D41CB5"/>
    <w:rsid w:val="00D45136"/>
    <w:rsid w:val="00D45399"/>
    <w:rsid w:val="00D45502"/>
    <w:rsid w:val="00D455AC"/>
    <w:rsid w:val="00D45811"/>
    <w:rsid w:val="00D45B3E"/>
    <w:rsid w:val="00D46734"/>
    <w:rsid w:val="00D47682"/>
    <w:rsid w:val="00D50912"/>
    <w:rsid w:val="00D50D49"/>
    <w:rsid w:val="00D50EC6"/>
    <w:rsid w:val="00D52BD5"/>
    <w:rsid w:val="00D565E4"/>
    <w:rsid w:val="00D56D7E"/>
    <w:rsid w:val="00D5736E"/>
    <w:rsid w:val="00D57C27"/>
    <w:rsid w:val="00D607D2"/>
    <w:rsid w:val="00D61BB5"/>
    <w:rsid w:val="00D63B2C"/>
    <w:rsid w:val="00D6437A"/>
    <w:rsid w:val="00D6465D"/>
    <w:rsid w:val="00D64667"/>
    <w:rsid w:val="00D64D5C"/>
    <w:rsid w:val="00D64F95"/>
    <w:rsid w:val="00D66004"/>
    <w:rsid w:val="00D71009"/>
    <w:rsid w:val="00D72A06"/>
    <w:rsid w:val="00D741A2"/>
    <w:rsid w:val="00D75637"/>
    <w:rsid w:val="00D75FF1"/>
    <w:rsid w:val="00D766A4"/>
    <w:rsid w:val="00D76E87"/>
    <w:rsid w:val="00D77E6D"/>
    <w:rsid w:val="00D80433"/>
    <w:rsid w:val="00D80F01"/>
    <w:rsid w:val="00D81D8C"/>
    <w:rsid w:val="00D8399F"/>
    <w:rsid w:val="00D83CEB"/>
    <w:rsid w:val="00D8588A"/>
    <w:rsid w:val="00D85CB1"/>
    <w:rsid w:val="00D86072"/>
    <w:rsid w:val="00D86744"/>
    <w:rsid w:val="00D87236"/>
    <w:rsid w:val="00D9229C"/>
    <w:rsid w:val="00D92EF2"/>
    <w:rsid w:val="00D94E9B"/>
    <w:rsid w:val="00D96519"/>
    <w:rsid w:val="00D97720"/>
    <w:rsid w:val="00D97C06"/>
    <w:rsid w:val="00DA1508"/>
    <w:rsid w:val="00DA45E3"/>
    <w:rsid w:val="00DA65C6"/>
    <w:rsid w:val="00DA688D"/>
    <w:rsid w:val="00DA6A5E"/>
    <w:rsid w:val="00DB1397"/>
    <w:rsid w:val="00DB3F28"/>
    <w:rsid w:val="00DB41B5"/>
    <w:rsid w:val="00DB538E"/>
    <w:rsid w:val="00DB6089"/>
    <w:rsid w:val="00DC0830"/>
    <w:rsid w:val="00DC1233"/>
    <w:rsid w:val="00DC1413"/>
    <w:rsid w:val="00DC192B"/>
    <w:rsid w:val="00DC3042"/>
    <w:rsid w:val="00DC3E23"/>
    <w:rsid w:val="00DD0AE9"/>
    <w:rsid w:val="00DD138E"/>
    <w:rsid w:val="00DD2AFA"/>
    <w:rsid w:val="00DD450C"/>
    <w:rsid w:val="00DD4E6E"/>
    <w:rsid w:val="00DD5EE1"/>
    <w:rsid w:val="00DD5FB8"/>
    <w:rsid w:val="00DD767C"/>
    <w:rsid w:val="00DD7A0B"/>
    <w:rsid w:val="00DD7FA9"/>
    <w:rsid w:val="00DE0380"/>
    <w:rsid w:val="00DE1E64"/>
    <w:rsid w:val="00DE25DC"/>
    <w:rsid w:val="00DE2DA3"/>
    <w:rsid w:val="00DE2F2A"/>
    <w:rsid w:val="00DE42A8"/>
    <w:rsid w:val="00DE526F"/>
    <w:rsid w:val="00DE62F2"/>
    <w:rsid w:val="00DE74E6"/>
    <w:rsid w:val="00DF0FF3"/>
    <w:rsid w:val="00DF1A5E"/>
    <w:rsid w:val="00DF31B4"/>
    <w:rsid w:val="00DF3A07"/>
    <w:rsid w:val="00DF3E9F"/>
    <w:rsid w:val="00DF5A4F"/>
    <w:rsid w:val="00DF6566"/>
    <w:rsid w:val="00DF667A"/>
    <w:rsid w:val="00DF7DE5"/>
    <w:rsid w:val="00E002ED"/>
    <w:rsid w:val="00E018C2"/>
    <w:rsid w:val="00E0231B"/>
    <w:rsid w:val="00E02D10"/>
    <w:rsid w:val="00E04478"/>
    <w:rsid w:val="00E0481F"/>
    <w:rsid w:val="00E05171"/>
    <w:rsid w:val="00E0670D"/>
    <w:rsid w:val="00E068DB"/>
    <w:rsid w:val="00E07430"/>
    <w:rsid w:val="00E10B13"/>
    <w:rsid w:val="00E10E73"/>
    <w:rsid w:val="00E11E79"/>
    <w:rsid w:val="00E157FA"/>
    <w:rsid w:val="00E16448"/>
    <w:rsid w:val="00E175D5"/>
    <w:rsid w:val="00E20206"/>
    <w:rsid w:val="00E205D3"/>
    <w:rsid w:val="00E2239F"/>
    <w:rsid w:val="00E23073"/>
    <w:rsid w:val="00E23CD2"/>
    <w:rsid w:val="00E241EA"/>
    <w:rsid w:val="00E26FB2"/>
    <w:rsid w:val="00E27A65"/>
    <w:rsid w:val="00E30518"/>
    <w:rsid w:val="00E349DB"/>
    <w:rsid w:val="00E35508"/>
    <w:rsid w:val="00E37F65"/>
    <w:rsid w:val="00E41C2D"/>
    <w:rsid w:val="00E448D8"/>
    <w:rsid w:val="00E44A74"/>
    <w:rsid w:val="00E46DE9"/>
    <w:rsid w:val="00E47A54"/>
    <w:rsid w:val="00E503CB"/>
    <w:rsid w:val="00E50EBE"/>
    <w:rsid w:val="00E51145"/>
    <w:rsid w:val="00E51991"/>
    <w:rsid w:val="00E51F81"/>
    <w:rsid w:val="00E52867"/>
    <w:rsid w:val="00E577D2"/>
    <w:rsid w:val="00E57965"/>
    <w:rsid w:val="00E61509"/>
    <w:rsid w:val="00E61728"/>
    <w:rsid w:val="00E62722"/>
    <w:rsid w:val="00E62A2A"/>
    <w:rsid w:val="00E62BBC"/>
    <w:rsid w:val="00E669F2"/>
    <w:rsid w:val="00E673F7"/>
    <w:rsid w:val="00E72398"/>
    <w:rsid w:val="00E755FE"/>
    <w:rsid w:val="00E77504"/>
    <w:rsid w:val="00E77A06"/>
    <w:rsid w:val="00E8088B"/>
    <w:rsid w:val="00E824B9"/>
    <w:rsid w:val="00E82C1A"/>
    <w:rsid w:val="00E843BD"/>
    <w:rsid w:val="00E85488"/>
    <w:rsid w:val="00E9025F"/>
    <w:rsid w:val="00E967E2"/>
    <w:rsid w:val="00E97745"/>
    <w:rsid w:val="00E978EA"/>
    <w:rsid w:val="00EA19C9"/>
    <w:rsid w:val="00EA2ACC"/>
    <w:rsid w:val="00EA3669"/>
    <w:rsid w:val="00EA43BC"/>
    <w:rsid w:val="00EA7049"/>
    <w:rsid w:val="00EA7776"/>
    <w:rsid w:val="00EA78C2"/>
    <w:rsid w:val="00EA7A35"/>
    <w:rsid w:val="00EB04D3"/>
    <w:rsid w:val="00EB302A"/>
    <w:rsid w:val="00EB3323"/>
    <w:rsid w:val="00EB6524"/>
    <w:rsid w:val="00EB6D41"/>
    <w:rsid w:val="00EB6F2F"/>
    <w:rsid w:val="00EB7217"/>
    <w:rsid w:val="00EC1538"/>
    <w:rsid w:val="00EC21A3"/>
    <w:rsid w:val="00EC3793"/>
    <w:rsid w:val="00EC590B"/>
    <w:rsid w:val="00EC5A13"/>
    <w:rsid w:val="00EC6469"/>
    <w:rsid w:val="00EC73F6"/>
    <w:rsid w:val="00EC74C2"/>
    <w:rsid w:val="00EC7E0C"/>
    <w:rsid w:val="00ED06A1"/>
    <w:rsid w:val="00ED102D"/>
    <w:rsid w:val="00ED2D01"/>
    <w:rsid w:val="00ED3AD7"/>
    <w:rsid w:val="00ED51E2"/>
    <w:rsid w:val="00ED781F"/>
    <w:rsid w:val="00ED7C24"/>
    <w:rsid w:val="00EE328B"/>
    <w:rsid w:val="00EE5B51"/>
    <w:rsid w:val="00EE6638"/>
    <w:rsid w:val="00EF1420"/>
    <w:rsid w:val="00EF36B2"/>
    <w:rsid w:val="00EF3A98"/>
    <w:rsid w:val="00EF548E"/>
    <w:rsid w:val="00EF6351"/>
    <w:rsid w:val="00F01AF7"/>
    <w:rsid w:val="00F02380"/>
    <w:rsid w:val="00F024BB"/>
    <w:rsid w:val="00F02D80"/>
    <w:rsid w:val="00F02E9A"/>
    <w:rsid w:val="00F03F69"/>
    <w:rsid w:val="00F07561"/>
    <w:rsid w:val="00F07D1A"/>
    <w:rsid w:val="00F1133D"/>
    <w:rsid w:val="00F11796"/>
    <w:rsid w:val="00F17A0D"/>
    <w:rsid w:val="00F17CD8"/>
    <w:rsid w:val="00F210CA"/>
    <w:rsid w:val="00F22935"/>
    <w:rsid w:val="00F25465"/>
    <w:rsid w:val="00F26D0C"/>
    <w:rsid w:val="00F26DC4"/>
    <w:rsid w:val="00F27D87"/>
    <w:rsid w:val="00F30B11"/>
    <w:rsid w:val="00F31407"/>
    <w:rsid w:val="00F32C33"/>
    <w:rsid w:val="00F35244"/>
    <w:rsid w:val="00F37440"/>
    <w:rsid w:val="00F41EC8"/>
    <w:rsid w:val="00F41EE9"/>
    <w:rsid w:val="00F42B50"/>
    <w:rsid w:val="00F4368D"/>
    <w:rsid w:val="00F45283"/>
    <w:rsid w:val="00F459D8"/>
    <w:rsid w:val="00F46163"/>
    <w:rsid w:val="00F47CE0"/>
    <w:rsid w:val="00F5434A"/>
    <w:rsid w:val="00F5514F"/>
    <w:rsid w:val="00F559F7"/>
    <w:rsid w:val="00F60A34"/>
    <w:rsid w:val="00F60E8D"/>
    <w:rsid w:val="00F61378"/>
    <w:rsid w:val="00F655E5"/>
    <w:rsid w:val="00F67142"/>
    <w:rsid w:val="00F672D3"/>
    <w:rsid w:val="00F678F6"/>
    <w:rsid w:val="00F67CF3"/>
    <w:rsid w:val="00F705EF"/>
    <w:rsid w:val="00F71D86"/>
    <w:rsid w:val="00F72289"/>
    <w:rsid w:val="00F72C3B"/>
    <w:rsid w:val="00F733E3"/>
    <w:rsid w:val="00F73E5E"/>
    <w:rsid w:val="00F758E7"/>
    <w:rsid w:val="00F76075"/>
    <w:rsid w:val="00F767DB"/>
    <w:rsid w:val="00F76F94"/>
    <w:rsid w:val="00F80BD8"/>
    <w:rsid w:val="00F852B3"/>
    <w:rsid w:val="00F87F45"/>
    <w:rsid w:val="00F9035C"/>
    <w:rsid w:val="00F907FF"/>
    <w:rsid w:val="00F9390D"/>
    <w:rsid w:val="00F94DDD"/>
    <w:rsid w:val="00F9529C"/>
    <w:rsid w:val="00FA1690"/>
    <w:rsid w:val="00FA32D9"/>
    <w:rsid w:val="00FA3C44"/>
    <w:rsid w:val="00FA3C81"/>
    <w:rsid w:val="00FA3DA7"/>
    <w:rsid w:val="00FA6E54"/>
    <w:rsid w:val="00FA7B20"/>
    <w:rsid w:val="00FA7FC7"/>
    <w:rsid w:val="00FB3230"/>
    <w:rsid w:val="00FB34DB"/>
    <w:rsid w:val="00FB3F13"/>
    <w:rsid w:val="00FB4BC8"/>
    <w:rsid w:val="00FB4C68"/>
    <w:rsid w:val="00FB6E76"/>
    <w:rsid w:val="00FC0849"/>
    <w:rsid w:val="00FC1FC2"/>
    <w:rsid w:val="00FC6889"/>
    <w:rsid w:val="00FC7267"/>
    <w:rsid w:val="00FC7294"/>
    <w:rsid w:val="00FD19AB"/>
    <w:rsid w:val="00FD31EA"/>
    <w:rsid w:val="00FD4BF7"/>
    <w:rsid w:val="00FD4D18"/>
    <w:rsid w:val="00FD64CE"/>
    <w:rsid w:val="00FD73B2"/>
    <w:rsid w:val="00FE055D"/>
    <w:rsid w:val="00FE1073"/>
    <w:rsid w:val="00FE194E"/>
    <w:rsid w:val="00FE2F0C"/>
    <w:rsid w:val="00FE3927"/>
    <w:rsid w:val="00FE4253"/>
    <w:rsid w:val="00FE55C0"/>
    <w:rsid w:val="00FE5B48"/>
    <w:rsid w:val="00FE6522"/>
    <w:rsid w:val="00FE74D7"/>
    <w:rsid w:val="00FF0344"/>
    <w:rsid w:val="00FF0650"/>
    <w:rsid w:val="00FF126B"/>
    <w:rsid w:val="00FF184A"/>
    <w:rsid w:val="00FF2D84"/>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2154AD-D1B9-411E-AF68-F5D118E1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96E"/>
  </w:style>
  <w:style w:type="paragraph" w:styleId="Heading1">
    <w:name w:val="heading 1"/>
    <w:basedOn w:val="Normal"/>
    <w:next w:val="Normal"/>
    <w:link w:val="Heading1Char"/>
    <w:uiPriority w:val="9"/>
    <w:qFormat/>
    <w:rsid w:val="001705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05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05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6">
    <w:name w:val="tb-na16"/>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1-9-sred">
    <w:name w:val="t-11-9-sred"/>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60054">
    <w:name w:val="box_460054"/>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DBA"/>
    <w:rPr>
      <w:rFonts w:ascii="Segoe UI" w:hAnsi="Segoe UI" w:cs="Segoe UI"/>
      <w:sz w:val="18"/>
      <w:szCs w:val="18"/>
    </w:rPr>
  </w:style>
  <w:style w:type="paragraph" w:styleId="ListParagraph">
    <w:name w:val="List Paragraph"/>
    <w:basedOn w:val="Normal"/>
    <w:uiPriority w:val="34"/>
    <w:qFormat/>
    <w:rsid w:val="007757DA"/>
    <w:pPr>
      <w:ind w:left="720"/>
      <w:contextualSpacing/>
    </w:pPr>
  </w:style>
  <w:style w:type="character" w:styleId="CommentReference">
    <w:name w:val="annotation reference"/>
    <w:basedOn w:val="DefaultParagraphFont"/>
    <w:uiPriority w:val="99"/>
    <w:semiHidden/>
    <w:unhideWhenUsed/>
    <w:rsid w:val="00DE2DA3"/>
    <w:rPr>
      <w:sz w:val="16"/>
      <w:szCs w:val="16"/>
    </w:rPr>
  </w:style>
  <w:style w:type="paragraph" w:styleId="CommentText">
    <w:name w:val="annotation text"/>
    <w:basedOn w:val="Normal"/>
    <w:link w:val="CommentTextChar"/>
    <w:uiPriority w:val="99"/>
    <w:unhideWhenUsed/>
    <w:rsid w:val="00DE2DA3"/>
    <w:pPr>
      <w:spacing w:line="240" w:lineRule="auto"/>
    </w:pPr>
    <w:rPr>
      <w:sz w:val="20"/>
      <w:szCs w:val="20"/>
    </w:rPr>
  </w:style>
  <w:style w:type="character" w:customStyle="1" w:styleId="CommentTextChar">
    <w:name w:val="Comment Text Char"/>
    <w:basedOn w:val="DefaultParagraphFont"/>
    <w:link w:val="CommentText"/>
    <w:uiPriority w:val="99"/>
    <w:rsid w:val="00DE2DA3"/>
    <w:rPr>
      <w:sz w:val="20"/>
      <w:szCs w:val="20"/>
    </w:rPr>
  </w:style>
  <w:style w:type="paragraph" w:styleId="CommentSubject">
    <w:name w:val="annotation subject"/>
    <w:basedOn w:val="CommentText"/>
    <w:next w:val="CommentText"/>
    <w:link w:val="CommentSubjectChar"/>
    <w:uiPriority w:val="99"/>
    <w:semiHidden/>
    <w:unhideWhenUsed/>
    <w:rsid w:val="00DE2DA3"/>
    <w:rPr>
      <w:b/>
      <w:bCs/>
    </w:rPr>
  </w:style>
  <w:style w:type="character" w:customStyle="1" w:styleId="CommentSubjectChar">
    <w:name w:val="Comment Subject Char"/>
    <w:basedOn w:val="CommentTextChar"/>
    <w:link w:val="CommentSubject"/>
    <w:uiPriority w:val="99"/>
    <w:semiHidden/>
    <w:rsid w:val="00DE2DA3"/>
    <w:rPr>
      <w:b/>
      <w:bCs/>
      <w:sz w:val="20"/>
      <w:szCs w:val="20"/>
    </w:rPr>
  </w:style>
  <w:style w:type="paragraph" w:customStyle="1" w:styleId="ti-section-1">
    <w:name w:val="ti-section-1"/>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DE2DA3"/>
  </w:style>
  <w:style w:type="paragraph" w:customStyle="1" w:styleId="ti-art">
    <w:name w:val="ti-art"/>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C1A1A"/>
    <w:pPr>
      <w:spacing w:after="0" w:line="240" w:lineRule="auto"/>
    </w:pPr>
  </w:style>
  <w:style w:type="paragraph" w:styleId="PlainText">
    <w:name w:val="Plain Text"/>
    <w:basedOn w:val="Normal"/>
    <w:link w:val="PlainTextChar"/>
    <w:uiPriority w:val="99"/>
    <w:semiHidden/>
    <w:unhideWhenUsed/>
    <w:rsid w:val="003654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6546A"/>
    <w:rPr>
      <w:rFonts w:ascii="Consolas" w:hAnsi="Consolas"/>
      <w:sz w:val="21"/>
      <w:szCs w:val="21"/>
    </w:rPr>
  </w:style>
  <w:style w:type="paragraph" w:styleId="Title">
    <w:name w:val="Title"/>
    <w:basedOn w:val="Normal"/>
    <w:next w:val="Normal"/>
    <w:link w:val="TitleChar"/>
    <w:uiPriority w:val="10"/>
    <w:qFormat/>
    <w:rsid w:val="001705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5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5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05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7051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B2A7D"/>
    <w:pPr>
      <w:tabs>
        <w:tab w:val="center" w:pos="4703"/>
        <w:tab w:val="right" w:pos="9406"/>
      </w:tabs>
      <w:spacing w:after="0" w:line="240" w:lineRule="auto"/>
    </w:pPr>
  </w:style>
  <w:style w:type="character" w:customStyle="1" w:styleId="HeaderChar">
    <w:name w:val="Header Char"/>
    <w:basedOn w:val="DefaultParagraphFont"/>
    <w:link w:val="Header"/>
    <w:uiPriority w:val="99"/>
    <w:rsid w:val="007B2A7D"/>
  </w:style>
  <w:style w:type="paragraph" w:styleId="Footer">
    <w:name w:val="footer"/>
    <w:basedOn w:val="Normal"/>
    <w:link w:val="FooterChar"/>
    <w:uiPriority w:val="99"/>
    <w:unhideWhenUsed/>
    <w:rsid w:val="000A5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513"/>
  </w:style>
  <w:style w:type="paragraph" w:styleId="NormalWeb">
    <w:name w:val="Normal (Web)"/>
    <w:basedOn w:val="Normal"/>
    <w:uiPriority w:val="99"/>
    <w:semiHidden/>
    <w:unhideWhenUsed/>
    <w:rsid w:val="00D76E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5994">
      <w:bodyDiv w:val="1"/>
      <w:marLeft w:val="0"/>
      <w:marRight w:val="0"/>
      <w:marTop w:val="0"/>
      <w:marBottom w:val="0"/>
      <w:divBdr>
        <w:top w:val="none" w:sz="0" w:space="0" w:color="auto"/>
        <w:left w:val="none" w:sz="0" w:space="0" w:color="auto"/>
        <w:bottom w:val="none" w:sz="0" w:space="0" w:color="auto"/>
        <w:right w:val="none" w:sz="0" w:space="0" w:color="auto"/>
      </w:divBdr>
    </w:div>
    <w:div w:id="91711776">
      <w:bodyDiv w:val="1"/>
      <w:marLeft w:val="0"/>
      <w:marRight w:val="0"/>
      <w:marTop w:val="0"/>
      <w:marBottom w:val="0"/>
      <w:divBdr>
        <w:top w:val="none" w:sz="0" w:space="0" w:color="auto"/>
        <w:left w:val="none" w:sz="0" w:space="0" w:color="auto"/>
        <w:bottom w:val="none" w:sz="0" w:space="0" w:color="auto"/>
        <w:right w:val="none" w:sz="0" w:space="0" w:color="auto"/>
      </w:divBdr>
    </w:div>
    <w:div w:id="130680654">
      <w:bodyDiv w:val="1"/>
      <w:marLeft w:val="0"/>
      <w:marRight w:val="0"/>
      <w:marTop w:val="0"/>
      <w:marBottom w:val="0"/>
      <w:divBdr>
        <w:top w:val="none" w:sz="0" w:space="0" w:color="auto"/>
        <w:left w:val="none" w:sz="0" w:space="0" w:color="auto"/>
        <w:bottom w:val="none" w:sz="0" w:space="0" w:color="auto"/>
        <w:right w:val="none" w:sz="0" w:space="0" w:color="auto"/>
      </w:divBdr>
    </w:div>
    <w:div w:id="143620895">
      <w:bodyDiv w:val="1"/>
      <w:marLeft w:val="0"/>
      <w:marRight w:val="0"/>
      <w:marTop w:val="0"/>
      <w:marBottom w:val="0"/>
      <w:divBdr>
        <w:top w:val="none" w:sz="0" w:space="0" w:color="auto"/>
        <w:left w:val="none" w:sz="0" w:space="0" w:color="auto"/>
        <w:bottom w:val="none" w:sz="0" w:space="0" w:color="auto"/>
        <w:right w:val="none" w:sz="0" w:space="0" w:color="auto"/>
      </w:divBdr>
      <w:divsChild>
        <w:div w:id="1567305363">
          <w:marLeft w:val="0"/>
          <w:marRight w:val="0"/>
          <w:marTop w:val="0"/>
          <w:marBottom w:val="0"/>
          <w:divBdr>
            <w:top w:val="none" w:sz="0" w:space="0" w:color="auto"/>
            <w:left w:val="none" w:sz="0" w:space="0" w:color="auto"/>
            <w:bottom w:val="none" w:sz="0" w:space="0" w:color="auto"/>
            <w:right w:val="none" w:sz="0" w:space="0" w:color="auto"/>
          </w:divBdr>
        </w:div>
        <w:div w:id="2005232662">
          <w:marLeft w:val="0"/>
          <w:marRight w:val="0"/>
          <w:marTop w:val="0"/>
          <w:marBottom w:val="0"/>
          <w:divBdr>
            <w:top w:val="none" w:sz="0" w:space="0" w:color="auto"/>
            <w:left w:val="none" w:sz="0" w:space="0" w:color="auto"/>
            <w:bottom w:val="none" w:sz="0" w:space="0" w:color="auto"/>
            <w:right w:val="none" w:sz="0" w:space="0" w:color="auto"/>
          </w:divBdr>
        </w:div>
        <w:div w:id="1059859259">
          <w:marLeft w:val="0"/>
          <w:marRight w:val="0"/>
          <w:marTop w:val="0"/>
          <w:marBottom w:val="0"/>
          <w:divBdr>
            <w:top w:val="none" w:sz="0" w:space="0" w:color="auto"/>
            <w:left w:val="none" w:sz="0" w:space="0" w:color="auto"/>
            <w:bottom w:val="none" w:sz="0" w:space="0" w:color="auto"/>
            <w:right w:val="none" w:sz="0" w:space="0" w:color="auto"/>
          </w:divBdr>
        </w:div>
      </w:divsChild>
    </w:div>
    <w:div w:id="368728420">
      <w:bodyDiv w:val="1"/>
      <w:marLeft w:val="0"/>
      <w:marRight w:val="0"/>
      <w:marTop w:val="0"/>
      <w:marBottom w:val="0"/>
      <w:divBdr>
        <w:top w:val="none" w:sz="0" w:space="0" w:color="auto"/>
        <w:left w:val="none" w:sz="0" w:space="0" w:color="auto"/>
        <w:bottom w:val="none" w:sz="0" w:space="0" w:color="auto"/>
        <w:right w:val="none" w:sz="0" w:space="0" w:color="auto"/>
      </w:divBdr>
    </w:div>
    <w:div w:id="385221897">
      <w:bodyDiv w:val="1"/>
      <w:marLeft w:val="0"/>
      <w:marRight w:val="0"/>
      <w:marTop w:val="0"/>
      <w:marBottom w:val="0"/>
      <w:divBdr>
        <w:top w:val="none" w:sz="0" w:space="0" w:color="auto"/>
        <w:left w:val="none" w:sz="0" w:space="0" w:color="auto"/>
        <w:bottom w:val="none" w:sz="0" w:space="0" w:color="auto"/>
        <w:right w:val="none" w:sz="0" w:space="0" w:color="auto"/>
      </w:divBdr>
    </w:div>
    <w:div w:id="514227895">
      <w:bodyDiv w:val="1"/>
      <w:marLeft w:val="0"/>
      <w:marRight w:val="0"/>
      <w:marTop w:val="0"/>
      <w:marBottom w:val="0"/>
      <w:divBdr>
        <w:top w:val="none" w:sz="0" w:space="0" w:color="auto"/>
        <w:left w:val="none" w:sz="0" w:space="0" w:color="auto"/>
        <w:bottom w:val="none" w:sz="0" w:space="0" w:color="auto"/>
        <w:right w:val="none" w:sz="0" w:space="0" w:color="auto"/>
      </w:divBdr>
    </w:div>
    <w:div w:id="593325718">
      <w:bodyDiv w:val="1"/>
      <w:marLeft w:val="0"/>
      <w:marRight w:val="0"/>
      <w:marTop w:val="0"/>
      <w:marBottom w:val="0"/>
      <w:divBdr>
        <w:top w:val="none" w:sz="0" w:space="0" w:color="auto"/>
        <w:left w:val="none" w:sz="0" w:space="0" w:color="auto"/>
        <w:bottom w:val="none" w:sz="0" w:space="0" w:color="auto"/>
        <w:right w:val="none" w:sz="0" w:space="0" w:color="auto"/>
      </w:divBdr>
      <w:divsChild>
        <w:div w:id="220136009">
          <w:marLeft w:val="0"/>
          <w:marRight w:val="0"/>
          <w:marTop w:val="0"/>
          <w:marBottom w:val="225"/>
          <w:divBdr>
            <w:top w:val="none" w:sz="0" w:space="0" w:color="auto"/>
            <w:left w:val="none" w:sz="0" w:space="0" w:color="auto"/>
            <w:bottom w:val="none" w:sz="0" w:space="0" w:color="auto"/>
            <w:right w:val="none" w:sz="0" w:space="0" w:color="auto"/>
          </w:divBdr>
        </w:div>
        <w:div w:id="618881636">
          <w:marLeft w:val="0"/>
          <w:marRight w:val="0"/>
          <w:marTop w:val="0"/>
          <w:marBottom w:val="160"/>
          <w:divBdr>
            <w:top w:val="none" w:sz="0" w:space="0" w:color="auto"/>
            <w:left w:val="none" w:sz="0" w:space="0" w:color="auto"/>
            <w:bottom w:val="none" w:sz="0" w:space="0" w:color="auto"/>
            <w:right w:val="none" w:sz="0" w:space="0" w:color="auto"/>
          </w:divBdr>
        </w:div>
        <w:div w:id="1009717189">
          <w:marLeft w:val="1110"/>
          <w:marRight w:val="0"/>
          <w:marTop w:val="0"/>
          <w:marBottom w:val="0"/>
          <w:divBdr>
            <w:top w:val="none" w:sz="0" w:space="0" w:color="auto"/>
            <w:left w:val="none" w:sz="0" w:space="0" w:color="auto"/>
            <w:bottom w:val="none" w:sz="0" w:space="0" w:color="auto"/>
            <w:right w:val="none" w:sz="0" w:space="0" w:color="auto"/>
          </w:divBdr>
        </w:div>
        <w:div w:id="281573454">
          <w:marLeft w:val="0"/>
          <w:marRight w:val="0"/>
          <w:marTop w:val="0"/>
          <w:marBottom w:val="0"/>
          <w:divBdr>
            <w:top w:val="none" w:sz="0" w:space="0" w:color="auto"/>
            <w:left w:val="none" w:sz="0" w:space="0" w:color="auto"/>
            <w:bottom w:val="none" w:sz="0" w:space="0" w:color="auto"/>
            <w:right w:val="none" w:sz="0" w:space="0" w:color="auto"/>
          </w:divBdr>
        </w:div>
        <w:div w:id="1833907620">
          <w:marLeft w:val="720"/>
          <w:marRight w:val="0"/>
          <w:marTop w:val="0"/>
          <w:marBottom w:val="0"/>
          <w:divBdr>
            <w:top w:val="none" w:sz="0" w:space="0" w:color="auto"/>
            <w:left w:val="none" w:sz="0" w:space="0" w:color="auto"/>
            <w:bottom w:val="none" w:sz="0" w:space="0" w:color="auto"/>
            <w:right w:val="none" w:sz="0" w:space="0" w:color="auto"/>
          </w:divBdr>
        </w:div>
        <w:div w:id="1811897038">
          <w:marLeft w:val="720"/>
          <w:marRight w:val="0"/>
          <w:marTop w:val="0"/>
          <w:marBottom w:val="0"/>
          <w:divBdr>
            <w:top w:val="none" w:sz="0" w:space="0" w:color="auto"/>
            <w:left w:val="none" w:sz="0" w:space="0" w:color="auto"/>
            <w:bottom w:val="none" w:sz="0" w:space="0" w:color="auto"/>
            <w:right w:val="none" w:sz="0" w:space="0" w:color="auto"/>
          </w:divBdr>
        </w:div>
        <w:div w:id="828710955">
          <w:marLeft w:val="720"/>
          <w:marRight w:val="0"/>
          <w:marTop w:val="0"/>
          <w:marBottom w:val="160"/>
          <w:divBdr>
            <w:top w:val="none" w:sz="0" w:space="0" w:color="auto"/>
            <w:left w:val="none" w:sz="0" w:space="0" w:color="auto"/>
            <w:bottom w:val="none" w:sz="0" w:space="0" w:color="auto"/>
            <w:right w:val="none" w:sz="0" w:space="0" w:color="auto"/>
          </w:divBdr>
        </w:div>
        <w:div w:id="746539965">
          <w:marLeft w:val="720"/>
          <w:marRight w:val="0"/>
          <w:marTop w:val="0"/>
          <w:marBottom w:val="160"/>
          <w:divBdr>
            <w:top w:val="none" w:sz="0" w:space="0" w:color="auto"/>
            <w:left w:val="none" w:sz="0" w:space="0" w:color="auto"/>
            <w:bottom w:val="none" w:sz="0" w:space="0" w:color="auto"/>
            <w:right w:val="none" w:sz="0" w:space="0" w:color="auto"/>
          </w:divBdr>
        </w:div>
        <w:div w:id="768279737">
          <w:marLeft w:val="720"/>
          <w:marRight w:val="0"/>
          <w:marTop w:val="0"/>
          <w:marBottom w:val="0"/>
          <w:divBdr>
            <w:top w:val="none" w:sz="0" w:space="0" w:color="auto"/>
            <w:left w:val="none" w:sz="0" w:space="0" w:color="auto"/>
            <w:bottom w:val="none" w:sz="0" w:space="0" w:color="auto"/>
            <w:right w:val="none" w:sz="0" w:space="0" w:color="auto"/>
          </w:divBdr>
        </w:div>
        <w:div w:id="794523752">
          <w:marLeft w:val="0"/>
          <w:marRight w:val="0"/>
          <w:marTop w:val="0"/>
          <w:marBottom w:val="160"/>
          <w:divBdr>
            <w:top w:val="none" w:sz="0" w:space="0" w:color="auto"/>
            <w:left w:val="none" w:sz="0" w:space="0" w:color="auto"/>
            <w:bottom w:val="none" w:sz="0" w:space="0" w:color="auto"/>
            <w:right w:val="none" w:sz="0" w:space="0" w:color="auto"/>
          </w:divBdr>
        </w:div>
        <w:div w:id="1424572571">
          <w:marLeft w:val="0"/>
          <w:marRight w:val="0"/>
          <w:marTop w:val="0"/>
          <w:marBottom w:val="160"/>
          <w:divBdr>
            <w:top w:val="none" w:sz="0" w:space="0" w:color="auto"/>
            <w:left w:val="none" w:sz="0" w:space="0" w:color="auto"/>
            <w:bottom w:val="none" w:sz="0" w:space="0" w:color="auto"/>
            <w:right w:val="none" w:sz="0" w:space="0" w:color="auto"/>
          </w:divBdr>
        </w:div>
      </w:divsChild>
    </w:div>
    <w:div w:id="611401179">
      <w:bodyDiv w:val="1"/>
      <w:marLeft w:val="0"/>
      <w:marRight w:val="0"/>
      <w:marTop w:val="0"/>
      <w:marBottom w:val="0"/>
      <w:divBdr>
        <w:top w:val="none" w:sz="0" w:space="0" w:color="auto"/>
        <w:left w:val="none" w:sz="0" w:space="0" w:color="auto"/>
        <w:bottom w:val="none" w:sz="0" w:space="0" w:color="auto"/>
        <w:right w:val="none" w:sz="0" w:space="0" w:color="auto"/>
      </w:divBdr>
      <w:divsChild>
        <w:div w:id="1564636236">
          <w:marLeft w:val="0"/>
          <w:marRight w:val="0"/>
          <w:marTop w:val="0"/>
          <w:marBottom w:val="0"/>
          <w:divBdr>
            <w:top w:val="none" w:sz="0" w:space="0" w:color="auto"/>
            <w:left w:val="none" w:sz="0" w:space="0" w:color="auto"/>
            <w:bottom w:val="none" w:sz="0" w:space="0" w:color="auto"/>
            <w:right w:val="none" w:sz="0" w:space="0" w:color="auto"/>
          </w:divBdr>
          <w:divsChild>
            <w:div w:id="585071246">
              <w:marLeft w:val="0"/>
              <w:marRight w:val="0"/>
              <w:marTop w:val="0"/>
              <w:marBottom w:val="0"/>
              <w:divBdr>
                <w:top w:val="none" w:sz="0" w:space="0" w:color="auto"/>
                <w:left w:val="none" w:sz="0" w:space="0" w:color="auto"/>
                <w:bottom w:val="none" w:sz="0" w:space="0" w:color="auto"/>
                <w:right w:val="none" w:sz="0" w:space="0" w:color="auto"/>
              </w:divBdr>
            </w:div>
            <w:div w:id="8691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9367">
      <w:bodyDiv w:val="1"/>
      <w:marLeft w:val="0"/>
      <w:marRight w:val="0"/>
      <w:marTop w:val="0"/>
      <w:marBottom w:val="0"/>
      <w:divBdr>
        <w:top w:val="none" w:sz="0" w:space="0" w:color="auto"/>
        <w:left w:val="none" w:sz="0" w:space="0" w:color="auto"/>
        <w:bottom w:val="none" w:sz="0" w:space="0" w:color="auto"/>
        <w:right w:val="none" w:sz="0" w:space="0" w:color="auto"/>
      </w:divBdr>
    </w:div>
    <w:div w:id="973557559">
      <w:bodyDiv w:val="1"/>
      <w:marLeft w:val="0"/>
      <w:marRight w:val="0"/>
      <w:marTop w:val="0"/>
      <w:marBottom w:val="0"/>
      <w:divBdr>
        <w:top w:val="none" w:sz="0" w:space="0" w:color="auto"/>
        <w:left w:val="none" w:sz="0" w:space="0" w:color="auto"/>
        <w:bottom w:val="none" w:sz="0" w:space="0" w:color="auto"/>
        <w:right w:val="none" w:sz="0" w:space="0" w:color="auto"/>
      </w:divBdr>
    </w:div>
    <w:div w:id="1415469323">
      <w:bodyDiv w:val="1"/>
      <w:marLeft w:val="0"/>
      <w:marRight w:val="0"/>
      <w:marTop w:val="0"/>
      <w:marBottom w:val="0"/>
      <w:divBdr>
        <w:top w:val="none" w:sz="0" w:space="0" w:color="auto"/>
        <w:left w:val="none" w:sz="0" w:space="0" w:color="auto"/>
        <w:bottom w:val="none" w:sz="0" w:space="0" w:color="auto"/>
        <w:right w:val="none" w:sz="0" w:space="0" w:color="auto"/>
      </w:divBdr>
      <w:divsChild>
        <w:div w:id="1733499179">
          <w:marLeft w:val="0"/>
          <w:marRight w:val="0"/>
          <w:marTop w:val="0"/>
          <w:marBottom w:val="120"/>
          <w:divBdr>
            <w:top w:val="none" w:sz="0" w:space="0" w:color="auto"/>
            <w:left w:val="none" w:sz="0" w:space="0" w:color="auto"/>
            <w:bottom w:val="none" w:sz="0" w:space="0" w:color="auto"/>
            <w:right w:val="none" w:sz="0" w:space="0" w:color="auto"/>
          </w:divBdr>
        </w:div>
        <w:div w:id="208300608">
          <w:marLeft w:val="720"/>
          <w:marRight w:val="0"/>
          <w:marTop w:val="0"/>
          <w:marBottom w:val="120"/>
          <w:divBdr>
            <w:top w:val="none" w:sz="0" w:space="0" w:color="auto"/>
            <w:left w:val="none" w:sz="0" w:space="0" w:color="auto"/>
            <w:bottom w:val="none" w:sz="0" w:space="0" w:color="auto"/>
            <w:right w:val="none" w:sz="0" w:space="0" w:color="auto"/>
          </w:divBdr>
        </w:div>
        <w:div w:id="1265729168">
          <w:marLeft w:val="0"/>
          <w:marRight w:val="0"/>
          <w:marTop w:val="0"/>
          <w:marBottom w:val="120"/>
          <w:divBdr>
            <w:top w:val="none" w:sz="0" w:space="0" w:color="auto"/>
            <w:left w:val="none" w:sz="0" w:space="0" w:color="auto"/>
            <w:bottom w:val="none" w:sz="0" w:space="0" w:color="auto"/>
            <w:right w:val="none" w:sz="0" w:space="0" w:color="auto"/>
          </w:divBdr>
        </w:div>
        <w:div w:id="1992366111">
          <w:marLeft w:val="0"/>
          <w:marRight w:val="0"/>
          <w:marTop w:val="0"/>
          <w:marBottom w:val="120"/>
          <w:divBdr>
            <w:top w:val="none" w:sz="0" w:space="0" w:color="auto"/>
            <w:left w:val="none" w:sz="0" w:space="0" w:color="auto"/>
            <w:bottom w:val="none" w:sz="0" w:space="0" w:color="auto"/>
            <w:right w:val="none" w:sz="0" w:space="0" w:color="auto"/>
          </w:divBdr>
        </w:div>
        <w:div w:id="1530021747">
          <w:marLeft w:val="0"/>
          <w:marRight w:val="0"/>
          <w:marTop w:val="0"/>
          <w:marBottom w:val="120"/>
          <w:divBdr>
            <w:top w:val="none" w:sz="0" w:space="0" w:color="auto"/>
            <w:left w:val="none" w:sz="0" w:space="0" w:color="auto"/>
            <w:bottom w:val="none" w:sz="0" w:space="0" w:color="auto"/>
            <w:right w:val="none" w:sz="0" w:space="0" w:color="auto"/>
          </w:divBdr>
        </w:div>
        <w:div w:id="423841805">
          <w:marLeft w:val="0"/>
          <w:marRight w:val="0"/>
          <w:marTop w:val="0"/>
          <w:marBottom w:val="120"/>
          <w:divBdr>
            <w:top w:val="none" w:sz="0" w:space="0" w:color="auto"/>
            <w:left w:val="none" w:sz="0" w:space="0" w:color="auto"/>
            <w:bottom w:val="none" w:sz="0" w:space="0" w:color="auto"/>
            <w:right w:val="none" w:sz="0" w:space="0" w:color="auto"/>
          </w:divBdr>
        </w:div>
        <w:div w:id="818763324">
          <w:marLeft w:val="0"/>
          <w:marRight w:val="0"/>
          <w:marTop w:val="0"/>
          <w:marBottom w:val="120"/>
          <w:divBdr>
            <w:top w:val="none" w:sz="0" w:space="0" w:color="auto"/>
            <w:left w:val="none" w:sz="0" w:space="0" w:color="auto"/>
            <w:bottom w:val="none" w:sz="0" w:space="0" w:color="auto"/>
            <w:right w:val="none" w:sz="0" w:space="0" w:color="auto"/>
          </w:divBdr>
        </w:div>
        <w:div w:id="1423454153">
          <w:marLeft w:val="720"/>
          <w:marRight w:val="0"/>
          <w:marTop w:val="0"/>
          <w:marBottom w:val="120"/>
          <w:divBdr>
            <w:top w:val="none" w:sz="0" w:space="0" w:color="auto"/>
            <w:left w:val="none" w:sz="0" w:space="0" w:color="auto"/>
            <w:bottom w:val="none" w:sz="0" w:space="0" w:color="auto"/>
            <w:right w:val="none" w:sz="0" w:space="0" w:color="auto"/>
          </w:divBdr>
        </w:div>
        <w:div w:id="1316763801">
          <w:marLeft w:val="0"/>
          <w:marRight w:val="0"/>
          <w:marTop w:val="0"/>
          <w:marBottom w:val="225"/>
          <w:divBdr>
            <w:top w:val="none" w:sz="0" w:space="0" w:color="auto"/>
            <w:left w:val="none" w:sz="0" w:space="0" w:color="auto"/>
            <w:bottom w:val="none" w:sz="0" w:space="0" w:color="auto"/>
            <w:right w:val="none" w:sz="0" w:space="0" w:color="auto"/>
          </w:divBdr>
        </w:div>
        <w:div w:id="1319074246">
          <w:marLeft w:val="0"/>
          <w:marRight w:val="0"/>
          <w:marTop w:val="0"/>
          <w:marBottom w:val="225"/>
          <w:divBdr>
            <w:top w:val="none" w:sz="0" w:space="0" w:color="auto"/>
            <w:left w:val="none" w:sz="0" w:space="0" w:color="auto"/>
            <w:bottom w:val="none" w:sz="0" w:space="0" w:color="auto"/>
            <w:right w:val="none" w:sz="0" w:space="0" w:color="auto"/>
          </w:divBdr>
        </w:div>
        <w:div w:id="1356689367">
          <w:marLeft w:val="0"/>
          <w:marRight w:val="0"/>
          <w:marTop w:val="0"/>
          <w:marBottom w:val="225"/>
          <w:divBdr>
            <w:top w:val="none" w:sz="0" w:space="0" w:color="auto"/>
            <w:left w:val="none" w:sz="0" w:space="0" w:color="auto"/>
            <w:bottom w:val="none" w:sz="0" w:space="0" w:color="auto"/>
            <w:right w:val="none" w:sz="0" w:space="0" w:color="auto"/>
          </w:divBdr>
        </w:div>
        <w:div w:id="775177910">
          <w:marLeft w:val="0"/>
          <w:marRight w:val="0"/>
          <w:marTop w:val="0"/>
          <w:marBottom w:val="225"/>
          <w:divBdr>
            <w:top w:val="none" w:sz="0" w:space="0" w:color="auto"/>
            <w:left w:val="none" w:sz="0" w:space="0" w:color="auto"/>
            <w:bottom w:val="none" w:sz="0" w:space="0" w:color="auto"/>
            <w:right w:val="none" w:sz="0" w:space="0" w:color="auto"/>
          </w:divBdr>
        </w:div>
        <w:div w:id="1176261158">
          <w:marLeft w:val="0"/>
          <w:marRight w:val="0"/>
          <w:marTop w:val="0"/>
          <w:marBottom w:val="225"/>
          <w:divBdr>
            <w:top w:val="none" w:sz="0" w:space="0" w:color="auto"/>
            <w:left w:val="none" w:sz="0" w:space="0" w:color="auto"/>
            <w:bottom w:val="none" w:sz="0" w:space="0" w:color="auto"/>
            <w:right w:val="none" w:sz="0" w:space="0" w:color="auto"/>
          </w:divBdr>
        </w:div>
        <w:div w:id="569772153">
          <w:marLeft w:val="0"/>
          <w:marRight w:val="0"/>
          <w:marTop w:val="0"/>
          <w:marBottom w:val="120"/>
          <w:divBdr>
            <w:top w:val="none" w:sz="0" w:space="0" w:color="auto"/>
            <w:left w:val="none" w:sz="0" w:space="0" w:color="auto"/>
            <w:bottom w:val="none" w:sz="0" w:space="0" w:color="auto"/>
            <w:right w:val="none" w:sz="0" w:space="0" w:color="auto"/>
          </w:divBdr>
        </w:div>
        <w:div w:id="380135121">
          <w:marLeft w:val="0"/>
          <w:marRight w:val="0"/>
          <w:marTop w:val="0"/>
          <w:marBottom w:val="120"/>
          <w:divBdr>
            <w:top w:val="none" w:sz="0" w:space="0" w:color="auto"/>
            <w:left w:val="none" w:sz="0" w:space="0" w:color="auto"/>
            <w:bottom w:val="none" w:sz="0" w:space="0" w:color="auto"/>
            <w:right w:val="none" w:sz="0" w:space="0" w:color="auto"/>
          </w:divBdr>
        </w:div>
        <w:div w:id="2109423518">
          <w:marLeft w:val="0"/>
          <w:marRight w:val="0"/>
          <w:marTop w:val="0"/>
          <w:marBottom w:val="120"/>
          <w:divBdr>
            <w:top w:val="none" w:sz="0" w:space="0" w:color="auto"/>
            <w:left w:val="none" w:sz="0" w:space="0" w:color="auto"/>
            <w:bottom w:val="none" w:sz="0" w:space="0" w:color="auto"/>
            <w:right w:val="none" w:sz="0" w:space="0" w:color="auto"/>
          </w:divBdr>
        </w:div>
        <w:div w:id="566916525">
          <w:marLeft w:val="0"/>
          <w:marRight w:val="0"/>
          <w:marTop w:val="0"/>
          <w:marBottom w:val="225"/>
          <w:divBdr>
            <w:top w:val="none" w:sz="0" w:space="0" w:color="auto"/>
            <w:left w:val="none" w:sz="0" w:space="0" w:color="auto"/>
            <w:bottom w:val="none" w:sz="0" w:space="0" w:color="auto"/>
            <w:right w:val="none" w:sz="0" w:space="0" w:color="auto"/>
          </w:divBdr>
        </w:div>
        <w:div w:id="733939017">
          <w:marLeft w:val="0"/>
          <w:marRight w:val="0"/>
          <w:marTop w:val="0"/>
          <w:marBottom w:val="0"/>
          <w:divBdr>
            <w:top w:val="none" w:sz="0" w:space="0" w:color="auto"/>
            <w:left w:val="none" w:sz="0" w:space="0" w:color="auto"/>
            <w:bottom w:val="none" w:sz="0" w:space="0" w:color="auto"/>
            <w:right w:val="none" w:sz="0" w:space="0" w:color="auto"/>
          </w:divBdr>
        </w:div>
      </w:divsChild>
    </w:div>
    <w:div w:id="1427463217">
      <w:bodyDiv w:val="1"/>
      <w:marLeft w:val="0"/>
      <w:marRight w:val="0"/>
      <w:marTop w:val="0"/>
      <w:marBottom w:val="0"/>
      <w:divBdr>
        <w:top w:val="none" w:sz="0" w:space="0" w:color="auto"/>
        <w:left w:val="none" w:sz="0" w:space="0" w:color="auto"/>
        <w:bottom w:val="none" w:sz="0" w:space="0" w:color="auto"/>
        <w:right w:val="none" w:sz="0" w:space="0" w:color="auto"/>
      </w:divBdr>
    </w:div>
    <w:div w:id="1560557869">
      <w:bodyDiv w:val="1"/>
      <w:marLeft w:val="0"/>
      <w:marRight w:val="0"/>
      <w:marTop w:val="0"/>
      <w:marBottom w:val="0"/>
      <w:divBdr>
        <w:top w:val="none" w:sz="0" w:space="0" w:color="auto"/>
        <w:left w:val="none" w:sz="0" w:space="0" w:color="auto"/>
        <w:bottom w:val="none" w:sz="0" w:space="0" w:color="auto"/>
        <w:right w:val="none" w:sz="0" w:space="0" w:color="auto"/>
      </w:divBdr>
    </w:div>
    <w:div w:id="1680741973">
      <w:bodyDiv w:val="1"/>
      <w:marLeft w:val="0"/>
      <w:marRight w:val="0"/>
      <w:marTop w:val="0"/>
      <w:marBottom w:val="0"/>
      <w:divBdr>
        <w:top w:val="none" w:sz="0" w:space="0" w:color="auto"/>
        <w:left w:val="none" w:sz="0" w:space="0" w:color="auto"/>
        <w:bottom w:val="none" w:sz="0" w:space="0" w:color="auto"/>
        <w:right w:val="none" w:sz="0" w:space="0" w:color="auto"/>
      </w:divBdr>
    </w:div>
    <w:div w:id="1681934353">
      <w:bodyDiv w:val="1"/>
      <w:marLeft w:val="0"/>
      <w:marRight w:val="0"/>
      <w:marTop w:val="0"/>
      <w:marBottom w:val="0"/>
      <w:divBdr>
        <w:top w:val="none" w:sz="0" w:space="0" w:color="auto"/>
        <w:left w:val="none" w:sz="0" w:space="0" w:color="auto"/>
        <w:bottom w:val="none" w:sz="0" w:space="0" w:color="auto"/>
        <w:right w:val="none" w:sz="0" w:space="0" w:color="auto"/>
      </w:divBdr>
    </w:div>
    <w:div w:id="1880243196">
      <w:bodyDiv w:val="1"/>
      <w:marLeft w:val="0"/>
      <w:marRight w:val="0"/>
      <w:marTop w:val="0"/>
      <w:marBottom w:val="0"/>
      <w:divBdr>
        <w:top w:val="none" w:sz="0" w:space="0" w:color="auto"/>
        <w:left w:val="none" w:sz="0" w:space="0" w:color="auto"/>
        <w:bottom w:val="none" w:sz="0" w:space="0" w:color="auto"/>
        <w:right w:val="none" w:sz="0" w:space="0" w:color="auto"/>
      </w:divBdr>
      <w:divsChild>
        <w:div w:id="1458376157">
          <w:marLeft w:val="0"/>
          <w:marRight w:val="0"/>
          <w:marTop w:val="0"/>
          <w:marBottom w:val="0"/>
          <w:divBdr>
            <w:top w:val="none" w:sz="0" w:space="0" w:color="auto"/>
            <w:left w:val="none" w:sz="0" w:space="0" w:color="auto"/>
            <w:bottom w:val="none" w:sz="0" w:space="0" w:color="auto"/>
            <w:right w:val="none" w:sz="0" w:space="0" w:color="auto"/>
          </w:divBdr>
        </w:div>
        <w:div w:id="1745175344">
          <w:marLeft w:val="0"/>
          <w:marRight w:val="0"/>
          <w:marTop w:val="0"/>
          <w:marBottom w:val="0"/>
          <w:divBdr>
            <w:top w:val="none" w:sz="0" w:space="0" w:color="auto"/>
            <w:left w:val="none" w:sz="0" w:space="0" w:color="auto"/>
            <w:bottom w:val="none" w:sz="0" w:space="0" w:color="auto"/>
            <w:right w:val="none" w:sz="0" w:space="0" w:color="auto"/>
          </w:divBdr>
        </w:div>
        <w:div w:id="827868972">
          <w:marLeft w:val="0"/>
          <w:marRight w:val="0"/>
          <w:marTop w:val="0"/>
          <w:marBottom w:val="0"/>
          <w:divBdr>
            <w:top w:val="none" w:sz="0" w:space="0" w:color="auto"/>
            <w:left w:val="none" w:sz="0" w:space="0" w:color="auto"/>
            <w:bottom w:val="none" w:sz="0" w:space="0" w:color="auto"/>
            <w:right w:val="none" w:sz="0" w:space="0" w:color="auto"/>
          </w:divBdr>
        </w:div>
      </w:divsChild>
    </w:div>
    <w:div w:id="1908373474">
      <w:bodyDiv w:val="1"/>
      <w:marLeft w:val="0"/>
      <w:marRight w:val="0"/>
      <w:marTop w:val="0"/>
      <w:marBottom w:val="0"/>
      <w:divBdr>
        <w:top w:val="none" w:sz="0" w:space="0" w:color="auto"/>
        <w:left w:val="none" w:sz="0" w:space="0" w:color="auto"/>
        <w:bottom w:val="none" w:sz="0" w:space="0" w:color="auto"/>
        <w:right w:val="none" w:sz="0" w:space="0" w:color="auto"/>
      </w:divBdr>
    </w:div>
    <w:div w:id="1921594680">
      <w:bodyDiv w:val="1"/>
      <w:marLeft w:val="0"/>
      <w:marRight w:val="0"/>
      <w:marTop w:val="0"/>
      <w:marBottom w:val="0"/>
      <w:divBdr>
        <w:top w:val="none" w:sz="0" w:space="0" w:color="auto"/>
        <w:left w:val="none" w:sz="0" w:space="0" w:color="auto"/>
        <w:bottom w:val="none" w:sz="0" w:space="0" w:color="auto"/>
        <w:right w:val="none" w:sz="0" w:space="0" w:color="auto"/>
      </w:divBdr>
    </w:div>
    <w:div w:id="1944066316">
      <w:bodyDiv w:val="1"/>
      <w:marLeft w:val="0"/>
      <w:marRight w:val="0"/>
      <w:marTop w:val="0"/>
      <w:marBottom w:val="0"/>
      <w:divBdr>
        <w:top w:val="none" w:sz="0" w:space="0" w:color="auto"/>
        <w:left w:val="none" w:sz="0" w:space="0" w:color="auto"/>
        <w:bottom w:val="none" w:sz="0" w:space="0" w:color="auto"/>
        <w:right w:val="none" w:sz="0" w:space="0" w:color="auto"/>
      </w:divBdr>
    </w:div>
    <w:div w:id="1970738659">
      <w:bodyDiv w:val="1"/>
      <w:marLeft w:val="0"/>
      <w:marRight w:val="0"/>
      <w:marTop w:val="0"/>
      <w:marBottom w:val="0"/>
      <w:divBdr>
        <w:top w:val="none" w:sz="0" w:space="0" w:color="auto"/>
        <w:left w:val="none" w:sz="0" w:space="0" w:color="auto"/>
        <w:bottom w:val="none" w:sz="0" w:space="0" w:color="auto"/>
        <w:right w:val="none" w:sz="0" w:space="0" w:color="auto"/>
      </w:divBdr>
    </w:div>
    <w:div w:id="2090536225">
      <w:bodyDiv w:val="1"/>
      <w:marLeft w:val="0"/>
      <w:marRight w:val="0"/>
      <w:marTop w:val="0"/>
      <w:marBottom w:val="0"/>
      <w:divBdr>
        <w:top w:val="none" w:sz="0" w:space="0" w:color="auto"/>
        <w:left w:val="none" w:sz="0" w:space="0" w:color="auto"/>
        <w:bottom w:val="none" w:sz="0" w:space="0" w:color="auto"/>
        <w:right w:val="none" w:sz="0" w:space="0" w:color="auto"/>
      </w:divBdr>
    </w:div>
    <w:div w:id="210765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90B9F-1C97-429C-89EF-C4D08D63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14360</Words>
  <Characters>81854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Dinka Vorel</dc:creator>
  <cp:keywords/>
  <dc:description/>
  <cp:lastModifiedBy>Tajana Vrban</cp:lastModifiedBy>
  <cp:revision>5</cp:revision>
  <cp:lastPrinted>2021-07-22T08:39:00Z</cp:lastPrinted>
  <dcterms:created xsi:type="dcterms:W3CDTF">2021-08-16T13:46:00Z</dcterms:created>
  <dcterms:modified xsi:type="dcterms:W3CDTF">2021-08-17T07:57:00Z</dcterms:modified>
</cp:coreProperties>
</file>