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3D1" w:rsidRDefault="0027403F" w:rsidP="00E2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OBRAZLOŽENJE</w:t>
      </w:r>
    </w:p>
    <w:p w:rsidR="00947F2B" w:rsidRDefault="00947F2B" w:rsidP="00E2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</w:p>
    <w:p w:rsidR="00947F2B" w:rsidRDefault="00947F2B" w:rsidP="00E2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</w:p>
    <w:p w:rsidR="00173E4D" w:rsidRDefault="00FF5C4D" w:rsidP="00FF5C4D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244F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kraćeno javno savjetovanj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244F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određuje se zbog potrebe da </w:t>
      </w:r>
      <w:r w:rsidR="00CB18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Pravilnik o izmjenama </w:t>
      </w:r>
      <w:r w:rsidRPr="00244FC9">
        <w:rPr>
          <w:rFonts w:ascii="Times New Roman" w:eastAsia="Calibri" w:hAnsi="Times New Roman" w:cs="Times New Roman"/>
          <w:color w:val="000000"/>
          <w:sz w:val="24"/>
          <w:szCs w:val="24"/>
        </w:rPr>
        <w:t>Pravilnik</w:t>
      </w:r>
      <w:r w:rsidR="00CB1861">
        <w:rPr>
          <w:rFonts w:ascii="Times New Roman" w:eastAsia="Calibri" w:hAnsi="Times New Roman" w:cs="Times New Roman"/>
          <w:color w:val="000000"/>
          <w:sz w:val="24"/>
          <w:szCs w:val="24"/>
        </w:rPr>
        <w:t>a o</w:t>
      </w:r>
      <w:r w:rsidRPr="00244F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poljoprivrednim i prehrambenim proizvodima, pokvarljivim te proizvodno i tržišno osjetljivim poljoprivrednim i prehrambenim proizvodima (dalje u tekstu: Pravilnik)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bude donesen i stupi na snagu </w:t>
      </w:r>
      <w:r w:rsidR="00173E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 skladu sa zakonskom odredbom, te </w:t>
      </w:r>
      <w:r w:rsidR="00801A49">
        <w:rPr>
          <w:rFonts w:ascii="Times New Roman" w:eastAsia="Calibri" w:hAnsi="Times New Roman" w:cs="Times New Roman"/>
          <w:color w:val="000000"/>
          <w:sz w:val="24"/>
          <w:szCs w:val="24"/>
        </w:rPr>
        <w:t>kako bi se omogućilo adresatima Pravilnika da se prilagodbom informatičke podrške (digitalne trgovačke knjige, prilagodba programskih rješenja) pripreme</w:t>
      </w:r>
      <w:r w:rsidR="00173E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njegovu primjenu.</w:t>
      </w:r>
    </w:p>
    <w:p w:rsidR="00CB1861" w:rsidRPr="00173E4D" w:rsidRDefault="00FF5C4D" w:rsidP="00FF5C4D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Naime, u skladu s č</w:t>
      </w:r>
      <w:r w:rsidRPr="00244FC9">
        <w:rPr>
          <w:rFonts w:ascii="Times New Roman" w:hAnsi="Times New Roman" w:cs="Times New Roman"/>
          <w:color w:val="231F20"/>
          <w:sz w:val="24"/>
          <w:szCs w:val="24"/>
        </w:rPr>
        <w:t>lan</w:t>
      </w:r>
      <w:r>
        <w:rPr>
          <w:rFonts w:ascii="Times New Roman" w:hAnsi="Times New Roman" w:cs="Times New Roman"/>
          <w:color w:val="231F20"/>
          <w:sz w:val="24"/>
          <w:szCs w:val="24"/>
        </w:rPr>
        <w:t>kom</w:t>
      </w:r>
      <w:r w:rsidRPr="00244FC9">
        <w:rPr>
          <w:rFonts w:ascii="Times New Roman" w:hAnsi="Times New Roman" w:cs="Times New Roman"/>
          <w:color w:val="231F20"/>
          <w:sz w:val="24"/>
          <w:szCs w:val="24"/>
        </w:rPr>
        <w:t xml:space="preserve"> 22. Zakona </w:t>
      </w:r>
      <w:r w:rsidRPr="00244FC9">
        <w:rPr>
          <w:rFonts w:ascii="Times New Roman" w:eastAsia="Calibri" w:hAnsi="Times New Roman" w:cs="Times New Roman"/>
          <w:color w:val="000000"/>
          <w:sz w:val="24"/>
          <w:szCs w:val="24"/>
        </w:rPr>
        <w:t>o izmjenama i dopunama Zakona o zabrani nepoštenih trgovačkih praksi u lancu opskrbe hranom (dalje u tekstu: Zakon) koji je objavljen 14. svibn</w:t>
      </w:r>
      <w:r w:rsidR="00CB1861">
        <w:rPr>
          <w:rFonts w:ascii="Times New Roman" w:eastAsia="Calibri" w:hAnsi="Times New Roman" w:cs="Times New Roman"/>
          <w:color w:val="000000"/>
          <w:sz w:val="24"/>
          <w:szCs w:val="24"/>
        </w:rPr>
        <w:t>ja 2021. u Narodnim novinama broj</w:t>
      </w:r>
      <w:r w:rsidRPr="00244F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52/2021., te koji </w:t>
      </w:r>
      <w:r w:rsidR="00CB1861">
        <w:rPr>
          <w:rFonts w:ascii="Times New Roman" w:eastAsia="Calibri" w:hAnsi="Times New Roman" w:cs="Times New Roman"/>
          <w:color w:val="000000"/>
          <w:sz w:val="24"/>
          <w:szCs w:val="24"/>
        </w:rPr>
        <w:t>je stupio na</w:t>
      </w:r>
      <w:r w:rsidRPr="00244F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44FC9">
        <w:rPr>
          <w:rFonts w:ascii="Times New Roman" w:hAnsi="Times New Roman" w:cs="Times New Roman"/>
          <w:color w:val="231F20"/>
          <w:sz w:val="24"/>
          <w:szCs w:val="24"/>
        </w:rPr>
        <w:t xml:space="preserve">snagu 1. rujna 2021. propisuje da će Pravilnik donijeti ministar nadležan za poljoprivredu u roku od tri mjeseca od dana stupanja na snagu </w:t>
      </w:r>
      <w:r w:rsidR="00173E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Zakona. </w:t>
      </w:r>
      <w:r w:rsidR="00CB18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Pravilnik o poljoprivrednim i prehrambenim proizvodima, pokvarljivim te proizvodno i tržišno osjetljivim poljoprivrednim i prehrambenim proizvodima </w:t>
      </w:r>
      <w:r w:rsidR="00CB1861" w:rsidRPr="00244F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objavljen </w:t>
      </w:r>
      <w:r w:rsidR="00CB1861">
        <w:rPr>
          <w:rFonts w:ascii="Times New Roman" w:eastAsia="Calibri" w:hAnsi="Times New Roman" w:cs="Times New Roman"/>
          <w:color w:val="000000"/>
          <w:sz w:val="24"/>
          <w:szCs w:val="24"/>
        </w:rPr>
        <w:t>je 25. kolovoza 2021. u Narodnim novinama broj 93/</w:t>
      </w:r>
      <w:r w:rsidR="00CB1861" w:rsidRPr="00244F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2021., </w:t>
      </w:r>
      <w:r w:rsidR="00CB1861">
        <w:rPr>
          <w:rFonts w:ascii="Times New Roman" w:eastAsia="Calibri" w:hAnsi="Times New Roman" w:cs="Times New Roman"/>
          <w:color w:val="000000"/>
          <w:sz w:val="24"/>
          <w:szCs w:val="24"/>
        </w:rPr>
        <w:t>a stupio je na</w:t>
      </w:r>
      <w:r w:rsidR="00CB1861" w:rsidRPr="00244F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B1861">
        <w:rPr>
          <w:rFonts w:ascii="Times New Roman" w:hAnsi="Times New Roman" w:cs="Times New Roman"/>
          <w:color w:val="231F20"/>
          <w:sz w:val="24"/>
          <w:szCs w:val="24"/>
        </w:rPr>
        <w:t>snagu 2</w:t>
      </w:r>
      <w:r w:rsidR="00CB1861" w:rsidRPr="00244FC9">
        <w:rPr>
          <w:rFonts w:ascii="Times New Roman" w:hAnsi="Times New Roman" w:cs="Times New Roman"/>
          <w:color w:val="231F20"/>
          <w:sz w:val="24"/>
          <w:szCs w:val="24"/>
        </w:rPr>
        <w:t>. rujna 2021.</w:t>
      </w:r>
      <w:r w:rsidR="00CB1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5A65D5" w:rsidRPr="00244FC9" w:rsidRDefault="00B8363E" w:rsidP="00D56BE1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44F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Pravilnik </w:t>
      </w:r>
      <w:r w:rsidR="00D56BE1" w:rsidRPr="00244F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propisuje </w:t>
      </w:r>
      <w:bookmarkStart w:id="1" w:name="_Hlk74122285"/>
      <w:r w:rsidR="00D56BE1" w:rsidRPr="00244F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Popis poljoprivrednih i prehrambenih proizvoda iz članka 2. stavka 1. točke 3., popis pokvarljivih poljoprivrednih i prehrambenih proizvoda iz članka 2. stavka 1. točke 4. te </w:t>
      </w:r>
      <w:bookmarkStart w:id="2" w:name="_Hlk76715561"/>
      <w:r w:rsidR="00D56BE1" w:rsidRPr="00244F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popis proizvodno i tržišno osjetljivih poljoprivrednih i prehrambenih proizvoda </w:t>
      </w:r>
      <w:bookmarkEnd w:id="1"/>
      <w:r w:rsidR="00D56BE1" w:rsidRPr="00244F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iz članka 2. stavka 1. točke 18. Zakona </w:t>
      </w:r>
      <w:bookmarkEnd w:id="2"/>
      <w:r w:rsidR="00D56BE1" w:rsidRPr="00244FC9">
        <w:rPr>
          <w:rFonts w:ascii="Times New Roman" w:eastAsia="Calibri" w:hAnsi="Times New Roman" w:cs="Times New Roman"/>
          <w:color w:val="000000"/>
          <w:sz w:val="24"/>
          <w:szCs w:val="24"/>
        </w:rPr>
        <w:t>o zabrani nepoštenih trgovačkih praksi u lancu opskrbe hranom („Narodne novine“, br. 117/17. i 52/21.</w:t>
      </w:r>
      <w:r w:rsidR="0027403F" w:rsidRPr="00244FC9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D56BE1" w:rsidRPr="00244FC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9A7BE4" w:rsidRPr="00244F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F5C4D" w:rsidRPr="00244FC9" w:rsidRDefault="00FF5C4D">
      <w:pPr>
        <w:spacing w:before="120" w:after="1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sectPr w:rsidR="00FF5C4D" w:rsidRPr="00244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73"/>
    <w:rsid w:val="00055A7A"/>
    <w:rsid w:val="00173E4D"/>
    <w:rsid w:val="00244FC9"/>
    <w:rsid w:val="0027403F"/>
    <w:rsid w:val="002D57CC"/>
    <w:rsid w:val="004109D0"/>
    <w:rsid w:val="00471335"/>
    <w:rsid w:val="0048347C"/>
    <w:rsid w:val="005A65D5"/>
    <w:rsid w:val="006A5AA2"/>
    <w:rsid w:val="00716A73"/>
    <w:rsid w:val="00801A49"/>
    <w:rsid w:val="00894C41"/>
    <w:rsid w:val="00947F2B"/>
    <w:rsid w:val="009A7BE4"/>
    <w:rsid w:val="00B727FC"/>
    <w:rsid w:val="00B8363E"/>
    <w:rsid w:val="00CB1861"/>
    <w:rsid w:val="00D56BE1"/>
    <w:rsid w:val="00E213D1"/>
    <w:rsid w:val="00F42F90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9BE90-77F2-467B-879A-34CE18B1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5A7A"/>
    <w:rPr>
      <w:rFonts w:ascii="Tahoma" w:hAnsi="Tahoma" w:cs="Tahoma"/>
      <w:sz w:val="16"/>
      <w:szCs w:val="16"/>
    </w:rPr>
  </w:style>
  <w:style w:type="paragraph" w:customStyle="1" w:styleId="box467706">
    <w:name w:val="box_467706"/>
    <w:basedOn w:val="Normal"/>
    <w:rsid w:val="002D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nergotic</dc:creator>
  <cp:lastModifiedBy>Nives Zemljić Poje</cp:lastModifiedBy>
  <cp:revision>5</cp:revision>
  <dcterms:created xsi:type="dcterms:W3CDTF">2021-07-16T08:23:00Z</dcterms:created>
  <dcterms:modified xsi:type="dcterms:W3CDTF">2021-10-15T13:19:00Z</dcterms:modified>
</cp:coreProperties>
</file>