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E44" w:rsidRDefault="00736E44" w:rsidP="00E2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</w:p>
    <w:p w:rsidR="00736E44" w:rsidRDefault="00736E44" w:rsidP="00E2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  <w:bookmarkStart w:id="0" w:name="_Hlk59701576"/>
    </w:p>
    <w:p w:rsidR="00600D9E" w:rsidRDefault="00600D9E" w:rsidP="00600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  <w:r w:rsidRPr="00E213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Obrazloženje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 skraćenog </w:t>
      </w:r>
      <w:r w:rsidRPr="00600D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roka za savjetovanje sa zainteresiranom javnošću</w:t>
      </w:r>
    </w:p>
    <w:p w:rsidR="00E213D1" w:rsidRPr="00E213D1" w:rsidRDefault="00E213D1" w:rsidP="00E21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</w:p>
    <w:p w:rsidR="00BE6476" w:rsidRDefault="00BE6476" w:rsidP="00055A7A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hr-HR"/>
        </w:rPr>
      </w:pPr>
    </w:p>
    <w:p w:rsidR="00381DF4" w:rsidRDefault="00F32819" w:rsidP="00F32819">
      <w:pPr>
        <w:pStyle w:val="AHL"/>
        <w:rPr>
          <w:rFonts w:eastAsiaTheme="minorEastAsia"/>
        </w:rPr>
      </w:pPr>
      <w:r w:rsidRPr="00F32819">
        <w:rPr>
          <w:rFonts w:eastAsiaTheme="minorEastAsia"/>
        </w:rPr>
        <w:t xml:space="preserve">Zakonom o zdravlju životinja osigurava se provedba Uredbe (EU) 2016/429 Europskog parlamenta i Vijeća od 9. ožujka 2016. o prenosivim bolestima životinja te o izmjeni i stavljanju izvan snage određenih akata u području zdravlja životinja (SL L 84, 31.3.2016, u daljnjem tekstu: Uredba (EU) 2016/429)). </w:t>
      </w:r>
      <w:r w:rsidRPr="005F16BA">
        <w:rPr>
          <w:rFonts w:eastAsiaTheme="minorEastAsia"/>
        </w:rPr>
        <w:t>Uredba (EU) 2016/429</w:t>
      </w:r>
      <w:r>
        <w:rPr>
          <w:rFonts w:eastAsiaTheme="minorEastAsia"/>
        </w:rPr>
        <w:t>,</w:t>
      </w:r>
      <w:r w:rsidRPr="005F16BA">
        <w:rPr>
          <w:rFonts w:eastAsiaTheme="minorEastAsia"/>
        </w:rPr>
        <w:t xml:space="preserve"> kao dio novog</w:t>
      </w:r>
      <w:r w:rsidRPr="00F32819">
        <w:rPr>
          <w:rFonts w:eastAsiaTheme="minorEastAsia"/>
        </w:rPr>
        <w:t xml:space="preserve"> </w:t>
      </w:r>
      <w:r w:rsidRPr="005F16BA">
        <w:rPr>
          <w:rFonts w:eastAsiaTheme="minorEastAsia"/>
        </w:rPr>
        <w:t>zakonodavnog paketa E</w:t>
      </w:r>
      <w:r>
        <w:rPr>
          <w:rFonts w:eastAsiaTheme="minorEastAsia"/>
        </w:rPr>
        <w:t xml:space="preserve">uropske </w:t>
      </w:r>
      <w:r w:rsidRPr="005F16BA">
        <w:rPr>
          <w:rFonts w:eastAsiaTheme="minorEastAsia"/>
        </w:rPr>
        <w:t>U</w:t>
      </w:r>
      <w:r>
        <w:rPr>
          <w:rFonts w:eastAsiaTheme="minorEastAsia"/>
        </w:rPr>
        <w:t>nije (EU)</w:t>
      </w:r>
      <w:r w:rsidRPr="005F16BA">
        <w:rPr>
          <w:rFonts w:eastAsiaTheme="minorEastAsia"/>
        </w:rPr>
        <w:t xml:space="preserve"> u sklopu kojeg je donesena i Uredba o službenim kontrolama (EU) 2017/625, </w:t>
      </w:r>
      <w:r>
        <w:rPr>
          <w:rFonts w:eastAsiaTheme="minorEastAsia"/>
        </w:rPr>
        <w:t>predstavlja</w:t>
      </w:r>
      <w:r w:rsidRPr="005F16BA">
        <w:rPr>
          <w:rFonts w:eastAsiaTheme="minorEastAsia"/>
        </w:rPr>
        <w:t xml:space="preserve"> </w:t>
      </w:r>
      <w:r>
        <w:rPr>
          <w:rFonts w:eastAsiaTheme="minorEastAsia"/>
        </w:rPr>
        <w:t xml:space="preserve">izravno primjenjiv, </w:t>
      </w:r>
      <w:r w:rsidRPr="005F16BA">
        <w:rPr>
          <w:rFonts w:eastAsiaTheme="minorEastAsia"/>
        </w:rPr>
        <w:t xml:space="preserve">jedinstveni zakonodavni okvir koji zamjenjuje cjelokupno dosadašnje zakonodavstvo </w:t>
      </w:r>
      <w:r>
        <w:rPr>
          <w:rFonts w:eastAsiaTheme="minorEastAsia"/>
        </w:rPr>
        <w:t>EU</w:t>
      </w:r>
      <w:r w:rsidRPr="005F16BA">
        <w:rPr>
          <w:rFonts w:eastAsiaTheme="minorEastAsia"/>
        </w:rPr>
        <w:t xml:space="preserve"> iz područja zdravlja</w:t>
      </w:r>
      <w:r>
        <w:rPr>
          <w:rFonts w:eastAsiaTheme="minorEastAsia"/>
        </w:rPr>
        <w:t xml:space="preserve"> životinja i s njime povezanih područja.</w:t>
      </w:r>
      <w:r w:rsidRPr="00F32819">
        <w:rPr>
          <w:rFonts w:eastAsiaTheme="minorEastAsia"/>
        </w:rPr>
        <w:t xml:space="preserve"> </w:t>
      </w:r>
    </w:p>
    <w:p w:rsidR="00F32819" w:rsidRPr="00F32819" w:rsidRDefault="00F32819" w:rsidP="00F32819">
      <w:pPr>
        <w:pStyle w:val="AHL"/>
        <w:rPr>
          <w:rFonts w:eastAsiaTheme="minorEastAsia"/>
        </w:rPr>
      </w:pPr>
      <w:r w:rsidRPr="00F32819">
        <w:rPr>
          <w:rFonts w:eastAsiaTheme="minorEastAsia"/>
        </w:rPr>
        <w:t xml:space="preserve">Zakonom o zdravlju životinja određuje se nadležnost u postupanju te se reguliraju nacionalne odredbe za sprječavanje nadziranje, kontrolu i iskorjenjivanje bolesti, svijest o bolesti, krizno planiranje i postupanje u krizi, odgovornosti u odnosu na zdravlje životinja, </w:t>
      </w:r>
      <w:proofErr w:type="spellStart"/>
      <w:r w:rsidRPr="00F32819">
        <w:rPr>
          <w:rFonts w:eastAsiaTheme="minorEastAsia"/>
        </w:rPr>
        <w:t>biosigurnost</w:t>
      </w:r>
      <w:proofErr w:type="spellEnd"/>
      <w:r w:rsidRPr="00F32819">
        <w:rPr>
          <w:rFonts w:eastAsiaTheme="minorEastAsia"/>
        </w:rPr>
        <w:t xml:space="preserve">, </w:t>
      </w:r>
      <w:proofErr w:type="spellStart"/>
      <w:r w:rsidRPr="00F32819">
        <w:rPr>
          <w:rFonts w:eastAsiaTheme="minorEastAsia"/>
        </w:rPr>
        <w:t>sljedivost</w:t>
      </w:r>
      <w:proofErr w:type="spellEnd"/>
      <w:r w:rsidRPr="00F32819">
        <w:rPr>
          <w:rFonts w:eastAsiaTheme="minorEastAsia"/>
        </w:rPr>
        <w:t xml:space="preserve"> životinja i proizvoda životinjskog porijekla u odnosu na zdravlje životinja, uvjete premještanja životinja i proizvoda životinjskog podrijetla unutar i izvan zemlje, uvjete unosa životinja i proizvoda životinjskog porijekla u EU i donošenje hitnih mjera.</w:t>
      </w:r>
    </w:p>
    <w:p w:rsidR="00381DF4" w:rsidRDefault="00381DF4" w:rsidP="00F32819">
      <w:pPr>
        <w:pStyle w:val="AHL"/>
        <w:rPr>
          <w:rFonts w:eastAsiaTheme="minorEastAsia"/>
        </w:rPr>
      </w:pPr>
    </w:p>
    <w:p w:rsidR="00F32819" w:rsidRPr="002A068B" w:rsidRDefault="00F32819" w:rsidP="00F32819">
      <w:pPr>
        <w:pStyle w:val="AHL"/>
        <w:rPr>
          <w:rFonts w:eastAsiaTheme="minorEastAsia"/>
        </w:rPr>
      </w:pPr>
      <w:r>
        <w:rPr>
          <w:rFonts w:eastAsiaTheme="minorEastAsia"/>
        </w:rPr>
        <w:t>S</w:t>
      </w:r>
      <w:r w:rsidRPr="002A068B">
        <w:rPr>
          <w:rFonts w:eastAsiaTheme="minorEastAsia"/>
        </w:rPr>
        <w:t xml:space="preserve"> ciljem osiguranja kontinuiteta i nesmetanog rada svih nadležnih tijela koji sudjeluju u provedbi </w:t>
      </w:r>
      <w:r>
        <w:rPr>
          <w:rFonts w:eastAsiaTheme="minorEastAsia"/>
        </w:rPr>
        <w:t xml:space="preserve">Zakona o zdravlju životinja te </w:t>
      </w:r>
      <w:r w:rsidRPr="002A068B">
        <w:rPr>
          <w:rFonts w:eastAsiaTheme="minorEastAsia"/>
        </w:rPr>
        <w:t xml:space="preserve">osiguravanja temelja za pravovremenu pripremu </w:t>
      </w:r>
      <w:r w:rsidR="00EF05DB">
        <w:rPr>
          <w:rFonts w:eastAsiaTheme="minorEastAsia"/>
        </w:rPr>
        <w:t>programa</w:t>
      </w:r>
      <w:r w:rsidRPr="002A068B">
        <w:rPr>
          <w:rFonts w:eastAsiaTheme="minorEastAsia"/>
        </w:rPr>
        <w:t xml:space="preserve"> </w:t>
      </w:r>
      <w:bookmarkStart w:id="1" w:name="_GoBack"/>
      <w:bookmarkEnd w:id="1"/>
      <w:r w:rsidRPr="002A068B">
        <w:rPr>
          <w:rFonts w:eastAsiaTheme="minorEastAsia"/>
        </w:rPr>
        <w:t>iz područja zdravlja životinja za narednu godinu</w:t>
      </w:r>
      <w:r>
        <w:rPr>
          <w:rFonts w:eastAsiaTheme="minorEastAsia"/>
        </w:rPr>
        <w:t>, s</w:t>
      </w:r>
      <w:r w:rsidRPr="002A068B">
        <w:rPr>
          <w:rFonts w:eastAsiaTheme="minorEastAsia"/>
        </w:rPr>
        <w:t xml:space="preserve">avjetovanje s javnošću se provodi u </w:t>
      </w:r>
      <w:r>
        <w:rPr>
          <w:rFonts w:eastAsiaTheme="minorEastAsia"/>
        </w:rPr>
        <w:t>skraćenom trajanju od 15 dana.</w:t>
      </w:r>
    </w:p>
    <w:p w:rsidR="00F32819" w:rsidRDefault="00F32819" w:rsidP="00055A7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</w:p>
    <w:p w:rsidR="00E26BCC" w:rsidRDefault="00E26BCC" w:rsidP="00D65BA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ab/>
      </w:r>
    </w:p>
    <w:bookmarkEnd w:id="0"/>
    <w:p w:rsidR="00BE6476" w:rsidRDefault="00BE6476" w:rsidP="00055A7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ab/>
      </w:r>
    </w:p>
    <w:sectPr w:rsidR="00BE6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C516F"/>
    <w:multiLevelType w:val="hybridMultilevel"/>
    <w:tmpl w:val="F21EECE8"/>
    <w:lvl w:ilvl="0" w:tplc="106416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73"/>
    <w:rsid w:val="00003E8B"/>
    <w:rsid w:val="000522D4"/>
    <w:rsid w:val="00055A7A"/>
    <w:rsid w:val="001B319E"/>
    <w:rsid w:val="002B569E"/>
    <w:rsid w:val="00381DF4"/>
    <w:rsid w:val="00404D2B"/>
    <w:rsid w:val="00471335"/>
    <w:rsid w:val="0048347C"/>
    <w:rsid w:val="0055153A"/>
    <w:rsid w:val="00600D9E"/>
    <w:rsid w:val="006A450D"/>
    <w:rsid w:val="006A5AA2"/>
    <w:rsid w:val="00716A73"/>
    <w:rsid w:val="00736E44"/>
    <w:rsid w:val="00851D88"/>
    <w:rsid w:val="009554F4"/>
    <w:rsid w:val="00A04077"/>
    <w:rsid w:val="00B50E7A"/>
    <w:rsid w:val="00B727FC"/>
    <w:rsid w:val="00B82019"/>
    <w:rsid w:val="00BE6476"/>
    <w:rsid w:val="00C709FF"/>
    <w:rsid w:val="00D65BA1"/>
    <w:rsid w:val="00E213D1"/>
    <w:rsid w:val="00E26BCC"/>
    <w:rsid w:val="00EE1F41"/>
    <w:rsid w:val="00EF05DB"/>
    <w:rsid w:val="00F238EC"/>
    <w:rsid w:val="00F32819"/>
    <w:rsid w:val="00F46AF0"/>
    <w:rsid w:val="00FD0D13"/>
    <w:rsid w:val="00FD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29BE90-77F2-467B-879A-34CE18B1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5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5A7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EE1F41"/>
    <w:pPr>
      <w:ind w:left="720"/>
      <w:contextualSpacing/>
    </w:pPr>
  </w:style>
  <w:style w:type="character" w:customStyle="1" w:styleId="defaultparagraphfont-000002">
    <w:name w:val="defaultparagraphfont-000002"/>
    <w:basedOn w:val="Zadanifontodlomka"/>
    <w:rsid w:val="00F32819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customStyle="1" w:styleId="AHL">
    <w:name w:val="AHL"/>
    <w:basedOn w:val="Normal"/>
    <w:link w:val="AHLChar"/>
    <w:qFormat/>
    <w:rsid w:val="00F32819"/>
    <w:pPr>
      <w:spacing w:after="0" w:line="360" w:lineRule="auto"/>
      <w:jc w:val="both"/>
    </w:pPr>
    <w:rPr>
      <w:rFonts w:ascii="Times New Roman" w:hAnsi="Times New Roman" w:cs="Times New Roman"/>
      <w:iCs/>
      <w:sz w:val="24"/>
      <w:szCs w:val="24"/>
      <w:lang w:eastAsia="hr-HR"/>
    </w:rPr>
  </w:style>
  <w:style w:type="character" w:customStyle="1" w:styleId="AHLChar">
    <w:name w:val="AHL Char"/>
    <w:basedOn w:val="Zadanifontodlomka"/>
    <w:link w:val="AHL"/>
    <w:rsid w:val="00F32819"/>
    <w:rPr>
      <w:rFonts w:ascii="Times New Roman" w:hAnsi="Times New Roman" w:cs="Times New Roman"/>
      <w:i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4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nergotic</dc:creator>
  <cp:lastModifiedBy>Martina Rubin</cp:lastModifiedBy>
  <cp:revision>13</cp:revision>
  <dcterms:created xsi:type="dcterms:W3CDTF">2021-11-23T14:08:00Z</dcterms:created>
  <dcterms:modified xsi:type="dcterms:W3CDTF">2021-11-23T14:18:00Z</dcterms:modified>
</cp:coreProperties>
</file>