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D1" w:rsidRDefault="0027403F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OBRAZLOŽENJE</w:t>
      </w:r>
    </w:p>
    <w:p w:rsidR="00947F2B" w:rsidRDefault="00947F2B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947F2B" w:rsidRDefault="00947F2B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5D72E9" w:rsidRPr="001D54E7" w:rsidRDefault="00FF5C4D" w:rsidP="005D72E9">
      <w:pPr>
        <w:spacing w:before="120"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D54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Skraćeno javno savjetovanje određuje se zbog potrebe </w:t>
      </w:r>
      <w:r w:rsidR="005D72E9" w:rsidRPr="001D54E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usklađenja </w:t>
      </w:r>
      <w:r w:rsidR="005D72E9" w:rsidRPr="001D54E7">
        <w:rPr>
          <w:rFonts w:ascii="Times New Roman" w:hAnsi="Times New Roman" w:cs="Times New Roman"/>
          <w:sz w:val="24"/>
          <w:szCs w:val="24"/>
          <w:lang w:eastAsia="hr-HR"/>
        </w:rPr>
        <w:t>popisa pro</w:t>
      </w:r>
      <w:r w:rsidR="001D54E7">
        <w:rPr>
          <w:rFonts w:ascii="Times New Roman" w:hAnsi="Times New Roman" w:cs="Times New Roman"/>
          <w:sz w:val="24"/>
          <w:szCs w:val="24"/>
          <w:lang w:eastAsia="hr-HR"/>
        </w:rPr>
        <w:t xml:space="preserve">izvoda iz Priloga I. Pravilnika o </w:t>
      </w:r>
      <w:r w:rsidR="005D72E9" w:rsidRPr="001D54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poljoprivrednim i prehrambenim proizvodima, pokvarljivim te proizvodno i tržišno osjetljivim poljoprivrednim i prehrambenim proizvodima </w:t>
      </w:r>
      <w:r w:rsidR="001D54E7">
        <w:rPr>
          <w:rFonts w:ascii="Times New Roman" w:eastAsia="Calibri" w:hAnsi="Times New Roman" w:cs="Times New Roman"/>
          <w:color w:val="000000"/>
          <w:sz w:val="24"/>
          <w:szCs w:val="24"/>
        </w:rPr>
        <w:t>(„Narodne novine“, br. 52/21. i 130/21., dalje: Pravilnik) s</w:t>
      </w:r>
      <w:r w:rsidR="005D72E9" w:rsidRPr="001D54E7">
        <w:rPr>
          <w:rFonts w:ascii="Times New Roman" w:hAnsi="Times New Roman" w:cs="Times New Roman"/>
          <w:sz w:val="24"/>
          <w:szCs w:val="24"/>
          <w:lang w:eastAsia="hr-HR"/>
        </w:rPr>
        <w:t xml:space="preserve"> Prilogom I. Kombinirane nomenklature </w:t>
      </w:r>
      <w:r w:rsidR="005D72E9" w:rsidRPr="001D5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Provedbene uredbe Komisije (EU) 2021/1832 od 12. listopada 2021. o izmjeni Priloga I. Uredbi Vijeća (EEZ) br. 2658/87 o tarifnoj i statističkoj nomenklaturi i o Zajedničkoj carinskoj tarifi (objavljeno u Službenom listu EU L385 29. listopada 2021.</w:t>
      </w:r>
      <w:r w:rsidR="001D5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dalje: Provedbena uredba</w:t>
      </w:r>
      <w:r w:rsidR="005D72E9" w:rsidRPr="001D54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D72E9" w:rsidRPr="001D5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koji se primjenjuje od 01. siječnja 2022.</w:t>
      </w:r>
      <w:r w:rsidR="001D5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30D16" w:rsidRPr="00244FC9" w:rsidRDefault="001D54E7" w:rsidP="00130D16">
      <w:pPr>
        <w:spacing w:before="120"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Namjera je da </w:t>
      </w:r>
      <w:r w:rsidR="00CB18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Pravilnik </w:t>
      </w:r>
      <w:r w:rsidR="00FF5C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bude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usuglašen s Provedbenom uredbom kako bi se omogućilo nesmetano poslovanje</w:t>
      </w:r>
      <w:r w:rsidR="00801A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adresatima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Zakona o zabrani nepoštenih trgovačkih praksi u lancu opskrbe hranom („Narodne novine“, br. 117/17. i 52/21.) </w:t>
      </w:r>
      <w:r w:rsidR="00130D16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0D16">
        <w:rPr>
          <w:rFonts w:ascii="Times New Roman" w:eastAsia="Calibri" w:hAnsi="Times New Roman" w:cs="Times New Roman"/>
          <w:color w:val="000000"/>
          <w:sz w:val="24"/>
          <w:szCs w:val="24"/>
        </w:rPr>
        <w:t>Pravilnika.</w:t>
      </w:r>
      <w:bookmarkStart w:id="0" w:name="_GoBack"/>
      <w:bookmarkEnd w:id="0"/>
    </w:p>
    <w:p w:rsidR="00FF5C4D" w:rsidRPr="00244FC9" w:rsidRDefault="00FF5C4D">
      <w:pPr>
        <w:spacing w:before="120"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FF5C4D" w:rsidRPr="0024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73"/>
    <w:rsid w:val="00055A7A"/>
    <w:rsid w:val="00130D16"/>
    <w:rsid w:val="00173E4D"/>
    <w:rsid w:val="001D54E7"/>
    <w:rsid w:val="00244FC9"/>
    <w:rsid w:val="0027403F"/>
    <w:rsid w:val="002D57CC"/>
    <w:rsid w:val="004109D0"/>
    <w:rsid w:val="00471335"/>
    <w:rsid w:val="0048347C"/>
    <w:rsid w:val="005A65D5"/>
    <w:rsid w:val="005D72E9"/>
    <w:rsid w:val="006A5AA2"/>
    <w:rsid w:val="00716A73"/>
    <w:rsid w:val="00801A49"/>
    <w:rsid w:val="00894C41"/>
    <w:rsid w:val="00947F2B"/>
    <w:rsid w:val="009A7BE4"/>
    <w:rsid w:val="00B727FC"/>
    <w:rsid w:val="00B8363E"/>
    <w:rsid w:val="00CB1861"/>
    <w:rsid w:val="00D56BE1"/>
    <w:rsid w:val="00E213D1"/>
    <w:rsid w:val="00F42F90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972F"/>
  <w15:docId w15:val="{D929BE90-77F2-467B-879A-34CE18B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7A"/>
    <w:rPr>
      <w:rFonts w:ascii="Tahoma" w:hAnsi="Tahoma" w:cs="Tahoma"/>
      <w:sz w:val="16"/>
      <w:szCs w:val="16"/>
    </w:rPr>
  </w:style>
  <w:style w:type="paragraph" w:customStyle="1" w:styleId="box467706">
    <w:name w:val="box_467706"/>
    <w:basedOn w:val="Normal"/>
    <w:rsid w:val="002D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nergotic</dc:creator>
  <cp:lastModifiedBy>Nives Zemljić Poje</cp:lastModifiedBy>
  <cp:revision>7</cp:revision>
  <dcterms:created xsi:type="dcterms:W3CDTF">2021-07-16T08:23:00Z</dcterms:created>
  <dcterms:modified xsi:type="dcterms:W3CDTF">2022-02-09T14:36:00Z</dcterms:modified>
</cp:coreProperties>
</file>