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3C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52. Zakona o sustavu državne uprave („Narodne novine“, broj 66/19), članka 30. stavka 1. i članka 31. stavka 6. Zakona o Državnom inspektoratu („Narodne novine“, broj 115/18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117/21</w:t>
      </w:r>
      <w:r w:rsidRPr="00F103C1">
        <w:rPr>
          <w:rFonts w:ascii="Times New Roman" w:eastAsia="Times New Roman" w:hAnsi="Times New Roman" w:cs="Times New Roman"/>
          <w:sz w:val="24"/>
          <w:szCs w:val="24"/>
          <w:lang w:eastAsia="hr-HR"/>
        </w:rPr>
        <w:t>), glavni državni inspektor donosi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467C1" w:rsidRPr="004D391D" w:rsidRDefault="001467C1" w:rsidP="001467C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3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1467C1" w:rsidRPr="004D391D" w:rsidRDefault="001467C1" w:rsidP="001467C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3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SLUŽBENOJ ODORI</w:t>
      </w:r>
      <w:r w:rsidR="00E33F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OZNAČAVANJU</w:t>
      </w:r>
      <w:r w:rsidRPr="004D3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KORIŠTENJU OZNAČENIH PRIJEVOZNIH</w:t>
      </w:r>
    </w:p>
    <w:p w:rsidR="001467C1" w:rsidRPr="004D391D" w:rsidRDefault="001467C1" w:rsidP="001467C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3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 DRŽAVNOG INSPEKTORATA</w:t>
      </w:r>
    </w:p>
    <w:p w:rsidR="001467C1" w:rsidRDefault="001467C1" w:rsidP="001467C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467C1" w:rsidRPr="00D91CCB" w:rsidRDefault="001467C1" w:rsidP="001467C1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1C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OPĆE ODREDBE</w:t>
      </w:r>
    </w:p>
    <w:p w:rsidR="001467C1" w:rsidRPr="00B42E09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E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467C1" w:rsidRPr="00B42E09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Ovim Pravilnikom propisuje se izgled, </w:t>
      </w:r>
      <w:r w:rsidRPr="00152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vrsta, trajanje </w:t>
      </w:r>
      <w:r w:rsidRPr="00B42E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način uporabe službene odore osoba koje obavljaju inspekcijske poslove iz članka 31. stavka 1. Zakona o Državnom inspektoratu (u daljnjem tekstu: inspektori)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uvjeti i način korištenja označenih prijevoznih sredstava</w:t>
      </w:r>
      <w:r w:rsidRPr="00B42E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E09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Izrazi koji se koriste u ovom Pravilniku, a imaju rodno značenje, koriste se neutralno i odnose se jednako na muški i ženski rod.</w:t>
      </w:r>
    </w:p>
    <w:p w:rsidR="001467C1" w:rsidRPr="00082C72" w:rsidRDefault="001467C1" w:rsidP="001467C1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2C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SLUŽBENA ODORA</w:t>
      </w:r>
    </w:p>
    <w:p w:rsidR="001467C1" w:rsidRPr="00E5254F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1467C1" w:rsidRPr="00E5254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Inspektori mogu </w:t>
      </w:r>
      <w:r w:rsidRPr="005803E5">
        <w:rPr>
          <w:rFonts w:ascii="Times New Roman" w:eastAsia="Times New Roman" w:hAnsi="Times New Roman" w:cs="Times New Roman"/>
          <w:sz w:val="24"/>
          <w:szCs w:val="24"/>
          <w:lang w:eastAsia="hr-HR"/>
        </w:rPr>
        <w:t>nositi službenu odoru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 obavljanja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inspekcijskih 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članaka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Zakona o Državnom inspektoratu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 čemu odluku donosi glavni državni inspektor.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D67E8F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Inspektori ne smiju nositi službenu odoru kada ne obavljaju poslove iz stavka 1. ovoga članka.</w:t>
      </w:r>
    </w:p>
    <w:p w:rsidR="00670E17" w:rsidRDefault="00670E17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7C1" w:rsidRPr="00E5254F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1467C1" w:rsidRPr="00E5254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Službenu odoru čini jakna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kojoj je</w:t>
      </w: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natpis „DRŽAVNI INSPEKTORAT“.</w:t>
      </w:r>
    </w:p>
    <w:p w:rsidR="001467C1" w:rsidRPr="004D391D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391D">
        <w:rPr>
          <w:rFonts w:ascii="Times New Roman" w:eastAsia="Times New Roman" w:hAnsi="Times New Roman" w:cs="Times New Roman"/>
          <w:sz w:val="24"/>
          <w:szCs w:val="24"/>
          <w:lang w:eastAsia="hr-HR"/>
        </w:rPr>
        <w:t>(2) Ispod službene odore iz stavka 1. ovog članka nosi se civilna odjeća.</w:t>
      </w:r>
    </w:p>
    <w:p w:rsidR="001467C1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5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1467C1" w:rsidRPr="00062468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Jakna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Pr="00510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ravnog kroja sašivena od tkanine crne boje, vodonepropusna i </w:t>
      </w:r>
      <w:proofErr w:type="spellStart"/>
      <w:r w:rsidRPr="00510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vjetronepropusna</w:t>
      </w:r>
      <w:proofErr w:type="spellEnd"/>
      <w:r w:rsidRPr="00510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dužine minimalno do zdjelice kuka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 stojećim ovratnikom,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ravnih prednjica i blago zaobljenog stražnjeg dijela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G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ornji dio rukava krojen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 prednjicama i leđima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(ravni rukavi),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donji dio rukava uglavljen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</w:t>
      </w:r>
      <w:proofErr w:type="spellStart"/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rukavnom</w:t>
      </w:r>
      <w:proofErr w:type="spellEnd"/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izrezu. Na dnu opsega rukava našivene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trake s čičkom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(za regulaciju širine). U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stražnjem dijelu ovratnika skriveni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otvor s čičak trakama u kojem je smještena kapuljača. U opsegu kapuljače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nalazi se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elastična vezica sa </w:t>
      </w:r>
      <w:proofErr w:type="spellStart"/>
      <w:r w:rsidRPr="00510268">
        <w:rPr>
          <w:rFonts w:ascii="Times New Roman" w:hAnsi="Times New Roman"/>
          <w:color w:val="000000" w:themeColor="text1"/>
          <w:sz w:val="24"/>
          <w:szCs w:val="24"/>
        </w:rPr>
        <w:t>stoperima</w:t>
      </w:r>
      <w:proofErr w:type="spellEnd"/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(regulacija širine). Z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atvaranje jakne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patentnim zatvaračem s jednim 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ljučem do vrha ruskog ovratnika. P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atentni zatvarač skriven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ispod prekrivne letvice koja se proteže do vrha stojećeg ovratnika. Prekrivna letvica se zatvara čičak trakama. Na desnoj prednjici na podlisku (naličje) smješten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urezani okomiti džep s patentnim zatvaračem. U donjem dijelu prednjica ušiveni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džepovi (blago koso pozicionirani) i ispod prekrivne letvice se zatvaraju patentnim zatvaračem. U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opsegu na duljini jakne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izveden je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>tunel s elastičnom trak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m i </w:t>
      </w:r>
      <w:proofErr w:type="spellStart"/>
      <w:r w:rsidRPr="00510268">
        <w:rPr>
          <w:rFonts w:ascii="Times New Roman" w:hAnsi="Times New Roman"/>
          <w:color w:val="000000" w:themeColor="text1"/>
          <w:sz w:val="24"/>
          <w:szCs w:val="24"/>
        </w:rPr>
        <w:t>stoperima</w:t>
      </w:r>
      <w:proofErr w:type="spellEnd"/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za regulaciju širine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uz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pritezanje elastične trake sa </w:t>
      </w:r>
      <w:proofErr w:type="spellStart"/>
      <w:r w:rsidRPr="00510268">
        <w:rPr>
          <w:rFonts w:ascii="Times New Roman" w:hAnsi="Times New Roman"/>
          <w:color w:val="000000" w:themeColor="text1"/>
          <w:sz w:val="24"/>
          <w:szCs w:val="24"/>
        </w:rPr>
        <w:t>stoperima</w:t>
      </w:r>
      <w:proofErr w:type="spellEnd"/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u području bočnih šavova. Kapuljača, </w:t>
      </w:r>
      <w:r>
        <w:rPr>
          <w:rFonts w:ascii="Times New Roman" w:hAnsi="Times New Roman"/>
          <w:color w:val="000000" w:themeColor="text1"/>
          <w:sz w:val="24"/>
          <w:szCs w:val="24"/>
        </w:rPr>
        <w:t>rukavi,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donji dio prednjica  i leđa podstavljeni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su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poliesterskom </w:t>
      </w:r>
      <w:proofErr w:type="spellStart"/>
      <w:r w:rsidRPr="00510268">
        <w:rPr>
          <w:rFonts w:ascii="Times New Roman" w:hAnsi="Times New Roman"/>
          <w:color w:val="000000" w:themeColor="text1"/>
          <w:sz w:val="24"/>
          <w:szCs w:val="24"/>
        </w:rPr>
        <w:t>podstavnom</w:t>
      </w:r>
      <w:proofErr w:type="spellEnd"/>
      <w:r w:rsidRPr="00510268">
        <w:rPr>
          <w:rFonts w:ascii="Times New Roman" w:hAnsi="Times New Roman"/>
          <w:color w:val="000000" w:themeColor="text1"/>
          <w:sz w:val="24"/>
          <w:szCs w:val="24"/>
        </w:rPr>
        <w:t xml:space="preserve"> tkaninom, a  preostali gornji dio prednjica i leđa podstavljeni su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mrežastim pletivom. </w:t>
      </w:r>
      <w:r w:rsidRPr="00510268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odstava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donjem dijelu leđa s vodoravnim otvorom i patentnim zatvaračem. Na leđima u gornjem dijelu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otisnut je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termo tisak bijele boje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natpisom </w:t>
      </w:r>
      <w:r w:rsidRPr="00510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510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DRŽAVNI INSPEKTORAT“</w:t>
      </w:r>
    </w:p>
    <w:p w:rsidR="001467C1" w:rsidRPr="008D20EE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0E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1467C1" w:rsidRPr="008D20EE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Jakna 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hr-HR"/>
        </w:rPr>
        <w:t>mora</w:t>
      </w:r>
      <w:r w:rsidRPr="00511D9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ati zahtjevima posebnih propisa</w:t>
      </w:r>
      <w:r w:rsidRPr="008D20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uređuje stavljanje na tržište, raspolaganje i uporaba osobne zaštitne opreme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67C1" w:rsidRPr="000B4CBF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1467C1" w:rsidRPr="00251D7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D4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Službenu </w:t>
      </w: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odoru za inspektore u područnim uredima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njima pripadajućim ispostavama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inspektorata </w:t>
      </w: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preuzimaju pročelnici podr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učnih ureda, a za inspektore u S</w:t>
      </w:r>
      <w:r w:rsidRPr="000B4C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redišnjem uredu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Državnog 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inspektorata načelnici sektora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ili državni službenici koje oni ovlaste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67C1" w:rsidRPr="00251D7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 ispostava, p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ročelnici područnih ureda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načelnici sektora u S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redišnjem uredu Državnog inspektorata brinu se o smještaju i čuvanju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odore, vode evidenciju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službenih 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odora, raspoređuju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službenu 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odoru prema potrebi inspektorima u područnim uredima s pripadajućim ispostavama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inspektorima u S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redišnjem uredu te se brinu o njezi i održavanju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odore.</w:t>
      </w:r>
    </w:p>
    <w:p w:rsidR="001467C1" w:rsidRPr="00251D7F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1467C1" w:rsidRPr="00251D7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oštećena ili u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obavljanju službe ili povodom obavljanja službe,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službena odora 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>zamijenit će se bez naknade, na temelju pisanog zahtjeva nadležnog nadređenog službenika.</w:t>
      </w:r>
    </w:p>
    <w:p w:rsidR="001467C1" w:rsidRPr="00251D7F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slučaju oštećenja ili uništenja službene odore do kojeg je došlo izvan obavljanja službenog zadatka ili grubom nepažnjom inspektora za vrijeme obavljanja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inspekcijskih poslova</w:t>
      </w:r>
      <w:r w:rsidRPr="00251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60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</w:t>
      </w:r>
      <w:r w:rsidRPr="008600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službena odora nabavit će se na trošak inspektora koji je prouzročio oštećenje ili uništenje službene odore.</w:t>
      </w:r>
    </w:p>
    <w:p w:rsidR="001467C1" w:rsidRPr="00D97BCC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B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97B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4C9">
        <w:rPr>
          <w:rFonts w:ascii="Times New Roman" w:eastAsia="Times New Roman" w:hAnsi="Times New Roman" w:cs="Times New Roman"/>
          <w:sz w:val="24"/>
          <w:szCs w:val="24"/>
          <w:lang w:eastAsia="hr-HR"/>
        </w:rPr>
        <w:t>O izdanoj i vraćenoj službenoj odori vodi se evidencija u Središnjem uredu Državnog inspektorata, Sektoru za nabavu, strateško planiranje i upravljanje imovinom.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7C1" w:rsidRPr="00082C72" w:rsidRDefault="001467C1" w:rsidP="001467C1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I NAČIN KORIŠTENJA OZNAČENIH PRIJEVOZNIH SREDSTAVA</w:t>
      </w:r>
    </w:p>
    <w:p w:rsidR="001467C1" w:rsidRDefault="001467C1" w:rsidP="001467C1">
      <w:pPr>
        <w:spacing w:before="34" w:after="225" w:line="33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Prijevozna sredstva koja koriste inspektori Državnog inspektorata u službene svrhe mogu na lijevoj i desnoj vanjskoj, bočnoj strani vozila biti označena slikom službenog znaka Državnog inspektorata</w:t>
      </w:r>
      <w:r w:rsidR="001A73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467C1" w:rsidRPr="000B2F7D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Slika službenog znaka iz stavka 1. ovoga članka, sadržajem i bojom istovjetna je izgledu službene značke inspektora Državnog inspektorata u skladu s posebnim propisom o službenoj iskaznici i znački inspektora Državnog inspektorata.</w:t>
      </w:r>
    </w:p>
    <w:p w:rsidR="00670E17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(3) Slika službenog znaka iz stavka 2. ovoga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1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izrađuje se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oblik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stiliziranoga kruga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promjera 255mm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 središ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tu znaka zlatne boje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smješten je grb Republike Hrvat</w:t>
      </w:r>
      <w:r w:rsidR="00377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ske sukladno </w:t>
      </w:r>
      <w:r w:rsidR="00377B8D" w:rsidRPr="00377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grbu, zastavi i himni Republike Hrvatske te zastavi i lenti predsjednika Republike Hrvatske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A737A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55/90 i 26/93</w:t>
      </w:r>
      <w:r w:rsidR="001A737A" w:rsidRPr="00F103C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Na dijelu podloge koji okružuje grb prikazan je zrak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asti motiv. Središnji dio znaka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okružuje</w:t>
      </w:r>
      <w:r w:rsidR="00377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prsten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srebrne boje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kojem je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plavom bojom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ispisan tekst: »DRŽAVNI INSPEKTORAT«. 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Grb Republike Hrvatske i 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prsten okruženi su hrvatskim plete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rom, koji je izveden u zlatnoj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boji. Na vršnom dijelu znaka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istaknuta su slova: »RH« (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Republika Hrvatska), u srebrnoj boji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Preko donjega dijela znaka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proteže se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lenta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srebrne boje </w:t>
      </w:r>
      <w:r w:rsidR="00377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koja prelazi sliku službenog znaka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koja djelomično prekriva pleter. 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lenti je plavom bojom</w:t>
      </w:r>
      <w:r w:rsidR="005A4B2C" w:rsidRP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ispis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 četveroznamenkasti </w:t>
      </w:r>
      <w:r w:rsidR="00B86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redni broj slike službenog</w:t>
      </w:r>
      <w:r w:rsidR="005A4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znaka</w:t>
      </w:r>
      <w:r w:rsidR="001A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1467C1" w:rsidRPr="00670E17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77B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Slika službenog znaka Državnog inspektorata kojima se označavaju prijevozna sredstva izrađuju se na vodonepropusnoj, magnetskoj podlozi.</w:t>
      </w:r>
    </w:p>
    <w:p w:rsidR="001467C1" w:rsidRDefault="001467C1" w:rsidP="001467C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Korištenje označenih prijevoznih sredstava Državnog inspektorata tijekom obavljanja inspekcijskih poslova odobrava glavni državni inspektor.</w:t>
      </w:r>
    </w:p>
    <w:p w:rsidR="001467C1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Označena prijevozna sredstva Državnog inspektorata koriste se na način uređen posebnom Uputom glavnog državnog inspektora o korištenju službenih automobila Državnog inspektorata.</w:t>
      </w:r>
    </w:p>
    <w:p w:rsidR="001467C1" w:rsidRPr="00082C72" w:rsidRDefault="001467C1" w:rsidP="001467C1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PRIJELAZNE I ZAVRŠNE ODREDBE</w:t>
      </w:r>
    </w:p>
    <w:p w:rsidR="001467C1" w:rsidRPr="00D97BCC" w:rsidRDefault="001467C1" w:rsidP="001467C1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BC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97B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67C1" w:rsidRPr="00D97BCC" w:rsidRDefault="001467C1" w:rsidP="001467C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BC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„Narodnim novinama“.</w:t>
      </w:r>
    </w:p>
    <w:p w:rsidR="001467C1" w:rsidRDefault="001467C1" w:rsidP="001467C1">
      <w:pPr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D97BC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2CA1E" wp14:editId="34F0A5E9">
                <wp:simplePos x="0" y="0"/>
                <wp:positionH relativeFrom="column">
                  <wp:posOffset>3295650</wp:posOffset>
                </wp:positionH>
                <wp:positionV relativeFrom="paragraph">
                  <wp:posOffset>407670</wp:posOffset>
                </wp:positionV>
                <wp:extent cx="2673350" cy="1404620"/>
                <wp:effectExtent l="0" t="0" r="0" b="44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7C1" w:rsidRDefault="001467C1" w:rsidP="00146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1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GLAVNI DRŽAVNI INSPEKTOR</w:t>
                            </w:r>
                          </w:p>
                          <w:p w:rsidR="001467C1" w:rsidRPr="00151586" w:rsidRDefault="001467C1" w:rsidP="00146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7C1" w:rsidRPr="006E4B50" w:rsidRDefault="001467C1" w:rsidP="00146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51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sc. Andrija Mikulić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2CA1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9.5pt;margin-top:32.1pt;width:21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" stroked="f">
                <v:textbox style="mso-fit-shape-to-text:t">
                  <w:txbxContent>
                    <w:p w:rsidR="001467C1" w:rsidRDefault="001467C1" w:rsidP="001467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1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GLAVNI DRŽAVNI INSPEKTOR</w:t>
                      </w:r>
                    </w:p>
                    <w:p w:rsidR="001467C1" w:rsidRPr="00151586" w:rsidRDefault="001467C1" w:rsidP="001467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467C1" w:rsidRPr="006E4B50" w:rsidRDefault="001467C1" w:rsidP="001467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151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1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  <w:proofErr w:type="spellEnd"/>
                      <w:r w:rsidRPr="00151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Andrija Mikulić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7C1" w:rsidRPr="00B8065C" w:rsidRDefault="001467C1" w:rsidP="001467C1">
      <w:pPr>
        <w:rPr>
          <w:rFonts w:ascii="Times New Roman" w:hAnsi="Times New Roman" w:cs="Times New Roman"/>
          <w:sz w:val="24"/>
          <w:szCs w:val="24"/>
        </w:rPr>
      </w:pPr>
    </w:p>
    <w:p w:rsidR="001467C1" w:rsidRPr="00B8065C" w:rsidRDefault="001467C1" w:rsidP="001467C1">
      <w:pPr>
        <w:rPr>
          <w:rFonts w:ascii="Times New Roman" w:hAnsi="Times New Roman" w:cs="Times New Roman"/>
          <w:sz w:val="24"/>
          <w:szCs w:val="24"/>
        </w:rPr>
      </w:pPr>
    </w:p>
    <w:p w:rsidR="001467C1" w:rsidRPr="00B8065C" w:rsidRDefault="001467C1" w:rsidP="001467C1">
      <w:pPr>
        <w:rPr>
          <w:rFonts w:ascii="Times New Roman" w:hAnsi="Times New Roman" w:cs="Times New Roman"/>
          <w:sz w:val="24"/>
          <w:szCs w:val="24"/>
        </w:rPr>
      </w:pPr>
    </w:p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p w:rsidR="007A6A4E" w:rsidRDefault="007A6A4E"/>
    <w:sectPr w:rsidR="007A6A4E" w:rsidSect="007A6A4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62" w:rsidRDefault="00043C62" w:rsidP="007A6A4E">
      <w:pPr>
        <w:spacing w:after="0" w:line="240" w:lineRule="auto"/>
      </w:pPr>
      <w:r>
        <w:separator/>
      </w:r>
    </w:p>
  </w:endnote>
  <w:endnote w:type="continuationSeparator" w:id="0">
    <w:p w:rsidR="00043C62" w:rsidRDefault="00043C62" w:rsidP="007A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62" w:rsidRDefault="00043C62" w:rsidP="007A6A4E">
      <w:pPr>
        <w:spacing w:after="0" w:line="240" w:lineRule="auto"/>
      </w:pPr>
      <w:r>
        <w:separator/>
      </w:r>
    </w:p>
  </w:footnote>
  <w:footnote w:type="continuationSeparator" w:id="0">
    <w:p w:rsidR="00043C62" w:rsidRDefault="00043C62" w:rsidP="007A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350"/>
    <w:multiLevelType w:val="hybridMultilevel"/>
    <w:tmpl w:val="27E4C97C"/>
    <w:lvl w:ilvl="0" w:tplc="F298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1"/>
    <w:rsid w:val="00041C36"/>
    <w:rsid w:val="00043C62"/>
    <w:rsid w:val="000D2805"/>
    <w:rsid w:val="000E0DE7"/>
    <w:rsid w:val="001467C1"/>
    <w:rsid w:val="001A737A"/>
    <w:rsid w:val="001B3B59"/>
    <w:rsid w:val="00377B8D"/>
    <w:rsid w:val="00405247"/>
    <w:rsid w:val="0050724A"/>
    <w:rsid w:val="005A4B2C"/>
    <w:rsid w:val="0062456A"/>
    <w:rsid w:val="00670E17"/>
    <w:rsid w:val="007344C6"/>
    <w:rsid w:val="007A6A4E"/>
    <w:rsid w:val="00A60047"/>
    <w:rsid w:val="00AE409A"/>
    <w:rsid w:val="00B862DD"/>
    <w:rsid w:val="00C33631"/>
    <w:rsid w:val="00C54FE2"/>
    <w:rsid w:val="00DC7227"/>
    <w:rsid w:val="00E33F6C"/>
    <w:rsid w:val="00F54EC7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E140"/>
  <w15:docId w15:val="{2A0673B9-BC6C-4B2E-A8BB-1F75FFE0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4E"/>
  </w:style>
  <w:style w:type="paragraph" w:styleId="Footer">
    <w:name w:val="footer"/>
    <w:basedOn w:val="Normal"/>
    <w:link w:val="FooterChar"/>
    <w:uiPriority w:val="99"/>
    <w:unhideWhenUsed/>
    <w:rsid w:val="007A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4E"/>
  </w:style>
  <w:style w:type="paragraph" w:styleId="BalloonText">
    <w:name w:val="Balloon Text"/>
    <w:basedOn w:val="Normal"/>
    <w:link w:val="BalloonTextChar"/>
    <w:uiPriority w:val="99"/>
    <w:semiHidden/>
    <w:unhideWhenUsed/>
    <w:rsid w:val="007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c\Desktop\DI%20memo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 memoB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Anić</dc:creator>
  <cp:lastModifiedBy>Mihovil Vukša</cp:lastModifiedBy>
  <cp:revision>2</cp:revision>
  <cp:lastPrinted>2022-05-31T12:07:00Z</cp:lastPrinted>
  <dcterms:created xsi:type="dcterms:W3CDTF">2022-06-15T09:20:00Z</dcterms:created>
  <dcterms:modified xsi:type="dcterms:W3CDTF">2022-06-15T09:20:00Z</dcterms:modified>
</cp:coreProperties>
</file>