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D8D94B" w14:textId="20EF0204" w:rsidR="00C07A0A" w:rsidRPr="005A6AB1" w:rsidRDefault="00D56FFF" w:rsidP="00843FD0">
      <w:pPr>
        <w:pStyle w:val="Naslov"/>
      </w:pPr>
      <w:r w:rsidRPr="005A6AB1">
        <w:t>MINISTARSTVO POLJOPRIVREDE</w:t>
      </w:r>
    </w:p>
    <w:p w14:paraId="5614F693" w14:textId="77777777" w:rsidR="00C07A0A" w:rsidRPr="005A6AB1" w:rsidRDefault="00C07A0A" w:rsidP="00C07A0A">
      <w:pPr>
        <w:pStyle w:val="normal-000001"/>
        <w:spacing w:after="0"/>
      </w:pPr>
      <w:r w:rsidRPr="005A6AB1">
        <w:rPr>
          <w:rStyle w:val="000002"/>
        </w:rPr>
        <w:t> </w:t>
      </w:r>
      <w:r w:rsidRPr="005A6AB1">
        <w:t xml:space="preserve"> </w:t>
      </w:r>
    </w:p>
    <w:p w14:paraId="7D4447A1" w14:textId="77777777" w:rsidR="00C07A0A" w:rsidRPr="005A6AB1" w:rsidRDefault="00C07A0A" w:rsidP="00C07A0A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6AB1">
        <w:rPr>
          <w:rFonts w:ascii="Times New Roman" w:hAnsi="Times New Roman" w:cs="Times New Roman"/>
          <w:sz w:val="24"/>
          <w:szCs w:val="24"/>
          <w:lang w:eastAsia="hr-HR"/>
        </w:rPr>
        <w:t xml:space="preserve">Na temelju članka 18. stavka 7. Zakona o komasaciji poljoprivrednog zemljišta (»Narodne novine«, broj </w:t>
      </w:r>
      <w:r w:rsidR="004F1067" w:rsidRPr="005A6AB1">
        <w:rPr>
          <w:rFonts w:ascii="Times New Roman" w:hAnsi="Times New Roman" w:cs="Times New Roman"/>
          <w:sz w:val="24"/>
          <w:szCs w:val="24"/>
          <w:lang w:eastAsia="hr-HR"/>
        </w:rPr>
        <w:t>46</w:t>
      </w:r>
      <w:r w:rsidR="00F57231" w:rsidRPr="005A6AB1">
        <w:rPr>
          <w:rFonts w:ascii="Times New Roman" w:hAnsi="Times New Roman" w:cs="Times New Roman"/>
          <w:sz w:val="24"/>
          <w:szCs w:val="24"/>
          <w:lang w:eastAsia="hr-HR"/>
        </w:rPr>
        <w:t>/2022</w:t>
      </w:r>
      <w:r w:rsidRPr="005A6AB1">
        <w:rPr>
          <w:rFonts w:ascii="Times New Roman" w:hAnsi="Times New Roman" w:cs="Times New Roman"/>
          <w:sz w:val="24"/>
          <w:szCs w:val="24"/>
          <w:lang w:eastAsia="hr-HR"/>
        </w:rPr>
        <w:t>), ministrica poljoprivrede donosi</w:t>
      </w:r>
    </w:p>
    <w:p w14:paraId="3F7CF0B6" w14:textId="77777777" w:rsidR="00C07A0A" w:rsidRPr="005A6AB1" w:rsidRDefault="00C07A0A" w:rsidP="00C07A0A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72B4E75" w14:textId="77777777" w:rsidR="00C07A0A" w:rsidRPr="005A6AB1" w:rsidRDefault="00C07A0A" w:rsidP="00843FD0">
      <w:pPr>
        <w:pStyle w:val="Naslov1"/>
        <w:rPr>
          <w:rFonts w:eastAsia="Times New Roman"/>
          <w:lang w:eastAsia="hr-HR"/>
        </w:rPr>
      </w:pPr>
      <w:r w:rsidRPr="005A6AB1">
        <w:rPr>
          <w:rFonts w:eastAsia="Times New Roman"/>
          <w:lang w:eastAsia="hr-HR"/>
        </w:rPr>
        <w:t>PRAVILNIK</w:t>
      </w:r>
    </w:p>
    <w:p w14:paraId="136DBE44" w14:textId="2AA13C57" w:rsidR="00C07A0A" w:rsidRPr="005A6AB1" w:rsidRDefault="00C07A0A" w:rsidP="00843FD0">
      <w:pPr>
        <w:pStyle w:val="Naslov1"/>
        <w:rPr>
          <w:rFonts w:eastAsia="Times New Roman"/>
          <w:sz w:val="24"/>
          <w:szCs w:val="24"/>
          <w:lang w:eastAsia="hr-HR"/>
        </w:rPr>
      </w:pPr>
      <w:r w:rsidRPr="005A6AB1">
        <w:rPr>
          <w:rFonts w:eastAsia="Times New Roman"/>
          <w:sz w:val="24"/>
          <w:szCs w:val="24"/>
          <w:lang w:eastAsia="hr-HR"/>
        </w:rPr>
        <w:t xml:space="preserve">O POSTUPKU I MJERILIMA OBJAVE JAVNOG POZIVA </w:t>
      </w:r>
      <w:r w:rsidR="00E00EAF">
        <w:rPr>
          <w:rFonts w:eastAsia="Times New Roman"/>
          <w:sz w:val="24"/>
          <w:szCs w:val="24"/>
          <w:lang w:eastAsia="hr-HR"/>
        </w:rPr>
        <w:t xml:space="preserve">ZA PROVOĐENJE KOMASACIJE </w:t>
      </w:r>
      <w:r w:rsidRPr="005A6AB1">
        <w:rPr>
          <w:rFonts w:eastAsia="Times New Roman"/>
          <w:sz w:val="24"/>
          <w:szCs w:val="24"/>
          <w:lang w:eastAsia="hr-HR"/>
        </w:rPr>
        <w:t>TE MJERILIMA ZA ODABIR ODREĐENOG PODRUČJA PREMA JAVNOM POZIVU</w:t>
      </w:r>
    </w:p>
    <w:p w14:paraId="7428EF6C" w14:textId="77777777" w:rsidR="00C07A0A" w:rsidRPr="005A6AB1" w:rsidRDefault="00C07A0A" w:rsidP="00C07A0A">
      <w:pPr>
        <w:pStyle w:val="Bezproreda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175EF54" w14:textId="77777777" w:rsidR="00F11E81" w:rsidRPr="005A6AB1" w:rsidRDefault="00F11E81" w:rsidP="00F11E8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5A6AB1">
        <w:rPr>
          <w:rFonts w:ascii="Times New Roman" w:hAnsi="Times New Roman" w:cs="Times New Roman"/>
          <w:b/>
          <w:sz w:val="24"/>
          <w:szCs w:val="24"/>
          <w:lang w:eastAsia="hr-HR"/>
        </w:rPr>
        <w:t>I. OSNOVNE ODREDBE</w:t>
      </w:r>
    </w:p>
    <w:p w14:paraId="046B5557" w14:textId="77777777" w:rsidR="00F11E81" w:rsidRPr="005A6AB1" w:rsidRDefault="00F11E81" w:rsidP="00C07A0A">
      <w:pPr>
        <w:pStyle w:val="Bezproreda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4B5ACB2" w14:textId="77777777" w:rsidR="00C07A0A" w:rsidRPr="005A6AB1" w:rsidRDefault="00C07A0A" w:rsidP="00C07A0A">
      <w:pPr>
        <w:pStyle w:val="Bezproreda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r w:rsidRPr="005A6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Predmet Pravilnika</w:t>
      </w:r>
    </w:p>
    <w:p w14:paraId="68AEE414" w14:textId="77777777" w:rsidR="00C07A0A" w:rsidRPr="005A6AB1" w:rsidRDefault="00C07A0A" w:rsidP="00C07A0A">
      <w:pPr>
        <w:pStyle w:val="Bezproreda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870D50B" w14:textId="77777777" w:rsidR="00C07A0A" w:rsidRPr="005A6AB1" w:rsidRDefault="00C07A0A" w:rsidP="00843FD0">
      <w:pPr>
        <w:pStyle w:val="Naslov2"/>
      </w:pPr>
      <w:r w:rsidRPr="005A6AB1">
        <w:t>Članak 1.</w:t>
      </w:r>
    </w:p>
    <w:p w14:paraId="3BA9D18D" w14:textId="77777777" w:rsidR="00C07A0A" w:rsidRPr="005A6AB1" w:rsidRDefault="00C07A0A" w:rsidP="00C07A0A">
      <w:pPr>
        <w:pStyle w:val="Bezproreda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CD8DDCB" w14:textId="3C4D9A5C" w:rsidR="00C07A0A" w:rsidRPr="00D409ED" w:rsidRDefault="00C07A0A" w:rsidP="00FF71D3">
      <w:pPr>
        <w:pStyle w:val="Bezproreda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09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Pravilnikom propisuje se postupak i mjerila </w:t>
      </w:r>
      <w:r w:rsidRPr="00D409ED">
        <w:rPr>
          <w:rFonts w:ascii="Times New Roman" w:hAnsi="Times New Roman" w:cs="Times New Roman"/>
          <w:sz w:val="24"/>
          <w:szCs w:val="24"/>
        </w:rPr>
        <w:t xml:space="preserve">za objavu javnog </w:t>
      </w:r>
      <w:r w:rsidR="00FF71D3" w:rsidRPr="00D409ED">
        <w:rPr>
          <w:rFonts w:ascii="Times New Roman" w:hAnsi="Times New Roman" w:cs="Times New Roman"/>
          <w:sz w:val="24"/>
          <w:szCs w:val="24"/>
        </w:rPr>
        <w:t xml:space="preserve">poziva </w:t>
      </w:r>
      <w:r w:rsidR="00E00EAF" w:rsidRPr="00E00E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za provođenje komasacije, </w:t>
      </w:r>
      <w:r w:rsidR="00FF71D3" w:rsidRPr="00D409ED">
        <w:rPr>
          <w:rFonts w:ascii="Times New Roman" w:hAnsi="Times New Roman" w:cs="Times New Roman"/>
          <w:sz w:val="24"/>
          <w:szCs w:val="24"/>
          <w:lang w:eastAsia="hr-HR"/>
        </w:rPr>
        <w:t>te mjerila za odabir određenog područja prema javnom pozivu</w:t>
      </w:r>
      <w:r w:rsidR="00FF71D3" w:rsidRPr="00D409ED">
        <w:rPr>
          <w:rFonts w:ascii="Times New Roman" w:hAnsi="Times New Roman" w:cs="Times New Roman"/>
          <w:sz w:val="24"/>
          <w:szCs w:val="24"/>
        </w:rPr>
        <w:t xml:space="preserve"> </w:t>
      </w:r>
      <w:r w:rsidR="00FF71D3" w:rsidRPr="00D409ED">
        <w:rPr>
          <w:rFonts w:ascii="Times New Roman" w:hAnsi="Times New Roman" w:cs="Times New Roman"/>
          <w:sz w:val="24"/>
          <w:szCs w:val="24"/>
          <w:lang w:eastAsia="hr-HR"/>
        </w:rPr>
        <w:t>radi ispunjenja</w:t>
      </w:r>
      <w:r w:rsidR="00FF71D3" w:rsidRPr="00D409ED">
        <w:rPr>
          <w:rFonts w:ascii="Times New Roman" w:hAnsi="Times New Roman" w:cs="Times New Roman"/>
          <w:sz w:val="24"/>
          <w:szCs w:val="24"/>
        </w:rPr>
        <w:t xml:space="preserve"> </w:t>
      </w:r>
      <w:r w:rsidR="00C71DC9" w:rsidRPr="00D409ED">
        <w:rPr>
          <w:rFonts w:ascii="Times New Roman" w:hAnsi="Times New Roman" w:cs="Times New Roman"/>
          <w:sz w:val="24"/>
          <w:szCs w:val="24"/>
        </w:rPr>
        <w:t>p</w:t>
      </w:r>
      <w:r w:rsidR="00FF71D3" w:rsidRPr="00D409ED">
        <w:rPr>
          <w:rFonts w:ascii="Times New Roman" w:hAnsi="Times New Roman" w:cs="Times New Roman"/>
          <w:sz w:val="24"/>
          <w:szCs w:val="24"/>
        </w:rPr>
        <w:t>rograma</w:t>
      </w:r>
      <w:r w:rsidRPr="00D409ED">
        <w:rPr>
          <w:rFonts w:ascii="Times New Roman" w:hAnsi="Times New Roman" w:cs="Times New Roman"/>
          <w:sz w:val="24"/>
          <w:szCs w:val="24"/>
        </w:rPr>
        <w:t xml:space="preserve"> komasacije poljoprivrednog zemljišta (u daljnjem tekstu: Program).</w:t>
      </w:r>
    </w:p>
    <w:p w14:paraId="26C1B134" w14:textId="77777777" w:rsidR="00C07A0A" w:rsidRPr="005A6AB1" w:rsidRDefault="00C07A0A" w:rsidP="00C07A0A">
      <w:pPr>
        <w:pStyle w:val="Bezproreda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FB7E67D" w14:textId="029077BA" w:rsidR="00C07A0A" w:rsidRPr="005A6AB1" w:rsidRDefault="00C07A0A" w:rsidP="00C07A0A">
      <w:pPr>
        <w:pStyle w:val="Bezproreda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Postupci i mjerila utvrđena ovim Pravilnikom primjenjuju </w:t>
      </w:r>
      <w:r w:rsidR="00E00EA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tijela koja pokreću postupak  provođenja komasacije 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raspolažući financijskim sredstvima </w:t>
      </w:r>
      <w:r w:rsidR="00E00EA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javnih izvora financiranja 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skladu s Programom.</w:t>
      </w:r>
    </w:p>
    <w:p w14:paraId="2AA1490D" w14:textId="77777777" w:rsidR="007A3548" w:rsidRPr="005A6AB1" w:rsidRDefault="007A3548" w:rsidP="007A3548">
      <w:pPr>
        <w:pStyle w:val="Bezproreda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7CD3195" w14:textId="77777777" w:rsidR="00ED32BC" w:rsidRPr="005A6AB1" w:rsidRDefault="00ED32BC" w:rsidP="00ED32BC">
      <w:pPr>
        <w:pStyle w:val="Bezproreda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Ako posebnim propisom nije drugačije određeno odredbe ovoga Pravilnika primjenjuju se kada se za </w:t>
      </w:r>
      <w:r w:rsidRPr="005A6AB1">
        <w:rPr>
          <w:rFonts w:ascii="Times New Roman" w:hAnsi="Times New Roman" w:cs="Times New Roman"/>
          <w:sz w:val="24"/>
          <w:szCs w:val="24"/>
          <w:lang w:eastAsia="hr-HR"/>
        </w:rPr>
        <w:t>pokretanja i provođenje komasacije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odobravaju financijska sredstva iz javnih izvora za:</w:t>
      </w:r>
    </w:p>
    <w:p w14:paraId="23913BA7" w14:textId="77777777" w:rsidR="007A3548" w:rsidRPr="005A6AB1" w:rsidRDefault="007A3548" w:rsidP="007A3548">
      <w:pPr>
        <w:pStyle w:val="Bezproreda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5AA3044" w14:textId="65E6D41B" w:rsidR="007A3548" w:rsidRPr="005A6AB1" w:rsidRDefault="00C07A0A" w:rsidP="007A3548">
      <w:pPr>
        <w:pStyle w:val="Bezproreda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 provedbu komasacije kojom se ispunjavaju ciljevi i prioriteti </w:t>
      </w:r>
      <w:r w:rsidR="00E00EA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određeni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</w:t>
      </w:r>
      <w:r w:rsidR="007A3548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rateškim i planskim dokumentima</w:t>
      </w:r>
    </w:p>
    <w:p w14:paraId="3D0A55D4" w14:textId="77777777" w:rsidR="007A3548" w:rsidRPr="005A6AB1" w:rsidRDefault="007A3548" w:rsidP="007A3548">
      <w:pPr>
        <w:pStyle w:val="Bezproreda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08B7789" w14:textId="1651EB84" w:rsidR="007A3548" w:rsidRPr="005A6AB1" w:rsidRDefault="00C07A0A" w:rsidP="00F64458">
      <w:pPr>
        <w:pStyle w:val="Bezproreda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 provedbu nacionalnih, regionalnih i lokalnih javnih potreba </w:t>
      </w:r>
      <w:r w:rsidR="00E00EA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svrhu 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komasacije</w:t>
      </w:r>
      <w:r w:rsidR="007A3548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utvrđenih posebnim zakonom</w:t>
      </w:r>
    </w:p>
    <w:p w14:paraId="1175B497" w14:textId="77777777" w:rsidR="007A3548" w:rsidRPr="005A6AB1" w:rsidRDefault="007A3548" w:rsidP="007A3548">
      <w:pPr>
        <w:pStyle w:val="Bezproreda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B9DB4F5" w14:textId="0E379DC4" w:rsidR="007A3548" w:rsidRPr="005A6AB1" w:rsidRDefault="00C07A0A" w:rsidP="007A3548">
      <w:pPr>
        <w:pStyle w:val="Bezproreda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 sufinanciranje korisnika financiranja za </w:t>
      </w:r>
      <w:r w:rsidR="00E00EA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komasaciju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kada je </w:t>
      </w:r>
      <w:r w:rsidR="00E00EA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financiranje komasacije 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ugovoreno iz fondova Europske </w:t>
      </w:r>
      <w:r w:rsidR="007A3548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unije i inozemnih javnih izvora</w:t>
      </w:r>
    </w:p>
    <w:p w14:paraId="4B9E9B44" w14:textId="77777777" w:rsidR="00E00EAF" w:rsidRPr="005A6AB1" w:rsidRDefault="00E00EAF" w:rsidP="007A3548">
      <w:pPr>
        <w:pStyle w:val="Bezproreda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9D6952E" w14:textId="4EFB10E5" w:rsidR="007A3548" w:rsidRDefault="00E00EAF" w:rsidP="007A3548">
      <w:pPr>
        <w:pStyle w:val="Bezproreda"/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podršku institucionalnim i organizacijski</w:t>
      </w:r>
      <w:r w:rsidR="00C07A0A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 po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trebama</w:t>
      </w:r>
      <w:r w:rsidR="00C07A0A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komasacije</w:t>
      </w:r>
    </w:p>
    <w:p w14:paraId="1EB7519A" w14:textId="77777777" w:rsidR="00E00EAF" w:rsidRPr="005A6AB1" w:rsidRDefault="00E00EAF" w:rsidP="007A3548">
      <w:pPr>
        <w:pStyle w:val="Bezproreda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82608D6" w14:textId="79C248E0" w:rsidR="007A3548" w:rsidRPr="005A6AB1" w:rsidRDefault="00C07A0A" w:rsidP="007A3548">
      <w:pPr>
        <w:pStyle w:val="Bezproreda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donacije za potrebe komasacije</w:t>
      </w:r>
    </w:p>
    <w:p w14:paraId="262DCECA" w14:textId="77777777" w:rsidR="007A3548" w:rsidRPr="005A6AB1" w:rsidRDefault="007A3548" w:rsidP="007A3548">
      <w:pPr>
        <w:pStyle w:val="Bezproreda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662D514" w14:textId="211D8B41" w:rsidR="007A3548" w:rsidRPr="005A6AB1" w:rsidRDefault="00C07A0A" w:rsidP="007A3548">
      <w:pPr>
        <w:pStyle w:val="Bezproreda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druge oblike i namjene dodjele financijskih sredstava iz javnih izvora</w:t>
      </w:r>
      <w:r w:rsidR="00666E3E" w:rsidRPr="00666E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66E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666E3E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 posebnim propisom nije drugačije određeno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589534DC" w14:textId="77777777" w:rsidR="007A3548" w:rsidRPr="005A6AB1" w:rsidRDefault="007A3548" w:rsidP="007A3548">
      <w:pPr>
        <w:pStyle w:val="Bezproreda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F19B888" w14:textId="77777777" w:rsidR="007A3548" w:rsidRPr="005A6AB1" w:rsidRDefault="00C07A0A" w:rsidP="00C07A0A">
      <w:pPr>
        <w:pStyle w:val="Bezproreda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Odredbe ovoga Pravilnika </w:t>
      </w:r>
      <w:r w:rsidR="00655FDD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 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od</w:t>
      </w:r>
      <w:r w:rsidR="00655FDD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govarajući način primjenjuju 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kada se korisniku odobravaju nefinancijske podrške u pravima, pokretninama i nekretninama</w:t>
      </w:r>
      <w:r w:rsidR="00EB4EC3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</w:t>
      </w:r>
      <w:r w:rsidR="00EB4EC3" w:rsidRPr="005A6AB1">
        <w:rPr>
          <w:rFonts w:ascii="Times New Roman" w:hAnsi="Times New Roman" w:cs="Times New Roman"/>
          <w:sz w:val="24"/>
          <w:szCs w:val="24"/>
          <w:lang w:eastAsia="hr-HR"/>
        </w:rPr>
        <w:t>pokretanje i provođenje komasacije na određeno području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57197C9" w14:textId="77777777" w:rsidR="00A2568B" w:rsidRPr="005A6AB1" w:rsidRDefault="00A2568B" w:rsidP="00A2568B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1D8B270" w14:textId="77777777" w:rsidR="00A2568B" w:rsidRPr="005A6AB1" w:rsidRDefault="00A2568B" w:rsidP="00A2568B">
      <w:pPr>
        <w:pStyle w:val="Bezproreda"/>
        <w:jc w:val="center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hr-HR"/>
        </w:rPr>
      </w:pPr>
      <w:r w:rsidRPr="005A6AB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hr-HR"/>
        </w:rPr>
        <w:t>Pojmovi</w:t>
      </w:r>
    </w:p>
    <w:p w14:paraId="21426A46" w14:textId="77777777" w:rsidR="00A2568B" w:rsidRPr="005A6AB1" w:rsidRDefault="00A2568B" w:rsidP="00A2568B">
      <w:pPr>
        <w:pStyle w:val="Bezproreda"/>
        <w:rPr>
          <w:rFonts w:ascii="Times New Roman" w:hAnsi="Times New Roman" w:cs="Times New Roman"/>
          <w:iCs/>
          <w:sz w:val="24"/>
          <w:szCs w:val="24"/>
          <w:lang w:eastAsia="hr-HR"/>
        </w:rPr>
      </w:pPr>
    </w:p>
    <w:p w14:paraId="0BF3D560" w14:textId="77777777" w:rsidR="00A2568B" w:rsidRPr="005A6AB1" w:rsidRDefault="00A2568B" w:rsidP="00843FD0">
      <w:pPr>
        <w:pStyle w:val="Naslov2"/>
      </w:pPr>
      <w:r w:rsidRPr="005A6AB1">
        <w:t>Članak 2.</w:t>
      </w:r>
    </w:p>
    <w:p w14:paraId="244D8477" w14:textId="77777777" w:rsidR="004F1067" w:rsidRPr="005A6AB1" w:rsidRDefault="004F1067" w:rsidP="00C07A0A">
      <w:pPr>
        <w:pStyle w:val="Bezproreda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CDF92BC" w14:textId="77777777" w:rsidR="0080027E" w:rsidRPr="005A6AB1" w:rsidRDefault="00760E0C" w:rsidP="004F1067">
      <w:pPr>
        <w:pStyle w:val="Bezproreda"/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6AB1">
        <w:rPr>
          <w:rFonts w:ascii="Times New Roman" w:hAnsi="Times New Roman" w:cs="Times New Roman"/>
          <w:sz w:val="24"/>
          <w:szCs w:val="24"/>
          <w:lang w:eastAsia="hr-HR"/>
        </w:rPr>
        <w:t>P</w:t>
      </w:r>
      <w:r w:rsidR="0080027E" w:rsidRPr="005A6AB1">
        <w:rPr>
          <w:rFonts w:ascii="Times New Roman" w:hAnsi="Times New Roman" w:cs="Times New Roman"/>
          <w:sz w:val="24"/>
          <w:szCs w:val="24"/>
          <w:lang w:eastAsia="hr-HR"/>
        </w:rPr>
        <w:t xml:space="preserve">ojmovi </w:t>
      </w:r>
      <w:r w:rsidR="00FC66E9" w:rsidRPr="005A6AB1">
        <w:rPr>
          <w:rFonts w:ascii="Times New Roman" w:hAnsi="Times New Roman" w:cs="Times New Roman"/>
          <w:sz w:val="24"/>
          <w:szCs w:val="24"/>
          <w:lang w:eastAsia="hr-HR"/>
        </w:rPr>
        <w:t xml:space="preserve">korišteni </w:t>
      </w:r>
      <w:r w:rsidR="0080027E" w:rsidRPr="005A6AB1">
        <w:rPr>
          <w:rFonts w:ascii="Times New Roman" w:hAnsi="Times New Roman" w:cs="Times New Roman"/>
          <w:sz w:val="24"/>
          <w:szCs w:val="24"/>
          <w:lang w:eastAsia="hr-HR"/>
        </w:rPr>
        <w:t>u ovo</w:t>
      </w:r>
      <w:r w:rsidR="00FC66E9" w:rsidRPr="005A6AB1">
        <w:rPr>
          <w:rFonts w:ascii="Times New Roman" w:hAnsi="Times New Roman" w:cs="Times New Roman"/>
          <w:sz w:val="24"/>
          <w:szCs w:val="24"/>
          <w:lang w:eastAsia="hr-HR"/>
        </w:rPr>
        <w:t>m</w:t>
      </w:r>
      <w:r w:rsidR="0080027E" w:rsidRPr="005A6AB1">
        <w:rPr>
          <w:rFonts w:ascii="Times New Roman" w:hAnsi="Times New Roman" w:cs="Times New Roman"/>
          <w:sz w:val="24"/>
          <w:szCs w:val="24"/>
          <w:lang w:eastAsia="hr-HR"/>
        </w:rPr>
        <w:t xml:space="preserve"> Pravilnik</w:t>
      </w:r>
      <w:r w:rsidR="00FC66E9" w:rsidRPr="005A6AB1"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="0080027E" w:rsidRPr="005A6AB1">
        <w:rPr>
          <w:rFonts w:ascii="Times New Roman" w:hAnsi="Times New Roman" w:cs="Times New Roman"/>
          <w:sz w:val="24"/>
          <w:szCs w:val="24"/>
          <w:lang w:eastAsia="hr-HR"/>
        </w:rPr>
        <w:t xml:space="preserve"> te akt</w:t>
      </w:r>
      <w:r w:rsidR="00FC66E9" w:rsidRPr="005A6AB1">
        <w:rPr>
          <w:rFonts w:ascii="Times New Roman" w:hAnsi="Times New Roman" w:cs="Times New Roman"/>
          <w:sz w:val="24"/>
          <w:szCs w:val="24"/>
          <w:lang w:eastAsia="hr-HR"/>
        </w:rPr>
        <w:t>ima</w:t>
      </w:r>
      <w:r w:rsidR="0080027E" w:rsidRPr="005A6AB1">
        <w:rPr>
          <w:rFonts w:ascii="Times New Roman" w:hAnsi="Times New Roman" w:cs="Times New Roman"/>
          <w:sz w:val="24"/>
          <w:szCs w:val="24"/>
          <w:lang w:eastAsia="hr-HR"/>
        </w:rPr>
        <w:t xml:space="preserve"> koji se donose na temelju </w:t>
      </w:r>
      <w:r w:rsidR="001E7561" w:rsidRPr="005A6AB1">
        <w:rPr>
          <w:rFonts w:ascii="Times New Roman" w:hAnsi="Times New Roman" w:cs="Times New Roman"/>
          <w:sz w:val="24"/>
          <w:szCs w:val="24"/>
          <w:lang w:eastAsia="hr-HR"/>
        </w:rPr>
        <w:t>njega</w:t>
      </w:r>
      <w:r w:rsidR="0080027E" w:rsidRPr="005A6AB1">
        <w:rPr>
          <w:rFonts w:ascii="Times New Roman" w:hAnsi="Times New Roman" w:cs="Times New Roman"/>
          <w:sz w:val="24"/>
          <w:szCs w:val="24"/>
          <w:lang w:eastAsia="hr-HR"/>
        </w:rPr>
        <w:t xml:space="preserve"> imaju sljedeće značenje:</w:t>
      </w:r>
    </w:p>
    <w:p w14:paraId="380D1768" w14:textId="77777777" w:rsidR="004F1067" w:rsidRPr="005A6AB1" w:rsidRDefault="004F1067" w:rsidP="004F1067">
      <w:pPr>
        <w:pStyle w:val="Bezproreda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947B3D7" w14:textId="77777777" w:rsidR="00FC66E9" w:rsidRPr="005A6AB1" w:rsidRDefault="004405CA" w:rsidP="00FC66E9">
      <w:pPr>
        <w:pStyle w:val="Bezproreda"/>
        <w:numPr>
          <w:ilvl w:val="1"/>
          <w:numId w:val="16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6AB1">
        <w:rPr>
          <w:rFonts w:ascii="Times New Roman" w:hAnsi="Times New Roman" w:cs="Times New Roman"/>
          <w:b/>
          <w:i/>
          <w:sz w:val="24"/>
          <w:szCs w:val="24"/>
          <w:lang w:eastAsia="hr-HR"/>
        </w:rPr>
        <w:t>J</w:t>
      </w:r>
      <w:r w:rsidR="004F1067" w:rsidRPr="005A6AB1">
        <w:rPr>
          <w:rFonts w:ascii="Times New Roman" w:hAnsi="Times New Roman" w:cs="Times New Roman"/>
          <w:b/>
          <w:i/>
          <w:sz w:val="24"/>
          <w:szCs w:val="24"/>
          <w:lang w:eastAsia="hr-HR"/>
        </w:rPr>
        <w:t>avni poziv</w:t>
      </w:r>
      <w:r w:rsidR="004F1067" w:rsidRPr="005A6AB1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80027E" w:rsidRPr="005A6AB1">
        <w:rPr>
          <w:rFonts w:ascii="Times New Roman" w:hAnsi="Times New Roman" w:cs="Times New Roman"/>
          <w:sz w:val="24"/>
          <w:szCs w:val="24"/>
          <w:lang w:eastAsia="hr-HR"/>
        </w:rPr>
        <w:t xml:space="preserve">je javni poziv </w:t>
      </w:r>
      <w:r w:rsidR="004F1067" w:rsidRPr="005A6AB1">
        <w:rPr>
          <w:rFonts w:ascii="Times New Roman" w:hAnsi="Times New Roman" w:cs="Times New Roman"/>
          <w:sz w:val="24"/>
          <w:szCs w:val="24"/>
          <w:lang w:eastAsia="hr-HR"/>
        </w:rPr>
        <w:t xml:space="preserve">za provođenje komasacije na određenom području </w:t>
      </w:r>
      <w:r w:rsidR="002A434D" w:rsidRPr="005A6AB1">
        <w:rPr>
          <w:rFonts w:ascii="Times New Roman" w:hAnsi="Times New Roman" w:cs="Times New Roman"/>
          <w:sz w:val="24"/>
          <w:szCs w:val="24"/>
          <w:lang w:eastAsia="hr-HR"/>
        </w:rPr>
        <w:t xml:space="preserve">objavljen </w:t>
      </w:r>
      <w:r w:rsidR="004F1067" w:rsidRPr="005A6AB1">
        <w:rPr>
          <w:rFonts w:ascii="Times New Roman" w:hAnsi="Times New Roman" w:cs="Times New Roman"/>
          <w:sz w:val="24"/>
          <w:szCs w:val="24"/>
          <w:lang w:eastAsia="hr-HR"/>
        </w:rPr>
        <w:t xml:space="preserve">u skladu s Programom </w:t>
      </w:r>
    </w:p>
    <w:p w14:paraId="4EDE5C32" w14:textId="77777777" w:rsidR="00F71EDF" w:rsidRPr="005A6AB1" w:rsidRDefault="00F71EDF" w:rsidP="00F71EDF">
      <w:pPr>
        <w:pStyle w:val="Bezproreda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383BAC9" w14:textId="77777777" w:rsidR="00F71EDF" w:rsidRPr="005A6AB1" w:rsidRDefault="00F71EDF" w:rsidP="00F57231">
      <w:pPr>
        <w:pStyle w:val="Bezproreda"/>
        <w:numPr>
          <w:ilvl w:val="1"/>
          <w:numId w:val="16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6AB1">
        <w:rPr>
          <w:rFonts w:ascii="Times New Roman" w:hAnsi="Times New Roman" w:cs="Times New Roman"/>
          <w:b/>
          <w:i/>
          <w:sz w:val="24"/>
          <w:szCs w:val="24"/>
        </w:rPr>
        <w:t>kriterij</w:t>
      </w:r>
      <w:r w:rsidRPr="005A6AB1">
        <w:rPr>
          <w:rFonts w:ascii="Times New Roman" w:hAnsi="Times New Roman" w:cs="Times New Roman"/>
          <w:sz w:val="24"/>
          <w:szCs w:val="24"/>
        </w:rPr>
        <w:t xml:space="preserve"> je mjerilo</w:t>
      </w:r>
      <w:r w:rsidRPr="005A6AB1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A622C0" w:rsidRPr="005A6AB1">
        <w:rPr>
          <w:rFonts w:ascii="Times New Roman" w:hAnsi="Times New Roman" w:cs="Times New Roman"/>
          <w:sz w:val="24"/>
          <w:szCs w:val="24"/>
          <w:lang w:eastAsia="hr-HR"/>
        </w:rPr>
        <w:t xml:space="preserve">za odabir odgovarajućeg područja komasacije </w:t>
      </w:r>
      <w:r w:rsidRPr="005A6AB1">
        <w:rPr>
          <w:rFonts w:ascii="Times New Roman" w:hAnsi="Times New Roman" w:cs="Times New Roman"/>
          <w:sz w:val="24"/>
          <w:szCs w:val="24"/>
          <w:lang w:eastAsia="hr-HR"/>
        </w:rPr>
        <w:t xml:space="preserve">uz </w:t>
      </w:r>
      <w:r w:rsidR="00A622C0" w:rsidRPr="005A6AB1">
        <w:rPr>
          <w:rFonts w:ascii="Times New Roman" w:hAnsi="Times New Roman" w:cs="Times New Roman"/>
          <w:sz w:val="24"/>
          <w:szCs w:val="24"/>
          <w:lang w:eastAsia="hr-HR"/>
        </w:rPr>
        <w:t>koji</w:t>
      </w:r>
      <w:r w:rsidRPr="005A6AB1">
        <w:rPr>
          <w:rFonts w:ascii="Times New Roman" w:hAnsi="Times New Roman" w:cs="Times New Roman"/>
          <w:sz w:val="24"/>
          <w:szCs w:val="24"/>
          <w:lang w:eastAsia="hr-HR"/>
        </w:rPr>
        <w:t xml:space="preserve"> je dodana vrijednost bodova </w:t>
      </w:r>
      <w:r w:rsidR="006F5DF9" w:rsidRPr="005A6AB1">
        <w:rPr>
          <w:rFonts w:ascii="Times New Roman" w:hAnsi="Times New Roman" w:cs="Times New Roman"/>
          <w:sz w:val="24"/>
          <w:szCs w:val="24"/>
          <w:lang w:eastAsia="hr-HR"/>
        </w:rPr>
        <w:t xml:space="preserve">kojim se </w:t>
      </w:r>
      <w:r w:rsidRPr="005A6AB1">
        <w:rPr>
          <w:rFonts w:ascii="Times New Roman" w:hAnsi="Times New Roman" w:cs="Times New Roman"/>
          <w:sz w:val="24"/>
          <w:szCs w:val="24"/>
          <w:lang w:eastAsia="hr-HR"/>
        </w:rPr>
        <w:t>vredn</w:t>
      </w:r>
      <w:r w:rsidR="006F5DF9" w:rsidRPr="005A6AB1">
        <w:rPr>
          <w:rFonts w:ascii="Times New Roman" w:hAnsi="Times New Roman" w:cs="Times New Roman"/>
          <w:sz w:val="24"/>
          <w:szCs w:val="24"/>
          <w:lang w:eastAsia="hr-HR"/>
        </w:rPr>
        <w:t>uje</w:t>
      </w:r>
      <w:r w:rsidRPr="005A6AB1">
        <w:rPr>
          <w:rFonts w:ascii="Times New Roman" w:hAnsi="Times New Roman" w:cs="Times New Roman"/>
          <w:sz w:val="24"/>
          <w:szCs w:val="24"/>
          <w:lang w:eastAsia="hr-HR"/>
        </w:rPr>
        <w:t xml:space="preserve"> prijava na Javni poziv</w:t>
      </w:r>
    </w:p>
    <w:p w14:paraId="551472ED" w14:textId="77777777" w:rsidR="009457D4" w:rsidRDefault="009457D4" w:rsidP="009457D4">
      <w:pPr>
        <w:pStyle w:val="Bezproreda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C6C1800" w14:textId="382BF5C9" w:rsidR="009457D4" w:rsidRPr="005A6AB1" w:rsidRDefault="009457D4" w:rsidP="009457D4">
      <w:pPr>
        <w:pStyle w:val="Bezproreda"/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6AB1">
        <w:rPr>
          <w:rFonts w:ascii="Times New Roman" w:hAnsi="Times New Roman" w:cs="Times New Roman"/>
          <w:sz w:val="24"/>
          <w:szCs w:val="24"/>
          <w:lang w:eastAsia="hr-HR"/>
        </w:rPr>
        <w:t xml:space="preserve">Pojmovi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propisani člankom 6. Zakona o komasaciji poljoprivrednog zemljišta </w:t>
      </w:r>
      <w:r w:rsidRPr="00957975">
        <w:rPr>
          <w:rFonts w:ascii="Times New Roman" w:hAnsi="Times New Roman" w:cs="Times New Roman"/>
          <w:sz w:val="24"/>
          <w:szCs w:val="24"/>
          <w:lang w:eastAsia="hr-HR"/>
        </w:rPr>
        <w:t xml:space="preserve">(»Narodne novine«, broj 46/2022 </w:t>
      </w:r>
      <w:r w:rsidR="0077069C">
        <w:rPr>
          <w:rFonts w:ascii="Times New Roman" w:hAnsi="Times New Roman" w:cs="Times New Roman"/>
          <w:sz w:val="24"/>
          <w:szCs w:val="24"/>
          <w:lang w:eastAsia="hr-HR"/>
        </w:rPr>
        <w:t>–</w:t>
      </w:r>
      <w:r w:rsidRPr="00957975">
        <w:rPr>
          <w:rFonts w:ascii="Times New Roman" w:hAnsi="Times New Roman" w:cs="Times New Roman"/>
          <w:sz w:val="24"/>
          <w:szCs w:val="24"/>
          <w:lang w:eastAsia="hr-HR"/>
        </w:rPr>
        <w:t xml:space="preserve"> u daljnjem tekstu</w:t>
      </w:r>
      <w:r w:rsidR="0077069C">
        <w:rPr>
          <w:rFonts w:ascii="Times New Roman" w:hAnsi="Times New Roman" w:cs="Times New Roman"/>
          <w:sz w:val="24"/>
          <w:szCs w:val="24"/>
          <w:lang w:eastAsia="hr-HR"/>
        </w:rPr>
        <w:t>:</w:t>
      </w:r>
      <w:r w:rsidRPr="00957975">
        <w:rPr>
          <w:rFonts w:ascii="Times New Roman" w:hAnsi="Times New Roman" w:cs="Times New Roman"/>
          <w:sz w:val="24"/>
          <w:szCs w:val="24"/>
          <w:lang w:eastAsia="hr-HR"/>
        </w:rPr>
        <w:t xml:space="preserve"> Zakon) </w:t>
      </w:r>
      <w:r>
        <w:rPr>
          <w:rFonts w:ascii="Times New Roman" w:hAnsi="Times New Roman" w:cs="Times New Roman"/>
          <w:sz w:val="24"/>
          <w:szCs w:val="24"/>
          <w:lang w:eastAsia="hr-HR"/>
        </w:rPr>
        <w:t>imaju jednako značenje</w:t>
      </w:r>
      <w:r w:rsidRPr="005A6AB1">
        <w:rPr>
          <w:rFonts w:ascii="Times New Roman" w:hAnsi="Times New Roman" w:cs="Times New Roman"/>
          <w:sz w:val="24"/>
          <w:szCs w:val="24"/>
          <w:lang w:eastAsia="hr-HR"/>
        </w:rPr>
        <w:t xml:space="preserve"> u ovom Pravilniku te aktima koji se donose na temelju njega</w:t>
      </w:r>
      <w:r w:rsidR="00EB5C61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0C89C58B" w14:textId="77777777" w:rsidR="009457D4" w:rsidRPr="005A6AB1" w:rsidRDefault="009457D4" w:rsidP="009457D4">
      <w:pPr>
        <w:pStyle w:val="Bezproreda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A579CCC" w14:textId="77777777" w:rsidR="009457D4" w:rsidRDefault="009457D4" w:rsidP="009457D4">
      <w:pPr>
        <w:pStyle w:val="Bezproreda"/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6AB1">
        <w:rPr>
          <w:rFonts w:ascii="Times New Roman" w:hAnsi="Times New Roman" w:cs="Times New Roman"/>
          <w:sz w:val="24"/>
          <w:szCs w:val="24"/>
          <w:lang w:eastAsia="hr-HR"/>
        </w:rPr>
        <w:t xml:space="preserve">Izrazi koji se koriste u ovome </w:t>
      </w:r>
      <w:r w:rsidRPr="005A6AB1">
        <w:rPr>
          <w:rFonts w:ascii="Times New Roman" w:hAnsi="Times New Roman" w:cs="Times New Roman"/>
          <w:sz w:val="24"/>
          <w:szCs w:val="24"/>
        </w:rPr>
        <w:t>Pravilniku</w:t>
      </w:r>
      <w:r w:rsidRPr="005A6AB1">
        <w:rPr>
          <w:rFonts w:ascii="Times New Roman" w:hAnsi="Times New Roman" w:cs="Times New Roman"/>
          <w:sz w:val="24"/>
          <w:szCs w:val="24"/>
          <w:lang w:eastAsia="hr-HR"/>
        </w:rPr>
        <w:t>, a imaju rodno značenje odnose se jednako na muški i ženski rod.</w:t>
      </w:r>
    </w:p>
    <w:p w14:paraId="198DA37C" w14:textId="77777777" w:rsidR="00E66B03" w:rsidRPr="005A6AB1" w:rsidRDefault="00E66B03" w:rsidP="00E66B03">
      <w:pPr>
        <w:pStyle w:val="Bezproreda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9C592ED" w14:textId="77777777" w:rsidR="00E66B03" w:rsidRPr="005A6AB1" w:rsidRDefault="00E66B03" w:rsidP="00E66B0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5A6AB1">
        <w:rPr>
          <w:rFonts w:ascii="Times New Roman" w:hAnsi="Times New Roman" w:cs="Times New Roman"/>
          <w:b/>
          <w:sz w:val="24"/>
          <w:szCs w:val="24"/>
          <w:lang w:eastAsia="hr-HR"/>
        </w:rPr>
        <w:t>I</w:t>
      </w:r>
      <w:r w:rsidR="00F57231" w:rsidRPr="005A6AB1">
        <w:rPr>
          <w:rFonts w:ascii="Times New Roman" w:hAnsi="Times New Roman" w:cs="Times New Roman"/>
          <w:b/>
          <w:sz w:val="24"/>
          <w:szCs w:val="24"/>
          <w:lang w:eastAsia="hr-HR"/>
        </w:rPr>
        <w:t>I</w:t>
      </w:r>
      <w:r w:rsidRPr="005A6AB1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F57231" w:rsidRPr="005A6AB1">
        <w:rPr>
          <w:rFonts w:ascii="Times New Roman" w:hAnsi="Times New Roman" w:cs="Times New Roman"/>
          <w:b/>
          <w:sz w:val="24"/>
          <w:szCs w:val="24"/>
          <w:lang w:eastAsia="hr-HR"/>
        </w:rPr>
        <w:t>JAVNI</w:t>
      </w:r>
      <w:r w:rsidRPr="005A6AB1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POZIV</w:t>
      </w:r>
    </w:p>
    <w:p w14:paraId="5BA287DB" w14:textId="77777777" w:rsidR="004F1067" w:rsidRPr="005A6AB1" w:rsidRDefault="004F1067" w:rsidP="004F1067">
      <w:pPr>
        <w:pStyle w:val="Bezproreda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542BCC5" w14:textId="7F9C6090" w:rsidR="004F1067" w:rsidRPr="005A6AB1" w:rsidRDefault="00DA7697" w:rsidP="004F1067">
      <w:pPr>
        <w:pStyle w:val="Bezproreda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r w:rsidRPr="005A6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Povjerenstvo za </w:t>
      </w:r>
      <w:r w:rsidR="003B12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provedbu Javnog poziva</w:t>
      </w:r>
    </w:p>
    <w:p w14:paraId="6C508DBB" w14:textId="77777777" w:rsidR="004F1067" w:rsidRPr="005A6AB1" w:rsidRDefault="004F1067" w:rsidP="004F1067">
      <w:pPr>
        <w:pStyle w:val="Bezproreda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95A39AA" w14:textId="77777777" w:rsidR="004F1067" w:rsidRPr="005A6AB1" w:rsidRDefault="004F1067" w:rsidP="00843FD0">
      <w:pPr>
        <w:pStyle w:val="Naslov2"/>
      </w:pPr>
      <w:r w:rsidRPr="005A6AB1">
        <w:t xml:space="preserve">Članak </w:t>
      </w:r>
      <w:r w:rsidR="00B425A2" w:rsidRPr="005A6AB1">
        <w:t>3</w:t>
      </w:r>
      <w:r w:rsidRPr="005A6AB1">
        <w:t>.</w:t>
      </w:r>
    </w:p>
    <w:p w14:paraId="672AC92B" w14:textId="77777777" w:rsidR="003B12DF" w:rsidRPr="005A6AB1" w:rsidRDefault="003B12DF" w:rsidP="003B12DF">
      <w:pPr>
        <w:pStyle w:val="Bezproreda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F74697C" w14:textId="47939F22" w:rsidR="003B12DF" w:rsidRDefault="003B12DF" w:rsidP="003B12DF">
      <w:pPr>
        <w:pStyle w:val="Bezproreda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6AB1">
        <w:rPr>
          <w:rFonts w:ascii="Times New Roman" w:hAnsi="Times New Roman" w:cs="Times New Roman"/>
          <w:sz w:val="24"/>
          <w:szCs w:val="24"/>
          <w:lang w:eastAsia="hr-HR"/>
        </w:rPr>
        <w:t xml:space="preserve">Ministar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nadležan za poljoprivredno zemljište (u daljnjem tekstu: </w:t>
      </w:r>
      <w:r w:rsidR="00E90E7F">
        <w:rPr>
          <w:rFonts w:ascii="Times New Roman" w:hAnsi="Times New Roman" w:cs="Times New Roman"/>
          <w:sz w:val="24"/>
          <w:szCs w:val="24"/>
          <w:lang w:eastAsia="hr-HR"/>
        </w:rPr>
        <w:t>m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inistar) </w:t>
      </w:r>
      <w:r w:rsidRPr="005A6AB1">
        <w:rPr>
          <w:rFonts w:ascii="Times New Roman" w:hAnsi="Times New Roman" w:cs="Times New Roman"/>
          <w:sz w:val="24"/>
          <w:szCs w:val="24"/>
          <w:lang w:eastAsia="hr-HR"/>
        </w:rPr>
        <w:t xml:space="preserve">odlukom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osniva i </w:t>
      </w:r>
      <w:r w:rsidRPr="005A6AB1">
        <w:rPr>
          <w:rFonts w:ascii="Times New Roman" w:hAnsi="Times New Roman" w:cs="Times New Roman"/>
          <w:sz w:val="24"/>
          <w:szCs w:val="24"/>
          <w:lang w:eastAsia="hr-HR"/>
        </w:rPr>
        <w:t xml:space="preserve">imenuje </w:t>
      </w:r>
      <w:r>
        <w:rPr>
          <w:rFonts w:ascii="Times New Roman" w:hAnsi="Times New Roman" w:cs="Times New Roman"/>
          <w:sz w:val="24"/>
          <w:szCs w:val="24"/>
          <w:lang w:eastAsia="hr-HR"/>
        </w:rPr>
        <w:t>p</w:t>
      </w:r>
      <w:r w:rsidRPr="005A6AB1">
        <w:rPr>
          <w:rFonts w:ascii="Times New Roman" w:hAnsi="Times New Roman" w:cs="Times New Roman"/>
          <w:sz w:val="24"/>
          <w:szCs w:val="24"/>
          <w:lang w:eastAsia="hr-HR"/>
        </w:rPr>
        <w:t xml:space="preserve">ovjerenstvo </w:t>
      </w:r>
      <w:r w:rsidRPr="00022126">
        <w:rPr>
          <w:rFonts w:ascii="Times New Roman" w:hAnsi="Times New Roman" w:cs="Times New Roman"/>
          <w:sz w:val="24"/>
          <w:szCs w:val="24"/>
          <w:lang w:eastAsia="hr-HR"/>
        </w:rPr>
        <w:t xml:space="preserve">za </w:t>
      </w:r>
      <w:r>
        <w:rPr>
          <w:rFonts w:ascii="Times New Roman" w:hAnsi="Times New Roman" w:cs="Times New Roman"/>
          <w:sz w:val="24"/>
          <w:szCs w:val="24"/>
          <w:lang w:eastAsia="hr-HR"/>
        </w:rPr>
        <w:t>provedbu Javnog</w:t>
      </w:r>
      <w:r w:rsidRPr="00022126">
        <w:rPr>
          <w:rFonts w:ascii="Times New Roman" w:hAnsi="Times New Roman" w:cs="Times New Roman"/>
          <w:sz w:val="24"/>
          <w:szCs w:val="24"/>
          <w:lang w:eastAsia="hr-HR"/>
        </w:rPr>
        <w:t xml:space="preserve"> poziv</w:t>
      </w:r>
      <w:r>
        <w:rPr>
          <w:rFonts w:ascii="Times New Roman" w:hAnsi="Times New Roman" w:cs="Times New Roman"/>
          <w:sz w:val="24"/>
          <w:szCs w:val="24"/>
          <w:lang w:eastAsia="hr-HR"/>
        </w:rPr>
        <w:t>a (u daljnjem tekstu: Povjerenstvo).</w:t>
      </w:r>
    </w:p>
    <w:p w14:paraId="5FFFA558" w14:textId="77777777" w:rsidR="003B12DF" w:rsidRDefault="003B12DF" w:rsidP="003B12DF">
      <w:pPr>
        <w:pStyle w:val="Bezproreda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D76FF00" w14:textId="567C4B23" w:rsidR="003B12DF" w:rsidRPr="005A6AB1" w:rsidRDefault="003B12DF" w:rsidP="003B12DF">
      <w:pPr>
        <w:pStyle w:val="Bezproreda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Povjerenstvo iz stavka 1. ovoga članka </w:t>
      </w:r>
      <w:r w:rsidRPr="005A6AB1">
        <w:rPr>
          <w:rFonts w:ascii="Times New Roman" w:hAnsi="Times New Roman" w:cs="Times New Roman"/>
          <w:sz w:val="24"/>
          <w:szCs w:val="24"/>
        </w:rPr>
        <w:t xml:space="preserve">sastoji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5A6AB1">
        <w:rPr>
          <w:rFonts w:ascii="Times New Roman" w:hAnsi="Times New Roman" w:cs="Times New Roman"/>
          <w:sz w:val="24"/>
          <w:szCs w:val="24"/>
        </w:rPr>
        <w:t>od pet članova</w:t>
      </w:r>
      <w:r w:rsidRPr="005A6A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A6AB1">
        <w:rPr>
          <w:rFonts w:ascii="Times New Roman" w:hAnsi="Times New Roman" w:cs="Times New Roman"/>
          <w:sz w:val="24"/>
          <w:szCs w:val="24"/>
          <w:lang w:eastAsia="hr-HR"/>
        </w:rPr>
        <w:t xml:space="preserve">iz redova državnih dužnosnika i državnih službenika zaposlenih u Ministarstvu </w:t>
      </w:r>
      <w:r w:rsidRPr="00022126">
        <w:rPr>
          <w:rFonts w:ascii="Times New Roman" w:hAnsi="Times New Roman" w:cs="Times New Roman"/>
          <w:sz w:val="24"/>
          <w:szCs w:val="24"/>
          <w:lang w:eastAsia="hr-HR"/>
        </w:rPr>
        <w:t>nadležno</w:t>
      </w:r>
      <w:r>
        <w:rPr>
          <w:rFonts w:ascii="Times New Roman" w:hAnsi="Times New Roman" w:cs="Times New Roman"/>
          <w:sz w:val="24"/>
          <w:szCs w:val="24"/>
          <w:lang w:eastAsia="hr-HR"/>
        </w:rPr>
        <w:t>m</w:t>
      </w:r>
      <w:r w:rsidRPr="00022126">
        <w:rPr>
          <w:rFonts w:ascii="Times New Roman" w:hAnsi="Times New Roman" w:cs="Times New Roman"/>
          <w:sz w:val="24"/>
          <w:szCs w:val="24"/>
          <w:lang w:eastAsia="hr-HR"/>
        </w:rPr>
        <w:t xml:space="preserve"> za poljoprivredno zemljište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(u daljnjem tekstu: Ministarstvo) </w:t>
      </w:r>
      <w:r w:rsidRPr="005A6AB1">
        <w:rPr>
          <w:rFonts w:ascii="Times New Roman" w:hAnsi="Times New Roman" w:cs="Times New Roman"/>
          <w:sz w:val="24"/>
          <w:szCs w:val="24"/>
          <w:lang w:eastAsia="hr-HR"/>
        </w:rPr>
        <w:t>i Državnoj geodetskoj upravi</w:t>
      </w:r>
      <w:r w:rsidRPr="005A6AB1">
        <w:rPr>
          <w:rFonts w:ascii="Times New Roman" w:eastAsia="Times New Roman" w:hAnsi="Times New Roman" w:cs="Times New Roman"/>
          <w:sz w:val="24"/>
          <w:szCs w:val="24"/>
          <w:lang w:eastAsia="hr-HR"/>
        </w:rPr>
        <w:t>, i to</w:t>
      </w:r>
      <w:r w:rsidRPr="005A6AB1">
        <w:rPr>
          <w:rFonts w:ascii="Times New Roman" w:hAnsi="Times New Roman" w:cs="Times New Roman"/>
          <w:sz w:val="24"/>
          <w:szCs w:val="24"/>
        </w:rPr>
        <w:t>: predsjednika, tajnika i jednog člana kao predstavnike Ministarstva te zamjenika predsjednika i jednog člana kao predstavnike</w:t>
      </w:r>
      <w:r w:rsidRPr="005A6AB1">
        <w:rPr>
          <w:rFonts w:ascii="Times New Roman" w:hAnsi="Times New Roman" w:cs="Times New Roman"/>
          <w:sz w:val="24"/>
          <w:szCs w:val="24"/>
          <w:lang w:eastAsia="hr-HR"/>
        </w:rPr>
        <w:t xml:space="preserve"> Državne geodetske uprave</w:t>
      </w:r>
      <w:r w:rsidRPr="005A6AB1">
        <w:rPr>
          <w:rFonts w:ascii="Times New Roman" w:hAnsi="Times New Roman" w:cs="Times New Roman"/>
          <w:sz w:val="24"/>
          <w:szCs w:val="24"/>
        </w:rPr>
        <w:t>.</w:t>
      </w:r>
    </w:p>
    <w:p w14:paraId="0921A1A2" w14:textId="77777777" w:rsidR="003B12DF" w:rsidRPr="005A6AB1" w:rsidRDefault="003B12DF" w:rsidP="003B12DF">
      <w:pPr>
        <w:pStyle w:val="Bezproreda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A42766D" w14:textId="16D2FAF9" w:rsidR="003B12DF" w:rsidRPr="005A6AB1" w:rsidRDefault="003B12DF" w:rsidP="003B12DF">
      <w:pPr>
        <w:pStyle w:val="Bezproreda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6AB1">
        <w:rPr>
          <w:rFonts w:ascii="Times New Roman" w:hAnsi="Times New Roman" w:cs="Times New Roman"/>
          <w:sz w:val="24"/>
          <w:szCs w:val="24"/>
        </w:rPr>
        <w:t xml:space="preserve">Članovi </w:t>
      </w:r>
      <w:r>
        <w:rPr>
          <w:rFonts w:ascii="Times New Roman" w:hAnsi="Times New Roman" w:cs="Times New Roman"/>
          <w:sz w:val="24"/>
          <w:szCs w:val="24"/>
          <w:lang w:eastAsia="hr-HR"/>
        </w:rPr>
        <w:t>Povjerenstva</w:t>
      </w:r>
      <w:r w:rsidRPr="005A6AB1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iz stavka 1. ovoga članka </w:t>
      </w:r>
      <w:r w:rsidRPr="005A6AB1">
        <w:rPr>
          <w:rFonts w:ascii="Times New Roman" w:hAnsi="Times New Roman" w:cs="Times New Roman"/>
          <w:sz w:val="24"/>
          <w:szCs w:val="24"/>
          <w:lang w:eastAsia="hr-HR"/>
        </w:rPr>
        <w:t xml:space="preserve">ne smiju biti u sukobu interesa, o čemu moraju potpisati posebnu izjavu. </w:t>
      </w:r>
    </w:p>
    <w:p w14:paraId="6128B6F9" w14:textId="77777777" w:rsidR="002D2534" w:rsidRPr="005A6AB1" w:rsidRDefault="002D2534" w:rsidP="002D2534">
      <w:pPr>
        <w:pStyle w:val="Bezproreda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2005D33" w14:textId="77777777" w:rsidR="005F276C" w:rsidRPr="005A6AB1" w:rsidRDefault="005F276C" w:rsidP="005F276C">
      <w:pPr>
        <w:pStyle w:val="Bezproreda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r w:rsidRPr="005A6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Objavljivanje javnog poziva</w:t>
      </w:r>
    </w:p>
    <w:p w14:paraId="13045934" w14:textId="77777777" w:rsidR="005F276C" w:rsidRPr="005A6AB1" w:rsidRDefault="005F276C" w:rsidP="005F276C">
      <w:pPr>
        <w:pStyle w:val="Bezproreda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8DED41E" w14:textId="77777777" w:rsidR="005F276C" w:rsidRPr="005A6AB1" w:rsidRDefault="005F276C" w:rsidP="00843FD0">
      <w:pPr>
        <w:pStyle w:val="Naslov2"/>
      </w:pPr>
      <w:r w:rsidRPr="005A6AB1">
        <w:lastRenderedPageBreak/>
        <w:t xml:space="preserve">Članak </w:t>
      </w:r>
      <w:r w:rsidR="000B427C" w:rsidRPr="005A6AB1">
        <w:t>4</w:t>
      </w:r>
      <w:r w:rsidRPr="005A6AB1">
        <w:t>.</w:t>
      </w:r>
    </w:p>
    <w:p w14:paraId="077C4D88" w14:textId="77777777" w:rsidR="00FC5DF3" w:rsidRPr="005A6AB1" w:rsidRDefault="00FC5DF3" w:rsidP="00291F46">
      <w:pPr>
        <w:pStyle w:val="Bezproreda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6B70A96" w14:textId="77777777" w:rsidR="00D2073D" w:rsidRPr="005A6AB1" w:rsidRDefault="00D2073D" w:rsidP="00084C8A">
      <w:pPr>
        <w:pStyle w:val="Bezproreda"/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6AB1">
        <w:rPr>
          <w:rFonts w:ascii="Times New Roman" w:hAnsi="Times New Roman" w:cs="Times New Roman"/>
          <w:sz w:val="24"/>
          <w:szCs w:val="24"/>
        </w:rPr>
        <w:t>Ministar donosi odluku o objavljivanju Javnog poziva ako su financijska sredstva osigurana u skladu s Programom te dostupna za pokretanje i provođenje postupka komasacije.</w:t>
      </w:r>
    </w:p>
    <w:p w14:paraId="32C1482B" w14:textId="77777777" w:rsidR="00E52F85" w:rsidRPr="005A6AB1" w:rsidRDefault="00E52F85" w:rsidP="00084C8A">
      <w:pPr>
        <w:pStyle w:val="Bezproreda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3B1CD78" w14:textId="65EE1F16" w:rsidR="003B12DF" w:rsidRDefault="00BF145A" w:rsidP="003B12DF">
      <w:pPr>
        <w:pStyle w:val="Bezproreda"/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Ministarstvo </w:t>
      </w:r>
      <w:r w:rsidR="00291F46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najkasnije u roku od 30 dana od dana donošenja odluke iz stavka 1. ovoga člank</w:t>
      </w:r>
      <w:r w:rsidR="003B12D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objavljuje Javni poziv </w:t>
      </w:r>
      <w:r w:rsidR="001E7561" w:rsidRPr="005A6AB1">
        <w:rPr>
          <w:rFonts w:ascii="Times New Roman" w:hAnsi="Times New Roman" w:cs="Times New Roman"/>
          <w:sz w:val="24"/>
          <w:szCs w:val="24"/>
        </w:rPr>
        <w:t>na mrežnim stranicama Ministarstva</w:t>
      </w:r>
      <w:r w:rsidR="00715C0D">
        <w:rPr>
          <w:rFonts w:ascii="Times New Roman" w:hAnsi="Times New Roman" w:cs="Times New Roman"/>
          <w:sz w:val="24"/>
          <w:szCs w:val="24"/>
        </w:rPr>
        <w:t xml:space="preserve"> i u »Narodnim novinama«, te </w:t>
      </w:r>
      <w:r w:rsidRPr="005A6AB1">
        <w:rPr>
          <w:rFonts w:ascii="Times New Roman" w:hAnsi="Times New Roman" w:cs="Times New Roman"/>
          <w:sz w:val="24"/>
          <w:szCs w:val="24"/>
        </w:rPr>
        <w:t xml:space="preserve">na </w:t>
      </w:r>
      <w:r w:rsidR="00DA7697" w:rsidRPr="005A6AB1">
        <w:rPr>
          <w:rFonts w:ascii="Times New Roman" w:hAnsi="Times New Roman" w:cs="Times New Roman"/>
          <w:sz w:val="24"/>
          <w:szCs w:val="24"/>
        </w:rPr>
        <w:t xml:space="preserve">dan </w:t>
      </w:r>
      <w:r w:rsidR="00FA177A" w:rsidRPr="005A6AB1">
        <w:rPr>
          <w:rFonts w:ascii="Times New Roman" w:hAnsi="Times New Roman" w:cs="Times New Roman"/>
          <w:sz w:val="24"/>
          <w:szCs w:val="24"/>
        </w:rPr>
        <w:t xml:space="preserve">objave </w:t>
      </w:r>
      <w:r w:rsidR="003B12DF">
        <w:rPr>
          <w:rFonts w:ascii="Times New Roman" w:hAnsi="Times New Roman" w:cs="Times New Roman"/>
          <w:sz w:val="24"/>
          <w:szCs w:val="24"/>
        </w:rPr>
        <w:t xml:space="preserve">Javni poziv </w:t>
      </w:r>
      <w:r w:rsidRPr="005A6AB1">
        <w:rPr>
          <w:rFonts w:ascii="Times New Roman" w:hAnsi="Times New Roman" w:cs="Times New Roman"/>
          <w:sz w:val="24"/>
          <w:szCs w:val="24"/>
        </w:rPr>
        <w:t xml:space="preserve">dostavlja </w:t>
      </w:r>
      <w:r w:rsidR="00FA177A" w:rsidRPr="005A6AB1">
        <w:rPr>
          <w:rFonts w:ascii="Times New Roman" w:hAnsi="Times New Roman" w:cs="Times New Roman"/>
          <w:sz w:val="24"/>
          <w:szCs w:val="24"/>
        </w:rPr>
        <w:t xml:space="preserve">putem elektroničke pošte i udrugama koje na nacionalnoj razini predstavljaju jedinice </w:t>
      </w:r>
      <w:r w:rsidR="00FA177A" w:rsidRPr="005A6AB1">
        <w:rPr>
          <w:rFonts w:ascii="Times New Roman" w:hAnsi="Times New Roman" w:cs="Times New Roman"/>
          <w:sz w:val="24"/>
          <w:szCs w:val="24"/>
          <w:lang w:eastAsia="hr-HR"/>
        </w:rPr>
        <w:t>lokalne i područne (regionalne) samouprave.</w:t>
      </w:r>
    </w:p>
    <w:p w14:paraId="4C37BFCE" w14:textId="77777777" w:rsidR="003B12DF" w:rsidRPr="005A6AB1" w:rsidRDefault="003B12DF" w:rsidP="00084C8A">
      <w:pPr>
        <w:pStyle w:val="Bezproreda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4E1F370" w14:textId="1C55842A" w:rsidR="00F6566A" w:rsidRPr="005A6AB1" w:rsidRDefault="00F6566A" w:rsidP="00084C8A">
      <w:pPr>
        <w:pStyle w:val="Bezproreda"/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Ako </w:t>
      </w:r>
      <w:r w:rsidR="003B12DF">
        <w:rPr>
          <w:rFonts w:ascii="Times New Roman" w:hAnsi="Times New Roman" w:cs="Times New Roman"/>
          <w:sz w:val="24"/>
          <w:szCs w:val="24"/>
        </w:rPr>
        <w:t xml:space="preserve">Ministarstvo objavi </w:t>
      </w:r>
      <w:r w:rsidRPr="005A6AB1">
        <w:rPr>
          <w:rFonts w:ascii="Times New Roman" w:hAnsi="Times New Roman" w:cs="Times New Roman"/>
          <w:sz w:val="24"/>
          <w:szCs w:val="24"/>
        </w:rPr>
        <w:t>Javni poziv</w:t>
      </w:r>
      <w:r w:rsidR="003B12DF">
        <w:rPr>
          <w:rFonts w:ascii="Times New Roman" w:hAnsi="Times New Roman" w:cs="Times New Roman"/>
          <w:sz w:val="24"/>
          <w:szCs w:val="24"/>
        </w:rPr>
        <w:t xml:space="preserve"> kao otvoreni postupak</w:t>
      </w:r>
      <w:r w:rsidRPr="005A6AB1">
        <w:rPr>
          <w:rFonts w:ascii="Times New Roman" w:hAnsi="Times New Roman" w:cs="Times New Roman"/>
          <w:sz w:val="24"/>
          <w:szCs w:val="24"/>
        </w:rPr>
        <w:t>, može ga izmijeniti i dopuniti, a</w:t>
      </w:r>
      <w:r w:rsidR="00655FDD" w:rsidRPr="005A6AB1">
        <w:rPr>
          <w:rFonts w:ascii="Times New Roman" w:hAnsi="Times New Roman" w:cs="Times New Roman"/>
          <w:sz w:val="24"/>
          <w:szCs w:val="24"/>
        </w:rPr>
        <w:t xml:space="preserve"> izmjene i </w:t>
      </w:r>
      <w:r w:rsidR="00655FDD" w:rsidRPr="006B39CA">
        <w:rPr>
          <w:rFonts w:ascii="Times New Roman" w:hAnsi="Times New Roman" w:cs="Times New Roman"/>
          <w:sz w:val="24"/>
          <w:szCs w:val="24"/>
        </w:rPr>
        <w:t>dopune objavljuju se</w:t>
      </w:r>
      <w:r w:rsidR="00655FDD" w:rsidRPr="005A6AB1">
        <w:rPr>
          <w:rFonts w:ascii="Times New Roman" w:hAnsi="Times New Roman" w:cs="Times New Roman"/>
          <w:sz w:val="24"/>
          <w:szCs w:val="24"/>
        </w:rPr>
        <w:t xml:space="preserve"> </w:t>
      </w:r>
      <w:r w:rsidRPr="005A6AB1">
        <w:rPr>
          <w:rFonts w:ascii="Times New Roman" w:hAnsi="Times New Roman" w:cs="Times New Roman"/>
          <w:sz w:val="24"/>
          <w:szCs w:val="24"/>
        </w:rPr>
        <w:t xml:space="preserve">u skladu sa stavkom </w:t>
      </w:r>
      <w:r w:rsidR="003B12DF">
        <w:rPr>
          <w:rFonts w:ascii="Times New Roman" w:hAnsi="Times New Roman" w:cs="Times New Roman"/>
          <w:sz w:val="24"/>
          <w:szCs w:val="24"/>
        </w:rPr>
        <w:t>2</w:t>
      </w:r>
      <w:r w:rsidR="00655FDD" w:rsidRPr="005A6AB1">
        <w:rPr>
          <w:rFonts w:ascii="Times New Roman" w:hAnsi="Times New Roman" w:cs="Times New Roman"/>
          <w:sz w:val="24"/>
          <w:szCs w:val="24"/>
        </w:rPr>
        <w:t xml:space="preserve">. </w:t>
      </w:r>
      <w:r w:rsidRPr="005A6AB1">
        <w:rPr>
          <w:rFonts w:ascii="Times New Roman" w:hAnsi="Times New Roman" w:cs="Times New Roman"/>
          <w:sz w:val="24"/>
          <w:szCs w:val="24"/>
        </w:rPr>
        <w:t>ovoga članka</w:t>
      </w:r>
      <w:r w:rsidR="00F67C29">
        <w:rPr>
          <w:rFonts w:ascii="Times New Roman" w:hAnsi="Times New Roman" w:cs="Times New Roman"/>
          <w:sz w:val="24"/>
          <w:szCs w:val="24"/>
        </w:rPr>
        <w:t>.</w:t>
      </w:r>
    </w:p>
    <w:p w14:paraId="31667864" w14:textId="77777777" w:rsidR="003B12DF" w:rsidRPr="005A6AB1" w:rsidRDefault="003B12DF" w:rsidP="00E66B03">
      <w:pPr>
        <w:pStyle w:val="Bezprored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8984D13" w14:textId="77777777" w:rsidR="00E66B03" w:rsidRPr="005A6AB1" w:rsidRDefault="00E66B03" w:rsidP="00E66B03">
      <w:pPr>
        <w:pStyle w:val="Bezproreda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</w:pPr>
      <w:r w:rsidRPr="005A6AB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Sadržaj javnog poziva</w:t>
      </w:r>
    </w:p>
    <w:p w14:paraId="35D1B70E" w14:textId="77777777" w:rsidR="00E66B03" w:rsidRPr="005A6AB1" w:rsidRDefault="00E66B03" w:rsidP="00E66B03">
      <w:pPr>
        <w:pStyle w:val="Bezprored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968762B" w14:textId="77777777" w:rsidR="00E66B03" w:rsidRPr="005A6AB1" w:rsidRDefault="00E66B03" w:rsidP="00843FD0">
      <w:pPr>
        <w:pStyle w:val="Naslov2"/>
      </w:pPr>
      <w:r w:rsidRPr="005A6AB1">
        <w:t xml:space="preserve">Članak </w:t>
      </w:r>
      <w:r w:rsidR="00D56FFF" w:rsidRPr="005A6AB1">
        <w:t>5</w:t>
      </w:r>
      <w:r w:rsidRPr="005A6AB1">
        <w:t>.</w:t>
      </w:r>
    </w:p>
    <w:p w14:paraId="478A208B" w14:textId="77777777" w:rsidR="00E66B03" w:rsidRPr="005A6AB1" w:rsidRDefault="00E66B03" w:rsidP="00E66B03">
      <w:pPr>
        <w:pStyle w:val="Bezprored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90F54EE" w14:textId="77777777" w:rsidR="00E66B03" w:rsidRPr="005A6AB1" w:rsidRDefault="00E66B03" w:rsidP="00E66B03">
      <w:pPr>
        <w:pStyle w:val="Bezproreda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Javni poziv ima sljedeći sadržaj:</w:t>
      </w:r>
    </w:p>
    <w:p w14:paraId="7C39FF88" w14:textId="77777777" w:rsidR="00237B67" w:rsidRPr="005A6AB1" w:rsidRDefault="00237B67" w:rsidP="00237B67">
      <w:pPr>
        <w:pStyle w:val="Bezproreda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80CF2C6" w14:textId="77777777" w:rsidR="00237B67" w:rsidRPr="005A6AB1" w:rsidRDefault="00237B67" w:rsidP="008306B3">
      <w:pPr>
        <w:pStyle w:val="Bezproreda"/>
        <w:numPr>
          <w:ilvl w:val="1"/>
          <w:numId w:val="17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AB1">
        <w:rPr>
          <w:rFonts w:ascii="Times New Roman" w:hAnsi="Times New Roman" w:cs="Times New Roman"/>
          <w:b/>
          <w:sz w:val="24"/>
          <w:szCs w:val="24"/>
        </w:rPr>
        <w:t>tekst s uputama za prijav</w:t>
      </w:r>
      <w:r w:rsidR="007E1646" w:rsidRPr="005A6AB1">
        <w:rPr>
          <w:rFonts w:ascii="Times New Roman" w:hAnsi="Times New Roman" w:cs="Times New Roman"/>
          <w:b/>
          <w:sz w:val="24"/>
          <w:szCs w:val="24"/>
        </w:rPr>
        <w:t>u</w:t>
      </w:r>
      <w:r w:rsidRPr="005A6AB1">
        <w:rPr>
          <w:rFonts w:ascii="Times New Roman" w:hAnsi="Times New Roman" w:cs="Times New Roman"/>
          <w:b/>
          <w:sz w:val="24"/>
          <w:szCs w:val="24"/>
        </w:rPr>
        <w:t xml:space="preserve"> na Javni poziv</w:t>
      </w:r>
      <w:r w:rsidR="00F449AB" w:rsidRPr="005A6AB1">
        <w:rPr>
          <w:rFonts w:ascii="Times New Roman" w:hAnsi="Times New Roman" w:cs="Times New Roman"/>
          <w:b/>
          <w:sz w:val="24"/>
          <w:szCs w:val="24"/>
        </w:rPr>
        <w:t>:</w:t>
      </w:r>
    </w:p>
    <w:p w14:paraId="03CA8534" w14:textId="77777777" w:rsidR="00F449AB" w:rsidRPr="005A6AB1" w:rsidRDefault="00F449AB" w:rsidP="008306B3">
      <w:pPr>
        <w:pStyle w:val="Bezproreda"/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B64C541" w14:textId="77777777" w:rsidR="00F449AB" w:rsidRPr="005A6AB1" w:rsidRDefault="00F449AB" w:rsidP="003B6455">
      <w:pPr>
        <w:pStyle w:val="Bezproreda"/>
        <w:numPr>
          <w:ilvl w:val="0"/>
          <w:numId w:val="11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naslov</w:t>
      </w:r>
      <w:r w:rsidR="003B6455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tekst </w:t>
      </w:r>
      <w:r w:rsidR="003B6455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svrha 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Javnog poziva</w:t>
      </w:r>
      <w:r w:rsidR="003B6455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opće informacije o Javnom pozivu</w:t>
      </w:r>
    </w:p>
    <w:p w14:paraId="33F00C48" w14:textId="77777777" w:rsidR="00F449AB" w:rsidRPr="005A6AB1" w:rsidRDefault="00F449AB" w:rsidP="008306B3">
      <w:pPr>
        <w:pStyle w:val="Bezproreda"/>
        <w:tabs>
          <w:tab w:val="left" w:pos="0"/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B13EC71" w14:textId="77777777" w:rsidR="00F449AB" w:rsidRPr="005A6AB1" w:rsidRDefault="00F449AB" w:rsidP="008306B3">
      <w:pPr>
        <w:pStyle w:val="Bezproreda"/>
        <w:numPr>
          <w:ilvl w:val="0"/>
          <w:numId w:val="11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uvjeti za prijavu </w:t>
      </w:r>
      <w:r w:rsidR="003B6455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postupak prijave na Javni poziv</w:t>
      </w:r>
    </w:p>
    <w:p w14:paraId="66626D10" w14:textId="77777777" w:rsidR="00F449AB" w:rsidRPr="005A6AB1" w:rsidRDefault="00F449AB" w:rsidP="008306B3">
      <w:pPr>
        <w:pStyle w:val="Bezproreda"/>
        <w:tabs>
          <w:tab w:val="left" w:pos="0"/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8FED9A0" w14:textId="77777777" w:rsidR="00F449AB" w:rsidRPr="005A6AB1" w:rsidRDefault="00F449AB" w:rsidP="008306B3">
      <w:pPr>
        <w:pStyle w:val="Bezproreda"/>
        <w:numPr>
          <w:ilvl w:val="0"/>
          <w:numId w:val="11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postupak provedbe Javnog poziva</w:t>
      </w:r>
    </w:p>
    <w:p w14:paraId="13EFAEA9" w14:textId="77777777" w:rsidR="00F449AB" w:rsidRPr="005A6AB1" w:rsidRDefault="00F449AB" w:rsidP="008306B3">
      <w:pPr>
        <w:pStyle w:val="Bezproreda"/>
        <w:tabs>
          <w:tab w:val="left" w:pos="0"/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D0C5392" w14:textId="77777777" w:rsidR="001B57EB" w:rsidRPr="005A6AB1" w:rsidRDefault="00F449AB" w:rsidP="003B6455">
      <w:pPr>
        <w:pStyle w:val="Bezproreda"/>
        <w:numPr>
          <w:ilvl w:val="0"/>
          <w:numId w:val="11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A6AB1">
        <w:rPr>
          <w:rFonts w:ascii="Times New Roman" w:hAnsi="Times New Roman" w:cs="Times New Roman"/>
          <w:sz w:val="24"/>
          <w:szCs w:val="24"/>
        </w:rPr>
        <w:t xml:space="preserve">raspoloživa </w:t>
      </w:r>
      <w:r w:rsidR="003B6455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</w:t>
      </w:r>
      <w:r w:rsidR="001B57EB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dostupna </w:t>
      </w:r>
      <w:r w:rsidR="001B57EB" w:rsidRPr="005A6AB1">
        <w:rPr>
          <w:rFonts w:ascii="Times New Roman" w:hAnsi="Times New Roman" w:cs="Times New Roman"/>
          <w:sz w:val="24"/>
          <w:szCs w:val="24"/>
        </w:rPr>
        <w:t>financijska sredstva</w:t>
      </w:r>
    </w:p>
    <w:p w14:paraId="0CEF0180" w14:textId="77777777" w:rsidR="00F449AB" w:rsidRPr="005A6AB1" w:rsidRDefault="00F449AB" w:rsidP="008306B3">
      <w:pPr>
        <w:pStyle w:val="Bezproreda"/>
        <w:tabs>
          <w:tab w:val="left" w:pos="0"/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8194FE9" w14:textId="77777777" w:rsidR="00F449AB" w:rsidRPr="005A6AB1" w:rsidRDefault="00F449AB" w:rsidP="003B6455">
      <w:pPr>
        <w:pStyle w:val="Bezproreda"/>
        <w:numPr>
          <w:ilvl w:val="0"/>
          <w:numId w:val="11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prihvatljivi prijavitelji</w:t>
      </w:r>
      <w:r w:rsidR="003B6455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prihvatljive aktivnosti</w:t>
      </w:r>
    </w:p>
    <w:p w14:paraId="0E1B7145" w14:textId="77777777" w:rsidR="00F449AB" w:rsidRPr="005A6AB1" w:rsidRDefault="00F449AB" w:rsidP="008306B3">
      <w:pPr>
        <w:pStyle w:val="Bezproreda"/>
        <w:tabs>
          <w:tab w:val="left" w:pos="0"/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DD50C74" w14:textId="77777777" w:rsidR="00F449AB" w:rsidRPr="005A6AB1" w:rsidRDefault="00F449AB" w:rsidP="003B6455">
      <w:pPr>
        <w:pStyle w:val="Bezproreda"/>
        <w:numPr>
          <w:ilvl w:val="0"/>
          <w:numId w:val="11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administrativni podaci</w:t>
      </w:r>
      <w:r w:rsidR="003B6455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pitanja i odgovori</w:t>
      </w:r>
    </w:p>
    <w:p w14:paraId="014B9450" w14:textId="77777777" w:rsidR="007967D3" w:rsidRPr="005A6AB1" w:rsidRDefault="007967D3" w:rsidP="007967D3">
      <w:pPr>
        <w:pStyle w:val="Bezproreda"/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857031" w14:textId="77777777" w:rsidR="007967D3" w:rsidRPr="005A6AB1" w:rsidRDefault="007967D3" w:rsidP="007967D3">
      <w:pPr>
        <w:pStyle w:val="Bezproreda"/>
        <w:numPr>
          <w:ilvl w:val="1"/>
          <w:numId w:val="17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AB1">
        <w:rPr>
          <w:rFonts w:ascii="Times New Roman" w:hAnsi="Times New Roman" w:cs="Times New Roman"/>
          <w:b/>
          <w:sz w:val="24"/>
          <w:szCs w:val="24"/>
        </w:rPr>
        <w:t>popis obrazaca koje je potrebno popuniti i dostaviti uz prijavu na Javni poziv</w:t>
      </w:r>
    </w:p>
    <w:p w14:paraId="592DEB4E" w14:textId="77777777" w:rsidR="008B7F0E" w:rsidRPr="005A6AB1" w:rsidRDefault="008B7F0E" w:rsidP="008B7F0E">
      <w:pPr>
        <w:pStyle w:val="Bezproreda"/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A8FD08" w14:textId="77777777" w:rsidR="008B7F0E" w:rsidRPr="005A6AB1" w:rsidRDefault="008B7F0E" w:rsidP="008B7F0E">
      <w:pPr>
        <w:pStyle w:val="Bezproreda"/>
        <w:numPr>
          <w:ilvl w:val="1"/>
          <w:numId w:val="17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AB1">
        <w:rPr>
          <w:rFonts w:ascii="Times New Roman" w:hAnsi="Times New Roman" w:cs="Times New Roman"/>
          <w:b/>
          <w:sz w:val="24"/>
          <w:szCs w:val="24"/>
        </w:rPr>
        <w:t>popis dokumentacije koju je potrebno dostaviti uz prijavu na Javni poziv</w:t>
      </w:r>
    </w:p>
    <w:p w14:paraId="5AFFF2BF" w14:textId="77777777" w:rsidR="00237B67" w:rsidRPr="005A6AB1" w:rsidRDefault="00237B67" w:rsidP="008306B3">
      <w:pPr>
        <w:pStyle w:val="Bezproreda"/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10773C" w14:textId="77777777" w:rsidR="00237B67" w:rsidRPr="005A6AB1" w:rsidRDefault="00237B67" w:rsidP="008306B3">
      <w:pPr>
        <w:pStyle w:val="Bezproreda"/>
        <w:numPr>
          <w:ilvl w:val="1"/>
          <w:numId w:val="17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AB1">
        <w:rPr>
          <w:rFonts w:ascii="Times New Roman" w:hAnsi="Times New Roman" w:cs="Times New Roman"/>
          <w:b/>
          <w:sz w:val="24"/>
          <w:szCs w:val="24"/>
        </w:rPr>
        <w:t>izvještajni obrazac.</w:t>
      </w:r>
    </w:p>
    <w:p w14:paraId="1ABAF737" w14:textId="77777777" w:rsidR="00237B67" w:rsidRPr="005A6AB1" w:rsidRDefault="00237B67" w:rsidP="00E66B03">
      <w:pPr>
        <w:pStyle w:val="Bezproreda"/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1AAB839" w14:textId="77777777" w:rsidR="00E66B03" w:rsidRPr="005A6AB1" w:rsidRDefault="00B425A2" w:rsidP="00E66B03">
      <w:pPr>
        <w:pStyle w:val="Bezproreda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Sadržaj J</w:t>
      </w:r>
      <w:r w:rsidR="00E66B03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avnog poziva iz stavka 1. ovoga članka se može mijenjati radi </w:t>
      </w:r>
      <w:r w:rsidR="00BE741C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ispunjenja </w:t>
      </w:r>
      <w:r w:rsidR="00E66B03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uvjeta za ostvarenje </w:t>
      </w:r>
      <w:r w:rsidR="00E66B03" w:rsidRPr="005A6AB1">
        <w:rPr>
          <w:rFonts w:ascii="Times New Roman" w:hAnsi="Times New Roman" w:cs="Times New Roman"/>
          <w:sz w:val="24"/>
          <w:szCs w:val="24"/>
        </w:rPr>
        <w:t>financijskih sredstava koje osiguravaju</w:t>
      </w:r>
      <w:r w:rsidR="007967D3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5D6A21DF" w14:textId="77777777" w:rsidR="00A56C2E" w:rsidRPr="005A6AB1" w:rsidRDefault="00A56C2E" w:rsidP="00A56C2E">
      <w:pPr>
        <w:pStyle w:val="Bezproreda"/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BA24692" w14:textId="77777777" w:rsidR="00A56C2E" w:rsidRPr="005A6AB1" w:rsidRDefault="00A56C2E" w:rsidP="00A56C2E">
      <w:pPr>
        <w:pStyle w:val="Bezproreda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A6AB1">
        <w:rPr>
          <w:rFonts w:ascii="Times New Roman" w:hAnsi="Times New Roman" w:cs="Times New Roman"/>
          <w:color w:val="000000"/>
          <w:sz w:val="24"/>
          <w:szCs w:val="24"/>
        </w:rPr>
        <w:t>fondovi Europske unije</w:t>
      </w:r>
    </w:p>
    <w:p w14:paraId="2B7A31B9" w14:textId="77777777" w:rsidR="00A56C2E" w:rsidRPr="005A6AB1" w:rsidRDefault="00A56C2E" w:rsidP="00A56C2E">
      <w:pPr>
        <w:pStyle w:val="Bezproreda"/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9D24227" w14:textId="77777777" w:rsidR="00A56C2E" w:rsidRPr="005A6AB1" w:rsidRDefault="00A56C2E" w:rsidP="00A56C2E">
      <w:pPr>
        <w:pStyle w:val="Bezproreda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A6AB1">
        <w:rPr>
          <w:rFonts w:ascii="Times New Roman" w:hAnsi="Times New Roman" w:cs="Times New Roman"/>
          <w:color w:val="000000"/>
          <w:sz w:val="24"/>
          <w:szCs w:val="24"/>
        </w:rPr>
        <w:t>državni proračun</w:t>
      </w:r>
    </w:p>
    <w:p w14:paraId="624091A1" w14:textId="77777777" w:rsidR="00A56C2E" w:rsidRPr="005A6AB1" w:rsidRDefault="00A56C2E" w:rsidP="00A56C2E">
      <w:pPr>
        <w:pStyle w:val="Bezproreda"/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21FC7EB" w14:textId="77777777" w:rsidR="00A56C2E" w:rsidRPr="005A6AB1" w:rsidRDefault="00A56C2E" w:rsidP="00A56C2E">
      <w:pPr>
        <w:pStyle w:val="Bezproreda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A6AB1">
        <w:rPr>
          <w:rFonts w:ascii="Times New Roman" w:hAnsi="Times New Roman" w:cs="Times New Roman"/>
          <w:color w:val="000000"/>
          <w:sz w:val="24"/>
          <w:szCs w:val="24"/>
        </w:rPr>
        <w:lastRenderedPageBreak/>
        <w:t>proračun jedinica lokalne i područne (regionalne) samouprave</w:t>
      </w:r>
    </w:p>
    <w:p w14:paraId="78457AED" w14:textId="77777777" w:rsidR="00A56C2E" w:rsidRPr="005A6AB1" w:rsidRDefault="00A56C2E" w:rsidP="00A56C2E">
      <w:pPr>
        <w:pStyle w:val="Bezproreda"/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C89E045" w14:textId="77777777" w:rsidR="00A56C2E" w:rsidRPr="005A6AB1" w:rsidRDefault="00A56C2E" w:rsidP="00A56C2E">
      <w:pPr>
        <w:pStyle w:val="Bezproreda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A6AB1">
        <w:rPr>
          <w:rFonts w:ascii="Times New Roman" w:hAnsi="Times New Roman" w:cs="Times New Roman"/>
          <w:color w:val="000000"/>
          <w:sz w:val="24"/>
          <w:szCs w:val="24"/>
        </w:rPr>
        <w:t>donacije i</w:t>
      </w:r>
    </w:p>
    <w:p w14:paraId="706D6871" w14:textId="77777777" w:rsidR="00A56C2E" w:rsidRPr="005A6AB1" w:rsidRDefault="00A56C2E" w:rsidP="00A56C2E">
      <w:pPr>
        <w:pStyle w:val="Bezproreda"/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04CABCA" w14:textId="11D0C869" w:rsidR="00A56C2E" w:rsidRPr="005A6AB1" w:rsidRDefault="00A56C2E" w:rsidP="00A56C2E">
      <w:pPr>
        <w:pStyle w:val="Bezproreda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A6AB1">
        <w:rPr>
          <w:rFonts w:ascii="Times New Roman" w:hAnsi="Times New Roman" w:cs="Times New Roman"/>
          <w:color w:val="000000"/>
          <w:sz w:val="24"/>
          <w:szCs w:val="24"/>
        </w:rPr>
        <w:t>druge zainteresirane pravne i fizičke osob</w:t>
      </w:r>
      <w:r w:rsidR="00F67C29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A6AB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8673E3A" w14:textId="77777777" w:rsidR="00A56C2E" w:rsidRPr="005A6AB1" w:rsidRDefault="00A56C2E" w:rsidP="00A56C2E">
      <w:pPr>
        <w:pStyle w:val="Bezproreda"/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BCAE260" w14:textId="560B7D3F" w:rsidR="00A56C2E" w:rsidRPr="005A6AB1" w:rsidRDefault="00084C8A" w:rsidP="00A56C2E">
      <w:pPr>
        <w:pStyle w:val="Bezproreda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="007967D3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bra</w:t>
      </w:r>
      <w:r w:rsidR="002924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</w:t>
      </w:r>
      <w:r w:rsidR="002924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</w:t>
      </w:r>
      <w:r w:rsidR="002924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7967D3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924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</w:t>
      </w:r>
      <w:r w:rsidR="007967D3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 </w:t>
      </w:r>
      <w:r w:rsidR="00292458" w:rsidRPr="008D0295">
        <w:rPr>
          <w:rFonts w:ascii="Times New Roman" w:hAnsi="Times New Roman" w:cs="Times New Roman"/>
          <w:sz w:val="24"/>
          <w:szCs w:val="24"/>
        </w:rPr>
        <w:t xml:space="preserve">potrebno popuniti i dostaviti uz prijavu na 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Javni poziv objavljuj</w:t>
      </w:r>
      <w:r w:rsidR="002924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967D3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 </w:t>
      </w:r>
      <w:r w:rsidR="00292458" w:rsidRPr="005A6AB1">
        <w:rPr>
          <w:rFonts w:ascii="Times New Roman" w:hAnsi="Times New Roman" w:cs="Times New Roman"/>
          <w:sz w:val="24"/>
          <w:szCs w:val="24"/>
        </w:rPr>
        <w:t xml:space="preserve">kao sastavni dio Javnog poziva samo </w:t>
      </w:r>
      <w:r w:rsidR="007967D3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mrežn</w:t>
      </w:r>
      <w:r w:rsidR="002924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</w:t>
      </w:r>
      <w:r w:rsidR="007967D3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stranic</w:t>
      </w:r>
      <w:r w:rsidR="002924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ama</w:t>
      </w:r>
      <w:r w:rsidR="007967D3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Ministarstva.</w:t>
      </w:r>
    </w:p>
    <w:p w14:paraId="4A53BD18" w14:textId="77777777" w:rsidR="00292458" w:rsidRPr="005A6AB1" w:rsidRDefault="00292458" w:rsidP="00A56C2E">
      <w:pPr>
        <w:pStyle w:val="Bezproreda"/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DC8FACA" w14:textId="77777777" w:rsidR="00A56C2E" w:rsidRPr="005A6AB1" w:rsidRDefault="00A56C2E" w:rsidP="00A56C2E">
      <w:pPr>
        <w:pStyle w:val="Bezproreda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Javnim pozivom se </w:t>
      </w:r>
      <w:r w:rsidR="00881488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može 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odre</w:t>
      </w:r>
      <w:r w:rsidR="009478C9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diti da se prijava i dokumentacija, </w:t>
      </w:r>
      <w:r w:rsidR="0097036A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ukupno</w:t>
      </w:r>
      <w:r w:rsidR="009478C9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ili dio, dostavlja 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elektronskom obliku na e-poštu navedenu u Javnom pozivu</w:t>
      </w:r>
      <w:r w:rsidR="009478C9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7036A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i/</w:t>
      </w:r>
      <w:r w:rsidR="009478C9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ili </w:t>
      </w:r>
      <w:r w:rsidR="00F6566A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</w:t>
      </w:r>
      <w:r w:rsidR="00881488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B7F0E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uređaju za pohranu podataka</w:t>
      </w:r>
      <w:r w:rsidR="009478C9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 integriranim </w:t>
      </w:r>
      <w:r w:rsidR="00881488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USB </w:t>
      </w:r>
      <w:r w:rsidR="009478C9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sučeljem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4249EA1B" w14:textId="77777777" w:rsidR="009338E3" w:rsidRPr="005A6AB1" w:rsidRDefault="009338E3" w:rsidP="009338E3">
      <w:pPr>
        <w:pStyle w:val="Bezproreda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8A6D5AB" w14:textId="77777777" w:rsidR="009338E3" w:rsidRPr="005A6AB1" w:rsidRDefault="009338E3" w:rsidP="009338E3">
      <w:pPr>
        <w:pStyle w:val="Bezproreda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r w:rsidRPr="005A6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Mjerila za objavu javnog poziva</w:t>
      </w:r>
    </w:p>
    <w:p w14:paraId="235FBC04" w14:textId="77777777" w:rsidR="009338E3" w:rsidRPr="005A6AB1" w:rsidRDefault="009338E3" w:rsidP="009338E3">
      <w:pPr>
        <w:pStyle w:val="Bezproreda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ABCB674" w14:textId="77777777" w:rsidR="009338E3" w:rsidRPr="005A6AB1" w:rsidRDefault="009338E3" w:rsidP="00843FD0">
      <w:pPr>
        <w:pStyle w:val="Naslov2"/>
      </w:pPr>
      <w:r w:rsidRPr="005A6AB1">
        <w:t>Članak 6.</w:t>
      </w:r>
    </w:p>
    <w:p w14:paraId="24B0412E" w14:textId="77777777" w:rsidR="009338E3" w:rsidRPr="005A6AB1" w:rsidRDefault="009338E3" w:rsidP="009338E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8C14EAA" w14:textId="34F7CE18" w:rsidR="009338E3" w:rsidRPr="005A6AB1" w:rsidRDefault="009338E3" w:rsidP="009338E3">
      <w:pPr>
        <w:pStyle w:val="Bezproreda"/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6AB1">
        <w:rPr>
          <w:rFonts w:ascii="Times New Roman" w:hAnsi="Times New Roman" w:cs="Times New Roman"/>
          <w:sz w:val="24"/>
          <w:szCs w:val="24"/>
        </w:rPr>
        <w:t xml:space="preserve">Na Javni poziv </w:t>
      </w:r>
      <w:r w:rsidR="007C422D" w:rsidRPr="005A6AB1">
        <w:rPr>
          <w:rFonts w:ascii="Times New Roman" w:hAnsi="Times New Roman" w:cs="Times New Roman"/>
          <w:sz w:val="24"/>
          <w:szCs w:val="24"/>
        </w:rPr>
        <w:t xml:space="preserve">koji se provodi </w:t>
      </w:r>
      <w:r w:rsidR="0091579A">
        <w:rPr>
          <w:rFonts w:ascii="Times New Roman" w:hAnsi="Times New Roman" w:cs="Times New Roman"/>
          <w:sz w:val="24"/>
          <w:szCs w:val="24"/>
        </w:rPr>
        <w:t xml:space="preserve">radi ispunjenja Programa </w:t>
      </w:r>
      <w:r w:rsidRPr="005A6AB1">
        <w:rPr>
          <w:rFonts w:ascii="Times New Roman" w:hAnsi="Times New Roman" w:cs="Times New Roman"/>
          <w:sz w:val="24"/>
          <w:szCs w:val="24"/>
        </w:rPr>
        <w:t>kao prihvatljivi prijavitelji mogu</w:t>
      </w:r>
      <w:r w:rsidR="00F67C29">
        <w:rPr>
          <w:rFonts w:ascii="Times New Roman" w:hAnsi="Times New Roman" w:cs="Times New Roman"/>
          <w:sz w:val="24"/>
          <w:szCs w:val="24"/>
        </w:rPr>
        <w:t xml:space="preserve"> se</w:t>
      </w:r>
      <w:r w:rsidRPr="005A6AB1">
        <w:rPr>
          <w:rFonts w:ascii="Times New Roman" w:hAnsi="Times New Roman" w:cs="Times New Roman"/>
          <w:sz w:val="24"/>
          <w:szCs w:val="24"/>
        </w:rPr>
        <w:t xml:space="preserve"> prijaviti jedinice lokalne samouprave odnosno Grad Zagreb.</w:t>
      </w:r>
    </w:p>
    <w:p w14:paraId="3B6B4A7B" w14:textId="77777777" w:rsidR="009338E3" w:rsidRPr="005A6AB1" w:rsidRDefault="009338E3" w:rsidP="009338E3">
      <w:pPr>
        <w:pStyle w:val="Bezproreda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E151459" w14:textId="1DA4CDC8" w:rsidR="009338E3" w:rsidRPr="005A6AB1" w:rsidRDefault="009338E3" w:rsidP="009338E3">
      <w:pPr>
        <w:pStyle w:val="Bezproreda"/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6AB1">
        <w:rPr>
          <w:rFonts w:ascii="Times New Roman" w:hAnsi="Times New Roman" w:cs="Times New Roman"/>
          <w:sz w:val="24"/>
          <w:szCs w:val="24"/>
        </w:rPr>
        <w:t xml:space="preserve">Ministarstvo objavljuje </w:t>
      </w:r>
      <w:r w:rsidR="0091579A">
        <w:rPr>
          <w:rFonts w:ascii="Times New Roman" w:hAnsi="Times New Roman" w:cs="Times New Roman"/>
          <w:sz w:val="24"/>
          <w:szCs w:val="24"/>
        </w:rPr>
        <w:t xml:space="preserve">odluku o odabiru </w:t>
      </w:r>
      <w:r w:rsidRPr="005A6AB1">
        <w:rPr>
          <w:rFonts w:ascii="Times New Roman" w:hAnsi="Times New Roman" w:cs="Times New Roman"/>
          <w:sz w:val="24"/>
          <w:szCs w:val="24"/>
        </w:rPr>
        <w:t>područja za</w:t>
      </w:r>
      <w:r w:rsidRPr="005A6AB1">
        <w:rPr>
          <w:rFonts w:ascii="Times New Roman" w:hAnsi="Times New Roman" w:cs="Times New Roman"/>
          <w:sz w:val="24"/>
          <w:szCs w:val="24"/>
          <w:lang w:eastAsia="hr-HR"/>
        </w:rPr>
        <w:t xml:space="preserve"> provođenje komasacije </w:t>
      </w:r>
      <w:r w:rsidRPr="005A6AB1">
        <w:rPr>
          <w:rFonts w:ascii="Times New Roman" w:hAnsi="Times New Roman" w:cs="Times New Roman"/>
          <w:sz w:val="24"/>
          <w:szCs w:val="24"/>
        </w:rPr>
        <w:t xml:space="preserve">koja su odabrana po podnesenim prijavama </w:t>
      </w:r>
      <w:r w:rsidR="007C422D" w:rsidRPr="005A6AB1">
        <w:rPr>
          <w:rFonts w:ascii="Times New Roman" w:hAnsi="Times New Roman" w:cs="Times New Roman"/>
          <w:sz w:val="24"/>
          <w:szCs w:val="24"/>
        </w:rPr>
        <w:t xml:space="preserve">na </w:t>
      </w:r>
      <w:r w:rsidRPr="005A6AB1">
        <w:rPr>
          <w:rFonts w:ascii="Times New Roman" w:hAnsi="Times New Roman" w:cs="Times New Roman"/>
          <w:sz w:val="24"/>
          <w:szCs w:val="24"/>
        </w:rPr>
        <w:t>Javni poziv</w:t>
      </w:r>
      <w:r w:rsidR="007C422D" w:rsidRPr="005A6AB1">
        <w:rPr>
          <w:rFonts w:ascii="Times New Roman" w:hAnsi="Times New Roman" w:cs="Times New Roman"/>
          <w:sz w:val="24"/>
          <w:szCs w:val="24"/>
        </w:rPr>
        <w:t xml:space="preserve"> u skladu s</w:t>
      </w:r>
      <w:r w:rsidRPr="005A6AB1">
        <w:rPr>
          <w:rFonts w:ascii="Times New Roman" w:hAnsi="Times New Roman" w:cs="Times New Roman"/>
          <w:sz w:val="24"/>
          <w:szCs w:val="24"/>
        </w:rPr>
        <w:t xml:space="preserve"> </w:t>
      </w:r>
      <w:r w:rsidRPr="005A6AB1">
        <w:rPr>
          <w:rFonts w:ascii="Times New Roman" w:hAnsi="Times New Roman" w:cs="Times New Roman"/>
          <w:sz w:val="24"/>
          <w:szCs w:val="24"/>
          <w:lang w:eastAsia="hr-HR"/>
        </w:rPr>
        <w:t>Programom.</w:t>
      </w:r>
    </w:p>
    <w:p w14:paraId="3862E27D" w14:textId="77777777" w:rsidR="0091579A" w:rsidRPr="005A6AB1" w:rsidRDefault="0091579A" w:rsidP="009338E3">
      <w:pPr>
        <w:pStyle w:val="Bezproreda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B676E72" w14:textId="13DD0390" w:rsidR="009338E3" w:rsidRPr="006B39CA" w:rsidRDefault="009338E3" w:rsidP="009338E3">
      <w:pPr>
        <w:pStyle w:val="Bezproreda"/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39CA">
        <w:rPr>
          <w:rFonts w:ascii="Times New Roman" w:hAnsi="Times New Roman" w:cs="Times New Roman"/>
          <w:sz w:val="24"/>
          <w:szCs w:val="24"/>
        </w:rPr>
        <w:t>Ministarstvo je obvezno primjenjivati odredbe Zakona, ovoga Pravilnika i Javnog poziva na način koji omogućava ekonomično trošenje sredstava, u svrhu učinkovite provedbe komasacije</w:t>
      </w:r>
      <w:r w:rsidR="0091579A">
        <w:rPr>
          <w:rFonts w:ascii="Times New Roman" w:hAnsi="Times New Roman" w:cs="Times New Roman"/>
          <w:sz w:val="24"/>
          <w:szCs w:val="24"/>
        </w:rPr>
        <w:t xml:space="preserve"> radi ispunjenja Programa</w:t>
      </w:r>
      <w:r w:rsidRPr="006B39CA">
        <w:rPr>
          <w:rFonts w:ascii="Times New Roman" w:hAnsi="Times New Roman" w:cs="Times New Roman"/>
          <w:sz w:val="24"/>
          <w:szCs w:val="24"/>
        </w:rPr>
        <w:t>.</w:t>
      </w:r>
    </w:p>
    <w:p w14:paraId="7A050432" w14:textId="77777777" w:rsidR="009338E3" w:rsidRPr="005A6AB1" w:rsidRDefault="009338E3" w:rsidP="009338E3">
      <w:pPr>
        <w:pStyle w:val="Bezproreda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D7EEAE0" w14:textId="77777777" w:rsidR="009338E3" w:rsidRPr="005A6AB1" w:rsidRDefault="009338E3" w:rsidP="009338E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5A6AB1">
        <w:rPr>
          <w:rFonts w:ascii="Times New Roman" w:hAnsi="Times New Roman" w:cs="Times New Roman"/>
          <w:b/>
          <w:sz w:val="24"/>
          <w:szCs w:val="24"/>
          <w:lang w:eastAsia="hr-HR"/>
        </w:rPr>
        <w:t>III. PRIJAVA NA JAVNI POZIV</w:t>
      </w:r>
    </w:p>
    <w:p w14:paraId="79055ED3" w14:textId="77777777" w:rsidR="009338E3" w:rsidRPr="005A6AB1" w:rsidRDefault="009338E3" w:rsidP="009338E3">
      <w:pPr>
        <w:pStyle w:val="Bezprored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E13C17B" w14:textId="77777777" w:rsidR="009338E3" w:rsidRPr="005A6AB1" w:rsidRDefault="009338E3" w:rsidP="009338E3">
      <w:pPr>
        <w:pStyle w:val="Bezproreda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</w:pPr>
      <w:r w:rsidRPr="005A6AB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Općenito o prijavi na javni poziv i administrativna provjera</w:t>
      </w:r>
    </w:p>
    <w:p w14:paraId="36F27D33" w14:textId="77777777" w:rsidR="009338E3" w:rsidRPr="005A6AB1" w:rsidRDefault="009338E3" w:rsidP="009338E3">
      <w:pPr>
        <w:pStyle w:val="Bezprored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FB9EE7D" w14:textId="77777777" w:rsidR="009338E3" w:rsidRPr="005A6AB1" w:rsidRDefault="009338E3" w:rsidP="00843FD0">
      <w:pPr>
        <w:pStyle w:val="Naslov2"/>
      </w:pPr>
      <w:r w:rsidRPr="005A6AB1">
        <w:t>Članak 7.</w:t>
      </w:r>
    </w:p>
    <w:p w14:paraId="6AFEE688" w14:textId="77777777" w:rsidR="009338E3" w:rsidRPr="005A6AB1" w:rsidRDefault="009338E3" w:rsidP="009338E3">
      <w:pPr>
        <w:pStyle w:val="Bezproreda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FDEE74A" w14:textId="77777777" w:rsidR="009338E3" w:rsidRPr="005A6AB1" w:rsidRDefault="005A6AB1" w:rsidP="005A6AB1">
      <w:pPr>
        <w:pStyle w:val="Bezproreda"/>
        <w:numPr>
          <w:ilvl w:val="0"/>
          <w:numId w:val="2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Prijava</w:t>
      </w:r>
      <w:r w:rsidR="009338E3" w:rsidRPr="005A6AB1">
        <w:rPr>
          <w:rFonts w:ascii="Times New Roman" w:hAnsi="Times New Roman" w:cs="Times New Roman"/>
          <w:sz w:val="24"/>
          <w:szCs w:val="24"/>
        </w:rPr>
        <w:t xml:space="preserve"> </w:t>
      </w:r>
      <w:r w:rsidR="009338E3" w:rsidRPr="005A6AB1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s propisanom dokumentacijom</w:t>
      </w:r>
      <w:r w:rsidR="009338E3" w:rsidRPr="005A6AB1">
        <w:rPr>
          <w:rFonts w:ascii="Times New Roman" w:hAnsi="Times New Roman" w:cs="Times New Roman"/>
          <w:sz w:val="24"/>
          <w:szCs w:val="24"/>
        </w:rPr>
        <w:t xml:space="preserve"> se podnos</w:t>
      </w:r>
      <w:r>
        <w:rPr>
          <w:rFonts w:ascii="Times New Roman" w:hAnsi="Times New Roman" w:cs="Times New Roman"/>
          <w:sz w:val="24"/>
          <w:szCs w:val="24"/>
        </w:rPr>
        <w:t>i</w:t>
      </w:r>
      <w:r w:rsidR="009338E3" w:rsidRPr="005A6AB1">
        <w:rPr>
          <w:rFonts w:ascii="Times New Roman" w:hAnsi="Times New Roman" w:cs="Times New Roman"/>
          <w:sz w:val="24"/>
          <w:szCs w:val="24"/>
        </w:rPr>
        <w:t xml:space="preserve"> Ministarstvu u skladu s objavljenim Javnim pozivom</w:t>
      </w:r>
      <w:r>
        <w:rPr>
          <w:rFonts w:ascii="Times New Roman" w:hAnsi="Times New Roman" w:cs="Times New Roman"/>
          <w:sz w:val="24"/>
          <w:szCs w:val="24"/>
        </w:rPr>
        <w:t xml:space="preserve"> kojim se uređuje i rok prijave</w:t>
      </w:r>
      <w:r w:rsidR="009338E3" w:rsidRPr="005A6AB1">
        <w:rPr>
          <w:rFonts w:ascii="Times New Roman" w:hAnsi="Times New Roman" w:cs="Times New Roman"/>
          <w:sz w:val="24"/>
          <w:szCs w:val="24"/>
        </w:rPr>
        <w:t>.</w:t>
      </w:r>
    </w:p>
    <w:p w14:paraId="355BF3B3" w14:textId="77777777" w:rsidR="009338E3" w:rsidRPr="005A6AB1" w:rsidRDefault="009338E3" w:rsidP="009338E3">
      <w:pPr>
        <w:pStyle w:val="Bezproreda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3A0F07F" w14:textId="77777777" w:rsidR="009338E3" w:rsidRPr="006B39CA" w:rsidRDefault="005A6AB1" w:rsidP="009338E3">
      <w:pPr>
        <w:pStyle w:val="Bezproreda"/>
        <w:numPr>
          <w:ilvl w:val="0"/>
          <w:numId w:val="2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Administrativnu provjeru prijave dostavljene</w:t>
      </w:r>
      <w:r w:rsidR="009338E3" w:rsidRPr="005A6A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Javni poziv obavlja </w:t>
      </w:r>
      <w:r w:rsidR="009338E3" w:rsidRPr="006B39CA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Povjerenstvo za odabir.</w:t>
      </w:r>
    </w:p>
    <w:p w14:paraId="70370323" w14:textId="77777777" w:rsidR="009338E3" w:rsidRPr="005A6AB1" w:rsidRDefault="009338E3" w:rsidP="009338E3">
      <w:pPr>
        <w:pStyle w:val="Bezproreda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9804F1A" w14:textId="77777777" w:rsidR="009338E3" w:rsidRPr="005A6AB1" w:rsidRDefault="009338E3" w:rsidP="009338E3">
      <w:pPr>
        <w:pStyle w:val="Bezproreda"/>
        <w:numPr>
          <w:ilvl w:val="0"/>
          <w:numId w:val="2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6AB1">
        <w:rPr>
          <w:rFonts w:ascii="Times New Roman" w:eastAsia="Times New Roman" w:hAnsi="Times New Roman" w:cs="Times New Roman"/>
          <w:sz w:val="24"/>
          <w:szCs w:val="24"/>
          <w:lang w:eastAsia="hr-HR"/>
        </w:rPr>
        <w:t>U provedbi administrativne provjere iz stavka 3. ovoga članka utvrđuje se je li prijava potpuna i je li pravodobno podnesena, u skladu s uvjetima Javnog poziva i odredbama ovoga Pravilnika.</w:t>
      </w:r>
    </w:p>
    <w:p w14:paraId="1A6755D0" w14:textId="77777777" w:rsidR="009338E3" w:rsidRPr="005A6AB1" w:rsidRDefault="009338E3" w:rsidP="009338E3">
      <w:pPr>
        <w:pStyle w:val="Bezproreda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953DD57" w14:textId="378B216E" w:rsidR="009338E3" w:rsidRPr="005A6AB1" w:rsidRDefault="009338E3" w:rsidP="009338E3">
      <w:pPr>
        <w:pStyle w:val="Bezproreda"/>
        <w:numPr>
          <w:ilvl w:val="0"/>
          <w:numId w:val="2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6A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Prijava koja je podnesena izvan roka neće se uputiti u daljnji postupak vrednovanja, </w:t>
      </w:r>
      <w:r w:rsidR="009E63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podnositelj pravodobne prijave s nepotpunom dokumentacijom će se pozvati na dopunu </w:t>
      </w:r>
      <w:r w:rsidR="009E63A6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dokumentacije, </w:t>
      </w:r>
      <w:r w:rsidRPr="005A6A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čemu Ministarstvo donosi odluku koju objavljuje na mrežnim stranicama u roku od 15 dana od dana utvrđenja da je </w:t>
      </w:r>
      <w:r w:rsidR="009E63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prijava </w:t>
      </w:r>
      <w:r w:rsidRPr="005A6A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nepotpuna </w:t>
      </w:r>
      <w:r w:rsidR="009E63A6">
        <w:rPr>
          <w:rFonts w:ascii="Times New Roman" w:eastAsia="Times New Roman" w:hAnsi="Times New Roman" w:cs="Times New Roman"/>
          <w:sz w:val="24"/>
          <w:szCs w:val="24"/>
          <w:lang w:eastAsia="hr-HR"/>
        </w:rPr>
        <w:t>odnosno</w:t>
      </w:r>
      <w:r w:rsidRPr="005A6A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nepravodobna.</w:t>
      </w:r>
    </w:p>
    <w:p w14:paraId="43D507E4" w14:textId="77777777" w:rsidR="006B39CA" w:rsidRPr="005A6AB1" w:rsidRDefault="006B39CA" w:rsidP="00F776BF">
      <w:pPr>
        <w:pStyle w:val="Bezproreda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45F71F9" w14:textId="77777777" w:rsidR="003E5583" w:rsidRPr="005A6AB1" w:rsidRDefault="003E5583" w:rsidP="003E5583">
      <w:pPr>
        <w:pStyle w:val="Bezproreda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</w:pPr>
      <w:r w:rsidRPr="005A6AB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Dokumentacija uz prijavu na javni poziv</w:t>
      </w:r>
    </w:p>
    <w:p w14:paraId="3CA44B14" w14:textId="77777777" w:rsidR="003E5583" w:rsidRPr="005A6AB1" w:rsidRDefault="003E5583" w:rsidP="003E5583">
      <w:pPr>
        <w:pStyle w:val="Bezprored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5E10E25" w14:textId="77777777" w:rsidR="003E5583" w:rsidRPr="005A6AB1" w:rsidRDefault="003E5583" w:rsidP="00843FD0">
      <w:pPr>
        <w:pStyle w:val="Naslov2"/>
      </w:pPr>
      <w:r w:rsidRPr="005A6AB1">
        <w:t xml:space="preserve">Članak </w:t>
      </w:r>
      <w:r w:rsidR="009338E3" w:rsidRPr="005A6AB1">
        <w:t>8</w:t>
      </w:r>
      <w:r w:rsidRPr="005A6AB1">
        <w:t>.</w:t>
      </w:r>
    </w:p>
    <w:p w14:paraId="25E846AF" w14:textId="77777777" w:rsidR="007967D3" w:rsidRPr="005A6AB1" w:rsidRDefault="007967D3" w:rsidP="00BD6123">
      <w:pPr>
        <w:pStyle w:val="Bezproreda"/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AEC659D" w14:textId="77777777" w:rsidR="00BE741C" w:rsidRPr="005A6AB1" w:rsidRDefault="00BD6123" w:rsidP="00BE741C">
      <w:pPr>
        <w:pStyle w:val="Bezproreda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Dokumentacija </w:t>
      </w:r>
      <w:r w:rsidR="00D56FFF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koju je 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potrebn</w:t>
      </w:r>
      <w:r w:rsidR="00D56FFF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56FFF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dostaviti uz prijavu na J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avn</w:t>
      </w:r>
      <w:r w:rsidR="00D56FFF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poziv je sljedeća:</w:t>
      </w:r>
    </w:p>
    <w:p w14:paraId="3A032129" w14:textId="77777777" w:rsidR="00861AB0" w:rsidRPr="005A6AB1" w:rsidRDefault="00861AB0" w:rsidP="00861AB0">
      <w:pPr>
        <w:pStyle w:val="Bezproreda"/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51BF5AB" w14:textId="06C9F1F4" w:rsidR="00227725" w:rsidRDefault="00227725" w:rsidP="00227725">
      <w:pPr>
        <w:pStyle w:val="Bezproreda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A6A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popis </w:t>
      </w:r>
      <w:r w:rsidR="00477B55" w:rsidRPr="005A6A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svih </w:t>
      </w:r>
      <w:r w:rsidRPr="005A6A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katastarskih čestica </w:t>
      </w:r>
      <w:r w:rsidR="008D5E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komasacijskog područja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koje se </w:t>
      </w:r>
      <w:r w:rsidR="009E6F4E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predlaže</w:t>
      </w:r>
      <w:r w:rsidR="006B39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komasaciju</w:t>
      </w:r>
      <w:r w:rsidR="008D5E0D" w:rsidRPr="008D5E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D5E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koji osim imena i matičnog broja katastarske općine sadrži i podatke o broju katastarske čestice, površini i načinu uporabe</w:t>
      </w:r>
      <w:r w:rsidR="008D5E0D" w:rsidRPr="00C90D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D5E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katastarske čestice te upisanim osobama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3B7C9ED2" w14:textId="77777777" w:rsidR="00094950" w:rsidRPr="005A6AB1" w:rsidRDefault="00094950" w:rsidP="00094950">
      <w:pPr>
        <w:pStyle w:val="Bezproreda"/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6E5A147" w14:textId="064B006B" w:rsidR="00094950" w:rsidRPr="005A6AB1" w:rsidRDefault="00094950" w:rsidP="00094950">
      <w:pPr>
        <w:pStyle w:val="Bezproreda"/>
        <w:numPr>
          <w:ilvl w:val="2"/>
          <w:numId w:val="17"/>
        </w:num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zemljišn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 knjige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2268E31B" w14:textId="77777777" w:rsidR="00094950" w:rsidRPr="005A6AB1" w:rsidRDefault="00094950" w:rsidP="00094950">
      <w:pPr>
        <w:pStyle w:val="Bezproreda"/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CDD5322" w14:textId="77777777" w:rsidR="00094950" w:rsidRPr="005A6AB1" w:rsidRDefault="00094950" w:rsidP="00094950">
      <w:pPr>
        <w:pStyle w:val="Bezproreda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A6AB1">
        <w:rPr>
          <w:rFonts w:ascii="Times New Roman" w:hAnsi="Times New Roman" w:cs="Times New Roman"/>
          <w:sz w:val="24"/>
          <w:szCs w:val="24"/>
        </w:rPr>
        <w:t>s uknjiženim pravom vlasništva Republike Hrvatske</w:t>
      </w:r>
    </w:p>
    <w:p w14:paraId="41CB0E67" w14:textId="77777777" w:rsidR="00094950" w:rsidRPr="005A6AB1" w:rsidRDefault="00094950" w:rsidP="00094950">
      <w:pPr>
        <w:pStyle w:val="Bezproreda"/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5F45119" w14:textId="77777777" w:rsidR="00094950" w:rsidRPr="005A6AB1" w:rsidRDefault="00094950" w:rsidP="00094950">
      <w:pPr>
        <w:pStyle w:val="Bezproreda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A6AB1">
        <w:rPr>
          <w:rFonts w:ascii="Times New Roman" w:hAnsi="Times New Roman" w:cs="Times New Roman"/>
          <w:sz w:val="24"/>
          <w:szCs w:val="24"/>
        </w:rPr>
        <w:t xml:space="preserve">s uknjiženim pravom vlasništva pravnih ili fizičkih osoba </w:t>
      </w:r>
    </w:p>
    <w:p w14:paraId="28D7F118" w14:textId="77777777" w:rsidR="00094950" w:rsidRPr="005A6AB1" w:rsidRDefault="00094950" w:rsidP="00094950">
      <w:pPr>
        <w:pStyle w:val="Bezproreda"/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F48E45B" w14:textId="77777777" w:rsidR="00094950" w:rsidRPr="005A6AB1" w:rsidRDefault="00094950" w:rsidP="00094950">
      <w:pPr>
        <w:pStyle w:val="Bezproreda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A6AB1">
        <w:rPr>
          <w:rFonts w:ascii="Times New Roman" w:hAnsi="Times New Roman" w:cs="Times New Roman"/>
          <w:sz w:val="24"/>
          <w:szCs w:val="24"/>
        </w:rPr>
        <w:t xml:space="preserve">za ostalo zemljište </w:t>
      </w:r>
    </w:p>
    <w:p w14:paraId="2A6D7191" w14:textId="77777777" w:rsidR="00094950" w:rsidRPr="005A6AB1" w:rsidRDefault="00094950" w:rsidP="00094950">
      <w:pPr>
        <w:pStyle w:val="Bezproreda"/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3AAA0EA" w14:textId="065BC9D6" w:rsidR="00094950" w:rsidRPr="005A6AB1" w:rsidRDefault="00094950" w:rsidP="00094950">
      <w:pPr>
        <w:pStyle w:val="Bezproreda"/>
        <w:numPr>
          <w:ilvl w:val="2"/>
          <w:numId w:val="17"/>
        </w:num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posjedovni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listov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03EC17AA" w14:textId="77777777" w:rsidR="00094950" w:rsidRPr="005A6AB1" w:rsidRDefault="00094950" w:rsidP="00094950">
      <w:pPr>
        <w:pStyle w:val="Bezproreda"/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3548264" w14:textId="77777777" w:rsidR="00094950" w:rsidRPr="005A6AB1" w:rsidRDefault="00094950" w:rsidP="00094950">
      <w:pPr>
        <w:pStyle w:val="Bezproreda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A6AB1">
        <w:rPr>
          <w:rFonts w:ascii="Times New Roman" w:hAnsi="Times New Roman" w:cs="Times New Roman"/>
          <w:sz w:val="24"/>
          <w:szCs w:val="24"/>
        </w:rPr>
        <w:t>s upisom posjeda Republike Hrvatske</w:t>
      </w:r>
    </w:p>
    <w:p w14:paraId="2C1B018F" w14:textId="77777777" w:rsidR="00094950" w:rsidRPr="005A6AB1" w:rsidRDefault="00094950" w:rsidP="00094950">
      <w:pPr>
        <w:pStyle w:val="Bezproreda"/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3178C83" w14:textId="77777777" w:rsidR="00094950" w:rsidRPr="005A6AB1" w:rsidRDefault="00094950" w:rsidP="00094950">
      <w:pPr>
        <w:pStyle w:val="Bezproreda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A6AB1">
        <w:rPr>
          <w:rFonts w:ascii="Times New Roman" w:hAnsi="Times New Roman" w:cs="Times New Roman"/>
          <w:sz w:val="24"/>
          <w:szCs w:val="24"/>
        </w:rPr>
        <w:t>s upisom posjeda pravnih ili fizičkih osoba</w:t>
      </w:r>
    </w:p>
    <w:p w14:paraId="597654F4" w14:textId="77777777" w:rsidR="00094950" w:rsidRPr="005A6AB1" w:rsidRDefault="00094950" w:rsidP="00094950">
      <w:pPr>
        <w:pStyle w:val="Bezproreda"/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BA60CE7" w14:textId="77777777" w:rsidR="00094950" w:rsidRPr="005A6AB1" w:rsidRDefault="00094950" w:rsidP="00094950">
      <w:pPr>
        <w:pStyle w:val="Bezproreda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A6AB1">
        <w:rPr>
          <w:rFonts w:ascii="Times New Roman" w:hAnsi="Times New Roman" w:cs="Times New Roman"/>
          <w:sz w:val="24"/>
          <w:szCs w:val="24"/>
        </w:rPr>
        <w:t>za ostalo zemljište</w:t>
      </w:r>
    </w:p>
    <w:p w14:paraId="5AD393B9" w14:textId="77777777" w:rsidR="00094950" w:rsidRDefault="00094950" w:rsidP="00094950">
      <w:pPr>
        <w:pStyle w:val="Bezproreda"/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48991A5" w14:textId="77777777" w:rsidR="00094950" w:rsidRDefault="00094950" w:rsidP="00094950">
      <w:pPr>
        <w:pStyle w:val="Bezproreda"/>
        <w:numPr>
          <w:ilvl w:val="0"/>
          <w:numId w:val="29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grafički prikaz komasacijskog područja koje se predlaže za komasaciju (kojem je grafička osnova katastarski plan) na kojem su označene</w:t>
      </w:r>
      <w:r w:rsidRPr="000A2035">
        <w:t xml:space="preserve"> </w:t>
      </w:r>
      <w:r w:rsidRPr="000A2035">
        <w:rPr>
          <w:rFonts w:ascii="Times New Roman" w:hAnsi="Times New Roman" w:cs="Times New Roman"/>
          <w:sz w:val="24"/>
          <w:szCs w:val="24"/>
        </w:rPr>
        <w:t>granice prijedloga komasacijskog područja i granice zemljišta koje se predlaže za komasacijsku gromadu</w:t>
      </w:r>
      <w:r>
        <w:rPr>
          <w:rFonts w:ascii="Times New Roman" w:hAnsi="Times New Roman" w:cs="Times New Roman"/>
          <w:sz w:val="24"/>
          <w:szCs w:val="24"/>
        </w:rPr>
        <w:t xml:space="preserve"> te katastarske čestice i to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20C7FC06" w14:textId="77777777" w:rsidR="00B050B0" w:rsidRPr="005A6AB1" w:rsidRDefault="00B050B0" w:rsidP="00B050B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31C2475" w14:textId="0A5ADCBB" w:rsidR="00B050B0" w:rsidRPr="005A6AB1" w:rsidRDefault="00B050B0" w:rsidP="00B050B0">
      <w:pPr>
        <w:pStyle w:val="Bezproreda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6AB1">
        <w:rPr>
          <w:rFonts w:ascii="Times New Roman" w:hAnsi="Times New Roman" w:cs="Times New Roman"/>
          <w:sz w:val="24"/>
          <w:szCs w:val="24"/>
        </w:rPr>
        <w:t xml:space="preserve">katastarske čestice </w:t>
      </w:r>
      <w:r w:rsidRPr="005A6AB1">
        <w:rPr>
          <w:rFonts w:ascii="Times New Roman" w:hAnsi="Times New Roman" w:cs="Times New Roman"/>
          <w:sz w:val="24"/>
          <w:szCs w:val="24"/>
          <w:lang w:eastAsia="hr-HR"/>
        </w:rPr>
        <w:t xml:space="preserve">iz 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prijedloga komasacijskog područja koje ne ulaze u prijedlog komasacijske gromade</w:t>
      </w:r>
    </w:p>
    <w:p w14:paraId="59AF71C5" w14:textId="77777777" w:rsidR="00B050B0" w:rsidRPr="005A6AB1" w:rsidRDefault="00B050B0" w:rsidP="00B050B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AAC8788" w14:textId="5AD29812" w:rsidR="00B050B0" w:rsidRPr="00216AFF" w:rsidRDefault="00B050B0" w:rsidP="00B050B0">
      <w:pPr>
        <w:pStyle w:val="Bezproreda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6AB1">
        <w:rPr>
          <w:rFonts w:ascii="Times New Roman" w:hAnsi="Times New Roman" w:cs="Times New Roman"/>
          <w:sz w:val="24"/>
          <w:szCs w:val="24"/>
        </w:rPr>
        <w:t xml:space="preserve">katastarske čestice </w:t>
      </w:r>
      <w:r w:rsidRPr="005A6AB1">
        <w:rPr>
          <w:rFonts w:ascii="Times New Roman" w:hAnsi="Times New Roman" w:cs="Times New Roman"/>
          <w:sz w:val="24"/>
          <w:szCs w:val="24"/>
          <w:lang w:eastAsia="hr-HR"/>
        </w:rPr>
        <w:t xml:space="preserve">iz 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prijedloga komasacijskog područja koje ulaze u prijedlog komasacijske gromade</w:t>
      </w:r>
    </w:p>
    <w:p w14:paraId="3E629FC4" w14:textId="77777777" w:rsidR="00B050B0" w:rsidRDefault="00B050B0" w:rsidP="00B050B0">
      <w:pPr>
        <w:pStyle w:val="Bezproreda"/>
        <w:tabs>
          <w:tab w:val="left" w:pos="0"/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EDBE2DC" w14:textId="5C20D5D6" w:rsidR="00B050B0" w:rsidRDefault="00B050B0" w:rsidP="00B050B0">
      <w:pPr>
        <w:pStyle w:val="Bezproreda"/>
        <w:numPr>
          <w:ilvl w:val="0"/>
          <w:numId w:val="29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grafički prikaz (kojem je grafička osnova digitalni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ortofotoplan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Pr="00216A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kojem su označene </w:t>
      </w:r>
      <w:r w:rsidRPr="00B050B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granice prijedloga komasacijskog područja i granice zemljišta koje se predlaže za komasacijsku gromadu, a koj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B050B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prikazuje:</w:t>
      </w:r>
    </w:p>
    <w:p w14:paraId="3FAE8254" w14:textId="77777777" w:rsidR="00B050B0" w:rsidRPr="00216AFF" w:rsidRDefault="00B050B0" w:rsidP="00B050B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4CAB2D3" w14:textId="77777777" w:rsidR="00B050B0" w:rsidRDefault="00B050B0" w:rsidP="00B050B0">
      <w:pPr>
        <w:pStyle w:val="Bezproreda"/>
        <w:numPr>
          <w:ilvl w:val="0"/>
          <w:numId w:val="30"/>
        </w:numPr>
        <w:ind w:left="567" w:hanging="141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6AB1">
        <w:rPr>
          <w:rFonts w:ascii="Times New Roman" w:hAnsi="Times New Roman" w:cs="Times New Roman"/>
          <w:sz w:val="24"/>
          <w:szCs w:val="24"/>
          <w:lang w:eastAsia="hr-HR"/>
        </w:rPr>
        <w:t>postojeće stanje putne i kanalske mreže</w:t>
      </w:r>
    </w:p>
    <w:p w14:paraId="0F3B081F" w14:textId="77777777" w:rsidR="00B050B0" w:rsidRDefault="00B050B0" w:rsidP="00B050B0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6B33AF7" w14:textId="77777777" w:rsidR="00B050B0" w:rsidRDefault="00B050B0" w:rsidP="00B050B0">
      <w:pPr>
        <w:pStyle w:val="Bezproreda"/>
        <w:numPr>
          <w:ilvl w:val="0"/>
          <w:numId w:val="30"/>
        </w:numPr>
        <w:ind w:left="567" w:hanging="141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216AFF">
        <w:rPr>
          <w:rFonts w:ascii="Times New Roman" w:hAnsi="Times New Roman" w:cs="Times New Roman"/>
          <w:sz w:val="24"/>
          <w:szCs w:val="24"/>
          <w:lang w:eastAsia="hr-HR"/>
        </w:rPr>
        <w:t>postojeća obilježja krajobraza koja su evidentirana u službenim evidencijama</w:t>
      </w:r>
    </w:p>
    <w:p w14:paraId="04EA0E4B" w14:textId="77777777" w:rsidR="00B050B0" w:rsidRDefault="00B050B0" w:rsidP="00B050B0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23310B0" w14:textId="77777777" w:rsidR="00B050B0" w:rsidRDefault="00B050B0" w:rsidP="00B050B0">
      <w:pPr>
        <w:pStyle w:val="Bezproreda"/>
        <w:numPr>
          <w:ilvl w:val="0"/>
          <w:numId w:val="30"/>
        </w:numPr>
        <w:ind w:left="567" w:hanging="141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216AFF">
        <w:rPr>
          <w:rFonts w:ascii="Times New Roman" w:hAnsi="Times New Roman" w:cs="Times New Roman"/>
          <w:sz w:val="24"/>
          <w:szCs w:val="24"/>
          <w:lang w:eastAsia="hr-HR"/>
        </w:rPr>
        <w:t>položaj zemljišta u vlasništvu Republike Hrvatske</w:t>
      </w:r>
    </w:p>
    <w:p w14:paraId="1C1407AE" w14:textId="77777777" w:rsidR="00B050B0" w:rsidRDefault="00B050B0" w:rsidP="00B050B0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7417FAA" w14:textId="1431A244" w:rsidR="00C117E2" w:rsidRDefault="00B050B0" w:rsidP="00C117E2">
      <w:pPr>
        <w:pStyle w:val="Bezproreda"/>
        <w:numPr>
          <w:ilvl w:val="0"/>
          <w:numId w:val="30"/>
        </w:numPr>
        <w:ind w:left="567" w:hanging="141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216AFF">
        <w:rPr>
          <w:rFonts w:ascii="Times New Roman" w:hAnsi="Times New Roman" w:cs="Times New Roman"/>
          <w:sz w:val="24"/>
          <w:szCs w:val="24"/>
          <w:lang w:eastAsia="hr-HR"/>
        </w:rPr>
        <w:t>položaj zemljišta u vlasniš</w:t>
      </w:r>
      <w:r>
        <w:rPr>
          <w:rFonts w:ascii="Times New Roman" w:hAnsi="Times New Roman" w:cs="Times New Roman"/>
          <w:sz w:val="24"/>
          <w:szCs w:val="24"/>
          <w:lang w:eastAsia="hr-HR"/>
        </w:rPr>
        <w:t>tvu fizičkih i pravnih osoba</w:t>
      </w:r>
    </w:p>
    <w:p w14:paraId="150AC9AB" w14:textId="77777777" w:rsidR="00C117E2" w:rsidRPr="00C117E2" w:rsidRDefault="00C117E2" w:rsidP="00C117E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9E76CFA" w14:textId="77777777" w:rsidR="00C117E2" w:rsidRPr="00216AFF" w:rsidRDefault="00C117E2" w:rsidP="00C117E2">
      <w:pPr>
        <w:pStyle w:val="Bezproreda"/>
        <w:numPr>
          <w:ilvl w:val="0"/>
          <w:numId w:val="30"/>
        </w:numPr>
        <w:ind w:left="567" w:hanging="141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položaj ostalog zemljišta</w:t>
      </w:r>
    </w:p>
    <w:p w14:paraId="1057C436" w14:textId="77777777" w:rsidR="00B050B0" w:rsidRDefault="00B050B0" w:rsidP="00B050B0">
      <w:pPr>
        <w:pStyle w:val="Bezproreda"/>
        <w:tabs>
          <w:tab w:val="left" w:pos="0"/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13BAE70" w14:textId="299FE7AA" w:rsidR="00B050B0" w:rsidRPr="00B050B0" w:rsidRDefault="00B050B0" w:rsidP="00B050B0">
      <w:pPr>
        <w:pStyle w:val="Bezproreda"/>
        <w:numPr>
          <w:ilvl w:val="0"/>
          <w:numId w:val="29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050B0">
        <w:rPr>
          <w:rFonts w:ascii="Times New Roman" w:hAnsi="Times New Roman" w:cs="Times New Roman"/>
          <w:sz w:val="24"/>
          <w:szCs w:val="24"/>
          <w:lang w:eastAsia="hr-HR"/>
        </w:rPr>
        <w:t xml:space="preserve">Popis katastarskih čestica s iskazom površina katastarskih čestica </w:t>
      </w:r>
      <w:r w:rsidRPr="00B050B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prijedloga komasacijskog područja te grafički prikaz (kojem je grafička osnova digitalni </w:t>
      </w:r>
      <w:proofErr w:type="spellStart"/>
      <w:r w:rsidRPr="00B050B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ortofotoplan</w:t>
      </w:r>
      <w:proofErr w:type="spellEnd"/>
      <w:r w:rsidRPr="00B050B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na kojem su označene granice prijedloga komasacijskog područja i granice zemljišta koje se predlaže za komasacijsku gromadu, a koji prikazuje:</w:t>
      </w:r>
    </w:p>
    <w:p w14:paraId="420702C2" w14:textId="77777777" w:rsidR="009E283E" w:rsidRPr="005A6AB1" w:rsidRDefault="009E283E" w:rsidP="009E283E">
      <w:pPr>
        <w:pStyle w:val="Bezproreda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201B6E0" w14:textId="63216D9B" w:rsidR="009E283E" w:rsidRPr="005A6AB1" w:rsidRDefault="009E283E" w:rsidP="009E283E">
      <w:pPr>
        <w:pStyle w:val="Bezproreda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A6AB1">
        <w:rPr>
          <w:rFonts w:ascii="Times New Roman" w:hAnsi="Times New Roman" w:cs="Times New Roman"/>
          <w:sz w:val="24"/>
          <w:szCs w:val="24"/>
          <w:lang w:eastAsia="hr-HR"/>
        </w:rPr>
        <w:t>vinograd</w:t>
      </w:r>
      <w:r w:rsidR="00B050B0">
        <w:rPr>
          <w:rFonts w:ascii="Times New Roman" w:hAnsi="Times New Roman" w:cs="Times New Roman"/>
          <w:sz w:val="24"/>
          <w:szCs w:val="24"/>
          <w:lang w:eastAsia="hr-HR"/>
        </w:rPr>
        <w:t>e</w:t>
      </w:r>
    </w:p>
    <w:p w14:paraId="36D18684" w14:textId="77777777" w:rsidR="009E283E" w:rsidRPr="005A6AB1" w:rsidRDefault="009E283E" w:rsidP="009E283E">
      <w:pPr>
        <w:pStyle w:val="Bezproreda"/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F22594F" w14:textId="29758A1D" w:rsidR="009E283E" w:rsidRPr="005A6AB1" w:rsidRDefault="009E283E" w:rsidP="009E283E">
      <w:pPr>
        <w:pStyle w:val="Bezproreda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A6AB1">
        <w:rPr>
          <w:rFonts w:ascii="Times New Roman" w:hAnsi="Times New Roman" w:cs="Times New Roman"/>
          <w:sz w:val="24"/>
          <w:szCs w:val="24"/>
          <w:lang w:eastAsia="hr-HR"/>
        </w:rPr>
        <w:t>voćnjak</w:t>
      </w:r>
      <w:r w:rsidR="00B050B0">
        <w:rPr>
          <w:rFonts w:ascii="Times New Roman" w:hAnsi="Times New Roman" w:cs="Times New Roman"/>
          <w:sz w:val="24"/>
          <w:szCs w:val="24"/>
          <w:lang w:eastAsia="hr-HR"/>
        </w:rPr>
        <w:t>e</w:t>
      </w:r>
    </w:p>
    <w:p w14:paraId="03C8FFFF" w14:textId="77777777" w:rsidR="009E283E" w:rsidRPr="005A6AB1" w:rsidRDefault="009E283E" w:rsidP="009E283E">
      <w:pPr>
        <w:pStyle w:val="Bezproreda"/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1119A60" w14:textId="466ACA23" w:rsidR="009E283E" w:rsidRPr="005A6AB1" w:rsidRDefault="009E283E" w:rsidP="009E283E">
      <w:pPr>
        <w:pStyle w:val="Bezproreda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A6AB1">
        <w:rPr>
          <w:rFonts w:ascii="Times New Roman" w:hAnsi="Times New Roman" w:cs="Times New Roman"/>
          <w:sz w:val="24"/>
          <w:szCs w:val="24"/>
          <w:lang w:eastAsia="hr-HR"/>
        </w:rPr>
        <w:t>maslinik</w:t>
      </w:r>
      <w:r w:rsidR="00B050B0">
        <w:rPr>
          <w:rFonts w:ascii="Times New Roman" w:hAnsi="Times New Roman" w:cs="Times New Roman"/>
          <w:sz w:val="24"/>
          <w:szCs w:val="24"/>
          <w:lang w:eastAsia="hr-HR"/>
        </w:rPr>
        <w:t>e</w:t>
      </w:r>
    </w:p>
    <w:p w14:paraId="2B5C2C51" w14:textId="77777777" w:rsidR="009E283E" w:rsidRPr="005A6AB1" w:rsidRDefault="009E283E" w:rsidP="009E283E">
      <w:pPr>
        <w:pStyle w:val="Bezproreda"/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A1CF84B" w14:textId="1A5966E4" w:rsidR="009E283E" w:rsidRPr="005A6AB1" w:rsidRDefault="009E283E" w:rsidP="009E283E">
      <w:pPr>
        <w:pStyle w:val="Bezproreda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A6AB1">
        <w:rPr>
          <w:rFonts w:ascii="Times New Roman" w:hAnsi="Times New Roman" w:cs="Times New Roman"/>
          <w:sz w:val="24"/>
          <w:szCs w:val="24"/>
          <w:lang w:eastAsia="hr-HR"/>
        </w:rPr>
        <w:t>ribnjak</w:t>
      </w:r>
      <w:r w:rsidR="00B050B0">
        <w:rPr>
          <w:rFonts w:ascii="Times New Roman" w:hAnsi="Times New Roman" w:cs="Times New Roman"/>
          <w:sz w:val="24"/>
          <w:szCs w:val="24"/>
          <w:lang w:eastAsia="hr-HR"/>
        </w:rPr>
        <w:t>e</w:t>
      </w:r>
      <w:r w:rsidRPr="005A6AB1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146E190F" w14:textId="77777777" w:rsidR="009E283E" w:rsidRPr="005A6AB1" w:rsidRDefault="009E283E" w:rsidP="009E283E">
      <w:pPr>
        <w:pStyle w:val="Bezproreda"/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EC416AF" w14:textId="77777777" w:rsidR="009E283E" w:rsidRPr="005A6AB1" w:rsidRDefault="009E283E" w:rsidP="009E283E">
      <w:pPr>
        <w:pStyle w:val="Bezproreda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na koji</w:t>
      </w:r>
      <w:r w:rsidRPr="005A6AB1">
        <w:rPr>
          <w:rFonts w:ascii="Times New Roman" w:hAnsi="Times New Roman" w:cs="Times New Roman"/>
          <w:sz w:val="24"/>
          <w:szCs w:val="24"/>
          <w:lang w:eastAsia="hr-HR"/>
        </w:rPr>
        <w:t>m</w:t>
      </w:r>
      <w:r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Pr="005A6AB1">
        <w:rPr>
          <w:rFonts w:ascii="Times New Roman" w:hAnsi="Times New Roman" w:cs="Times New Roman"/>
          <w:sz w:val="24"/>
          <w:szCs w:val="24"/>
          <w:lang w:eastAsia="hr-HR"/>
        </w:rPr>
        <w:t xml:space="preserve"> postoji jednostavna i druga građevina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5A6AB1">
        <w:rPr>
          <w:rFonts w:ascii="Times New Roman" w:hAnsi="Times New Roman" w:cs="Times New Roman"/>
          <w:sz w:val="24"/>
          <w:szCs w:val="24"/>
          <w:lang w:eastAsia="hr-HR"/>
        </w:rPr>
        <w:t>u skladu s pravilnikom kojim se uređuje određivanje jednostavnih i drugih građevina i radova u svrhu poljoprivredne djelatnosti za koje se komasacija može provoditi bez suglasnosti</w:t>
      </w:r>
    </w:p>
    <w:p w14:paraId="23A7274B" w14:textId="77777777" w:rsidR="009E283E" w:rsidRPr="005A6AB1" w:rsidRDefault="009E283E" w:rsidP="009E283E">
      <w:pPr>
        <w:pStyle w:val="Bezproreda"/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E9B3B6A" w14:textId="77777777" w:rsidR="009E283E" w:rsidRPr="005A6AB1" w:rsidRDefault="009E283E" w:rsidP="009E283E">
      <w:pPr>
        <w:pStyle w:val="Bezproreda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na koji</w:t>
      </w:r>
      <w:r w:rsidRPr="005A6AB1">
        <w:rPr>
          <w:rFonts w:ascii="Times New Roman" w:hAnsi="Times New Roman" w:cs="Times New Roman"/>
          <w:sz w:val="24"/>
          <w:szCs w:val="24"/>
          <w:lang w:eastAsia="hr-HR"/>
        </w:rPr>
        <w:t>m</w:t>
      </w:r>
      <w:r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Pr="005A6AB1">
        <w:rPr>
          <w:rFonts w:ascii="Times New Roman" w:hAnsi="Times New Roman" w:cs="Times New Roman"/>
          <w:sz w:val="24"/>
          <w:szCs w:val="24"/>
          <w:lang w:eastAsia="hr-HR"/>
        </w:rPr>
        <w:t xml:space="preserve"> su radovi izvedeni u skladu s pravilnikom kojim se uređuje određivanje jednostavnih i drugih građevina i radova u svrhu poljoprivredne djelatnosti za koje se komasacija može provoditi bez suglasnosti</w:t>
      </w:r>
    </w:p>
    <w:p w14:paraId="569D52EE" w14:textId="77777777" w:rsidR="00374477" w:rsidRPr="005A6AB1" w:rsidRDefault="00374477" w:rsidP="00227725">
      <w:pPr>
        <w:pStyle w:val="Bezproreda"/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7946B60" w14:textId="0A964D59" w:rsidR="00861AB0" w:rsidRPr="009A6FB0" w:rsidRDefault="00227725" w:rsidP="00861AB0">
      <w:pPr>
        <w:pStyle w:val="Bezproreda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A6FB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podatke za p</w:t>
      </w:r>
      <w:r w:rsidR="006B39CA" w:rsidRPr="009A6FB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rijedlog komasacijskog područja</w:t>
      </w:r>
      <w:r w:rsidRPr="009A6FB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53E81ABD" w14:textId="77777777" w:rsidR="00227725" w:rsidRPr="005A6AB1" w:rsidRDefault="00227725" w:rsidP="00861AB0">
      <w:pPr>
        <w:pStyle w:val="Bezproreda"/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0A56AED6" w14:textId="0B4B4382" w:rsidR="00861AB0" w:rsidRPr="005A6AB1" w:rsidRDefault="00861AB0" w:rsidP="00861AB0">
      <w:pPr>
        <w:pStyle w:val="Bezproreda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6AB1">
        <w:rPr>
          <w:rFonts w:ascii="Times New Roman" w:hAnsi="Times New Roman" w:cs="Times New Roman"/>
          <w:sz w:val="24"/>
          <w:szCs w:val="24"/>
          <w:lang w:eastAsia="hr-HR"/>
        </w:rPr>
        <w:t>ime i m</w:t>
      </w:r>
      <w:r w:rsidR="00105F5A" w:rsidRPr="005A6AB1">
        <w:rPr>
          <w:rFonts w:ascii="Times New Roman" w:hAnsi="Times New Roman" w:cs="Times New Roman"/>
          <w:sz w:val="24"/>
          <w:szCs w:val="24"/>
          <w:lang w:eastAsia="hr-HR"/>
        </w:rPr>
        <w:t>atični broj katastarske općine</w:t>
      </w:r>
      <w:r w:rsidR="004A7C9E" w:rsidRPr="005A6AB1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3A7E09FB" w14:textId="77777777" w:rsidR="00105F5A" w:rsidRPr="005A6AB1" w:rsidRDefault="00105F5A" w:rsidP="00105F5A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051AB8B" w14:textId="61699297" w:rsidR="00861AB0" w:rsidRPr="005A6AB1" w:rsidRDefault="009E0FFC" w:rsidP="00861AB0">
      <w:pPr>
        <w:pStyle w:val="Bezproreda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ukupnu </w:t>
      </w:r>
      <w:r w:rsidR="00861AB0" w:rsidRPr="005A6AB1">
        <w:rPr>
          <w:rFonts w:ascii="Times New Roman" w:hAnsi="Times New Roman" w:cs="Times New Roman"/>
          <w:sz w:val="24"/>
          <w:szCs w:val="24"/>
          <w:lang w:eastAsia="hr-HR"/>
        </w:rPr>
        <w:t>površinu</w:t>
      </w:r>
      <w:r w:rsidR="00861AB0" w:rsidRPr="005A6A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</w:p>
    <w:p w14:paraId="282EA04E" w14:textId="77777777" w:rsidR="00105F5A" w:rsidRPr="005A6AB1" w:rsidRDefault="00105F5A" w:rsidP="00105F5A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FC89BA4" w14:textId="15FF9066" w:rsidR="00861AB0" w:rsidRPr="005A6AB1" w:rsidRDefault="00861AB0" w:rsidP="00861AB0">
      <w:pPr>
        <w:pStyle w:val="Bezproreda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6AB1">
        <w:rPr>
          <w:rFonts w:ascii="Times New Roman" w:hAnsi="Times New Roman" w:cs="Times New Roman"/>
          <w:sz w:val="24"/>
          <w:szCs w:val="24"/>
          <w:lang w:eastAsia="hr-HR"/>
        </w:rPr>
        <w:t>ukupan broj katastarskih čestica</w:t>
      </w:r>
    </w:p>
    <w:p w14:paraId="6E07AB1B" w14:textId="77777777" w:rsidR="00105F5A" w:rsidRPr="005A6AB1" w:rsidRDefault="00105F5A" w:rsidP="00105F5A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73C246B" w14:textId="08535AFF" w:rsidR="00861AB0" w:rsidRPr="005A6AB1" w:rsidRDefault="00861AB0" w:rsidP="00861AB0">
      <w:pPr>
        <w:pStyle w:val="Bezproreda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6AB1">
        <w:rPr>
          <w:rFonts w:ascii="Times New Roman" w:hAnsi="Times New Roman" w:cs="Times New Roman"/>
          <w:sz w:val="24"/>
          <w:szCs w:val="24"/>
          <w:lang w:eastAsia="hr-HR"/>
        </w:rPr>
        <w:t>prosječna veličina katastarskih čestica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5A6AB1">
        <w:rPr>
          <w:rFonts w:ascii="Times New Roman" w:hAnsi="Times New Roman" w:cs="Times New Roman"/>
          <w:sz w:val="24"/>
          <w:szCs w:val="24"/>
          <w:lang w:eastAsia="hr-HR"/>
        </w:rPr>
        <w:t>u vlasništvu Republike Hrvatske</w:t>
      </w:r>
    </w:p>
    <w:p w14:paraId="194DEF38" w14:textId="77777777" w:rsidR="00105F5A" w:rsidRPr="005A6AB1" w:rsidRDefault="00105F5A" w:rsidP="00105F5A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DDF02B8" w14:textId="00D6961F" w:rsidR="00861AB0" w:rsidRPr="005A6AB1" w:rsidRDefault="00861AB0" w:rsidP="00861AB0">
      <w:pPr>
        <w:pStyle w:val="Bezproreda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6AB1">
        <w:rPr>
          <w:rFonts w:ascii="Times New Roman" w:hAnsi="Times New Roman" w:cs="Times New Roman"/>
          <w:sz w:val="24"/>
          <w:szCs w:val="24"/>
          <w:lang w:eastAsia="hr-HR"/>
        </w:rPr>
        <w:t>prosječna veličina katastarskih čestica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5A6AB1">
        <w:rPr>
          <w:rFonts w:ascii="Times New Roman" w:hAnsi="Times New Roman" w:cs="Times New Roman"/>
          <w:sz w:val="24"/>
          <w:szCs w:val="24"/>
          <w:lang w:eastAsia="hr-HR"/>
        </w:rPr>
        <w:t>u vlasništvu fizičkih i pravnih osoba</w:t>
      </w:r>
    </w:p>
    <w:p w14:paraId="4F7842B5" w14:textId="77777777" w:rsidR="00105F5A" w:rsidRPr="005A6AB1" w:rsidRDefault="00105F5A" w:rsidP="00105F5A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3A3E8E1" w14:textId="4349E08E" w:rsidR="00105F5A" w:rsidRPr="005A6AB1" w:rsidRDefault="00861AB0" w:rsidP="00861AB0">
      <w:pPr>
        <w:pStyle w:val="Bezproreda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6AB1">
        <w:rPr>
          <w:rFonts w:ascii="Times New Roman" w:hAnsi="Times New Roman" w:cs="Times New Roman"/>
          <w:sz w:val="24"/>
          <w:szCs w:val="24"/>
          <w:lang w:eastAsia="hr-HR"/>
        </w:rPr>
        <w:t>prosječna veličina katastarskih čestica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006F9" w:rsidRPr="005A6AB1">
        <w:rPr>
          <w:rFonts w:ascii="Times New Roman" w:hAnsi="Times New Roman" w:cs="Times New Roman"/>
          <w:sz w:val="24"/>
          <w:szCs w:val="24"/>
          <w:lang w:eastAsia="hr-HR"/>
        </w:rPr>
        <w:t xml:space="preserve">koje </w:t>
      </w:r>
      <w:r w:rsidRPr="005A6AB1">
        <w:rPr>
          <w:rFonts w:ascii="Times New Roman" w:hAnsi="Times New Roman" w:cs="Times New Roman"/>
          <w:sz w:val="24"/>
          <w:szCs w:val="24"/>
          <w:lang w:eastAsia="hr-HR"/>
        </w:rPr>
        <w:t xml:space="preserve">je </w:t>
      </w:r>
      <w:r w:rsidR="006006F9" w:rsidRPr="005A6AB1">
        <w:rPr>
          <w:rFonts w:ascii="Times New Roman" w:hAnsi="Times New Roman" w:cs="Times New Roman"/>
          <w:sz w:val="24"/>
          <w:szCs w:val="24"/>
          <w:lang w:eastAsia="hr-HR"/>
        </w:rPr>
        <w:t>ostalo zemljište</w:t>
      </w:r>
    </w:p>
    <w:p w14:paraId="6B38B91A" w14:textId="77777777" w:rsidR="00105F5A" w:rsidRPr="005A6AB1" w:rsidRDefault="00105F5A" w:rsidP="00105F5A">
      <w:pPr>
        <w:pStyle w:val="Bezproreda"/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A21FC00" w14:textId="7E654B5F" w:rsidR="00105F5A" w:rsidRPr="009A6FB0" w:rsidRDefault="00105F5A" w:rsidP="00105F5A">
      <w:pPr>
        <w:pStyle w:val="Bezproreda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A6FB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poda</w:t>
      </w:r>
      <w:r w:rsidR="00F94EEB" w:rsidRPr="009A6FB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tke</w:t>
      </w:r>
      <w:r w:rsidRPr="009A6FB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prijedlog komasacijske gromade:</w:t>
      </w:r>
    </w:p>
    <w:p w14:paraId="04CD7906" w14:textId="77777777" w:rsidR="00105F5A" w:rsidRPr="005A6AB1" w:rsidRDefault="00105F5A" w:rsidP="00105F5A">
      <w:pPr>
        <w:pStyle w:val="Bezproreda"/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59A899BE" w14:textId="77777777" w:rsidR="00105F5A" w:rsidRPr="005A6AB1" w:rsidRDefault="00105F5A" w:rsidP="00105F5A">
      <w:pPr>
        <w:pStyle w:val="Bezproreda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6AB1">
        <w:rPr>
          <w:rFonts w:ascii="Times New Roman" w:hAnsi="Times New Roman" w:cs="Times New Roman"/>
          <w:sz w:val="24"/>
          <w:szCs w:val="24"/>
          <w:lang w:eastAsia="hr-HR"/>
        </w:rPr>
        <w:t>ime i matični broj katastarske općine</w:t>
      </w:r>
    </w:p>
    <w:p w14:paraId="341F0190" w14:textId="77777777" w:rsidR="00105F5A" w:rsidRPr="005A6AB1" w:rsidRDefault="00105F5A" w:rsidP="00105F5A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48BCE9A" w14:textId="0462EB6A" w:rsidR="00105F5A" w:rsidRPr="005A6AB1" w:rsidRDefault="009E0FFC" w:rsidP="00105F5A">
      <w:pPr>
        <w:pStyle w:val="Bezproreda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ukupnu </w:t>
      </w:r>
      <w:r w:rsidR="00105F5A" w:rsidRPr="005A6AB1">
        <w:rPr>
          <w:rFonts w:ascii="Times New Roman" w:hAnsi="Times New Roman" w:cs="Times New Roman"/>
          <w:sz w:val="24"/>
          <w:szCs w:val="24"/>
          <w:lang w:eastAsia="hr-HR"/>
        </w:rPr>
        <w:t>površinu</w:t>
      </w:r>
      <w:r w:rsidR="00105F5A" w:rsidRPr="005A6A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</w:p>
    <w:p w14:paraId="2281A2E5" w14:textId="77777777" w:rsidR="00105F5A" w:rsidRPr="005A6AB1" w:rsidRDefault="00105F5A" w:rsidP="00105F5A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252E077" w14:textId="61EDEC11" w:rsidR="00105F5A" w:rsidRPr="005A6AB1" w:rsidRDefault="00105F5A" w:rsidP="00105F5A">
      <w:pPr>
        <w:pStyle w:val="Bezproreda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6AB1">
        <w:rPr>
          <w:rFonts w:ascii="Times New Roman" w:hAnsi="Times New Roman" w:cs="Times New Roman"/>
          <w:sz w:val="24"/>
          <w:szCs w:val="24"/>
          <w:lang w:eastAsia="hr-HR"/>
        </w:rPr>
        <w:t>ukupan broj katastarskih čestica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207A14B1" w14:textId="77777777" w:rsidR="00105F5A" w:rsidRPr="005A6AB1" w:rsidRDefault="00105F5A" w:rsidP="00105F5A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6788D84" w14:textId="7F86289B" w:rsidR="00105F5A" w:rsidRPr="005A6AB1" w:rsidRDefault="00105F5A" w:rsidP="00105F5A">
      <w:pPr>
        <w:pStyle w:val="Bezproreda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6AB1">
        <w:rPr>
          <w:rFonts w:ascii="Times New Roman" w:hAnsi="Times New Roman" w:cs="Times New Roman"/>
          <w:sz w:val="24"/>
          <w:szCs w:val="24"/>
          <w:lang w:eastAsia="hr-HR"/>
        </w:rPr>
        <w:t>prosječna veličina katastarskih čestica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5A6AB1">
        <w:rPr>
          <w:rFonts w:ascii="Times New Roman" w:hAnsi="Times New Roman" w:cs="Times New Roman"/>
          <w:sz w:val="24"/>
          <w:szCs w:val="24"/>
          <w:lang w:eastAsia="hr-HR"/>
        </w:rPr>
        <w:t>u vlasništvu Republike Hrvatske</w:t>
      </w:r>
    </w:p>
    <w:p w14:paraId="59D9B1CE" w14:textId="77777777" w:rsidR="00105F5A" w:rsidRPr="005A6AB1" w:rsidRDefault="00105F5A" w:rsidP="00105F5A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F87162A" w14:textId="58D0B9BE" w:rsidR="00105F5A" w:rsidRPr="005A6AB1" w:rsidRDefault="00105F5A" w:rsidP="00105F5A">
      <w:pPr>
        <w:pStyle w:val="Bezproreda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6AB1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prosječna veličina katastarskih čestica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5A6AB1">
        <w:rPr>
          <w:rFonts w:ascii="Times New Roman" w:hAnsi="Times New Roman" w:cs="Times New Roman"/>
          <w:sz w:val="24"/>
          <w:szCs w:val="24"/>
          <w:lang w:eastAsia="hr-HR"/>
        </w:rPr>
        <w:t>u vlasništvu fizičkih i pravnih osoba</w:t>
      </w:r>
    </w:p>
    <w:p w14:paraId="4C69F311" w14:textId="77777777" w:rsidR="00105F5A" w:rsidRPr="005A6AB1" w:rsidRDefault="00105F5A" w:rsidP="00105F5A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79EBAA8" w14:textId="5A729C8B" w:rsidR="00105F5A" w:rsidRPr="005A6AB1" w:rsidRDefault="00105F5A" w:rsidP="00105F5A">
      <w:pPr>
        <w:pStyle w:val="Bezproreda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A6AB1">
        <w:rPr>
          <w:rFonts w:ascii="Times New Roman" w:hAnsi="Times New Roman" w:cs="Times New Roman"/>
          <w:sz w:val="24"/>
          <w:szCs w:val="24"/>
          <w:lang w:eastAsia="hr-HR"/>
        </w:rPr>
        <w:t>prosječna veličina katastarskih čestica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5A6AB1">
        <w:rPr>
          <w:rFonts w:ascii="Times New Roman" w:hAnsi="Times New Roman" w:cs="Times New Roman"/>
          <w:sz w:val="24"/>
          <w:szCs w:val="24"/>
          <w:lang w:eastAsia="hr-HR"/>
        </w:rPr>
        <w:t xml:space="preserve">koje je </w:t>
      </w:r>
      <w:r w:rsidR="006006F9" w:rsidRPr="005A6AB1">
        <w:rPr>
          <w:rFonts w:ascii="Times New Roman" w:hAnsi="Times New Roman" w:cs="Times New Roman"/>
          <w:sz w:val="24"/>
          <w:szCs w:val="24"/>
          <w:lang w:eastAsia="hr-HR"/>
        </w:rPr>
        <w:t>ostalo zemljište</w:t>
      </w:r>
    </w:p>
    <w:p w14:paraId="06C421C1" w14:textId="77777777" w:rsidR="00C7071F" w:rsidRPr="005A6AB1" w:rsidRDefault="00C7071F" w:rsidP="00C7071F">
      <w:pPr>
        <w:pStyle w:val="Bezproreda"/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D4F8AFB" w14:textId="77777777" w:rsidR="00C7071F" w:rsidRPr="005A6AB1" w:rsidRDefault="005A6AB1" w:rsidP="00861AB0">
      <w:pPr>
        <w:pStyle w:val="Bezproreda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predviđene radove</w:t>
      </w:r>
      <w:r w:rsidR="00C7071F" w:rsidRPr="005A6AB1">
        <w:rPr>
          <w:rFonts w:ascii="Times New Roman" w:hAnsi="Times New Roman" w:cs="Times New Roman"/>
          <w:sz w:val="24"/>
          <w:szCs w:val="24"/>
          <w:lang w:eastAsia="hr-HR"/>
        </w:rPr>
        <w:t xml:space="preserve"> komasacije</w:t>
      </w:r>
    </w:p>
    <w:p w14:paraId="0878A2E7" w14:textId="77777777" w:rsidR="009D2272" w:rsidRPr="005A6AB1" w:rsidRDefault="009D2272" w:rsidP="009D2272">
      <w:pPr>
        <w:pStyle w:val="Bezproreda"/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170E3344" w14:textId="12A5A7B1" w:rsidR="008C7DE2" w:rsidRPr="009E0FFC" w:rsidRDefault="009D2272" w:rsidP="009E0FFC">
      <w:pPr>
        <w:pStyle w:val="Bezproreda"/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16A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očitovanje </w:t>
      </w:r>
      <w:r w:rsidR="008C7DE2" w:rsidRPr="00216A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nadležnog upravnog tijela </w:t>
      </w:r>
      <w:r w:rsidR="009E0FFC">
        <w:rPr>
          <w:rFonts w:ascii="Times New Roman" w:hAnsi="Times New Roman" w:cs="Times New Roman"/>
          <w:sz w:val="24"/>
          <w:szCs w:val="24"/>
          <w:lang w:eastAsia="hr-HR"/>
        </w:rPr>
        <w:t>jedinice</w:t>
      </w:r>
      <w:r w:rsidR="009E0FFC" w:rsidRPr="009E0FFC">
        <w:rPr>
          <w:rFonts w:ascii="Times New Roman" w:hAnsi="Times New Roman" w:cs="Times New Roman"/>
          <w:sz w:val="24"/>
          <w:szCs w:val="24"/>
          <w:lang w:eastAsia="hr-HR"/>
        </w:rPr>
        <w:t xml:space="preserve"> lokalne i područne (regionalne) samouprave</w:t>
      </w:r>
      <w:r w:rsidR="009E0F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9E0F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je li za katastarske čestice s popisa iz točke </w:t>
      </w:r>
      <w:r w:rsidR="00266F63" w:rsidRPr="009E0F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Pr="009E0F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ovoga stavka u vlasništvu su Republike Hrvatske, podnesen zahtjev za povrat imovine sukladno Zakonu o naknadi za imovinu oduzetu za vrijeme jugoslavenske komunističke vladavine (»Narodne novine«, broj 92/96, 39/99, 92/99, 43/00, 131/00</w:t>
      </w:r>
      <w:r w:rsidR="008C7DE2" w:rsidRPr="009E0F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27/01, 34/01, 118/01 i 80/02)</w:t>
      </w:r>
    </w:p>
    <w:p w14:paraId="16D165C9" w14:textId="77777777" w:rsidR="008C7DE2" w:rsidRPr="00216AFF" w:rsidRDefault="008C7DE2" w:rsidP="008C7DE2">
      <w:pPr>
        <w:pStyle w:val="Bezproreda"/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A3A9EB1" w14:textId="5C0B5808" w:rsidR="00D76DD7" w:rsidRPr="009E0FFC" w:rsidRDefault="008C7DE2" w:rsidP="009E0FFC">
      <w:pPr>
        <w:pStyle w:val="Bezproreda"/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16A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uvjerenje nadležnog upravnog tijela </w:t>
      </w:r>
      <w:r w:rsidR="009E0FFC" w:rsidRPr="009E0FFC">
        <w:rPr>
          <w:rFonts w:ascii="Times New Roman" w:hAnsi="Times New Roman" w:cs="Times New Roman"/>
          <w:sz w:val="24"/>
          <w:szCs w:val="24"/>
          <w:lang w:eastAsia="hr-HR"/>
        </w:rPr>
        <w:t>jedinice lokalne i područne (regionalne) samouprave</w:t>
      </w:r>
      <w:r w:rsidR="009E0F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9E0F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nadležnog za prostorno uređenje nalaze li se, prema važećem prostornom planu uređenja, katastarske čestice s popisa iz točke 1. ovoga stavka izva</w:t>
      </w:r>
      <w:r w:rsidR="00D76DD7" w:rsidRPr="009E0F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 granica građevinskog područja</w:t>
      </w:r>
    </w:p>
    <w:p w14:paraId="35E6E1DD" w14:textId="77777777" w:rsidR="00561A36" w:rsidRPr="00216AFF" w:rsidRDefault="00561A36" w:rsidP="00561A36">
      <w:pPr>
        <w:pStyle w:val="Bezproreda"/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573B4F9" w14:textId="77777777" w:rsidR="00561A36" w:rsidRPr="00216AFF" w:rsidRDefault="00561A36" w:rsidP="00561A36">
      <w:pPr>
        <w:pStyle w:val="Bezproreda"/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16A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uvjerenje nadležne jedinice lokalne samouprave odnosno Grada Zagreba da katastarske čestice s popisa iz točke 1. ovoga stavka </w:t>
      </w:r>
      <w:r w:rsidR="00C811A9" w:rsidRPr="00216A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nisu</w:t>
      </w:r>
      <w:r w:rsidRPr="00216A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dan</w:t>
      </w:r>
      <w:r w:rsidR="00C811A9" w:rsidRPr="00216A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216A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neki od oblika raspolaganja državnim poljoprivrednim zemljištem</w:t>
      </w:r>
    </w:p>
    <w:p w14:paraId="72F29E8D" w14:textId="77777777" w:rsidR="00561A36" w:rsidRPr="00216AFF" w:rsidRDefault="00561A36" w:rsidP="00561A36">
      <w:pPr>
        <w:pStyle w:val="Bezproreda"/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FB4657D" w14:textId="665E226B" w:rsidR="00D61B28" w:rsidRDefault="00561A36" w:rsidP="00D61B28">
      <w:pPr>
        <w:pStyle w:val="Bezproreda"/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16A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posebni uvjeti zaštite prirode koje utvrđuje tijelo državne uprave nadležno za poslove zaštite prirode, ako se katastarske čestice s popisa iz točke 1. ovoga stavka nalaz</w:t>
      </w:r>
      <w:r w:rsidR="00C811A9" w:rsidRPr="00216A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216A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unutar zaštićenog područja</w:t>
      </w:r>
    </w:p>
    <w:p w14:paraId="445B6266" w14:textId="77777777" w:rsidR="00D61B28" w:rsidRPr="00D61B28" w:rsidRDefault="00D61B28" w:rsidP="00D61B28">
      <w:pPr>
        <w:pStyle w:val="Bezproreda"/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BF3B6B0" w14:textId="6BAFE6F7" w:rsidR="00D61B28" w:rsidRPr="00D61B28" w:rsidRDefault="00D61B28" w:rsidP="00D61B28">
      <w:pPr>
        <w:pStyle w:val="Bezproreda"/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akt nadležnog tijela o prihvatljivosti zahvata komasacije za ekološku mrežu sukladno propisima kojima se uređuje zaštita prirode</w:t>
      </w:r>
    </w:p>
    <w:p w14:paraId="49B824E5" w14:textId="77777777" w:rsidR="00561A36" w:rsidRPr="00216AFF" w:rsidRDefault="00561A36" w:rsidP="00561A36">
      <w:pPr>
        <w:pStyle w:val="Bezproreda"/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86C3EF5" w14:textId="1A365A1C" w:rsidR="000E71B5" w:rsidRPr="00216AFF" w:rsidRDefault="00561A36" w:rsidP="000E71B5">
      <w:pPr>
        <w:pStyle w:val="Bezproreda"/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16A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očitovanje Hrvatskih voda</w:t>
      </w:r>
      <w:r w:rsidR="001262DC" w:rsidRPr="00216A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A1E6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jesu li</w:t>
      </w:r>
      <w:r w:rsidR="00FA1E6F" w:rsidRPr="00216A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16A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katastarske čestice s popisa iz točke 1. ovoga stavka vodno dobro,</w:t>
      </w:r>
      <w:r w:rsidR="00FA1E6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jesu li</w:t>
      </w:r>
      <w:r w:rsidR="00FA1E6F" w:rsidRPr="00216A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A1E6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obuhvaćene nekim od vodopravnih akata, odnosno pripadaju li </w:t>
      </w:r>
      <w:r w:rsidRPr="00216A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zonama sanitarne zaštite</w:t>
      </w:r>
      <w:r w:rsidR="00FA1E6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izvorišta.</w:t>
      </w:r>
    </w:p>
    <w:p w14:paraId="2BB807B5" w14:textId="77777777" w:rsidR="000E71B5" w:rsidRPr="005A6AB1" w:rsidRDefault="000E71B5" w:rsidP="000E71B5">
      <w:pPr>
        <w:pStyle w:val="Bezproreda"/>
        <w:tabs>
          <w:tab w:val="left" w:pos="426"/>
        </w:tabs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4E0C8844" w14:textId="148EA80D" w:rsidR="00D30716" w:rsidRPr="005A6AB1" w:rsidRDefault="000E71B5" w:rsidP="00D30716">
      <w:pPr>
        <w:pStyle w:val="Bezproreda"/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očitovanje </w:t>
      </w:r>
      <w:r w:rsidR="008679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Ministarstva unutarnjih poslova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679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nalaze 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li se katastarske čestice s popisa iz točke 1. ovoga stavka u minski sumnjivom području katastarskih općina u Republici Hrvatskoj u kojima je utvrđeno posto</w:t>
      </w:r>
      <w:r w:rsidR="00D30716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janje minski sumnjivih površina</w:t>
      </w:r>
    </w:p>
    <w:p w14:paraId="51D4668E" w14:textId="77777777" w:rsidR="00D30716" w:rsidRPr="005A6AB1" w:rsidRDefault="00D30716" w:rsidP="00D30716">
      <w:pPr>
        <w:pStyle w:val="Bezproreda"/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C6F24DC" w14:textId="2683F6CB" w:rsidR="00D30716" w:rsidRPr="005A6AB1" w:rsidRDefault="00D30716" w:rsidP="00D30716">
      <w:pPr>
        <w:pStyle w:val="Bezproreda"/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očitovanje Hrvatsk</w:t>
      </w:r>
      <w:r w:rsidR="001262DC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ih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šuma d.o.o. – Uprave šuma podružnice koja je nadležna </w:t>
      </w:r>
      <w:r w:rsidR="00D61B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jesu</w:t>
      </w:r>
      <w:r w:rsidR="00D61B28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li</w:t>
      </w:r>
      <w:r w:rsidR="001262DC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katastarske čestice s popisa iz točke 1. ovoga stavka obuhvaćene šumskogospodarskim planovima</w:t>
      </w:r>
    </w:p>
    <w:p w14:paraId="2EE5EC81" w14:textId="77777777" w:rsidR="00D30716" w:rsidRPr="005A6AB1" w:rsidRDefault="00D30716" w:rsidP="00D30716">
      <w:pPr>
        <w:pStyle w:val="Bezproreda"/>
        <w:tabs>
          <w:tab w:val="left" w:pos="426"/>
        </w:tabs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45AEEFDF" w14:textId="16D086FE" w:rsidR="00D30716" w:rsidRPr="005A6AB1" w:rsidRDefault="00D30716" w:rsidP="00D30716">
      <w:pPr>
        <w:pStyle w:val="Bezproreda"/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očitovanje Hrvatskih autocesta d.o.o. </w:t>
      </w:r>
      <w:r w:rsidR="00D61B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nalaze</w:t>
      </w:r>
      <w:r w:rsidR="00D61B28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li se katastarske čestice s popisa iz točke 1. ovoga stavka na trasi buduće autoceste</w:t>
      </w:r>
    </w:p>
    <w:p w14:paraId="63352423" w14:textId="77777777" w:rsidR="00D30716" w:rsidRPr="005A6AB1" w:rsidRDefault="00D30716" w:rsidP="00D30716">
      <w:pPr>
        <w:pStyle w:val="Bezproreda"/>
        <w:tabs>
          <w:tab w:val="left" w:pos="426"/>
        </w:tabs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08B842A9" w14:textId="03250D7D" w:rsidR="00D30716" w:rsidRPr="005A6AB1" w:rsidRDefault="00D30716" w:rsidP="00D30716">
      <w:pPr>
        <w:pStyle w:val="Bezproreda"/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očitovanje Hrvatskih cesta d.o.o. </w:t>
      </w:r>
      <w:r w:rsidR="00D61B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nalaze</w:t>
      </w:r>
      <w:r w:rsidR="00D61B28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li se katastarske čestice s popisa iz točke 1. ovoga stavka na trasi buduće ceste</w:t>
      </w:r>
    </w:p>
    <w:p w14:paraId="1FE20F1C" w14:textId="77777777" w:rsidR="00D30716" w:rsidRPr="005A6AB1" w:rsidRDefault="00D30716" w:rsidP="00D30716">
      <w:pPr>
        <w:pStyle w:val="Bezproreda"/>
        <w:tabs>
          <w:tab w:val="left" w:pos="426"/>
        </w:tabs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3E6A641D" w14:textId="46087DFA" w:rsidR="00CA2840" w:rsidRPr="00CA2840" w:rsidRDefault="00D30716" w:rsidP="00CA2840">
      <w:pPr>
        <w:pStyle w:val="Bezproreda"/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očit</w:t>
      </w:r>
      <w:r w:rsidR="001262DC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ovanje HŽ Infrastrukture d.o.o. </w:t>
      </w:r>
      <w:r w:rsidR="00D61B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nalaze</w:t>
      </w:r>
      <w:r w:rsidR="00D61B28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li se katastarske čestice s popisa iz točke 1. ovoga stavka na trasi buduće željezničke pruge</w:t>
      </w:r>
    </w:p>
    <w:p w14:paraId="128F7631" w14:textId="77777777" w:rsidR="00CA2840" w:rsidRPr="00CA2840" w:rsidRDefault="00CA2840" w:rsidP="00CA2840">
      <w:pPr>
        <w:pStyle w:val="Bezproreda"/>
        <w:tabs>
          <w:tab w:val="left" w:pos="426"/>
        </w:tabs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24B5FE7C" w14:textId="2B27C50F" w:rsidR="00CA2840" w:rsidRPr="009E283E" w:rsidRDefault="00CA2840" w:rsidP="00D30716">
      <w:pPr>
        <w:pStyle w:val="Bezproreda"/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E28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suglasnost vlasnika poljoprivrednog zemljišta na prijedlog idejnog rješenja </w:t>
      </w:r>
      <w:r w:rsidR="009E28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</w:t>
      </w:r>
      <w:r w:rsidR="009E283E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točke 1.</w:t>
      </w:r>
      <w:r w:rsidR="009E28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9E28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podtočke</w:t>
      </w:r>
      <w:proofErr w:type="spellEnd"/>
      <w:r w:rsidR="009E28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e)</w:t>
      </w:r>
      <w:r w:rsidR="009E283E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ovoga stavka </w:t>
      </w:r>
      <w:r w:rsidRPr="009E28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radi provedbe komasacije u skladu sa Zakonom.</w:t>
      </w:r>
    </w:p>
    <w:p w14:paraId="74F095DD" w14:textId="77777777" w:rsidR="009D2272" w:rsidRPr="005A6AB1" w:rsidRDefault="009D2272" w:rsidP="00BE741C">
      <w:pPr>
        <w:pStyle w:val="Bezproreda"/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CB22FAD" w14:textId="769A1810" w:rsidR="00FE1B5C" w:rsidRPr="005A6AB1" w:rsidRDefault="00CA2840" w:rsidP="009D2272">
      <w:pPr>
        <w:pStyle w:val="Bezproreda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Podaci iz stavka 1. ovoga članka upisuju se u Prilog koji je sastavni dio ovoga Pravilnika</w:t>
      </w:r>
      <w:r w:rsidR="009D2272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a p</w:t>
      </w:r>
      <w:r w:rsidR="00FE1B5C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opunjeni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Prilog</w:t>
      </w:r>
      <w:r w:rsidR="00FE1B5C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zajedno s dokumentacijom, dostavlja se u skladu </w:t>
      </w:r>
      <w:r w:rsidR="00DE02F3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 w:rsidR="00FE1B5C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Javnim pozivom</w:t>
      </w:r>
      <w:r w:rsidR="009D2272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6ADBEB5E" w14:textId="77777777" w:rsidR="009338E3" w:rsidRPr="005A6AB1" w:rsidRDefault="009338E3" w:rsidP="00E95E97">
      <w:pPr>
        <w:pStyle w:val="Bezprored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1E16817" w14:textId="77777777" w:rsidR="00CC7D0C" w:rsidRPr="005A6AB1" w:rsidRDefault="00CC7D0C" w:rsidP="00CC7D0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5A6AB1">
        <w:rPr>
          <w:rFonts w:ascii="Times New Roman" w:hAnsi="Times New Roman" w:cs="Times New Roman"/>
          <w:b/>
          <w:sz w:val="24"/>
          <w:szCs w:val="24"/>
          <w:lang w:eastAsia="hr-HR"/>
        </w:rPr>
        <w:t>I</w:t>
      </w:r>
      <w:r w:rsidR="009338E3" w:rsidRPr="005A6AB1">
        <w:rPr>
          <w:rFonts w:ascii="Times New Roman" w:hAnsi="Times New Roman" w:cs="Times New Roman"/>
          <w:b/>
          <w:sz w:val="24"/>
          <w:szCs w:val="24"/>
          <w:lang w:eastAsia="hr-HR"/>
        </w:rPr>
        <w:t>V</w:t>
      </w:r>
      <w:r w:rsidRPr="005A6AB1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677505" w:rsidRPr="005A6AB1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MJERILA ZA </w:t>
      </w:r>
      <w:r w:rsidR="005A6AB1">
        <w:rPr>
          <w:rFonts w:ascii="Times New Roman" w:hAnsi="Times New Roman" w:cs="Times New Roman"/>
          <w:b/>
          <w:sz w:val="24"/>
          <w:szCs w:val="24"/>
          <w:lang w:eastAsia="hr-HR"/>
        </w:rPr>
        <w:t>ODABIR</w:t>
      </w:r>
    </w:p>
    <w:p w14:paraId="0F630669" w14:textId="77777777" w:rsidR="007E76E4" w:rsidRDefault="007E76E4" w:rsidP="005A6AB1">
      <w:pPr>
        <w:pStyle w:val="Bezproreda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2070299" w14:textId="7962FCDC" w:rsidR="008E2CBB" w:rsidRPr="008E2CBB" w:rsidRDefault="008E2CBB" w:rsidP="008E2CBB">
      <w:pPr>
        <w:pStyle w:val="Bezproreda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</w:pPr>
      <w:r w:rsidRPr="008E2C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Općenito o mjerilima za odabir</w:t>
      </w:r>
    </w:p>
    <w:p w14:paraId="51FB689E" w14:textId="77777777" w:rsidR="008E2CBB" w:rsidRPr="005A6AB1" w:rsidRDefault="008E2CBB" w:rsidP="005A6AB1">
      <w:pPr>
        <w:pStyle w:val="Bezproreda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4F9ABA1" w14:textId="2FBF8F51" w:rsidR="007E76E4" w:rsidRPr="005A6AB1" w:rsidRDefault="007E76E4" w:rsidP="00843FD0">
      <w:pPr>
        <w:pStyle w:val="Naslov2"/>
      </w:pPr>
      <w:r w:rsidRPr="005A6AB1">
        <w:t xml:space="preserve">Članak </w:t>
      </w:r>
      <w:r w:rsidR="00086DBB">
        <w:t>9</w:t>
      </w:r>
      <w:r w:rsidRPr="005A6AB1">
        <w:t>.</w:t>
      </w:r>
    </w:p>
    <w:p w14:paraId="593A3640" w14:textId="77777777" w:rsidR="007E76E4" w:rsidRPr="005A6AB1" w:rsidRDefault="007E76E4" w:rsidP="007E76E4">
      <w:pPr>
        <w:pStyle w:val="Bezproreda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9400B45" w14:textId="77777777" w:rsidR="00177322" w:rsidRPr="005A6AB1" w:rsidRDefault="00CC7D0C" w:rsidP="00177322">
      <w:pPr>
        <w:pStyle w:val="Bezproreda"/>
        <w:numPr>
          <w:ilvl w:val="0"/>
          <w:numId w:val="26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6A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Utvrđenje određenog područja </w:t>
      </w:r>
      <w:r w:rsidR="00FD340A" w:rsidRPr="005A6AB1">
        <w:rPr>
          <w:rFonts w:ascii="Times New Roman" w:hAnsi="Times New Roman" w:cs="Times New Roman"/>
          <w:sz w:val="24"/>
          <w:szCs w:val="24"/>
          <w:lang w:eastAsia="hr-HR"/>
        </w:rPr>
        <w:t xml:space="preserve">iz </w:t>
      </w:r>
      <w:r w:rsidR="00177322" w:rsidRPr="005A6AB1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prijava na Javni poziv koji su zadovoljili uvjete administrativne provjere iz članka 8. stavka 2. ovoga Pravilnika</w:t>
      </w:r>
      <w:r w:rsidR="00FD340A" w:rsidRPr="005A6A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A6AB1">
        <w:rPr>
          <w:rFonts w:ascii="Times New Roman" w:eastAsia="Times New Roman" w:hAnsi="Times New Roman" w:cs="Times New Roman"/>
          <w:sz w:val="24"/>
          <w:szCs w:val="24"/>
          <w:lang w:eastAsia="hr-HR"/>
        </w:rPr>
        <w:t>kao od</w:t>
      </w:r>
      <w:r w:rsidRPr="005A6AB1">
        <w:rPr>
          <w:rFonts w:ascii="Times New Roman" w:hAnsi="Times New Roman" w:cs="Times New Roman"/>
          <w:sz w:val="24"/>
          <w:szCs w:val="24"/>
          <w:lang w:eastAsia="hr-HR"/>
        </w:rPr>
        <w:t xml:space="preserve">govarajućeg područja za provedbu komasacije </w:t>
      </w:r>
      <w:r w:rsidR="00FD340A" w:rsidRPr="005A6A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provodi Povjerenstvo za odabir u skladu s kriterijima iz članka 7. ovoga Pravilnika, </w:t>
      </w:r>
      <w:r w:rsidR="00177322" w:rsidRPr="005A6AB1">
        <w:rPr>
          <w:rFonts w:ascii="Times New Roman" w:eastAsia="Times New Roman" w:hAnsi="Times New Roman" w:cs="Times New Roman"/>
          <w:sz w:val="24"/>
          <w:szCs w:val="24"/>
          <w:lang w:eastAsia="hr-HR"/>
        </w:rPr>
        <w:t>samo ako sadrže dokaze prema kojima ispunjavaju sljedeća mjerila:</w:t>
      </w:r>
    </w:p>
    <w:p w14:paraId="18FD1DA0" w14:textId="77777777" w:rsidR="00177322" w:rsidRPr="005A6AB1" w:rsidRDefault="00177322" w:rsidP="0015685D">
      <w:pPr>
        <w:pStyle w:val="Bezproreda"/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664882" w14:textId="77777777" w:rsidR="0015685D" w:rsidRPr="005A6AB1" w:rsidRDefault="0015685D" w:rsidP="00177322">
      <w:pPr>
        <w:pStyle w:val="Bezproreda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suglasnost vlasnika poljoprivrednog zemljišta koje se prijavljuje za komasaciju od najmanje 50 % + 1 uz uvjet da je u njihovu vlasništvu najmanje 67 % ukupne površine poljoprivrednog zemljišta s područja na kojem se planira komasacija</w:t>
      </w:r>
    </w:p>
    <w:p w14:paraId="45017D12" w14:textId="77777777" w:rsidR="00177322" w:rsidRPr="005A6AB1" w:rsidRDefault="00177322" w:rsidP="00177322">
      <w:pPr>
        <w:pStyle w:val="Bezproreda"/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27E99D" w14:textId="2D0E640E" w:rsidR="00177322" w:rsidRPr="005A6AB1" w:rsidRDefault="00997EC9" w:rsidP="00177322">
      <w:pPr>
        <w:pStyle w:val="Bezproreda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uključenost </w:t>
      </w:r>
      <w:r w:rsidR="008E769B" w:rsidRPr="005A6AB1">
        <w:rPr>
          <w:rFonts w:ascii="Times New Roman" w:eastAsia="Times New Roman" w:hAnsi="Times New Roman" w:cs="Times New Roman"/>
          <w:sz w:val="24"/>
          <w:szCs w:val="24"/>
          <w:lang w:eastAsia="hr-HR"/>
        </w:rPr>
        <w:t>površin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8E769B" w:rsidRPr="005A6A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5685D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poljoprivrednog zemljišta </w:t>
      </w:r>
      <w:r w:rsidR="008E769B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vlasništvu Republike Hrvatske u odnosu na površinu poljoprivrednog zemljišt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 u vlasništvu ostalih vlasnika, a 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koje se prijavljuje za komasaciju kao dio komasacijske gromade</w:t>
      </w:r>
    </w:p>
    <w:p w14:paraId="4CCE9EA9" w14:textId="77777777" w:rsidR="009C7C70" w:rsidRPr="005A6AB1" w:rsidRDefault="009C7C70" w:rsidP="008E769B">
      <w:pPr>
        <w:pStyle w:val="Bezproreda"/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A994F5" w14:textId="77777777" w:rsidR="007E76E4" w:rsidRPr="005A6AB1" w:rsidRDefault="009E5D5C" w:rsidP="008E769B">
      <w:pPr>
        <w:pStyle w:val="Bezproreda"/>
        <w:numPr>
          <w:ilvl w:val="0"/>
          <w:numId w:val="26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6AB1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7E76E4" w:rsidRPr="005A6AB1">
        <w:rPr>
          <w:rFonts w:ascii="Times New Roman" w:eastAsia="Times New Roman" w:hAnsi="Times New Roman" w:cs="Times New Roman"/>
          <w:sz w:val="24"/>
          <w:szCs w:val="24"/>
          <w:lang w:eastAsia="hr-HR"/>
        </w:rPr>
        <w:t>spunjavanje mjerila iz stavka 1. ovog</w:t>
      </w:r>
      <w:r w:rsidR="008E769B" w:rsidRPr="005A6AB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7E76E4" w:rsidRPr="005A6A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</w:t>
      </w:r>
      <w:r w:rsidRPr="005A6A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prijavi na Javni poziv </w:t>
      </w:r>
      <w:r w:rsidR="007E76E4" w:rsidRPr="005A6AB1">
        <w:rPr>
          <w:rFonts w:ascii="Times New Roman" w:eastAsia="Times New Roman" w:hAnsi="Times New Roman" w:cs="Times New Roman"/>
          <w:sz w:val="24"/>
          <w:szCs w:val="24"/>
          <w:lang w:eastAsia="hr-HR"/>
        </w:rPr>
        <w:t>dokazuje</w:t>
      </w:r>
      <w:r w:rsidRPr="005A6A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</w:t>
      </w:r>
      <w:r w:rsidR="007E76E4" w:rsidRPr="005A6A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temelju priloženih dokumenata iz članka </w:t>
      </w:r>
      <w:r w:rsidRPr="005A6AB1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7E76E4" w:rsidRPr="005A6AB1">
        <w:rPr>
          <w:rFonts w:ascii="Times New Roman" w:eastAsia="Times New Roman" w:hAnsi="Times New Roman" w:cs="Times New Roman"/>
          <w:sz w:val="24"/>
          <w:szCs w:val="24"/>
          <w:lang w:eastAsia="hr-HR"/>
        </w:rPr>
        <w:t>. ovog</w:t>
      </w:r>
      <w:r w:rsidR="00177322" w:rsidRPr="005A6AB1">
        <w:rPr>
          <w:rFonts w:ascii="Times New Roman" w:eastAsia="Times New Roman" w:hAnsi="Times New Roman" w:cs="Times New Roman"/>
          <w:sz w:val="24"/>
          <w:szCs w:val="24"/>
          <w:lang w:eastAsia="hr-HR"/>
        </w:rPr>
        <w:t>a P</w:t>
      </w:r>
      <w:r w:rsidR="007E76E4" w:rsidRPr="005A6AB1">
        <w:rPr>
          <w:rFonts w:ascii="Times New Roman" w:eastAsia="Times New Roman" w:hAnsi="Times New Roman" w:cs="Times New Roman"/>
          <w:sz w:val="24"/>
          <w:szCs w:val="24"/>
          <w:lang w:eastAsia="hr-HR"/>
        </w:rPr>
        <w:t>ravilnika.</w:t>
      </w:r>
    </w:p>
    <w:p w14:paraId="1D91FD09" w14:textId="77777777" w:rsidR="002D7AD4" w:rsidRPr="005A6AB1" w:rsidRDefault="002D7AD4" w:rsidP="008C184D">
      <w:pPr>
        <w:pStyle w:val="Bezproreda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E1FA282" w14:textId="77777777" w:rsidR="008C184D" w:rsidRPr="005A6AB1" w:rsidRDefault="008C184D" w:rsidP="008C184D">
      <w:pPr>
        <w:pStyle w:val="Bezproreda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r w:rsidRPr="005A6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Kriteriji za vrednovanje </w:t>
      </w:r>
      <w:r w:rsidR="00702038" w:rsidRPr="005A6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kod</w:t>
      </w:r>
      <w:r w:rsidRPr="005A6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odabir</w:t>
      </w:r>
      <w:r w:rsidR="00702038" w:rsidRPr="005A6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a</w:t>
      </w:r>
      <w:r w:rsidRPr="005A6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određenog područja </w:t>
      </w:r>
      <w:r w:rsidR="00702038" w:rsidRPr="005A6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za </w:t>
      </w:r>
      <w:r w:rsidRPr="005A6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komasacij</w:t>
      </w:r>
      <w:r w:rsidR="00702038" w:rsidRPr="005A6A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u</w:t>
      </w:r>
    </w:p>
    <w:p w14:paraId="7EAA37E7" w14:textId="77777777" w:rsidR="008C184D" w:rsidRPr="005A6AB1" w:rsidRDefault="008C184D" w:rsidP="008C184D">
      <w:pPr>
        <w:pStyle w:val="Bezproreda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32FA196" w14:textId="360DC4A0" w:rsidR="008C184D" w:rsidRPr="005A6AB1" w:rsidRDefault="008C184D" w:rsidP="00843FD0">
      <w:pPr>
        <w:pStyle w:val="Naslov2"/>
      </w:pPr>
      <w:r w:rsidRPr="005A6AB1">
        <w:t>Članak 1</w:t>
      </w:r>
      <w:r w:rsidR="002D7AD4">
        <w:t>0</w:t>
      </w:r>
      <w:r w:rsidRPr="005A6AB1">
        <w:t>.</w:t>
      </w:r>
    </w:p>
    <w:p w14:paraId="3556DD52" w14:textId="77777777" w:rsidR="00D56FFF" w:rsidRPr="005A6AB1" w:rsidRDefault="00D56FFF" w:rsidP="00E66B03">
      <w:pPr>
        <w:pStyle w:val="Bezprored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07566DB" w14:textId="77777777" w:rsidR="00E66B03" w:rsidRPr="005A6AB1" w:rsidRDefault="00E66B03" w:rsidP="00E66B03">
      <w:pPr>
        <w:pStyle w:val="Bezproreda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Pravo prvenstva na </w:t>
      </w:r>
      <w:r w:rsidR="008C184D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avnom pozivu </w:t>
      </w:r>
      <w:r w:rsidR="008C184D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utvrđuje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 prema </w:t>
      </w:r>
      <w:r w:rsidR="00886532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mjerilima za odabir područja komasacije</w:t>
      </w:r>
      <w:r w:rsidR="003F0D92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C184D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ispunjenima kroz ostvaren broje bodova po</w:t>
      </w:r>
      <w:r w:rsidR="003F0D92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slijedeći</w:t>
      </w:r>
      <w:r w:rsidR="008C184D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</w:t>
      </w:r>
      <w:r w:rsidR="003F0D92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kriteriji</w:t>
      </w:r>
      <w:r w:rsidR="008C184D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12F7D81F" w14:textId="77777777" w:rsidR="00E66B03" w:rsidRPr="005A6AB1" w:rsidRDefault="00E66B03" w:rsidP="00E66B03">
      <w:pPr>
        <w:pStyle w:val="Bezproreda"/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92ADAB4" w14:textId="77777777" w:rsidR="00E66B03" w:rsidRPr="005A6AB1" w:rsidRDefault="00E66B03" w:rsidP="00E66B03">
      <w:pPr>
        <w:pStyle w:val="Bezproreda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5A6A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Kriterij suglasnosti vlasnika 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poljoprivrednog zemljišta</w:t>
      </w:r>
      <w:r w:rsidRPr="005A6A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:</w:t>
      </w:r>
    </w:p>
    <w:p w14:paraId="0C150323" w14:textId="77777777" w:rsidR="00E66B03" w:rsidRPr="005A6AB1" w:rsidRDefault="00E66B03" w:rsidP="00E66B03">
      <w:pPr>
        <w:pStyle w:val="Bezproreda"/>
        <w:tabs>
          <w:tab w:val="left" w:pos="426"/>
        </w:tabs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1D25FDBB" w14:textId="77777777" w:rsidR="00E66B03" w:rsidRPr="005A6AB1" w:rsidRDefault="00E66B03" w:rsidP="00952FCC">
      <w:pPr>
        <w:pStyle w:val="Bezproreda"/>
        <w:numPr>
          <w:ilvl w:val="0"/>
          <w:numId w:val="6"/>
        </w:numPr>
        <w:tabs>
          <w:tab w:val="left" w:pos="567"/>
        </w:tabs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0" w:name="_Hlk94779565"/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suglasnost </w:t>
      </w:r>
      <w:r w:rsidRPr="005A6A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vlasnika 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 najmanje 50 % + 1 uz uvjet da je u njihovu vlasništvu najmanje 67 % ukupne površine poljoprivrednog zemljišta s područja na kojem se planira komasacija</w:t>
      </w:r>
      <w:bookmarkEnd w:id="0"/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– 10 bodova</w:t>
      </w:r>
    </w:p>
    <w:p w14:paraId="5583A242" w14:textId="77777777" w:rsidR="00E66B03" w:rsidRPr="005A6AB1" w:rsidRDefault="00E66B03" w:rsidP="002D49E5">
      <w:pPr>
        <w:pStyle w:val="Bezproreda"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5F4A813" w14:textId="73D1A424" w:rsidR="00E66B03" w:rsidRPr="005A6AB1" w:rsidRDefault="00E66B03" w:rsidP="00952FCC">
      <w:pPr>
        <w:pStyle w:val="Bezproreda"/>
        <w:numPr>
          <w:ilvl w:val="0"/>
          <w:numId w:val="6"/>
        </w:numPr>
        <w:tabs>
          <w:tab w:val="left" w:pos="567"/>
        </w:tabs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suglasnost </w:t>
      </w:r>
      <w:r w:rsidRPr="005A6A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vlasnika 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 najmanje 60 % + 1 uz uvjet da je u njihovu vlasništvu najmanje 67 % ukupne površine poljoprivrednog zemljišta s područja na kojem se planira komasacija – </w:t>
      </w:r>
      <w:r w:rsidR="00097A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bodova</w:t>
      </w:r>
    </w:p>
    <w:p w14:paraId="05E0C28A" w14:textId="77777777" w:rsidR="00E66B03" w:rsidRPr="005A6AB1" w:rsidRDefault="00E66B03" w:rsidP="002D49E5">
      <w:pPr>
        <w:pStyle w:val="Bezproreda"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A93CF3F" w14:textId="3BDFA302" w:rsidR="00E66B03" w:rsidRPr="005A6AB1" w:rsidRDefault="00E66B03" w:rsidP="00952FCC">
      <w:pPr>
        <w:pStyle w:val="Bezproreda"/>
        <w:numPr>
          <w:ilvl w:val="0"/>
          <w:numId w:val="6"/>
        </w:numPr>
        <w:tabs>
          <w:tab w:val="left" w:pos="567"/>
        </w:tabs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suglasnost </w:t>
      </w:r>
      <w:r w:rsidRPr="005A6A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vlasnika 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 najmanje 70 % + 1 uz uvjet da je u njihovu vlasništvu najmanje 67 % ukupne površine poljoprivrednog zemljišta s područja na</w:t>
      </w:r>
      <w:r w:rsidR="00097A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kojem se planira komasacija – 3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 bodova</w:t>
      </w:r>
    </w:p>
    <w:p w14:paraId="338276AF" w14:textId="77777777" w:rsidR="00E66B03" w:rsidRPr="005A6AB1" w:rsidRDefault="00E66B03" w:rsidP="002D49E5">
      <w:pPr>
        <w:pStyle w:val="Bezproreda"/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F0FE666" w14:textId="1EAEE783" w:rsidR="00E66B03" w:rsidRPr="005A6AB1" w:rsidRDefault="00E66B03" w:rsidP="00952FCC">
      <w:pPr>
        <w:pStyle w:val="Bezproreda"/>
        <w:numPr>
          <w:ilvl w:val="0"/>
          <w:numId w:val="6"/>
        </w:numPr>
        <w:tabs>
          <w:tab w:val="left" w:pos="567"/>
        </w:tabs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suglasnost </w:t>
      </w:r>
      <w:r w:rsidRPr="005A6A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vlasnika 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 najmanje 80 % + 1 uz uvjet da je u njihovu vlasništvu najmanje 67 % ukupne površine poljoprivrednog zemljišta s područja na</w:t>
      </w:r>
      <w:r w:rsidR="00097A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kojem se planira komasacija – 4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 bodova</w:t>
      </w:r>
    </w:p>
    <w:p w14:paraId="1006B432" w14:textId="77777777" w:rsidR="00E66B03" w:rsidRPr="005A6AB1" w:rsidRDefault="00E66B03" w:rsidP="00E66B03">
      <w:pPr>
        <w:pStyle w:val="Bezproreda"/>
        <w:tabs>
          <w:tab w:val="left" w:pos="426"/>
        </w:tabs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6C3B8D2C" w14:textId="2F3CF042" w:rsidR="00E66B03" w:rsidRPr="00997EC9" w:rsidRDefault="00997EC9" w:rsidP="00E66B03">
      <w:pPr>
        <w:pStyle w:val="Bezproreda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97E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Kriterij uključenosti </w:t>
      </w:r>
      <w:r w:rsidR="00E66B03" w:rsidRPr="00997E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poljoprivrednog zemljišta u </w:t>
      </w:r>
      <w:r w:rsidRPr="00997E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vlasništvu Republike Hrvatske u komasacijsku gromadu</w:t>
      </w:r>
      <w:r w:rsidR="00E66B03" w:rsidRPr="00997E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43A3B4DD" w14:textId="77777777" w:rsidR="00E66B03" w:rsidRPr="005A6AB1" w:rsidRDefault="00E66B03" w:rsidP="00E66B03">
      <w:pPr>
        <w:pStyle w:val="Bezproreda"/>
        <w:tabs>
          <w:tab w:val="left" w:pos="426"/>
        </w:tabs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7A5E6111" w14:textId="0270C19C" w:rsidR="00E66B03" w:rsidRPr="009E283E" w:rsidRDefault="005A6AB1" w:rsidP="00952FCC">
      <w:pPr>
        <w:pStyle w:val="Bezproreda"/>
        <w:numPr>
          <w:ilvl w:val="0"/>
          <w:numId w:val="8"/>
        </w:numPr>
        <w:tabs>
          <w:tab w:val="left" w:pos="567"/>
        </w:tabs>
        <w:ind w:left="0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9E28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više </w:t>
      </w:r>
      <w:r w:rsidR="00E66B03" w:rsidRPr="009E28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 50% ukupno pla</w:t>
      </w:r>
      <w:r w:rsidRPr="009E28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nirane komasacijske gromade – </w:t>
      </w:r>
      <w:r w:rsidR="00097A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10</w:t>
      </w:r>
      <w:r w:rsidR="00E66B03" w:rsidRPr="009E28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bodova</w:t>
      </w:r>
    </w:p>
    <w:p w14:paraId="11BEC0C4" w14:textId="77777777" w:rsidR="005A6AB1" w:rsidRPr="005A6AB1" w:rsidRDefault="005A6AB1" w:rsidP="005A6AB1">
      <w:pPr>
        <w:pStyle w:val="Bezproreda"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5DF5CEC8" w14:textId="7C0D3AC0" w:rsidR="005A6AB1" w:rsidRPr="005A6AB1" w:rsidRDefault="005A6AB1" w:rsidP="005A6AB1">
      <w:pPr>
        <w:pStyle w:val="Bezproreda"/>
        <w:numPr>
          <w:ilvl w:val="0"/>
          <w:numId w:val="8"/>
        </w:numPr>
        <w:tabs>
          <w:tab w:val="left" w:pos="567"/>
        </w:tabs>
        <w:ind w:left="0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 40 – 50% ukupno pl</w:t>
      </w:r>
      <w:r w:rsidR="00097A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anirane komasacijske gromade – 2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 bodova</w:t>
      </w:r>
    </w:p>
    <w:p w14:paraId="3A0AB59C" w14:textId="77777777" w:rsidR="00E66B03" w:rsidRPr="005A6AB1" w:rsidRDefault="00E66B03" w:rsidP="00952FCC">
      <w:pPr>
        <w:pStyle w:val="Bezproreda"/>
        <w:tabs>
          <w:tab w:val="left" w:pos="567"/>
        </w:tabs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47E5EB2D" w14:textId="4AC10B25" w:rsidR="00E66B03" w:rsidRPr="005A6AB1" w:rsidRDefault="00E66B03" w:rsidP="00952FCC">
      <w:pPr>
        <w:pStyle w:val="Bezproreda"/>
        <w:numPr>
          <w:ilvl w:val="0"/>
          <w:numId w:val="8"/>
        </w:numPr>
        <w:tabs>
          <w:tab w:val="left" w:pos="567"/>
        </w:tabs>
        <w:ind w:left="0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 30 – 39% ukupno pl</w:t>
      </w:r>
      <w:r w:rsidR="00097A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anirane komasacijske gromade – 30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bodova</w:t>
      </w:r>
    </w:p>
    <w:p w14:paraId="5A7BFE74" w14:textId="77777777" w:rsidR="00E66B03" w:rsidRPr="005A6AB1" w:rsidRDefault="00E66B03" w:rsidP="00952FCC">
      <w:pPr>
        <w:pStyle w:val="Bezproreda"/>
        <w:tabs>
          <w:tab w:val="left" w:pos="567"/>
        </w:tabs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61DD9190" w14:textId="19C51531" w:rsidR="00E66B03" w:rsidRPr="005A6AB1" w:rsidRDefault="00E66B03" w:rsidP="00952FCC">
      <w:pPr>
        <w:pStyle w:val="Bezproreda"/>
        <w:numPr>
          <w:ilvl w:val="0"/>
          <w:numId w:val="8"/>
        </w:numPr>
        <w:tabs>
          <w:tab w:val="left" w:pos="567"/>
        </w:tabs>
        <w:ind w:left="0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 20 – 29% ukupno pl</w:t>
      </w:r>
      <w:r w:rsidR="00097A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anirane komasacijske gromade – 4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 bodova</w:t>
      </w:r>
    </w:p>
    <w:p w14:paraId="0C2630F6" w14:textId="77777777" w:rsidR="00E66B03" w:rsidRPr="005A6AB1" w:rsidRDefault="00E66B03" w:rsidP="00952FCC">
      <w:pPr>
        <w:pStyle w:val="Bezproreda"/>
        <w:tabs>
          <w:tab w:val="left" w:pos="567"/>
        </w:tabs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3030F335" w14:textId="7651737D" w:rsidR="00E66B03" w:rsidRPr="005A6AB1" w:rsidRDefault="00E66B03" w:rsidP="00952FCC">
      <w:pPr>
        <w:pStyle w:val="Bezproreda"/>
        <w:numPr>
          <w:ilvl w:val="0"/>
          <w:numId w:val="8"/>
        </w:numPr>
        <w:tabs>
          <w:tab w:val="left" w:pos="567"/>
        </w:tabs>
        <w:ind w:left="0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 10 – 19% ukupno pl</w:t>
      </w:r>
      <w:r w:rsidR="00097A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anirane komasacijske gromade – 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097A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bodova</w:t>
      </w:r>
    </w:p>
    <w:p w14:paraId="60EF07AD" w14:textId="77777777" w:rsidR="00E66B03" w:rsidRPr="005A6AB1" w:rsidRDefault="00E66B03" w:rsidP="00952FCC">
      <w:pPr>
        <w:pStyle w:val="Bezproreda"/>
        <w:tabs>
          <w:tab w:val="left" w:pos="567"/>
        </w:tabs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4D06665E" w14:textId="003EF319" w:rsidR="00E66B03" w:rsidRPr="005A6AB1" w:rsidRDefault="00E66B03" w:rsidP="00952FCC">
      <w:pPr>
        <w:pStyle w:val="Bezproreda"/>
        <w:numPr>
          <w:ilvl w:val="0"/>
          <w:numId w:val="8"/>
        </w:numPr>
        <w:tabs>
          <w:tab w:val="left" w:pos="567"/>
        </w:tabs>
        <w:ind w:left="0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 0 – 9% ukupno </w:t>
      </w:r>
      <w:r w:rsid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planirane komasacijske gromade </w:t>
      </w:r>
      <w:r w:rsidR="00097A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6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 bodova</w:t>
      </w:r>
      <w:r w:rsid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991FAEB" w14:textId="77777777" w:rsidR="00E66B03" w:rsidRPr="005A6AB1" w:rsidRDefault="00E66B03" w:rsidP="00E66B03">
      <w:pPr>
        <w:pStyle w:val="Bezproreda"/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053C9E2" w14:textId="77777777" w:rsidR="00952FCC" w:rsidRPr="005A6AB1" w:rsidRDefault="00E66B03" w:rsidP="00E66B03">
      <w:pPr>
        <w:pStyle w:val="Bezproreda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 kriterijima iz stavka 1. ovoga članka u</w:t>
      </w:r>
      <w:r w:rsidRPr="005A6AB1">
        <w:rPr>
          <w:rFonts w:ascii="Times New Roman" w:hAnsi="Times New Roman" w:cs="Times New Roman"/>
          <w:sz w:val="24"/>
          <w:szCs w:val="24"/>
          <w:lang w:eastAsia="hr-HR"/>
        </w:rPr>
        <w:t>kupno je moguće ostvariti 100 (sto) bodova.</w:t>
      </w:r>
    </w:p>
    <w:p w14:paraId="6974CC00" w14:textId="77777777" w:rsidR="00660559" w:rsidRPr="005A6AB1" w:rsidRDefault="00660559" w:rsidP="00660559">
      <w:pPr>
        <w:pStyle w:val="Bezproreda"/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0C3013A" w14:textId="781CB41F" w:rsidR="00660559" w:rsidRDefault="00660559" w:rsidP="00660559">
      <w:pPr>
        <w:pStyle w:val="Bezproreda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A6AB1">
        <w:rPr>
          <w:rFonts w:ascii="Times New Roman" w:hAnsi="Times New Roman" w:cs="Times New Roman"/>
          <w:sz w:val="24"/>
          <w:szCs w:val="24"/>
          <w:lang w:eastAsia="hr-HR"/>
        </w:rPr>
        <w:t xml:space="preserve">Iznimno od stavka 1. i 2. ovoga članka, ako je </w:t>
      </w:r>
      <w:r w:rsidR="00622EA8" w:rsidRPr="005A6AB1">
        <w:rPr>
          <w:rFonts w:ascii="Times New Roman" w:hAnsi="Times New Roman" w:cs="Times New Roman"/>
          <w:sz w:val="24"/>
          <w:szCs w:val="24"/>
          <w:lang w:eastAsia="hr-HR"/>
        </w:rPr>
        <w:t xml:space="preserve">u </w:t>
      </w:r>
      <w:r w:rsidR="009338E3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</w:t>
      </w:r>
      <w:r w:rsidR="00622EA8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avnom pozivu </w:t>
      </w:r>
      <w:r w:rsidR="00997E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radi ispunjenja</w:t>
      </w:r>
      <w:r w:rsidR="009338E3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Program</w:t>
      </w:r>
      <w:r w:rsidR="00997E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9338E3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kao prioritet utvrđeno određeno područje komasacije, </w:t>
      </w:r>
      <w:r w:rsidRPr="005A6AB1">
        <w:rPr>
          <w:rFonts w:ascii="Times New Roman" w:hAnsi="Times New Roman" w:cs="Times New Roman"/>
          <w:sz w:val="24"/>
          <w:szCs w:val="24"/>
          <w:lang w:eastAsia="hr-HR"/>
        </w:rPr>
        <w:t xml:space="preserve">pravo prvenstva ostvareno 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</w:t>
      </w:r>
      <w:r w:rsidR="009338E3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</w:t>
      </w:r>
      <w:r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avnom pozivu prema </w:t>
      </w:r>
      <w:r w:rsidR="00622EA8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navedenim kriterijim</w:t>
      </w:r>
      <w:r w:rsidR="00FC7DBB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 primjenjuje se </w:t>
      </w:r>
      <w:r w:rsidR="00622EA8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nakon područja komasacije koje je utvrđeno kao prioritet</w:t>
      </w:r>
      <w:r w:rsidR="00A95A15" w:rsidRPr="005A6AB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297DC1B0" w14:textId="77777777" w:rsidR="00997EC9" w:rsidRPr="005A6AB1" w:rsidRDefault="00997EC9" w:rsidP="00997EC9">
      <w:pPr>
        <w:pStyle w:val="Bezproreda"/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3F7EE4D" w14:textId="77777777" w:rsidR="00997EC9" w:rsidRPr="005A6AB1" w:rsidRDefault="00997EC9" w:rsidP="00997EC9">
      <w:pPr>
        <w:pStyle w:val="Bezproreda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Odabir određenog područja na kojem će se provoditi komasacija radi  </w:t>
      </w:r>
    </w:p>
    <w:p w14:paraId="30193257" w14:textId="77777777" w:rsidR="00097A3C" w:rsidRPr="005A6AB1" w:rsidRDefault="00097A3C" w:rsidP="00097A3C">
      <w:pPr>
        <w:pStyle w:val="Bezproreda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461734A" w14:textId="02CBAD7F" w:rsidR="00097A3C" w:rsidRDefault="00097A3C" w:rsidP="00843FD0">
      <w:pPr>
        <w:pStyle w:val="Naslov2"/>
      </w:pPr>
      <w:r w:rsidRPr="005A6AB1">
        <w:t>Članak 1</w:t>
      </w:r>
      <w:r>
        <w:t>1</w:t>
      </w:r>
      <w:r w:rsidRPr="005A6AB1">
        <w:t>.</w:t>
      </w:r>
    </w:p>
    <w:p w14:paraId="5ACB9702" w14:textId="77777777" w:rsidR="00997EC9" w:rsidRPr="00997EC9" w:rsidRDefault="00997EC9" w:rsidP="00997EC9">
      <w:pPr>
        <w:pStyle w:val="Bezproreda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6990B027" w14:textId="65C2BA4D" w:rsidR="00097A3C" w:rsidRPr="00E90E7F" w:rsidRDefault="00997EC9" w:rsidP="00097A3C">
      <w:pPr>
        <w:pStyle w:val="Bezproreda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Povjerenstvo </w:t>
      </w:r>
      <w:r w:rsidR="00097A3C">
        <w:rPr>
          <w:rFonts w:ascii="Times New Roman" w:hAnsi="Times New Roman" w:cs="Times New Roman"/>
          <w:sz w:val="24"/>
          <w:szCs w:val="24"/>
        </w:rPr>
        <w:t xml:space="preserve">provodi </w:t>
      </w:r>
      <w:r w:rsidR="00097A3C" w:rsidRPr="002D7AD4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postupak vrednovanja prijava koje su zadovoljile uvjete administrativne provjere iz članka 7. ovoga Pravilnika u skladu s kriterijima za vrednovanje iz članka 10. ovoga Pravilnika.</w:t>
      </w:r>
    </w:p>
    <w:p w14:paraId="175ABE96" w14:textId="77777777" w:rsidR="00E90E7F" w:rsidRPr="00997EC9" w:rsidRDefault="00E90E7F" w:rsidP="00E90E7F">
      <w:pPr>
        <w:pStyle w:val="Bezproreda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F6D1892" w14:textId="15DED7EE" w:rsidR="00997EC9" w:rsidRPr="00E90E7F" w:rsidRDefault="00997EC9" w:rsidP="00097A3C">
      <w:pPr>
        <w:pStyle w:val="Bezproreda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Povjerenstvo u postupku vrednovanja iz stavka 1. ovoga članka izrađuje </w:t>
      </w:r>
      <w:r w:rsidR="00E90E7F">
        <w:rPr>
          <w:rFonts w:ascii="Times New Roman" w:hAnsi="Times New Roman" w:cs="Times New Roman"/>
          <w:sz w:val="24"/>
          <w:szCs w:val="24"/>
        </w:rPr>
        <w:t xml:space="preserve">očitovanje s tabličnim prikazom o podnesenim prijavama, prema kojem su vidljivi svi potrebni podaci za donošenje odluke o odabiru </w:t>
      </w:r>
      <w:r w:rsidR="00E90E7F" w:rsidRPr="00E90E7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određenog područja na kojem će se provoditi komasacija</w:t>
      </w:r>
      <w:r w:rsidR="00E90E7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, a očitovanje potpisuju svi članovi Povjerenstva.</w:t>
      </w:r>
    </w:p>
    <w:p w14:paraId="57B7477D" w14:textId="77777777" w:rsidR="00E90E7F" w:rsidRDefault="00E90E7F" w:rsidP="00E90E7F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75478A6" w14:textId="285444DF" w:rsidR="00997EC9" w:rsidRPr="00FD30D5" w:rsidRDefault="00E90E7F" w:rsidP="00097A3C">
      <w:pPr>
        <w:pStyle w:val="Bezproreda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Ministar, u skladu s očitovanjem s tabličnim prikazom</w:t>
      </w:r>
      <w:r w:rsidRPr="00E90E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 stavka 2. ovoga članka, donosi odluku o odabiru </w:t>
      </w:r>
      <w:r w:rsidRPr="00E90E7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područja na kojem će se provoditi komasacija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 xml:space="preserve">, </w:t>
      </w:r>
      <w:r w:rsidR="00FD30D5" w:rsidRPr="00FD30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koju objavljuje na mrežnim stranicama </w:t>
      </w:r>
      <w:r w:rsidR="00FD30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Ministarstva </w:t>
      </w:r>
      <w:r w:rsidR="00FD30D5" w:rsidRPr="00FD30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dostavlja elektronskim putem podnositelju </w:t>
      </w:r>
      <w:r w:rsidR="00FD30D5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prijave u roku od 30</w:t>
      </w:r>
      <w:r w:rsidR="00FD30D5" w:rsidRPr="00FD30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od dana </w:t>
      </w:r>
      <w:r w:rsidR="00C11EFF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</w:t>
      </w:r>
      <w:r w:rsidR="00FD30D5">
        <w:rPr>
          <w:rFonts w:ascii="Times New Roman" w:eastAsia="Times New Roman" w:hAnsi="Times New Roman" w:cs="Times New Roman"/>
          <w:sz w:val="24"/>
          <w:szCs w:val="24"/>
          <w:lang w:eastAsia="hr-HR"/>
        </w:rPr>
        <w:t>enja</w:t>
      </w:r>
      <w:r w:rsidR="00FD30D5" w:rsidRPr="00FD30D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69F2D10" w14:textId="77777777" w:rsidR="00B966D7" w:rsidRPr="005A6AB1" w:rsidRDefault="00B966D7" w:rsidP="00B966D7">
      <w:pPr>
        <w:pStyle w:val="Bezproreda"/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3909F9F" w14:textId="77777777" w:rsidR="00A95A15" w:rsidRPr="005A6AB1" w:rsidRDefault="00A95A15" w:rsidP="00B966D7">
      <w:pPr>
        <w:pStyle w:val="Bezproreda"/>
        <w:tabs>
          <w:tab w:val="left" w:pos="42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A6AB1">
        <w:rPr>
          <w:rFonts w:ascii="Times New Roman" w:hAnsi="Times New Roman" w:cs="Times New Roman"/>
          <w:b/>
          <w:sz w:val="24"/>
          <w:szCs w:val="24"/>
          <w:lang w:eastAsia="hr-HR"/>
        </w:rPr>
        <w:t>IX. PRIJELAZNE I ZAVRŠNE ODREDBE</w:t>
      </w:r>
    </w:p>
    <w:p w14:paraId="2E486450" w14:textId="77777777" w:rsidR="00A95A15" w:rsidRPr="005A6AB1" w:rsidRDefault="00A95A15" w:rsidP="00A95A1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A3D2AD4" w14:textId="77777777" w:rsidR="00A95A15" w:rsidRPr="005A6AB1" w:rsidRDefault="00A95A15" w:rsidP="00A95A15">
      <w:pPr>
        <w:pStyle w:val="Bezproreda"/>
        <w:jc w:val="center"/>
        <w:rPr>
          <w:rFonts w:ascii="Times New Roman" w:hAnsi="Times New Roman" w:cs="Times New Roman"/>
          <w:i/>
          <w:sz w:val="24"/>
          <w:szCs w:val="24"/>
          <w:lang w:eastAsia="hr-HR"/>
        </w:rPr>
      </w:pPr>
      <w:r w:rsidRPr="005A6AB1">
        <w:rPr>
          <w:rFonts w:ascii="Times New Roman" w:hAnsi="Times New Roman" w:cs="Times New Roman"/>
          <w:i/>
          <w:sz w:val="24"/>
          <w:szCs w:val="24"/>
          <w:lang w:eastAsia="hr-HR"/>
        </w:rPr>
        <w:t>Stupanje na snagu</w:t>
      </w:r>
    </w:p>
    <w:p w14:paraId="07A0D1B9" w14:textId="77777777" w:rsidR="00A95A15" w:rsidRPr="005A6AB1" w:rsidRDefault="00A95A15" w:rsidP="00A95A15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F9A5D5B" w14:textId="0BD21D5A" w:rsidR="00A95A15" w:rsidRPr="005A6AB1" w:rsidRDefault="00A95A15" w:rsidP="00843FD0">
      <w:pPr>
        <w:pStyle w:val="Naslov2"/>
      </w:pPr>
      <w:r w:rsidRPr="005A6AB1">
        <w:t xml:space="preserve">Članak </w:t>
      </w:r>
      <w:r w:rsidR="00097A3C">
        <w:t>12</w:t>
      </w:r>
      <w:r w:rsidRPr="005A6AB1">
        <w:t>.</w:t>
      </w:r>
    </w:p>
    <w:p w14:paraId="1FFC39E9" w14:textId="77777777" w:rsidR="00A95A15" w:rsidRPr="005A6AB1" w:rsidRDefault="00A95A15" w:rsidP="00A95A15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A466EEC" w14:textId="77777777" w:rsidR="00A95A15" w:rsidRPr="005A6AB1" w:rsidRDefault="00A95A15" w:rsidP="00A95A1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5A6AB1">
        <w:rPr>
          <w:rFonts w:ascii="Times New Roman" w:hAnsi="Times New Roman" w:cs="Times New Roman"/>
          <w:sz w:val="24"/>
          <w:szCs w:val="24"/>
          <w:lang w:eastAsia="hr-HR"/>
        </w:rPr>
        <w:t xml:space="preserve">Ovaj Pravilnik stupa na snagu </w:t>
      </w:r>
      <w:r w:rsidR="00760E0C" w:rsidRPr="005A6AB1">
        <w:rPr>
          <w:rFonts w:ascii="Times New Roman" w:hAnsi="Times New Roman" w:cs="Times New Roman"/>
          <w:sz w:val="24"/>
          <w:szCs w:val="24"/>
          <w:lang w:eastAsia="hr-HR"/>
        </w:rPr>
        <w:t>prv</w:t>
      </w:r>
      <w:r w:rsidRPr="005A6AB1">
        <w:rPr>
          <w:rFonts w:ascii="Times New Roman" w:hAnsi="Times New Roman" w:cs="Times New Roman"/>
          <w:sz w:val="24"/>
          <w:szCs w:val="24"/>
          <w:lang w:eastAsia="hr-HR"/>
        </w:rPr>
        <w:t xml:space="preserve">oga dana od dana objave u </w:t>
      </w:r>
      <w:r w:rsidRPr="005A6AB1">
        <w:rPr>
          <w:rFonts w:ascii="Times New Roman" w:hAnsi="Times New Roman" w:cs="Times New Roman"/>
          <w:sz w:val="24"/>
          <w:szCs w:val="24"/>
        </w:rPr>
        <w:t>»</w:t>
      </w:r>
      <w:r w:rsidRPr="005A6AB1">
        <w:rPr>
          <w:rFonts w:ascii="Times New Roman" w:hAnsi="Times New Roman" w:cs="Times New Roman"/>
          <w:sz w:val="24"/>
          <w:szCs w:val="24"/>
          <w:lang w:eastAsia="hr-HR"/>
        </w:rPr>
        <w:t>Narodnim novinama</w:t>
      </w:r>
      <w:r w:rsidRPr="005A6AB1">
        <w:rPr>
          <w:rFonts w:ascii="Times New Roman" w:hAnsi="Times New Roman" w:cs="Times New Roman"/>
          <w:sz w:val="24"/>
          <w:szCs w:val="24"/>
        </w:rPr>
        <w:t>«</w:t>
      </w:r>
      <w:r w:rsidRPr="005A6AB1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6B1A0DF4" w14:textId="77777777" w:rsidR="00A95A15" w:rsidRPr="005A6AB1" w:rsidRDefault="00A95A15" w:rsidP="00A95A1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19628A6" w14:textId="77777777" w:rsidR="00A95A15" w:rsidRPr="0077069C" w:rsidRDefault="00A95A15" w:rsidP="00A95A1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77069C">
        <w:rPr>
          <w:rFonts w:ascii="Times New Roman" w:hAnsi="Times New Roman" w:cs="Times New Roman"/>
          <w:sz w:val="24"/>
          <w:szCs w:val="24"/>
          <w:lang w:eastAsia="hr-HR"/>
        </w:rPr>
        <w:t>KLASA: 011-01/22-01/___</w:t>
      </w:r>
    </w:p>
    <w:p w14:paraId="58A24E6E" w14:textId="77777777" w:rsidR="00A95A15" w:rsidRPr="0077069C" w:rsidRDefault="00A95A15" w:rsidP="00A95A1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77069C">
        <w:rPr>
          <w:rFonts w:ascii="Times New Roman" w:hAnsi="Times New Roman" w:cs="Times New Roman"/>
          <w:sz w:val="24"/>
          <w:szCs w:val="24"/>
          <w:lang w:eastAsia="hr-HR"/>
        </w:rPr>
        <w:t>URBROJ: 525-0</w:t>
      </w:r>
      <w:r w:rsidR="00760E0C" w:rsidRPr="0077069C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Pr="0077069C">
        <w:rPr>
          <w:rFonts w:ascii="Times New Roman" w:hAnsi="Times New Roman" w:cs="Times New Roman"/>
          <w:sz w:val="24"/>
          <w:szCs w:val="24"/>
          <w:lang w:eastAsia="hr-HR"/>
        </w:rPr>
        <w:t>/0152-22-___</w:t>
      </w:r>
    </w:p>
    <w:p w14:paraId="65A7C1E7" w14:textId="77777777" w:rsidR="00A95A15" w:rsidRPr="005A6AB1" w:rsidRDefault="00A95A15" w:rsidP="00A95A1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77069C">
        <w:rPr>
          <w:rFonts w:ascii="Times New Roman" w:hAnsi="Times New Roman" w:cs="Times New Roman"/>
          <w:sz w:val="24"/>
          <w:szCs w:val="24"/>
          <w:lang w:eastAsia="hr-HR"/>
        </w:rPr>
        <w:t xml:space="preserve">Zagreb, __. </w:t>
      </w:r>
      <w:r w:rsidR="00A24F89" w:rsidRPr="0077069C">
        <w:rPr>
          <w:rFonts w:ascii="Times New Roman" w:hAnsi="Times New Roman" w:cs="Times New Roman"/>
          <w:sz w:val="24"/>
          <w:szCs w:val="24"/>
          <w:lang w:eastAsia="hr-HR"/>
        </w:rPr>
        <w:t>rujn</w:t>
      </w:r>
      <w:r w:rsidRPr="0077069C">
        <w:rPr>
          <w:rFonts w:ascii="Times New Roman" w:hAnsi="Times New Roman" w:cs="Times New Roman"/>
          <w:sz w:val="24"/>
          <w:szCs w:val="24"/>
          <w:lang w:eastAsia="hr-HR"/>
        </w:rPr>
        <w:t>a 2022.</w:t>
      </w:r>
    </w:p>
    <w:p w14:paraId="6FC6A2FE" w14:textId="77777777" w:rsidR="00760E0C" w:rsidRPr="005A6AB1" w:rsidRDefault="00760E0C" w:rsidP="00760E0C">
      <w:pPr>
        <w:pStyle w:val="normal-000053"/>
      </w:pPr>
    </w:p>
    <w:p w14:paraId="3267CF94" w14:textId="77777777" w:rsidR="00760E0C" w:rsidRPr="005A6AB1" w:rsidRDefault="001015BF" w:rsidP="00760E0C">
      <w:pPr>
        <w:pStyle w:val="normal-000054"/>
        <w:spacing w:after="0"/>
        <w:rPr>
          <w:b/>
        </w:rPr>
      </w:pPr>
      <w:r w:rsidRPr="005A6AB1">
        <w:rPr>
          <w:rStyle w:val="zadanifontodlomka-000055"/>
          <w:b w:val="0"/>
        </w:rPr>
        <w:t xml:space="preserve">Ministrica </w:t>
      </w:r>
    </w:p>
    <w:p w14:paraId="53932A6B" w14:textId="77777777" w:rsidR="00760E0C" w:rsidRPr="005A6AB1" w:rsidRDefault="00760E0C" w:rsidP="00760E0C">
      <w:pPr>
        <w:pStyle w:val="normal-000054"/>
        <w:spacing w:after="0"/>
        <w:rPr>
          <w:rStyle w:val="zadanifontodlomka-000055"/>
        </w:rPr>
      </w:pPr>
      <w:r w:rsidRPr="005A6AB1">
        <w:rPr>
          <w:rStyle w:val="000056"/>
        </w:rPr>
        <w:t xml:space="preserve">  </w:t>
      </w:r>
      <w:r w:rsidRPr="005A6AB1">
        <w:rPr>
          <w:rStyle w:val="zadanifontodlomka-000055"/>
        </w:rPr>
        <w:t>Marija Vučković</w:t>
      </w:r>
      <w:r w:rsidR="001015BF" w:rsidRPr="005A6AB1">
        <w:rPr>
          <w:rStyle w:val="zadanifontodlomka-000055"/>
          <w:b w:val="0"/>
        </w:rPr>
        <w:t>, v. r.</w:t>
      </w:r>
    </w:p>
    <w:p w14:paraId="4FCF39EA" w14:textId="77777777" w:rsidR="00760E0C" w:rsidRPr="005A6AB1" w:rsidRDefault="00760E0C" w:rsidP="00760E0C">
      <w:pPr>
        <w:pStyle w:val="normal-000054"/>
        <w:spacing w:after="0"/>
        <w:jc w:val="left"/>
        <w:rPr>
          <w:rStyle w:val="zadanifontodlomka-000055"/>
        </w:rPr>
      </w:pPr>
    </w:p>
    <w:p w14:paraId="5BEDA730" w14:textId="59308695" w:rsidR="00760E0C" w:rsidRDefault="00760E0C" w:rsidP="0036216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5A7E7E2" w14:textId="0577A1AC" w:rsidR="00DB45CC" w:rsidRDefault="00DB45CC" w:rsidP="0036216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981EB6C" w14:textId="683160F4" w:rsidR="00DB45CC" w:rsidRDefault="00DB45CC" w:rsidP="0036216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9615EDC" w14:textId="3780FF2E" w:rsidR="00DB45CC" w:rsidRDefault="00DB45CC" w:rsidP="0036216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ACA58B5" w14:textId="6FB9FF27" w:rsidR="00DB45CC" w:rsidRDefault="00DB45CC" w:rsidP="0036216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D7E6E7B" w14:textId="06615382" w:rsidR="00DB45CC" w:rsidRDefault="00DB45CC" w:rsidP="0036216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ECD4824" w14:textId="04556379" w:rsidR="00DB45CC" w:rsidRDefault="00DB45CC" w:rsidP="0036216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AD5DCFE" w14:textId="598BD36A" w:rsidR="00DB45CC" w:rsidRDefault="00DB45CC" w:rsidP="0036216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43A6CDC" w14:textId="306F2E95" w:rsidR="00DB45CC" w:rsidRDefault="00DB45CC" w:rsidP="0036216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45ACADE" w14:textId="1A257E18" w:rsidR="00DB45CC" w:rsidRDefault="00DB45CC" w:rsidP="0036216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B631139" w14:textId="12987B85" w:rsidR="00DB45CC" w:rsidRDefault="00DB45CC" w:rsidP="0036216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EC75F8D" w14:textId="41A993F1" w:rsidR="00DB45CC" w:rsidRDefault="00DB45CC" w:rsidP="0036216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7FE0628" w14:textId="77777777" w:rsidR="00DB45CC" w:rsidRDefault="00DB45CC" w:rsidP="0036216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  <w:sectPr w:rsidR="00DB45C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3752EE" w14:textId="77777777" w:rsidR="00DB45CC" w:rsidRDefault="00DB45CC" w:rsidP="00843FD0">
      <w:pPr>
        <w:pStyle w:val="Naslov2"/>
      </w:pPr>
      <w:bookmarkStart w:id="1" w:name="_GoBack"/>
      <w:r>
        <w:lastRenderedPageBreak/>
        <w:t>PRILOG I.</w:t>
      </w:r>
    </w:p>
    <w:tbl>
      <w:tblPr>
        <w:tblW w:w="14320" w:type="dxa"/>
        <w:tblLook w:val="04A0" w:firstRow="1" w:lastRow="0" w:firstColumn="1" w:lastColumn="0" w:noHBand="0" w:noVBand="1"/>
      </w:tblPr>
      <w:tblGrid>
        <w:gridCol w:w="680"/>
        <w:gridCol w:w="2620"/>
        <w:gridCol w:w="1780"/>
        <w:gridCol w:w="2320"/>
        <w:gridCol w:w="2240"/>
        <w:gridCol w:w="2240"/>
        <w:gridCol w:w="2440"/>
      </w:tblGrid>
      <w:tr w:rsidR="00DB45CC" w:rsidRPr="00DA72EA" w14:paraId="0B192ADE" w14:textId="77777777" w:rsidTr="00EE7F14">
        <w:trPr>
          <w:trHeight w:val="525"/>
        </w:trPr>
        <w:tc>
          <w:tcPr>
            <w:tcW w:w="143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bookmarkEnd w:id="1"/>
          <w:p w14:paraId="76753FB0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r-HR"/>
              </w:rPr>
              <w:t>Prilog I.</w:t>
            </w:r>
          </w:p>
        </w:tc>
      </w:tr>
      <w:tr w:rsidR="00DB45CC" w:rsidRPr="00DA72EA" w14:paraId="6DFCB36F" w14:textId="77777777" w:rsidTr="00EE7F14">
        <w:trPr>
          <w:trHeight w:val="315"/>
        </w:trPr>
        <w:tc>
          <w:tcPr>
            <w:tcW w:w="1432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8E37BA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 Popis katastarskih čestica (</w:t>
            </w:r>
            <w:proofErr w:type="spellStart"/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k.č</w:t>
            </w:r>
            <w:proofErr w:type="spellEnd"/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.) komasacijskog područja koje se predlaže za komasaciju </w:t>
            </w:r>
          </w:p>
        </w:tc>
      </w:tr>
      <w:tr w:rsidR="00DB45CC" w:rsidRPr="00DA72EA" w14:paraId="000EE73F" w14:textId="77777777" w:rsidTr="00EE7F14">
        <w:trPr>
          <w:trHeight w:val="6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9380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Red. </w:t>
            </w: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>broj: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57D0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katastarska općina            (matični broj k.o.)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96E2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                      k. č.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5184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naziv                               k. č.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00A1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površina                       k. č.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0BDC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način uporabe                       k. č.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1DBED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upisane osobe                        (vlasnici-suvlasnici)    </w:t>
            </w:r>
          </w:p>
        </w:tc>
      </w:tr>
      <w:tr w:rsidR="00DB45CC" w:rsidRPr="00DA72EA" w14:paraId="3BE79FD9" w14:textId="77777777" w:rsidTr="00EE7F1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0EB0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255A0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B9A85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3870E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0FA67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324D8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F97418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DB45CC" w:rsidRPr="00DA72EA" w14:paraId="53FC3F38" w14:textId="77777777" w:rsidTr="00EE7F1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2D96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DA097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6BD89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21432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DC3CB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CFF82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832A58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DB45CC" w:rsidRPr="00DA72EA" w14:paraId="0EB02B86" w14:textId="77777777" w:rsidTr="00EE7F14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2B9A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F67C5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CCC95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125B4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03F5B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B8582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3DCB61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DB45CC" w:rsidRPr="00DA72EA" w14:paraId="7EDC30CC" w14:textId="77777777" w:rsidTr="00EE7F14">
        <w:trPr>
          <w:trHeight w:val="315"/>
        </w:trPr>
        <w:tc>
          <w:tcPr>
            <w:tcW w:w="1432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825AA5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a) Popis k. č. komasacijskog područja koje se predlaže za komasaciju –iz zemljišne knjige– s uknjiženim pravom vlasništva Republike Hrvatske</w:t>
            </w:r>
          </w:p>
        </w:tc>
      </w:tr>
      <w:tr w:rsidR="00DB45CC" w:rsidRPr="00DA72EA" w14:paraId="69CB3EDC" w14:textId="77777777" w:rsidTr="00EE7F14">
        <w:trPr>
          <w:trHeight w:val="6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FF8A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Red. </w:t>
            </w: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>broj: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2DAB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katastarska općina            (matični broj k.o.)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DF79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                      k. č.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0397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naziv                               k. č.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A182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površina                       k. č.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B00C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način uporabe                       k. č.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AA290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upisane osobe                        (vlasnici-suvlasnici)    </w:t>
            </w:r>
          </w:p>
        </w:tc>
      </w:tr>
      <w:tr w:rsidR="00DB45CC" w:rsidRPr="00DA72EA" w14:paraId="7D569DE3" w14:textId="77777777" w:rsidTr="00EE7F1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61E1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2B40E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24337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995C8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3FCB5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2B0E7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C95F37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DB45CC" w:rsidRPr="00DA72EA" w14:paraId="496E4AD7" w14:textId="77777777" w:rsidTr="00EE7F1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16A8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61B59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409F5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EFA1C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DD2A0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5FE6B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EE34DA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DB45CC" w:rsidRPr="00DA72EA" w14:paraId="0C9E8215" w14:textId="77777777" w:rsidTr="00EE7F14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E410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EF800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D0F0F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7A46B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B5AEA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B85C4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87AA56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DB45CC" w:rsidRPr="00DA72EA" w14:paraId="36C460FD" w14:textId="77777777" w:rsidTr="00EE7F14">
        <w:trPr>
          <w:trHeight w:val="315"/>
        </w:trPr>
        <w:tc>
          <w:tcPr>
            <w:tcW w:w="1432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11521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a) Popis k. č. komasacijskog područja koje se predlaže za komasaciju –iz zemljišne knjige– s uknjiženim pravom vlasništva pravnih ili fizičkih osoba </w:t>
            </w:r>
          </w:p>
        </w:tc>
      </w:tr>
      <w:tr w:rsidR="00DB45CC" w:rsidRPr="00DA72EA" w14:paraId="171091E7" w14:textId="77777777" w:rsidTr="00EE7F14">
        <w:trPr>
          <w:trHeight w:val="6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A71F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Red. </w:t>
            </w: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>broj: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289B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katastarska općina            (matični broj k.o.)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7BB3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                      k. č.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877A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naziv                               k. č.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1A20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površina                       k. č.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306B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način uporabe                       k. č.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C36D6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upisane osobe                        (vlasnici-suvlasnici)    </w:t>
            </w:r>
          </w:p>
        </w:tc>
      </w:tr>
      <w:tr w:rsidR="00DB45CC" w:rsidRPr="00DA72EA" w14:paraId="68CE073B" w14:textId="77777777" w:rsidTr="00EE7F1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FC98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C3D79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EEDF2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B5672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04516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6FF3D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7A7B04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DB45CC" w:rsidRPr="00DA72EA" w14:paraId="71C5D326" w14:textId="77777777" w:rsidTr="00EE7F1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5BA1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014F1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03924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D00E0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799AB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F1E8C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A3AA38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DB45CC" w:rsidRPr="00DA72EA" w14:paraId="0A90FBE5" w14:textId="77777777" w:rsidTr="00EE7F14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4A78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FCC91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78A86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A2B33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7F8F4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66FAC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C6FAD1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DB45CC" w:rsidRPr="00DA72EA" w14:paraId="11612880" w14:textId="77777777" w:rsidTr="00EE7F14">
        <w:trPr>
          <w:trHeight w:val="315"/>
        </w:trPr>
        <w:tc>
          <w:tcPr>
            <w:tcW w:w="1432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1C3D1B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a) Popis k. č. komasacijskog područja koje se predlaže za komasaciju –iz zemljišne knjige– za ostalo zemljište </w:t>
            </w:r>
          </w:p>
        </w:tc>
      </w:tr>
      <w:tr w:rsidR="00DB45CC" w:rsidRPr="00DA72EA" w14:paraId="4DF99298" w14:textId="77777777" w:rsidTr="00EE7F14">
        <w:trPr>
          <w:trHeight w:val="6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7B5C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Red. </w:t>
            </w: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>broj: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4F7C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katastarska općina            (matični broj k.o.)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4ACC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                      k. č.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4C9B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naziv                               k. č.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7746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površina                       k. č.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B5A2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način uporabe                       k. č.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7F5B2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upisane osobe                        (vlasnici-suvlasnici)    </w:t>
            </w:r>
          </w:p>
        </w:tc>
      </w:tr>
      <w:tr w:rsidR="00DB45CC" w:rsidRPr="00DA72EA" w14:paraId="1B47B148" w14:textId="77777777" w:rsidTr="00EE7F1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9E64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E65FB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B0734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0387F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43B79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A7AE7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69EA21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DB45CC" w:rsidRPr="00DA72EA" w14:paraId="12967FAC" w14:textId="77777777" w:rsidTr="00EE7F1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E0F6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B13FC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A837D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31D30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39EEA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4672D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06FFF6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DB45CC" w:rsidRPr="00DA72EA" w14:paraId="5AE05ADF" w14:textId="77777777" w:rsidTr="00EE7F14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B444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C52D2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20C04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3EB78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D115E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01486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801632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DB45CC" w:rsidRPr="00DA72EA" w14:paraId="7F16B38C" w14:textId="77777777" w:rsidTr="00EE7F14">
        <w:trPr>
          <w:trHeight w:val="315"/>
        </w:trPr>
        <w:tc>
          <w:tcPr>
            <w:tcW w:w="1432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0B0DA0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b) Popis k. č. komasacijskog područja koje se predlaže za komasaciju –iz posjedovnih listova– s upisom posjeda Republike Hrvatske</w:t>
            </w:r>
          </w:p>
        </w:tc>
      </w:tr>
      <w:tr w:rsidR="00DB45CC" w:rsidRPr="00DA72EA" w14:paraId="62D703DC" w14:textId="77777777" w:rsidTr="00EE7F14">
        <w:trPr>
          <w:trHeight w:val="6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0EF4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Red. </w:t>
            </w: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>broj: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5B51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katastarska općina            (matični broj k.o.)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0081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                      k. č.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12AF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naziv                               k. č.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716E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površina                       k. č.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6919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način uporabe                       k. č.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2A4C0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upisane osobe                        (vlasnici-suvlasnici)    </w:t>
            </w:r>
          </w:p>
        </w:tc>
      </w:tr>
      <w:tr w:rsidR="00DB45CC" w:rsidRPr="00DA72EA" w14:paraId="4440D12C" w14:textId="77777777" w:rsidTr="00EE7F1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EBE8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60D14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0A463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F47ED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72066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29F9B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01B9C7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DB45CC" w:rsidRPr="00DA72EA" w14:paraId="3653D7DF" w14:textId="77777777" w:rsidTr="00EE7F1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6293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34FDC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B7613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D97DC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7AE69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AC3AB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B14294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DB45CC" w:rsidRPr="00DA72EA" w14:paraId="529631EB" w14:textId="77777777" w:rsidTr="00EE7F14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5104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9D979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8DAAF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A62B5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9B2C3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BCA17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44B9BB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DB45CC" w:rsidRPr="00DA72EA" w14:paraId="69B9F1CD" w14:textId="77777777" w:rsidTr="00EE7F14">
        <w:trPr>
          <w:trHeight w:val="315"/>
        </w:trPr>
        <w:tc>
          <w:tcPr>
            <w:tcW w:w="143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05EF4B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b) Popis k. č. komasacijskog područja koje se predlaže za komasaciju –iz posjedovnih listova– s upisom posjeda pravnih ili fizičkih osoba </w:t>
            </w:r>
          </w:p>
        </w:tc>
      </w:tr>
      <w:tr w:rsidR="00DB45CC" w:rsidRPr="00DA72EA" w14:paraId="2918A1D8" w14:textId="77777777" w:rsidTr="00EE7F14">
        <w:trPr>
          <w:trHeight w:val="6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3259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Red. </w:t>
            </w: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>broj: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30E4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katastarska općina            (matični broj k.o.)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42E9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                      k. č.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EBAA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naziv                               k. č.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BEE3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površina                       k. č.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D40C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način uporabe                       k. č.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89213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upisane osobe                        (vlasnici-suvlasnici)    </w:t>
            </w:r>
          </w:p>
        </w:tc>
      </w:tr>
      <w:tr w:rsidR="00DB45CC" w:rsidRPr="00DA72EA" w14:paraId="1BA18680" w14:textId="77777777" w:rsidTr="00EE7F1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A520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C854E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2E284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8D259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A657E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45F5A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3ACB99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DB45CC" w:rsidRPr="00DA72EA" w14:paraId="7FF45437" w14:textId="77777777" w:rsidTr="00EE7F1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8EC7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F3D90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98BE9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9583D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AF9E6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1A8F2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BB3530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DB45CC" w:rsidRPr="00DA72EA" w14:paraId="3B30CBA6" w14:textId="77777777" w:rsidTr="00EE7F14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C3C1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5B408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8667B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052C6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46AD2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2BB8D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81F214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DB45CC" w:rsidRPr="00DA72EA" w14:paraId="02A8D39D" w14:textId="77777777" w:rsidTr="00EE7F14">
        <w:trPr>
          <w:trHeight w:val="315"/>
        </w:trPr>
        <w:tc>
          <w:tcPr>
            <w:tcW w:w="1432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0165BC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b) Popis k. č. komasacijskog područja koje se predlaže za komasaciju – IZ POSJEDOVNIH LISTOVA – za ostalo zemljište </w:t>
            </w:r>
          </w:p>
        </w:tc>
      </w:tr>
      <w:tr w:rsidR="00DB45CC" w:rsidRPr="00DA72EA" w14:paraId="5FFEA841" w14:textId="77777777" w:rsidTr="00EE7F14">
        <w:trPr>
          <w:trHeight w:val="6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DA3F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Red. </w:t>
            </w: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>broj: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5CCE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katastarska općina            (matični broj k.o.)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4B57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                      k. č.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0FDD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naziv                               k. č.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6129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površina                       k. č.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2D80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način uporabe                       k. č.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E458B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upisane osobe (vlasnici-suvlasnici)    </w:t>
            </w:r>
          </w:p>
        </w:tc>
      </w:tr>
      <w:tr w:rsidR="00DB45CC" w:rsidRPr="00DA72EA" w14:paraId="611F7FFB" w14:textId="77777777" w:rsidTr="00EE7F1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BFBF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DDF14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3A9D3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70042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1C084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347F1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4BC709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DB45CC" w:rsidRPr="00DA72EA" w14:paraId="320F24FB" w14:textId="77777777" w:rsidTr="00EE7F1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A69D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D9420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86737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C8FC9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4CD96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FDCD8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F80CC7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DB45CC" w:rsidRPr="00DA72EA" w14:paraId="2DE329F9" w14:textId="77777777" w:rsidTr="00EE7F14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803D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64979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D9254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38585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61376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56F08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416596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DB45CC" w:rsidRPr="00DA72EA" w14:paraId="3FEEC226" w14:textId="77777777" w:rsidTr="00EE7F14">
        <w:trPr>
          <w:trHeight w:val="315"/>
        </w:trPr>
        <w:tc>
          <w:tcPr>
            <w:tcW w:w="1432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E004F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2.1. Katastarske čestice iz prijedloga komasacijskog područja koje </w:t>
            </w:r>
            <w:proofErr w:type="spellStart"/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koje</w:t>
            </w:r>
            <w:proofErr w:type="spellEnd"/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ne ulaze u prijedlog komasacijske gromade</w:t>
            </w:r>
          </w:p>
        </w:tc>
      </w:tr>
      <w:tr w:rsidR="00DB45CC" w:rsidRPr="00DA72EA" w14:paraId="117C878D" w14:textId="77777777" w:rsidTr="00EE7F14">
        <w:trPr>
          <w:trHeight w:val="6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F190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Red. </w:t>
            </w: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>broj: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FF45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katastarska općina            (matični broj k.o.)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F1B9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                      k. č.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497B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naziv                               k. č.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D683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površina                       k. č.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4FD6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način uporabe                       k. č.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C7BF6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upisane osobe                        (vlasnici-suvlasnici)    </w:t>
            </w:r>
          </w:p>
        </w:tc>
      </w:tr>
      <w:tr w:rsidR="00DB45CC" w:rsidRPr="00DA72EA" w14:paraId="4138BD9A" w14:textId="77777777" w:rsidTr="00EE7F1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F75F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6FED5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B0D04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F31E9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AA139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7B88F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B03046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DB45CC" w:rsidRPr="00DA72EA" w14:paraId="360F82E6" w14:textId="77777777" w:rsidTr="00EE7F1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A46C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69727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19DCA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F3A6D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164F3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ABA10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B0ADFD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DB45CC" w:rsidRPr="00DA72EA" w14:paraId="03ACA8ED" w14:textId="77777777" w:rsidTr="00EE7F14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900B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BAB58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93565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24926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CE809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E61B5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773EB0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DB45CC" w:rsidRPr="00DA72EA" w14:paraId="58A1E277" w14:textId="77777777" w:rsidTr="00EE7F14">
        <w:trPr>
          <w:trHeight w:val="315"/>
        </w:trPr>
        <w:tc>
          <w:tcPr>
            <w:tcW w:w="1432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94E6A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2.2. Katastarske čestice iz prijedloga komasacijskog područja koje </w:t>
            </w:r>
            <w:proofErr w:type="spellStart"/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koje</w:t>
            </w:r>
            <w:proofErr w:type="spellEnd"/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ulaze u prijedlog komasacijske gromade</w:t>
            </w:r>
          </w:p>
        </w:tc>
      </w:tr>
      <w:tr w:rsidR="00DB45CC" w:rsidRPr="00DA72EA" w14:paraId="31C9377A" w14:textId="77777777" w:rsidTr="00EE7F14">
        <w:trPr>
          <w:trHeight w:val="6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E4A4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 xml:space="preserve">Red. </w:t>
            </w: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>broj: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599F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katastarska općina            (matični broj k.o.)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EDC5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                      k. č.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8391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naziv                               k. č.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4C2F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površina                       k. č.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8050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način uporabe                       k. č.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763B7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upisane osobe                        (vlasnici-suvlasnici)    </w:t>
            </w:r>
          </w:p>
        </w:tc>
      </w:tr>
      <w:tr w:rsidR="00DB45CC" w:rsidRPr="00DA72EA" w14:paraId="5C8B80C3" w14:textId="77777777" w:rsidTr="00EE7F1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0E8D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4F8C9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90E62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9BDDD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58F38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41935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97D321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DB45CC" w:rsidRPr="00DA72EA" w14:paraId="6781DF37" w14:textId="77777777" w:rsidTr="00EE7F1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A8B5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008DC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0C958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9249D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E6762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11E53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D53C95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DB45CC" w:rsidRPr="00DA72EA" w14:paraId="2DF663FA" w14:textId="77777777" w:rsidTr="00EE7F14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3EEE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43DA1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D050E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7D370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73227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BBA11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6DE4FB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DB45CC" w:rsidRPr="00DA72EA" w14:paraId="4AAAA02D" w14:textId="77777777" w:rsidTr="00EE7F14">
        <w:trPr>
          <w:trHeight w:val="690"/>
        </w:trPr>
        <w:tc>
          <w:tcPr>
            <w:tcW w:w="1432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662BC9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3. grafički prikaz (kojem je grafička osnova digitalni </w:t>
            </w:r>
            <w:proofErr w:type="spellStart"/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ortofotoplan</w:t>
            </w:r>
            <w:proofErr w:type="spellEnd"/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)                                                                                                                                                 – na kojem su označene granice prijedloga komasacijskog područja i granice zemljišta koje se predlaže za komasacijsku gromadu – </w:t>
            </w:r>
          </w:p>
        </w:tc>
      </w:tr>
      <w:tr w:rsidR="00DB45CC" w:rsidRPr="00DA72EA" w14:paraId="3CAF1E71" w14:textId="77777777" w:rsidTr="00EE7F1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B63E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6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F1E79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– postojeće stanje putne i kanalske mreže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0D967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prikazuje ili ne prikazuje: DA ili NE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F12F45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DB45CC" w:rsidRPr="00DA72EA" w14:paraId="69718590" w14:textId="77777777" w:rsidTr="00EE7F1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AD9E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454B3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– postojeća obilježja krajobraza koja su evidentirana u službenim evidencijama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229BF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prikazuje ili ne prikazuje: DA ili NE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98729B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DB45CC" w:rsidRPr="00DA72EA" w14:paraId="44B6149B" w14:textId="77777777" w:rsidTr="00EE7F1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DCD3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D59A0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– položaj zemljišta u vlasništvu Republike Hrvatske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43A32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prikazuje ili ne prikazuje: DA ili NE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497FBB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DB45CC" w:rsidRPr="00DA72EA" w14:paraId="1B8C220C" w14:textId="77777777" w:rsidTr="00EE7F14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58D3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95A51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– postojeće stanje putne i kanalske mreže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A89BB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prikazuje ili ne prikazuje: DA ili NE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52762A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DB45CC" w:rsidRPr="00DA72EA" w14:paraId="0CBEBDA6" w14:textId="77777777" w:rsidTr="00EE7F14">
        <w:trPr>
          <w:trHeight w:val="720"/>
        </w:trPr>
        <w:tc>
          <w:tcPr>
            <w:tcW w:w="1432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02E958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4. Popis k. č. s iskazom površina katastarskih čestica iz prijedloga komasacijskog područja te grafički prikaz (kao točka 3.) na kojem su označene granice prijedloga komasacijskog područja i granice zemljišta koje se predlaže za komasacijsku gromadu, a koji prikazuje: </w:t>
            </w:r>
          </w:p>
        </w:tc>
      </w:tr>
      <w:tr w:rsidR="00DB45CC" w:rsidRPr="00DA72EA" w14:paraId="110D8E1F" w14:textId="77777777" w:rsidTr="00EE7F1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3345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6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186C0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– vinograde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B65CA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prikazuje ili ne prikazuje: DA ili NE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1CE1C2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DB45CC" w:rsidRPr="00DA72EA" w14:paraId="2C6651F5" w14:textId="77777777" w:rsidTr="00EE7F1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E90B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62429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– voćnjake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61895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prikazuje ili ne prikazuje: DA ili NE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29BDE2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DB45CC" w:rsidRPr="00DA72EA" w14:paraId="1A84D4B9" w14:textId="77777777" w:rsidTr="00EE7F1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E916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4DCF7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– maslinike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DBFD4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prikazuje ili ne prikazuje: DA ili NE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E50887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DB45CC" w:rsidRPr="00DA72EA" w14:paraId="2FF65E45" w14:textId="77777777" w:rsidTr="00EE7F1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8117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23EED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– ribnjake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4CF68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prikazuje ili ne prikazuje: DA ili NE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25A34C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DB45CC" w:rsidRPr="00DA72EA" w14:paraId="64F6DB29" w14:textId="77777777" w:rsidTr="00EE7F1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57BB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17289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– na kojima postoji jednostavna i druga građevina u skladu s pravilnikom 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39DD3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prikazuje ili ne prikazuje: DA ili NE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4AA05C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DB45CC" w:rsidRPr="00DA72EA" w14:paraId="7F2B4D2F" w14:textId="77777777" w:rsidTr="00EE7F14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A9C1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7469A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– na kojima su radovi izvedeni u skladu s pravilnikom 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C5497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prikazuje ili ne prikazuje: DA ili NE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A60C1B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DB45CC" w:rsidRPr="00DA72EA" w14:paraId="2D785960" w14:textId="77777777" w:rsidTr="00EE7F14">
        <w:trPr>
          <w:trHeight w:val="480"/>
        </w:trPr>
        <w:tc>
          <w:tcPr>
            <w:tcW w:w="1432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3CFB10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5. Podatke za prijedlog komasacijskog područja </w:t>
            </w:r>
          </w:p>
        </w:tc>
      </w:tr>
      <w:tr w:rsidR="00DB45CC" w:rsidRPr="00DA72EA" w14:paraId="1D2C6F4C" w14:textId="77777777" w:rsidTr="00EE7F14">
        <w:trPr>
          <w:trHeight w:val="94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7311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Red. </w:t>
            </w: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>broj: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400B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ime i matični broj    katastarska općina          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E35A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ukupna površina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C931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ukupan broj </w:t>
            </w:r>
            <w:proofErr w:type="spellStart"/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k.č</w:t>
            </w:r>
            <w:proofErr w:type="spellEnd"/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19F2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prosječna veličina k. č. u vlasništvu RH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14C8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prosječna veličina k. č. u vlasništvu fizičkih i pravnih osoba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01B85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prosječna veličina k. č. koje je ostalo zemljište</w:t>
            </w:r>
          </w:p>
        </w:tc>
      </w:tr>
      <w:tr w:rsidR="00DB45CC" w:rsidRPr="00DA72EA" w14:paraId="2A7A0823" w14:textId="77777777" w:rsidTr="00EE7F1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7001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3B573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4C382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D3E0C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23AD0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6F8FB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AA909A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DB45CC" w:rsidRPr="00DA72EA" w14:paraId="05B2E067" w14:textId="77777777" w:rsidTr="00EE7F1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F64B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3567B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9637E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AC0D1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3BA3D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C855D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24F409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DB45CC" w:rsidRPr="00DA72EA" w14:paraId="66317442" w14:textId="77777777" w:rsidTr="00EE7F14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8ECF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E684D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4284A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A8251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61253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9DD23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95502B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DB45CC" w:rsidRPr="00DA72EA" w14:paraId="23306455" w14:textId="77777777" w:rsidTr="00EE7F14">
        <w:trPr>
          <w:trHeight w:val="315"/>
        </w:trPr>
        <w:tc>
          <w:tcPr>
            <w:tcW w:w="1432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4604BC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 Podatke za prijedlog komasacijske gromade</w:t>
            </w:r>
          </w:p>
        </w:tc>
      </w:tr>
      <w:tr w:rsidR="00DB45CC" w:rsidRPr="00DA72EA" w14:paraId="666D4F4E" w14:textId="77777777" w:rsidTr="00EE7F14">
        <w:trPr>
          <w:trHeight w:val="94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E806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Red. </w:t>
            </w: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>broj: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EB2C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ime i matični broj    katastarska općina          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CB47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ukupna površina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49E4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ukupan broj </w:t>
            </w:r>
            <w:proofErr w:type="spellStart"/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k.č</w:t>
            </w:r>
            <w:proofErr w:type="spellEnd"/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ADA2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prosječna veličina k. č. u vlasništvu RH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F8CA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prosječna veličina k. č. u vlasništvu fizičkih i pravnih osoba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C4E87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prosječna veličina k. č. koje je ostalo zemljište</w:t>
            </w:r>
          </w:p>
        </w:tc>
      </w:tr>
      <w:tr w:rsidR="00DB45CC" w:rsidRPr="00DA72EA" w14:paraId="2C1436D4" w14:textId="77777777" w:rsidTr="00EE7F1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615E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C1A8E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39765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3E76A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1B2A8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FDF7A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5D1C51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DB45CC" w:rsidRPr="00DA72EA" w14:paraId="77E25156" w14:textId="77777777" w:rsidTr="00EE7F1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2FF8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50579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FDEA0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CA101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96705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22BD9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68CF37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DB45CC" w:rsidRPr="00DA72EA" w14:paraId="194B9FB3" w14:textId="77777777" w:rsidTr="00EE7F14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4C2D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21E9B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D0C5C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FD634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945E2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ADA65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295917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DB45CC" w:rsidRPr="00DA72EA" w14:paraId="2905C152" w14:textId="77777777" w:rsidTr="00EE7F14">
        <w:trPr>
          <w:trHeight w:val="315"/>
        </w:trPr>
        <w:tc>
          <w:tcPr>
            <w:tcW w:w="1432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3A4F6D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 Predviđene radove komasacije</w:t>
            </w:r>
          </w:p>
        </w:tc>
      </w:tr>
      <w:tr w:rsidR="00DB45CC" w:rsidRPr="00DA72EA" w14:paraId="6DA445E3" w14:textId="77777777" w:rsidTr="00EE7F1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2D85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D3324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FAE2A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9630B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95220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040C8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822A7A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DB45CC" w:rsidRPr="00DA72EA" w14:paraId="63C03458" w14:textId="77777777" w:rsidTr="00EE7F1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FED0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15A63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5663A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F85E1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FD52A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19095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E4ACA6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DB45CC" w:rsidRPr="00DA72EA" w14:paraId="7BFD6CB2" w14:textId="77777777" w:rsidTr="00EE7F14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FE37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9738C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2AD76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5350D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0FB81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D69A8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2B0F79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DB45CC" w:rsidRPr="00DA72EA" w14:paraId="611D9241" w14:textId="77777777" w:rsidTr="00EE7F14">
        <w:trPr>
          <w:trHeight w:val="705"/>
        </w:trPr>
        <w:tc>
          <w:tcPr>
            <w:tcW w:w="1432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FDD67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Popis akata nadležnih javnopravni tijela i pravnih osoba prema točkama 8 - 18. stavka 1. članka Pravilnika                                                                              – upisati na kraju: IMA ili NEMA –</w:t>
            </w:r>
          </w:p>
        </w:tc>
      </w:tr>
      <w:tr w:rsidR="00DB45CC" w:rsidRPr="00DA72EA" w14:paraId="54451CB1" w14:textId="77777777" w:rsidTr="00EE7F14">
        <w:trPr>
          <w:trHeight w:val="315"/>
        </w:trPr>
        <w:tc>
          <w:tcPr>
            <w:tcW w:w="143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0BFA6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8. očitovanje nadležnog upravnog tijela jedinice lokalne i područne (regionalne) samouprave (u vezi povrata imovine): </w:t>
            </w:r>
          </w:p>
        </w:tc>
      </w:tr>
      <w:tr w:rsidR="00DB45CC" w:rsidRPr="00DA72EA" w14:paraId="68914494" w14:textId="77777777" w:rsidTr="00EE7F14">
        <w:trPr>
          <w:trHeight w:val="315"/>
        </w:trPr>
        <w:tc>
          <w:tcPr>
            <w:tcW w:w="143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AA6E3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9. uvjerenje nadležnog upravnog tijela jedinice lokalne i područne (regionalne) samouprave nadležnog za prostorno uređenje: </w:t>
            </w:r>
          </w:p>
        </w:tc>
      </w:tr>
      <w:tr w:rsidR="00DB45CC" w:rsidRPr="00DA72EA" w14:paraId="42D8D090" w14:textId="77777777" w:rsidTr="00EE7F14">
        <w:trPr>
          <w:trHeight w:val="315"/>
        </w:trPr>
        <w:tc>
          <w:tcPr>
            <w:tcW w:w="143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00D42F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10. uvjerenje nadležne jedinice lokalne samouprave odnosno Grada Zagreba da k. č. nisu dane u neki od oblika raspolaganja : </w:t>
            </w:r>
          </w:p>
        </w:tc>
      </w:tr>
      <w:tr w:rsidR="00DB45CC" w:rsidRPr="00DA72EA" w14:paraId="4F49C022" w14:textId="77777777" w:rsidTr="00EE7F14">
        <w:trPr>
          <w:trHeight w:val="315"/>
        </w:trPr>
        <w:tc>
          <w:tcPr>
            <w:tcW w:w="143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C5F4B7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11. posebni uvjeti zaštite prirode koje utvrđuje tijelo državne uprave nadležno za poslove zaštite prirode: </w:t>
            </w:r>
          </w:p>
        </w:tc>
      </w:tr>
      <w:tr w:rsidR="00DB45CC" w:rsidRPr="00DA72EA" w14:paraId="112F30D1" w14:textId="77777777" w:rsidTr="00EE7F14">
        <w:trPr>
          <w:trHeight w:val="315"/>
        </w:trPr>
        <w:tc>
          <w:tcPr>
            <w:tcW w:w="143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5CC645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12. akt nadležnog tijela o prihvatljivosti zahvata komasacije za ekološku mrežu: </w:t>
            </w:r>
          </w:p>
        </w:tc>
      </w:tr>
      <w:tr w:rsidR="00DB45CC" w:rsidRPr="00DA72EA" w14:paraId="2879F4E6" w14:textId="77777777" w:rsidTr="00EE7F14">
        <w:trPr>
          <w:trHeight w:val="315"/>
        </w:trPr>
        <w:tc>
          <w:tcPr>
            <w:tcW w:w="143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07D0B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13. očitovanje Hrvatskih voda jesu li katastarske čestice s popisa vodno dobro: </w:t>
            </w:r>
          </w:p>
        </w:tc>
      </w:tr>
      <w:tr w:rsidR="00DB45CC" w:rsidRPr="00DA72EA" w14:paraId="5E64F34B" w14:textId="77777777" w:rsidTr="00EE7F14">
        <w:trPr>
          <w:trHeight w:val="315"/>
        </w:trPr>
        <w:tc>
          <w:tcPr>
            <w:tcW w:w="143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B4F697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14. očitovanje Ministarstva unutarnjih poslova nalaze li se k. č. s popisa u minski sumnjivom području: </w:t>
            </w:r>
          </w:p>
        </w:tc>
      </w:tr>
      <w:tr w:rsidR="00DB45CC" w:rsidRPr="00DA72EA" w14:paraId="7970F1D0" w14:textId="77777777" w:rsidTr="00EE7F14">
        <w:trPr>
          <w:trHeight w:val="315"/>
        </w:trPr>
        <w:tc>
          <w:tcPr>
            <w:tcW w:w="143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6686C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15. očitovanje Hrvatskih šuma d.o.o. – UŠP koja je nadležna jesu li su k. č. s popisa obuhvaćene šumskogospodarskim planovima: </w:t>
            </w:r>
          </w:p>
        </w:tc>
      </w:tr>
      <w:tr w:rsidR="00DB45CC" w:rsidRPr="00DA72EA" w14:paraId="14237E17" w14:textId="77777777" w:rsidTr="00EE7F14">
        <w:trPr>
          <w:trHeight w:val="315"/>
        </w:trPr>
        <w:tc>
          <w:tcPr>
            <w:tcW w:w="143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F9BF0E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16. očitovanje Hrvatskih autocesta d.o.o. nalaze li se k. č. s popisa na trasi buduće autoceste: </w:t>
            </w:r>
          </w:p>
        </w:tc>
      </w:tr>
      <w:tr w:rsidR="00DB45CC" w:rsidRPr="00DA72EA" w14:paraId="5C469238" w14:textId="77777777" w:rsidTr="00EE7F14">
        <w:trPr>
          <w:trHeight w:val="315"/>
        </w:trPr>
        <w:tc>
          <w:tcPr>
            <w:tcW w:w="143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8F187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17. očitovanje Hrvatskih cesta d.o.o. nalaze li se k. č. s popisa na trasi buduće ceste: </w:t>
            </w:r>
          </w:p>
        </w:tc>
      </w:tr>
      <w:tr w:rsidR="00DB45CC" w:rsidRPr="00DA72EA" w14:paraId="18EF0E2C" w14:textId="77777777" w:rsidTr="00EE7F14">
        <w:trPr>
          <w:trHeight w:val="330"/>
        </w:trPr>
        <w:tc>
          <w:tcPr>
            <w:tcW w:w="1432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6467CE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18. očitovanje HŽ Infrastrukture d.o.o. nalaze li se k. č. s popisa na trasi buduće željezničke pruge: </w:t>
            </w:r>
          </w:p>
        </w:tc>
      </w:tr>
      <w:tr w:rsidR="00DB45CC" w:rsidRPr="00DA72EA" w14:paraId="55109216" w14:textId="77777777" w:rsidTr="00EE7F14">
        <w:trPr>
          <w:trHeight w:val="315"/>
        </w:trPr>
        <w:tc>
          <w:tcPr>
            <w:tcW w:w="1432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F7AA3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19. suglasnost vlasnika poljoprivrednog zemljišta na prijedlog idejnog rješenja radi provedbe komasacije u skladu sa Zakonom</w:t>
            </w:r>
          </w:p>
        </w:tc>
      </w:tr>
      <w:tr w:rsidR="00DB45CC" w:rsidRPr="00DA72EA" w14:paraId="7CBD5B1A" w14:textId="77777777" w:rsidTr="00EE7F14">
        <w:trPr>
          <w:trHeight w:val="94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2BC8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Red. </w:t>
            </w: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>broj: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9709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Ime i prezime                     vlasnika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0605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ime i matični broj    katastarska općina             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A7CF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ukupan broj                       k. č.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A0AB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ukupna površina                       k. č.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8C3F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prosječna veličina           k. č. u njegovu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63BB4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upisati                                  IMA ili NEMA –   </w:t>
            </w:r>
          </w:p>
        </w:tc>
      </w:tr>
      <w:tr w:rsidR="00DB45CC" w:rsidRPr="00DA72EA" w14:paraId="1B14A5A4" w14:textId="77777777" w:rsidTr="00EE7F1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F83F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C4FD9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FEBD5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72678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B8623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5BD8F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3616C7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DB45CC" w:rsidRPr="00DA72EA" w14:paraId="6684DE4B" w14:textId="77777777" w:rsidTr="00EE7F1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33C9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66A22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2521B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47F53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53864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138BB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FA470F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DB45CC" w:rsidRPr="00DA72EA" w14:paraId="3EEEF723" w14:textId="77777777" w:rsidTr="00EE7F1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C6E7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B55B9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470D3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92797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0BD00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F671E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63B3A1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DB45CC" w:rsidRPr="00DA72EA" w14:paraId="24B9A8A8" w14:textId="77777777" w:rsidTr="00EE7F1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D6C6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B5AB2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346BE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DA5F6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4BE62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8A4A5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412F21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DB45CC" w:rsidRPr="00DA72EA" w14:paraId="266A7F61" w14:textId="77777777" w:rsidTr="00EE7F1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FA32" w14:textId="77777777" w:rsidR="00DB45CC" w:rsidRPr="00DA72EA" w:rsidRDefault="00DB45CC" w:rsidP="00EE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5F660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9B325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A5175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3C621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4A48C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49706B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DB45CC" w:rsidRPr="00DA72EA" w14:paraId="7213BB23" w14:textId="77777777" w:rsidTr="00EE7F14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58327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563FC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974D6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44215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801B6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6741E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7163F0" w14:textId="77777777" w:rsidR="00DB45CC" w:rsidRPr="00DA72EA" w:rsidRDefault="00DB45CC" w:rsidP="00EE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14:paraId="79FF1C75" w14:textId="77777777" w:rsidR="00DB45CC" w:rsidRDefault="00DB45CC" w:rsidP="00DB45CC"/>
    <w:p w14:paraId="219D57CC" w14:textId="22801DA5" w:rsidR="00DB45CC" w:rsidRPr="0036216A" w:rsidRDefault="00DB45CC" w:rsidP="0036216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DB45CC" w:rsidRPr="0036216A" w:rsidSect="000D7F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C6EAB"/>
    <w:multiLevelType w:val="hybridMultilevel"/>
    <w:tmpl w:val="81E6F932"/>
    <w:lvl w:ilvl="0" w:tplc="841C8C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E6C00"/>
    <w:multiLevelType w:val="hybridMultilevel"/>
    <w:tmpl w:val="3E1AE22C"/>
    <w:lvl w:ilvl="0" w:tplc="0F6C0B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676D8"/>
    <w:multiLevelType w:val="hybridMultilevel"/>
    <w:tmpl w:val="9CA4A9CE"/>
    <w:lvl w:ilvl="0" w:tplc="D026FF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1055B"/>
    <w:multiLevelType w:val="hybridMultilevel"/>
    <w:tmpl w:val="51548AE4"/>
    <w:lvl w:ilvl="0" w:tplc="0E4270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52D8D"/>
    <w:multiLevelType w:val="hybridMultilevel"/>
    <w:tmpl w:val="0F360D3C"/>
    <w:lvl w:ilvl="0" w:tplc="7050503A">
      <w:start w:val="1"/>
      <w:numFmt w:val="decimal"/>
      <w:lvlText w:val="(%1)"/>
      <w:lvlJc w:val="left"/>
      <w:pPr>
        <w:ind w:left="810" w:hanging="450"/>
      </w:pPr>
      <w:rPr>
        <w:rFonts w:hint="default"/>
      </w:rPr>
    </w:lvl>
    <w:lvl w:ilvl="1" w:tplc="04684E2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E12D0"/>
    <w:multiLevelType w:val="hybridMultilevel"/>
    <w:tmpl w:val="53843E3E"/>
    <w:lvl w:ilvl="0" w:tplc="0126596E">
      <w:start w:val="1"/>
      <w:numFmt w:val="decimal"/>
      <w:lvlText w:val="(%1)"/>
      <w:lvlJc w:val="left"/>
      <w:pPr>
        <w:ind w:left="8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0668A"/>
    <w:multiLevelType w:val="hybridMultilevel"/>
    <w:tmpl w:val="3C54E1D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D5709"/>
    <w:multiLevelType w:val="hybridMultilevel"/>
    <w:tmpl w:val="75A48E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86D5F"/>
    <w:multiLevelType w:val="hybridMultilevel"/>
    <w:tmpl w:val="C0E21A52"/>
    <w:lvl w:ilvl="0" w:tplc="0E427036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0D64F0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5027B"/>
    <w:multiLevelType w:val="hybridMultilevel"/>
    <w:tmpl w:val="17B605C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F3E08"/>
    <w:multiLevelType w:val="hybridMultilevel"/>
    <w:tmpl w:val="36F8493A"/>
    <w:lvl w:ilvl="0" w:tplc="0E0892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30E3B"/>
    <w:multiLevelType w:val="hybridMultilevel"/>
    <w:tmpl w:val="2FC0306C"/>
    <w:lvl w:ilvl="0" w:tplc="0E427036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45695"/>
    <w:multiLevelType w:val="hybridMultilevel"/>
    <w:tmpl w:val="ED2C6ED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A44C3"/>
    <w:multiLevelType w:val="hybridMultilevel"/>
    <w:tmpl w:val="EEDAC010"/>
    <w:lvl w:ilvl="0" w:tplc="075E1BD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163F5"/>
    <w:multiLevelType w:val="hybridMultilevel"/>
    <w:tmpl w:val="E3AAB16C"/>
    <w:lvl w:ilvl="0" w:tplc="0E427036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2042D"/>
    <w:multiLevelType w:val="hybridMultilevel"/>
    <w:tmpl w:val="DD3ABD92"/>
    <w:lvl w:ilvl="0" w:tplc="0E427036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25FD8"/>
    <w:multiLevelType w:val="hybridMultilevel"/>
    <w:tmpl w:val="54B8969A"/>
    <w:lvl w:ilvl="0" w:tplc="0E427036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9718C"/>
    <w:multiLevelType w:val="hybridMultilevel"/>
    <w:tmpl w:val="A8EE5B92"/>
    <w:lvl w:ilvl="0" w:tplc="0E427036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792AFD"/>
    <w:multiLevelType w:val="hybridMultilevel"/>
    <w:tmpl w:val="ABD83250"/>
    <w:lvl w:ilvl="0" w:tplc="CC7ADE2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60278"/>
    <w:multiLevelType w:val="hybridMultilevel"/>
    <w:tmpl w:val="CBC86FDA"/>
    <w:lvl w:ilvl="0" w:tplc="74822D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91F82"/>
    <w:multiLevelType w:val="hybridMultilevel"/>
    <w:tmpl w:val="0DA6F25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856B39"/>
    <w:multiLevelType w:val="hybridMultilevel"/>
    <w:tmpl w:val="5BB6DD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832C4"/>
    <w:multiLevelType w:val="hybridMultilevel"/>
    <w:tmpl w:val="90E2D162"/>
    <w:lvl w:ilvl="0" w:tplc="B5B8CF48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A2318"/>
    <w:multiLevelType w:val="hybridMultilevel"/>
    <w:tmpl w:val="272C4B48"/>
    <w:lvl w:ilvl="0" w:tplc="0E427036">
      <w:start w:val="1"/>
      <w:numFmt w:val="decimal"/>
      <w:lvlText w:val="(%1)"/>
      <w:lvlJc w:val="left"/>
      <w:pPr>
        <w:ind w:left="502" w:hanging="360"/>
      </w:pPr>
      <w:rPr>
        <w:rFonts w:eastAsia="Times New Roman" w:hint="default"/>
      </w:rPr>
    </w:lvl>
    <w:lvl w:ilvl="1" w:tplc="041A000F">
      <w:start w:val="1"/>
      <w:numFmt w:val="decimal"/>
      <w:lvlText w:val="%2."/>
      <w:lvlJc w:val="left"/>
      <w:pPr>
        <w:ind w:left="1222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7D30143"/>
    <w:multiLevelType w:val="hybridMultilevel"/>
    <w:tmpl w:val="122C88A6"/>
    <w:lvl w:ilvl="0" w:tplc="0E427036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01022F"/>
    <w:multiLevelType w:val="hybridMultilevel"/>
    <w:tmpl w:val="131A4E2C"/>
    <w:lvl w:ilvl="0" w:tplc="2AD8EE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43708"/>
    <w:multiLevelType w:val="hybridMultilevel"/>
    <w:tmpl w:val="82AA3C9E"/>
    <w:lvl w:ilvl="0" w:tplc="A6D83D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F253A"/>
    <w:multiLevelType w:val="hybridMultilevel"/>
    <w:tmpl w:val="3C54E1D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8A1258"/>
    <w:multiLevelType w:val="hybridMultilevel"/>
    <w:tmpl w:val="01A4284C"/>
    <w:lvl w:ilvl="0" w:tplc="C2F0EE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7E6887"/>
    <w:multiLevelType w:val="hybridMultilevel"/>
    <w:tmpl w:val="7F8819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A718F"/>
    <w:multiLevelType w:val="hybridMultilevel"/>
    <w:tmpl w:val="7FA2D124"/>
    <w:lvl w:ilvl="0" w:tplc="FA8446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10"/>
  </w:num>
  <w:num w:numId="5">
    <w:abstractNumId w:val="18"/>
  </w:num>
  <w:num w:numId="6">
    <w:abstractNumId w:val="7"/>
  </w:num>
  <w:num w:numId="7">
    <w:abstractNumId w:val="29"/>
  </w:num>
  <w:num w:numId="8">
    <w:abstractNumId w:val="19"/>
  </w:num>
  <w:num w:numId="9">
    <w:abstractNumId w:val="28"/>
  </w:num>
  <w:num w:numId="10">
    <w:abstractNumId w:val="25"/>
  </w:num>
  <w:num w:numId="11">
    <w:abstractNumId w:val="13"/>
  </w:num>
  <w:num w:numId="12">
    <w:abstractNumId w:val="0"/>
  </w:num>
  <w:num w:numId="13">
    <w:abstractNumId w:val="12"/>
  </w:num>
  <w:num w:numId="14">
    <w:abstractNumId w:val="9"/>
  </w:num>
  <w:num w:numId="15">
    <w:abstractNumId w:val="27"/>
  </w:num>
  <w:num w:numId="16">
    <w:abstractNumId w:val="23"/>
  </w:num>
  <w:num w:numId="17">
    <w:abstractNumId w:val="8"/>
  </w:num>
  <w:num w:numId="18">
    <w:abstractNumId w:val="4"/>
  </w:num>
  <w:num w:numId="19">
    <w:abstractNumId w:val="14"/>
  </w:num>
  <w:num w:numId="20">
    <w:abstractNumId w:val="3"/>
  </w:num>
  <w:num w:numId="21">
    <w:abstractNumId w:val="6"/>
  </w:num>
  <w:num w:numId="22">
    <w:abstractNumId w:val="22"/>
  </w:num>
  <w:num w:numId="23">
    <w:abstractNumId w:val="17"/>
  </w:num>
  <w:num w:numId="24">
    <w:abstractNumId w:val="11"/>
  </w:num>
  <w:num w:numId="25">
    <w:abstractNumId w:val="24"/>
  </w:num>
  <w:num w:numId="26">
    <w:abstractNumId w:val="1"/>
  </w:num>
  <w:num w:numId="27">
    <w:abstractNumId w:val="21"/>
  </w:num>
  <w:num w:numId="28">
    <w:abstractNumId w:val="26"/>
  </w:num>
  <w:num w:numId="29">
    <w:abstractNumId w:val="30"/>
  </w:num>
  <w:num w:numId="30">
    <w:abstractNumId w:val="20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04E"/>
    <w:rsid w:val="00022848"/>
    <w:rsid w:val="00025259"/>
    <w:rsid w:val="00084C8A"/>
    <w:rsid w:val="00085147"/>
    <w:rsid w:val="00086DBB"/>
    <w:rsid w:val="00091C3A"/>
    <w:rsid w:val="00094950"/>
    <w:rsid w:val="00097A3C"/>
    <w:rsid w:val="000A7B0A"/>
    <w:rsid w:val="000B427C"/>
    <w:rsid w:val="000C51A2"/>
    <w:rsid w:val="000E71B5"/>
    <w:rsid w:val="000F6AEA"/>
    <w:rsid w:val="001015BF"/>
    <w:rsid w:val="00105F5A"/>
    <w:rsid w:val="00114CED"/>
    <w:rsid w:val="001262DC"/>
    <w:rsid w:val="00147700"/>
    <w:rsid w:val="0015685D"/>
    <w:rsid w:val="001616AD"/>
    <w:rsid w:val="00162AAD"/>
    <w:rsid w:val="00177322"/>
    <w:rsid w:val="00181D7E"/>
    <w:rsid w:val="00193658"/>
    <w:rsid w:val="001B57EB"/>
    <w:rsid w:val="001E636C"/>
    <w:rsid w:val="001E7561"/>
    <w:rsid w:val="002036AD"/>
    <w:rsid w:val="00216AFF"/>
    <w:rsid w:val="00227725"/>
    <w:rsid w:val="00237B67"/>
    <w:rsid w:val="002478E5"/>
    <w:rsid w:val="00266F63"/>
    <w:rsid w:val="00291F46"/>
    <w:rsid w:val="00292458"/>
    <w:rsid w:val="002A434D"/>
    <w:rsid w:val="002D2534"/>
    <w:rsid w:val="002D49E5"/>
    <w:rsid w:val="002D7AD4"/>
    <w:rsid w:val="00320B9C"/>
    <w:rsid w:val="00322B7B"/>
    <w:rsid w:val="0036216A"/>
    <w:rsid w:val="00374477"/>
    <w:rsid w:val="00393FE4"/>
    <w:rsid w:val="003B12DF"/>
    <w:rsid w:val="003B6455"/>
    <w:rsid w:val="003D24EF"/>
    <w:rsid w:val="003E5583"/>
    <w:rsid w:val="003F0D92"/>
    <w:rsid w:val="00403F85"/>
    <w:rsid w:val="00411C0A"/>
    <w:rsid w:val="004302A5"/>
    <w:rsid w:val="004405CA"/>
    <w:rsid w:val="00451191"/>
    <w:rsid w:val="004559AD"/>
    <w:rsid w:val="0046579B"/>
    <w:rsid w:val="00477B55"/>
    <w:rsid w:val="0049722D"/>
    <w:rsid w:val="00497B03"/>
    <w:rsid w:val="004A7C9E"/>
    <w:rsid w:val="004C3E15"/>
    <w:rsid w:val="004D4F2B"/>
    <w:rsid w:val="004E6909"/>
    <w:rsid w:val="004F1067"/>
    <w:rsid w:val="00504E39"/>
    <w:rsid w:val="00513A40"/>
    <w:rsid w:val="0052060D"/>
    <w:rsid w:val="00550DB9"/>
    <w:rsid w:val="00561A36"/>
    <w:rsid w:val="005701C3"/>
    <w:rsid w:val="00574DC4"/>
    <w:rsid w:val="00587728"/>
    <w:rsid w:val="005A6AB1"/>
    <w:rsid w:val="005F276C"/>
    <w:rsid w:val="006006F9"/>
    <w:rsid w:val="00605CB5"/>
    <w:rsid w:val="00607D85"/>
    <w:rsid w:val="0061192A"/>
    <w:rsid w:val="00622EA8"/>
    <w:rsid w:val="00655FDD"/>
    <w:rsid w:val="00660559"/>
    <w:rsid w:val="00666E3E"/>
    <w:rsid w:val="00677505"/>
    <w:rsid w:val="00683CF3"/>
    <w:rsid w:val="00684438"/>
    <w:rsid w:val="006B39CA"/>
    <w:rsid w:val="006B6EDB"/>
    <w:rsid w:val="006E1124"/>
    <w:rsid w:val="006E730E"/>
    <w:rsid w:val="006F4E58"/>
    <w:rsid w:val="006F5DF9"/>
    <w:rsid w:val="00702038"/>
    <w:rsid w:val="00715C0D"/>
    <w:rsid w:val="00720D0A"/>
    <w:rsid w:val="00760E0C"/>
    <w:rsid w:val="0077069C"/>
    <w:rsid w:val="00780D9D"/>
    <w:rsid w:val="007967D3"/>
    <w:rsid w:val="007A3548"/>
    <w:rsid w:val="007C422D"/>
    <w:rsid w:val="007E1646"/>
    <w:rsid w:val="007E76E4"/>
    <w:rsid w:val="007F290F"/>
    <w:rsid w:val="0080027E"/>
    <w:rsid w:val="00802A9E"/>
    <w:rsid w:val="008306B3"/>
    <w:rsid w:val="00841C5E"/>
    <w:rsid w:val="00841CE0"/>
    <w:rsid w:val="00843FD0"/>
    <w:rsid w:val="008547F7"/>
    <w:rsid w:val="00861AB0"/>
    <w:rsid w:val="0086798B"/>
    <w:rsid w:val="00881488"/>
    <w:rsid w:val="00886532"/>
    <w:rsid w:val="008B6FD6"/>
    <w:rsid w:val="008B7F0E"/>
    <w:rsid w:val="008C184D"/>
    <w:rsid w:val="008C7DE2"/>
    <w:rsid w:val="008D5E0D"/>
    <w:rsid w:val="008E2CBB"/>
    <w:rsid w:val="008E769B"/>
    <w:rsid w:val="00904790"/>
    <w:rsid w:val="00905094"/>
    <w:rsid w:val="0091579A"/>
    <w:rsid w:val="009338E3"/>
    <w:rsid w:val="00943006"/>
    <w:rsid w:val="00944710"/>
    <w:rsid w:val="009457D4"/>
    <w:rsid w:val="009478C9"/>
    <w:rsid w:val="00952FCC"/>
    <w:rsid w:val="00961C3D"/>
    <w:rsid w:val="0097036A"/>
    <w:rsid w:val="009942A5"/>
    <w:rsid w:val="00997EC9"/>
    <w:rsid w:val="009A6FB0"/>
    <w:rsid w:val="009C53AC"/>
    <w:rsid w:val="009C7C70"/>
    <w:rsid w:val="009D2272"/>
    <w:rsid w:val="009E0FFC"/>
    <w:rsid w:val="009E283E"/>
    <w:rsid w:val="009E5D5C"/>
    <w:rsid w:val="009E63A6"/>
    <w:rsid w:val="009E6F4E"/>
    <w:rsid w:val="00A020E3"/>
    <w:rsid w:val="00A16509"/>
    <w:rsid w:val="00A24F89"/>
    <w:rsid w:val="00A2568B"/>
    <w:rsid w:val="00A56C2E"/>
    <w:rsid w:val="00A622C0"/>
    <w:rsid w:val="00A94C5C"/>
    <w:rsid w:val="00A95A15"/>
    <w:rsid w:val="00AA4BB2"/>
    <w:rsid w:val="00B043E5"/>
    <w:rsid w:val="00B050B0"/>
    <w:rsid w:val="00B0668B"/>
    <w:rsid w:val="00B1204E"/>
    <w:rsid w:val="00B15B1B"/>
    <w:rsid w:val="00B277CE"/>
    <w:rsid w:val="00B425A2"/>
    <w:rsid w:val="00B503E4"/>
    <w:rsid w:val="00B55FEB"/>
    <w:rsid w:val="00B966D7"/>
    <w:rsid w:val="00BB0CF0"/>
    <w:rsid w:val="00BD6123"/>
    <w:rsid w:val="00BE741C"/>
    <w:rsid w:val="00BF145A"/>
    <w:rsid w:val="00C03DFC"/>
    <w:rsid w:val="00C07A0A"/>
    <w:rsid w:val="00C117E2"/>
    <w:rsid w:val="00C11EFF"/>
    <w:rsid w:val="00C13A3F"/>
    <w:rsid w:val="00C64F63"/>
    <w:rsid w:val="00C7071F"/>
    <w:rsid w:val="00C71DC9"/>
    <w:rsid w:val="00C811A9"/>
    <w:rsid w:val="00C86DD2"/>
    <w:rsid w:val="00CA2840"/>
    <w:rsid w:val="00CB1A5B"/>
    <w:rsid w:val="00CC7D0C"/>
    <w:rsid w:val="00CD28B3"/>
    <w:rsid w:val="00CD5FC7"/>
    <w:rsid w:val="00D16B2C"/>
    <w:rsid w:val="00D2073D"/>
    <w:rsid w:val="00D30716"/>
    <w:rsid w:val="00D30C7D"/>
    <w:rsid w:val="00D409ED"/>
    <w:rsid w:val="00D471FC"/>
    <w:rsid w:val="00D56FFF"/>
    <w:rsid w:val="00D61B28"/>
    <w:rsid w:val="00D66EA0"/>
    <w:rsid w:val="00D76DD7"/>
    <w:rsid w:val="00DA7697"/>
    <w:rsid w:val="00DB45CC"/>
    <w:rsid w:val="00DE02F3"/>
    <w:rsid w:val="00DE46AF"/>
    <w:rsid w:val="00E00EAF"/>
    <w:rsid w:val="00E14EA2"/>
    <w:rsid w:val="00E15BDB"/>
    <w:rsid w:val="00E2025E"/>
    <w:rsid w:val="00E218CA"/>
    <w:rsid w:val="00E27E91"/>
    <w:rsid w:val="00E436FC"/>
    <w:rsid w:val="00E52F85"/>
    <w:rsid w:val="00E66B03"/>
    <w:rsid w:val="00E73032"/>
    <w:rsid w:val="00E90E7F"/>
    <w:rsid w:val="00E95AD0"/>
    <w:rsid w:val="00E95E97"/>
    <w:rsid w:val="00EB282E"/>
    <w:rsid w:val="00EB4EC3"/>
    <w:rsid w:val="00EB5C61"/>
    <w:rsid w:val="00EB7889"/>
    <w:rsid w:val="00EC04E9"/>
    <w:rsid w:val="00ED2B2A"/>
    <w:rsid w:val="00ED32BC"/>
    <w:rsid w:val="00EE417B"/>
    <w:rsid w:val="00EF3C40"/>
    <w:rsid w:val="00F10A3A"/>
    <w:rsid w:val="00F11E81"/>
    <w:rsid w:val="00F449AB"/>
    <w:rsid w:val="00F540D5"/>
    <w:rsid w:val="00F57231"/>
    <w:rsid w:val="00F64458"/>
    <w:rsid w:val="00F6566A"/>
    <w:rsid w:val="00F67C29"/>
    <w:rsid w:val="00F71EDF"/>
    <w:rsid w:val="00F776BF"/>
    <w:rsid w:val="00F814B8"/>
    <w:rsid w:val="00F94EEB"/>
    <w:rsid w:val="00FA177A"/>
    <w:rsid w:val="00FA1E6F"/>
    <w:rsid w:val="00FB38B4"/>
    <w:rsid w:val="00FC5DF3"/>
    <w:rsid w:val="00FC66E9"/>
    <w:rsid w:val="00FC6E51"/>
    <w:rsid w:val="00FC70FF"/>
    <w:rsid w:val="00FC7DBB"/>
    <w:rsid w:val="00FD30D5"/>
    <w:rsid w:val="00FD340A"/>
    <w:rsid w:val="00FE1B5C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FC342"/>
  <w15:chartTrackingRefBased/>
  <w15:docId w15:val="{F9B10506-E89A-40D9-99E6-59712D02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43F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B503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B503E4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B503E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503E4"/>
    <w:rPr>
      <w:color w:val="800080"/>
      <w:u w:val="single"/>
    </w:rPr>
  </w:style>
  <w:style w:type="character" w:styleId="Naglaeno">
    <w:name w:val="Strong"/>
    <w:basedOn w:val="Zadanifontodlomka"/>
    <w:uiPriority w:val="22"/>
    <w:qFormat/>
    <w:rsid w:val="00B503E4"/>
    <w:rPr>
      <w:b/>
      <w:bCs/>
    </w:rPr>
  </w:style>
  <w:style w:type="paragraph" w:customStyle="1" w:styleId="tb-na18">
    <w:name w:val="tb-na18"/>
    <w:basedOn w:val="Normal"/>
    <w:rsid w:val="00B50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B50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B50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B50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B50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B50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B50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B50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B50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B50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B50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B503E4"/>
  </w:style>
  <w:style w:type="character" w:customStyle="1" w:styleId="key">
    <w:name w:val="key"/>
    <w:basedOn w:val="Zadanifontodlomka"/>
    <w:rsid w:val="00B503E4"/>
  </w:style>
  <w:style w:type="character" w:customStyle="1" w:styleId="left">
    <w:name w:val="left"/>
    <w:basedOn w:val="Zadanifontodlomka"/>
    <w:rsid w:val="00B503E4"/>
  </w:style>
  <w:style w:type="character" w:customStyle="1" w:styleId="footertekst">
    <w:name w:val="footertekst"/>
    <w:basedOn w:val="Zadanifontodlomka"/>
    <w:rsid w:val="00B503E4"/>
  </w:style>
  <w:style w:type="paragraph" w:styleId="Bezproreda">
    <w:name w:val="No Spacing"/>
    <w:link w:val="BezproredaChar"/>
    <w:uiPriority w:val="1"/>
    <w:qFormat/>
    <w:rsid w:val="00D66EA0"/>
    <w:pPr>
      <w:spacing w:after="0" w:line="240" w:lineRule="auto"/>
    </w:pPr>
  </w:style>
  <w:style w:type="character" w:customStyle="1" w:styleId="kurziv1">
    <w:name w:val="kurziv1"/>
    <w:rsid w:val="00D66EA0"/>
    <w:rPr>
      <w:i/>
      <w:iCs/>
    </w:rPr>
  </w:style>
  <w:style w:type="paragraph" w:customStyle="1" w:styleId="box467323">
    <w:name w:val="box_467323"/>
    <w:basedOn w:val="Normal"/>
    <w:rsid w:val="00D66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qFormat/>
    <w:rsid w:val="00C07A0A"/>
  </w:style>
  <w:style w:type="paragraph" w:customStyle="1" w:styleId="normal-000001">
    <w:name w:val="normal-000001"/>
    <w:basedOn w:val="Normal"/>
    <w:rsid w:val="00C07A0A"/>
    <w:pPr>
      <w:spacing w:after="4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zadanifontodlomka0">
    <w:name w:val="zadanifontodlomka"/>
    <w:basedOn w:val="Zadanifontodlomka"/>
    <w:rsid w:val="00C07A0A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paragraph" w:customStyle="1" w:styleId="Normal1">
    <w:name w:val="Normal1"/>
    <w:basedOn w:val="Normal"/>
    <w:rsid w:val="00C07A0A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000002">
    <w:name w:val="000002"/>
    <w:basedOn w:val="Zadanifontodlomka"/>
    <w:rsid w:val="00C07A0A"/>
    <w:rPr>
      <w:b w:val="0"/>
      <w:bCs w:val="0"/>
      <w:sz w:val="24"/>
      <w:szCs w:val="24"/>
    </w:rPr>
  </w:style>
  <w:style w:type="paragraph" w:styleId="Odlomakpopisa">
    <w:name w:val="List Paragraph"/>
    <w:basedOn w:val="Normal"/>
    <w:uiPriority w:val="34"/>
    <w:qFormat/>
    <w:rsid w:val="007A3548"/>
    <w:pPr>
      <w:ind w:left="720"/>
      <w:contextualSpacing/>
    </w:pPr>
  </w:style>
  <w:style w:type="character" w:customStyle="1" w:styleId="zadanifontodlomka-000003">
    <w:name w:val="zadanifontodlomka-000003"/>
    <w:basedOn w:val="Zadanifontodlomka"/>
    <w:rsid w:val="00683CF3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box468962">
    <w:name w:val="box_468962"/>
    <w:basedOn w:val="Normal"/>
    <w:rsid w:val="001E7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035">
    <w:name w:val="box_459035"/>
    <w:basedOn w:val="Normal"/>
    <w:rsid w:val="009C7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71102">
    <w:name w:val="box_471102"/>
    <w:basedOn w:val="Normal"/>
    <w:rsid w:val="0076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rmal-000053">
    <w:name w:val="normal-000053"/>
    <w:basedOn w:val="Normal"/>
    <w:rsid w:val="00760E0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54">
    <w:name w:val="normal-000054"/>
    <w:basedOn w:val="Normal"/>
    <w:rsid w:val="00760E0C"/>
    <w:pPr>
      <w:spacing w:after="105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zadanifontodlomka-000055">
    <w:name w:val="zadanifontodlomka-000055"/>
    <w:basedOn w:val="Zadanifontodlomka"/>
    <w:rsid w:val="00760E0C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000056">
    <w:name w:val="000056"/>
    <w:basedOn w:val="Zadanifontodlomka"/>
    <w:rsid w:val="00760E0C"/>
    <w:rPr>
      <w:b/>
      <w:bCs/>
      <w:sz w:val="24"/>
      <w:szCs w:val="24"/>
    </w:rPr>
  </w:style>
  <w:style w:type="paragraph" w:customStyle="1" w:styleId="box471111">
    <w:name w:val="box_471111"/>
    <w:basedOn w:val="Normal"/>
    <w:rsid w:val="0076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760E0C"/>
  </w:style>
  <w:style w:type="character" w:styleId="Referencakomentara">
    <w:name w:val="annotation reference"/>
    <w:basedOn w:val="Zadanifontodlomka"/>
    <w:uiPriority w:val="99"/>
    <w:semiHidden/>
    <w:unhideWhenUsed/>
    <w:rsid w:val="00D16B2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D16B2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D16B2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16B2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16B2C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16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6B2C"/>
    <w:rPr>
      <w:rFonts w:ascii="Segoe UI" w:hAnsi="Segoe UI" w:cs="Segoe UI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843F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43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843F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8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0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2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2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19248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70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34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60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72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4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91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07059">
                  <w:marLeft w:val="0"/>
                  <w:marRight w:val="0"/>
                  <w:marTop w:val="4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78004">
                  <w:marLeft w:val="0"/>
                  <w:marRight w:val="0"/>
                  <w:marTop w:val="0"/>
                  <w:marBottom w:val="0"/>
                  <w:divBdr>
                    <w:top w:val="single" w:sz="6" w:space="0" w:color="E4E4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6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06696">
                          <w:marLeft w:val="0"/>
                          <w:marRight w:val="150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622243">
                              <w:marLeft w:val="0"/>
                              <w:marRight w:val="0"/>
                              <w:marTop w:val="30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90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15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41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493811">
                                              <w:marLeft w:val="0"/>
                                              <w:marRight w:val="0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002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8379">
                          <w:marLeft w:val="675"/>
                          <w:marRight w:val="0"/>
                          <w:marTop w:val="0"/>
                          <w:marBottom w:val="240"/>
                          <w:divBdr>
                            <w:top w:val="single" w:sz="6" w:space="0" w:color="E4E4E6"/>
                            <w:left w:val="single" w:sz="6" w:space="0" w:color="E4E4E6"/>
                            <w:bottom w:val="single" w:sz="6" w:space="18" w:color="E4E4E6"/>
                            <w:right w:val="single" w:sz="6" w:space="0" w:color="E4E4E6"/>
                          </w:divBdr>
                          <w:divsChild>
                            <w:div w:id="10002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268868">
                              <w:marLeft w:val="375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71745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0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3686</Words>
  <Characters>21012</Characters>
  <Application>Microsoft Office Word</Application>
  <DocSecurity>0</DocSecurity>
  <Lines>175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Vuković</dc:creator>
  <cp:keywords/>
  <dc:description/>
  <cp:lastModifiedBy>Silvija Runje</cp:lastModifiedBy>
  <cp:revision>4</cp:revision>
  <dcterms:created xsi:type="dcterms:W3CDTF">2022-07-25T15:17:00Z</dcterms:created>
  <dcterms:modified xsi:type="dcterms:W3CDTF">2022-07-26T05:56:00Z</dcterms:modified>
</cp:coreProperties>
</file>