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BAD" w:rsidRPr="00486BAD" w:rsidRDefault="00486BAD" w:rsidP="00727ABB">
      <w:pPr>
        <w:pStyle w:val="Naslov0"/>
        <w:rPr>
          <w:rFonts w:ascii="Times New Roman" w:hAnsi="Times New Roman" w:cs="Times New Roman"/>
          <w:sz w:val="32"/>
          <w:szCs w:val="32"/>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Pr="00486BAD">
        <w:rPr>
          <w:rFonts w:ascii="Times New Roman" w:hAnsi="Times New Roman" w:cs="Times New Roman"/>
          <w:sz w:val="32"/>
          <w:szCs w:val="32"/>
        </w:rPr>
        <w:t>PRIJEDLOG</w:t>
      </w:r>
    </w:p>
    <w:p w:rsidR="00486BAD" w:rsidRDefault="00486BAD" w:rsidP="00727ABB">
      <w:pPr>
        <w:pStyle w:val="Naslov0"/>
        <w:rPr>
          <w:rFonts w:ascii="Times New Roman" w:hAnsi="Times New Roman" w:cs="Times New Roman"/>
          <w:b/>
          <w:sz w:val="32"/>
          <w:szCs w:val="32"/>
        </w:rPr>
      </w:pPr>
    </w:p>
    <w:p w:rsidR="000B7F18" w:rsidRPr="00727ABB" w:rsidRDefault="00C61A37" w:rsidP="00727ABB">
      <w:pPr>
        <w:pStyle w:val="Naslov0"/>
        <w:rPr>
          <w:rFonts w:ascii="Times New Roman" w:hAnsi="Times New Roman" w:cs="Times New Roman"/>
          <w:b/>
          <w:sz w:val="32"/>
          <w:szCs w:val="32"/>
        </w:rPr>
      </w:pPr>
      <w:r w:rsidRPr="00727ABB">
        <w:rPr>
          <w:rFonts w:ascii="Times New Roman" w:hAnsi="Times New Roman" w:cs="Times New Roman"/>
          <w:b/>
          <w:sz w:val="32"/>
          <w:szCs w:val="32"/>
        </w:rPr>
        <w:t>PROGRAM</w:t>
      </w:r>
      <w:r w:rsidR="000B7F18" w:rsidRPr="00727ABB">
        <w:rPr>
          <w:rFonts w:ascii="Times New Roman" w:hAnsi="Times New Roman" w:cs="Times New Roman"/>
          <w:b/>
          <w:sz w:val="32"/>
          <w:szCs w:val="32"/>
        </w:rPr>
        <w:t xml:space="preserve"> KOMASACIJE POLJOPRIVREDNOG ZEMLJIŠTA</w:t>
      </w:r>
    </w:p>
    <w:p w:rsidR="000B7F18" w:rsidRPr="00727ABB" w:rsidRDefault="008E6285" w:rsidP="00727ABB">
      <w:pPr>
        <w:pStyle w:val="Naslov0"/>
        <w:jc w:val="center"/>
        <w:rPr>
          <w:rFonts w:ascii="Times New Roman" w:hAnsi="Times New Roman" w:cs="Times New Roman"/>
          <w:b/>
          <w:sz w:val="32"/>
          <w:szCs w:val="32"/>
        </w:rPr>
      </w:pPr>
      <w:r w:rsidRPr="00727ABB">
        <w:rPr>
          <w:rFonts w:ascii="Times New Roman" w:hAnsi="Times New Roman" w:cs="Times New Roman"/>
          <w:b/>
          <w:sz w:val="32"/>
          <w:szCs w:val="32"/>
        </w:rPr>
        <w:t xml:space="preserve">ZA RAZDOBLJE </w:t>
      </w:r>
      <w:r w:rsidR="00611FBF" w:rsidRPr="00727ABB">
        <w:rPr>
          <w:rFonts w:ascii="Times New Roman" w:hAnsi="Times New Roman" w:cs="Times New Roman"/>
          <w:b/>
          <w:sz w:val="32"/>
          <w:szCs w:val="32"/>
        </w:rPr>
        <w:t>OD 2022. DO</w:t>
      </w:r>
      <w:r w:rsidR="000B7F18" w:rsidRPr="00727ABB">
        <w:rPr>
          <w:rFonts w:ascii="Times New Roman" w:hAnsi="Times New Roman" w:cs="Times New Roman"/>
          <w:b/>
          <w:sz w:val="32"/>
          <w:szCs w:val="32"/>
        </w:rPr>
        <w:t xml:space="preserve"> 2026. GODINE</w:t>
      </w:r>
    </w:p>
    <w:p w:rsidR="00F63F8E" w:rsidRDefault="00F63F8E" w:rsidP="00727ABB">
      <w:pPr>
        <w:pStyle w:val="Bezproreda"/>
        <w:jc w:val="center"/>
        <w:rPr>
          <w:rStyle w:val="000000"/>
          <w:rFonts w:ascii="Times New Roman" w:hAnsi="Times New Roman" w:cs="Times New Roman"/>
          <w:sz w:val="32"/>
          <w:szCs w:val="32"/>
        </w:rPr>
      </w:pPr>
    </w:p>
    <w:p w:rsidR="00486BAD" w:rsidRPr="00487481" w:rsidRDefault="00486BAD" w:rsidP="00727ABB">
      <w:pPr>
        <w:pStyle w:val="Bezproreda"/>
        <w:jc w:val="center"/>
        <w:rPr>
          <w:rStyle w:val="000000"/>
          <w:rFonts w:ascii="Times New Roman" w:hAnsi="Times New Roman" w:cs="Times New Roman"/>
          <w:sz w:val="32"/>
          <w:szCs w:val="32"/>
        </w:rPr>
      </w:pPr>
    </w:p>
    <w:p w:rsidR="00A4001E" w:rsidRPr="00990971" w:rsidRDefault="00A4001E" w:rsidP="00F63F8E">
      <w:pPr>
        <w:pStyle w:val="Bezproreda"/>
        <w:jc w:val="center"/>
        <w:rPr>
          <w:rStyle w:val="000000"/>
          <w:rFonts w:ascii="Times New Roman" w:hAnsi="Times New Roman" w:cs="Times New Roman"/>
          <w:sz w:val="36"/>
          <w:szCs w:val="36"/>
        </w:rPr>
      </w:pPr>
      <w:r w:rsidRPr="00990971">
        <w:rPr>
          <w:rStyle w:val="000000"/>
          <w:rFonts w:ascii="Times New Roman" w:hAnsi="Times New Roman" w:cs="Times New Roman"/>
          <w:sz w:val="36"/>
          <w:szCs w:val="36"/>
        </w:rPr>
        <w:t>UVOD</w:t>
      </w:r>
    </w:p>
    <w:p w:rsidR="00A4001E" w:rsidRPr="00487481" w:rsidRDefault="00A4001E" w:rsidP="00990971">
      <w:pPr>
        <w:pStyle w:val="Bezproreda"/>
        <w:jc w:val="both"/>
        <w:rPr>
          <w:rFonts w:ascii="Times New Roman" w:hAnsi="Times New Roman" w:cs="Times New Roman"/>
          <w:sz w:val="32"/>
          <w:szCs w:val="32"/>
        </w:rPr>
      </w:pPr>
    </w:p>
    <w:p w:rsidR="00E2248E" w:rsidRPr="00990971" w:rsidRDefault="00EB344E" w:rsidP="00487481">
      <w:pPr>
        <w:pStyle w:val="Bezproreda"/>
        <w:spacing w:line="276" w:lineRule="auto"/>
        <w:jc w:val="both"/>
        <w:rPr>
          <w:rFonts w:ascii="Times New Roman" w:hAnsi="Times New Roman" w:cs="Times New Roman"/>
          <w:sz w:val="24"/>
          <w:szCs w:val="24"/>
        </w:rPr>
      </w:pPr>
      <w:r w:rsidRPr="00990971">
        <w:rPr>
          <w:rFonts w:ascii="Times New Roman" w:hAnsi="Times New Roman" w:cs="Times New Roman"/>
          <w:sz w:val="24"/>
          <w:szCs w:val="24"/>
        </w:rPr>
        <w:t>Usprkos značajnim površinama poljoprivrednog zemljišta, Hrvatska je ispod prosjeka EU po produktivnosti prirodnih resursa i po učinkovitosti kojom ih koriste poljoprivredna gospodarstva. Učinkovito korišten</w:t>
      </w:r>
      <w:r w:rsidR="00BC193E">
        <w:rPr>
          <w:rFonts w:ascii="Times New Roman" w:hAnsi="Times New Roman" w:cs="Times New Roman"/>
          <w:sz w:val="24"/>
          <w:szCs w:val="24"/>
        </w:rPr>
        <w:t>j</w:t>
      </w:r>
      <w:r w:rsidRPr="00990971">
        <w:rPr>
          <w:rFonts w:ascii="Times New Roman" w:hAnsi="Times New Roman" w:cs="Times New Roman"/>
          <w:sz w:val="24"/>
          <w:szCs w:val="24"/>
        </w:rPr>
        <w:t>e poljoprivrednog zemljišta na velikom dijelu površina ograničeno je i zbog toga što postoji znatan broj usitnjenih, međusobno udaljenih, obradivih površina.</w:t>
      </w:r>
    </w:p>
    <w:p w:rsidR="00990971" w:rsidRDefault="00990971" w:rsidP="00487481">
      <w:pPr>
        <w:pStyle w:val="Bezproreda"/>
        <w:spacing w:line="276" w:lineRule="auto"/>
        <w:jc w:val="both"/>
        <w:rPr>
          <w:rFonts w:ascii="Times New Roman" w:hAnsi="Times New Roman" w:cs="Times New Roman"/>
          <w:sz w:val="24"/>
          <w:szCs w:val="24"/>
        </w:rPr>
      </w:pPr>
    </w:p>
    <w:p w:rsidR="002D20C7" w:rsidRPr="00990971" w:rsidRDefault="002D20C7" w:rsidP="00487481">
      <w:pPr>
        <w:pStyle w:val="Bezproreda"/>
        <w:spacing w:line="276" w:lineRule="auto"/>
        <w:jc w:val="both"/>
        <w:rPr>
          <w:rFonts w:ascii="Times New Roman" w:hAnsi="Times New Roman" w:cs="Times New Roman"/>
          <w:sz w:val="24"/>
          <w:szCs w:val="24"/>
        </w:rPr>
      </w:pPr>
      <w:r w:rsidRPr="00990971">
        <w:rPr>
          <w:rFonts w:ascii="Times New Roman" w:hAnsi="Times New Roman" w:cs="Times New Roman"/>
          <w:sz w:val="24"/>
          <w:szCs w:val="24"/>
        </w:rPr>
        <w:t>Postupcima komasacije smanjit će se broj zemljišnih parcela po jednom vlasniku/korisniku, a povećat će se površina pojedine parcele. Rješavanjem imovinsko pravnih odnosa na područjima obuhvaćenim komasacijom višestruko se utječe na učinkovito upravljanje poljoprivrednim zemljištem. Komasacija ne doprinosi samo boljim ekonomskim učincima već utječe na razvoj i povećanje kvalitete života u ruralnim područjima, što u konačnici dovodi do smanjenja iseljavanja iz ruralnih prostora. Postupcima komasacije, na onim površinama za koje će to biti potrebno i prihvatljivo s obzirom na položaj i namjenu, planira se gradnja javne mreže poljskih puteva za jednostavniji i sigurniji pristup poljoprivrednim zemljištima te izgradnja javne mreže kanala za potrebe melioracije.</w:t>
      </w:r>
    </w:p>
    <w:p w:rsidR="00946268" w:rsidRDefault="00946268" w:rsidP="00487481">
      <w:pPr>
        <w:pStyle w:val="Bezproreda"/>
        <w:spacing w:line="276" w:lineRule="auto"/>
        <w:jc w:val="both"/>
        <w:rPr>
          <w:rStyle w:val="zadanifontodlomka-000017"/>
        </w:rPr>
      </w:pPr>
    </w:p>
    <w:p w:rsidR="00946268" w:rsidRDefault="00946268" w:rsidP="00487481">
      <w:pPr>
        <w:pStyle w:val="Bezproreda"/>
        <w:spacing w:line="276" w:lineRule="auto"/>
        <w:jc w:val="both"/>
        <w:rPr>
          <w:rFonts w:ascii="Times New Roman" w:hAnsi="Times New Roman" w:cs="Times New Roman"/>
          <w:sz w:val="24"/>
          <w:szCs w:val="24"/>
        </w:rPr>
      </w:pPr>
      <w:r w:rsidRPr="00C3617B">
        <w:rPr>
          <w:rStyle w:val="zadanifontodlomka-000017"/>
        </w:rPr>
        <w:t>Dio</w:t>
      </w:r>
      <w:r>
        <w:rPr>
          <w:rStyle w:val="zadanifontodlomka-000017"/>
        </w:rPr>
        <w:t xml:space="preserve"> </w:t>
      </w:r>
      <w:r w:rsidRPr="00C3617B">
        <w:rPr>
          <w:rStyle w:val="zadanifontodlomka-000017"/>
        </w:rPr>
        <w:t xml:space="preserve">pripremnih aktivnosti </w:t>
      </w:r>
      <w:r w:rsidR="009249A9">
        <w:rPr>
          <w:rStyle w:val="zadanifontodlomka-000017"/>
        </w:rPr>
        <w:t>proveden je</w:t>
      </w:r>
      <w:r w:rsidRPr="00C3617B">
        <w:rPr>
          <w:rStyle w:val="zadanifontodlomka-000017"/>
        </w:rPr>
        <w:t xml:space="preserve"> u 2021. godini</w:t>
      </w:r>
      <w:r w:rsidR="009249A9">
        <w:rPr>
          <w:rStyle w:val="zadanifontodlomka-000017"/>
        </w:rPr>
        <w:t>.</w:t>
      </w:r>
      <w:r w:rsidRPr="00C3617B">
        <w:rPr>
          <w:rStyle w:val="zadanifontodlomka-000017"/>
        </w:rPr>
        <w:t xml:space="preserve"> Započete su konzultacije s korisnicima, upućen je poziv prema JLP(R)S za iskaz interesa za provedbu komasacije, započinju aktivnosti na pripremi informativne kampanje, započinju aktivnosti koje se odnose na odabir područja na kojima će se provoditi projekti, započete su pripremne aktivnosti za izradu idejnih rješenja, uključena su i druga tijela državne uprave u čijem su djelokrugu propisi i postupanja koja će imati utjecaj na trajanje dijela postupka komasacije (Državna geodetska uprava, Ministarstvo pravosuđa i uprave u dijelu poslova koji obuhvaćaju izmjeru, upise u katastar i zemljišne knjige i sl.)</w:t>
      </w:r>
    </w:p>
    <w:p w:rsidR="00E2248E" w:rsidRDefault="00E2248E" w:rsidP="00487481">
      <w:pPr>
        <w:pStyle w:val="Bezproreda"/>
        <w:spacing w:line="276" w:lineRule="auto"/>
        <w:jc w:val="both"/>
        <w:rPr>
          <w:rFonts w:ascii="Times New Roman" w:hAnsi="Times New Roman" w:cs="Times New Roman"/>
          <w:sz w:val="24"/>
          <w:szCs w:val="24"/>
        </w:rPr>
      </w:pPr>
    </w:p>
    <w:p w:rsidR="00E2248E" w:rsidRDefault="00E2248E" w:rsidP="00487481">
      <w:pPr>
        <w:pStyle w:val="Bezproreda"/>
        <w:spacing w:line="276" w:lineRule="auto"/>
        <w:jc w:val="both"/>
        <w:rPr>
          <w:rFonts w:ascii="Times New Roman" w:hAnsi="Times New Roman" w:cs="Times New Roman"/>
          <w:sz w:val="24"/>
          <w:szCs w:val="24"/>
        </w:rPr>
      </w:pPr>
      <w:r w:rsidRPr="00E2248E">
        <w:rPr>
          <w:rFonts w:ascii="Times New Roman" w:hAnsi="Times New Roman" w:cs="Times New Roman"/>
          <w:sz w:val="24"/>
          <w:szCs w:val="24"/>
        </w:rPr>
        <w:t>Provedbom postupaka komasacije, područja koja su trenutačno manje pogodna za</w:t>
      </w:r>
      <w:r>
        <w:rPr>
          <w:rFonts w:ascii="Times New Roman" w:hAnsi="Times New Roman" w:cs="Times New Roman"/>
          <w:sz w:val="24"/>
          <w:szCs w:val="24"/>
        </w:rPr>
        <w:t xml:space="preserve"> </w:t>
      </w:r>
      <w:r w:rsidRPr="00E2248E">
        <w:rPr>
          <w:rFonts w:ascii="Times New Roman" w:hAnsi="Times New Roman" w:cs="Times New Roman"/>
          <w:sz w:val="24"/>
          <w:szCs w:val="24"/>
        </w:rPr>
        <w:t>poljoprivredu zbog različitih loših uvjeta (usitnjene čestice, otežan ili onemogućen pristup istima) postat će atraktivnija za poljoprivrednu proizvodnju, obzirom da će se u postupcima komasacije, između ostaloga, planirati i mreža javnih pristupnih poljskih puteva, kao i sustava za melioraciju, tamo gdje se pokaže potreba za takvim sustavima.</w:t>
      </w:r>
    </w:p>
    <w:p w:rsidR="000C614F" w:rsidRDefault="000C614F" w:rsidP="00487481">
      <w:pPr>
        <w:pStyle w:val="Bezproreda"/>
        <w:spacing w:line="276" w:lineRule="auto"/>
        <w:jc w:val="both"/>
        <w:rPr>
          <w:rFonts w:ascii="Times New Roman" w:hAnsi="Times New Roman" w:cs="Times New Roman"/>
          <w:sz w:val="24"/>
          <w:szCs w:val="24"/>
        </w:rPr>
      </w:pPr>
    </w:p>
    <w:p w:rsidR="00487481" w:rsidRDefault="000C614F" w:rsidP="00486BAD">
      <w:pPr>
        <w:pStyle w:val="Bezproreda"/>
        <w:spacing w:line="276" w:lineRule="auto"/>
        <w:jc w:val="both"/>
        <w:rPr>
          <w:rFonts w:ascii="Times New Roman" w:hAnsi="Times New Roman" w:cs="Times New Roman"/>
          <w:sz w:val="24"/>
          <w:szCs w:val="24"/>
        </w:rPr>
      </w:pPr>
      <w:r w:rsidRPr="00C3617B">
        <w:rPr>
          <w:rStyle w:val="zadanifontodlomka-000017"/>
        </w:rPr>
        <w:t>Važno je naglasiti da se u provedbi planira korištenje postojećih baza podataka i stvaranje novih uz primjenu dostupne suvremene informacijske tehnologije. Primjena suvremene informacijske tehnologije omogućava obavljanje većeg broja zadataka istovremeno, jednostavnije i brže</w:t>
      </w:r>
      <w:r>
        <w:rPr>
          <w:rStyle w:val="zadanifontodlomka-000017"/>
        </w:rPr>
        <w:t>.</w:t>
      </w:r>
      <w:bookmarkStart w:id="0" w:name="_GoBack"/>
      <w:bookmarkEnd w:id="0"/>
    </w:p>
    <w:p w:rsidR="00F63F8E" w:rsidRPr="00F63F8E" w:rsidRDefault="00D31BEF" w:rsidP="00D96550">
      <w:pPr>
        <w:pStyle w:val="Bezproreda"/>
        <w:jc w:val="center"/>
        <w:rPr>
          <w:rStyle w:val="000000"/>
          <w:rFonts w:ascii="Times New Roman" w:hAnsi="Times New Roman" w:cs="Times New Roman"/>
          <w:sz w:val="36"/>
          <w:szCs w:val="36"/>
        </w:rPr>
      </w:pPr>
      <w:r>
        <w:rPr>
          <w:rStyle w:val="000000"/>
          <w:rFonts w:ascii="Times New Roman" w:hAnsi="Times New Roman" w:cs="Times New Roman"/>
          <w:sz w:val="36"/>
          <w:szCs w:val="36"/>
        </w:rPr>
        <w:lastRenderedPageBreak/>
        <w:t>OPĆ</w:t>
      </w:r>
      <w:r w:rsidR="00BC10F9">
        <w:rPr>
          <w:rStyle w:val="000000"/>
          <w:rFonts w:ascii="Times New Roman" w:hAnsi="Times New Roman" w:cs="Times New Roman"/>
          <w:sz w:val="36"/>
          <w:szCs w:val="36"/>
        </w:rPr>
        <w:t>I DIO</w:t>
      </w:r>
    </w:p>
    <w:p w:rsidR="00F63F8E" w:rsidRPr="00BF7AE8" w:rsidRDefault="00F63F8E" w:rsidP="0023205B">
      <w:pPr>
        <w:pStyle w:val="Bezproreda"/>
        <w:rPr>
          <w:rStyle w:val="000000"/>
          <w:rFonts w:ascii="Times New Roman" w:hAnsi="Times New Roman" w:cs="Times New Roman"/>
          <w:sz w:val="32"/>
          <w:szCs w:val="32"/>
        </w:rPr>
      </w:pPr>
    </w:p>
    <w:p w:rsidR="00711272" w:rsidRPr="00727ABB" w:rsidRDefault="00F73A6B" w:rsidP="00727ABB">
      <w:pPr>
        <w:pStyle w:val="Naslov2"/>
        <w:ind w:left="0"/>
        <w:rPr>
          <w:rStyle w:val="zadanifontodlomka0"/>
          <w:rFonts w:ascii="Times New Roman" w:hAnsi="Times New Roman" w:cs="Times New Roman"/>
          <w:sz w:val="24"/>
          <w:szCs w:val="24"/>
        </w:rPr>
      </w:pPr>
      <w:r w:rsidRPr="00727ABB">
        <w:rPr>
          <w:rStyle w:val="000000"/>
          <w:rFonts w:cs="Times New Roman"/>
        </w:rPr>
        <w:t>1. PRAVNI TEMELJ</w:t>
      </w:r>
    </w:p>
    <w:p w:rsidR="00711272" w:rsidRDefault="00711272" w:rsidP="00711272">
      <w:pPr>
        <w:pStyle w:val="Bezproreda"/>
        <w:rPr>
          <w:rFonts w:ascii="Times New Roman" w:hAnsi="Times New Roman" w:cs="Times New Roman"/>
          <w:sz w:val="24"/>
          <w:szCs w:val="24"/>
        </w:rPr>
      </w:pPr>
    </w:p>
    <w:p w:rsidR="00B31A80" w:rsidRDefault="00A4001E" w:rsidP="00CB1133">
      <w:pPr>
        <w:pStyle w:val="Bezproreda"/>
        <w:jc w:val="both"/>
        <w:rPr>
          <w:rFonts w:ascii="Times New Roman" w:hAnsi="Times New Roman" w:cs="Times New Roman"/>
          <w:sz w:val="32"/>
          <w:szCs w:val="32"/>
        </w:rPr>
      </w:pPr>
      <w:r>
        <w:rPr>
          <w:rFonts w:ascii="Times New Roman" w:hAnsi="Times New Roman" w:cs="Times New Roman"/>
          <w:sz w:val="24"/>
          <w:szCs w:val="24"/>
        </w:rPr>
        <w:t>Na temelju č</w:t>
      </w:r>
      <w:r w:rsidR="00C50BE0">
        <w:rPr>
          <w:rFonts w:ascii="Times New Roman" w:hAnsi="Times New Roman" w:cs="Times New Roman"/>
          <w:sz w:val="24"/>
          <w:szCs w:val="24"/>
        </w:rPr>
        <w:t>lank</w:t>
      </w:r>
      <w:r>
        <w:rPr>
          <w:rFonts w:ascii="Times New Roman" w:hAnsi="Times New Roman" w:cs="Times New Roman"/>
          <w:sz w:val="24"/>
          <w:szCs w:val="24"/>
        </w:rPr>
        <w:t>a</w:t>
      </w:r>
      <w:r w:rsidR="00F73A6B">
        <w:rPr>
          <w:rFonts w:ascii="Times New Roman" w:hAnsi="Times New Roman" w:cs="Times New Roman"/>
          <w:sz w:val="24"/>
          <w:szCs w:val="24"/>
        </w:rPr>
        <w:t xml:space="preserve"> 5. </w:t>
      </w:r>
      <w:r w:rsidR="00F73A6B" w:rsidRPr="00615BC7">
        <w:rPr>
          <w:rFonts w:ascii="Times New Roman" w:hAnsi="Times New Roman" w:cs="Times New Roman"/>
          <w:sz w:val="24"/>
          <w:szCs w:val="24"/>
        </w:rPr>
        <w:t>Zakon</w:t>
      </w:r>
      <w:r w:rsidR="00F73A6B">
        <w:rPr>
          <w:rFonts w:ascii="Times New Roman" w:hAnsi="Times New Roman" w:cs="Times New Roman"/>
          <w:sz w:val="24"/>
          <w:szCs w:val="24"/>
        </w:rPr>
        <w:t>a</w:t>
      </w:r>
      <w:r w:rsidR="00F73A6B" w:rsidRPr="00615BC7">
        <w:rPr>
          <w:rFonts w:ascii="Times New Roman" w:hAnsi="Times New Roman" w:cs="Times New Roman"/>
          <w:sz w:val="24"/>
          <w:szCs w:val="24"/>
        </w:rPr>
        <w:t xml:space="preserve"> </w:t>
      </w:r>
      <w:r w:rsidR="00F73A6B" w:rsidRPr="00615BC7">
        <w:rPr>
          <w:rStyle w:val="zadanifontodlomka0"/>
          <w:rFonts w:ascii="Times New Roman" w:hAnsi="Times New Roman" w:cs="Times New Roman"/>
          <w:sz w:val="24"/>
          <w:szCs w:val="24"/>
        </w:rPr>
        <w:t xml:space="preserve">o komasaciji poljoprivrednog zemljišta </w:t>
      </w:r>
      <w:r w:rsidR="00F73A6B">
        <w:rPr>
          <w:rFonts w:ascii="Times New Roman" w:hAnsi="Times New Roman" w:cs="Times New Roman"/>
          <w:sz w:val="24"/>
          <w:szCs w:val="24"/>
        </w:rPr>
        <w:t xml:space="preserve">(»Narodne </w:t>
      </w:r>
      <w:r w:rsidR="00F73A6B" w:rsidRPr="00615BC7">
        <w:rPr>
          <w:rFonts w:ascii="Times New Roman" w:hAnsi="Times New Roman" w:cs="Times New Roman"/>
          <w:sz w:val="24"/>
          <w:szCs w:val="24"/>
        </w:rPr>
        <w:t>novine«,</w:t>
      </w:r>
      <w:r w:rsidR="00F73A6B" w:rsidRPr="00615BC7">
        <w:rPr>
          <w:rStyle w:val="defaultparagraphfont"/>
        </w:rPr>
        <w:t xml:space="preserve"> broj </w:t>
      </w:r>
      <w:r w:rsidR="00F73A6B" w:rsidRPr="00905C48">
        <w:rPr>
          <w:rStyle w:val="defaultparagraphfont"/>
        </w:rPr>
        <w:t>46/2022)</w:t>
      </w:r>
      <w:r w:rsidR="00F73A6B" w:rsidRPr="00611FBF">
        <w:rPr>
          <w:rStyle w:val="defaultparagraphfont"/>
        </w:rPr>
        <w:t xml:space="preserve"> </w:t>
      </w:r>
      <w:r w:rsidR="00F73A6B" w:rsidRPr="004404E6">
        <w:rPr>
          <w:rStyle w:val="defaultparagraphfont"/>
        </w:rPr>
        <w:t>(u daljnjem tekstu: Zakon o komasaciji)</w:t>
      </w:r>
      <w:r w:rsidR="00F73A6B">
        <w:rPr>
          <w:rStyle w:val="defaultparagraphfont"/>
        </w:rPr>
        <w:t xml:space="preserve"> uspostavljen je pravni temelj za donošenje </w:t>
      </w:r>
      <w:r w:rsidR="00E14ABA">
        <w:rPr>
          <w:rFonts w:ascii="Times New Roman" w:hAnsi="Times New Roman" w:cs="Times New Roman"/>
          <w:sz w:val="24"/>
          <w:szCs w:val="24"/>
          <w:lang w:eastAsia="hr-HR"/>
        </w:rPr>
        <w:t>p</w:t>
      </w:r>
      <w:r w:rsidR="00F73A6B" w:rsidRPr="00E71F9D">
        <w:rPr>
          <w:rFonts w:ascii="Times New Roman" w:hAnsi="Times New Roman" w:cs="Times New Roman"/>
          <w:sz w:val="24"/>
          <w:szCs w:val="24"/>
          <w:lang w:eastAsia="hr-HR"/>
        </w:rPr>
        <w:t>rogram</w:t>
      </w:r>
      <w:r w:rsidR="00F73A6B">
        <w:rPr>
          <w:rFonts w:ascii="Times New Roman" w:hAnsi="Times New Roman" w:cs="Times New Roman"/>
          <w:sz w:val="24"/>
          <w:szCs w:val="24"/>
          <w:lang w:eastAsia="hr-HR"/>
        </w:rPr>
        <w:t>a</w:t>
      </w:r>
      <w:r w:rsidR="00F73A6B" w:rsidRPr="00E71F9D">
        <w:rPr>
          <w:rFonts w:ascii="Times New Roman" w:hAnsi="Times New Roman" w:cs="Times New Roman"/>
          <w:sz w:val="24"/>
          <w:szCs w:val="24"/>
          <w:lang w:eastAsia="hr-HR"/>
        </w:rPr>
        <w:t xml:space="preserve"> komasacije poljoprivrednog zemljišta</w:t>
      </w:r>
      <w:r w:rsidR="00F73A6B">
        <w:rPr>
          <w:rFonts w:ascii="Times New Roman" w:hAnsi="Times New Roman" w:cs="Times New Roman"/>
          <w:sz w:val="24"/>
          <w:szCs w:val="24"/>
          <w:lang w:eastAsia="hr-HR"/>
        </w:rPr>
        <w:t xml:space="preserve"> kao</w:t>
      </w:r>
      <w:r w:rsidR="00F73A6B" w:rsidRPr="00E71F9D">
        <w:rPr>
          <w:rFonts w:ascii="Times New Roman" w:hAnsi="Times New Roman" w:cs="Times New Roman"/>
          <w:sz w:val="24"/>
          <w:szCs w:val="24"/>
          <w:lang w:eastAsia="hr-HR"/>
        </w:rPr>
        <w:t xml:space="preserve"> akt</w:t>
      </w:r>
      <w:r w:rsidR="00F73A6B">
        <w:rPr>
          <w:rFonts w:ascii="Times New Roman" w:hAnsi="Times New Roman" w:cs="Times New Roman"/>
          <w:sz w:val="24"/>
          <w:szCs w:val="24"/>
          <w:lang w:eastAsia="hr-HR"/>
        </w:rPr>
        <w:t xml:space="preserve"> planiranja provođenja </w:t>
      </w:r>
      <w:r w:rsidR="00F73A6B" w:rsidRPr="00E71F9D">
        <w:rPr>
          <w:rFonts w:ascii="Times New Roman" w:hAnsi="Times New Roman" w:cs="Times New Roman"/>
          <w:sz w:val="24"/>
          <w:szCs w:val="24"/>
          <w:lang w:eastAsia="hr-HR"/>
        </w:rPr>
        <w:t>komasacije na okvirnoj površini zemljišta za predviđeno razdoblje i u skladu s planiranim financijskim sredstvima.</w:t>
      </w:r>
    </w:p>
    <w:p w:rsidR="005437CC" w:rsidRPr="00990971" w:rsidRDefault="005437CC" w:rsidP="00990971">
      <w:pPr>
        <w:pStyle w:val="Bezproreda"/>
        <w:jc w:val="both"/>
        <w:rPr>
          <w:rFonts w:ascii="Times New Roman" w:hAnsi="Times New Roman" w:cs="Times New Roman"/>
          <w:sz w:val="24"/>
          <w:szCs w:val="24"/>
        </w:rPr>
      </w:pPr>
    </w:p>
    <w:p w:rsidR="005971D4" w:rsidRPr="00990971" w:rsidRDefault="005F6EDF" w:rsidP="00990971">
      <w:pPr>
        <w:pStyle w:val="Bezproreda"/>
        <w:jc w:val="both"/>
        <w:rPr>
          <w:rFonts w:ascii="Times New Roman" w:hAnsi="Times New Roman" w:cs="Times New Roman"/>
          <w:color w:val="000000"/>
          <w:sz w:val="24"/>
          <w:szCs w:val="24"/>
        </w:rPr>
      </w:pPr>
      <w:r w:rsidRPr="00615BC7">
        <w:rPr>
          <w:rFonts w:ascii="Times New Roman" w:hAnsi="Times New Roman" w:cs="Times New Roman"/>
          <w:sz w:val="24"/>
          <w:szCs w:val="24"/>
        </w:rPr>
        <w:t>Program</w:t>
      </w:r>
      <w:r w:rsidR="00711272">
        <w:rPr>
          <w:rFonts w:ascii="Times New Roman" w:hAnsi="Times New Roman" w:cs="Times New Roman"/>
          <w:sz w:val="24"/>
          <w:szCs w:val="24"/>
        </w:rPr>
        <w:t>om</w:t>
      </w:r>
      <w:r w:rsidRPr="00615BC7">
        <w:rPr>
          <w:rFonts w:ascii="Times New Roman" w:hAnsi="Times New Roman" w:cs="Times New Roman"/>
          <w:sz w:val="24"/>
          <w:szCs w:val="24"/>
        </w:rPr>
        <w:t xml:space="preserve"> </w:t>
      </w:r>
      <w:r w:rsidR="0061087C" w:rsidRPr="00E71F9D">
        <w:rPr>
          <w:rFonts w:ascii="Times New Roman" w:hAnsi="Times New Roman" w:cs="Times New Roman"/>
          <w:sz w:val="24"/>
          <w:szCs w:val="24"/>
          <w:lang w:eastAsia="hr-HR"/>
        </w:rPr>
        <w:t>komasacije poljoprivrednog zemljišta</w:t>
      </w:r>
      <w:r w:rsidR="0061087C">
        <w:rPr>
          <w:rFonts w:ascii="Times New Roman" w:hAnsi="Times New Roman" w:cs="Times New Roman"/>
          <w:sz w:val="24"/>
          <w:szCs w:val="24"/>
          <w:lang w:eastAsia="hr-HR"/>
        </w:rPr>
        <w:t xml:space="preserve"> </w:t>
      </w:r>
      <w:r w:rsidRPr="00615BC7">
        <w:rPr>
          <w:rFonts w:ascii="Times New Roman" w:hAnsi="Times New Roman" w:cs="Times New Roman"/>
          <w:sz w:val="24"/>
          <w:szCs w:val="24"/>
        </w:rPr>
        <w:t>se utvrđuju izvori financiranja, okvirni iznos dostupnih financijskih sredstava, okvirna površina zemljišta na kojoj je moguće provesti komasaciju uz dostupna financijska sredstva, razdoblje za provedbu komasacije u skla</w:t>
      </w:r>
      <w:r w:rsidR="00055160" w:rsidRPr="00615BC7">
        <w:rPr>
          <w:rFonts w:ascii="Times New Roman" w:hAnsi="Times New Roman" w:cs="Times New Roman"/>
          <w:sz w:val="24"/>
          <w:szCs w:val="24"/>
        </w:rPr>
        <w:t>du s navedenim podacima</w:t>
      </w:r>
      <w:r w:rsidR="004714CA">
        <w:rPr>
          <w:rFonts w:ascii="Times New Roman" w:hAnsi="Times New Roman" w:cs="Times New Roman"/>
          <w:sz w:val="24"/>
          <w:szCs w:val="24"/>
        </w:rPr>
        <w:t>,</w:t>
      </w:r>
      <w:r w:rsidR="00055160" w:rsidRPr="00615BC7">
        <w:rPr>
          <w:rFonts w:ascii="Times New Roman" w:hAnsi="Times New Roman" w:cs="Times New Roman"/>
          <w:sz w:val="24"/>
          <w:szCs w:val="24"/>
        </w:rPr>
        <w:t xml:space="preserve"> </w:t>
      </w:r>
      <w:r w:rsidR="007C41B1" w:rsidRPr="00615BC7">
        <w:rPr>
          <w:rFonts w:ascii="Times New Roman" w:hAnsi="Times New Roman" w:cs="Times New Roman"/>
          <w:sz w:val="24"/>
          <w:szCs w:val="24"/>
        </w:rPr>
        <w:t>pravil</w:t>
      </w:r>
      <w:r w:rsidR="007C41B1">
        <w:rPr>
          <w:rFonts w:ascii="Times New Roman" w:hAnsi="Times New Roman" w:cs="Times New Roman"/>
          <w:sz w:val="24"/>
          <w:szCs w:val="24"/>
        </w:rPr>
        <w:t>a</w:t>
      </w:r>
      <w:r w:rsidRPr="00615BC7">
        <w:rPr>
          <w:rFonts w:ascii="Times New Roman" w:hAnsi="Times New Roman" w:cs="Times New Roman"/>
          <w:sz w:val="24"/>
          <w:szCs w:val="24"/>
        </w:rPr>
        <w:t xml:space="preserve"> i mjer</w:t>
      </w:r>
      <w:r w:rsidR="007C41B1">
        <w:rPr>
          <w:rFonts w:ascii="Times New Roman" w:hAnsi="Times New Roman" w:cs="Times New Roman"/>
          <w:sz w:val="24"/>
          <w:szCs w:val="24"/>
        </w:rPr>
        <w:t>e</w:t>
      </w:r>
      <w:r w:rsidRPr="00615BC7">
        <w:rPr>
          <w:rFonts w:ascii="Times New Roman" w:hAnsi="Times New Roman" w:cs="Times New Roman"/>
          <w:sz w:val="24"/>
          <w:szCs w:val="24"/>
        </w:rPr>
        <w:t xml:space="preserve"> za provedbu </w:t>
      </w:r>
      <w:r w:rsidR="001305BE">
        <w:rPr>
          <w:rFonts w:ascii="Times New Roman" w:hAnsi="Times New Roman" w:cs="Times New Roman"/>
          <w:sz w:val="24"/>
          <w:szCs w:val="24"/>
        </w:rPr>
        <w:t>p</w:t>
      </w:r>
      <w:r w:rsidRPr="00615BC7">
        <w:rPr>
          <w:rFonts w:ascii="Times New Roman" w:hAnsi="Times New Roman" w:cs="Times New Roman"/>
          <w:sz w:val="24"/>
          <w:szCs w:val="24"/>
        </w:rPr>
        <w:t>rograma kao i</w:t>
      </w:r>
      <w:r w:rsidRPr="00615BC7">
        <w:rPr>
          <w:rFonts w:ascii="Times New Roman" w:hAnsi="Times New Roman" w:cs="Times New Roman"/>
          <w:color w:val="000000"/>
          <w:sz w:val="24"/>
          <w:szCs w:val="24"/>
        </w:rPr>
        <w:t xml:space="preserve"> mjeril</w:t>
      </w:r>
      <w:r w:rsidR="007C41B1">
        <w:rPr>
          <w:rFonts w:ascii="Times New Roman" w:hAnsi="Times New Roman" w:cs="Times New Roman"/>
          <w:color w:val="000000"/>
          <w:sz w:val="24"/>
          <w:szCs w:val="24"/>
        </w:rPr>
        <w:t>a</w:t>
      </w:r>
      <w:r w:rsidRPr="00615BC7">
        <w:rPr>
          <w:rFonts w:ascii="Times New Roman" w:hAnsi="Times New Roman" w:cs="Times New Roman"/>
          <w:color w:val="000000"/>
          <w:sz w:val="24"/>
          <w:szCs w:val="24"/>
        </w:rPr>
        <w:t xml:space="preserve"> za odabir određenog područja radi ispunjenja važećeg </w:t>
      </w:r>
      <w:r w:rsidR="001305BE">
        <w:rPr>
          <w:rFonts w:ascii="Times New Roman" w:hAnsi="Times New Roman" w:cs="Times New Roman"/>
          <w:color w:val="000000"/>
          <w:sz w:val="24"/>
          <w:szCs w:val="24"/>
        </w:rPr>
        <w:t>p</w:t>
      </w:r>
      <w:r w:rsidRPr="00615BC7">
        <w:rPr>
          <w:rFonts w:ascii="Times New Roman" w:hAnsi="Times New Roman" w:cs="Times New Roman"/>
          <w:color w:val="000000"/>
          <w:sz w:val="24"/>
          <w:szCs w:val="24"/>
        </w:rPr>
        <w:t>rograma, te</w:t>
      </w:r>
      <w:r w:rsidRPr="00615BC7">
        <w:rPr>
          <w:rStyle w:val="zadanifontodlomka-000003"/>
        </w:rPr>
        <w:t xml:space="preserve"> uvjeti, kriteriji i način </w:t>
      </w:r>
      <w:r w:rsidR="00711272">
        <w:rPr>
          <w:rStyle w:val="zadanifontodlomka-000003"/>
        </w:rPr>
        <w:t>korištenja</w:t>
      </w:r>
      <w:r w:rsidRPr="00615BC7">
        <w:rPr>
          <w:rStyle w:val="zadanifontodlomka-000003"/>
        </w:rPr>
        <w:t xml:space="preserve"> financijskih sredstava (alokacija)</w:t>
      </w:r>
      <w:r w:rsidRPr="00615BC7">
        <w:rPr>
          <w:rFonts w:ascii="Times New Roman" w:hAnsi="Times New Roman" w:cs="Times New Roman"/>
          <w:color w:val="000000"/>
          <w:sz w:val="24"/>
          <w:szCs w:val="24"/>
        </w:rPr>
        <w:t>.</w:t>
      </w:r>
    </w:p>
    <w:p w:rsidR="00BF7AE8" w:rsidRDefault="00BF7AE8" w:rsidP="0023205B">
      <w:pPr>
        <w:pStyle w:val="Bezproreda"/>
        <w:rPr>
          <w:rFonts w:ascii="Times New Roman" w:hAnsi="Times New Roman" w:cs="Times New Roman"/>
          <w:sz w:val="32"/>
          <w:szCs w:val="32"/>
        </w:rPr>
      </w:pPr>
    </w:p>
    <w:p w:rsidR="00DA1EE5" w:rsidRPr="00727ABB" w:rsidRDefault="00DA1EE5" w:rsidP="00727ABB">
      <w:pPr>
        <w:pStyle w:val="Naslov2"/>
        <w:ind w:left="0"/>
      </w:pPr>
      <w:r w:rsidRPr="00727ABB">
        <w:t>2. FINANCIJSKA SREDSTVA</w:t>
      </w:r>
      <w:r w:rsidR="00D15C79" w:rsidRPr="00727ABB">
        <w:t xml:space="preserve"> ZA KOMASACIJU</w:t>
      </w:r>
    </w:p>
    <w:p w:rsidR="00414D9B" w:rsidRPr="00727ABB" w:rsidRDefault="00414D9B" w:rsidP="00414D9B">
      <w:pPr>
        <w:pStyle w:val="Bezproreda"/>
        <w:jc w:val="both"/>
        <w:rPr>
          <w:rFonts w:ascii="Times New Roman" w:hAnsi="Times New Roman" w:cs="Times New Roman"/>
          <w:sz w:val="24"/>
          <w:szCs w:val="24"/>
        </w:rPr>
      </w:pPr>
    </w:p>
    <w:p w:rsidR="000B7F18" w:rsidRPr="00905C48" w:rsidRDefault="005F6EDF" w:rsidP="00727ABB">
      <w:pPr>
        <w:pStyle w:val="Naslov3"/>
      </w:pPr>
      <w:r w:rsidRPr="00905C48">
        <w:t>2.</w:t>
      </w:r>
      <w:r w:rsidR="00DA1EE5" w:rsidRPr="00905C48">
        <w:t>1.</w:t>
      </w:r>
      <w:r w:rsidRPr="00905C48">
        <w:t xml:space="preserve"> IZVORI FINANCIRANJA</w:t>
      </w:r>
    </w:p>
    <w:p w:rsidR="00A83863" w:rsidRDefault="00A83863" w:rsidP="00727ABB">
      <w:pPr>
        <w:pStyle w:val="Naslov3"/>
      </w:pPr>
    </w:p>
    <w:p w:rsidR="00207CD8" w:rsidRDefault="00FD0F29" w:rsidP="00237BBE">
      <w:pPr>
        <w:pStyle w:val="Bezproreda"/>
        <w:numPr>
          <w:ilvl w:val="0"/>
          <w:numId w:val="18"/>
        </w:numPr>
        <w:tabs>
          <w:tab w:val="left" w:pos="284"/>
        </w:tabs>
        <w:ind w:left="0" w:firstLine="0"/>
        <w:jc w:val="both"/>
        <w:rPr>
          <w:rFonts w:ascii="Times New Roman" w:hAnsi="Times New Roman" w:cs="Times New Roman"/>
          <w:color w:val="000000"/>
          <w:sz w:val="24"/>
          <w:szCs w:val="24"/>
        </w:rPr>
      </w:pPr>
      <w:r>
        <w:rPr>
          <w:rFonts w:ascii="Times New Roman" w:hAnsi="Times New Roman" w:cs="Times New Roman"/>
          <w:sz w:val="24"/>
          <w:szCs w:val="24"/>
        </w:rPr>
        <w:t>O</w:t>
      </w:r>
      <w:r w:rsidR="00611FBF">
        <w:rPr>
          <w:rFonts w:ascii="Times New Roman" w:hAnsi="Times New Roman" w:cs="Times New Roman"/>
          <w:sz w:val="24"/>
          <w:szCs w:val="24"/>
        </w:rPr>
        <w:t>pćenito</w:t>
      </w:r>
      <w:r w:rsidR="007C0756">
        <w:rPr>
          <w:rFonts w:ascii="Times New Roman" w:hAnsi="Times New Roman" w:cs="Times New Roman"/>
          <w:sz w:val="24"/>
          <w:szCs w:val="24"/>
        </w:rPr>
        <w:t xml:space="preserve"> –</w:t>
      </w:r>
      <w:r w:rsidR="00611FBF">
        <w:rPr>
          <w:rFonts w:ascii="Times New Roman" w:hAnsi="Times New Roman" w:cs="Times New Roman"/>
          <w:sz w:val="24"/>
          <w:szCs w:val="24"/>
        </w:rPr>
        <w:t xml:space="preserve"> f</w:t>
      </w:r>
      <w:r w:rsidR="00A83863" w:rsidRPr="001555AD">
        <w:rPr>
          <w:rFonts w:ascii="Times New Roman" w:hAnsi="Times New Roman" w:cs="Times New Roman"/>
          <w:sz w:val="24"/>
          <w:szCs w:val="24"/>
        </w:rPr>
        <w:t>inancijska</w:t>
      </w:r>
      <w:r w:rsidR="00A83863">
        <w:rPr>
          <w:rFonts w:ascii="Times New Roman" w:hAnsi="Times New Roman" w:cs="Times New Roman"/>
          <w:sz w:val="24"/>
          <w:szCs w:val="24"/>
        </w:rPr>
        <w:t xml:space="preserve"> s</w:t>
      </w:r>
      <w:r w:rsidR="000B7F18" w:rsidRPr="000B7F18">
        <w:rPr>
          <w:rFonts w:ascii="Times New Roman" w:hAnsi="Times New Roman" w:cs="Times New Roman"/>
          <w:sz w:val="24"/>
          <w:szCs w:val="24"/>
        </w:rPr>
        <w:t>redstva za provedbu komasacije poljoprivrednog zemljišta</w:t>
      </w:r>
      <w:r w:rsidR="00A83863" w:rsidRPr="00A83863">
        <w:rPr>
          <w:rFonts w:ascii="Times New Roman" w:hAnsi="Times New Roman" w:cs="Times New Roman"/>
          <w:sz w:val="24"/>
          <w:szCs w:val="24"/>
        </w:rPr>
        <w:t xml:space="preserve"> </w:t>
      </w:r>
      <w:r w:rsidR="00A83863" w:rsidRPr="001555AD">
        <w:rPr>
          <w:rFonts w:ascii="Times New Roman" w:hAnsi="Times New Roman" w:cs="Times New Roman"/>
          <w:sz w:val="24"/>
          <w:szCs w:val="24"/>
        </w:rPr>
        <w:t>na određenom području</w:t>
      </w:r>
      <w:r w:rsidR="00A83863">
        <w:rPr>
          <w:rFonts w:ascii="Times New Roman" w:hAnsi="Times New Roman" w:cs="Times New Roman"/>
          <w:sz w:val="24"/>
          <w:szCs w:val="24"/>
        </w:rPr>
        <w:t xml:space="preserve"> se mogu </w:t>
      </w:r>
      <w:r w:rsidR="00A83863" w:rsidRPr="001555AD">
        <w:rPr>
          <w:rFonts w:ascii="Times New Roman" w:hAnsi="Times New Roman" w:cs="Times New Roman"/>
          <w:color w:val="000000"/>
          <w:sz w:val="24"/>
          <w:szCs w:val="24"/>
        </w:rPr>
        <w:t>osigura</w:t>
      </w:r>
      <w:r w:rsidR="00A83863">
        <w:rPr>
          <w:rFonts w:ascii="Times New Roman" w:hAnsi="Times New Roman" w:cs="Times New Roman"/>
          <w:color w:val="000000"/>
          <w:sz w:val="24"/>
          <w:szCs w:val="24"/>
        </w:rPr>
        <w:t>ti</w:t>
      </w:r>
      <w:r w:rsidR="004C2DE5">
        <w:rPr>
          <w:rFonts w:ascii="Times New Roman" w:hAnsi="Times New Roman" w:cs="Times New Roman"/>
          <w:color w:val="000000"/>
          <w:sz w:val="24"/>
          <w:szCs w:val="24"/>
        </w:rPr>
        <w:t>:</w:t>
      </w:r>
    </w:p>
    <w:p w:rsidR="00C56E9B" w:rsidRDefault="00C56E9B" w:rsidP="00C56E9B">
      <w:pPr>
        <w:pStyle w:val="Bezproreda"/>
        <w:jc w:val="both"/>
        <w:rPr>
          <w:rFonts w:ascii="Times New Roman" w:hAnsi="Times New Roman" w:cs="Times New Roman"/>
          <w:color w:val="000000"/>
          <w:sz w:val="24"/>
          <w:szCs w:val="24"/>
        </w:rPr>
      </w:pPr>
    </w:p>
    <w:p w:rsidR="00C56E9B" w:rsidRDefault="00C56E9B" w:rsidP="00237BBE">
      <w:pPr>
        <w:pStyle w:val="Bezproreda"/>
        <w:numPr>
          <w:ilvl w:val="0"/>
          <w:numId w:val="17"/>
        </w:numPr>
        <w:spacing w:line="276"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iz fondova Europske unije</w:t>
      </w:r>
    </w:p>
    <w:p w:rsidR="00487481" w:rsidRPr="00032D46" w:rsidRDefault="00487481" w:rsidP="00487481">
      <w:pPr>
        <w:pStyle w:val="Bezproreda"/>
        <w:spacing w:line="276" w:lineRule="auto"/>
        <w:jc w:val="both"/>
        <w:rPr>
          <w:rFonts w:ascii="Times New Roman" w:hAnsi="Times New Roman" w:cs="Times New Roman"/>
          <w:color w:val="000000"/>
          <w:sz w:val="24"/>
          <w:szCs w:val="24"/>
        </w:rPr>
      </w:pPr>
    </w:p>
    <w:p w:rsidR="00C56E9B" w:rsidRDefault="00C56E9B" w:rsidP="00237BBE">
      <w:pPr>
        <w:pStyle w:val="Bezproreda"/>
        <w:numPr>
          <w:ilvl w:val="0"/>
          <w:numId w:val="17"/>
        </w:numPr>
        <w:spacing w:line="276" w:lineRule="auto"/>
        <w:ind w:left="284" w:hanging="284"/>
        <w:jc w:val="both"/>
        <w:rPr>
          <w:rFonts w:ascii="Times New Roman" w:hAnsi="Times New Roman" w:cs="Times New Roman"/>
          <w:color w:val="000000"/>
          <w:sz w:val="24"/>
          <w:szCs w:val="24"/>
        </w:rPr>
      </w:pPr>
      <w:r w:rsidRPr="00207CD8">
        <w:rPr>
          <w:rFonts w:ascii="Times New Roman" w:hAnsi="Times New Roman" w:cs="Times New Roman"/>
          <w:color w:val="000000"/>
          <w:sz w:val="24"/>
          <w:szCs w:val="24"/>
        </w:rPr>
        <w:t>u državnom proračunu</w:t>
      </w:r>
    </w:p>
    <w:p w:rsidR="00487481" w:rsidRPr="00032D46" w:rsidRDefault="00487481" w:rsidP="00487481">
      <w:pPr>
        <w:pStyle w:val="Bezproreda"/>
        <w:spacing w:line="276" w:lineRule="auto"/>
        <w:jc w:val="both"/>
        <w:rPr>
          <w:rFonts w:ascii="Times New Roman" w:hAnsi="Times New Roman" w:cs="Times New Roman"/>
          <w:color w:val="000000"/>
          <w:sz w:val="24"/>
          <w:szCs w:val="24"/>
        </w:rPr>
      </w:pPr>
    </w:p>
    <w:p w:rsidR="00C56E9B" w:rsidRDefault="00C56E9B" w:rsidP="00237BBE">
      <w:pPr>
        <w:pStyle w:val="Bezproreda"/>
        <w:numPr>
          <w:ilvl w:val="0"/>
          <w:numId w:val="17"/>
        </w:numPr>
        <w:spacing w:line="276"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iz sredstava donacija</w:t>
      </w:r>
    </w:p>
    <w:p w:rsidR="00487481" w:rsidRPr="00032D46" w:rsidRDefault="00487481" w:rsidP="00487481">
      <w:pPr>
        <w:pStyle w:val="Bezproreda"/>
        <w:spacing w:line="276" w:lineRule="auto"/>
        <w:jc w:val="both"/>
        <w:rPr>
          <w:rFonts w:ascii="Times New Roman" w:hAnsi="Times New Roman" w:cs="Times New Roman"/>
          <w:color w:val="000000"/>
          <w:sz w:val="24"/>
          <w:szCs w:val="24"/>
        </w:rPr>
      </w:pPr>
    </w:p>
    <w:p w:rsidR="00C56E9B" w:rsidRDefault="00C56E9B" w:rsidP="00237BBE">
      <w:pPr>
        <w:pStyle w:val="Bezproreda"/>
        <w:numPr>
          <w:ilvl w:val="0"/>
          <w:numId w:val="17"/>
        </w:numPr>
        <w:spacing w:line="276" w:lineRule="auto"/>
        <w:ind w:left="284" w:hanging="284"/>
        <w:jc w:val="both"/>
        <w:rPr>
          <w:rFonts w:ascii="Times New Roman" w:hAnsi="Times New Roman" w:cs="Times New Roman"/>
          <w:color w:val="000000"/>
          <w:sz w:val="24"/>
          <w:szCs w:val="24"/>
        </w:rPr>
      </w:pPr>
      <w:r w:rsidRPr="00207CD8">
        <w:rPr>
          <w:rFonts w:ascii="Times New Roman" w:hAnsi="Times New Roman" w:cs="Times New Roman"/>
          <w:color w:val="000000"/>
          <w:sz w:val="24"/>
          <w:szCs w:val="24"/>
        </w:rPr>
        <w:t>iz sredstava drugih zainteresira</w:t>
      </w:r>
      <w:r w:rsidR="00487481">
        <w:rPr>
          <w:rFonts w:ascii="Times New Roman" w:hAnsi="Times New Roman" w:cs="Times New Roman"/>
          <w:color w:val="000000"/>
          <w:sz w:val="24"/>
          <w:szCs w:val="24"/>
        </w:rPr>
        <w:t>nih pravnih i fizičkih osoba te</w:t>
      </w:r>
    </w:p>
    <w:p w:rsidR="00487481" w:rsidRPr="00032D46" w:rsidRDefault="00487481" w:rsidP="00487481">
      <w:pPr>
        <w:pStyle w:val="Bezproreda"/>
        <w:spacing w:line="276" w:lineRule="auto"/>
        <w:jc w:val="both"/>
        <w:rPr>
          <w:rFonts w:ascii="Times New Roman" w:hAnsi="Times New Roman" w:cs="Times New Roman"/>
          <w:color w:val="000000"/>
          <w:sz w:val="24"/>
          <w:szCs w:val="24"/>
        </w:rPr>
      </w:pPr>
    </w:p>
    <w:p w:rsidR="00C56E9B" w:rsidRPr="00207CD8" w:rsidRDefault="00C56E9B" w:rsidP="00237BBE">
      <w:pPr>
        <w:pStyle w:val="Bezproreda"/>
        <w:numPr>
          <w:ilvl w:val="0"/>
          <w:numId w:val="17"/>
        </w:numPr>
        <w:spacing w:line="276" w:lineRule="auto"/>
        <w:ind w:left="284" w:hanging="284"/>
        <w:jc w:val="both"/>
        <w:rPr>
          <w:rFonts w:ascii="Times New Roman" w:hAnsi="Times New Roman" w:cs="Times New Roman"/>
          <w:color w:val="000000"/>
          <w:sz w:val="24"/>
          <w:szCs w:val="24"/>
        </w:rPr>
      </w:pPr>
      <w:r w:rsidRPr="00207CD8">
        <w:rPr>
          <w:rFonts w:ascii="Times New Roman" w:hAnsi="Times New Roman" w:cs="Times New Roman"/>
          <w:color w:val="000000"/>
          <w:sz w:val="24"/>
          <w:szCs w:val="24"/>
        </w:rPr>
        <w:t>u proračunu jedinica lokalne i područne (regionalne) samouprave.</w:t>
      </w:r>
    </w:p>
    <w:p w:rsidR="00C56E9B" w:rsidRDefault="00C56E9B" w:rsidP="00C56E9B">
      <w:pPr>
        <w:pStyle w:val="Bezproreda"/>
        <w:tabs>
          <w:tab w:val="left" w:pos="284"/>
        </w:tabs>
        <w:jc w:val="both"/>
        <w:rPr>
          <w:rFonts w:ascii="Times New Roman" w:hAnsi="Times New Roman" w:cs="Times New Roman"/>
          <w:color w:val="000000"/>
          <w:sz w:val="24"/>
          <w:szCs w:val="24"/>
        </w:rPr>
      </w:pPr>
    </w:p>
    <w:p w:rsidR="00C56E9B" w:rsidRPr="002B1040" w:rsidRDefault="00E14ABA" w:rsidP="00A71EEA">
      <w:pPr>
        <w:pStyle w:val="Bezproreda"/>
        <w:numPr>
          <w:ilvl w:val="0"/>
          <w:numId w:val="18"/>
        </w:numPr>
        <w:tabs>
          <w:tab w:val="left" w:pos="284"/>
        </w:tabs>
        <w:ind w:left="0" w:firstLine="0"/>
        <w:jc w:val="both"/>
        <w:rPr>
          <w:rFonts w:ascii="Times New Roman" w:hAnsi="Times New Roman" w:cs="Times New Roman"/>
          <w:sz w:val="24"/>
          <w:szCs w:val="24"/>
        </w:rPr>
      </w:pPr>
      <w:r w:rsidRPr="002B1040">
        <w:rPr>
          <w:rFonts w:ascii="Times New Roman" w:hAnsi="Times New Roman" w:cs="Times New Roman"/>
          <w:sz w:val="24"/>
          <w:szCs w:val="24"/>
        </w:rPr>
        <w:t>Programom</w:t>
      </w:r>
      <w:r w:rsidR="00C56E9B" w:rsidRPr="002B1040">
        <w:rPr>
          <w:rFonts w:ascii="Times New Roman" w:hAnsi="Times New Roman" w:cs="Times New Roman"/>
          <w:sz w:val="24"/>
          <w:szCs w:val="24"/>
        </w:rPr>
        <w:t xml:space="preserve"> </w:t>
      </w:r>
      <w:r w:rsidR="004714CA" w:rsidRPr="002B1040">
        <w:rPr>
          <w:rFonts w:ascii="Times New Roman" w:hAnsi="Times New Roman" w:cs="Times New Roman"/>
          <w:sz w:val="24"/>
          <w:szCs w:val="24"/>
        </w:rPr>
        <w:t>komasacije poljoprivrednog zemljišta za razdoblje od 2022. do 2026. godine (u daljnjem tekstu: Program)</w:t>
      </w:r>
      <w:r w:rsidR="00C56E9B" w:rsidRPr="002B1040">
        <w:rPr>
          <w:rFonts w:ascii="Times New Roman" w:hAnsi="Times New Roman" w:cs="Times New Roman"/>
          <w:sz w:val="24"/>
          <w:szCs w:val="24"/>
        </w:rPr>
        <w:t xml:space="preserve"> </w:t>
      </w:r>
      <w:r w:rsidRPr="002B1040">
        <w:rPr>
          <w:rFonts w:ascii="Times New Roman" w:hAnsi="Times New Roman" w:cs="Times New Roman"/>
          <w:sz w:val="24"/>
          <w:szCs w:val="24"/>
        </w:rPr>
        <w:t xml:space="preserve">utvrđena </w:t>
      </w:r>
      <w:r w:rsidR="002B1040" w:rsidRPr="002B1040">
        <w:rPr>
          <w:rFonts w:ascii="Times New Roman" w:hAnsi="Times New Roman" w:cs="Times New Roman"/>
          <w:sz w:val="24"/>
          <w:szCs w:val="24"/>
        </w:rPr>
        <w:t xml:space="preserve">su </w:t>
      </w:r>
      <w:r w:rsidRPr="002B1040">
        <w:rPr>
          <w:rFonts w:ascii="Times New Roman" w:hAnsi="Times New Roman" w:cs="Times New Roman"/>
          <w:sz w:val="24"/>
          <w:szCs w:val="24"/>
        </w:rPr>
        <w:t>određena sredstva za provedbu komasacije poljoprivrednog zemljišta u određenom razdoblju</w:t>
      </w:r>
      <w:r w:rsidR="002B1040" w:rsidRPr="002B1040">
        <w:rPr>
          <w:rFonts w:ascii="Times New Roman" w:hAnsi="Times New Roman" w:cs="Times New Roman"/>
          <w:sz w:val="24"/>
          <w:szCs w:val="24"/>
        </w:rPr>
        <w:t xml:space="preserve">, </w:t>
      </w:r>
      <w:r w:rsidR="002B1040">
        <w:rPr>
          <w:rFonts w:ascii="Times New Roman" w:hAnsi="Times New Roman" w:cs="Times New Roman"/>
          <w:sz w:val="24"/>
          <w:szCs w:val="24"/>
        </w:rPr>
        <w:t xml:space="preserve">a </w:t>
      </w:r>
      <w:r w:rsidR="00C56E9B" w:rsidRPr="002B1040">
        <w:rPr>
          <w:rFonts w:ascii="Times New Roman" w:hAnsi="Times New Roman" w:cs="Times New Roman"/>
          <w:sz w:val="24"/>
          <w:szCs w:val="24"/>
        </w:rPr>
        <w:t xml:space="preserve">osigurana su </w:t>
      </w:r>
      <w:r w:rsidR="00C56E9B" w:rsidRPr="00703240">
        <w:rPr>
          <w:rStyle w:val="zadanifontodlomka-000017"/>
        </w:rPr>
        <w:t xml:space="preserve">u skladu s </w:t>
      </w:r>
      <w:r w:rsidR="00C56E9B" w:rsidRPr="002B1040">
        <w:rPr>
          <w:rFonts w:ascii="Times New Roman" w:hAnsi="Times New Roman" w:cs="Times New Roman"/>
          <w:sz w:val="24"/>
          <w:szCs w:val="24"/>
        </w:rPr>
        <w:t>Nacionalnim planom oporav</w:t>
      </w:r>
      <w:r w:rsidR="004714CA" w:rsidRPr="002B1040">
        <w:rPr>
          <w:rFonts w:ascii="Times New Roman" w:hAnsi="Times New Roman" w:cs="Times New Roman"/>
          <w:sz w:val="24"/>
          <w:szCs w:val="24"/>
        </w:rPr>
        <w:t xml:space="preserve">ka </w:t>
      </w:r>
      <w:r w:rsidR="00C56E9B" w:rsidRPr="002B1040">
        <w:rPr>
          <w:rFonts w:ascii="Times New Roman" w:hAnsi="Times New Roman" w:cs="Times New Roman"/>
          <w:sz w:val="24"/>
          <w:szCs w:val="24"/>
        </w:rPr>
        <w:t>i otpornost</w:t>
      </w:r>
      <w:r w:rsidR="004714CA" w:rsidRPr="002B1040">
        <w:rPr>
          <w:rFonts w:ascii="Times New Roman" w:hAnsi="Times New Roman" w:cs="Times New Roman"/>
          <w:sz w:val="24"/>
          <w:szCs w:val="24"/>
        </w:rPr>
        <w:t xml:space="preserve">i </w:t>
      </w:r>
      <w:r w:rsidR="00C56E9B" w:rsidRPr="002B1040">
        <w:rPr>
          <w:rFonts w:ascii="Times New Roman" w:hAnsi="Times New Roman" w:cs="Times New Roman"/>
          <w:sz w:val="24"/>
          <w:szCs w:val="24"/>
        </w:rPr>
        <w:t xml:space="preserve"> 2021. – 2026. </w:t>
      </w:r>
      <w:r w:rsidR="004714CA" w:rsidRPr="002B1040">
        <w:rPr>
          <w:rFonts w:ascii="Times New Roman" w:hAnsi="Times New Roman" w:cs="Times New Roman"/>
          <w:sz w:val="24"/>
          <w:szCs w:val="24"/>
        </w:rPr>
        <w:t xml:space="preserve">(u daljnjem tekstu: NPOO) </w:t>
      </w:r>
      <w:r w:rsidR="00C56E9B" w:rsidRPr="002B1040">
        <w:rPr>
          <w:rFonts w:ascii="Times New Roman" w:hAnsi="Times New Roman" w:cs="Times New Roman"/>
          <w:sz w:val="24"/>
          <w:szCs w:val="24"/>
        </w:rPr>
        <w:t>kroz reformsku mjeru C1.5 R2 „Unaprjeđenje sustava za restrukturiranje poljoprivrednog zemljišta i komasaciju“, i to:</w:t>
      </w:r>
    </w:p>
    <w:p w:rsidR="00C56E9B" w:rsidRDefault="00C56E9B" w:rsidP="00D15C79">
      <w:pPr>
        <w:pStyle w:val="Bezproreda"/>
        <w:jc w:val="both"/>
        <w:rPr>
          <w:rFonts w:ascii="Times New Roman" w:hAnsi="Times New Roman" w:cs="Times New Roman"/>
          <w:sz w:val="24"/>
          <w:szCs w:val="24"/>
        </w:rPr>
      </w:pPr>
    </w:p>
    <w:p w:rsidR="00C56E9B" w:rsidRDefault="00DA1EE5" w:rsidP="00237BBE">
      <w:pPr>
        <w:pStyle w:val="Bezproreda"/>
        <w:numPr>
          <w:ilvl w:val="0"/>
          <w:numId w:val="17"/>
        </w:numPr>
        <w:ind w:left="284" w:hanging="284"/>
        <w:jc w:val="both"/>
        <w:rPr>
          <w:rFonts w:ascii="Times New Roman" w:hAnsi="Times New Roman" w:cs="Times New Roman"/>
          <w:sz w:val="24"/>
          <w:szCs w:val="24"/>
        </w:rPr>
      </w:pPr>
      <w:r>
        <w:rPr>
          <w:rFonts w:ascii="Times New Roman" w:hAnsi="Times New Roman" w:cs="Times New Roman"/>
          <w:sz w:val="24"/>
          <w:szCs w:val="24"/>
        </w:rPr>
        <w:t>iz</w:t>
      </w:r>
      <w:r w:rsidRPr="00703240">
        <w:rPr>
          <w:rFonts w:ascii="Times New Roman" w:hAnsi="Times New Roman" w:cs="Times New Roman"/>
          <w:sz w:val="24"/>
          <w:szCs w:val="24"/>
        </w:rPr>
        <w:t xml:space="preserve"> Mehanizma za oporavak i otpornost</w:t>
      </w:r>
      <w:r w:rsidR="00207CD8" w:rsidRPr="00207CD8">
        <w:rPr>
          <w:rFonts w:ascii="Times New Roman" w:hAnsi="Times New Roman" w:cs="Times New Roman"/>
          <w:color w:val="000000"/>
          <w:sz w:val="24"/>
          <w:szCs w:val="24"/>
        </w:rPr>
        <w:t xml:space="preserve"> </w:t>
      </w:r>
      <w:r w:rsidR="00207CD8">
        <w:rPr>
          <w:rFonts w:ascii="Times New Roman" w:hAnsi="Times New Roman" w:cs="Times New Roman"/>
          <w:color w:val="000000"/>
          <w:sz w:val="24"/>
          <w:szCs w:val="24"/>
        </w:rPr>
        <w:t>(fond Europske unije)</w:t>
      </w:r>
      <w:r w:rsidR="00C56E9B">
        <w:rPr>
          <w:rFonts w:ascii="Times New Roman" w:hAnsi="Times New Roman" w:cs="Times New Roman"/>
          <w:sz w:val="24"/>
          <w:szCs w:val="24"/>
        </w:rPr>
        <w:t xml:space="preserve"> te</w:t>
      </w:r>
    </w:p>
    <w:p w:rsidR="00487481" w:rsidRPr="00FF1FB2" w:rsidRDefault="00487481" w:rsidP="00487481">
      <w:pPr>
        <w:pStyle w:val="Bezproreda"/>
        <w:jc w:val="both"/>
        <w:rPr>
          <w:rFonts w:ascii="Times New Roman" w:hAnsi="Times New Roman" w:cs="Times New Roman"/>
          <w:sz w:val="24"/>
          <w:szCs w:val="24"/>
        </w:rPr>
      </w:pPr>
    </w:p>
    <w:p w:rsidR="00207CD8" w:rsidRDefault="00DA1EE5" w:rsidP="00237BBE">
      <w:pPr>
        <w:pStyle w:val="Bezproreda"/>
        <w:numPr>
          <w:ilvl w:val="0"/>
          <w:numId w:val="17"/>
        </w:numPr>
        <w:ind w:left="284" w:hanging="284"/>
        <w:jc w:val="both"/>
        <w:rPr>
          <w:rFonts w:ascii="Times New Roman" w:hAnsi="Times New Roman" w:cs="Times New Roman"/>
          <w:sz w:val="24"/>
          <w:szCs w:val="24"/>
        </w:rPr>
      </w:pPr>
      <w:r w:rsidRPr="00207CD8">
        <w:rPr>
          <w:rFonts w:ascii="Times New Roman" w:hAnsi="Times New Roman" w:cs="Times New Roman"/>
          <w:sz w:val="24"/>
          <w:szCs w:val="24"/>
        </w:rPr>
        <w:t>iz nacionalnih sredstava</w:t>
      </w:r>
      <w:r w:rsidR="00207CD8">
        <w:rPr>
          <w:rFonts w:ascii="Times New Roman" w:hAnsi="Times New Roman" w:cs="Times New Roman"/>
          <w:sz w:val="24"/>
          <w:szCs w:val="24"/>
        </w:rPr>
        <w:t xml:space="preserve"> (državni proračun)</w:t>
      </w:r>
      <w:r w:rsidR="00C56E9B">
        <w:rPr>
          <w:rFonts w:ascii="Times New Roman" w:hAnsi="Times New Roman" w:cs="Times New Roman"/>
          <w:sz w:val="24"/>
          <w:szCs w:val="24"/>
        </w:rPr>
        <w:t>.</w:t>
      </w:r>
    </w:p>
    <w:p w:rsidR="00D15C79" w:rsidRDefault="00D15C79" w:rsidP="00DA1EE5">
      <w:pPr>
        <w:pStyle w:val="Bezproreda"/>
        <w:jc w:val="both"/>
        <w:rPr>
          <w:rFonts w:ascii="Times New Roman" w:hAnsi="Times New Roman" w:cs="Times New Roman"/>
          <w:sz w:val="24"/>
          <w:szCs w:val="24"/>
        </w:rPr>
      </w:pPr>
    </w:p>
    <w:p w:rsidR="00DA1EE5" w:rsidRPr="00DA1EE5" w:rsidRDefault="00C56E9B" w:rsidP="00727ABB">
      <w:pPr>
        <w:pStyle w:val="Naslov3"/>
      </w:pPr>
      <w:r w:rsidRPr="00905C48">
        <w:lastRenderedPageBreak/>
        <w:t>2.2</w:t>
      </w:r>
      <w:r w:rsidR="00DA1EE5" w:rsidRPr="00905C48">
        <w:t>.</w:t>
      </w:r>
      <w:r w:rsidR="00DA1EE5" w:rsidRPr="00615BC7">
        <w:t xml:space="preserve"> DOSTUPNA FINANCIJSKA SREDSTVA</w:t>
      </w:r>
    </w:p>
    <w:p w:rsidR="00DA1EE5" w:rsidRDefault="00DA1EE5" w:rsidP="00727ABB">
      <w:pPr>
        <w:pStyle w:val="Naslov3"/>
      </w:pPr>
    </w:p>
    <w:p w:rsidR="00C56E9B" w:rsidRDefault="00D15C79" w:rsidP="00237BBE">
      <w:pPr>
        <w:pStyle w:val="Bezproreda"/>
        <w:numPr>
          <w:ilvl w:val="0"/>
          <w:numId w:val="19"/>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Z</w:t>
      </w:r>
      <w:r w:rsidRPr="00703240">
        <w:rPr>
          <w:rFonts w:ascii="Times New Roman" w:hAnsi="Times New Roman" w:cs="Times New Roman"/>
          <w:sz w:val="24"/>
          <w:szCs w:val="24"/>
        </w:rPr>
        <w:t>a provedbu reformske mjere C1.5 R2 „Unaprjeđenje sustava za restrukturiranje poljoprivrednog zemljišta i komasaciju“</w:t>
      </w:r>
      <w:r>
        <w:rPr>
          <w:rFonts w:ascii="Times New Roman" w:hAnsi="Times New Roman" w:cs="Times New Roman"/>
          <w:sz w:val="24"/>
          <w:szCs w:val="24"/>
        </w:rPr>
        <w:t xml:space="preserve"> </w:t>
      </w:r>
      <w:r w:rsidRPr="00703240">
        <w:rPr>
          <w:rFonts w:ascii="Times New Roman" w:hAnsi="Times New Roman" w:cs="Times New Roman"/>
          <w:sz w:val="24"/>
          <w:szCs w:val="24"/>
        </w:rPr>
        <w:t>u dijelu koji se odnosi na komasaciju</w:t>
      </w:r>
      <w:r w:rsidRPr="00703240">
        <w:rPr>
          <w:rStyle w:val="zadanifontodlomka0"/>
          <w:rFonts w:ascii="Times New Roman" w:hAnsi="Times New Roman" w:cs="Times New Roman"/>
          <w:sz w:val="24"/>
          <w:szCs w:val="24"/>
        </w:rPr>
        <w:t xml:space="preserve"> poljoprivrednog zemljišta</w:t>
      </w:r>
      <w:r>
        <w:rPr>
          <w:rStyle w:val="zadanifontodlomka0"/>
          <w:rFonts w:ascii="Times New Roman" w:hAnsi="Times New Roman" w:cs="Times New Roman"/>
          <w:sz w:val="24"/>
          <w:szCs w:val="24"/>
        </w:rPr>
        <w:t>,</w:t>
      </w:r>
      <w:r w:rsidRPr="00703240">
        <w:rPr>
          <w:rStyle w:val="zadanifontodlomka0"/>
          <w:rFonts w:ascii="Times New Roman" w:hAnsi="Times New Roman" w:cs="Times New Roman"/>
          <w:sz w:val="24"/>
          <w:szCs w:val="24"/>
        </w:rPr>
        <w:t xml:space="preserve"> </w:t>
      </w:r>
      <w:r>
        <w:rPr>
          <w:rStyle w:val="zadanifontodlomka0"/>
          <w:rFonts w:ascii="Times New Roman" w:hAnsi="Times New Roman" w:cs="Times New Roman"/>
          <w:sz w:val="24"/>
          <w:szCs w:val="24"/>
        </w:rPr>
        <w:t>o</w:t>
      </w:r>
      <w:r>
        <w:rPr>
          <w:rFonts w:ascii="Times New Roman" w:hAnsi="Times New Roman" w:cs="Times New Roman"/>
          <w:sz w:val="24"/>
          <w:szCs w:val="24"/>
        </w:rPr>
        <w:t>kvirni iznos dostupnih f</w:t>
      </w:r>
      <w:r w:rsidRPr="001555AD">
        <w:rPr>
          <w:rFonts w:ascii="Times New Roman" w:hAnsi="Times New Roman" w:cs="Times New Roman"/>
          <w:sz w:val="24"/>
          <w:szCs w:val="24"/>
        </w:rPr>
        <w:t>inancijsk</w:t>
      </w:r>
      <w:r>
        <w:rPr>
          <w:rFonts w:ascii="Times New Roman" w:hAnsi="Times New Roman" w:cs="Times New Roman"/>
          <w:sz w:val="24"/>
          <w:szCs w:val="24"/>
        </w:rPr>
        <w:t>ih s</w:t>
      </w:r>
      <w:r w:rsidRPr="000B7F18">
        <w:rPr>
          <w:rFonts w:ascii="Times New Roman" w:hAnsi="Times New Roman" w:cs="Times New Roman"/>
          <w:sz w:val="24"/>
          <w:szCs w:val="24"/>
        </w:rPr>
        <w:t>redst</w:t>
      </w:r>
      <w:r>
        <w:rPr>
          <w:rFonts w:ascii="Times New Roman" w:hAnsi="Times New Roman" w:cs="Times New Roman"/>
          <w:sz w:val="24"/>
          <w:szCs w:val="24"/>
        </w:rPr>
        <w:t>ava</w:t>
      </w:r>
      <w:r w:rsidRPr="000B7F18">
        <w:rPr>
          <w:rFonts w:ascii="Times New Roman" w:hAnsi="Times New Roman" w:cs="Times New Roman"/>
          <w:sz w:val="24"/>
          <w:szCs w:val="24"/>
        </w:rPr>
        <w:t xml:space="preserve"> </w:t>
      </w:r>
      <w:r w:rsidR="00DA1EE5" w:rsidRPr="000B7F18">
        <w:rPr>
          <w:rFonts w:ascii="Times New Roman" w:hAnsi="Times New Roman" w:cs="Times New Roman"/>
          <w:sz w:val="24"/>
          <w:szCs w:val="24"/>
        </w:rPr>
        <w:t>potrebn</w:t>
      </w:r>
      <w:r w:rsidR="00DA1EE5">
        <w:rPr>
          <w:rFonts w:ascii="Times New Roman" w:hAnsi="Times New Roman" w:cs="Times New Roman"/>
          <w:sz w:val="24"/>
          <w:szCs w:val="24"/>
        </w:rPr>
        <w:t>ih</w:t>
      </w:r>
      <w:r w:rsidR="00DA1EE5" w:rsidRPr="000B7F18">
        <w:rPr>
          <w:rFonts w:ascii="Times New Roman" w:hAnsi="Times New Roman" w:cs="Times New Roman"/>
          <w:sz w:val="24"/>
          <w:szCs w:val="24"/>
        </w:rPr>
        <w:t xml:space="preserve"> za provedbu ovoga Programa</w:t>
      </w:r>
      <w:r w:rsidR="00DA1EE5">
        <w:rPr>
          <w:rFonts w:ascii="Times New Roman" w:hAnsi="Times New Roman" w:cs="Times New Roman"/>
          <w:sz w:val="24"/>
          <w:szCs w:val="24"/>
        </w:rPr>
        <w:t xml:space="preserve"> </w:t>
      </w:r>
      <w:r w:rsidR="00DA1EE5" w:rsidRPr="000B7F18">
        <w:rPr>
          <w:rFonts w:ascii="Times New Roman" w:hAnsi="Times New Roman" w:cs="Times New Roman"/>
          <w:sz w:val="24"/>
          <w:szCs w:val="24"/>
        </w:rPr>
        <w:t>iznos</w:t>
      </w:r>
      <w:r w:rsidR="00DA1EE5">
        <w:rPr>
          <w:rFonts w:ascii="Times New Roman" w:hAnsi="Times New Roman" w:cs="Times New Roman"/>
          <w:sz w:val="24"/>
          <w:szCs w:val="24"/>
        </w:rPr>
        <w:t>i</w:t>
      </w:r>
      <w:r w:rsidR="00DA1EE5" w:rsidRPr="000B7F18">
        <w:rPr>
          <w:rFonts w:ascii="Times New Roman" w:hAnsi="Times New Roman" w:cs="Times New Roman"/>
          <w:sz w:val="24"/>
          <w:szCs w:val="24"/>
        </w:rPr>
        <w:t xml:space="preserve"> 3</w:t>
      </w:r>
      <w:r w:rsidR="00DA1EE5">
        <w:rPr>
          <w:rFonts w:ascii="Times New Roman" w:hAnsi="Times New Roman" w:cs="Times New Roman"/>
          <w:sz w:val="24"/>
          <w:szCs w:val="24"/>
        </w:rPr>
        <w:t>0</w:t>
      </w:r>
      <w:r w:rsidR="00DA1EE5" w:rsidRPr="000B7F18">
        <w:rPr>
          <w:rFonts w:ascii="Times New Roman" w:hAnsi="Times New Roman" w:cs="Times New Roman"/>
          <w:sz w:val="24"/>
          <w:szCs w:val="24"/>
        </w:rPr>
        <w:t>0.000.000 kuna</w:t>
      </w:r>
      <w:r w:rsidR="00735E05">
        <w:rPr>
          <w:rFonts w:ascii="Times New Roman" w:hAnsi="Times New Roman" w:cs="Times New Roman"/>
          <w:sz w:val="24"/>
          <w:szCs w:val="24"/>
        </w:rPr>
        <w:t xml:space="preserve"> (39.816.842</w:t>
      </w:r>
      <w:r w:rsidR="009B68C7">
        <w:rPr>
          <w:rFonts w:ascii="Times New Roman" w:hAnsi="Times New Roman" w:cs="Times New Roman"/>
          <w:sz w:val="24"/>
          <w:szCs w:val="24"/>
        </w:rPr>
        <w:t xml:space="preserve"> </w:t>
      </w:r>
      <w:r w:rsidR="00735E05">
        <w:rPr>
          <w:rFonts w:ascii="Times New Roman" w:hAnsi="Times New Roman" w:cs="Times New Roman"/>
          <w:sz w:val="24"/>
          <w:szCs w:val="24"/>
        </w:rPr>
        <w:t>EUR</w:t>
      </w:r>
      <w:r w:rsidR="00583400">
        <w:rPr>
          <w:rStyle w:val="Referencafusnote"/>
          <w:rFonts w:ascii="Times New Roman" w:hAnsi="Times New Roman" w:cs="Times New Roman"/>
          <w:sz w:val="24"/>
          <w:szCs w:val="24"/>
        </w:rPr>
        <w:footnoteReference w:id="1"/>
      </w:r>
      <w:r w:rsidR="00735E05">
        <w:rPr>
          <w:rFonts w:ascii="Times New Roman" w:hAnsi="Times New Roman" w:cs="Times New Roman"/>
          <w:sz w:val="24"/>
          <w:szCs w:val="24"/>
        </w:rPr>
        <w:t>)</w:t>
      </w:r>
      <w:r w:rsidR="00DA1EE5" w:rsidRPr="000B7F18">
        <w:rPr>
          <w:rFonts w:ascii="Times New Roman" w:hAnsi="Times New Roman" w:cs="Times New Roman"/>
          <w:sz w:val="24"/>
          <w:szCs w:val="24"/>
        </w:rPr>
        <w:t>.</w:t>
      </w:r>
    </w:p>
    <w:p w:rsidR="00C56E9B" w:rsidRDefault="00C56E9B" w:rsidP="00C56E9B">
      <w:pPr>
        <w:pStyle w:val="Bezproreda"/>
        <w:tabs>
          <w:tab w:val="left" w:pos="284"/>
        </w:tabs>
        <w:jc w:val="both"/>
        <w:rPr>
          <w:rFonts w:ascii="Times New Roman" w:hAnsi="Times New Roman" w:cs="Times New Roman"/>
          <w:sz w:val="24"/>
          <w:szCs w:val="24"/>
        </w:rPr>
      </w:pPr>
    </w:p>
    <w:p w:rsidR="00207CD8" w:rsidRDefault="00C56E9B" w:rsidP="00237BBE">
      <w:pPr>
        <w:pStyle w:val="Bezproreda"/>
        <w:numPr>
          <w:ilvl w:val="0"/>
          <w:numId w:val="19"/>
        </w:numPr>
        <w:tabs>
          <w:tab w:val="left" w:pos="284"/>
        </w:tabs>
        <w:ind w:left="0" w:firstLine="0"/>
        <w:jc w:val="both"/>
        <w:rPr>
          <w:rFonts w:ascii="Times New Roman" w:hAnsi="Times New Roman" w:cs="Times New Roman"/>
          <w:sz w:val="24"/>
          <w:szCs w:val="24"/>
        </w:rPr>
      </w:pPr>
      <w:r w:rsidRPr="00C56E9B">
        <w:rPr>
          <w:rStyle w:val="zadanifontodlomka0"/>
          <w:rFonts w:ascii="Times New Roman" w:hAnsi="Times New Roman" w:cs="Times New Roman"/>
          <w:sz w:val="24"/>
          <w:szCs w:val="24"/>
        </w:rPr>
        <w:t>Za provedbu</w:t>
      </w:r>
      <w:r w:rsidR="00DA1EE5" w:rsidRPr="00C56E9B">
        <w:rPr>
          <w:rStyle w:val="zadanifontodlomka0"/>
          <w:rFonts w:ascii="Times New Roman" w:hAnsi="Times New Roman" w:cs="Times New Roman"/>
          <w:sz w:val="24"/>
          <w:szCs w:val="24"/>
        </w:rPr>
        <w:t xml:space="preserve"> </w:t>
      </w:r>
      <w:r w:rsidR="007C0756">
        <w:rPr>
          <w:rStyle w:val="zadanifontodlomka0"/>
          <w:rFonts w:ascii="Times New Roman" w:hAnsi="Times New Roman" w:cs="Times New Roman"/>
          <w:sz w:val="24"/>
          <w:szCs w:val="24"/>
        </w:rPr>
        <w:t xml:space="preserve">ovoga </w:t>
      </w:r>
      <w:r w:rsidR="00DA1EE5" w:rsidRPr="00C56E9B">
        <w:rPr>
          <w:rStyle w:val="zadanifontodlomka0"/>
          <w:rFonts w:ascii="Times New Roman" w:hAnsi="Times New Roman" w:cs="Times New Roman"/>
          <w:sz w:val="24"/>
          <w:szCs w:val="24"/>
        </w:rPr>
        <w:t>Program</w:t>
      </w:r>
      <w:r w:rsidR="00D15C79" w:rsidRPr="00C56E9B">
        <w:rPr>
          <w:rStyle w:val="zadanifontodlomka0"/>
          <w:rFonts w:ascii="Times New Roman" w:hAnsi="Times New Roman" w:cs="Times New Roman"/>
          <w:sz w:val="24"/>
          <w:szCs w:val="24"/>
        </w:rPr>
        <w:t>a</w:t>
      </w:r>
      <w:r w:rsidR="00DA1EE5" w:rsidRPr="00703240">
        <w:rPr>
          <w:rStyle w:val="zadanifontodlomka-000017"/>
        </w:rPr>
        <w:t xml:space="preserve"> </w:t>
      </w:r>
      <w:r w:rsidR="00CA6985">
        <w:rPr>
          <w:rFonts w:ascii="Times New Roman" w:hAnsi="Times New Roman" w:cs="Times New Roman"/>
          <w:sz w:val="24"/>
          <w:szCs w:val="24"/>
        </w:rPr>
        <w:t>planirana su sredstva</w:t>
      </w:r>
      <w:r w:rsidR="00207CD8" w:rsidRPr="00C56E9B">
        <w:rPr>
          <w:rFonts w:ascii="Times New Roman" w:hAnsi="Times New Roman" w:cs="Times New Roman"/>
          <w:sz w:val="24"/>
          <w:szCs w:val="24"/>
        </w:rPr>
        <w:t>:</w:t>
      </w:r>
    </w:p>
    <w:p w:rsidR="00C56E9B" w:rsidRPr="00C56E9B" w:rsidRDefault="00C56E9B" w:rsidP="00C56E9B">
      <w:pPr>
        <w:pStyle w:val="Bezproreda"/>
        <w:tabs>
          <w:tab w:val="left" w:pos="284"/>
        </w:tabs>
        <w:jc w:val="both"/>
        <w:rPr>
          <w:rFonts w:ascii="Times New Roman" w:hAnsi="Times New Roman" w:cs="Times New Roman"/>
          <w:sz w:val="24"/>
          <w:szCs w:val="24"/>
        </w:rPr>
      </w:pPr>
    </w:p>
    <w:p w:rsidR="00C56E9B" w:rsidRDefault="00DA1EE5" w:rsidP="00990971">
      <w:pPr>
        <w:pStyle w:val="Bezproreda"/>
        <w:numPr>
          <w:ilvl w:val="1"/>
          <w:numId w:val="17"/>
        </w:numPr>
        <w:spacing w:line="276" w:lineRule="auto"/>
        <w:ind w:left="851" w:hanging="425"/>
        <w:jc w:val="both"/>
        <w:rPr>
          <w:rFonts w:ascii="Times New Roman" w:hAnsi="Times New Roman" w:cs="Times New Roman"/>
          <w:sz w:val="24"/>
          <w:szCs w:val="24"/>
        </w:rPr>
      </w:pPr>
      <w:r w:rsidRPr="00703240">
        <w:rPr>
          <w:rFonts w:ascii="Times New Roman" w:hAnsi="Times New Roman" w:cs="Times New Roman"/>
          <w:sz w:val="24"/>
          <w:szCs w:val="24"/>
        </w:rPr>
        <w:t xml:space="preserve">iz Mehanizma za oporavak i otpornost </w:t>
      </w:r>
      <w:r w:rsidR="00D15C79" w:rsidRPr="00703240">
        <w:rPr>
          <w:rFonts w:ascii="Times New Roman" w:hAnsi="Times New Roman" w:cs="Times New Roman"/>
          <w:sz w:val="24"/>
          <w:szCs w:val="24"/>
        </w:rPr>
        <w:t xml:space="preserve">iznos </w:t>
      </w:r>
      <w:r w:rsidR="00D15C79">
        <w:rPr>
          <w:rFonts w:ascii="Times New Roman" w:hAnsi="Times New Roman" w:cs="Times New Roman"/>
          <w:sz w:val="24"/>
          <w:szCs w:val="24"/>
        </w:rPr>
        <w:t xml:space="preserve">od 250.000.000 kuna </w:t>
      </w:r>
      <w:r w:rsidR="00735E05">
        <w:rPr>
          <w:rFonts w:ascii="Times New Roman" w:hAnsi="Times New Roman" w:cs="Times New Roman"/>
          <w:sz w:val="24"/>
          <w:szCs w:val="24"/>
        </w:rPr>
        <w:t>(33.180.702 EUR)</w:t>
      </w:r>
    </w:p>
    <w:p w:rsidR="00487481" w:rsidRPr="00C76BBC" w:rsidRDefault="00487481" w:rsidP="00487481">
      <w:pPr>
        <w:pStyle w:val="Bezproreda"/>
        <w:spacing w:line="276" w:lineRule="auto"/>
        <w:jc w:val="both"/>
        <w:rPr>
          <w:rFonts w:ascii="Times New Roman" w:hAnsi="Times New Roman" w:cs="Times New Roman"/>
          <w:sz w:val="24"/>
          <w:szCs w:val="24"/>
        </w:rPr>
      </w:pPr>
    </w:p>
    <w:p w:rsidR="00DA1EE5" w:rsidRPr="00703240" w:rsidRDefault="00DA1EE5" w:rsidP="00990971">
      <w:pPr>
        <w:pStyle w:val="Bezproreda"/>
        <w:numPr>
          <w:ilvl w:val="1"/>
          <w:numId w:val="17"/>
        </w:numPr>
        <w:spacing w:line="276" w:lineRule="auto"/>
        <w:ind w:left="851" w:hanging="425"/>
        <w:jc w:val="both"/>
        <w:rPr>
          <w:rFonts w:ascii="Times New Roman" w:hAnsi="Times New Roman" w:cs="Times New Roman"/>
          <w:sz w:val="24"/>
          <w:szCs w:val="24"/>
        </w:rPr>
      </w:pPr>
      <w:r w:rsidRPr="00703240">
        <w:rPr>
          <w:rFonts w:ascii="Times New Roman" w:hAnsi="Times New Roman" w:cs="Times New Roman"/>
          <w:sz w:val="24"/>
          <w:szCs w:val="24"/>
        </w:rPr>
        <w:t xml:space="preserve">iz nacionalnih sredstava </w:t>
      </w:r>
      <w:r w:rsidR="00D15C79" w:rsidRPr="00703240">
        <w:rPr>
          <w:rFonts w:ascii="Times New Roman" w:hAnsi="Times New Roman" w:cs="Times New Roman"/>
          <w:sz w:val="24"/>
          <w:szCs w:val="24"/>
        </w:rPr>
        <w:t xml:space="preserve">iznos </w:t>
      </w:r>
      <w:r w:rsidR="00D15C79">
        <w:rPr>
          <w:rFonts w:ascii="Times New Roman" w:hAnsi="Times New Roman" w:cs="Times New Roman"/>
          <w:sz w:val="24"/>
          <w:szCs w:val="24"/>
        </w:rPr>
        <w:t xml:space="preserve">od </w:t>
      </w:r>
      <w:r w:rsidRPr="00703240">
        <w:rPr>
          <w:rFonts w:ascii="Times New Roman" w:hAnsi="Times New Roman" w:cs="Times New Roman"/>
          <w:sz w:val="24"/>
          <w:szCs w:val="24"/>
        </w:rPr>
        <w:t>50.000.000</w:t>
      </w:r>
      <w:r w:rsidR="00AD2440">
        <w:rPr>
          <w:rFonts w:ascii="Times New Roman" w:hAnsi="Times New Roman" w:cs="Times New Roman"/>
          <w:sz w:val="24"/>
          <w:szCs w:val="24"/>
        </w:rPr>
        <w:t xml:space="preserve"> </w:t>
      </w:r>
      <w:r w:rsidRPr="00703240">
        <w:rPr>
          <w:rFonts w:ascii="Times New Roman" w:hAnsi="Times New Roman" w:cs="Times New Roman"/>
          <w:sz w:val="24"/>
          <w:szCs w:val="24"/>
        </w:rPr>
        <w:t>kuna</w:t>
      </w:r>
      <w:r w:rsidR="00AD2440">
        <w:rPr>
          <w:rFonts w:ascii="Times New Roman" w:hAnsi="Times New Roman" w:cs="Times New Roman"/>
          <w:sz w:val="24"/>
          <w:szCs w:val="24"/>
        </w:rPr>
        <w:t xml:space="preserve"> (6.636.140 EUR)</w:t>
      </w:r>
      <w:r w:rsidRPr="00703240">
        <w:rPr>
          <w:rFonts w:ascii="Times New Roman" w:hAnsi="Times New Roman" w:cs="Times New Roman"/>
          <w:sz w:val="24"/>
          <w:szCs w:val="24"/>
        </w:rPr>
        <w:t>.</w:t>
      </w:r>
    </w:p>
    <w:p w:rsidR="00C56E9B" w:rsidRDefault="00C56E9B" w:rsidP="00C56E9B">
      <w:pPr>
        <w:pStyle w:val="Bezproreda"/>
        <w:jc w:val="both"/>
        <w:rPr>
          <w:rFonts w:ascii="Times New Roman" w:hAnsi="Times New Roman" w:cs="Times New Roman"/>
          <w:sz w:val="24"/>
          <w:szCs w:val="24"/>
        </w:rPr>
      </w:pPr>
    </w:p>
    <w:p w:rsidR="00C56E9B" w:rsidRPr="00615BC7" w:rsidRDefault="00C56E9B" w:rsidP="00727ABB">
      <w:pPr>
        <w:pStyle w:val="Naslov3"/>
      </w:pPr>
      <w:r w:rsidRPr="00905C48">
        <w:t>2.3.</w:t>
      </w:r>
      <w:r w:rsidRPr="00615BC7">
        <w:t xml:space="preserve"> RASPOLOŽIVA FINANCIJSKA SREDSTVA</w:t>
      </w:r>
    </w:p>
    <w:p w:rsidR="00C56E9B" w:rsidRPr="00615BC7" w:rsidRDefault="00C56E9B" w:rsidP="005F6EDF">
      <w:pPr>
        <w:pStyle w:val="Bezproreda"/>
        <w:jc w:val="both"/>
        <w:rPr>
          <w:rFonts w:ascii="Times New Roman" w:hAnsi="Times New Roman" w:cs="Times New Roman"/>
          <w:sz w:val="24"/>
          <w:szCs w:val="24"/>
        </w:rPr>
      </w:pPr>
    </w:p>
    <w:p w:rsidR="00BF7AE8" w:rsidRDefault="00DA1EE5" w:rsidP="00BF7AE8">
      <w:pPr>
        <w:pStyle w:val="Bezproreda"/>
        <w:numPr>
          <w:ilvl w:val="0"/>
          <w:numId w:val="20"/>
        </w:numPr>
        <w:tabs>
          <w:tab w:val="left" w:pos="284"/>
        </w:tabs>
        <w:ind w:left="0" w:firstLine="0"/>
        <w:jc w:val="both"/>
        <w:rPr>
          <w:rFonts w:ascii="Times New Roman" w:hAnsi="Times New Roman" w:cs="Times New Roman"/>
          <w:sz w:val="24"/>
          <w:szCs w:val="24"/>
        </w:rPr>
      </w:pPr>
      <w:r w:rsidRPr="00615BC7">
        <w:rPr>
          <w:rFonts w:ascii="Times New Roman" w:hAnsi="Times New Roman" w:cs="Times New Roman"/>
          <w:sz w:val="24"/>
          <w:szCs w:val="24"/>
        </w:rPr>
        <w:t>Za provedbu ovoga Programa</w:t>
      </w:r>
      <w:r w:rsidR="009B68C7">
        <w:rPr>
          <w:rFonts w:ascii="Times New Roman" w:hAnsi="Times New Roman" w:cs="Times New Roman"/>
          <w:sz w:val="24"/>
          <w:szCs w:val="24"/>
        </w:rPr>
        <w:t>,</w:t>
      </w:r>
      <w:r w:rsidRPr="00615BC7">
        <w:rPr>
          <w:rFonts w:ascii="Times New Roman" w:hAnsi="Times New Roman" w:cs="Times New Roman"/>
          <w:sz w:val="24"/>
          <w:szCs w:val="24"/>
        </w:rPr>
        <w:t xml:space="preserve"> </w:t>
      </w:r>
      <w:r w:rsidR="007511CF" w:rsidRPr="00615BC7">
        <w:rPr>
          <w:rFonts w:ascii="Times New Roman" w:hAnsi="Times New Roman" w:cs="Times New Roman"/>
          <w:sz w:val="24"/>
          <w:szCs w:val="24"/>
        </w:rPr>
        <w:t xml:space="preserve">u skladu sa Zakonom </w:t>
      </w:r>
      <w:r w:rsidR="007511CF" w:rsidRPr="00615BC7">
        <w:rPr>
          <w:rStyle w:val="zadanifontodlomka0"/>
          <w:rFonts w:ascii="Times New Roman" w:hAnsi="Times New Roman" w:cs="Times New Roman"/>
          <w:sz w:val="24"/>
          <w:szCs w:val="24"/>
        </w:rPr>
        <w:t>o komasaciji</w:t>
      </w:r>
      <w:r w:rsidR="009B68C7">
        <w:rPr>
          <w:rStyle w:val="zadanifontodlomka0"/>
          <w:rFonts w:ascii="Times New Roman" w:hAnsi="Times New Roman" w:cs="Times New Roman"/>
          <w:sz w:val="24"/>
          <w:szCs w:val="24"/>
        </w:rPr>
        <w:t>,</w:t>
      </w:r>
      <w:r w:rsidR="007511CF" w:rsidRPr="00615BC7">
        <w:rPr>
          <w:rStyle w:val="zadanifontodlomka0"/>
          <w:rFonts w:ascii="Times New Roman" w:hAnsi="Times New Roman" w:cs="Times New Roman"/>
          <w:sz w:val="24"/>
          <w:szCs w:val="24"/>
        </w:rPr>
        <w:t xml:space="preserve"> </w:t>
      </w:r>
      <w:r w:rsidRPr="00615BC7">
        <w:rPr>
          <w:rFonts w:ascii="Times New Roman" w:hAnsi="Times New Roman" w:cs="Times New Roman"/>
          <w:sz w:val="24"/>
          <w:szCs w:val="24"/>
        </w:rPr>
        <w:t>sredstva su planirana u Državnom proračunu Republike Hrvatske za 2022. godinu i projekcijama za 2023. i 2024. godinu („Narodne novine</w:t>
      </w:r>
      <w:r w:rsidRPr="00615BC7">
        <w:rPr>
          <w:rFonts w:ascii="Times New Roman" w:eastAsia="Calibri" w:hAnsi="Times New Roman" w:cs="Times New Roman"/>
          <w:sz w:val="24"/>
          <w:szCs w:val="24"/>
        </w:rPr>
        <w:t>“</w:t>
      </w:r>
      <w:r w:rsidRPr="00615BC7">
        <w:rPr>
          <w:rFonts w:ascii="Times New Roman" w:hAnsi="Times New Roman" w:cs="Times New Roman"/>
          <w:sz w:val="24"/>
          <w:szCs w:val="24"/>
        </w:rPr>
        <w:t xml:space="preserve">, broj </w:t>
      </w:r>
      <w:r w:rsidR="00C56E9B" w:rsidRPr="00615BC7">
        <w:rPr>
          <w:rFonts w:ascii="Times New Roman" w:hAnsi="Times New Roman" w:cs="Times New Roman"/>
          <w:sz w:val="24"/>
          <w:szCs w:val="24"/>
        </w:rPr>
        <w:t>140/21.)</w:t>
      </w:r>
      <w:r w:rsidR="009B68C7">
        <w:rPr>
          <w:rFonts w:ascii="Times New Roman" w:hAnsi="Times New Roman" w:cs="Times New Roman"/>
          <w:sz w:val="24"/>
          <w:szCs w:val="24"/>
        </w:rPr>
        <w:t>.</w:t>
      </w:r>
    </w:p>
    <w:p w:rsidR="00BF7AE8" w:rsidRDefault="00BF7AE8" w:rsidP="00BF7AE8">
      <w:pPr>
        <w:pStyle w:val="Bezproreda"/>
        <w:tabs>
          <w:tab w:val="left" w:pos="284"/>
        </w:tabs>
        <w:jc w:val="both"/>
        <w:rPr>
          <w:rFonts w:ascii="Times New Roman" w:hAnsi="Times New Roman" w:cs="Times New Roman"/>
          <w:sz w:val="24"/>
          <w:szCs w:val="24"/>
        </w:rPr>
      </w:pPr>
    </w:p>
    <w:p w:rsidR="00BF7AE8" w:rsidRDefault="00C56E9B" w:rsidP="00BF7AE8">
      <w:pPr>
        <w:pStyle w:val="Bezproreda"/>
        <w:numPr>
          <w:ilvl w:val="0"/>
          <w:numId w:val="20"/>
        </w:numPr>
        <w:tabs>
          <w:tab w:val="left" w:pos="284"/>
        </w:tabs>
        <w:ind w:left="0" w:firstLine="0"/>
        <w:jc w:val="both"/>
        <w:rPr>
          <w:rFonts w:ascii="Times New Roman" w:hAnsi="Times New Roman" w:cs="Times New Roman"/>
          <w:sz w:val="24"/>
          <w:szCs w:val="24"/>
        </w:rPr>
      </w:pPr>
      <w:r w:rsidRPr="00BF7AE8">
        <w:rPr>
          <w:rFonts w:ascii="Times New Roman" w:hAnsi="Times New Roman" w:cs="Times New Roman"/>
          <w:sz w:val="24"/>
          <w:szCs w:val="24"/>
        </w:rPr>
        <w:t xml:space="preserve">Sredstva za potrebe provedbe komasacije planirana prema ovom Programu uključuju </w:t>
      </w:r>
      <w:r w:rsidR="00876915" w:rsidRPr="00BF7AE8">
        <w:rPr>
          <w:rFonts w:ascii="Times New Roman" w:hAnsi="Times New Roman" w:cs="Times New Roman"/>
          <w:sz w:val="24"/>
          <w:szCs w:val="24"/>
        </w:rPr>
        <w:t xml:space="preserve">i </w:t>
      </w:r>
      <w:r w:rsidRPr="00BF7AE8">
        <w:rPr>
          <w:rFonts w:ascii="Times New Roman" w:hAnsi="Times New Roman" w:cs="Times New Roman"/>
          <w:sz w:val="24"/>
          <w:szCs w:val="24"/>
        </w:rPr>
        <w:t xml:space="preserve">uspostavljanje i vođenje informacijskog sustava komasacije, </w:t>
      </w:r>
      <w:r w:rsidR="009B68C7" w:rsidRPr="00BF7AE8">
        <w:rPr>
          <w:rFonts w:ascii="Times New Roman" w:hAnsi="Times New Roman" w:cs="Times New Roman"/>
          <w:sz w:val="24"/>
          <w:szCs w:val="24"/>
        </w:rPr>
        <w:t>u iznosu</w:t>
      </w:r>
      <w:r w:rsidRPr="00BF7AE8">
        <w:rPr>
          <w:rFonts w:ascii="Times New Roman" w:hAnsi="Times New Roman" w:cs="Times New Roman"/>
          <w:sz w:val="24"/>
          <w:szCs w:val="24"/>
        </w:rPr>
        <w:t xml:space="preserve"> od 2.000.000 kuna </w:t>
      </w:r>
      <w:r w:rsidR="00AD2440" w:rsidRPr="00BF7AE8">
        <w:rPr>
          <w:rFonts w:ascii="Times New Roman" w:hAnsi="Times New Roman" w:cs="Times New Roman"/>
          <w:sz w:val="24"/>
          <w:szCs w:val="24"/>
        </w:rPr>
        <w:t>(</w:t>
      </w:r>
      <w:r w:rsidR="009B68C7" w:rsidRPr="00BF7AE8">
        <w:rPr>
          <w:rFonts w:ascii="Times New Roman" w:hAnsi="Times New Roman" w:cs="Times New Roman"/>
          <w:sz w:val="24"/>
          <w:szCs w:val="24"/>
        </w:rPr>
        <w:t>265.446</w:t>
      </w:r>
      <w:r w:rsidR="00AD2440" w:rsidRPr="00BF7AE8">
        <w:rPr>
          <w:rFonts w:ascii="Times New Roman" w:hAnsi="Times New Roman" w:cs="Times New Roman"/>
          <w:sz w:val="24"/>
          <w:szCs w:val="24"/>
        </w:rPr>
        <w:t xml:space="preserve"> EUR)</w:t>
      </w:r>
      <w:r w:rsidR="00B768B0" w:rsidRPr="00BF7AE8">
        <w:rPr>
          <w:rFonts w:ascii="Times New Roman" w:hAnsi="Times New Roman" w:cs="Times New Roman"/>
          <w:sz w:val="24"/>
          <w:szCs w:val="24"/>
        </w:rPr>
        <w:t>.</w:t>
      </w:r>
    </w:p>
    <w:p w:rsidR="00BF7AE8" w:rsidRPr="00BF7AE8" w:rsidRDefault="00BF7AE8" w:rsidP="00BF7AE8">
      <w:pPr>
        <w:pStyle w:val="Bezproreda"/>
        <w:tabs>
          <w:tab w:val="left" w:pos="284"/>
        </w:tabs>
        <w:jc w:val="both"/>
        <w:rPr>
          <w:rFonts w:ascii="Times New Roman" w:hAnsi="Times New Roman" w:cs="Times New Roman"/>
          <w:sz w:val="24"/>
          <w:szCs w:val="24"/>
        </w:rPr>
      </w:pPr>
    </w:p>
    <w:p w:rsidR="00DB0432" w:rsidRDefault="000136A0" w:rsidP="00BF7AE8">
      <w:pPr>
        <w:pStyle w:val="Bezproreda"/>
        <w:numPr>
          <w:ilvl w:val="0"/>
          <w:numId w:val="20"/>
        </w:numPr>
        <w:tabs>
          <w:tab w:val="left" w:pos="284"/>
        </w:tabs>
        <w:ind w:left="0" w:firstLine="0"/>
        <w:jc w:val="both"/>
        <w:rPr>
          <w:rFonts w:ascii="Times New Roman" w:hAnsi="Times New Roman" w:cs="Times New Roman"/>
          <w:sz w:val="24"/>
          <w:szCs w:val="24"/>
        </w:rPr>
      </w:pPr>
      <w:r w:rsidRPr="00BF7AE8">
        <w:rPr>
          <w:rFonts w:ascii="Times New Roman" w:hAnsi="Times New Roman" w:cs="Times New Roman"/>
          <w:sz w:val="24"/>
          <w:szCs w:val="24"/>
        </w:rPr>
        <w:t>Potrebna sredstva z</w:t>
      </w:r>
      <w:r w:rsidR="00C56E9B" w:rsidRPr="00BF7AE8">
        <w:rPr>
          <w:rFonts w:ascii="Times New Roman" w:hAnsi="Times New Roman" w:cs="Times New Roman"/>
          <w:sz w:val="24"/>
          <w:szCs w:val="24"/>
        </w:rPr>
        <w:t>a provedbu ovoga Programa</w:t>
      </w:r>
      <w:r w:rsidR="00DB0432" w:rsidRPr="00BF7AE8">
        <w:rPr>
          <w:rFonts w:ascii="Times New Roman" w:hAnsi="Times New Roman" w:cs="Times New Roman"/>
          <w:sz w:val="24"/>
          <w:szCs w:val="24"/>
        </w:rPr>
        <w:t xml:space="preserve"> za 2025. i 2026. godinu </w:t>
      </w:r>
      <w:r w:rsidR="00C56E9B" w:rsidRPr="00BF7AE8">
        <w:rPr>
          <w:rFonts w:ascii="Times New Roman" w:hAnsi="Times New Roman" w:cs="Times New Roman"/>
          <w:sz w:val="24"/>
          <w:szCs w:val="24"/>
        </w:rPr>
        <w:t>Ministarstvo poljoprivrede će planirati prilikom izrade državnog proračuna u okviru limita svoga razdjela</w:t>
      </w:r>
      <w:r w:rsidR="00DB0432" w:rsidRPr="00BF7AE8">
        <w:rPr>
          <w:rFonts w:ascii="Times New Roman" w:hAnsi="Times New Roman" w:cs="Times New Roman"/>
          <w:sz w:val="24"/>
          <w:szCs w:val="24"/>
        </w:rPr>
        <w:t>:</w:t>
      </w:r>
    </w:p>
    <w:p w:rsidR="00BF7AE8" w:rsidRPr="00BF7AE8" w:rsidRDefault="00BF7AE8" w:rsidP="00BF7AE8">
      <w:pPr>
        <w:pStyle w:val="Bezproreda"/>
        <w:tabs>
          <w:tab w:val="left" w:pos="284"/>
        </w:tabs>
        <w:jc w:val="both"/>
        <w:rPr>
          <w:rFonts w:ascii="Times New Roman" w:hAnsi="Times New Roman" w:cs="Times New Roman"/>
          <w:sz w:val="24"/>
          <w:szCs w:val="24"/>
        </w:rPr>
      </w:pPr>
    </w:p>
    <w:p w:rsidR="00BF7AE8" w:rsidRDefault="00C56E9B" w:rsidP="00BF7AE8">
      <w:pPr>
        <w:pStyle w:val="Bezproreda"/>
        <w:numPr>
          <w:ilvl w:val="1"/>
          <w:numId w:val="17"/>
        </w:numPr>
        <w:tabs>
          <w:tab w:val="left" w:pos="284"/>
        </w:tabs>
        <w:spacing w:line="276" w:lineRule="auto"/>
        <w:ind w:left="993" w:hanging="567"/>
        <w:jc w:val="both"/>
        <w:rPr>
          <w:rFonts w:ascii="Times New Roman" w:hAnsi="Times New Roman" w:cs="Times New Roman"/>
          <w:sz w:val="24"/>
          <w:szCs w:val="24"/>
        </w:rPr>
      </w:pPr>
      <w:r w:rsidRPr="00C56E9B">
        <w:rPr>
          <w:rFonts w:ascii="Times New Roman" w:hAnsi="Times New Roman" w:cs="Times New Roman"/>
          <w:sz w:val="24"/>
          <w:szCs w:val="24"/>
        </w:rPr>
        <w:t xml:space="preserve">iz sredstava </w:t>
      </w:r>
      <w:bookmarkStart w:id="1" w:name="_Hlk113534791"/>
      <w:r w:rsidRPr="00C56E9B">
        <w:rPr>
          <w:rFonts w:ascii="Times New Roman" w:hAnsi="Times New Roman" w:cs="Times New Roman"/>
          <w:sz w:val="24"/>
          <w:szCs w:val="24"/>
        </w:rPr>
        <w:t>Mehanizma za oporavak i otpornost</w:t>
      </w:r>
      <w:bookmarkEnd w:id="1"/>
      <w:r w:rsidRPr="00C56E9B">
        <w:rPr>
          <w:rFonts w:ascii="Times New Roman" w:hAnsi="Times New Roman" w:cs="Times New Roman"/>
          <w:sz w:val="24"/>
          <w:szCs w:val="24"/>
        </w:rPr>
        <w:t xml:space="preserve"> te </w:t>
      </w:r>
    </w:p>
    <w:p w:rsidR="00BF7AE8" w:rsidRPr="00BF7AE8" w:rsidRDefault="00BF7AE8" w:rsidP="00BF7AE8">
      <w:pPr>
        <w:pStyle w:val="Bezproreda"/>
        <w:tabs>
          <w:tab w:val="left" w:pos="284"/>
        </w:tabs>
        <w:spacing w:line="276" w:lineRule="auto"/>
        <w:jc w:val="both"/>
        <w:rPr>
          <w:rFonts w:ascii="Times New Roman" w:hAnsi="Times New Roman" w:cs="Times New Roman"/>
          <w:sz w:val="24"/>
          <w:szCs w:val="24"/>
        </w:rPr>
      </w:pPr>
    </w:p>
    <w:p w:rsidR="00C56E9B" w:rsidRDefault="00C56E9B" w:rsidP="00BF7AE8">
      <w:pPr>
        <w:pStyle w:val="Bezproreda"/>
        <w:numPr>
          <w:ilvl w:val="1"/>
          <w:numId w:val="17"/>
        </w:numPr>
        <w:tabs>
          <w:tab w:val="left" w:pos="284"/>
        </w:tabs>
        <w:spacing w:line="276" w:lineRule="auto"/>
        <w:ind w:left="993" w:hanging="567"/>
        <w:jc w:val="both"/>
        <w:rPr>
          <w:rFonts w:ascii="Times New Roman" w:hAnsi="Times New Roman" w:cs="Times New Roman"/>
          <w:sz w:val="24"/>
          <w:szCs w:val="24"/>
        </w:rPr>
      </w:pPr>
      <w:r w:rsidRPr="00C56E9B">
        <w:rPr>
          <w:rFonts w:ascii="Times New Roman" w:hAnsi="Times New Roman" w:cs="Times New Roman"/>
          <w:sz w:val="24"/>
          <w:szCs w:val="24"/>
        </w:rPr>
        <w:t>iz nacionalnih sredstava</w:t>
      </w:r>
      <w:r w:rsidR="00DB0432">
        <w:rPr>
          <w:rFonts w:ascii="Times New Roman" w:hAnsi="Times New Roman" w:cs="Times New Roman"/>
          <w:sz w:val="24"/>
          <w:szCs w:val="24"/>
        </w:rPr>
        <w:t>.</w:t>
      </w:r>
    </w:p>
    <w:p w:rsidR="00B768B0" w:rsidRPr="00C76BBC" w:rsidRDefault="00B768B0" w:rsidP="00C76BBC">
      <w:pPr>
        <w:pStyle w:val="Bezproreda"/>
        <w:tabs>
          <w:tab w:val="left" w:pos="284"/>
        </w:tabs>
        <w:jc w:val="both"/>
        <w:rPr>
          <w:rFonts w:ascii="Times New Roman" w:hAnsi="Times New Roman" w:cs="Times New Roman"/>
          <w:sz w:val="24"/>
          <w:szCs w:val="24"/>
        </w:rPr>
      </w:pPr>
    </w:p>
    <w:p w:rsidR="00C76BBC" w:rsidRPr="00C56E9B" w:rsidRDefault="00C76BBC" w:rsidP="00C76BBC">
      <w:pPr>
        <w:pStyle w:val="Bezproreda"/>
        <w:tabs>
          <w:tab w:val="left" w:pos="284"/>
        </w:tabs>
        <w:jc w:val="both"/>
        <w:rPr>
          <w:rFonts w:ascii="Times New Roman" w:hAnsi="Times New Roman" w:cs="Times New Roman"/>
          <w:sz w:val="24"/>
          <w:szCs w:val="24"/>
        </w:rPr>
      </w:pPr>
      <w:r w:rsidRPr="00C76BBC">
        <w:rPr>
          <w:rFonts w:ascii="Times New Roman" w:hAnsi="Times New Roman" w:cs="Times New Roman"/>
          <w:sz w:val="24"/>
          <w:szCs w:val="24"/>
        </w:rPr>
        <w:t>Obzirom na mogućnost značajne promjene tržišnih uvjeta, inflaciju i cijene radova i usluga, moguća su i određena odstupanja.</w:t>
      </w:r>
    </w:p>
    <w:p w:rsidR="00905C48" w:rsidRPr="00763A7B" w:rsidRDefault="00905C48" w:rsidP="0023205B">
      <w:pPr>
        <w:pStyle w:val="Bezproreda"/>
        <w:rPr>
          <w:rFonts w:ascii="Times New Roman" w:hAnsi="Times New Roman" w:cs="Times New Roman"/>
          <w:sz w:val="32"/>
          <w:szCs w:val="32"/>
        </w:rPr>
      </w:pPr>
    </w:p>
    <w:p w:rsidR="00D15C79" w:rsidRPr="00905C48" w:rsidRDefault="00FC3E7F" w:rsidP="00727ABB">
      <w:pPr>
        <w:pStyle w:val="Naslov2"/>
        <w:ind w:left="0"/>
      </w:pPr>
      <w:r w:rsidRPr="00905C48">
        <w:t>3</w:t>
      </w:r>
      <w:r w:rsidR="00D15C79" w:rsidRPr="00905C48">
        <w:t xml:space="preserve">. </w:t>
      </w:r>
      <w:r w:rsidRPr="00905C48">
        <w:t>POVRŠINA ZEMLJIŠTA</w:t>
      </w:r>
      <w:r w:rsidR="00D15C79" w:rsidRPr="00905C48">
        <w:t xml:space="preserve"> ZA KOMASACIJU</w:t>
      </w:r>
    </w:p>
    <w:p w:rsidR="00FC3E7F" w:rsidRPr="00615BC7" w:rsidRDefault="00FC3E7F" w:rsidP="00FC3E7F">
      <w:pPr>
        <w:pStyle w:val="Bezproreda"/>
        <w:jc w:val="both"/>
        <w:rPr>
          <w:rFonts w:ascii="Times New Roman" w:hAnsi="Times New Roman" w:cs="Times New Roman"/>
          <w:sz w:val="24"/>
          <w:szCs w:val="24"/>
        </w:rPr>
      </w:pPr>
    </w:p>
    <w:p w:rsidR="00CB1133" w:rsidRPr="00615BC7" w:rsidRDefault="00CB1133" w:rsidP="00CB1133">
      <w:pPr>
        <w:pStyle w:val="Bezproreda"/>
        <w:jc w:val="both"/>
        <w:rPr>
          <w:rFonts w:ascii="Times New Roman" w:hAnsi="Times New Roman" w:cs="Times New Roman"/>
          <w:sz w:val="24"/>
          <w:szCs w:val="24"/>
        </w:rPr>
      </w:pPr>
      <w:r>
        <w:rPr>
          <w:rFonts w:ascii="Times New Roman" w:hAnsi="Times New Roman" w:cs="Times New Roman"/>
          <w:sz w:val="24"/>
          <w:szCs w:val="24"/>
        </w:rPr>
        <w:t>U</w:t>
      </w:r>
      <w:r w:rsidRPr="00615BC7">
        <w:rPr>
          <w:rFonts w:ascii="Times New Roman" w:hAnsi="Times New Roman" w:cs="Times New Roman"/>
          <w:sz w:val="24"/>
          <w:szCs w:val="24"/>
        </w:rPr>
        <w:t>z dostupna financijska sredstva za komasaciju</w:t>
      </w:r>
      <w:r w:rsidR="00C011E6">
        <w:rPr>
          <w:rFonts w:ascii="Times New Roman" w:hAnsi="Times New Roman" w:cs="Times New Roman"/>
          <w:sz w:val="24"/>
          <w:szCs w:val="24"/>
        </w:rPr>
        <w:t xml:space="preserve"> </w:t>
      </w:r>
      <w:r w:rsidRPr="00615BC7">
        <w:rPr>
          <w:rFonts w:ascii="Times New Roman" w:hAnsi="Times New Roman" w:cs="Times New Roman"/>
          <w:sz w:val="24"/>
          <w:szCs w:val="24"/>
        </w:rPr>
        <w:t>iz ovoga Programa</w:t>
      </w:r>
      <w:r>
        <w:rPr>
          <w:rFonts w:ascii="Times New Roman" w:hAnsi="Times New Roman" w:cs="Times New Roman"/>
          <w:sz w:val="24"/>
          <w:szCs w:val="24"/>
        </w:rPr>
        <w:t xml:space="preserve"> navedena u točki 2.2.</w:t>
      </w:r>
      <w:r w:rsidRPr="00615BC7">
        <w:rPr>
          <w:rFonts w:ascii="Times New Roman" w:hAnsi="Times New Roman" w:cs="Times New Roman"/>
          <w:sz w:val="24"/>
          <w:szCs w:val="24"/>
        </w:rPr>
        <w:t xml:space="preserve">, </w:t>
      </w:r>
      <w:r w:rsidR="00BF7AE8">
        <w:rPr>
          <w:rFonts w:ascii="Times New Roman" w:hAnsi="Times New Roman" w:cs="Times New Roman"/>
          <w:sz w:val="24"/>
          <w:szCs w:val="24"/>
        </w:rPr>
        <w:t xml:space="preserve">kao </w:t>
      </w:r>
      <w:r w:rsidR="00C011E6">
        <w:rPr>
          <w:rFonts w:ascii="Times New Roman" w:hAnsi="Times New Roman" w:cs="Times New Roman"/>
          <w:sz w:val="24"/>
          <w:szCs w:val="24"/>
        </w:rPr>
        <w:t>i određeni vremenski period za provedbu reforme NPOO-a,</w:t>
      </w:r>
      <w:r w:rsidR="00C011E6" w:rsidRPr="00615BC7">
        <w:rPr>
          <w:rFonts w:ascii="Times New Roman" w:hAnsi="Times New Roman" w:cs="Times New Roman"/>
          <w:sz w:val="24"/>
          <w:szCs w:val="24"/>
        </w:rPr>
        <w:t xml:space="preserve"> </w:t>
      </w:r>
      <w:r>
        <w:rPr>
          <w:rFonts w:ascii="Times New Roman" w:hAnsi="Times New Roman" w:cs="Times New Roman"/>
          <w:sz w:val="24"/>
          <w:szCs w:val="24"/>
        </w:rPr>
        <w:t xml:space="preserve">okvirna </w:t>
      </w:r>
      <w:r w:rsidRPr="00615BC7">
        <w:rPr>
          <w:rFonts w:ascii="Times New Roman" w:hAnsi="Times New Roman" w:cs="Times New Roman"/>
          <w:sz w:val="24"/>
          <w:szCs w:val="24"/>
        </w:rPr>
        <w:t xml:space="preserve">površina </w:t>
      </w:r>
      <w:r>
        <w:rPr>
          <w:rFonts w:ascii="Times New Roman" w:hAnsi="Times New Roman" w:cs="Times New Roman"/>
          <w:sz w:val="24"/>
          <w:szCs w:val="24"/>
        </w:rPr>
        <w:t xml:space="preserve">poljoprivrednog </w:t>
      </w:r>
      <w:r w:rsidRPr="00615BC7">
        <w:rPr>
          <w:rFonts w:ascii="Times New Roman" w:hAnsi="Times New Roman" w:cs="Times New Roman"/>
          <w:sz w:val="24"/>
          <w:szCs w:val="24"/>
        </w:rPr>
        <w:t xml:space="preserve">zemljišta na kojoj </w:t>
      </w:r>
      <w:r>
        <w:rPr>
          <w:rFonts w:ascii="Times New Roman" w:hAnsi="Times New Roman" w:cs="Times New Roman"/>
          <w:sz w:val="24"/>
          <w:szCs w:val="24"/>
        </w:rPr>
        <w:t>se planira</w:t>
      </w:r>
      <w:r w:rsidRPr="00615BC7">
        <w:rPr>
          <w:rFonts w:ascii="Times New Roman" w:hAnsi="Times New Roman" w:cs="Times New Roman"/>
          <w:sz w:val="24"/>
          <w:szCs w:val="24"/>
        </w:rPr>
        <w:t xml:space="preserve"> prove</w:t>
      </w:r>
      <w:r>
        <w:rPr>
          <w:rFonts w:ascii="Times New Roman" w:hAnsi="Times New Roman" w:cs="Times New Roman"/>
          <w:sz w:val="24"/>
          <w:szCs w:val="24"/>
        </w:rPr>
        <w:t>dba</w:t>
      </w:r>
      <w:r w:rsidRPr="00615BC7">
        <w:rPr>
          <w:rFonts w:ascii="Times New Roman" w:hAnsi="Times New Roman" w:cs="Times New Roman"/>
          <w:sz w:val="24"/>
          <w:szCs w:val="24"/>
        </w:rPr>
        <w:t xml:space="preserve"> komasacij</w:t>
      </w:r>
      <w:r>
        <w:rPr>
          <w:rFonts w:ascii="Times New Roman" w:hAnsi="Times New Roman" w:cs="Times New Roman"/>
          <w:sz w:val="24"/>
          <w:szCs w:val="24"/>
        </w:rPr>
        <w:t>e</w:t>
      </w:r>
      <w:r w:rsidRPr="00615BC7">
        <w:rPr>
          <w:rFonts w:ascii="Times New Roman" w:hAnsi="Times New Roman" w:cs="Times New Roman"/>
          <w:sz w:val="24"/>
          <w:szCs w:val="24"/>
        </w:rPr>
        <w:t xml:space="preserve"> </w:t>
      </w:r>
      <w:r>
        <w:rPr>
          <w:rFonts w:ascii="Times New Roman" w:hAnsi="Times New Roman" w:cs="Times New Roman"/>
          <w:sz w:val="24"/>
          <w:szCs w:val="24"/>
        </w:rPr>
        <w:t>iznosi</w:t>
      </w:r>
      <w:r w:rsidRPr="00615BC7">
        <w:rPr>
          <w:rFonts w:ascii="Times New Roman" w:hAnsi="Times New Roman" w:cs="Times New Roman"/>
          <w:sz w:val="24"/>
          <w:szCs w:val="24"/>
        </w:rPr>
        <w:t xml:space="preserve"> </w:t>
      </w:r>
      <w:r>
        <w:rPr>
          <w:rFonts w:ascii="Times New Roman" w:hAnsi="Times New Roman" w:cs="Times New Roman"/>
          <w:sz w:val="24"/>
          <w:szCs w:val="24"/>
        </w:rPr>
        <w:t xml:space="preserve">najmanje </w:t>
      </w:r>
      <w:r w:rsidRPr="00615BC7">
        <w:rPr>
          <w:rFonts w:ascii="Times New Roman" w:hAnsi="Times New Roman" w:cs="Times New Roman"/>
          <w:sz w:val="24"/>
          <w:szCs w:val="24"/>
        </w:rPr>
        <w:t>18.000 ha poljoprivrednog zemljišta</w:t>
      </w:r>
      <w:r>
        <w:rPr>
          <w:rFonts w:ascii="Times New Roman" w:hAnsi="Times New Roman" w:cs="Times New Roman"/>
          <w:sz w:val="24"/>
          <w:szCs w:val="24"/>
        </w:rPr>
        <w:t xml:space="preserve">. </w:t>
      </w:r>
    </w:p>
    <w:p w:rsidR="002062F8" w:rsidRDefault="002062F8" w:rsidP="002062F8">
      <w:pPr>
        <w:pStyle w:val="Bezproreda"/>
        <w:jc w:val="both"/>
        <w:rPr>
          <w:rFonts w:ascii="Times New Roman" w:hAnsi="Times New Roman" w:cs="Times New Roman"/>
          <w:sz w:val="24"/>
          <w:szCs w:val="24"/>
        </w:rPr>
      </w:pPr>
    </w:p>
    <w:p w:rsidR="00C76BBC" w:rsidRDefault="00E937A8" w:rsidP="00BF7AE8">
      <w:pPr>
        <w:pStyle w:val="Bezproreda"/>
        <w:jc w:val="both"/>
        <w:rPr>
          <w:rFonts w:ascii="Times New Roman" w:hAnsi="Times New Roman" w:cs="Times New Roman"/>
          <w:sz w:val="24"/>
          <w:szCs w:val="24"/>
        </w:rPr>
      </w:pPr>
      <w:r w:rsidRPr="002062F8">
        <w:rPr>
          <w:rFonts w:ascii="Times New Roman" w:hAnsi="Times New Roman" w:cs="Times New Roman"/>
          <w:sz w:val="24"/>
          <w:szCs w:val="24"/>
        </w:rPr>
        <w:t xml:space="preserve">Na troškove komasacije utječu mnogobrojni parametri poput veličine katastarskih čestica, stanje infrastrukture (kanalne i putne mreže) odnosno </w:t>
      </w:r>
      <w:r w:rsidR="0049684E">
        <w:rPr>
          <w:rFonts w:ascii="Times New Roman" w:hAnsi="Times New Roman" w:cs="Times New Roman"/>
          <w:sz w:val="24"/>
          <w:szCs w:val="24"/>
        </w:rPr>
        <w:t>je</w:t>
      </w:r>
      <w:r w:rsidR="0049684E" w:rsidRPr="002062F8">
        <w:rPr>
          <w:rFonts w:ascii="Times New Roman" w:hAnsi="Times New Roman" w:cs="Times New Roman"/>
          <w:sz w:val="24"/>
          <w:szCs w:val="24"/>
        </w:rPr>
        <w:t xml:space="preserve"> </w:t>
      </w:r>
      <w:r w:rsidRPr="002062F8">
        <w:rPr>
          <w:rFonts w:ascii="Times New Roman" w:hAnsi="Times New Roman" w:cs="Times New Roman"/>
          <w:sz w:val="24"/>
          <w:szCs w:val="24"/>
        </w:rPr>
        <w:t xml:space="preserve">li potrebna sanacija puteva ili izgradnja novih. </w:t>
      </w:r>
      <w:r w:rsidR="004A34EA">
        <w:rPr>
          <w:rFonts w:ascii="Times New Roman" w:hAnsi="Times New Roman" w:cs="Times New Roman"/>
          <w:sz w:val="24"/>
          <w:szCs w:val="24"/>
        </w:rPr>
        <w:t xml:space="preserve">Ako </w:t>
      </w:r>
      <w:r w:rsidR="00A111ED">
        <w:rPr>
          <w:rFonts w:ascii="Times New Roman" w:hAnsi="Times New Roman" w:cs="Times New Roman"/>
          <w:sz w:val="24"/>
          <w:szCs w:val="24"/>
        </w:rPr>
        <w:t>sukladno</w:t>
      </w:r>
      <w:r w:rsidR="00B01A1E">
        <w:rPr>
          <w:rFonts w:ascii="Times New Roman" w:hAnsi="Times New Roman" w:cs="Times New Roman"/>
          <w:sz w:val="24"/>
          <w:szCs w:val="24"/>
        </w:rPr>
        <w:t xml:space="preserve"> </w:t>
      </w:r>
      <w:r w:rsidR="004A34EA">
        <w:rPr>
          <w:rFonts w:ascii="Times New Roman" w:hAnsi="Times New Roman" w:cs="Times New Roman"/>
          <w:sz w:val="24"/>
          <w:szCs w:val="24"/>
        </w:rPr>
        <w:t xml:space="preserve">dostupnim </w:t>
      </w:r>
      <w:r w:rsidR="00B01A1E">
        <w:rPr>
          <w:rFonts w:ascii="Times New Roman" w:hAnsi="Times New Roman" w:cs="Times New Roman"/>
          <w:sz w:val="24"/>
          <w:szCs w:val="24"/>
        </w:rPr>
        <w:t xml:space="preserve">financijskim sredstvima </w:t>
      </w:r>
      <w:r w:rsidR="00AD2440">
        <w:rPr>
          <w:rFonts w:ascii="Times New Roman" w:hAnsi="Times New Roman" w:cs="Times New Roman"/>
          <w:sz w:val="24"/>
          <w:szCs w:val="24"/>
        </w:rPr>
        <w:t>ovog</w:t>
      </w:r>
      <w:r w:rsidR="00BF7AE8">
        <w:rPr>
          <w:rFonts w:ascii="Times New Roman" w:hAnsi="Times New Roman" w:cs="Times New Roman"/>
          <w:sz w:val="24"/>
          <w:szCs w:val="24"/>
        </w:rPr>
        <w:t>a</w:t>
      </w:r>
      <w:r w:rsidR="00AD2440">
        <w:rPr>
          <w:rFonts w:ascii="Times New Roman" w:hAnsi="Times New Roman" w:cs="Times New Roman"/>
          <w:sz w:val="24"/>
          <w:szCs w:val="24"/>
        </w:rPr>
        <w:t xml:space="preserve"> Programa </w:t>
      </w:r>
      <w:r w:rsidR="00BB655F">
        <w:rPr>
          <w:rFonts w:ascii="Times New Roman" w:hAnsi="Times New Roman" w:cs="Times New Roman"/>
          <w:sz w:val="24"/>
          <w:szCs w:val="24"/>
        </w:rPr>
        <w:t>navedenim u t</w:t>
      </w:r>
      <w:r w:rsidR="00BF188F">
        <w:rPr>
          <w:rFonts w:ascii="Times New Roman" w:hAnsi="Times New Roman" w:cs="Times New Roman"/>
          <w:sz w:val="24"/>
          <w:szCs w:val="24"/>
        </w:rPr>
        <w:t>o</w:t>
      </w:r>
      <w:r w:rsidR="00BB655F">
        <w:rPr>
          <w:rFonts w:ascii="Times New Roman" w:hAnsi="Times New Roman" w:cs="Times New Roman"/>
          <w:sz w:val="24"/>
          <w:szCs w:val="24"/>
        </w:rPr>
        <w:t>čki 2.2. u postupku komasacije</w:t>
      </w:r>
      <w:r w:rsidR="00BB655F" w:rsidRPr="002062F8">
        <w:rPr>
          <w:rFonts w:ascii="Times New Roman" w:hAnsi="Times New Roman" w:cs="Times New Roman"/>
          <w:sz w:val="24"/>
          <w:szCs w:val="24"/>
        </w:rPr>
        <w:t xml:space="preserve"> </w:t>
      </w:r>
      <w:r w:rsidRPr="002062F8">
        <w:rPr>
          <w:rFonts w:ascii="Times New Roman" w:hAnsi="Times New Roman" w:cs="Times New Roman"/>
          <w:sz w:val="24"/>
          <w:szCs w:val="24"/>
        </w:rPr>
        <w:t xml:space="preserve">ne </w:t>
      </w:r>
      <w:r w:rsidR="004A34EA">
        <w:rPr>
          <w:rFonts w:ascii="Times New Roman" w:hAnsi="Times New Roman" w:cs="Times New Roman"/>
          <w:sz w:val="24"/>
          <w:szCs w:val="24"/>
        </w:rPr>
        <w:t>bude dostatno sredst</w:t>
      </w:r>
      <w:r w:rsidR="00BF7AE8">
        <w:rPr>
          <w:rFonts w:ascii="Times New Roman" w:hAnsi="Times New Roman" w:cs="Times New Roman"/>
          <w:sz w:val="24"/>
          <w:szCs w:val="24"/>
        </w:rPr>
        <w:t>a</w:t>
      </w:r>
      <w:r w:rsidR="004A34EA">
        <w:rPr>
          <w:rFonts w:ascii="Times New Roman" w:hAnsi="Times New Roman" w:cs="Times New Roman"/>
          <w:sz w:val="24"/>
          <w:szCs w:val="24"/>
        </w:rPr>
        <w:t xml:space="preserve">va za </w:t>
      </w:r>
      <w:r w:rsidRPr="002062F8">
        <w:rPr>
          <w:rFonts w:ascii="Times New Roman" w:hAnsi="Times New Roman" w:cs="Times New Roman"/>
          <w:sz w:val="24"/>
          <w:szCs w:val="24"/>
        </w:rPr>
        <w:t>ukupni obuhvat svih radova</w:t>
      </w:r>
      <w:r w:rsidR="00104EB1">
        <w:rPr>
          <w:rFonts w:ascii="Times New Roman" w:hAnsi="Times New Roman" w:cs="Times New Roman"/>
          <w:sz w:val="24"/>
          <w:szCs w:val="24"/>
        </w:rPr>
        <w:t xml:space="preserve"> (poput izgradnje ili rekonstrukcije </w:t>
      </w:r>
      <w:r w:rsidR="00104EB1" w:rsidRPr="002062F8">
        <w:rPr>
          <w:rFonts w:ascii="Times New Roman" w:hAnsi="Times New Roman" w:cs="Times New Roman"/>
          <w:sz w:val="24"/>
          <w:szCs w:val="24"/>
        </w:rPr>
        <w:t>kanalne i putne mreže</w:t>
      </w:r>
      <w:r w:rsidR="00104EB1">
        <w:rPr>
          <w:rFonts w:ascii="Times New Roman" w:hAnsi="Times New Roman" w:cs="Times New Roman"/>
          <w:sz w:val="24"/>
          <w:szCs w:val="24"/>
        </w:rPr>
        <w:t>)</w:t>
      </w:r>
      <w:r w:rsidRPr="002062F8">
        <w:rPr>
          <w:rFonts w:ascii="Times New Roman" w:hAnsi="Times New Roman" w:cs="Times New Roman"/>
          <w:sz w:val="24"/>
          <w:szCs w:val="24"/>
        </w:rPr>
        <w:t xml:space="preserve">, </w:t>
      </w:r>
      <w:r w:rsidR="004A34EA">
        <w:rPr>
          <w:rFonts w:ascii="Times New Roman" w:hAnsi="Times New Roman" w:cs="Times New Roman"/>
          <w:sz w:val="24"/>
          <w:szCs w:val="24"/>
        </w:rPr>
        <w:t xml:space="preserve">sredstva će se </w:t>
      </w:r>
      <w:r w:rsidR="00BB655F">
        <w:rPr>
          <w:rFonts w:ascii="Times New Roman" w:hAnsi="Times New Roman" w:cs="Times New Roman"/>
          <w:sz w:val="24"/>
          <w:szCs w:val="24"/>
        </w:rPr>
        <w:t>za tu namjenu osigurati iz drugih izvora financiranja</w:t>
      </w:r>
      <w:r w:rsidR="001A5742">
        <w:rPr>
          <w:rFonts w:ascii="Times New Roman" w:hAnsi="Times New Roman" w:cs="Times New Roman"/>
          <w:sz w:val="24"/>
          <w:szCs w:val="24"/>
        </w:rPr>
        <w:t>.</w:t>
      </w:r>
    </w:p>
    <w:p w:rsidR="00905C48" w:rsidRPr="00763A7B" w:rsidRDefault="00905C48" w:rsidP="0023205B">
      <w:pPr>
        <w:pStyle w:val="Bezproreda"/>
        <w:rPr>
          <w:rFonts w:ascii="Times New Roman" w:hAnsi="Times New Roman" w:cs="Times New Roman"/>
          <w:sz w:val="32"/>
          <w:szCs w:val="32"/>
        </w:rPr>
      </w:pPr>
    </w:p>
    <w:p w:rsidR="00CB6184" w:rsidRPr="00905C48" w:rsidRDefault="00CB6184" w:rsidP="00727ABB">
      <w:pPr>
        <w:pStyle w:val="Naslov2"/>
        <w:ind w:left="0"/>
      </w:pPr>
      <w:r w:rsidRPr="00905C48">
        <w:t>4. RAZDOBLJE ZA PROVEDBU KOMASACIJE</w:t>
      </w:r>
    </w:p>
    <w:p w:rsidR="00BD4ECE" w:rsidRDefault="00BD4ECE" w:rsidP="00BD4ECE">
      <w:pPr>
        <w:pStyle w:val="Bezproreda"/>
        <w:jc w:val="both"/>
        <w:rPr>
          <w:rStyle w:val="zadanifontodlomka-000017"/>
        </w:rPr>
      </w:pPr>
    </w:p>
    <w:p w:rsidR="00055160" w:rsidRDefault="00C76BBC" w:rsidP="00BD4ECE">
      <w:pPr>
        <w:pStyle w:val="Bezproreda"/>
        <w:jc w:val="both"/>
        <w:rPr>
          <w:rFonts w:ascii="Times New Roman" w:hAnsi="Times New Roman" w:cs="Times New Roman"/>
          <w:sz w:val="24"/>
          <w:szCs w:val="24"/>
        </w:rPr>
      </w:pPr>
      <w:r>
        <w:rPr>
          <w:rFonts w:ascii="Times New Roman" w:hAnsi="Times New Roman" w:cs="Times New Roman"/>
          <w:sz w:val="24"/>
          <w:szCs w:val="24"/>
        </w:rPr>
        <w:t>P</w:t>
      </w:r>
      <w:r w:rsidR="0049099A" w:rsidRPr="00615BC7">
        <w:rPr>
          <w:rFonts w:ascii="Times New Roman" w:hAnsi="Times New Roman" w:cs="Times New Roman"/>
          <w:sz w:val="24"/>
          <w:szCs w:val="24"/>
        </w:rPr>
        <w:t>rema</w:t>
      </w:r>
      <w:r w:rsidR="00055160" w:rsidRPr="00615BC7">
        <w:rPr>
          <w:rStyle w:val="zadanifontodlomka-000017"/>
        </w:rPr>
        <w:t xml:space="preserve"> </w:t>
      </w:r>
      <w:r w:rsidR="007C0756">
        <w:rPr>
          <w:rStyle w:val="zadanifontodlomka-000017"/>
        </w:rPr>
        <w:t xml:space="preserve">ovom </w:t>
      </w:r>
      <w:r w:rsidR="00055160" w:rsidRPr="00615BC7">
        <w:rPr>
          <w:rStyle w:val="zadanifontodlomka-000017"/>
        </w:rPr>
        <w:t>Program</w:t>
      </w:r>
      <w:r w:rsidR="0049099A" w:rsidRPr="00615BC7">
        <w:rPr>
          <w:rStyle w:val="zadanifontodlomka-000017"/>
        </w:rPr>
        <w:t>u</w:t>
      </w:r>
      <w:r>
        <w:rPr>
          <w:rStyle w:val="zadanifontodlomka-000017"/>
        </w:rPr>
        <w:t xml:space="preserve"> planirano razdoblje za provedbu komasacije</w:t>
      </w:r>
      <w:r w:rsidR="00055160" w:rsidRPr="00615BC7">
        <w:rPr>
          <w:rStyle w:val="zadanifontodlomka-000017"/>
        </w:rPr>
        <w:t xml:space="preserve"> </w:t>
      </w:r>
      <w:r w:rsidR="0049099A" w:rsidRPr="00615BC7">
        <w:rPr>
          <w:rStyle w:val="zadanifontodlomka-000017"/>
        </w:rPr>
        <w:t xml:space="preserve">je </w:t>
      </w:r>
      <w:r w:rsidR="00BF7AE8">
        <w:rPr>
          <w:rFonts w:ascii="Times New Roman" w:hAnsi="Times New Roman" w:cs="Times New Roman"/>
          <w:sz w:val="24"/>
          <w:szCs w:val="24"/>
        </w:rPr>
        <w:t>od 2022. do 2026. godine</w:t>
      </w:r>
      <w:r w:rsidR="00055160" w:rsidRPr="00615BC7">
        <w:rPr>
          <w:rFonts w:ascii="Times New Roman" w:hAnsi="Times New Roman" w:cs="Times New Roman"/>
          <w:sz w:val="24"/>
          <w:szCs w:val="24"/>
        </w:rPr>
        <w:t>.</w:t>
      </w:r>
    </w:p>
    <w:p w:rsidR="00C3617B" w:rsidRDefault="00C3617B" w:rsidP="00BD4ECE">
      <w:pPr>
        <w:pStyle w:val="Bezproreda"/>
        <w:jc w:val="both"/>
        <w:rPr>
          <w:rFonts w:ascii="Times New Roman" w:hAnsi="Times New Roman" w:cs="Times New Roman"/>
          <w:sz w:val="24"/>
          <w:szCs w:val="24"/>
        </w:rPr>
      </w:pPr>
    </w:p>
    <w:p w:rsidR="00C3617B" w:rsidRDefault="00C3617B" w:rsidP="00C76735">
      <w:pPr>
        <w:pStyle w:val="Bezproreda"/>
        <w:jc w:val="both"/>
        <w:rPr>
          <w:rStyle w:val="zadanifontodlomka-000017"/>
        </w:rPr>
      </w:pPr>
      <w:r w:rsidRPr="00C3617B">
        <w:rPr>
          <w:rStyle w:val="zadanifontodlomka-000017"/>
        </w:rPr>
        <w:t xml:space="preserve">Planira se da će se postupak komasacije provoditi u nekoliko glavnih faza koje će se razlikovati po opsegu i trajanju. Provedba komasacije će započeti utvrđivanjem područja na kojem će se provoditi projekti komasacije. Prikupit će se i analizirati podaci o zemljištu na kojem se planira provedba komasacije kao što su vlasnički status, postojanje stvarnih prava, raspored zemljišta, procjena vrijednosti zemljišta, ažuriranje podataka u katastru i zemljišnim knjigama i slično. </w:t>
      </w:r>
      <w:r w:rsidR="005D1F44" w:rsidRPr="005D1F44">
        <w:rPr>
          <w:rStyle w:val="zadanifontodlomka-000017"/>
        </w:rPr>
        <w:t xml:space="preserve">Provedba će nadalje uključivati izmjeru, uređivanje imovinsko-pravnih odnosa, zamjenu ili </w:t>
      </w:r>
      <w:r w:rsidR="005D1F44">
        <w:rPr>
          <w:rStyle w:val="zadanifontodlomka-000017"/>
        </w:rPr>
        <w:t xml:space="preserve"> </w:t>
      </w:r>
      <w:r w:rsidR="005D1F44" w:rsidRPr="005D1F44">
        <w:rPr>
          <w:rStyle w:val="zadanifontodlomka-000017"/>
        </w:rPr>
        <w:t>prodaju zemljišta, predaju posjeda, osnivanje služnosti, izračunavanje vrijednosti zemljišta, gradnju puteva, odvodne mreže i druge gradnje, provode se upisi u katastar i zemljišne knjige</w:t>
      </w:r>
      <w:r w:rsidR="005D1F44">
        <w:rPr>
          <w:rStyle w:val="zadanifontodlomka-000017"/>
        </w:rPr>
        <w:t xml:space="preserve"> </w:t>
      </w:r>
      <w:r w:rsidR="005D1F44" w:rsidRPr="005D1F44">
        <w:rPr>
          <w:rStyle w:val="zadanifontodlomka-000017"/>
        </w:rPr>
        <w:t>te ostale javne registre</w:t>
      </w:r>
      <w:r w:rsidR="00301AF1">
        <w:rPr>
          <w:rStyle w:val="zadanifontodlomka-000017"/>
        </w:rPr>
        <w:t>, čime završava postupak komasacije.</w:t>
      </w:r>
    </w:p>
    <w:p w:rsidR="006B5CE1" w:rsidRPr="00763A7B" w:rsidRDefault="006B5CE1" w:rsidP="00C76735">
      <w:pPr>
        <w:pStyle w:val="Bezproreda"/>
        <w:jc w:val="both"/>
        <w:rPr>
          <w:rFonts w:ascii="Times New Roman" w:hAnsi="Times New Roman" w:cs="Times New Roman"/>
          <w:sz w:val="32"/>
          <w:szCs w:val="32"/>
        </w:rPr>
      </w:pPr>
    </w:p>
    <w:p w:rsidR="005A34D0" w:rsidRPr="00727ABB" w:rsidRDefault="00E937A8" w:rsidP="00727ABB">
      <w:pPr>
        <w:pStyle w:val="Naslov2"/>
        <w:ind w:left="0"/>
      </w:pPr>
      <w:r w:rsidRPr="00905C48">
        <w:t xml:space="preserve">5. </w:t>
      </w:r>
      <w:r w:rsidR="005A34D0" w:rsidRPr="00727ABB">
        <w:rPr>
          <w:rStyle w:val="zadanifontodlomka-000003"/>
        </w:rPr>
        <w:t xml:space="preserve">UVJETI, KRITERIJI I NAČIN </w:t>
      </w:r>
      <w:r w:rsidR="00C76BBC" w:rsidRPr="00727ABB">
        <w:rPr>
          <w:rStyle w:val="zadanifontodlomka-000003"/>
        </w:rPr>
        <w:t xml:space="preserve">KORIŠTENJA </w:t>
      </w:r>
      <w:r w:rsidR="00BF0920" w:rsidRPr="00727ABB">
        <w:rPr>
          <w:rStyle w:val="zadanifontodlomka-000003"/>
        </w:rPr>
        <w:t>FINANCIJSK</w:t>
      </w:r>
      <w:r w:rsidR="00C76BBC" w:rsidRPr="00727ABB">
        <w:rPr>
          <w:rStyle w:val="zadanifontodlomka-000003"/>
        </w:rPr>
        <w:t>IH</w:t>
      </w:r>
      <w:r w:rsidR="00BF0920" w:rsidRPr="00727ABB">
        <w:rPr>
          <w:rStyle w:val="zadanifontodlomka-000003"/>
        </w:rPr>
        <w:t xml:space="preserve"> SREDST</w:t>
      </w:r>
      <w:r w:rsidR="00C76BBC" w:rsidRPr="00727ABB">
        <w:rPr>
          <w:rStyle w:val="zadanifontodlomka-000003"/>
        </w:rPr>
        <w:t>A</w:t>
      </w:r>
      <w:r w:rsidR="005A34D0" w:rsidRPr="00727ABB">
        <w:rPr>
          <w:rStyle w:val="zadanifontodlomka-000003"/>
        </w:rPr>
        <w:t>VA</w:t>
      </w:r>
    </w:p>
    <w:p w:rsidR="00BD4ECE" w:rsidRPr="00727ABB" w:rsidRDefault="00BD4ECE" w:rsidP="00BD4ECE">
      <w:pPr>
        <w:pStyle w:val="Bezproreda"/>
        <w:jc w:val="both"/>
        <w:rPr>
          <w:rFonts w:ascii="Times New Roman" w:hAnsi="Times New Roman" w:cs="Times New Roman"/>
          <w:sz w:val="24"/>
          <w:szCs w:val="24"/>
        </w:rPr>
      </w:pPr>
    </w:p>
    <w:p w:rsidR="00B67BA8" w:rsidRPr="004B1013" w:rsidRDefault="00667F54" w:rsidP="00BD4ECE">
      <w:pPr>
        <w:pStyle w:val="Bezproreda"/>
        <w:jc w:val="both"/>
        <w:rPr>
          <w:rFonts w:ascii="Times New Roman" w:hAnsi="Times New Roman" w:cs="Times New Roman"/>
          <w:sz w:val="24"/>
          <w:szCs w:val="24"/>
        </w:rPr>
      </w:pPr>
      <w:r>
        <w:rPr>
          <w:rFonts w:ascii="Times New Roman" w:hAnsi="Times New Roman" w:cs="Times New Roman"/>
          <w:sz w:val="24"/>
          <w:szCs w:val="24"/>
        </w:rPr>
        <w:t>U</w:t>
      </w:r>
      <w:r w:rsidR="00B67BA8" w:rsidRPr="00703240">
        <w:rPr>
          <w:rFonts w:ascii="Times New Roman" w:hAnsi="Times New Roman" w:cs="Times New Roman"/>
          <w:sz w:val="24"/>
          <w:szCs w:val="24"/>
        </w:rPr>
        <w:t xml:space="preserve"> raz</w:t>
      </w:r>
      <w:r w:rsidR="00B67BA8">
        <w:rPr>
          <w:rFonts w:ascii="Times New Roman" w:hAnsi="Times New Roman" w:cs="Times New Roman"/>
          <w:sz w:val="24"/>
          <w:szCs w:val="24"/>
        </w:rPr>
        <w:t>doblju od 2022. do 2026. godine</w:t>
      </w:r>
      <w:r>
        <w:rPr>
          <w:rFonts w:ascii="Times New Roman" w:hAnsi="Times New Roman" w:cs="Times New Roman"/>
          <w:sz w:val="24"/>
          <w:szCs w:val="24"/>
        </w:rPr>
        <w:t xml:space="preserve"> </w:t>
      </w:r>
      <w:r w:rsidR="00B67BA8">
        <w:rPr>
          <w:rStyle w:val="zadanifontodlomka-000003"/>
        </w:rPr>
        <w:t>financijsk</w:t>
      </w:r>
      <w:r>
        <w:rPr>
          <w:rStyle w:val="zadanifontodlomka-000003"/>
        </w:rPr>
        <w:t>a</w:t>
      </w:r>
      <w:r w:rsidR="00B67BA8">
        <w:rPr>
          <w:rStyle w:val="zadanifontodlomka-000003"/>
        </w:rPr>
        <w:t xml:space="preserve"> sredstva (alokacija)</w:t>
      </w:r>
      <w:r w:rsidR="00B67BA8" w:rsidRPr="00B67BA8">
        <w:rPr>
          <w:rStyle w:val="zadanifontodlomka-000003"/>
        </w:rPr>
        <w:t xml:space="preserve"> </w:t>
      </w:r>
      <w:r>
        <w:rPr>
          <w:rStyle w:val="zadanifontodlomka-000003"/>
        </w:rPr>
        <w:t>za provedbu komasacije</w:t>
      </w:r>
      <w:r w:rsidR="00BF0920">
        <w:rPr>
          <w:rStyle w:val="zadanifontodlomka-000003"/>
        </w:rPr>
        <w:t xml:space="preserve">, </w:t>
      </w:r>
      <w:r w:rsidR="00C849BC" w:rsidRPr="004B1013">
        <w:rPr>
          <w:rStyle w:val="zadanifontodlomka-000003"/>
        </w:rPr>
        <w:t xml:space="preserve">koristit će se u skladu s ovim </w:t>
      </w:r>
      <w:r w:rsidR="00C849BC" w:rsidRPr="004B1013">
        <w:rPr>
          <w:rFonts w:ascii="Times New Roman" w:hAnsi="Times New Roman" w:cs="Times New Roman"/>
          <w:sz w:val="24"/>
          <w:szCs w:val="24"/>
        </w:rPr>
        <w:t>Programom</w:t>
      </w:r>
      <w:r w:rsidR="00C849BC">
        <w:rPr>
          <w:rStyle w:val="zadanifontodlomka-000003"/>
        </w:rPr>
        <w:t xml:space="preserve"> </w:t>
      </w:r>
      <w:r w:rsidR="00DF5882" w:rsidRPr="00DF5882">
        <w:rPr>
          <w:rStyle w:val="zadanifontodlomka-000003"/>
        </w:rPr>
        <w:t xml:space="preserve">dok će </w:t>
      </w:r>
      <w:r w:rsidR="00B941DB">
        <w:rPr>
          <w:rStyle w:val="zadanifontodlomka-000003"/>
        </w:rPr>
        <w:t xml:space="preserve">dodatni </w:t>
      </w:r>
      <w:r w:rsidR="00DF5882" w:rsidRPr="00DF5882">
        <w:rPr>
          <w:rStyle w:val="zadanifontodlomka-000003"/>
        </w:rPr>
        <w:t>uvjeti i kriteriji biti definirani javnim pozivom</w:t>
      </w:r>
      <w:r w:rsidR="00DF5882">
        <w:rPr>
          <w:rStyle w:val="zadanifontodlomka-000003"/>
        </w:rPr>
        <w:t xml:space="preserve"> </w:t>
      </w:r>
      <w:r w:rsidR="00B941DB">
        <w:rPr>
          <w:rStyle w:val="zadanifontodlomka-000003"/>
        </w:rPr>
        <w:t>za odabir područja</w:t>
      </w:r>
      <w:r w:rsidR="005F6A30">
        <w:rPr>
          <w:rStyle w:val="zadanifontodlomka-000003"/>
        </w:rPr>
        <w:t xml:space="preserve"> </w:t>
      </w:r>
      <w:r w:rsidR="005F6A30">
        <w:rPr>
          <w:rStyle w:val="zadanifontodlomka-000026"/>
          <w:color w:val="auto"/>
          <w:shd w:val="clear" w:color="auto" w:fill="auto"/>
        </w:rPr>
        <w:t>(u daljem tekstu: javni poziv)</w:t>
      </w:r>
      <w:r w:rsidR="00DF5882" w:rsidRPr="00DF5882">
        <w:rPr>
          <w:rStyle w:val="zadanifontodlomka-000003"/>
        </w:rPr>
        <w:t>.</w:t>
      </w:r>
    </w:p>
    <w:p w:rsidR="00BD4ECE" w:rsidRDefault="00BD4ECE" w:rsidP="00BD4ECE">
      <w:pPr>
        <w:pStyle w:val="Bezproreda"/>
        <w:jc w:val="both"/>
        <w:rPr>
          <w:rFonts w:ascii="Times New Roman" w:hAnsi="Times New Roman" w:cs="Times New Roman"/>
          <w:sz w:val="24"/>
          <w:szCs w:val="24"/>
        </w:rPr>
      </w:pPr>
    </w:p>
    <w:p w:rsidR="00C849BC" w:rsidRPr="007C41B1" w:rsidRDefault="00BB655F" w:rsidP="00B941DB">
      <w:pPr>
        <w:pStyle w:val="Bezproreda"/>
        <w:jc w:val="both"/>
        <w:rPr>
          <w:rFonts w:ascii="Times New Roman" w:hAnsi="Times New Roman" w:cs="Times New Roman"/>
          <w:sz w:val="24"/>
          <w:szCs w:val="24"/>
        </w:rPr>
      </w:pPr>
      <w:r>
        <w:rPr>
          <w:rStyle w:val="zadanifontodlomka-000003"/>
        </w:rPr>
        <w:t>Dostupna f</w:t>
      </w:r>
      <w:r w:rsidR="00BC2998" w:rsidRPr="004B1013">
        <w:rPr>
          <w:rStyle w:val="zadanifontodlomka-000003"/>
        </w:rPr>
        <w:t>inancijsk</w:t>
      </w:r>
      <w:r w:rsidR="00324731" w:rsidRPr="004B1013">
        <w:rPr>
          <w:rStyle w:val="zadanifontodlomka-000003"/>
        </w:rPr>
        <w:t>a</w:t>
      </w:r>
      <w:r w:rsidR="00BC2998" w:rsidRPr="004B1013">
        <w:rPr>
          <w:rStyle w:val="zadanifontodlomka-000003"/>
        </w:rPr>
        <w:t xml:space="preserve"> sredstva </w:t>
      </w:r>
      <w:r w:rsidR="00C76BBC">
        <w:rPr>
          <w:rStyle w:val="zadanifontodlomka-000003"/>
        </w:rPr>
        <w:t>osigurana</w:t>
      </w:r>
      <w:r w:rsidR="00BC2998" w:rsidRPr="004B1013">
        <w:rPr>
          <w:rStyle w:val="zadanifontodlomka-000003"/>
        </w:rPr>
        <w:t xml:space="preserve"> </w:t>
      </w:r>
      <w:r>
        <w:rPr>
          <w:rStyle w:val="zadanifontodlomka-000003"/>
        </w:rPr>
        <w:t xml:space="preserve">ovim </w:t>
      </w:r>
      <w:r w:rsidR="00BC2998" w:rsidRPr="004B1013">
        <w:rPr>
          <w:rFonts w:ascii="Times New Roman" w:hAnsi="Times New Roman" w:cs="Times New Roman"/>
          <w:sz w:val="24"/>
          <w:szCs w:val="24"/>
        </w:rPr>
        <w:t>Program</w:t>
      </w:r>
      <w:r w:rsidR="00C76BBC">
        <w:rPr>
          <w:rFonts w:ascii="Times New Roman" w:hAnsi="Times New Roman" w:cs="Times New Roman"/>
          <w:sz w:val="24"/>
          <w:szCs w:val="24"/>
        </w:rPr>
        <w:t>om</w:t>
      </w:r>
      <w:r w:rsidR="00BC2998" w:rsidRPr="004B1013">
        <w:rPr>
          <w:rFonts w:ascii="Times New Roman" w:hAnsi="Times New Roman" w:cs="Times New Roman"/>
          <w:sz w:val="24"/>
          <w:szCs w:val="24"/>
        </w:rPr>
        <w:t xml:space="preserve"> </w:t>
      </w:r>
      <w:r w:rsidR="001443D5" w:rsidRPr="004B1013">
        <w:rPr>
          <w:rFonts w:ascii="Times New Roman" w:hAnsi="Times New Roman" w:cs="Times New Roman"/>
          <w:sz w:val="24"/>
          <w:szCs w:val="24"/>
        </w:rPr>
        <w:t>korist</w:t>
      </w:r>
      <w:r w:rsidR="00C76BBC">
        <w:rPr>
          <w:rFonts w:ascii="Times New Roman" w:hAnsi="Times New Roman" w:cs="Times New Roman"/>
          <w:sz w:val="24"/>
          <w:szCs w:val="24"/>
        </w:rPr>
        <w:t xml:space="preserve">it će </w:t>
      </w:r>
      <w:r w:rsidR="002E662B" w:rsidRPr="004B1013">
        <w:rPr>
          <w:rFonts w:ascii="Times New Roman" w:hAnsi="Times New Roman" w:cs="Times New Roman"/>
          <w:sz w:val="24"/>
          <w:szCs w:val="24"/>
        </w:rPr>
        <w:t xml:space="preserve">se </w:t>
      </w:r>
      <w:r w:rsidR="001443D5" w:rsidRPr="004B1013">
        <w:rPr>
          <w:rFonts w:ascii="Times New Roman" w:hAnsi="Times New Roman" w:cs="Times New Roman"/>
          <w:sz w:val="24"/>
          <w:szCs w:val="24"/>
        </w:rPr>
        <w:t>za</w:t>
      </w:r>
      <w:r w:rsidR="00D04BF6" w:rsidRPr="004B1013">
        <w:rPr>
          <w:rFonts w:ascii="Times New Roman" w:hAnsi="Times New Roman" w:cs="Times New Roman"/>
          <w:sz w:val="24"/>
          <w:szCs w:val="24"/>
        </w:rPr>
        <w:t xml:space="preserve"> </w:t>
      </w:r>
      <w:r w:rsidR="00057480" w:rsidRPr="004B1013">
        <w:rPr>
          <w:rStyle w:val="zadanifontodlomka-000003"/>
        </w:rPr>
        <w:t>troškove komasacije</w:t>
      </w:r>
      <w:r w:rsidR="00CF6589" w:rsidRPr="004B1013">
        <w:rPr>
          <w:rStyle w:val="zadanifontodlomka-000003"/>
        </w:rPr>
        <w:t xml:space="preserve"> </w:t>
      </w:r>
      <w:r w:rsidR="007A71CB">
        <w:rPr>
          <w:rStyle w:val="zadanifontodlomka-000003"/>
        </w:rPr>
        <w:t>(usluge i radove</w:t>
      </w:r>
      <w:r w:rsidR="007A71CB" w:rsidRPr="00A93FE7">
        <w:rPr>
          <w:rFonts w:ascii="Times New Roman" w:hAnsi="Times New Roman" w:cs="Times New Roman"/>
          <w:color w:val="000000"/>
          <w:sz w:val="24"/>
          <w:szCs w:val="24"/>
        </w:rPr>
        <w:t xml:space="preserve"> </w:t>
      </w:r>
      <w:r w:rsidR="007A71CB" w:rsidRPr="00965CA7">
        <w:rPr>
          <w:rFonts w:ascii="Times New Roman" w:hAnsi="Times New Roman" w:cs="Times New Roman"/>
          <w:bCs/>
          <w:color w:val="231F20"/>
          <w:sz w:val="24"/>
          <w:szCs w:val="24"/>
        </w:rPr>
        <w:t>planiranja, pokretanja i provođenja komasacije</w:t>
      </w:r>
      <w:r w:rsidR="007A71CB">
        <w:rPr>
          <w:rFonts w:ascii="Times New Roman" w:hAnsi="Times New Roman" w:cs="Times New Roman"/>
          <w:bCs/>
          <w:color w:val="231F20"/>
          <w:sz w:val="24"/>
          <w:szCs w:val="24"/>
        </w:rPr>
        <w:t xml:space="preserve">) </w:t>
      </w:r>
      <w:r w:rsidR="00057480" w:rsidRPr="004B1013">
        <w:rPr>
          <w:rFonts w:ascii="Times New Roman" w:hAnsi="Times New Roman" w:cs="Times New Roman"/>
          <w:sz w:val="24"/>
          <w:szCs w:val="24"/>
        </w:rPr>
        <w:t>na</w:t>
      </w:r>
      <w:r w:rsidR="00B063C6">
        <w:rPr>
          <w:rFonts w:ascii="Times New Roman" w:hAnsi="Times New Roman" w:cs="Times New Roman"/>
          <w:sz w:val="24"/>
          <w:szCs w:val="24"/>
        </w:rPr>
        <w:t xml:space="preserve"> </w:t>
      </w:r>
      <w:r w:rsidR="00057480" w:rsidRPr="004B1013">
        <w:rPr>
          <w:rStyle w:val="kurziv1"/>
          <w:rFonts w:ascii="Times New Roman" w:hAnsi="Times New Roman" w:cs="Times New Roman"/>
          <w:iCs/>
          <w:color w:val="000000"/>
          <w:sz w:val="24"/>
          <w:szCs w:val="24"/>
        </w:rPr>
        <w:t>komasacijsk</w:t>
      </w:r>
      <w:r w:rsidR="00B063C6">
        <w:rPr>
          <w:rStyle w:val="kurziv1"/>
          <w:rFonts w:ascii="Times New Roman" w:hAnsi="Times New Roman" w:cs="Times New Roman"/>
          <w:iCs/>
          <w:color w:val="000000"/>
          <w:sz w:val="24"/>
          <w:szCs w:val="24"/>
        </w:rPr>
        <w:t>i</w:t>
      </w:r>
      <w:r w:rsidR="0075514A" w:rsidRPr="004B1013">
        <w:rPr>
          <w:rStyle w:val="kurziv1"/>
          <w:rFonts w:ascii="Times New Roman" w:hAnsi="Times New Roman" w:cs="Times New Roman"/>
          <w:iCs/>
          <w:color w:val="000000"/>
          <w:sz w:val="24"/>
          <w:szCs w:val="24"/>
        </w:rPr>
        <w:t>m</w:t>
      </w:r>
      <w:r w:rsidR="00F01617" w:rsidRPr="004B1013">
        <w:rPr>
          <w:rStyle w:val="kurziv1"/>
          <w:rFonts w:ascii="Times New Roman" w:hAnsi="Times New Roman" w:cs="Times New Roman"/>
          <w:iCs/>
          <w:color w:val="000000"/>
          <w:sz w:val="24"/>
          <w:szCs w:val="24"/>
        </w:rPr>
        <w:t xml:space="preserve"> područj</w:t>
      </w:r>
      <w:r w:rsidR="00B063C6">
        <w:rPr>
          <w:rStyle w:val="kurziv1"/>
          <w:rFonts w:ascii="Times New Roman" w:hAnsi="Times New Roman" w:cs="Times New Roman"/>
          <w:iCs/>
          <w:color w:val="000000"/>
          <w:sz w:val="24"/>
          <w:szCs w:val="24"/>
        </w:rPr>
        <w:t>ima</w:t>
      </w:r>
      <w:r w:rsidR="006D67BF" w:rsidRPr="004B1013">
        <w:rPr>
          <w:rFonts w:ascii="Times New Roman" w:hAnsi="Times New Roman" w:cs="Times New Roman"/>
          <w:color w:val="000000"/>
          <w:sz w:val="24"/>
          <w:szCs w:val="24"/>
        </w:rPr>
        <w:t xml:space="preserve"> </w:t>
      </w:r>
      <w:r w:rsidR="0075514A" w:rsidRPr="004B1013">
        <w:rPr>
          <w:rFonts w:ascii="Times New Roman" w:hAnsi="Times New Roman" w:cs="Times New Roman"/>
          <w:color w:val="000000"/>
          <w:sz w:val="24"/>
          <w:szCs w:val="24"/>
        </w:rPr>
        <w:t>odabran</w:t>
      </w:r>
      <w:r w:rsidR="00B063C6">
        <w:rPr>
          <w:rFonts w:ascii="Times New Roman" w:hAnsi="Times New Roman" w:cs="Times New Roman"/>
          <w:color w:val="000000"/>
          <w:sz w:val="24"/>
          <w:szCs w:val="24"/>
        </w:rPr>
        <w:t>i</w:t>
      </w:r>
      <w:r w:rsidR="006D67BF" w:rsidRPr="004B1013">
        <w:rPr>
          <w:rFonts w:ascii="Times New Roman" w:hAnsi="Times New Roman" w:cs="Times New Roman"/>
          <w:color w:val="000000"/>
          <w:sz w:val="24"/>
          <w:szCs w:val="24"/>
        </w:rPr>
        <w:t>m</w:t>
      </w:r>
      <w:r w:rsidR="00B063C6">
        <w:rPr>
          <w:rFonts w:ascii="Times New Roman" w:hAnsi="Times New Roman" w:cs="Times New Roman"/>
          <w:color w:val="000000"/>
          <w:sz w:val="24"/>
          <w:szCs w:val="24"/>
        </w:rPr>
        <w:t>a</w:t>
      </w:r>
      <w:r w:rsidR="0075514A" w:rsidRPr="004B1013">
        <w:rPr>
          <w:rFonts w:ascii="Times New Roman" w:hAnsi="Times New Roman" w:cs="Times New Roman"/>
          <w:color w:val="000000"/>
          <w:sz w:val="24"/>
          <w:szCs w:val="24"/>
        </w:rPr>
        <w:t xml:space="preserve"> </w:t>
      </w:r>
      <w:r w:rsidR="00C76BBC">
        <w:rPr>
          <w:rFonts w:ascii="Times New Roman" w:hAnsi="Times New Roman" w:cs="Times New Roman"/>
          <w:color w:val="000000"/>
          <w:sz w:val="24"/>
          <w:szCs w:val="24"/>
        </w:rPr>
        <w:t xml:space="preserve">po </w:t>
      </w:r>
      <w:r w:rsidR="0075514A" w:rsidRPr="004B1013">
        <w:rPr>
          <w:rFonts w:ascii="Times New Roman" w:hAnsi="Times New Roman" w:cs="Times New Roman"/>
          <w:color w:val="000000"/>
          <w:sz w:val="24"/>
          <w:szCs w:val="24"/>
        </w:rPr>
        <w:t xml:space="preserve">javnom pozivu </w:t>
      </w:r>
      <w:r w:rsidR="001C68FF" w:rsidRPr="001C68FF">
        <w:rPr>
          <w:rFonts w:ascii="Times New Roman" w:hAnsi="Times New Roman" w:cs="Times New Roman"/>
          <w:sz w:val="24"/>
          <w:szCs w:val="24"/>
        </w:rPr>
        <w:t>iz točke 6</w:t>
      </w:r>
      <w:r w:rsidR="00B941DB">
        <w:rPr>
          <w:rFonts w:ascii="Times New Roman" w:hAnsi="Times New Roman" w:cs="Times New Roman"/>
          <w:sz w:val="24"/>
          <w:szCs w:val="24"/>
        </w:rPr>
        <w:t>.</w:t>
      </w:r>
      <w:r w:rsidR="001C68FF" w:rsidRPr="001C68FF">
        <w:rPr>
          <w:rFonts w:ascii="Times New Roman" w:hAnsi="Times New Roman" w:cs="Times New Roman"/>
          <w:sz w:val="24"/>
          <w:szCs w:val="24"/>
        </w:rPr>
        <w:t xml:space="preserve">, </w:t>
      </w:r>
      <w:proofErr w:type="spellStart"/>
      <w:r w:rsidR="001C68FF" w:rsidRPr="001C68FF">
        <w:rPr>
          <w:rFonts w:ascii="Times New Roman" w:hAnsi="Times New Roman" w:cs="Times New Roman"/>
          <w:sz w:val="24"/>
          <w:szCs w:val="24"/>
        </w:rPr>
        <w:t>podtočke</w:t>
      </w:r>
      <w:proofErr w:type="spellEnd"/>
      <w:r w:rsidR="001C68FF" w:rsidRPr="001C68FF">
        <w:rPr>
          <w:rFonts w:ascii="Times New Roman" w:hAnsi="Times New Roman" w:cs="Times New Roman"/>
          <w:sz w:val="24"/>
          <w:szCs w:val="24"/>
        </w:rPr>
        <w:t xml:space="preserve"> 6.2</w:t>
      </w:r>
      <w:r w:rsidR="00043F0B">
        <w:rPr>
          <w:rFonts w:ascii="Times New Roman" w:hAnsi="Times New Roman" w:cs="Times New Roman"/>
          <w:sz w:val="24"/>
          <w:szCs w:val="24"/>
        </w:rPr>
        <w:t>.</w:t>
      </w:r>
      <w:r w:rsidR="001C68FF" w:rsidRPr="001C68FF">
        <w:rPr>
          <w:rFonts w:ascii="Times New Roman" w:hAnsi="Times New Roman" w:cs="Times New Roman"/>
          <w:sz w:val="24"/>
          <w:szCs w:val="24"/>
        </w:rPr>
        <w:t xml:space="preserve"> ovog</w:t>
      </w:r>
      <w:r w:rsidR="00B941DB">
        <w:rPr>
          <w:rFonts w:ascii="Times New Roman" w:hAnsi="Times New Roman" w:cs="Times New Roman"/>
          <w:sz w:val="24"/>
          <w:szCs w:val="24"/>
        </w:rPr>
        <w:t>a</w:t>
      </w:r>
      <w:r w:rsidR="001C68FF" w:rsidRPr="001C68FF">
        <w:rPr>
          <w:rFonts w:ascii="Times New Roman" w:hAnsi="Times New Roman" w:cs="Times New Roman"/>
          <w:sz w:val="24"/>
          <w:szCs w:val="24"/>
        </w:rPr>
        <w:t xml:space="preserve"> Programa</w:t>
      </w:r>
      <w:r w:rsidR="007A71CB">
        <w:rPr>
          <w:rFonts w:ascii="Times New Roman" w:hAnsi="Times New Roman" w:cs="Times New Roman"/>
          <w:sz w:val="24"/>
          <w:szCs w:val="24"/>
        </w:rPr>
        <w:t>, a</w:t>
      </w:r>
      <w:r w:rsidR="00B941DB">
        <w:rPr>
          <w:rFonts w:ascii="Times New Roman" w:hAnsi="Times New Roman" w:cs="Times New Roman"/>
          <w:sz w:val="24"/>
          <w:szCs w:val="24"/>
        </w:rPr>
        <w:t xml:space="preserve"> </w:t>
      </w:r>
      <w:r w:rsidR="00415495">
        <w:rPr>
          <w:rFonts w:ascii="Times New Roman" w:hAnsi="Times New Roman" w:cs="Times New Roman"/>
          <w:bCs/>
          <w:color w:val="231F20"/>
          <w:sz w:val="24"/>
          <w:szCs w:val="24"/>
        </w:rPr>
        <w:t>koj</w:t>
      </w:r>
      <w:r w:rsidR="00805A08">
        <w:rPr>
          <w:rFonts w:ascii="Times New Roman" w:hAnsi="Times New Roman" w:cs="Times New Roman"/>
          <w:bCs/>
          <w:color w:val="231F20"/>
          <w:sz w:val="24"/>
          <w:szCs w:val="24"/>
        </w:rPr>
        <w:t>e</w:t>
      </w:r>
      <w:r w:rsidR="00415495">
        <w:rPr>
          <w:rFonts w:ascii="Times New Roman" w:hAnsi="Times New Roman" w:cs="Times New Roman"/>
          <w:bCs/>
          <w:color w:val="231F20"/>
          <w:sz w:val="24"/>
          <w:szCs w:val="24"/>
        </w:rPr>
        <w:t xml:space="preserve"> će </w:t>
      </w:r>
      <w:r w:rsidR="001C68FF">
        <w:rPr>
          <w:rFonts w:ascii="Times New Roman" w:hAnsi="Times New Roman" w:cs="Times New Roman"/>
          <w:bCs/>
          <w:color w:val="231F20"/>
          <w:sz w:val="24"/>
          <w:szCs w:val="24"/>
        </w:rPr>
        <w:t>u</w:t>
      </w:r>
      <w:r w:rsidR="00C849BC">
        <w:rPr>
          <w:rFonts w:ascii="Times New Roman" w:hAnsi="Times New Roman" w:cs="Times New Roman"/>
          <w:bCs/>
          <w:color w:val="231F20"/>
          <w:sz w:val="24"/>
          <w:szCs w:val="24"/>
        </w:rPr>
        <w:t xml:space="preserve"> postupk</w:t>
      </w:r>
      <w:r w:rsidR="001C68FF">
        <w:rPr>
          <w:rFonts w:ascii="Times New Roman" w:hAnsi="Times New Roman" w:cs="Times New Roman"/>
          <w:bCs/>
          <w:color w:val="231F20"/>
          <w:sz w:val="24"/>
          <w:szCs w:val="24"/>
        </w:rPr>
        <w:t>u</w:t>
      </w:r>
      <w:r w:rsidR="00C849BC">
        <w:rPr>
          <w:rFonts w:ascii="Times New Roman" w:hAnsi="Times New Roman" w:cs="Times New Roman"/>
          <w:bCs/>
          <w:color w:val="231F20"/>
          <w:sz w:val="24"/>
          <w:szCs w:val="24"/>
        </w:rPr>
        <w:t xml:space="preserve"> javne nabave</w:t>
      </w:r>
      <w:r w:rsidR="00805A08">
        <w:rPr>
          <w:rFonts w:ascii="Times New Roman" w:hAnsi="Times New Roman" w:cs="Times New Roman"/>
          <w:bCs/>
          <w:color w:val="231F20"/>
          <w:sz w:val="24"/>
          <w:szCs w:val="24"/>
        </w:rPr>
        <w:t xml:space="preserve"> ugovoriti</w:t>
      </w:r>
      <w:r w:rsidR="00C849BC">
        <w:rPr>
          <w:rFonts w:ascii="Times New Roman" w:hAnsi="Times New Roman" w:cs="Times New Roman"/>
          <w:bCs/>
          <w:color w:val="231F20"/>
          <w:sz w:val="24"/>
          <w:szCs w:val="24"/>
        </w:rPr>
        <w:t xml:space="preserve"> Ministarstvo poljoprivrede</w:t>
      </w:r>
      <w:r w:rsidR="00CE3D28">
        <w:rPr>
          <w:rFonts w:ascii="Times New Roman" w:hAnsi="Times New Roman" w:cs="Times New Roman"/>
          <w:bCs/>
          <w:color w:val="231F20"/>
          <w:sz w:val="24"/>
          <w:szCs w:val="24"/>
        </w:rPr>
        <w:t xml:space="preserve"> </w:t>
      </w:r>
      <w:r w:rsidR="00E3281E">
        <w:rPr>
          <w:rFonts w:ascii="Times New Roman" w:hAnsi="Times New Roman" w:cs="Times New Roman"/>
          <w:bCs/>
          <w:color w:val="231F20"/>
          <w:sz w:val="24"/>
          <w:szCs w:val="24"/>
        </w:rPr>
        <w:t>za sva odabrana područja komasacije</w:t>
      </w:r>
      <w:r w:rsidR="00805A08">
        <w:rPr>
          <w:rFonts w:ascii="Times New Roman" w:hAnsi="Times New Roman" w:cs="Times New Roman"/>
          <w:bCs/>
          <w:color w:val="231F20"/>
          <w:sz w:val="24"/>
          <w:szCs w:val="24"/>
        </w:rPr>
        <w:t>.</w:t>
      </w:r>
    </w:p>
    <w:p w:rsidR="00BB5683" w:rsidRPr="00905C48" w:rsidRDefault="00BB5683" w:rsidP="00BB5683">
      <w:pPr>
        <w:pStyle w:val="Bezproreda"/>
        <w:jc w:val="both"/>
        <w:rPr>
          <w:rFonts w:ascii="Times New Roman" w:hAnsi="Times New Roman" w:cs="Times New Roman"/>
          <w:sz w:val="24"/>
          <w:szCs w:val="24"/>
        </w:rPr>
      </w:pPr>
    </w:p>
    <w:p w:rsidR="00BB5683" w:rsidRPr="00905C48" w:rsidRDefault="00BB5683" w:rsidP="00727ABB">
      <w:pPr>
        <w:pStyle w:val="Naslov2"/>
        <w:ind w:left="0"/>
      </w:pPr>
      <w:r w:rsidRPr="00905C48">
        <w:t>5</w:t>
      </w:r>
      <w:r w:rsidR="0035055B">
        <w:t>.</w:t>
      </w:r>
      <w:r w:rsidR="00AC45D7">
        <w:t>1</w:t>
      </w:r>
      <w:r w:rsidRPr="00905C48">
        <w:t xml:space="preserve">. PRIORITET </w:t>
      </w:r>
      <w:r w:rsidR="0035055B">
        <w:t>ZA KORIŠTENJE</w:t>
      </w:r>
      <w:r w:rsidRPr="00905C48">
        <w:t xml:space="preserve"> FINANCIJSKIH SREDSTAVA:</w:t>
      </w:r>
    </w:p>
    <w:p w:rsidR="00BB5683" w:rsidRDefault="00BB5683" w:rsidP="00727ABB">
      <w:pPr>
        <w:pStyle w:val="Naslov2"/>
      </w:pPr>
    </w:p>
    <w:p w:rsidR="0066154E" w:rsidRPr="0066154E" w:rsidRDefault="00783370" w:rsidP="00AD1234">
      <w:pPr>
        <w:pStyle w:val="Bezproreda"/>
        <w:tabs>
          <w:tab w:val="left" w:pos="0"/>
          <w:tab w:val="left" w:pos="709"/>
        </w:tabs>
        <w:jc w:val="both"/>
        <w:rPr>
          <w:rFonts w:ascii="Times New Roman" w:hAnsi="Times New Roman" w:cs="Times New Roman"/>
          <w:strike/>
          <w:sz w:val="24"/>
          <w:szCs w:val="24"/>
          <w:lang w:eastAsia="hr-HR"/>
        </w:rPr>
      </w:pPr>
      <w:r w:rsidRPr="00905C48">
        <w:rPr>
          <w:rFonts w:ascii="Times New Roman" w:hAnsi="Times New Roman" w:cs="Times New Roman"/>
          <w:sz w:val="24"/>
          <w:szCs w:val="24"/>
          <w:lang w:eastAsia="hr-HR"/>
        </w:rPr>
        <w:t xml:space="preserve">Za </w:t>
      </w:r>
      <w:r w:rsidR="00BF0920">
        <w:rPr>
          <w:rFonts w:ascii="Times New Roman" w:hAnsi="Times New Roman" w:cs="Times New Roman"/>
          <w:sz w:val="24"/>
          <w:szCs w:val="24"/>
          <w:lang w:eastAsia="hr-HR"/>
        </w:rPr>
        <w:t>korištenje</w:t>
      </w:r>
      <w:r w:rsidR="00BF0920" w:rsidRPr="00905C48">
        <w:rPr>
          <w:rFonts w:ascii="Times New Roman" w:hAnsi="Times New Roman" w:cs="Times New Roman"/>
          <w:sz w:val="24"/>
          <w:szCs w:val="24"/>
          <w:lang w:eastAsia="hr-HR"/>
        </w:rPr>
        <w:t xml:space="preserve"> </w:t>
      </w:r>
      <w:r w:rsidRPr="00905C48">
        <w:rPr>
          <w:rFonts w:ascii="Times New Roman" w:hAnsi="Times New Roman" w:cs="Times New Roman"/>
          <w:sz w:val="24"/>
          <w:szCs w:val="24"/>
          <w:lang w:eastAsia="hr-HR"/>
        </w:rPr>
        <w:t>sredstava iz o</w:t>
      </w:r>
      <w:r w:rsidR="00A85D15" w:rsidRPr="00905C48">
        <w:rPr>
          <w:rFonts w:ascii="Times New Roman" w:hAnsi="Times New Roman" w:cs="Times New Roman"/>
          <w:sz w:val="24"/>
          <w:szCs w:val="24"/>
          <w:lang w:eastAsia="hr-HR"/>
        </w:rPr>
        <w:t>voga</w:t>
      </w:r>
      <w:r w:rsidRPr="00905C48">
        <w:rPr>
          <w:rFonts w:ascii="Times New Roman" w:hAnsi="Times New Roman" w:cs="Times New Roman"/>
          <w:sz w:val="24"/>
          <w:szCs w:val="24"/>
          <w:lang w:eastAsia="hr-HR"/>
        </w:rPr>
        <w:t xml:space="preserve"> Program</w:t>
      </w:r>
      <w:r w:rsidR="00A85D15" w:rsidRPr="00905C48">
        <w:rPr>
          <w:rFonts w:ascii="Times New Roman" w:hAnsi="Times New Roman" w:cs="Times New Roman"/>
          <w:sz w:val="24"/>
          <w:szCs w:val="24"/>
          <w:lang w:eastAsia="hr-HR"/>
        </w:rPr>
        <w:t>a</w:t>
      </w:r>
      <w:r w:rsidRPr="00905C48">
        <w:rPr>
          <w:rFonts w:ascii="Times New Roman" w:hAnsi="Times New Roman" w:cs="Times New Roman"/>
          <w:sz w:val="24"/>
          <w:szCs w:val="24"/>
          <w:lang w:eastAsia="hr-HR"/>
        </w:rPr>
        <w:t xml:space="preserve"> utvrđuju </w:t>
      </w:r>
      <w:r w:rsidR="00E053A4" w:rsidRPr="00905C48">
        <w:rPr>
          <w:rFonts w:ascii="Times New Roman" w:hAnsi="Times New Roman" w:cs="Times New Roman"/>
          <w:sz w:val="24"/>
          <w:szCs w:val="24"/>
          <w:lang w:eastAsia="hr-HR"/>
        </w:rPr>
        <w:t xml:space="preserve">se </w:t>
      </w:r>
      <w:r w:rsidRPr="00905C48">
        <w:rPr>
          <w:rFonts w:ascii="Times New Roman" w:hAnsi="Times New Roman" w:cs="Times New Roman"/>
          <w:sz w:val="24"/>
          <w:szCs w:val="24"/>
          <w:lang w:eastAsia="hr-HR"/>
        </w:rPr>
        <w:t>kao prioritet područja komasacije na kojima su pokrenuti komasacijski postupci koji nisu završeni</w:t>
      </w:r>
      <w:r w:rsidR="00E053A4" w:rsidRPr="00905C48">
        <w:rPr>
          <w:rFonts w:ascii="Times New Roman" w:hAnsi="Times New Roman" w:cs="Times New Roman"/>
          <w:sz w:val="24"/>
          <w:szCs w:val="24"/>
          <w:lang w:eastAsia="hr-HR"/>
        </w:rPr>
        <w:t>, kada je</w:t>
      </w:r>
      <w:r w:rsidR="00E053A4" w:rsidRPr="00905C48">
        <w:rPr>
          <w:rFonts w:ascii="Times New Roman" w:hAnsi="Times New Roman" w:cs="Times New Roman"/>
          <w:b/>
          <w:sz w:val="24"/>
          <w:szCs w:val="24"/>
        </w:rPr>
        <w:t xml:space="preserve"> </w:t>
      </w:r>
      <w:r w:rsidR="00E053A4" w:rsidRPr="00905C48">
        <w:rPr>
          <w:rFonts w:ascii="Times New Roman" w:hAnsi="Times New Roman" w:cs="Times New Roman"/>
          <w:sz w:val="24"/>
          <w:szCs w:val="24"/>
          <w:lang w:eastAsia="hr-HR"/>
        </w:rPr>
        <w:t>postupak komasacije započet po odredbama Zakona o komasaciji</w:t>
      </w:r>
      <w:r w:rsidR="00B941DB">
        <w:rPr>
          <w:rFonts w:ascii="Times New Roman" w:hAnsi="Times New Roman" w:cs="Times New Roman"/>
          <w:sz w:val="24"/>
          <w:szCs w:val="24"/>
          <w:lang w:eastAsia="hr-HR"/>
        </w:rPr>
        <w:t xml:space="preserve"> </w:t>
      </w:r>
      <w:r w:rsidR="00E053A4" w:rsidRPr="00905C48">
        <w:rPr>
          <w:rFonts w:ascii="Times New Roman" w:hAnsi="Times New Roman" w:cs="Times New Roman"/>
          <w:sz w:val="24"/>
          <w:szCs w:val="24"/>
          <w:lang w:eastAsia="hr-HR"/>
        </w:rPr>
        <w:t>(»Narodne novine«, br. 10/79., 21/84. i 5/87.)</w:t>
      </w:r>
      <w:r w:rsidR="0066154E">
        <w:rPr>
          <w:rFonts w:ascii="Times New Roman" w:hAnsi="Times New Roman" w:cs="Times New Roman"/>
          <w:sz w:val="24"/>
          <w:szCs w:val="24"/>
          <w:lang w:eastAsia="hr-HR"/>
        </w:rPr>
        <w:t xml:space="preserve">, ako </w:t>
      </w:r>
      <w:r w:rsidR="0066154E" w:rsidRPr="0012678A">
        <w:rPr>
          <w:rFonts w:ascii="Times New Roman" w:hAnsi="Times New Roman" w:cs="Times New Roman"/>
          <w:sz w:val="24"/>
          <w:szCs w:val="24"/>
          <w:lang w:eastAsia="hr-HR"/>
        </w:rPr>
        <w:t>dokumentacija postupka zbog proteka vremena ili Domovinskog rata nije dostupna</w:t>
      </w:r>
      <w:r w:rsidR="0066154E" w:rsidRPr="0066154E">
        <w:rPr>
          <w:rFonts w:ascii="Times New Roman" w:hAnsi="Times New Roman" w:cs="Times New Roman"/>
          <w:sz w:val="24"/>
          <w:szCs w:val="24"/>
          <w:lang w:eastAsia="hr-HR"/>
        </w:rPr>
        <w:t xml:space="preserve">, te </w:t>
      </w:r>
      <w:r w:rsidR="0066154E">
        <w:rPr>
          <w:rFonts w:ascii="Times New Roman" w:hAnsi="Times New Roman" w:cs="Times New Roman"/>
          <w:sz w:val="24"/>
          <w:szCs w:val="24"/>
          <w:lang w:eastAsia="hr-HR"/>
        </w:rPr>
        <w:t xml:space="preserve">ako su </w:t>
      </w:r>
      <w:r w:rsidR="0066154E" w:rsidRPr="0012678A">
        <w:rPr>
          <w:rFonts w:ascii="Times New Roman" w:hAnsi="Times New Roman" w:cs="Times New Roman"/>
          <w:sz w:val="24"/>
          <w:szCs w:val="24"/>
          <w:lang w:eastAsia="hr-HR"/>
        </w:rPr>
        <w:t>tehnički odnosno građevinski radovi komasacije na okrupnjivanju zemljišta i formiranju novi</w:t>
      </w:r>
      <w:r w:rsidR="0066154E">
        <w:rPr>
          <w:rFonts w:ascii="Times New Roman" w:hAnsi="Times New Roman" w:cs="Times New Roman"/>
          <w:sz w:val="24"/>
          <w:szCs w:val="24"/>
          <w:lang w:eastAsia="hr-HR"/>
        </w:rPr>
        <w:t xml:space="preserve">h čestica zemljišta izvršeni </w:t>
      </w:r>
      <w:r w:rsidR="0066154E" w:rsidRPr="0012678A">
        <w:rPr>
          <w:rFonts w:ascii="Times New Roman" w:hAnsi="Times New Roman" w:cs="Times New Roman"/>
          <w:sz w:val="24"/>
          <w:szCs w:val="24"/>
          <w:lang w:eastAsia="hr-HR"/>
        </w:rPr>
        <w:t>ili su u završnoj fazi izvršenja</w:t>
      </w:r>
      <w:r w:rsidR="0066154E">
        <w:rPr>
          <w:rFonts w:ascii="Times New Roman" w:hAnsi="Times New Roman" w:cs="Times New Roman"/>
          <w:sz w:val="24"/>
          <w:szCs w:val="24"/>
          <w:lang w:eastAsia="hr-HR"/>
        </w:rPr>
        <w:t>.</w:t>
      </w:r>
    </w:p>
    <w:p w:rsidR="00905C48" w:rsidRPr="00763A7B" w:rsidRDefault="00905C48" w:rsidP="0023205B">
      <w:pPr>
        <w:pStyle w:val="Bezproreda"/>
        <w:rPr>
          <w:rFonts w:ascii="Times New Roman" w:hAnsi="Times New Roman" w:cs="Times New Roman"/>
          <w:sz w:val="32"/>
          <w:szCs w:val="32"/>
        </w:rPr>
      </w:pPr>
    </w:p>
    <w:p w:rsidR="00016D15" w:rsidRPr="00905C48" w:rsidRDefault="00016D15" w:rsidP="00727ABB">
      <w:pPr>
        <w:pStyle w:val="Naslov2"/>
        <w:ind w:left="0"/>
      </w:pPr>
      <w:r w:rsidRPr="00905C48">
        <w:t>6. PROVEDBA PROGRAMA</w:t>
      </w:r>
    </w:p>
    <w:p w:rsidR="00016D15" w:rsidRPr="00905C48" w:rsidRDefault="00016D15" w:rsidP="00727ABB">
      <w:pPr>
        <w:pStyle w:val="Naslov2"/>
        <w:rPr>
          <w:rStyle w:val="zadanifontodlomka-000021"/>
          <w:color w:val="auto"/>
        </w:rPr>
      </w:pPr>
    </w:p>
    <w:p w:rsidR="002E12F3" w:rsidRDefault="00B827E7" w:rsidP="00F810EA">
      <w:pPr>
        <w:pStyle w:val="Bezproreda"/>
        <w:jc w:val="both"/>
        <w:rPr>
          <w:rStyle w:val="zadanifontodlomka-000017"/>
        </w:rPr>
      </w:pPr>
      <w:r>
        <w:rPr>
          <w:rStyle w:val="zadanifontodlomka-000017"/>
        </w:rPr>
        <w:t xml:space="preserve">Akcijskim planom za provedbu investicije C1.5. R2-I1 Komasacija poljoprivrednog zemljišta, kojeg donosi Ministarstvo poljoprivrede, </w:t>
      </w:r>
      <w:r w:rsidR="0066154E">
        <w:rPr>
          <w:rStyle w:val="zadanifontodlomka-000017"/>
        </w:rPr>
        <w:t>definiraju se</w:t>
      </w:r>
      <w:r w:rsidR="00B33F4D">
        <w:rPr>
          <w:rStyle w:val="zadanifontodlomka-000017"/>
        </w:rPr>
        <w:t xml:space="preserve"> aktivnosti</w:t>
      </w:r>
      <w:r w:rsidR="00F810EA">
        <w:rPr>
          <w:rStyle w:val="zadanifontodlomka-000017"/>
        </w:rPr>
        <w:t xml:space="preserve"> i dinamika </w:t>
      </w:r>
      <w:r w:rsidR="0066154E">
        <w:rPr>
          <w:rStyle w:val="zadanifontodlomka-000017"/>
        </w:rPr>
        <w:t xml:space="preserve">njihove provedbe </w:t>
      </w:r>
      <w:r w:rsidR="002E12F3">
        <w:rPr>
          <w:rStyle w:val="zadanifontodlomka-000017"/>
        </w:rPr>
        <w:t>u postupku komasacije.</w:t>
      </w:r>
      <w:r w:rsidR="00EB1E00">
        <w:rPr>
          <w:rStyle w:val="zadanifontodlomka-000017"/>
        </w:rPr>
        <w:t xml:space="preserve"> </w:t>
      </w:r>
      <w:r w:rsidR="00EB1E00" w:rsidRPr="00EB1E00">
        <w:rPr>
          <w:rStyle w:val="zadanifontodlomka-000017"/>
        </w:rPr>
        <w:t>Na temelju provedenog javnog poziva, Ministarstvo poljoprivrede će na svojim mrežnim stranicama objaviti plan provedbe aktivnosti komasacije za svako odabrano područje komasacije, pri čemu će se plan ažurirati sukladno dinamici njegove provedbe.</w:t>
      </w:r>
    </w:p>
    <w:p w:rsidR="00EB1E00" w:rsidRDefault="00EB1E00" w:rsidP="0066154E">
      <w:pPr>
        <w:pStyle w:val="Bezproreda"/>
        <w:jc w:val="both"/>
        <w:rPr>
          <w:rStyle w:val="zadanifontodlomka-000017"/>
        </w:rPr>
      </w:pPr>
    </w:p>
    <w:p w:rsidR="00F810EA" w:rsidRDefault="002E12F3" w:rsidP="0066154E">
      <w:pPr>
        <w:pStyle w:val="Bezproreda"/>
        <w:jc w:val="both"/>
        <w:rPr>
          <w:rStyle w:val="zadanifontodlomka-000021"/>
          <w:color w:val="auto"/>
        </w:rPr>
      </w:pPr>
      <w:r>
        <w:rPr>
          <w:rStyle w:val="zadanifontodlomka-000026"/>
          <w:color w:val="auto"/>
          <w:shd w:val="clear" w:color="auto" w:fill="auto"/>
        </w:rPr>
        <w:t>Nakon određivanja komasacijskih područja</w:t>
      </w:r>
      <w:r w:rsidR="0066154E">
        <w:rPr>
          <w:rStyle w:val="zadanifontodlomka-000026"/>
          <w:color w:val="auto"/>
          <w:shd w:val="clear" w:color="auto" w:fill="auto"/>
        </w:rPr>
        <w:t xml:space="preserve"> i komasacijske gromade</w:t>
      </w:r>
      <w:r>
        <w:rPr>
          <w:rStyle w:val="zadanifontodlomka-000026"/>
          <w:color w:val="auto"/>
          <w:shd w:val="clear" w:color="auto" w:fill="auto"/>
        </w:rPr>
        <w:t xml:space="preserve">, </w:t>
      </w:r>
      <w:r w:rsidR="00C013CE">
        <w:rPr>
          <w:rStyle w:val="zadanifontodlomka-000026"/>
          <w:color w:val="auto"/>
          <w:shd w:val="clear" w:color="auto" w:fill="auto"/>
        </w:rPr>
        <w:t>i</w:t>
      </w:r>
      <w:r w:rsidR="00F810EA" w:rsidRPr="001B150A">
        <w:rPr>
          <w:rStyle w:val="zadanifontodlomka-000026"/>
          <w:color w:val="auto"/>
          <w:shd w:val="clear" w:color="auto" w:fill="auto"/>
        </w:rPr>
        <w:t>zradit će se planovi komasacije u kojima će biti vidljiva nova preraspodjela zemljišta, preraspodjela pojedinih parcela, preraspodjela i formiranje novih zajedničkih/javnih površina. Planovi će uključivati i potrebne radove na izgradnji poljskih puteva, primjenu melioracije i slično.</w:t>
      </w:r>
    </w:p>
    <w:p w:rsidR="00F810EA" w:rsidRDefault="00F810EA" w:rsidP="0066154E">
      <w:pPr>
        <w:pStyle w:val="Bezproreda"/>
        <w:jc w:val="both"/>
        <w:rPr>
          <w:rStyle w:val="zadanifontodlomka-000017"/>
        </w:rPr>
      </w:pPr>
    </w:p>
    <w:p w:rsidR="0023205B" w:rsidRPr="00905C48" w:rsidRDefault="0023205B" w:rsidP="00727ABB">
      <w:pPr>
        <w:pStyle w:val="Naslov3"/>
      </w:pPr>
      <w:r w:rsidRPr="00905C48">
        <w:lastRenderedPageBreak/>
        <w:t>6.1. NADLEŽNO TIJELO:</w:t>
      </w:r>
    </w:p>
    <w:p w:rsidR="00BD4ECE" w:rsidRDefault="00BD4ECE" w:rsidP="00BD4ECE">
      <w:pPr>
        <w:pStyle w:val="Bezproreda"/>
        <w:jc w:val="both"/>
        <w:rPr>
          <w:rStyle w:val="zadanifontodlomka-000021"/>
          <w:color w:val="auto"/>
        </w:rPr>
      </w:pPr>
    </w:p>
    <w:p w:rsidR="00301AF1" w:rsidRPr="00064BDB" w:rsidRDefault="00016D15" w:rsidP="00BD4ECE">
      <w:pPr>
        <w:pStyle w:val="Bezproreda"/>
        <w:jc w:val="both"/>
        <w:rPr>
          <w:rFonts w:ascii="Times New Roman" w:hAnsi="Times New Roman" w:cs="Times New Roman"/>
          <w:sz w:val="24"/>
          <w:szCs w:val="24"/>
        </w:rPr>
      </w:pPr>
      <w:r w:rsidRPr="00064BDB">
        <w:rPr>
          <w:rStyle w:val="zadanifontodlomka-000021"/>
          <w:color w:val="auto"/>
        </w:rPr>
        <w:t xml:space="preserve">Nadležno tijelo zaduženo za upravljanje, provedbu i praćenje provedbe </w:t>
      </w:r>
      <w:r w:rsidR="00611E52">
        <w:rPr>
          <w:rStyle w:val="zadanifontodlomka-000021"/>
          <w:color w:val="auto"/>
        </w:rPr>
        <w:t xml:space="preserve">ovoga </w:t>
      </w:r>
      <w:r w:rsidRPr="00064BDB">
        <w:rPr>
          <w:rStyle w:val="zadanifontodlomka-000021"/>
          <w:color w:val="auto"/>
        </w:rPr>
        <w:t>Programa je Ministarstvo</w:t>
      </w:r>
      <w:r w:rsidR="00763A7B" w:rsidRPr="00763A7B">
        <w:rPr>
          <w:rFonts w:ascii="Times New Roman" w:hAnsi="Times New Roman" w:cs="Times New Roman"/>
          <w:sz w:val="24"/>
          <w:szCs w:val="24"/>
        </w:rPr>
        <w:t xml:space="preserve"> </w:t>
      </w:r>
      <w:r w:rsidR="00763A7B" w:rsidRPr="00C56E9B">
        <w:rPr>
          <w:rFonts w:ascii="Times New Roman" w:hAnsi="Times New Roman" w:cs="Times New Roman"/>
          <w:sz w:val="24"/>
          <w:szCs w:val="24"/>
        </w:rPr>
        <w:t>poljoprivrede</w:t>
      </w:r>
      <w:r w:rsidR="00B51FFA">
        <w:rPr>
          <w:rStyle w:val="zadanifontodlomka-000021"/>
          <w:color w:val="auto"/>
        </w:rPr>
        <w:t>.</w:t>
      </w:r>
    </w:p>
    <w:p w:rsidR="00242661" w:rsidRPr="00905C48" w:rsidRDefault="00242661" w:rsidP="0023205B">
      <w:pPr>
        <w:pStyle w:val="Bezproreda"/>
        <w:jc w:val="both"/>
        <w:rPr>
          <w:rStyle w:val="zadanifontodlomka-000021"/>
          <w:color w:val="auto"/>
        </w:rPr>
      </w:pPr>
    </w:p>
    <w:p w:rsidR="0023205B" w:rsidRPr="00905C48" w:rsidRDefault="0023205B" w:rsidP="00727ABB">
      <w:pPr>
        <w:pStyle w:val="Naslov3"/>
      </w:pPr>
      <w:r w:rsidRPr="00905C48">
        <w:t>6.2. JAVNI POZIV:</w:t>
      </w:r>
    </w:p>
    <w:p w:rsidR="00016D15" w:rsidRPr="00905C48" w:rsidRDefault="00016D15" w:rsidP="00016D15">
      <w:pPr>
        <w:pStyle w:val="Bezproreda"/>
        <w:jc w:val="both"/>
        <w:rPr>
          <w:rFonts w:ascii="Times New Roman" w:hAnsi="Times New Roman" w:cs="Times New Roman"/>
          <w:sz w:val="24"/>
          <w:szCs w:val="24"/>
        </w:rPr>
      </w:pPr>
    </w:p>
    <w:p w:rsidR="00BD4ECE" w:rsidRPr="00D31BEF" w:rsidRDefault="00BD4ECE" w:rsidP="00BD4ECE">
      <w:pPr>
        <w:pStyle w:val="Bezproreda"/>
        <w:jc w:val="both"/>
        <w:rPr>
          <w:rFonts w:ascii="Times New Roman" w:hAnsi="Times New Roman" w:cs="Times New Roman"/>
          <w:b/>
          <w:sz w:val="24"/>
          <w:szCs w:val="24"/>
        </w:rPr>
      </w:pPr>
      <w:r w:rsidRPr="00064BDB">
        <w:rPr>
          <w:rStyle w:val="zadanifontodlomka-000021"/>
          <w:color w:val="auto"/>
        </w:rPr>
        <w:t xml:space="preserve">Uvjeti i način provedbe Programa utvrđeni </w:t>
      </w:r>
      <w:r w:rsidRPr="00750FF9">
        <w:rPr>
          <w:rStyle w:val="zadanifontodlomka0"/>
          <w:rFonts w:ascii="Times New Roman" w:hAnsi="Times New Roman" w:cs="Times New Roman"/>
          <w:sz w:val="24"/>
          <w:szCs w:val="24"/>
        </w:rPr>
        <w:t xml:space="preserve">Zakonom o komasaciji </w:t>
      </w:r>
      <w:r>
        <w:rPr>
          <w:rStyle w:val="zadanifontodlomka0"/>
          <w:rFonts w:ascii="Times New Roman" w:hAnsi="Times New Roman" w:cs="Times New Roman"/>
          <w:sz w:val="24"/>
          <w:szCs w:val="24"/>
        </w:rPr>
        <w:t xml:space="preserve">te </w:t>
      </w:r>
      <w:r w:rsidRPr="0035055B">
        <w:rPr>
          <w:rFonts w:ascii="Times New Roman" w:hAnsi="Times New Roman" w:cs="Times New Roman"/>
          <w:sz w:val="24"/>
          <w:szCs w:val="24"/>
        </w:rPr>
        <w:t xml:space="preserve">pravilnikom iz članka 18. stavka 7. </w:t>
      </w:r>
      <w:r w:rsidRPr="0035055B">
        <w:rPr>
          <w:rStyle w:val="zadanifontodlomka0"/>
          <w:rFonts w:ascii="Times New Roman" w:hAnsi="Times New Roman" w:cs="Times New Roman"/>
          <w:sz w:val="24"/>
          <w:szCs w:val="24"/>
        </w:rPr>
        <w:t xml:space="preserve">Zakona o komasaciji </w:t>
      </w:r>
      <w:r w:rsidRPr="0035055B">
        <w:rPr>
          <w:rStyle w:val="defaultparagraphfont"/>
        </w:rPr>
        <w:t>koji uređuje</w:t>
      </w:r>
      <w:r w:rsidRPr="0035055B">
        <w:rPr>
          <w:rFonts w:ascii="Times New Roman" w:hAnsi="Times New Roman" w:cs="Times New Roman"/>
          <w:sz w:val="24"/>
          <w:szCs w:val="24"/>
        </w:rPr>
        <w:t xml:space="preserve"> </w:t>
      </w:r>
      <w:r w:rsidRPr="0035055B">
        <w:rPr>
          <w:rFonts w:ascii="Times New Roman" w:hAnsi="Times New Roman" w:cs="Times New Roman"/>
          <w:sz w:val="24"/>
          <w:szCs w:val="24"/>
          <w:lang w:eastAsia="hr-HR"/>
        </w:rPr>
        <w:t xml:space="preserve">postupak i mjerila za objavu </w:t>
      </w:r>
      <w:r>
        <w:rPr>
          <w:rFonts w:ascii="Times New Roman" w:hAnsi="Times New Roman" w:cs="Times New Roman"/>
          <w:sz w:val="24"/>
          <w:szCs w:val="24"/>
          <w:lang w:eastAsia="hr-HR"/>
        </w:rPr>
        <w:t>j</w:t>
      </w:r>
      <w:r w:rsidRPr="0035055B">
        <w:rPr>
          <w:rFonts w:ascii="Times New Roman" w:hAnsi="Times New Roman" w:cs="Times New Roman"/>
          <w:sz w:val="24"/>
          <w:szCs w:val="24"/>
          <w:lang w:eastAsia="hr-HR"/>
        </w:rPr>
        <w:t xml:space="preserve">avnog poziva </w:t>
      </w:r>
      <w:r>
        <w:rPr>
          <w:rFonts w:ascii="Times New Roman" w:hAnsi="Times New Roman" w:cs="Times New Roman"/>
          <w:sz w:val="24"/>
          <w:szCs w:val="24"/>
          <w:lang w:eastAsia="hr-HR"/>
        </w:rPr>
        <w:t xml:space="preserve">kao i </w:t>
      </w:r>
      <w:r w:rsidRPr="0035055B">
        <w:rPr>
          <w:rFonts w:ascii="Times New Roman" w:hAnsi="Times New Roman" w:cs="Times New Roman"/>
          <w:sz w:val="24"/>
          <w:szCs w:val="24"/>
          <w:lang w:eastAsia="hr-HR"/>
        </w:rPr>
        <w:t xml:space="preserve"> mjerila za odabir određenog područja prema </w:t>
      </w:r>
      <w:r>
        <w:rPr>
          <w:rFonts w:ascii="Times New Roman" w:hAnsi="Times New Roman" w:cs="Times New Roman"/>
          <w:sz w:val="24"/>
          <w:szCs w:val="24"/>
          <w:lang w:eastAsia="hr-HR"/>
        </w:rPr>
        <w:t>j</w:t>
      </w:r>
      <w:r w:rsidRPr="0035055B">
        <w:rPr>
          <w:rFonts w:ascii="Times New Roman" w:hAnsi="Times New Roman" w:cs="Times New Roman"/>
          <w:sz w:val="24"/>
          <w:szCs w:val="24"/>
          <w:lang w:eastAsia="hr-HR"/>
        </w:rPr>
        <w:t xml:space="preserve">avnom pozivu radi ispunjenja Programa </w:t>
      </w:r>
      <w:r w:rsidRPr="0035055B">
        <w:rPr>
          <w:rStyle w:val="zadanifontodlomka-000021"/>
          <w:color w:val="auto"/>
        </w:rPr>
        <w:t xml:space="preserve">i </w:t>
      </w:r>
      <w:r w:rsidR="00DC68A4">
        <w:rPr>
          <w:rStyle w:val="zadanifontodlomka-000021"/>
          <w:color w:val="auto"/>
        </w:rPr>
        <w:t>j</w:t>
      </w:r>
      <w:r w:rsidRPr="0035055B">
        <w:rPr>
          <w:rStyle w:val="zadanifontodlomka-000021"/>
          <w:color w:val="auto"/>
        </w:rPr>
        <w:t xml:space="preserve">avnim pozivom </w:t>
      </w:r>
      <w:r w:rsidRPr="0035055B">
        <w:rPr>
          <w:rStyle w:val="zadanifontodlomka-000017"/>
        </w:rPr>
        <w:t xml:space="preserve">pravno </w:t>
      </w:r>
      <w:r>
        <w:rPr>
          <w:rStyle w:val="zadanifontodlomka-000017"/>
        </w:rPr>
        <w:t xml:space="preserve">su </w:t>
      </w:r>
      <w:r w:rsidRPr="0035055B">
        <w:rPr>
          <w:rStyle w:val="zadanifontodlomka-000017"/>
        </w:rPr>
        <w:t>obvezujući.</w:t>
      </w:r>
    </w:p>
    <w:p w:rsidR="00BD4ECE" w:rsidRDefault="00BD4ECE" w:rsidP="00BD4ECE">
      <w:pPr>
        <w:pStyle w:val="Bezproreda"/>
        <w:jc w:val="both"/>
        <w:rPr>
          <w:rStyle w:val="zadanifontodlomka-000021"/>
          <w:color w:val="auto"/>
        </w:rPr>
      </w:pPr>
    </w:p>
    <w:p w:rsidR="00BD4ECE" w:rsidRDefault="00BD4ECE" w:rsidP="00BD4ECE">
      <w:pPr>
        <w:pStyle w:val="Bezproreda"/>
        <w:jc w:val="both"/>
        <w:rPr>
          <w:rStyle w:val="zadanifontodlomka-000021"/>
          <w:color w:val="auto"/>
        </w:rPr>
      </w:pPr>
      <w:r w:rsidRPr="00064BDB">
        <w:rPr>
          <w:rStyle w:val="zadanifontodlomka-000021"/>
          <w:color w:val="auto"/>
        </w:rPr>
        <w:t>Javnim pozivom detaljno će se propisati način podnošenja zahtjeva, rokovi</w:t>
      </w:r>
      <w:r w:rsidR="00DF313B">
        <w:rPr>
          <w:rStyle w:val="zadanifontodlomka-000021"/>
          <w:color w:val="auto"/>
        </w:rPr>
        <w:t>, uvjeti prihvatljivosti</w:t>
      </w:r>
      <w:r w:rsidRPr="00064BDB">
        <w:rPr>
          <w:rStyle w:val="zadanifontodlomka-000021"/>
          <w:color w:val="auto"/>
        </w:rPr>
        <w:t xml:space="preserve"> i dokumentacija potrebna za podnošenje zahtjeva</w:t>
      </w:r>
      <w:r w:rsidR="00DF313B">
        <w:rPr>
          <w:rStyle w:val="zadanifontodlomka-000021"/>
          <w:color w:val="auto"/>
        </w:rPr>
        <w:t xml:space="preserve">. </w:t>
      </w:r>
      <w:r w:rsidRPr="00064BDB">
        <w:rPr>
          <w:rStyle w:val="zadanifontodlomka-000021"/>
          <w:color w:val="auto"/>
        </w:rPr>
        <w:t xml:space="preserve"> </w:t>
      </w:r>
    </w:p>
    <w:p w:rsidR="00BD4ECE" w:rsidRDefault="00BD4ECE" w:rsidP="00BD4ECE">
      <w:pPr>
        <w:pStyle w:val="Bezproreda"/>
        <w:jc w:val="both"/>
        <w:rPr>
          <w:rStyle w:val="zadanifontodlomka-000026"/>
          <w:color w:val="auto"/>
          <w:shd w:val="clear" w:color="auto" w:fill="auto"/>
        </w:rPr>
      </w:pPr>
    </w:p>
    <w:p w:rsidR="002C5B00" w:rsidRDefault="00016D15" w:rsidP="00BD4ECE">
      <w:pPr>
        <w:pStyle w:val="Bezproreda"/>
        <w:jc w:val="both"/>
        <w:rPr>
          <w:rStyle w:val="zadanifontodlomka-000026"/>
          <w:color w:val="auto"/>
          <w:shd w:val="clear" w:color="auto" w:fill="auto"/>
        </w:rPr>
      </w:pPr>
      <w:r w:rsidRPr="00905C48">
        <w:rPr>
          <w:rStyle w:val="zadanifontodlomka-000026"/>
          <w:color w:val="auto"/>
          <w:shd w:val="clear" w:color="auto" w:fill="auto"/>
        </w:rPr>
        <w:t xml:space="preserve">Javni poziv </w:t>
      </w:r>
      <w:r w:rsidR="00EB3F7C" w:rsidRPr="00905C48">
        <w:rPr>
          <w:rFonts w:ascii="Times New Roman" w:hAnsi="Times New Roman" w:cs="Times New Roman"/>
          <w:sz w:val="24"/>
          <w:szCs w:val="24"/>
        </w:rPr>
        <w:t xml:space="preserve">za odabir </w:t>
      </w:r>
      <w:r w:rsidR="00EB3F7C" w:rsidRPr="00905C48">
        <w:rPr>
          <w:rFonts w:ascii="Times New Roman" w:hAnsi="Times New Roman" w:cs="Times New Roman"/>
          <w:color w:val="000000"/>
          <w:sz w:val="24"/>
          <w:szCs w:val="24"/>
        </w:rPr>
        <w:t xml:space="preserve">određenog područja za </w:t>
      </w:r>
      <w:r w:rsidR="00EB3F7C" w:rsidRPr="00905C48">
        <w:rPr>
          <w:rFonts w:ascii="Times New Roman" w:hAnsi="Times New Roman" w:cs="Times New Roman"/>
          <w:sz w:val="24"/>
          <w:szCs w:val="24"/>
        </w:rPr>
        <w:t xml:space="preserve">provođenje komasacije prema </w:t>
      </w:r>
      <w:r w:rsidR="00611E52">
        <w:rPr>
          <w:rFonts w:ascii="Times New Roman" w:hAnsi="Times New Roman" w:cs="Times New Roman"/>
          <w:sz w:val="24"/>
          <w:szCs w:val="24"/>
        </w:rPr>
        <w:t xml:space="preserve">ovom </w:t>
      </w:r>
      <w:r w:rsidR="00EB3F7C" w:rsidRPr="00905C48">
        <w:rPr>
          <w:rFonts w:ascii="Times New Roman" w:hAnsi="Times New Roman" w:cs="Times New Roman"/>
          <w:sz w:val="24"/>
          <w:szCs w:val="24"/>
        </w:rPr>
        <w:t>Programu</w:t>
      </w:r>
      <w:r w:rsidR="00EB3F7C" w:rsidRPr="00905C48">
        <w:rPr>
          <w:rStyle w:val="zadanifontodlomka-000026"/>
          <w:color w:val="auto"/>
          <w:shd w:val="clear" w:color="auto" w:fill="auto"/>
        </w:rPr>
        <w:t xml:space="preserve"> </w:t>
      </w:r>
      <w:r w:rsidRPr="00905C48">
        <w:rPr>
          <w:rStyle w:val="zadanifontodlomka-000026"/>
          <w:color w:val="auto"/>
          <w:shd w:val="clear" w:color="auto" w:fill="auto"/>
        </w:rPr>
        <w:t xml:space="preserve">otvoren </w:t>
      </w:r>
      <w:r w:rsidR="00EB3F7C">
        <w:rPr>
          <w:rStyle w:val="zadanifontodlomka-000026"/>
          <w:color w:val="auto"/>
          <w:shd w:val="clear" w:color="auto" w:fill="auto"/>
        </w:rPr>
        <w:t>je do dostizan</w:t>
      </w:r>
      <w:r w:rsidR="00DC68A4">
        <w:rPr>
          <w:rStyle w:val="zadanifontodlomka-000026"/>
          <w:color w:val="auto"/>
          <w:shd w:val="clear" w:color="auto" w:fill="auto"/>
        </w:rPr>
        <w:t xml:space="preserve">ja površine za komasaciju iz </w:t>
      </w:r>
      <w:r w:rsidR="00EB3F7C">
        <w:rPr>
          <w:rStyle w:val="zadanifontodlomka-000026"/>
          <w:color w:val="auto"/>
          <w:shd w:val="clear" w:color="auto" w:fill="auto"/>
        </w:rPr>
        <w:t>točke</w:t>
      </w:r>
      <w:r w:rsidR="00DC68A4">
        <w:rPr>
          <w:rStyle w:val="zadanifontodlomka-000026"/>
          <w:color w:val="auto"/>
          <w:shd w:val="clear" w:color="auto" w:fill="auto"/>
        </w:rPr>
        <w:t xml:space="preserve"> 3.</w:t>
      </w:r>
      <w:r w:rsidR="00EB3F7C">
        <w:rPr>
          <w:rStyle w:val="zadanifontodlomka-000026"/>
          <w:color w:val="auto"/>
          <w:shd w:val="clear" w:color="auto" w:fill="auto"/>
        </w:rPr>
        <w:t xml:space="preserve"> ovog Programa</w:t>
      </w:r>
      <w:r w:rsidR="006B0361">
        <w:rPr>
          <w:rStyle w:val="zadanifontodlomka-000026"/>
          <w:color w:val="auto"/>
          <w:shd w:val="clear" w:color="auto" w:fill="auto"/>
        </w:rPr>
        <w:t xml:space="preserve">, ali najdulje do 31. prosinca 2023. Za prijavitelje za prioritetna područja iz točke 5., </w:t>
      </w:r>
      <w:proofErr w:type="spellStart"/>
      <w:r w:rsidR="006B0361">
        <w:rPr>
          <w:rStyle w:val="zadanifontodlomka-000026"/>
          <w:color w:val="auto"/>
          <w:shd w:val="clear" w:color="auto" w:fill="auto"/>
        </w:rPr>
        <w:t>podtočke</w:t>
      </w:r>
      <w:proofErr w:type="spellEnd"/>
      <w:r w:rsidR="006B0361">
        <w:rPr>
          <w:rStyle w:val="zadanifontodlomka-000026"/>
          <w:color w:val="auto"/>
          <w:shd w:val="clear" w:color="auto" w:fill="auto"/>
        </w:rPr>
        <w:t xml:space="preserve"> 5.1 Programa rok za prijavu na javni poziv je </w:t>
      </w:r>
      <w:r w:rsidR="00487481">
        <w:rPr>
          <w:rStyle w:val="zadanifontodlomka-000026"/>
          <w:color w:val="auto"/>
          <w:shd w:val="clear" w:color="auto" w:fill="auto"/>
        </w:rPr>
        <w:t xml:space="preserve">najdulje </w:t>
      </w:r>
      <w:r w:rsidR="006B0361">
        <w:rPr>
          <w:rStyle w:val="zadanifontodlomka-000026"/>
          <w:color w:val="auto"/>
          <w:shd w:val="clear" w:color="auto" w:fill="auto"/>
        </w:rPr>
        <w:t xml:space="preserve">8 </w:t>
      </w:r>
      <w:r w:rsidR="00487481">
        <w:rPr>
          <w:rStyle w:val="zadanifontodlomka-000026"/>
          <w:color w:val="auto"/>
          <w:shd w:val="clear" w:color="auto" w:fill="auto"/>
        </w:rPr>
        <w:t>mje</w:t>
      </w:r>
      <w:r w:rsidR="002C5B00">
        <w:rPr>
          <w:rStyle w:val="zadanifontodlomka-000026"/>
          <w:color w:val="auto"/>
          <w:shd w:val="clear" w:color="auto" w:fill="auto"/>
        </w:rPr>
        <w:t>seci</w:t>
      </w:r>
      <w:r w:rsidR="00BC193E">
        <w:rPr>
          <w:rStyle w:val="zadanifontodlomka-000026"/>
          <w:color w:val="auto"/>
          <w:shd w:val="clear" w:color="auto" w:fill="auto"/>
        </w:rPr>
        <w:t xml:space="preserve"> </w:t>
      </w:r>
      <w:r w:rsidR="009508B7" w:rsidRPr="009C3579">
        <w:rPr>
          <w:rStyle w:val="zadanifontodlomka-000026"/>
          <w:color w:val="auto"/>
        </w:rPr>
        <w:t>od objave javnog poziva</w:t>
      </w:r>
      <w:r w:rsidR="006B0361" w:rsidRPr="009C3579">
        <w:rPr>
          <w:rStyle w:val="zadanifontodlomka-000026"/>
          <w:color w:val="auto"/>
        </w:rPr>
        <w:t xml:space="preserve">. </w:t>
      </w:r>
    </w:p>
    <w:p w:rsidR="002C5B00" w:rsidRDefault="002C5B00" w:rsidP="00BD4ECE">
      <w:pPr>
        <w:pStyle w:val="Bezproreda"/>
        <w:jc w:val="both"/>
        <w:rPr>
          <w:rStyle w:val="zadanifontodlomka-000026"/>
          <w:color w:val="auto"/>
          <w:shd w:val="clear" w:color="auto" w:fill="auto"/>
        </w:rPr>
      </w:pPr>
    </w:p>
    <w:p w:rsidR="00487481" w:rsidRDefault="002C5B00" w:rsidP="00BD4ECE">
      <w:pPr>
        <w:pStyle w:val="Bezproreda"/>
        <w:jc w:val="both"/>
        <w:rPr>
          <w:rStyle w:val="zadanifontodlomka-000026"/>
          <w:color w:val="auto"/>
          <w:shd w:val="clear" w:color="auto" w:fill="auto"/>
        </w:rPr>
      </w:pPr>
      <w:r>
        <w:rPr>
          <w:rStyle w:val="zadanifontodlomka-000026"/>
          <w:color w:val="auto"/>
          <w:shd w:val="clear" w:color="auto" w:fill="auto"/>
        </w:rPr>
        <w:t>J</w:t>
      </w:r>
      <w:r w:rsidR="00487481">
        <w:rPr>
          <w:rStyle w:val="zadanifontodlomka-000026"/>
          <w:color w:val="auto"/>
          <w:shd w:val="clear" w:color="auto" w:fill="auto"/>
        </w:rPr>
        <w:t xml:space="preserve">avni poziv </w:t>
      </w:r>
      <w:r>
        <w:rPr>
          <w:rStyle w:val="zadanifontodlomka-000026"/>
          <w:color w:val="auto"/>
          <w:shd w:val="clear" w:color="auto" w:fill="auto"/>
        </w:rPr>
        <w:t xml:space="preserve">se </w:t>
      </w:r>
      <w:r w:rsidR="00487481">
        <w:rPr>
          <w:rStyle w:val="zadanifontodlomka-000026"/>
          <w:color w:val="auto"/>
          <w:shd w:val="clear" w:color="auto" w:fill="auto"/>
        </w:rPr>
        <w:t xml:space="preserve">može </w:t>
      </w:r>
      <w:r>
        <w:rPr>
          <w:rStyle w:val="zadanifontodlomka-000026"/>
          <w:color w:val="auto"/>
          <w:shd w:val="clear" w:color="auto" w:fill="auto"/>
        </w:rPr>
        <w:t xml:space="preserve">više puta </w:t>
      </w:r>
      <w:r w:rsidR="00487481">
        <w:rPr>
          <w:rStyle w:val="zadanifontodlomka-000026"/>
          <w:color w:val="auto"/>
          <w:shd w:val="clear" w:color="auto" w:fill="auto"/>
        </w:rPr>
        <w:t xml:space="preserve">objaviti ako se ukaže potreba radi </w:t>
      </w:r>
      <w:r w:rsidR="00DC68A4">
        <w:rPr>
          <w:rStyle w:val="zadanifontodlomka-000026"/>
          <w:color w:val="auto"/>
          <w:shd w:val="clear" w:color="auto" w:fill="auto"/>
        </w:rPr>
        <w:t>iskorištenja planiranih sredstava za provedbu komasacije iz ovoga Programa</w:t>
      </w:r>
      <w:r w:rsidR="00EB3F7C">
        <w:rPr>
          <w:rStyle w:val="zadanifontodlomka-000026"/>
          <w:color w:val="auto"/>
          <w:shd w:val="clear" w:color="auto" w:fill="auto"/>
        </w:rPr>
        <w:t xml:space="preserve">. </w:t>
      </w:r>
    </w:p>
    <w:p w:rsidR="00487481" w:rsidRDefault="00487481" w:rsidP="00BD4ECE">
      <w:pPr>
        <w:pStyle w:val="Bezproreda"/>
        <w:jc w:val="both"/>
        <w:rPr>
          <w:rStyle w:val="zadanifontodlomka-000026"/>
          <w:color w:val="auto"/>
          <w:shd w:val="clear" w:color="auto" w:fill="auto"/>
        </w:rPr>
      </w:pPr>
    </w:p>
    <w:p w:rsidR="00016D15" w:rsidRDefault="00EB3F7C" w:rsidP="00BD4ECE">
      <w:pPr>
        <w:pStyle w:val="Bezproreda"/>
        <w:jc w:val="both"/>
        <w:rPr>
          <w:rStyle w:val="zadanifontodlomka-000026"/>
          <w:color w:val="auto"/>
          <w:shd w:val="clear" w:color="auto" w:fill="auto"/>
        </w:rPr>
      </w:pPr>
      <w:r>
        <w:rPr>
          <w:rStyle w:val="zadanifontodlomka-000026"/>
          <w:color w:val="auto"/>
          <w:shd w:val="clear" w:color="auto" w:fill="auto"/>
        </w:rPr>
        <w:t>Javni poziv o</w:t>
      </w:r>
      <w:r w:rsidR="00016D15" w:rsidRPr="00905C48">
        <w:rPr>
          <w:rStyle w:val="zadanifontodlomka-000026"/>
          <w:color w:val="auto"/>
          <w:shd w:val="clear" w:color="auto" w:fill="auto"/>
        </w:rPr>
        <w:t xml:space="preserve">bjavljuje </w:t>
      </w:r>
      <w:r>
        <w:rPr>
          <w:rStyle w:val="zadanifontodlomka-000026"/>
          <w:color w:val="auto"/>
          <w:shd w:val="clear" w:color="auto" w:fill="auto"/>
        </w:rPr>
        <w:t xml:space="preserve">se </w:t>
      </w:r>
      <w:r w:rsidR="00016D15" w:rsidRPr="00905C48">
        <w:rPr>
          <w:rStyle w:val="zadanifontodlomka-000026"/>
          <w:color w:val="auto"/>
          <w:shd w:val="clear" w:color="auto" w:fill="auto"/>
        </w:rPr>
        <w:t>na mrežnim stranicama Ministarstva</w:t>
      </w:r>
      <w:r w:rsidR="00763A7B" w:rsidRPr="00763A7B">
        <w:rPr>
          <w:rFonts w:ascii="Times New Roman" w:hAnsi="Times New Roman" w:cs="Times New Roman"/>
          <w:sz w:val="24"/>
          <w:szCs w:val="24"/>
        </w:rPr>
        <w:t xml:space="preserve"> </w:t>
      </w:r>
      <w:r w:rsidR="00763A7B" w:rsidRPr="00C56E9B">
        <w:rPr>
          <w:rFonts w:ascii="Times New Roman" w:hAnsi="Times New Roman" w:cs="Times New Roman"/>
          <w:sz w:val="24"/>
          <w:szCs w:val="24"/>
        </w:rPr>
        <w:t>poljoprivrede</w:t>
      </w:r>
      <w:r w:rsidR="0035055B">
        <w:rPr>
          <w:rStyle w:val="zadanifontodlomka-000026"/>
          <w:color w:val="auto"/>
          <w:shd w:val="clear" w:color="auto" w:fill="auto"/>
        </w:rPr>
        <w:t xml:space="preserve"> (</w:t>
      </w:r>
      <w:hyperlink r:id="rId11" w:history="1">
        <w:r w:rsidR="0035055B" w:rsidRPr="00CC1E26">
          <w:rPr>
            <w:rStyle w:val="Hiperveza"/>
            <w:rFonts w:ascii="Times New Roman" w:hAnsi="Times New Roman" w:cs="Times New Roman"/>
            <w:sz w:val="24"/>
            <w:szCs w:val="24"/>
          </w:rPr>
          <w:t>www.mps.hr</w:t>
        </w:r>
      </w:hyperlink>
      <w:r w:rsidR="0035055B">
        <w:rPr>
          <w:rStyle w:val="zadanifontodlomka-000026"/>
          <w:color w:val="auto"/>
          <w:shd w:val="clear" w:color="auto" w:fill="auto"/>
        </w:rPr>
        <w:t>)</w:t>
      </w:r>
      <w:r w:rsidR="00016D15" w:rsidRPr="00905C48">
        <w:rPr>
          <w:rStyle w:val="zadanifontodlomka-000026"/>
          <w:color w:val="auto"/>
          <w:shd w:val="clear" w:color="auto" w:fill="auto"/>
        </w:rPr>
        <w:t>.</w:t>
      </w:r>
    </w:p>
    <w:p w:rsidR="00487481" w:rsidRDefault="00487481" w:rsidP="00DC68A4">
      <w:pPr>
        <w:pStyle w:val="Bezproreda"/>
        <w:jc w:val="both"/>
        <w:rPr>
          <w:rStyle w:val="000000"/>
          <w:rFonts w:ascii="Times New Roman" w:hAnsi="Times New Roman" w:cs="Times New Roman"/>
        </w:rPr>
      </w:pPr>
    </w:p>
    <w:p w:rsidR="00DC68A4" w:rsidRPr="00DC68A4" w:rsidRDefault="00DC68A4" w:rsidP="00DC68A4">
      <w:pPr>
        <w:pStyle w:val="Bezproreda"/>
        <w:jc w:val="both"/>
        <w:rPr>
          <w:rFonts w:ascii="Times New Roman" w:hAnsi="Times New Roman" w:cs="Times New Roman"/>
          <w:sz w:val="24"/>
          <w:szCs w:val="24"/>
        </w:rPr>
      </w:pPr>
      <w:r w:rsidRPr="00DC68A4">
        <w:rPr>
          <w:rStyle w:val="000000"/>
          <w:rFonts w:ascii="Times New Roman" w:hAnsi="Times New Roman" w:cs="Times New Roman"/>
        </w:rPr>
        <w:t xml:space="preserve">Na temelju </w:t>
      </w:r>
      <w:r w:rsidRPr="00DC68A4">
        <w:rPr>
          <w:rStyle w:val="zadanifontodlomka-000017"/>
        </w:rPr>
        <w:t>objavljenog i provedenog Javnog poziva</w:t>
      </w:r>
      <w:r w:rsidRPr="00DC68A4">
        <w:rPr>
          <w:rFonts w:ascii="Times New Roman" w:hAnsi="Times New Roman" w:cs="Times New Roman"/>
          <w:sz w:val="24"/>
          <w:szCs w:val="24"/>
          <w:lang w:eastAsia="hr-HR"/>
        </w:rPr>
        <w:t xml:space="preserve"> u skladu s ovim Programom,</w:t>
      </w:r>
      <w:r w:rsidRPr="00DC68A4">
        <w:rPr>
          <w:rStyle w:val="zadanifontodlomka-000017"/>
        </w:rPr>
        <w:t xml:space="preserve"> Ministarstvo </w:t>
      </w:r>
      <w:r w:rsidRPr="00DC68A4">
        <w:rPr>
          <w:rStyle w:val="zadanifontodlomka0"/>
          <w:rFonts w:ascii="Times New Roman" w:hAnsi="Times New Roman" w:cs="Times New Roman"/>
          <w:sz w:val="24"/>
          <w:szCs w:val="24"/>
        </w:rPr>
        <w:t xml:space="preserve">poljoprivrede će nakon </w:t>
      </w:r>
      <w:r w:rsidRPr="00DC68A4">
        <w:rPr>
          <w:rStyle w:val="zadanifontodlomka-000017"/>
        </w:rPr>
        <w:t xml:space="preserve">provedbe Javnog poziva na svojim mrežnim stranicama objaviti plan provedbe aktivnosti komasacije za svako odabrano područje komasacije, pri čemu će se tijekom provedbe plan ažurirati ovisno o dinamici njegove provedbe. </w:t>
      </w:r>
    </w:p>
    <w:p w:rsidR="00DC68A4" w:rsidRPr="00763A7B" w:rsidRDefault="00DC68A4" w:rsidP="00DC68A4">
      <w:pPr>
        <w:pStyle w:val="Bezproreda"/>
        <w:jc w:val="both"/>
        <w:rPr>
          <w:rFonts w:ascii="Times New Roman" w:hAnsi="Times New Roman" w:cs="Times New Roman"/>
          <w:sz w:val="32"/>
          <w:szCs w:val="32"/>
        </w:rPr>
      </w:pPr>
    </w:p>
    <w:p w:rsidR="007C37BD" w:rsidRPr="00F63F8E" w:rsidRDefault="007C37BD" w:rsidP="00727ABB">
      <w:pPr>
        <w:pStyle w:val="Naslov2"/>
        <w:ind w:left="0"/>
      </w:pPr>
      <w:r w:rsidRPr="00F63F8E">
        <w:t>7. PRIHVATLJIVE AKTIVNOSTI I TROŠKOVI</w:t>
      </w:r>
    </w:p>
    <w:p w:rsidR="007C37BD" w:rsidRPr="00F63F8E" w:rsidRDefault="007C37BD" w:rsidP="007C37BD">
      <w:pPr>
        <w:pStyle w:val="Bezproreda"/>
        <w:jc w:val="both"/>
        <w:rPr>
          <w:rStyle w:val="zadanifontodlomka-000021"/>
          <w:color w:val="auto"/>
        </w:rPr>
      </w:pPr>
    </w:p>
    <w:p w:rsidR="00BE1088" w:rsidRDefault="00BE1088" w:rsidP="008F10EC">
      <w:pPr>
        <w:pStyle w:val="Bezproreda"/>
        <w:jc w:val="both"/>
        <w:rPr>
          <w:rStyle w:val="zadanifontodlomka-000017"/>
        </w:rPr>
      </w:pPr>
      <w:r w:rsidRPr="0037746A">
        <w:rPr>
          <w:rStyle w:val="zadanifontodlomka-000017"/>
        </w:rPr>
        <w:t xml:space="preserve">U okviru ovoga Programa, prihvatljive aktivnosti </w:t>
      </w:r>
      <w:r>
        <w:rPr>
          <w:rStyle w:val="zadanifontodlomka-000017"/>
        </w:rPr>
        <w:t>i prihvatljivi troškovi su oni</w:t>
      </w:r>
      <w:r w:rsidR="002C5B00">
        <w:rPr>
          <w:rStyle w:val="zadanifontodlomka-000017"/>
        </w:rPr>
        <w:t xml:space="preserve"> koje prate mjere komasaciju propisanu</w:t>
      </w:r>
      <w:r w:rsidRPr="00750FF9">
        <w:rPr>
          <w:rStyle w:val="zadanifontodlomka-000017"/>
        </w:rPr>
        <w:t xml:space="preserve"> </w:t>
      </w:r>
      <w:r w:rsidRPr="00750FF9">
        <w:rPr>
          <w:rStyle w:val="zadanifontodlomka0"/>
          <w:rFonts w:ascii="Times New Roman" w:hAnsi="Times New Roman" w:cs="Times New Roman"/>
          <w:sz w:val="24"/>
          <w:szCs w:val="24"/>
        </w:rPr>
        <w:t>Zakonom o komasaciji</w:t>
      </w:r>
      <w:r w:rsidRPr="00750FF9">
        <w:rPr>
          <w:rStyle w:val="defaultparagraphfont"/>
        </w:rPr>
        <w:t xml:space="preserve">, </w:t>
      </w:r>
      <w:r w:rsidR="00E851AC">
        <w:rPr>
          <w:rStyle w:val="defaultparagraphfont"/>
        </w:rPr>
        <w:t xml:space="preserve">dijelom iz točke 8. ovoga Programa, </w:t>
      </w:r>
      <w:r w:rsidR="00355014">
        <w:rPr>
          <w:rStyle w:val="zadanifontodlomka-000017"/>
        </w:rPr>
        <w:t>j</w:t>
      </w:r>
      <w:r w:rsidRPr="00750FF9">
        <w:rPr>
          <w:rStyle w:val="zadanifontodlomka-000017"/>
        </w:rPr>
        <w:t>avnim p</w:t>
      </w:r>
      <w:r w:rsidRPr="0037746A">
        <w:rPr>
          <w:rStyle w:val="zadanifontodlomka-000017"/>
        </w:rPr>
        <w:t>ozivom</w:t>
      </w:r>
      <w:r>
        <w:rPr>
          <w:rStyle w:val="zadanifontodlomka-000017"/>
        </w:rPr>
        <w:t xml:space="preserve"> i aktom Ministarstva </w:t>
      </w:r>
      <w:r w:rsidR="00763A7B" w:rsidRPr="00C56E9B">
        <w:rPr>
          <w:rFonts w:ascii="Times New Roman" w:hAnsi="Times New Roman" w:cs="Times New Roman"/>
          <w:sz w:val="24"/>
          <w:szCs w:val="24"/>
        </w:rPr>
        <w:t>poljoprivrede</w:t>
      </w:r>
      <w:r w:rsidR="00763A7B">
        <w:rPr>
          <w:rStyle w:val="zadanifontodlomka-000017"/>
        </w:rPr>
        <w:t xml:space="preserve"> </w:t>
      </w:r>
      <w:r>
        <w:rPr>
          <w:rStyle w:val="zadanifontodlomka-000017"/>
        </w:rPr>
        <w:t>o odabiru područja komasacije</w:t>
      </w:r>
      <w:r w:rsidRPr="0037746A">
        <w:rPr>
          <w:rStyle w:val="zadanifontodlomka-000017"/>
        </w:rPr>
        <w:t>.</w:t>
      </w:r>
    </w:p>
    <w:p w:rsidR="00172D4D" w:rsidRDefault="00172D4D" w:rsidP="008F10EC">
      <w:pPr>
        <w:pStyle w:val="Bezproreda"/>
        <w:jc w:val="both"/>
        <w:rPr>
          <w:rStyle w:val="zadanifontodlomka-000017"/>
        </w:rPr>
      </w:pPr>
    </w:p>
    <w:p w:rsidR="00C31BA8" w:rsidRDefault="007D31D9" w:rsidP="00172D4D">
      <w:pPr>
        <w:pStyle w:val="Bezproreda"/>
        <w:jc w:val="both"/>
        <w:rPr>
          <w:rStyle w:val="zadanifontodlomka-000017"/>
        </w:rPr>
      </w:pPr>
      <w:r>
        <w:rPr>
          <w:rStyle w:val="zadanifontodlomka-000017"/>
        </w:rPr>
        <w:t>U okviru</w:t>
      </w:r>
      <w:r w:rsidR="00172D4D" w:rsidRPr="00172D4D">
        <w:rPr>
          <w:rStyle w:val="zadanifontodlomka-000017"/>
        </w:rPr>
        <w:t xml:space="preserve"> postupaka komasacije, financirat će se stručni poslovi</w:t>
      </w:r>
      <w:r w:rsidR="00172D4D">
        <w:rPr>
          <w:rStyle w:val="zadanifontodlomka-000017"/>
        </w:rPr>
        <w:t xml:space="preserve"> </w:t>
      </w:r>
      <w:r w:rsidR="00172D4D" w:rsidRPr="00172D4D">
        <w:rPr>
          <w:rStyle w:val="zadanifontodlomka-000017"/>
        </w:rPr>
        <w:t xml:space="preserve">utvrđivanja stanja prije komasacije, </w:t>
      </w:r>
      <w:r w:rsidR="002C5B00">
        <w:rPr>
          <w:rStyle w:val="zadanifontodlomka-000017"/>
        </w:rPr>
        <w:t xml:space="preserve">stručni </w:t>
      </w:r>
      <w:r w:rsidR="00172D4D" w:rsidRPr="00172D4D">
        <w:rPr>
          <w:rStyle w:val="zadanifontodlomka-000017"/>
        </w:rPr>
        <w:t>geodetski poslovi (kao što su katastarska izmjera, izrada</w:t>
      </w:r>
      <w:r w:rsidR="00172D4D">
        <w:rPr>
          <w:rStyle w:val="zadanifontodlomka-000017"/>
        </w:rPr>
        <w:t xml:space="preserve"> </w:t>
      </w:r>
      <w:r w:rsidR="00172D4D" w:rsidRPr="00172D4D">
        <w:rPr>
          <w:rStyle w:val="zadanifontodlomka-000017"/>
        </w:rPr>
        <w:t>geodetske osnove za komasacijsko područje-LIDAR, kao podloge za detaljna projektiranja,</w:t>
      </w:r>
      <w:r w:rsidR="00172D4D">
        <w:rPr>
          <w:rStyle w:val="zadanifontodlomka-000017"/>
        </w:rPr>
        <w:t xml:space="preserve"> </w:t>
      </w:r>
      <w:r w:rsidR="00172D4D" w:rsidRPr="00172D4D">
        <w:rPr>
          <w:rStyle w:val="zadanifontodlomka-000017"/>
        </w:rPr>
        <w:t xml:space="preserve">izrada katastarskog </w:t>
      </w:r>
      <w:proofErr w:type="spellStart"/>
      <w:r w:rsidR="00172D4D" w:rsidRPr="00172D4D">
        <w:rPr>
          <w:rStyle w:val="zadanifontodlomka-000017"/>
        </w:rPr>
        <w:t>operata</w:t>
      </w:r>
      <w:proofErr w:type="spellEnd"/>
      <w:r w:rsidR="00172D4D" w:rsidRPr="00172D4D">
        <w:rPr>
          <w:rStyle w:val="zadanifontodlomka-000017"/>
        </w:rPr>
        <w:t xml:space="preserve"> i slično), analiza stanja i funkcionalnosti postojećih </w:t>
      </w:r>
      <w:proofErr w:type="spellStart"/>
      <w:r w:rsidR="00172D4D" w:rsidRPr="00172D4D">
        <w:rPr>
          <w:rStyle w:val="zadanifontodlomka-000017"/>
        </w:rPr>
        <w:t>vodotokova</w:t>
      </w:r>
      <w:proofErr w:type="spellEnd"/>
      <w:r w:rsidR="00172D4D" w:rsidRPr="00172D4D">
        <w:rPr>
          <w:rStyle w:val="zadanifontodlomka-000017"/>
        </w:rPr>
        <w:t xml:space="preserve"> i kanalske mreže, analiza stanja i funkcionalnosti postojećeg drenažnog sustava, analiza potrebe za navodnjavanjem ukoliko se utvrdi potreba, analiza potrebe za izgradnjom poljskih puteva, procjena zemljišta na području provedbe komasacije, </w:t>
      </w:r>
      <w:r w:rsidR="002C5B00">
        <w:rPr>
          <w:rStyle w:val="zadanifontodlomka-000017"/>
        </w:rPr>
        <w:t xml:space="preserve">kao i izvođenje </w:t>
      </w:r>
      <w:r w:rsidR="00172D4D" w:rsidRPr="00172D4D">
        <w:rPr>
          <w:rStyle w:val="zadanifontodlomka-000017"/>
        </w:rPr>
        <w:t xml:space="preserve">drugih stručnih poslova u okviru </w:t>
      </w:r>
      <w:r w:rsidR="002C5B00">
        <w:rPr>
          <w:rStyle w:val="zadanifontodlomka-000017"/>
        </w:rPr>
        <w:t xml:space="preserve">postupaka </w:t>
      </w:r>
      <w:r w:rsidR="00172D4D" w:rsidRPr="00172D4D">
        <w:rPr>
          <w:rStyle w:val="zadanifontodlomka-000017"/>
        </w:rPr>
        <w:t>komasacije</w:t>
      </w:r>
      <w:r w:rsidR="00172D4D">
        <w:rPr>
          <w:rStyle w:val="zadanifontodlomka-000017"/>
        </w:rPr>
        <w:t>.</w:t>
      </w:r>
    </w:p>
    <w:p w:rsidR="001C7892" w:rsidRDefault="001C7892" w:rsidP="008F10EC">
      <w:pPr>
        <w:pStyle w:val="Bezproreda"/>
        <w:jc w:val="both"/>
        <w:rPr>
          <w:rStyle w:val="zadanifontodlomka-000017"/>
        </w:rPr>
      </w:pPr>
    </w:p>
    <w:p w:rsidR="00C31BA8" w:rsidRPr="0037746A" w:rsidRDefault="0050162A" w:rsidP="00487481">
      <w:pPr>
        <w:pStyle w:val="Bezproreda"/>
        <w:jc w:val="both"/>
        <w:rPr>
          <w:rStyle w:val="zadanifontodlomka-000017"/>
        </w:rPr>
      </w:pPr>
      <w:r>
        <w:rPr>
          <w:rStyle w:val="zadanifontodlomka-000017"/>
        </w:rPr>
        <w:t xml:space="preserve">Popis aktivnosti koje će se provesti radi komasacije, kao i dinamika provedbe </w:t>
      </w:r>
      <w:r w:rsidR="00E24213">
        <w:rPr>
          <w:rStyle w:val="zadanifontodlomka-000017"/>
        </w:rPr>
        <w:t xml:space="preserve">tih </w:t>
      </w:r>
      <w:r>
        <w:rPr>
          <w:rStyle w:val="zadanifontodlomka-000017"/>
        </w:rPr>
        <w:t>aktivnosti</w:t>
      </w:r>
      <w:r w:rsidR="004479A0">
        <w:rPr>
          <w:rStyle w:val="zadanifontodlomka-000017"/>
        </w:rPr>
        <w:t>, navede</w:t>
      </w:r>
      <w:r w:rsidR="00E24213">
        <w:rPr>
          <w:rStyle w:val="zadanifontodlomka-000017"/>
        </w:rPr>
        <w:t xml:space="preserve">ne su u Akcijskom planu za provedbu </w:t>
      </w:r>
      <w:r w:rsidR="00972F81">
        <w:rPr>
          <w:rStyle w:val="zadanifontodlomka-000017"/>
        </w:rPr>
        <w:t>investicije C1.5. R2-I1 Komasacija poljoprivrednog zemljišta</w:t>
      </w:r>
      <w:r w:rsidR="002824E5">
        <w:rPr>
          <w:rStyle w:val="zadanifontodlomka-000017"/>
        </w:rPr>
        <w:t xml:space="preserve"> kojeg donosi Ministarstvo poljoprivrede</w:t>
      </w:r>
      <w:r w:rsidR="00972F81">
        <w:rPr>
          <w:rStyle w:val="zadanifontodlomka-000017"/>
        </w:rPr>
        <w:t>.</w:t>
      </w:r>
      <w:r w:rsidR="00E24213">
        <w:rPr>
          <w:rStyle w:val="zadanifontodlomka-000017"/>
        </w:rPr>
        <w:t xml:space="preserve"> </w:t>
      </w:r>
      <w:r w:rsidR="00F76BC1">
        <w:rPr>
          <w:rStyle w:val="zadanifontodlomka-000017"/>
        </w:rPr>
        <w:t xml:space="preserve"> </w:t>
      </w:r>
    </w:p>
    <w:p w:rsidR="00763A7B" w:rsidRPr="00763A7B" w:rsidRDefault="00763A7B" w:rsidP="004B1013">
      <w:pPr>
        <w:pStyle w:val="Bezproreda"/>
        <w:rPr>
          <w:rStyle w:val="000000"/>
          <w:rFonts w:ascii="Times New Roman" w:hAnsi="Times New Roman" w:cs="Times New Roman"/>
          <w:sz w:val="32"/>
          <w:szCs w:val="32"/>
        </w:rPr>
      </w:pPr>
    </w:p>
    <w:p w:rsidR="00E06FAA" w:rsidRPr="00F63F8E" w:rsidRDefault="00E06FAA" w:rsidP="00727ABB">
      <w:pPr>
        <w:pStyle w:val="Naslov2"/>
        <w:ind w:left="0"/>
      </w:pPr>
      <w:r>
        <w:lastRenderedPageBreak/>
        <w:t>8</w:t>
      </w:r>
      <w:r w:rsidR="00786D74">
        <w:t xml:space="preserve">. </w:t>
      </w:r>
      <w:r>
        <w:t>IZVJEŠĆE O REZULTATIMA KOMASACIJE</w:t>
      </w:r>
    </w:p>
    <w:p w:rsidR="00E06FAA" w:rsidRPr="00F63F8E" w:rsidRDefault="00E06FAA" w:rsidP="00E06FAA">
      <w:pPr>
        <w:pStyle w:val="Bezproreda"/>
        <w:jc w:val="both"/>
        <w:rPr>
          <w:rStyle w:val="zadanifontodlomka-000021"/>
          <w:color w:val="auto"/>
        </w:rPr>
      </w:pPr>
    </w:p>
    <w:p w:rsidR="00E06FAA" w:rsidRDefault="00786D74" w:rsidP="00DC68A4">
      <w:pPr>
        <w:pStyle w:val="Bezproreda"/>
        <w:jc w:val="both"/>
        <w:rPr>
          <w:rStyle w:val="zadanifontodlomka-000017"/>
        </w:rPr>
      </w:pPr>
      <w:r>
        <w:rPr>
          <w:rStyle w:val="zadanifontodlomka0"/>
          <w:rFonts w:ascii="Times New Roman" w:hAnsi="Times New Roman" w:cs="Times New Roman"/>
          <w:sz w:val="24"/>
          <w:szCs w:val="24"/>
        </w:rPr>
        <w:t xml:space="preserve">Na temelju </w:t>
      </w:r>
      <w:r>
        <w:rPr>
          <w:rStyle w:val="zadanifontodlomka-000017"/>
        </w:rPr>
        <w:t>izvješća o rezultatima iz članka 49. stavka 3. Zakona</w:t>
      </w:r>
      <w:r w:rsidR="0049684E">
        <w:rPr>
          <w:rStyle w:val="zadanifontodlomka-000017"/>
        </w:rPr>
        <w:t xml:space="preserve"> o komasaciji</w:t>
      </w:r>
      <w:r w:rsidR="00104676">
        <w:rPr>
          <w:rStyle w:val="zadanifontodlomka-000017"/>
        </w:rPr>
        <w:t>,</w:t>
      </w:r>
      <w:r>
        <w:rPr>
          <w:rStyle w:val="zadanifontodlomka-000017"/>
        </w:rPr>
        <w:t xml:space="preserve"> </w:t>
      </w:r>
      <w:r w:rsidR="00423B69">
        <w:rPr>
          <w:rStyle w:val="zadanifontodlomka-000017"/>
        </w:rPr>
        <w:t>Ministarstv</w:t>
      </w:r>
      <w:r w:rsidR="00104676">
        <w:rPr>
          <w:rStyle w:val="zadanifontodlomka-000017"/>
        </w:rPr>
        <w:t>o</w:t>
      </w:r>
      <w:r>
        <w:rPr>
          <w:rStyle w:val="zadanifontodlomka-000017"/>
        </w:rPr>
        <w:t xml:space="preserve"> </w:t>
      </w:r>
      <w:r>
        <w:rPr>
          <w:rStyle w:val="zadanifontodlomka0"/>
          <w:rFonts w:ascii="Times New Roman" w:hAnsi="Times New Roman" w:cs="Times New Roman"/>
          <w:sz w:val="24"/>
          <w:szCs w:val="24"/>
        </w:rPr>
        <w:t>poljoprivrede</w:t>
      </w:r>
      <w:r w:rsidR="00423B69">
        <w:rPr>
          <w:rStyle w:val="zadanifontodlomka-000017"/>
        </w:rPr>
        <w:t xml:space="preserve"> </w:t>
      </w:r>
      <w:r w:rsidRPr="00CE6BA3">
        <w:rPr>
          <w:rStyle w:val="zadanifontodlomka0"/>
          <w:rFonts w:ascii="Times New Roman" w:hAnsi="Times New Roman" w:cs="Times New Roman"/>
          <w:sz w:val="24"/>
          <w:szCs w:val="24"/>
        </w:rPr>
        <w:t>podno</w:t>
      </w:r>
      <w:r>
        <w:rPr>
          <w:rStyle w:val="zadanifontodlomka0"/>
          <w:rFonts w:ascii="Times New Roman" w:hAnsi="Times New Roman" w:cs="Times New Roman"/>
          <w:sz w:val="24"/>
          <w:szCs w:val="24"/>
        </w:rPr>
        <w:t xml:space="preserve">si </w:t>
      </w:r>
      <w:r w:rsidR="00104676">
        <w:rPr>
          <w:rStyle w:val="zadanifontodlomka0"/>
          <w:rFonts w:ascii="Times New Roman" w:hAnsi="Times New Roman" w:cs="Times New Roman"/>
          <w:sz w:val="24"/>
          <w:szCs w:val="24"/>
        </w:rPr>
        <w:t>izvješća</w:t>
      </w:r>
      <w:r w:rsidR="00104676" w:rsidRPr="00CE6BA3">
        <w:rPr>
          <w:rStyle w:val="zadanifontodlomka0"/>
          <w:rFonts w:ascii="Times New Roman" w:hAnsi="Times New Roman" w:cs="Times New Roman"/>
          <w:sz w:val="24"/>
          <w:szCs w:val="24"/>
        </w:rPr>
        <w:t xml:space="preserve"> </w:t>
      </w:r>
      <w:r w:rsidR="00E06FAA" w:rsidRPr="00CE6BA3">
        <w:rPr>
          <w:rStyle w:val="zadanifontodlomka0"/>
          <w:rFonts w:ascii="Times New Roman" w:hAnsi="Times New Roman" w:cs="Times New Roman"/>
          <w:sz w:val="24"/>
          <w:szCs w:val="24"/>
        </w:rPr>
        <w:t>Vladi Republike Hrvatske</w:t>
      </w:r>
      <w:r w:rsidR="00E06FAA">
        <w:rPr>
          <w:rStyle w:val="zadanifontodlomka-000017"/>
        </w:rPr>
        <w:t xml:space="preserve"> </w:t>
      </w:r>
      <w:r w:rsidR="0061087C">
        <w:rPr>
          <w:rStyle w:val="zadanifontodlomka-000017"/>
        </w:rPr>
        <w:t xml:space="preserve">tijekom </w:t>
      </w:r>
      <w:r w:rsidR="00E06FAA" w:rsidRPr="00CE6BA3">
        <w:rPr>
          <w:rStyle w:val="zadanifontodlomka0"/>
          <w:rFonts w:ascii="Times New Roman" w:hAnsi="Times New Roman" w:cs="Times New Roman"/>
          <w:sz w:val="24"/>
          <w:szCs w:val="24"/>
        </w:rPr>
        <w:t xml:space="preserve">provedbe </w:t>
      </w:r>
      <w:r w:rsidR="00E06FAA">
        <w:rPr>
          <w:rStyle w:val="zadanifontodlomka0"/>
          <w:rFonts w:ascii="Times New Roman" w:hAnsi="Times New Roman" w:cs="Times New Roman"/>
          <w:sz w:val="24"/>
          <w:szCs w:val="24"/>
        </w:rPr>
        <w:t xml:space="preserve">ovoga </w:t>
      </w:r>
      <w:r w:rsidR="00E06FAA" w:rsidRPr="00CE6BA3">
        <w:rPr>
          <w:rStyle w:val="zadanifontodlomka0"/>
          <w:rFonts w:ascii="Times New Roman" w:hAnsi="Times New Roman" w:cs="Times New Roman"/>
          <w:sz w:val="24"/>
          <w:szCs w:val="24"/>
        </w:rPr>
        <w:t>Programa od 202</w:t>
      </w:r>
      <w:r w:rsidR="00E06FAA">
        <w:rPr>
          <w:rStyle w:val="zadanifontodlomka0"/>
          <w:rFonts w:ascii="Times New Roman" w:hAnsi="Times New Roman" w:cs="Times New Roman"/>
          <w:sz w:val="24"/>
          <w:szCs w:val="24"/>
        </w:rPr>
        <w:t>2</w:t>
      </w:r>
      <w:r w:rsidR="00E06FAA" w:rsidRPr="00CE6BA3">
        <w:rPr>
          <w:rStyle w:val="zadanifontodlomka0"/>
          <w:rFonts w:ascii="Times New Roman" w:hAnsi="Times New Roman" w:cs="Times New Roman"/>
          <w:sz w:val="24"/>
          <w:szCs w:val="24"/>
        </w:rPr>
        <w:t>. do 202</w:t>
      </w:r>
      <w:r w:rsidR="00E06FAA">
        <w:rPr>
          <w:rStyle w:val="zadanifontodlomka0"/>
          <w:rFonts w:ascii="Times New Roman" w:hAnsi="Times New Roman" w:cs="Times New Roman"/>
          <w:sz w:val="24"/>
          <w:szCs w:val="24"/>
        </w:rPr>
        <w:t>6</w:t>
      </w:r>
      <w:r w:rsidR="00E06FAA" w:rsidRPr="00CE6BA3">
        <w:rPr>
          <w:rStyle w:val="zadanifontodlomka0"/>
          <w:rFonts w:ascii="Times New Roman" w:hAnsi="Times New Roman" w:cs="Times New Roman"/>
          <w:sz w:val="24"/>
          <w:szCs w:val="24"/>
        </w:rPr>
        <w:t>. godine</w:t>
      </w:r>
      <w:r>
        <w:rPr>
          <w:rStyle w:val="zadanifontodlomka-000017"/>
        </w:rPr>
        <w:t xml:space="preserve">, pri čemu </w:t>
      </w:r>
      <w:r>
        <w:rPr>
          <w:rStyle w:val="zadanifontodlomka0"/>
          <w:rFonts w:ascii="Times New Roman" w:hAnsi="Times New Roman" w:cs="Times New Roman"/>
          <w:sz w:val="24"/>
          <w:szCs w:val="24"/>
        </w:rPr>
        <w:t>izvješće</w:t>
      </w:r>
      <w:r w:rsidRPr="00CE6BA3">
        <w:rPr>
          <w:rStyle w:val="zadanifontodlomka0"/>
          <w:rFonts w:ascii="Times New Roman" w:hAnsi="Times New Roman" w:cs="Times New Roman"/>
          <w:sz w:val="24"/>
          <w:szCs w:val="24"/>
        </w:rPr>
        <w:t xml:space="preserve"> Vladi Republike Hrvatske</w:t>
      </w:r>
      <w:r>
        <w:rPr>
          <w:rStyle w:val="zadanifontodlomka0"/>
          <w:rFonts w:ascii="Times New Roman" w:hAnsi="Times New Roman" w:cs="Times New Roman"/>
          <w:sz w:val="24"/>
          <w:szCs w:val="24"/>
        </w:rPr>
        <w:t xml:space="preserve"> kao prilog treba sadržavati proračunsku tablicu sa sljedećim dokazima:</w:t>
      </w:r>
    </w:p>
    <w:p w:rsidR="00E06FAA" w:rsidRDefault="00E06FAA" w:rsidP="00E06FAA">
      <w:pPr>
        <w:pStyle w:val="Bezproreda"/>
        <w:jc w:val="both"/>
        <w:rPr>
          <w:rStyle w:val="zadanifontodlomka-000017"/>
        </w:rPr>
      </w:pPr>
    </w:p>
    <w:p w:rsidR="00CB10D2" w:rsidRDefault="00786D74" w:rsidP="00237BBE">
      <w:pPr>
        <w:pStyle w:val="Bezproreda"/>
        <w:numPr>
          <w:ilvl w:val="0"/>
          <w:numId w:val="22"/>
        </w:numPr>
        <w:ind w:left="284" w:hanging="142"/>
        <w:jc w:val="both"/>
        <w:rPr>
          <w:rFonts w:ascii="Times New Roman" w:hAnsi="Times New Roman" w:cs="Times New Roman"/>
          <w:sz w:val="24"/>
          <w:szCs w:val="24"/>
        </w:rPr>
      </w:pPr>
      <w:r w:rsidRPr="00786D74">
        <w:rPr>
          <w:rFonts w:ascii="Times New Roman" w:hAnsi="Times New Roman" w:cs="Times New Roman"/>
          <w:sz w:val="24"/>
          <w:szCs w:val="24"/>
        </w:rPr>
        <w:t xml:space="preserve">popis </w:t>
      </w:r>
      <w:r w:rsidR="00CF0424">
        <w:rPr>
          <w:rFonts w:ascii="Times New Roman" w:hAnsi="Times New Roman" w:cs="Times New Roman"/>
          <w:sz w:val="24"/>
          <w:szCs w:val="24"/>
        </w:rPr>
        <w:t>jedinica lokalne i regionalne (područne) samouprave</w:t>
      </w:r>
      <w:r w:rsidRPr="00786D74">
        <w:rPr>
          <w:rFonts w:ascii="Times New Roman" w:hAnsi="Times New Roman" w:cs="Times New Roman"/>
          <w:sz w:val="24"/>
          <w:szCs w:val="24"/>
        </w:rPr>
        <w:t xml:space="preserve"> u kojima je izvršena komasacija i za svaku od njih:</w:t>
      </w:r>
    </w:p>
    <w:p w:rsidR="00487481" w:rsidRPr="00CB10D2" w:rsidRDefault="00487481" w:rsidP="00487481">
      <w:pPr>
        <w:pStyle w:val="Bezproreda"/>
        <w:ind w:left="142"/>
        <w:jc w:val="both"/>
        <w:rPr>
          <w:rFonts w:ascii="Times New Roman" w:hAnsi="Times New Roman" w:cs="Times New Roman"/>
          <w:sz w:val="24"/>
          <w:szCs w:val="24"/>
        </w:rPr>
      </w:pPr>
    </w:p>
    <w:p w:rsidR="00423B69" w:rsidRDefault="00786D74" w:rsidP="00237BBE">
      <w:pPr>
        <w:pStyle w:val="Bezproreda"/>
        <w:numPr>
          <w:ilvl w:val="0"/>
          <w:numId w:val="23"/>
        </w:numPr>
        <w:ind w:left="567" w:hanging="283"/>
        <w:jc w:val="both"/>
        <w:rPr>
          <w:rFonts w:ascii="Times New Roman" w:hAnsi="Times New Roman" w:cs="Times New Roman"/>
          <w:sz w:val="24"/>
          <w:szCs w:val="24"/>
        </w:rPr>
      </w:pPr>
      <w:r w:rsidRPr="00786D74">
        <w:rPr>
          <w:rFonts w:ascii="Times New Roman" w:hAnsi="Times New Roman" w:cs="Times New Roman"/>
          <w:sz w:val="24"/>
          <w:szCs w:val="24"/>
        </w:rPr>
        <w:t xml:space="preserve">popis </w:t>
      </w:r>
      <w:r>
        <w:rPr>
          <w:rFonts w:ascii="Times New Roman" w:hAnsi="Times New Roman" w:cs="Times New Roman"/>
          <w:sz w:val="24"/>
          <w:szCs w:val="24"/>
        </w:rPr>
        <w:t>područja komasacije</w:t>
      </w:r>
      <w:r w:rsidR="00423B69">
        <w:rPr>
          <w:rFonts w:ascii="Times New Roman" w:hAnsi="Times New Roman" w:cs="Times New Roman"/>
          <w:sz w:val="24"/>
          <w:szCs w:val="24"/>
        </w:rPr>
        <w:t>, i</w:t>
      </w:r>
    </w:p>
    <w:p w:rsidR="00487481" w:rsidRPr="002701F0" w:rsidRDefault="00487481" w:rsidP="00487481">
      <w:pPr>
        <w:pStyle w:val="Bezproreda"/>
        <w:jc w:val="both"/>
        <w:rPr>
          <w:rFonts w:ascii="Times New Roman" w:hAnsi="Times New Roman" w:cs="Times New Roman"/>
          <w:sz w:val="24"/>
          <w:szCs w:val="24"/>
        </w:rPr>
      </w:pPr>
    </w:p>
    <w:p w:rsidR="00786D74" w:rsidRPr="00786D74" w:rsidRDefault="00487481" w:rsidP="00237BBE">
      <w:pPr>
        <w:pStyle w:val="Bezproreda"/>
        <w:numPr>
          <w:ilvl w:val="0"/>
          <w:numId w:val="23"/>
        </w:numPr>
        <w:ind w:left="567" w:hanging="283"/>
        <w:jc w:val="both"/>
        <w:rPr>
          <w:rFonts w:ascii="Times New Roman" w:hAnsi="Times New Roman" w:cs="Times New Roman"/>
          <w:sz w:val="24"/>
          <w:szCs w:val="24"/>
        </w:rPr>
      </w:pPr>
      <w:r>
        <w:rPr>
          <w:rFonts w:ascii="Times New Roman" w:hAnsi="Times New Roman" w:cs="Times New Roman"/>
          <w:sz w:val="24"/>
          <w:szCs w:val="24"/>
        </w:rPr>
        <w:t>p</w:t>
      </w:r>
      <w:r w:rsidR="00CF0424">
        <w:rPr>
          <w:rFonts w:ascii="Times New Roman" w:hAnsi="Times New Roman" w:cs="Times New Roman"/>
          <w:sz w:val="24"/>
          <w:szCs w:val="24"/>
        </w:rPr>
        <w:t>ovršinu o</w:t>
      </w:r>
      <w:r w:rsidR="00786D74" w:rsidRPr="00786D74">
        <w:rPr>
          <w:rFonts w:ascii="Times New Roman" w:hAnsi="Times New Roman" w:cs="Times New Roman"/>
          <w:sz w:val="24"/>
          <w:szCs w:val="24"/>
        </w:rPr>
        <w:t>krupnjenog poljoprivrednog zemljišta</w:t>
      </w:r>
      <w:r w:rsidR="00CF0424">
        <w:rPr>
          <w:rFonts w:ascii="Times New Roman" w:hAnsi="Times New Roman" w:cs="Times New Roman"/>
          <w:sz w:val="24"/>
          <w:szCs w:val="24"/>
        </w:rPr>
        <w:t xml:space="preserve"> izraženu u hektarima</w:t>
      </w:r>
      <w:r w:rsidR="00EC1060">
        <w:rPr>
          <w:rFonts w:ascii="Times New Roman" w:hAnsi="Times New Roman" w:cs="Times New Roman"/>
          <w:sz w:val="24"/>
          <w:szCs w:val="24"/>
        </w:rPr>
        <w:t>.</w:t>
      </w:r>
    </w:p>
    <w:p w:rsidR="00786D74" w:rsidRDefault="00786D74" w:rsidP="00786D74">
      <w:pPr>
        <w:pStyle w:val="Bezproreda"/>
        <w:jc w:val="both"/>
        <w:rPr>
          <w:rFonts w:ascii="Times New Roman" w:hAnsi="Times New Roman" w:cs="Times New Roman"/>
          <w:sz w:val="24"/>
          <w:szCs w:val="24"/>
        </w:rPr>
      </w:pPr>
    </w:p>
    <w:p w:rsidR="00786D74" w:rsidRDefault="00CB10D2" w:rsidP="00237BBE">
      <w:pPr>
        <w:pStyle w:val="Bezproreda"/>
        <w:numPr>
          <w:ilvl w:val="0"/>
          <w:numId w:val="22"/>
        </w:numPr>
        <w:ind w:left="284" w:hanging="142"/>
        <w:jc w:val="both"/>
        <w:rPr>
          <w:rStyle w:val="zadanifontodlomka-000017"/>
        </w:rPr>
      </w:pPr>
      <w:r>
        <w:rPr>
          <w:rFonts w:ascii="Times New Roman" w:hAnsi="Times New Roman" w:cs="Times New Roman"/>
          <w:sz w:val="24"/>
          <w:szCs w:val="24"/>
        </w:rPr>
        <w:t xml:space="preserve">Sukladno obavezama prema </w:t>
      </w:r>
      <w:r w:rsidR="004B1013">
        <w:rPr>
          <w:rFonts w:ascii="Times New Roman" w:hAnsi="Times New Roman" w:cs="Times New Roman"/>
          <w:sz w:val="24"/>
          <w:szCs w:val="24"/>
        </w:rPr>
        <w:t>Europsk</w:t>
      </w:r>
      <w:r>
        <w:rPr>
          <w:rFonts w:ascii="Times New Roman" w:hAnsi="Times New Roman" w:cs="Times New Roman"/>
          <w:sz w:val="24"/>
          <w:szCs w:val="24"/>
        </w:rPr>
        <w:t>oj</w:t>
      </w:r>
      <w:r w:rsidR="004B1013">
        <w:rPr>
          <w:rFonts w:ascii="Times New Roman" w:hAnsi="Times New Roman" w:cs="Times New Roman"/>
          <w:sz w:val="24"/>
          <w:szCs w:val="24"/>
        </w:rPr>
        <w:t xml:space="preserve"> komisij</w:t>
      </w:r>
      <w:r>
        <w:rPr>
          <w:rFonts w:ascii="Times New Roman" w:hAnsi="Times New Roman" w:cs="Times New Roman"/>
          <w:sz w:val="24"/>
          <w:szCs w:val="24"/>
        </w:rPr>
        <w:t>i</w:t>
      </w:r>
      <w:r w:rsidR="00EC1060">
        <w:rPr>
          <w:rFonts w:ascii="Times New Roman" w:hAnsi="Times New Roman" w:cs="Times New Roman"/>
          <w:sz w:val="24"/>
          <w:szCs w:val="24"/>
        </w:rPr>
        <w:t>,</w:t>
      </w:r>
      <w:r>
        <w:rPr>
          <w:rFonts w:ascii="Times New Roman" w:hAnsi="Times New Roman" w:cs="Times New Roman"/>
          <w:sz w:val="24"/>
          <w:szCs w:val="24"/>
        </w:rPr>
        <w:t xml:space="preserve"> koja prati i nadzire provedbu mjera iz </w:t>
      </w:r>
      <w:r w:rsidR="004B1013">
        <w:rPr>
          <w:rFonts w:ascii="Times New Roman" w:hAnsi="Times New Roman" w:cs="Times New Roman"/>
          <w:sz w:val="24"/>
          <w:szCs w:val="24"/>
        </w:rPr>
        <w:t xml:space="preserve"> </w:t>
      </w:r>
      <w:r w:rsidR="00EC1060">
        <w:rPr>
          <w:rFonts w:ascii="Times New Roman" w:hAnsi="Times New Roman" w:cs="Times New Roman"/>
          <w:sz w:val="24"/>
          <w:szCs w:val="24"/>
        </w:rPr>
        <w:t>NPOO-a,</w:t>
      </w:r>
      <w:r w:rsidRPr="00CB10D2">
        <w:rPr>
          <w:rFonts w:ascii="Times New Roman" w:hAnsi="Times New Roman" w:cs="Times New Roman"/>
          <w:sz w:val="24"/>
          <w:szCs w:val="24"/>
        </w:rPr>
        <w:t xml:space="preserve"> </w:t>
      </w:r>
      <w:r w:rsidR="004B1013">
        <w:rPr>
          <w:rFonts w:ascii="Times New Roman" w:hAnsi="Times New Roman" w:cs="Times New Roman"/>
          <w:sz w:val="24"/>
          <w:szCs w:val="24"/>
        </w:rPr>
        <w:t xml:space="preserve">sljedeći </w:t>
      </w:r>
      <w:r w:rsidR="004B1013" w:rsidRPr="004B1013">
        <w:rPr>
          <w:rFonts w:ascii="Times New Roman" w:hAnsi="Times New Roman" w:cs="Times New Roman"/>
          <w:sz w:val="24"/>
          <w:szCs w:val="24"/>
        </w:rPr>
        <w:t xml:space="preserve">dokumentirani dokazi </w:t>
      </w:r>
      <w:r w:rsidR="004B1013">
        <w:rPr>
          <w:rFonts w:ascii="Times New Roman" w:hAnsi="Times New Roman" w:cs="Times New Roman"/>
          <w:sz w:val="24"/>
          <w:szCs w:val="24"/>
        </w:rPr>
        <w:t xml:space="preserve">trebaju </w:t>
      </w:r>
      <w:r>
        <w:rPr>
          <w:rFonts w:ascii="Times New Roman" w:hAnsi="Times New Roman" w:cs="Times New Roman"/>
          <w:sz w:val="24"/>
          <w:szCs w:val="24"/>
        </w:rPr>
        <w:t xml:space="preserve">se </w:t>
      </w:r>
      <w:r w:rsidR="004B1013">
        <w:rPr>
          <w:rFonts w:ascii="Times New Roman" w:hAnsi="Times New Roman" w:cs="Times New Roman"/>
          <w:sz w:val="24"/>
          <w:szCs w:val="24"/>
        </w:rPr>
        <w:t>d</w:t>
      </w:r>
      <w:r w:rsidR="004B1013" w:rsidRPr="004B1013">
        <w:rPr>
          <w:rFonts w:ascii="Times New Roman" w:hAnsi="Times New Roman" w:cs="Times New Roman"/>
          <w:sz w:val="24"/>
          <w:szCs w:val="24"/>
        </w:rPr>
        <w:t>ostav</w:t>
      </w:r>
      <w:r w:rsidR="004B1013">
        <w:rPr>
          <w:rFonts w:ascii="Times New Roman" w:hAnsi="Times New Roman" w:cs="Times New Roman"/>
          <w:sz w:val="24"/>
          <w:szCs w:val="24"/>
        </w:rPr>
        <w:t>iti</w:t>
      </w:r>
      <w:r w:rsidR="004B1013" w:rsidRPr="004B1013">
        <w:rPr>
          <w:rFonts w:ascii="Times New Roman" w:hAnsi="Times New Roman" w:cs="Times New Roman"/>
          <w:sz w:val="24"/>
          <w:szCs w:val="24"/>
        </w:rPr>
        <w:t xml:space="preserve"> za svaki od odabranih </w:t>
      </w:r>
      <w:r w:rsidR="004B1013">
        <w:rPr>
          <w:rFonts w:ascii="Times New Roman" w:hAnsi="Times New Roman" w:cs="Times New Roman"/>
          <w:sz w:val="24"/>
          <w:szCs w:val="24"/>
        </w:rPr>
        <w:t>područja</w:t>
      </w:r>
      <w:r w:rsidR="004B1013" w:rsidRPr="004B1013">
        <w:rPr>
          <w:rFonts w:ascii="Times New Roman" w:hAnsi="Times New Roman" w:cs="Times New Roman"/>
          <w:sz w:val="24"/>
          <w:szCs w:val="24"/>
        </w:rPr>
        <w:t xml:space="preserve"> </w:t>
      </w:r>
      <w:r w:rsidR="004B1013">
        <w:rPr>
          <w:rFonts w:ascii="Times New Roman" w:hAnsi="Times New Roman" w:cs="Times New Roman"/>
          <w:sz w:val="24"/>
          <w:szCs w:val="24"/>
        </w:rPr>
        <w:t>komasacije</w:t>
      </w:r>
      <w:r w:rsidR="004B1013" w:rsidRPr="004B1013">
        <w:rPr>
          <w:rFonts w:ascii="Times New Roman" w:hAnsi="Times New Roman" w:cs="Times New Roman"/>
          <w:sz w:val="24"/>
          <w:szCs w:val="24"/>
        </w:rPr>
        <w:t>:</w:t>
      </w:r>
      <w:r>
        <w:rPr>
          <w:rStyle w:val="zadanifontodlomka-000017"/>
        </w:rPr>
        <w:t xml:space="preserve"> </w:t>
      </w:r>
    </w:p>
    <w:p w:rsidR="00CB10D2" w:rsidRDefault="00CB10D2" w:rsidP="00CB10D2">
      <w:pPr>
        <w:pStyle w:val="Bezproreda"/>
        <w:ind w:left="284"/>
        <w:jc w:val="both"/>
        <w:rPr>
          <w:rStyle w:val="zadanifontodlomka-000017"/>
        </w:rPr>
      </w:pPr>
    </w:p>
    <w:p w:rsidR="004B1013" w:rsidRDefault="004B1013" w:rsidP="00237BBE">
      <w:pPr>
        <w:pStyle w:val="Bezproreda"/>
        <w:numPr>
          <w:ilvl w:val="0"/>
          <w:numId w:val="24"/>
        </w:numPr>
        <w:ind w:left="567" w:hanging="283"/>
        <w:jc w:val="both"/>
        <w:rPr>
          <w:rFonts w:ascii="Times New Roman" w:hAnsi="Times New Roman" w:cs="Times New Roman"/>
          <w:sz w:val="24"/>
          <w:szCs w:val="24"/>
        </w:rPr>
      </w:pPr>
      <w:r w:rsidRPr="00CF0424">
        <w:rPr>
          <w:rFonts w:ascii="Times New Roman" w:hAnsi="Times New Roman" w:cs="Times New Roman"/>
          <w:sz w:val="24"/>
          <w:szCs w:val="24"/>
        </w:rPr>
        <w:t xml:space="preserve">referenca </w:t>
      </w:r>
      <w:r w:rsidR="00DC68A4">
        <w:rPr>
          <w:rFonts w:ascii="Times New Roman" w:hAnsi="Times New Roman" w:cs="Times New Roman"/>
          <w:sz w:val="24"/>
          <w:szCs w:val="24"/>
        </w:rPr>
        <w:t>odluke kojo</w:t>
      </w:r>
      <w:r w:rsidRPr="00CF0424">
        <w:rPr>
          <w:rFonts w:ascii="Times New Roman" w:hAnsi="Times New Roman" w:cs="Times New Roman"/>
          <w:sz w:val="24"/>
          <w:szCs w:val="24"/>
        </w:rPr>
        <w:t xml:space="preserve">m se odobravaju akcije u relevantnim </w:t>
      </w:r>
      <w:r w:rsidR="008F1E9A">
        <w:rPr>
          <w:rFonts w:ascii="Times New Roman" w:hAnsi="Times New Roman" w:cs="Times New Roman"/>
          <w:sz w:val="24"/>
          <w:szCs w:val="24"/>
        </w:rPr>
        <w:t xml:space="preserve">jedinicama </w:t>
      </w:r>
      <w:r w:rsidR="00CF0424">
        <w:rPr>
          <w:rFonts w:ascii="Times New Roman" w:hAnsi="Times New Roman" w:cs="Times New Roman"/>
          <w:sz w:val="24"/>
          <w:szCs w:val="24"/>
        </w:rPr>
        <w:t>lokalne i regionalne (područne) samouprave</w:t>
      </w:r>
    </w:p>
    <w:p w:rsidR="00487481" w:rsidRPr="00CF0424" w:rsidRDefault="00487481" w:rsidP="00487481">
      <w:pPr>
        <w:pStyle w:val="Bezproreda"/>
        <w:jc w:val="both"/>
        <w:rPr>
          <w:rFonts w:ascii="Times New Roman" w:hAnsi="Times New Roman" w:cs="Times New Roman"/>
          <w:sz w:val="24"/>
          <w:szCs w:val="24"/>
        </w:rPr>
      </w:pPr>
    </w:p>
    <w:p w:rsidR="004B1013" w:rsidRDefault="00D509D6" w:rsidP="00237BBE">
      <w:pPr>
        <w:pStyle w:val="Bezproreda"/>
        <w:numPr>
          <w:ilvl w:val="0"/>
          <w:numId w:val="24"/>
        </w:numPr>
        <w:ind w:left="567" w:hanging="283"/>
        <w:jc w:val="both"/>
        <w:rPr>
          <w:rFonts w:ascii="Times New Roman" w:hAnsi="Times New Roman" w:cs="Times New Roman"/>
          <w:sz w:val="24"/>
          <w:szCs w:val="24"/>
        </w:rPr>
      </w:pPr>
      <w:r>
        <w:rPr>
          <w:rFonts w:ascii="Times New Roman" w:hAnsi="Times New Roman" w:cs="Times New Roman"/>
          <w:sz w:val="24"/>
          <w:szCs w:val="24"/>
        </w:rPr>
        <w:t>površina</w:t>
      </w:r>
      <w:r w:rsidR="004B1013" w:rsidRPr="004B1013">
        <w:rPr>
          <w:rFonts w:ascii="Times New Roman" w:hAnsi="Times New Roman" w:cs="Times New Roman"/>
          <w:sz w:val="24"/>
          <w:szCs w:val="24"/>
        </w:rPr>
        <w:t xml:space="preserve"> okrupnjenog zemljišta</w:t>
      </w:r>
      <w:r w:rsidR="004B1013">
        <w:rPr>
          <w:rFonts w:ascii="Times New Roman" w:hAnsi="Times New Roman" w:cs="Times New Roman"/>
          <w:sz w:val="24"/>
          <w:szCs w:val="24"/>
        </w:rPr>
        <w:t xml:space="preserve"> </w:t>
      </w:r>
      <w:r>
        <w:rPr>
          <w:rFonts w:ascii="Times New Roman" w:hAnsi="Times New Roman" w:cs="Times New Roman"/>
          <w:sz w:val="24"/>
          <w:szCs w:val="24"/>
        </w:rPr>
        <w:t xml:space="preserve">izražena u hektarima </w:t>
      </w:r>
      <w:r w:rsidR="004B1013">
        <w:rPr>
          <w:rFonts w:ascii="Times New Roman" w:hAnsi="Times New Roman" w:cs="Times New Roman"/>
          <w:sz w:val="24"/>
          <w:szCs w:val="24"/>
        </w:rPr>
        <w:t>i lokacije</w:t>
      </w:r>
    </w:p>
    <w:p w:rsidR="00487481" w:rsidRPr="006D3A92" w:rsidRDefault="00487481" w:rsidP="00487481">
      <w:pPr>
        <w:pStyle w:val="Bezproreda"/>
        <w:jc w:val="both"/>
        <w:rPr>
          <w:rFonts w:ascii="Times New Roman" w:hAnsi="Times New Roman" w:cs="Times New Roman"/>
          <w:sz w:val="24"/>
          <w:szCs w:val="24"/>
        </w:rPr>
      </w:pPr>
    </w:p>
    <w:p w:rsidR="004B1013" w:rsidRDefault="004B1013" w:rsidP="00237BBE">
      <w:pPr>
        <w:pStyle w:val="Bezproreda"/>
        <w:numPr>
          <w:ilvl w:val="0"/>
          <w:numId w:val="24"/>
        </w:numPr>
        <w:ind w:left="567" w:hanging="283"/>
        <w:jc w:val="both"/>
        <w:rPr>
          <w:rFonts w:ascii="Times New Roman" w:hAnsi="Times New Roman" w:cs="Times New Roman"/>
          <w:sz w:val="24"/>
          <w:szCs w:val="24"/>
        </w:rPr>
      </w:pPr>
      <w:r w:rsidRPr="004B1013">
        <w:rPr>
          <w:rFonts w:ascii="Times New Roman" w:hAnsi="Times New Roman" w:cs="Times New Roman"/>
          <w:sz w:val="24"/>
          <w:szCs w:val="24"/>
        </w:rPr>
        <w:t>popis ak</w:t>
      </w:r>
      <w:r>
        <w:rPr>
          <w:rFonts w:ascii="Times New Roman" w:hAnsi="Times New Roman" w:cs="Times New Roman"/>
          <w:sz w:val="24"/>
          <w:szCs w:val="24"/>
        </w:rPr>
        <w:t>tivnosti</w:t>
      </w:r>
      <w:r w:rsidRPr="004B1013">
        <w:rPr>
          <w:rFonts w:ascii="Times New Roman" w:hAnsi="Times New Roman" w:cs="Times New Roman"/>
          <w:sz w:val="24"/>
          <w:szCs w:val="24"/>
        </w:rPr>
        <w:t xml:space="preserve"> provede</w:t>
      </w:r>
      <w:r>
        <w:rPr>
          <w:rFonts w:ascii="Times New Roman" w:hAnsi="Times New Roman" w:cs="Times New Roman"/>
          <w:sz w:val="24"/>
          <w:szCs w:val="24"/>
        </w:rPr>
        <w:t xml:space="preserve">nih u svakoj </w:t>
      </w:r>
      <w:r w:rsidR="00260517">
        <w:rPr>
          <w:rFonts w:ascii="Times New Roman" w:hAnsi="Times New Roman" w:cs="Times New Roman"/>
          <w:sz w:val="24"/>
          <w:szCs w:val="24"/>
        </w:rPr>
        <w:t xml:space="preserve">jedinici </w:t>
      </w:r>
      <w:r w:rsidR="00CF0424">
        <w:rPr>
          <w:rFonts w:ascii="Times New Roman" w:hAnsi="Times New Roman" w:cs="Times New Roman"/>
          <w:sz w:val="24"/>
          <w:szCs w:val="24"/>
        </w:rPr>
        <w:t>lokalne i regionalne (područne) samouprave</w:t>
      </w:r>
    </w:p>
    <w:p w:rsidR="00487481" w:rsidRPr="00702B6E" w:rsidRDefault="00487481" w:rsidP="00487481">
      <w:pPr>
        <w:pStyle w:val="Bezproreda"/>
        <w:jc w:val="both"/>
        <w:rPr>
          <w:rFonts w:ascii="Times New Roman" w:hAnsi="Times New Roman" w:cs="Times New Roman"/>
          <w:sz w:val="24"/>
          <w:szCs w:val="24"/>
        </w:rPr>
      </w:pPr>
    </w:p>
    <w:p w:rsidR="004B1013" w:rsidRDefault="004B1013" w:rsidP="00237BBE">
      <w:pPr>
        <w:pStyle w:val="Bezproreda"/>
        <w:numPr>
          <w:ilvl w:val="0"/>
          <w:numId w:val="24"/>
        </w:numPr>
        <w:ind w:left="567" w:hanging="283"/>
        <w:jc w:val="both"/>
        <w:rPr>
          <w:rFonts w:ascii="Times New Roman" w:hAnsi="Times New Roman" w:cs="Times New Roman"/>
          <w:sz w:val="24"/>
          <w:szCs w:val="24"/>
        </w:rPr>
      </w:pPr>
      <w:r>
        <w:rPr>
          <w:rFonts w:ascii="Times New Roman" w:hAnsi="Times New Roman" w:cs="Times New Roman"/>
          <w:sz w:val="24"/>
          <w:szCs w:val="24"/>
        </w:rPr>
        <w:t>preslika</w:t>
      </w:r>
      <w:r w:rsidRPr="004B1013">
        <w:rPr>
          <w:rFonts w:ascii="Times New Roman" w:hAnsi="Times New Roman" w:cs="Times New Roman"/>
          <w:sz w:val="24"/>
          <w:szCs w:val="24"/>
        </w:rPr>
        <w:t xml:space="preserve"> potvrde o završetku svakog p</w:t>
      </w:r>
      <w:r>
        <w:rPr>
          <w:rFonts w:ascii="Times New Roman" w:hAnsi="Times New Roman" w:cs="Times New Roman"/>
          <w:sz w:val="24"/>
          <w:szCs w:val="24"/>
        </w:rPr>
        <w:t>ostupka</w:t>
      </w:r>
      <w:r w:rsidRPr="004B1013">
        <w:rPr>
          <w:rFonts w:ascii="Times New Roman" w:hAnsi="Times New Roman" w:cs="Times New Roman"/>
          <w:sz w:val="24"/>
          <w:szCs w:val="24"/>
        </w:rPr>
        <w:t xml:space="preserve"> ko</w:t>
      </w:r>
      <w:r>
        <w:rPr>
          <w:rFonts w:ascii="Times New Roman" w:hAnsi="Times New Roman" w:cs="Times New Roman"/>
          <w:sz w:val="24"/>
          <w:szCs w:val="24"/>
        </w:rPr>
        <w:t>ma</w:t>
      </w:r>
      <w:r w:rsidRPr="004B1013">
        <w:rPr>
          <w:rFonts w:ascii="Times New Roman" w:hAnsi="Times New Roman" w:cs="Times New Roman"/>
          <w:sz w:val="24"/>
          <w:szCs w:val="24"/>
        </w:rPr>
        <w:t>s</w:t>
      </w:r>
      <w:r>
        <w:rPr>
          <w:rFonts w:ascii="Times New Roman" w:hAnsi="Times New Roman" w:cs="Times New Roman"/>
          <w:sz w:val="24"/>
          <w:szCs w:val="24"/>
        </w:rPr>
        <w:t>acije</w:t>
      </w:r>
      <w:r w:rsidRPr="004B1013">
        <w:rPr>
          <w:rFonts w:ascii="Times New Roman" w:hAnsi="Times New Roman" w:cs="Times New Roman"/>
          <w:sz w:val="24"/>
          <w:szCs w:val="24"/>
        </w:rPr>
        <w:t xml:space="preserve"> u skladu </w:t>
      </w:r>
      <w:r>
        <w:rPr>
          <w:rFonts w:ascii="Times New Roman" w:hAnsi="Times New Roman" w:cs="Times New Roman"/>
          <w:sz w:val="24"/>
          <w:szCs w:val="24"/>
        </w:rPr>
        <w:t>s nacionalnim zakonodavstvom, i</w:t>
      </w:r>
    </w:p>
    <w:p w:rsidR="00487481" w:rsidRPr="00702B6E" w:rsidRDefault="00487481" w:rsidP="00487481">
      <w:pPr>
        <w:pStyle w:val="Bezproreda"/>
        <w:jc w:val="both"/>
        <w:rPr>
          <w:rFonts w:ascii="Times New Roman" w:hAnsi="Times New Roman" w:cs="Times New Roman"/>
          <w:sz w:val="24"/>
          <w:szCs w:val="24"/>
        </w:rPr>
      </w:pPr>
    </w:p>
    <w:p w:rsidR="004B1013" w:rsidRPr="004B1013" w:rsidRDefault="004B1013" w:rsidP="00237BBE">
      <w:pPr>
        <w:pStyle w:val="Bezproreda"/>
        <w:numPr>
          <w:ilvl w:val="0"/>
          <w:numId w:val="24"/>
        </w:numPr>
        <w:ind w:left="567" w:hanging="283"/>
        <w:jc w:val="both"/>
        <w:rPr>
          <w:rFonts w:ascii="Times New Roman" w:hAnsi="Times New Roman" w:cs="Times New Roman"/>
          <w:sz w:val="24"/>
          <w:szCs w:val="24"/>
        </w:rPr>
      </w:pPr>
      <w:r w:rsidRPr="004B1013">
        <w:rPr>
          <w:rFonts w:ascii="Times New Roman" w:hAnsi="Times New Roman" w:cs="Times New Roman"/>
          <w:sz w:val="24"/>
          <w:szCs w:val="24"/>
        </w:rPr>
        <w:t>izvadak službenih dokumenata kojima se dokazuje usklađenost s člankom 6. stavkom 3. Direktive o staništima 92/43/EEZ i postupcima autorizacije prema EIA u skladu s Direktivom 2011/92/EU.</w:t>
      </w:r>
    </w:p>
    <w:p w:rsidR="00176429" w:rsidRPr="002C5B00" w:rsidRDefault="00176429" w:rsidP="002C5B00">
      <w:pPr>
        <w:pStyle w:val="Bezproreda"/>
        <w:rPr>
          <w:rStyle w:val="000000"/>
          <w:rFonts w:ascii="Times New Roman" w:hAnsi="Times New Roman" w:cs="Times New Roman"/>
        </w:rPr>
      </w:pPr>
    </w:p>
    <w:p w:rsidR="004B1013" w:rsidRPr="002C5B00" w:rsidRDefault="004B1013" w:rsidP="002C5B00">
      <w:pPr>
        <w:pStyle w:val="Bezproreda"/>
        <w:rPr>
          <w:rStyle w:val="zadanifontodlomka-000017"/>
        </w:rPr>
      </w:pPr>
    </w:p>
    <w:p w:rsidR="004B1013" w:rsidRPr="002C5B00" w:rsidRDefault="004B1013" w:rsidP="002C5B00">
      <w:pPr>
        <w:pStyle w:val="Bezproreda"/>
        <w:rPr>
          <w:rStyle w:val="zadanifontodlomka-000017"/>
        </w:rPr>
      </w:pPr>
    </w:p>
    <w:p w:rsidR="004B1013" w:rsidRPr="002C5B00" w:rsidRDefault="004B1013" w:rsidP="002C5B00">
      <w:pPr>
        <w:pStyle w:val="Bezproreda"/>
        <w:rPr>
          <w:rStyle w:val="zadanifontodlomka-000017"/>
        </w:rPr>
      </w:pPr>
    </w:p>
    <w:p w:rsidR="00E06FAA" w:rsidRPr="002C5B00" w:rsidRDefault="00E06FAA" w:rsidP="002C5B00">
      <w:pPr>
        <w:pStyle w:val="Bezproreda"/>
        <w:rPr>
          <w:rFonts w:ascii="Times New Roman" w:hAnsi="Times New Roman" w:cs="Times New Roman"/>
          <w:sz w:val="24"/>
          <w:szCs w:val="24"/>
        </w:rPr>
      </w:pPr>
    </w:p>
    <w:p w:rsidR="00E06FAA" w:rsidRPr="002C5B00" w:rsidRDefault="00E06FAA" w:rsidP="002C5B00">
      <w:pPr>
        <w:pStyle w:val="Bezproreda"/>
        <w:rPr>
          <w:rFonts w:ascii="Times New Roman" w:hAnsi="Times New Roman" w:cs="Times New Roman"/>
          <w:sz w:val="24"/>
          <w:szCs w:val="24"/>
        </w:rPr>
      </w:pPr>
    </w:p>
    <w:p w:rsidR="00E06FAA" w:rsidRPr="002C5B00" w:rsidRDefault="00E06FAA" w:rsidP="002C5B00">
      <w:pPr>
        <w:pStyle w:val="Bezproreda"/>
        <w:rPr>
          <w:rFonts w:ascii="Times New Roman" w:hAnsi="Times New Roman" w:cs="Times New Roman"/>
          <w:sz w:val="24"/>
          <w:szCs w:val="24"/>
        </w:rPr>
      </w:pPr>
    </w:p>
    <w:p w:rsidR="005A43CF" w:rsidRPr="002C5B00" w:rsidRDefault="005A43CF" w:rsidP="002C5B00">
      <w:pPr>
        <w:pStyle w:val="Bezproreda"/>
        <w:rPr>
          <w:rFonts w:ascii="Times New Roman" w:hAnsi="Times New Roman" w:cs="Times New Roman"/>
          <w:sz w:val="24"/>
          <w:szCs w:val="24"/>
        </w:rPr>
      </w:pPr>
    </w:p>
    <w:p w:rsidR="00814A17" w:rsidRPr="002C5B00" w:rsidRDefault="00814A17" w:rsidP="002C5B00">
      <w:pPr>
        <w:pStyle w:val="Bezproreda"/>
        <w:rPr>
          <w:rFonts w:ascii="Times New Roman" w:hAnsi="Times New Roman" w:cs="Times New Roman"/>
          <w:sz w:val="24"/>
          <w:szCs w:val="24"/>
        </w:rPr>
      </w:pPr>
    </w:p>
    <w:p w:rsidR="00814A17" w:rsidRPr="002C5B00" w:rsidRDefault="00814A17" w:rsidP="002C5B00">
      <w:pPr>
        <w:pStyle w:val="Bezproreda"/>
        <w:rPr>
          <w:rFonts w:ascii="Times New Roman" w:hAnsi="Times New Roman" w:cs="Times New Roman"/>
          <w:sz w:val="24"/>
          <w:szCs w:val="24"/>
        </w:rPr>
      </w:pPr>
    </w:p>
    <w:p w:rsidR="00814A17" w:rsidRPr="002C5B00" w:rsidRDefault="00814A17" w:rsidP="002C5B00">
      <w:pPr>
        <w:pStyle w:val="Bezproreda"/>
        <w:rPr>
          <w:rFonts w:ascii="Times New Roman" w:hAnsi="Times New Roman" w:cs="Times New Roman"/>
          <w:sz w:val="24"/>
          <w:szCs w:val="24"/>
        </w:rPr>
      </w:pPr>
    </w:p>
    <w:p w:rsidR="00814A17" w:rsidRPr="002C5B00" w:rsidRDefault="00814A17" w:rsidP="002C5B00">
      <w:pPr>
        <w:pStyle w:val="Bezproreda"/>
        <w:rPr>
          <w:rFonts w:ascii="Times New Roman" w:hAnsi="Times New Roman" w:cs="Times New Roman"/>
          <w:sz w:val="24"/>
          <w:szCs w:val="24"/>
        </w:rPr>
      </w:pPr>
    </w:p>
    <w:p w:rsidR="00814A17" w:rsidRPr="002C5B00" w:rsidRDefault="00814A17" w:rsidP="002C5B00">
      <w:pPr>
        <w:pStyle w:val="Bezproreda"/>
        <w:rPr>
          <w:rFonts w:ascii="Times New Roman" w:hAnsi="Times New Roman" w:cs="Times New Roman"/>
          <w:sz w:val="24"/>
          <w:szCs w:val="24"/>
        </w:rPr>
      </w:pPr>
    </w:p>
    <w:p w:rsidR="00814A17" w:rsidRPr="002C5B00" w:rsidRDefault="00814A17" w:rsidP="002C5B00">
      <w:pPr>
        <w:pStyle w:val="Bezproreda"/>
        <w:rPr>
          <w:rFonts w:ascii="Times New Roman" w:hAnsi="Times New Roman" w:cs="Times New Roman"/>
          <w:sz w:val="24"/>
          <w:szCs w:val="24"/>
        </w:rPr>
      </w:pPr>
    </w:p>
    <w:p w:rsidR="00814A17" w:rsidRDefault="00814A17" w:rsidP="002C5B00">
      <w:pPr>
        <w:pStyle w:val="Bezproreda"/>
        <w:rPr>
          <w:rFonts w:ascii="Times New Roman" w:hAnsi="Times New Roman" w:cs="Times New Roman"/>
          <w:sz w:val="24"/>
          <w:szCs w:val="24"/>
        </w:rPr>
      </w:pPr>
    </w:p>
    <w:p w:rsidR="00D7414F" w:rsidRDefault="00D7414F" w:rsidP="002C5B00">
      <w:pPr>
        <w:pStyle w:val="Bezproreda"/>
        <w:rPr>
          <w:rFonts w:ascii="Times New Roman" w:hAnsi="Times New Roman" w:cs="Times New Roman"/>
          <w:sz w:val="24"/>
          <w:szCs w:val="24"/>
        </w:rPr>
      </w:pPr>
    </w:p>
    <w:p w:rsidR="00414D9B" w:rsidRPr="00414D9B" w:rsidRDefault="00414D9B" w:rsidP="00727ABB">
      <w:pPr>
        <w:pStyle w:val="Bezproreda"/>
        <w:jc w:val="both"/>
        <w:rPr>
          <w:rStyle w:val="zadanifontodlomka0"/>
          <w:rFonts w:ascii="Times New Roman" w:hAnsi="Times New Roman" w:cs="Times New Roman"/>
          <w:sz w:val="24"/>
          <w:szCs w:val="24"/>
        </w:rPr>
      </w:pPr>
    </w:p>
    <w:sectPr w:rsidR="00414D9B" w:rsidRPr="00414D9B" w:rsidSect="00866485">
      <w:headerReference w:type="default" r:id="rId12"/>
      <w:footerReference w:type="default" r:id="rId13"/>
      <w:pgSz w:w="11906" w:h="16838"/>
      <w:pgMar w:top="1418" w:right="1417" w:bottom="1418"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01940" w16cex:dateUtc="2022-09-29T11:16:00Z"/>
  <w16cex:commentExtensible w16cex:durableId="26DFF449" w16cex:dateUtc="2022-09-29T08:39:00Z"/>
  <w16cex:commentExtensible w16cex:durableId="26DFF3B7" w16cex:dateUtc="2022-09-29T08:36:00Z"/>
  <w16cex:commentExtensible w16cex:durableId="26DFF758" w16cex:dateUtc="2022-09-29T08:52:00Z"/>
  <w16cex:commentExtensible w16cex:durableId="26E00CFC" w16cex:dateUtc="2022-09-29T10:24:00Z"/>
  <w16cex:commentExtensible w16cex:durableId="26E006A1" w16cex:dateUtc="2022-09-29T09:57:00Z"/>
  <w16cex:commentExtensible w16cex:durableId="26E00767" w16cex:dateUtc="2022-09-29T10:00:00Z"/>
  <w16cex:commentExtensible w16cex:durableId="26E008D9" w16cex:dateUtc="2022-09-29T10:06:00Z"/>
  <w16cex:commentExtensible w16cex:durableId="26E00B02" w16cex:dateUtc="2022-09-29T10:1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35A" w:rsidRDefault="00EA735A">
      <w:pPr>
        <w:spacing w:after="0" w:line="240" w:lineRule="auto"/>
      </w:pPr>
      <w:r>
        <w:separator/>
      </w:r>
    </w:p>
  </w:endnote>
  <w:endnote w:type="continuationSeparator" w:id="0">
    <w:p w:rsidR="00EA735A" w:rsidRDefault="00EA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735" w:rsidRPr="00632FD1" w:rsidRDefault="00C76735">
    <w:pPr>
      <w:pStyle w:val="Podnoje"/>
      <w:jc w:val="center"/>
      <w:rPr>
        <w:sz w:val="20"/>
        <w:szCs w:val="20"/>
      </w:rPr>
    </w:pPr>
  </w:p>
  <w:p w:rsidR="00C76735" w:rsidRPr="005C41E9" w:rsidRDefault="00C76735">
    <w:pPr>
      <w:pStyle w:val="Podnoje"/>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35A" w:rsidRDefault="00EA735A">
      <w:pPr>
        <w:spacing w:after="0" w:line="240" w:lineRule="auto"/>
      </w:pPr>
      <w:r>
        <w:separator/>
      </w:r>
    </w:p>
  </w:footnote>
  <w:footnote w:type="continuationSeparator" w:id="0">
    <w:p w:rsidR="00EA735A" w:rsidRDefault="00EA735A">
      <w:pPr>
        <w:spacing w:after="0" w:line="240" w:lineRule="auto"/>
      </w:pPr>
      <w:r>
        <w:continuationSeparator/>
      </w:r>
    </w:p>
  </w:footnote>
  <w:footnote w:id="1">
    <w:p w:rsidR="00C76735" w:rsidRPr="00990971" w:rsidRDefault="00C76735">
      <w:pPr>
        <w:pStyle w:val="Tekstfusnote"/>
        <w:rPr>
          <w:rFonts w:ascii="Times New Roman" w:hAnsi="Times New Roman" w:cs="Times New Roman"/>
        </w:rPr>
      </w:pPr>
      <w:r w:rsidRPr="00990971">
        <w:rPr>
          <w:rStyle w:val="Referencafusnote"/>
          <w:rFonts w:ascii="Times New Roman" w:hAnsi="Times New Roman" w:cs="Times New Roman"/>
        </w:rPr>
        <w:footnoteRef/>
      </w:r>
      <w:r w:rsidRPr="00990971">
        <w:rPr>
          <w:rFonts w:ascii="Times New Roman" w:hAnsi="Times New Roman" w:cs="Times New Roman"/>
        </w:rPr>
        <w:t xml:space="preserve"> T</w:t>
      </w:r>
      <w:r w:rsidRPr="00990971">
        <w:rPr>
          <w:rFonts w:ascii="Times New Roman" w:hAnsi="Times New Roman" w:cs="Times New Roman"/>
          <w:shd w:val="clear" w:color="auto" w:fill="FFFFFF"/>
        </w:rPr>
        <w:t>ečaj konverzije kune u euro, 1 euro = 7,53450 kuna sukladno Uredbi Vijeća (EU) 2022/1208 od 12. srpnja 2022. o izmjeni Uredbe (EZ) br. 2866/98 u pogledu stope konverzije eura za Hrvatsku.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735" w:rsidRPr="00BD624A" w:rsidRDefault="00C76735">
    <w:pPr>
      <w:pStyle w:val="Zaglavlje"/>
      <w:jc w:val="center"/>
      <w:rPr>
        <w:rFonts w:ascii="Times New Roman" w:hAnsi="Times New Roman" w:cs="Times New Roman"/>
        <w:sz w:val="24"/>
        <w:szCs w:val="24"/>
      </w:rPr>
    </w:pPr>
  </w:p>
  <w:p w:rsidR="00C76735" w:rsidRPr="005C41E9" w:rsidRDefault="00C76735">
    <w:pPr>
      <w:pStyle w:val="Zaglavlje"/>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6FF"/>
    <w:multiLevelType w:val="hybridMultilevel"/>
    <w:tmpl w:val="A3B4C048"/>
    <w:lvl w:ilvl="0" w:tplc="041A0011">
      <w:start w:val="1"/>
      <w:numFmt w:val="decimal"/>
      <w:lvlText w:val="%1)"/>
      <w:lvlJc w:val="left"/>
      <w:pPr>
        <w:ind w:left="1286" w:hanging="360"/>
      </w:pPr>
      <w:rPr>
        <w:rFonts w:hint="default"/>
      </w:rPr>
    </w:lvl>
    <w:lvl w:ilvl="1" w:tplc="041A0019" w:tentative="1">
      <w:start w:val="1"/>
      <w:numFmt w:val="lowerLetter"/>
      <w:lvlText w:val="%2."/>
      <w:lvlJc w:val="left"/>
      <w:pPr>
        <w:ind w:left="2006" w:hanging="360"/>
      </w:pPr>
    </w:lvl>
    <w:lvl w:ilvl="2" w:tplc="041A001B" w:tentative="1">
      <w:start w:val="1"/>
      <w:numFmt w:val="lowerRoman"/>
      <w:lvlText w:val="%3."/>
      <w:lvlJc w:val="right"/>
      <w:pPr>
        <w:ind w:left="2726" w:hanging="180"/>
      </w:pPr>
    </w:lvl>
    <w:lvl w:ilvl="3" w:tplc="041A000F" w:tentative="1">
      <w:start w:val="1"/>
      <w:numFmt w:val="decimal"/>
      <w:lvlText w:val="%4."/>
      <w:lvlJc w:val="left"/>
      <w:pPr>
        <w:ind w:left="3446" w:hanging="360"/>
      </w:pPr>
    </w:lvl>
    <w:lvl w:ilvl="4" w:tplc="041A0019" w:tentative="1">
      <w:start w:val="1"/>
      <w:numFmt w:val="lowerLetter"/>
      <w:lvlText w:val="%5."/>
      <w:lvlJc w:val="left"/>
      <w:pPr>
        <w:ind w:left="4166" w:hanging="360"/>
      </w:pPr>
    </w:lvl>
    <w:lvl w:ilvl="5" w:tplc="041A001B" w:tentative="1">
      <w:start w:val="1"/>
      <w:numFmt w:val="lowerRoman"/>
      <w:lvlText w:val="%6."/>
      <w:lvlJc w:val="right"/>
      <w:pPr>
        <w:ind w:left="4886" w:hanging="180"/>
      </w:pPr>
    </w:lvl>
    <w:lvl w:ilvl="6" w:tplc="041A000F" w:tentative="1">
      <w:start w:val="1"/>
      <w:numFmt w:val="decimal"/>
      <w:lvlText w:val="%7."/>
      <w:lvlJc w:val="left"/>
      <w:pPr>
        <w:ind w:left="5606" w:hanging="360"/>
      </w:pPr>
    </w:lvl>
    <w:lvl w:ilvl="7" w:tplc="041A0019" w:tentative="1">
      <w:start w:val="1"/>
      <w:numFmt w:val="lowerLetter"/>
      <w:lvlText w:val="%8."/>
      <w:lvlJc w:val="left"/>
      <w:pPr>
        <w:ind w:left="6326" w:hanging="360"/>
      </w:pPr>
    </w:lvl>
    <w:lvl w:ilvl="8" w:tplc="041A001B" w:tentative="1">
      <w:start w:val="1"/>
      <w:numFmt w:val="lowerRoman"/>
      <w:lvlText w:val="%9."/>
      <w:lvlJc w:val="right"/>
      <w:pPr>
        <w:ind w:left="7046" w:hanging="180"/>
      </w:pPr>
    </w:lvl>
  </w:abstractNum>
  <w:abstractNum w:abstractNumId="1" w15:restartNumberingAfterBreak="0">
    <w:nsid w:val="043D48F3"/>
    <w:multiLevelType w:val="hybridMultilevel"/>
    <w:tmpl w:val="AD484012"/>
    <w:styleLink w:val="ImportedStyle1"/>
    <w:lvl w:ilvl="0" w:tplc="52B8E4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3C0F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0E152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F7948D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A063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8EA136">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A6261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66BE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BEE57C">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3C6897"/>
    <w:multiLevelType w:val="hybridMultilevel"/>
    <w:tmpl w:val="913C3040"/>
    <w:styleLink w:val="ImportedStyle13"/>
    <w:lvl w:ilvl="0" w:tplc="4C526FA2">
      <w:start w:val="1"/>
      <w:numFmt w:val="bullet"/>
      <w:lvlText w:val="•"/>
      <w:lvlJc w:val="left"/>
      <w:pPr>
        <w:ind w:left="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1C9170">
      <w:start w:val="1"/>
      <w:numFmt w:val="bullet"/>
      <w:lvlText w:val="o"/>
      <w:lvlJc w:val="left"/>
      <w:pPr>
        <w:ind w:left="1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3C71AE">
      <w:start w:val="1"/>
      <w:numFmt w:val="bullet"/>
      <w:lvlText w:val="▪"/>
      <w:lvlJc w:val="left"/>
      <w:pPr>
        <w:ind w:left="2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3613F2">
      <w:start w:val="1"/>
      <w:numFmt w:val="bullet"/>
      <w:lvlText w:val="•"/>
      <w:lvlJc w:val="left"/>
      <w:pPr>
        <w:ind w:left="2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ECB6AC">
      <w:start w:val="1"/>
      <w:numFmt w:val="bullet"/>
      <w:lvlText w:val="o"/>
      <w:lvlJc w:val="left"/>
      <w:pPr>
        <w:ind w:left="3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C647F6">
      <w:start w:val="1"/>
      <w:numFmt w:val="bullet"/>
      <w:lvlText w:val="▪"/>
      <w:lvlJc w:val="left"/>
      <w:pPr>
        <w:ind w:left="4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94AD60">
      <w:start w:val="1"/>
      <w:numFmt w:val="bullet"/>
      <w:lvlText w:val="•"/>
      <w:lvlJc w:val="left"/>
      <w:pPr>
        <w:ind w:left="5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A6CFEE">
      <w:start w:val="1"/>
      <w:numFmt w:val="bullet"/>
      <w:lvlText w:val="o"/>
      <w:lvlJc w:val="left"/>
      <w:pPr>
        <w:ind w:left="5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006E52">
      <w:start w:val="1"/>
      <w:numFmt w:val="bullet"/>
      <w:lvlText w:val="▪"/>
      <w:lvlJc w:val="left"/>
      <w:pPr>
        <w:ind w:left="6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20119E"/>
    <w:multiLevelType w:val="hybridMultilevel"/>
    <w:tmpl w:val="373C65EE"/>
    <w:styleLink w:val="ImportedStyle12"/>
    <w:lvl w:ilvl="0" w:tplc="B2225F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3E0D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889F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CC96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F684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FC8F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507E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D859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2E33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C66F8E"/>
    <w:multiLevelType w:val="multilevel"/>
    <w:tmpl w:val="E7228330"/>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7F425A0"/>
    <w:multiLevelType w:val="hybridMultilevel"/>
    <w:tmpl w:val="89425322"/>
    <w:lvl w:ilvl="0" w:tplc="954C2CB6">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E71172"/>
    <w:multiLevelType w:val="hybridMultilevel"/>
    <w:tmpl w:val="7F7C231A"/>
    <w:lvl w:ilvl="0" w:tplc="C5165364">
      <w:start w:val="1"/>
      <w:numFmt w:val="bullet"/>
      <w:lvlText w:val="–"/>
      <w:lvlJc w:val="left"/>
      <w:pPr>
        <w:ind w:left="1288" w:hanging="360"/>
      </w:pPr>
      <w:rPr>
        <w:rFonts w:ascii="Times New Roman" w:eastAsiaTheme="minorHAnsi" w:hAnsi="Times New Roman" w:cs="Times New Roman" w:hint="default"/>
      </w:rPr>
    </w:lvl>
    <w:lvl w:ilvl="1" w:tplc="44A27650">
      <w:numFmt w:val="bullet"/>
      <w:lvlText w:val="−"/>
      <w:lvlJc w:val="left"/>
      <w:pPr>
        <w:ind w:left="2008" w:hanging="360"/>
      </w:pPr>
      <w:rPr>
        <w:rFonts w:ascii="Times New Roman" w:eastAsiaTheme="minorHAnsi" w:hAnsi="Times New Roman" w:cs="Times New Roman"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abstractNum w:abstractNumId="7" w15:restartNumberingAfterBreak="0">
    <w:nsid w:val="1BBA5D58"/>
    <w:multiLevelType w:val="hybridMultilevel"/>
    <w:tmpl w:val="6FB4CB64"/>
    <w:styleLink w:val="ImportedStyle16"/>
    <w:lvl w:ilvl="0" w:tplc="67CA2E70">
      <w:start w:val="1"/>
      <w:numFmt w:val="decimal"/>
      <w:lvlText w:val="(%1)"/>
      <w:lvlJc w:val="left"/>
      <w:pPr>
        <w:tabs>
          <w:tab w:val="left" w:pos="426"/>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04964358">
      <w:start w:val="1"/>
      <w:numFmt w:val="lowerLetter"/>
      <w:lvlText w:val="%2."/>
      <w:lvlJc w:val="left"/>
      <w:pPr>
        <w:tabs>
          <w:tab w:val="left" w:pos="426"/>
        </w:tabs>
        <w:ind w:left="86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1B6C6BC8">
      <w:start w:val="1"/>
      <w:numFmt w:val="lowerRoman"/>
      <w:lvlText w:val="%3."/>
      <w:lvlJc w:val="left"/>
      <w:pPr>
        <w:tabs>
          <w:tab w:val="left" w:pos="426"/>
        </w:tabs>
        <w:ind w:left="1582" w:hanging="609"/>
      </w:pPr>
      <w:rPr>
        <w:rFonts w:hAnsi="Arial Unicode MS"/>
        <w:caps w:val="0"/>
        <w:smallCaps w:val="0"/>
        <w:strike w:val="0"/>
        <w:dstrike w:val="0"/>
        <w:outline w:val="0"/>
        <w:emboss w:val="0"/>
        <w:imprint w:val="0"/>
        <w:spacing w:val="0"/>
        <w:w w:val="100"/>
        <w:kern w:val="0"/>
        <w:position w:val="0"/>
        <w:highlight w:val="none"/>
        <w:vertAlign w:val="baseline"/>
      </w:rPr>
    </w:lvl>
    <w:lvl w:ilvl="3" w:tplc="595206B2">
      <w:start w:val="1"/>
      <w:numFmt w:val="decimal"/>
      <w:lvlText w:val="%4."/>
      <w:lvlJc w:val="left"/>
      <w:pPr>
        <w:tabs>
          <w:tab w:val="left" w:pos="426"/>
        </w:tabs>
        <w:ind w:left="230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57049F48">
      <w:start w:val="1"/>
      <w:numFmt w:val="lowerLetter"/>
      <w:lvlText w:val="%5."/>
      <w:lvlJc w:val="left"/>
      <w:pPr>
        <w:tabs>
          <w:tab w:val="left" w:pos="426"/>
        </w:tabs>
        <w:ind w:left="302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2536D51C">
      <w:start w:val="1"/>
      <w:numFmt w:val="lowerRoman"/>
      <w:lvlText w:val="%6."/>
      <w:lvlJc w:val="left"/>
      <w:pPr>
        <w:tabs>
          <w:tab w:val="left" w:pos="426"/>
        </w:tabs>
        <w:ind w:left="3742" w:hanging="573"/>
      </w:pPr>
      <w:rPr>
        <w:rFonts w:hAnsi="Arial Unicode MS"/>
        <w:caps w:val="0"/>
        <w:smallCaps w:val="0"/>
        <w:strike w:val="0"/>
        <w:dstrike w:val="0"/>
        <w:outline w:val="0"/>
        <w:emboss w:val="0"/>
        <w:imprint w:val="0"/>
        <w:spacing w:val="0"/>
        <w:w w:val="100"/>
        <w:kern w:val="0"/>
        <w:position w:val="0"/>
        <w:highlight w:val="none"/>
        <w:vertAlign w:val="baseline"/>
      </w:rPr>
    </w:lvl>
    <w:lvl w:ilvl="6" w:tplc="2F4AABF4">
      <w:start w:val="1"/>
      <w:numFmt w:val="decimal"/>
      <w:lvlText w:val="%7."/>
      <w:lvlJc w:val="left"/>
      <w:pPr>
        <w:tabs>
          <w:tab w:val="left" w:pos="426"/>
        </w:tabs>
        <w:ind w:left="446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4DD8CC48">
      <w:start w:val="1"/>
      <w:numFmt w:val="lowerLetter"/>
      <w:lvlText w:val="%8."/>
      <w:lvlJc w:val="left"/>
      <w:pPr>
        <w:tabs>
          <w:tab w:val="left" w:pos="426"/>
        </w:tabs>
        <w:ind w:left="518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9446D564">
      <w:start w:val="1"/>
      <w:numFmt w:val="lowerRoman"/>
      <w:lvlText w:val="%9."/>
      <w:lvlJc w:val="left"/>
      <w:pPr>
        <w:tabs>
          <w:tab w:val="left" w:pos="426"/>
        </w:tabs>
        <w:ind w:left="5902" w:hanging="5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8F6DB7"/>
    <w:multiLevelType w:val="hybridMultilevel"/>
    <w:tmpl w:val="B3020204"/>
    <w:lvl w:ilvl="0" w:tplc="A9BAC1CA">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0376543"/>
    <w:multiLevelType w:val="hybridMultilevel"/>
    <w:tmpl w:val="B7605F1C"/>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6965143"/>
    <w:multiLevelType w:val="hybridMultilevel"/>
    <w:tmpl w:val="D4E4D5AE"/>
    <w:lvl w:ilvl="0" w:tplc="D0C22E62">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8671879"/>
    <w:multiLevelType w:val="hybridMultilevel"/>
    <w:tmpl w:val="DC5E8634"/>
    <w:styleLink w:val="ImportedStyle4"/>
    <w:lvl w:ilvl="0" w:tplc="F55ED73C">
      <w:start w:val="1"/>
      <w:numFmt w:val="lowerLetter"/>
      <w:lvlText w:val="%1)"/>
      <w:lvlJc w:val="left"/>
      <w:pPr>
        <w:ind w:left="426" w:hanging="426"/>
      </w:pPr>
      <w:rPr>
        <w:rFonts w:ascii="Times New Roman" w:eastAsiaTheme="minorHAnsi" w:hAnsi="Times New Roman" w:cs="Times New Roman"/>
        <w:caps w:val="0"/>
        <w:smallCaps w:val="0"/>
        <w:strike w:val="0"/>
        <w:dstrike w:val="0"/>
        <w:outline w:val="0"/>
        <w:emboss w:val="0"/>
        <w:imprint w:val="0"/>
        <w:spacing w:val="0"/>
        <w:w w:val="100"/>
        <w:kern w:val="0"/>
        <w:position w:val="0"/>
        <w:highlight w:val="none"/>
        <w:vertAlign w:val="baseline"/>
      </w:rPr>
    </w:lvl>
    <w:lvl w:ilvl="1" w:tplc="1D025BDA">
      <w:start w:val="1"/>
      <w:numFmt w:val="lowerLetter"/>
      <w:lvlText w:val="%2."/>
      <w:lvlJc w:val="left"/>
      <w:pPr>
        <w:ind w:left="696"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458687F0">
      <w:start w:val="1"/>
      <w:numFmt w:val="lowerRoman"/>
      <w:lvlText w:val="%3."/>
      <w:lvlJc w:val="left"/>
      <w:pPr>
        <w:tabs>
          <w:tab w:val="left" w:pos="426"/>
        </w:tabs>
        <w:ind w:left="1410" w:hanging="609"/>
      </w:pPr>
      <w:rPr>
        <w:rFonts w:hAnsi="Arial Unicode MS"/>
        <w:caps w:val="0"/>
        <w:smallCaps w:val="0"/>
        <w:strike w:val="0"/>
        <w:dstrike w:val="0"/>
        <w:outline w:val="0"/>
        <w:emboss w:val="0"/>
        <w:imprint w:val="0"/>
        <w:spacing w:val="0"/>
        <w:w w:val="100"/>
        <w:kern w:val="0"/>
        <w:position w:val="0"/>
        <w:highlight w:val="none"/>
        <w:vertAlign w:val="baseline"/>
      </w:rPr>
    </w:lvl>
    <w:lvl w:ilvl="3" w:tplc="6734CA7E">
      <w:start w:val="1"/>
      <w:numFmt w:val="decimal"/>
      <w:lvlText w:val="%4."/>
      <w:lvlJc w:val="left"/>
      <w:pPr>
        <w:tabs>
          <w:tab w:val="left" w:pos="426"/>
        </w:tabs>
        <w:ind w:left="213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EDB837AC">
      <w:start w:val="1"/>
      <w:numFmt w:val="lowerLetter"/>
      <w:lvlText w:val="%5."/>
      <w:lvlJc w:val="left"/>
      <w:pPr>
        <w:tabs>
          <w:tab w:val="left" w:pos="426"/>
        </w:tabs>
        <w:ind w:left="285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445C0344">
      <w:start w:val="1"/>
      <w:numFmt w:val="lowerRoman"/>
      <w:lvlText w:val="%6."/>
      <w:lvlJc w:val="left"/>
      <w:pPr>
        <w:tabs>
          <w:tab w:val="left" w:pos="426"/>
        </w:tabs>
        <w:ind w:left="3570" w:hanging="573"/>
      </w:pPr>
      <w:rPr>
        <w:rFonts w:hAnsi="Arial Unicode MS"/>
        <w:caps w:val="0"/>
        <w:smallCaps w:val="0"/>
        <w:strike w:val="0"/>
        <w:dstrike w:val="0"/>
        <w:outline w:val="0"/>
        <w:emboss w:val="0"/>
        <w:imprint w:val="0"/>
        <w:spacing w:val="0"/>
        <w:w w:val="100"/>
        <w:kern w:val="0"/>
        <w:position w:val="0"/>
        <w:highlight w:val="none"/>
        <w:vertAlign w:val="baseline"/>
      </w:rPr>
    </w:lvl>
    <w:lvl w:ilvl="6" w:tplc="A152594E">
      <w:start w:val="1"/>
      <w:numFmt w:val="decimal"/>
      <w:lvlText w:val="%7."/>
      <w:lvlJc w:val="left"/>
      <w:pPr>
        <w:tabs>
          <w:tab w:val="left" w:pos="426"/>
        </w:tabs>
        <w:ind w:left="429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8130778C">
      <w:start w:val="1"/>
      <w:numFmt w:val="lowerLetter"/>
      <w:lvlText w:val="%8."/>
      <w:lvlJc w:val="left"/>
      <w:pPr>
        <w:tabs>
          <w:tab w:val="left" w:pos="426"/>
        </w:tabs>
        <w:ind w:left="501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C480ECCE">
      <w:start w:val="1"/>
      <w:numFmt w:val="lowerRoman"/>
      <w:lvlText w:val="%9."/>
      <w:lvlJc w:val="left"/>
      <w:pPr>
        <w:tabs>
          <w:tab w:val="left" w:pos="426"/>
        </w:tabs>
        <w:ind w:left="5730" w:hanging="5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06F3607"/>
    <w:multiLevelType w:val="hybridMultilevel"/>
    <w:tmpl w:val="359ADCA2"/>
    <w:lvl w:ilvl="0" w:tplc="00668308">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6B55792"/>
    <w:multiLevelType w:val="hybridMultilevel"/>
    <w:tmpl w:val="63286966"/>
    <w:styleLink w:val="ImportedStyle11"/>
    <w:lvl w:ilvl="0" w:tplc="E7368FD2">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929450">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64BEF0">
      <w:start w:val="1"/>
      <w:numFmt w:val="lowerRoman"/>
      <w:lvlText w:val="%3."/>
      <w:lvlJc w:val="left"/>
      <w:pPr>
        <w:ind w:left="1724" w:hanging="2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8E7C08">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34A924">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8AD804">
      <w:start w:val="1"/>
      <w:numFmt w:val="lowerRoman"/>
      <w:lvlText w:val="%6."/>
      <w:lvlJc w:val="left"/>
      <w:pPr>
        <w:ind w:left="3884" w:hanging="2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E65700">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B22222">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7865CA">
      <w:start w:val="1"/>
      <w:numFmt w:val="lowerRoman"/>
      <w:lvlText w:val="%9."/>
      <w:lvlJc w:val="left"/>
      <w:pPr>
        <w:ind w:left="6044" w:hanging="2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8CD7908"/>
    <w:multiLevelType w:val="hybridMultilevel"/>
    <w:tmpl w:val="1DEAF060"/>
    <w:lvl w:ilvl="0" w:tplc="44B6841E">
      <w:start w:val="1"/>
      <w:numFmt w:val="lowerLetter"/>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3190345"/>
    <w:multiLevelType w:val="hybridMultilevel"/>
    <w:tmpl w:val="23A49954"/>
    <w:styleLink w:val="ImportedStyle15"/>
    <w:lvl w:ilvl="0" w:tplc="CE38F64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1881E8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DC4F0DC">
      <w:start w:val="1"/>
      <w:numFmt w:val="lowerRoman"/>
      <w:lvlText w:val="%3."/>
      <w:lvlJc w:val="left"/>
      <w:pPr>
        <w:ind w:left="1724" w:hanging="209"/>
      </w:pPr>
      <w:rPr>
        <w:rFonts w:hAnsi="Arial Unicode MS"/>
        <w:caps w:val="0"/>
        <w:smallCaps w:val="0"/>
        <w:strike w:val="0"/>
        <w:dstrike w:val="0"/>
        <w:outline w:val="0"/>
        <w:emboss w:val="0"/>
        <w:imprint w:val="0"/>
        <w:spacing w:val="0"/>
        <w:w w:val="100"/>
        <w:kern w:val="0"/>
        <w:position w:val="0"/>
        <w:highlight w:val="none"/>
        <w:vertAlign w:val="baseline"/>
      </w:rPr>
    </w:lvl>
    <w:lvl w:ilvl="3" w:tplc="DAD0031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062E6C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25E451C">
      <w:start w:val="1"/>
      <w:numFmt w:val="lowerRoman"/>
      <w:lvlText w:val="%6."/>
      <w:lvlJc w:val="left"/>
      <w:pPr>
        <w:ind w:left="3884" w:hanging="209"/>
      </w:pPr>
      <w:rPr>
        <w:rFonts w:hAnsi="Arial Unicode MS"/>
        <w:caps w:val="0"/>
        <w:smallCaps w:val="0"/>
        <w:strike w:val="0"/>
        <w:dstrike w:val="0"/>
        <w:outline w:val="0"/>
        <w:emboss w:val="0"/>
        <w:imprint w:val="0"/>
        <w:spacing w:val="0"/>
        <w:w w:val="100"/>
        <w:kern w:val="0"/>
        <w:position w:val="0"/>
        <w:highlight w:val="none"/>
        <w:vertAlign w:val="baseline"/>
      </w:rPr>
    </w:lvl>
    <w:lvl w:ilvl="6" w:tplc="CF72FD6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3A0C9D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CB0A68E">
      <w:start w:val="1"/>
      <w:numFmt w:val="lowerRoman"/>
      <w:lvlText w:val="%9."/>
      <w:lvlJc w:val="left"/>
      <w:pPr>
        <w:ind w:left="6044" w:hanging="2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33111CD"/>
    <w:multiLevelType w:val="hybridMultilevel"/>
    <w:tmpl w:val="4C34D03C"/>
    <w:styleLink w:val="ImportedStyle10"/>
    <w:lvl w:ilvl="0" w:tplc="37C019A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898B9C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0389770">
      <w:start w:val="1"/>
      <w:numFmt w:val="lowerRoman"/>
      <w:lvlText w:val="%3."/>
      <w:lvlJc w:val="left"/>
      <w:pPr>
        <w:ind w:left="1724" w:hanging="209"/>
      </w:pPr>
      <w:rPr>
        <w:rFonts w:hAnsi="Arial Unicode MS"/>
        <w:caps w:val="0"/>
        <w:smallCaps w:val="0"/>
        <w:strike w:val="0"/>
        <w:dstrike w:val="0"/>
        <w:outline w:val="0"/>
        <w:emboss w:val="0"/>
        <w:imprint w:val="0"/>
        <w:spacing w:val="0"/>
        <w:w w:val="100"/>
        <w:kern w:val="0"/>
        <w:position w:val="0"/>
        <w:highlight w:val="none"/>
        <w:vertAlign w:val="baseline"/>
      </w:rPr>
    </w:lvl>
    <w:lvl w:ilvl="3" w:tplc="4D2C0AF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A62468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4749726">
      <w:start w:val="1"/>
      <w:numFmt w:val="lowerRoman"/>
      <w:lvlText w:val="%6."/>
      <w:lvlJc w:val="left"/>
      <w:pPr>
        <w:ind w:left="3884" w:hanging="209"/>
      </w:pPr>
      <w:rPr>
        <w:rFonts w:hAnsi="Arial Unicode MS"/>
        <w:caps w:val="0"/>
        <w:smallCaps w:val="0"/>
        <w:strike w:val="0"/>
        <w:dstrike w:val="0"/>
        <w:outline w:val="0"/>
        <w:emboss w:val="0"/>
        <w:imprint w:val="0"/>
        <w:spacing w:val="0"/>
        <w:w w:val="100"/>
        <w:kern w:val="0"/>
        <w:position w:val="0"/>
        <w:highlight w:val="none"/>
        <w:vertAlign w:val="baseline"/>
      </w:rPr>
    </w:lvl>
    <w:lvl w:ilvl="6" w:tplc="FC4239F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5885658">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B98F8B0">
      <w:start w:val="1"/>
      <w:numFmt w:val="lowerRoman"/>
      <w:lvlText w:val="%9."/>
      <w:lvlJc w:val="left"/>
      <w:pPr>
        <w:ind w:left="6044" w:hanging="2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7BB38B3"/>
    <w:multiLevelType w:val="hybridMultilevel"/>
    <w:tmpl w:val="E15C1AB6"/>
    <w:styleLink w:val="ImportedStyle6"/>
    <w:lvl w:ilvl="0" w:tplc="0DFC032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4A8B008">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91A00A20">
      <w:start w:val="1"/>
      <w:numFmt w:val="lowerRoman"/>
      <w:lvlText w:val="%3."/>
      <w:lvlJc w:val="left"/>
      <w:pPr>
        <w:tabs>
          <w:tab w:val="left" w:pos="426"/>
        </w:tabs>
        <w:ind w:left="1440" w:hanging="609"/>
      </w:pPr>
      <w:rPr>
        <w:rFonts w:hAnsi="Arial Unicode MS"/>
        <w:caps w:val="0"/>
        <w:smallCaps w:val="0"/>
        <w:strike w:val="0"/>
        <w:dstrike w:val="0"/>
        <w:outline w:val="0"/>
        <w:emboss w:val="0"/>
        <w:imprint w:val="0"/>
        <w:spacing w:val="0"/>
        <w:w w:val="100"/>
        <w:kern w:val="0"/>
        <w:position w:val="0"/>
        <w:highlight w:val="none"/>
        <w:vertAlign w:val="baseline"/>
      </w:rPr>
    </w:lvl>
    <w:lvl w:ilvl="3" w:tplc="C0AC32D8">
      <w:start w:val="1"/>
      <w:numFmt w:val="decimal"/>
      <w:lvlText w:val="%4."/>
      <w:lvlJc w:val="left"/>
      <w:pPr>
        <w:tabs>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16041108">
      <w:start w:val="1"/>
      <w:numFmt w:val="lowerLetter"/>
      <w:lvlText w:val="%5."/>
      <w:lvlJc w:val="left"/>
      <w:pPr>
        <w:tabs>
          <w:tab w:val="left" w:pos="4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D1CAC62E">
      <w:start w:val="1"/>
      <w:numFmt w:val="lowerRoman"/>
      <w:lvlText w:val="%6."/>
      <w:lvlJc w:val="left"/>
      <w:pPr>
        <w:tabs>
          <w:tab w:val="left" w:pos="426"/>
        </w:tabs>
        <w:ind w:left="3600" w:hanging="573"/>
      </w:pPr>
      <w:rPr>
        <w:rFonts w:hAnsi="Arial Unicode MS"/>
        <w:caps w:val="0"/>
        <w:smallCaps w:val="0"/>
        <w:strike w:val="0"/>
        <w:dstrike w:val="0"/>
        <w:outline w:val="0"/>
        <w:emboss w:val="0"/>
        <w:imprint w:val="0"/>
        <w:spacing w:val="0"/>
        <w:w w:val="100"/>
        <w:kern w:val="0"/>
        <w:position w:val="0"/>
        <w:highlight w:val="none"/>
        <w:vertAlign w:val="baseline"/>
      </w:rPr>
    </w:lvl>
    <w:lvl w:ilvl="6" w:tplc="8A6004BC">
      <w:start w:val="1"/>
      <w:numFmt w:val="decimal"/>
      <w:lvlText w:val="%7."/>
      <w:lvlJc w:val="left"/>
      <w:pPr>
        <w:tabs>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ED325B6E">
      <w:start w:val="1"/>
      <w:numFmt w:val="lowerLetter"/>
      <w:lvlText w:val="%8."/>
      <w:lvlJc w:val="left"/>
      <w:pPr>
        <w:tabs>
          <w:tab w:val="left" w:pos="426"/>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0ABE896A">
      <w:start w:val="1"/>
      <w:numFmt w:val="lowerRoman"/>
      <w:lvlText w:val="%9."/>
      <w:lvlJc w:val="left"/>
      <w:pPr>
        <w:tabs>
          <w:tab w:val="left" w:pos="426"/>
        </w:tabs>
        <w:ind w:left="5760" w:hanging="5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82F0F15"/>
    <w:multiLevelType w:val="hybridMultilevel"/>
    <w:tmpl w:val="762A9D4A"/>
    <w:styleLink w:val="ImportedStyle3"/>
    <w:lvl w:ilvl="0" w:tplc="95EE37F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3ECDC4C">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E378FA72">
      <w:start w:val="1"/>
      <w:numFmt w:val="lowerRoman"/>
      <w:lvlText w:val="%3."/>
      <w:lvlJc w:val="left"/>
      <w:pPr>
        <w:tabs>
          <w:tab w:val="left" w:pos="284"/>
        </w:tabs>
        <w:ind w:left="1440" w:hanging="609"/>
      </w:pPr>
      <w:rPr>
        <w:rFonts w:hAnsi="Arial Unicode MS"/>
        <w:caps w:val="0"/>
        <w:smallCaps w:val="0"/>
        <w:strike w:val="0"/>
        <w:dstrike w:val="0"/>
        <w:outline w:val="0"/>
        <w:emboss w:val="0"/>
        <w:imprint w:val="0"/>
        <w:spacing w:val="0"/>
        <w:w w:val="100"/>
        <w:kern w:val="0"/>
        <w:position w:val="0"/>
        <w:highlight w:val="none"/>
        <w:vertAlign w:val="baseline"/>
      </w:rPr>
    </w:lvl>
    <w:lvl w:ilvl="3" w:tplc="A232F304">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9E3496FE">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20945260">
      <w:start w:val="1"/>
      <w:numFmt w:val="lowerRoman"/>
      <w:lvlText w:val="%6."/>
      <w:lvlJc w:val="left"/>
      <w:pPr>
        <w:tabs>
          <w:tab w:val="left" w:pos="284"/>
        </w:tabs>
        <w:ind w:left="3600" w:hanging="573"/>
      </w:pPr>
      <w:rPr>
        <w:rFonts w:hAnsi="Arial Unicode MS"/>
        <w:caps w:val="0"/>
        <w:smallCaps w:val="0"/>
        <w:strike w:val="0"/>
        <w:dstrike w:val="0"/>
        <w:outline w:val="0"/>
        <w:emboss w:val="0"/>
        <w:imprint w:val="0"/>
        <w:spacing w:val="0"/>
        <w:w w:val="100"/>
        <w:kern w:val="0"/>
        <w:position w:val="0"/>
        <w:highlight w:val="none"/>
        <w:vertAlign w:val="baseline"/>
      </w:rPr>
    </w:lvl>
    <w:lvl w:ilvl="6" w:tplc="C4C8E03C">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01962EEE">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E45E7012">
      <w:start w:val="1"/>
      <w:numFmt w:val="lowerRoman"/>
      <w:lvlText w:val="%9."/>
      <w:lvlJc w:val="left"/>
      <w:pPr>
        <w:tabs>
          <w:tab w:val="left" w:pos="284"/>
        </w:tabs>
        <w:ind w:left="5760" w:hanging="5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B561748"/>
    <w:multiLevelType w:val="hybridMultilevel"/>
    <w:tmpl w:val="CB040444"/>
    <w:lvl w:ilvl="0" w:tplc="44B6841E">
      <w:start w:val="1"/>
      <w:numFmt w:val="lowerLetter"/>
      <w:lvlText w:val="%1)"/>
      <w:lvlJc w:val="left"/>
      <w:pPr>
        <w:ind w:left="1286" w:hanging="360"/>
      </w:pPr>
      <w:rPr>
        <w:rFonts w:hint="default"/>
        <w:b w:val="0"/>
        <w:color w:val="auto"/>
      </w:rPr>
    </w:lvl>
    <w:lvl w:ilvl="1" w:tplc="041A0019" w:tentative="1">
      <w:start w:val="1"/>
      <w:numFmt w:val="lowerLetter"/>
      <w:lvlText w:val="%2."/>
      <w:lvlJc w:val="left"/>
      <w:pPr>
        <w:ind w:left="2006" w:hanging="360"/>
      </w:pPr>
    </w:lvl>
    <w:lvl w:ilvl="2" w:tplc="041A001B" w:tentative="1">
      <w:start w:val="1"/>
      <w:numFmt w:val="lowerRoman"/>
      <w:lvlText w:val="%3."/>
      <w:lvlJc w:val="right"/>
      <w:pPr>
        <w:ind w:left="2726" w:hanging="180"/>
      </w:pPr>
    </w:lvl>
    <w:lvl w:ilvl="3" w:tplc="041A000F" w:tentative="1">
      <w:start w:val="1"/>
      <w:numFmt w:val="decimal"/>
      <w:lvlText w:val="%4."/>
      <w:lvlJc w:val="left"/>
      <w:pPr>
        <w:ind w:left="3446" w:hanging="360"/>
      </w:pPr>
    </w:lvl>
    <w:lvl w:ilvl="4" w:tplc="041A0019" w:tentative="1">
      <w:start w:val="1"/>
      <w:numFmt w:val="lowerLetter"/>
      <w:lvlText w:val="%5."/>
      <w:lvlJc w:val="left"/>
      <w:pPr>
        <w:ind w:left="4166" w:hanging="360"/>
      </w:pPr>
    </w:lvl>
    <w:lvl w:ilvl="5" w:tplc="041A001B" w:tentative="1">
      <w:start w:val="1"/>
      <w:numFmt w:val="lowerRoman"/>
      <w:lvlText w:val="%6."/>
      <w:lvlJc w:val="right"/>
      <w:pPr>
        <w:ind w:left="4886" w:hanging="180"/>
      </w:pPr>
    </w:lvl>
    <w:lvl w:ilvl="6" w:tplc="041A000F" w:tentative="1">
      <w:start w:val="1"/>
      <w:numFmt w:val="decimal"/>
      <w:lvlText w:val="%7."/>
      <w:lvlJc w:val="left"/>
      <w:pPr>
        <w:ind w:left="5606" w:hanging="360"/>
      </w:pPr>
    </w:lvl>
    <w:lvl w:ilvl="7" w:tplc="041A0019" w:tentative="1">
      <w:start w:val="1"/>
      <w:numFmt w:val="lowerLetter"/>
      <w:lvlText w:val="%8."/>
      <w:lvlJc w:val="left"/>
      <w:pPr>
        <w:ind w:left="6326" w:hanging="360"/>
      </w:pPr>
    </w:lvl>
    <w:lvl w:ilvl="8" w:tplc="041A001B" w:tentative="1">
      <w:start w:val="1"/>
      <w:numFmt w:val="lowerRoman"/>
      <w:lvlText w:val="%9."/>
      <w:lvlJc w:val="right"/>
      <w:pPr>
        <w:ind w:left="7046" w:hanging="180"/>
      </w:pPr>
    </w:lvl>
  </w:abstractNum>
  <w:abstractNum w:abstractNumId="20" w15:restartNumberingAfterBreak="0">
    <w:nsid w:val="6C8B5BEF"/>
    <w:multiLevelType w:val="hybridMultilevel"/>
    <w:tmpl w:val="748A4D6E"/>
    <w:styleLink w:val="ImportedStyle5"/>
    <w:lvl w:ilvl="0" w:tplc="019E5F3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38ED1E0">
      <w:start w:val="1"/>
      <w:numFmt w:val="lowerLetter"/>
      <w:lvlText w:val="%2."/>
      <w:lvlJc w:val="left"/>
      <w:pPr>
        <w:ind w:left="1222"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7A7B78">
      <w:start w:val="1"/>
      <w:numFmt w:val="lowerRoman"/>
      <w:lvlText w:val="%3."/>
      <w:lvlJc w:val="left"/>
      <w:pPr>
        <w:ind w:left="1942" w:hanging="209"/>
      </w:pPr>
      <w:rPr>
        <w:rFonts w:hAnsi="Arial Unicode MS"/>
        <w:caps w:val="0"/>
        <w:smallCaps w:val="0"/>
        <w:strike w:val="0"/>
        <w:dstrike w:val="0"/>
        <w:outline w:val="0"/>
        <w:emboss w:val="0"/>
        <w:imprint w:val="0"/>
        <w:spacing w:val="0"/>
        <w:w w:val="100"/>
        <w:kern w:val="0"/>
        <w:position w:val="0"/>
        <w:highlight w:val="none"/>
        <w:vertAlign w:val="baseline"/>
      </w:rPr>
    </w:lvl>
    <w:lvl w:ilvl="3" w:tplc="40103BBC">
      <w:start w:val="1"/>
      <w:numFmt w:val="decimal"/>
      <w:lvlText w:val="%4."/>
      <w:lvlJc w:val="left"/>
      <w:pPr>
        <w:ind w:left="2662"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65CE9D4">
      <w:start w:val="1"/>
      <w:numFmt w:val="lowerLetter"/>
      <w:lvlText w:val="%5."/>
      <w:lvlJc w:val="left"/>
      <w:pPr>
        <w:ind w:left="3382"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BAC2E64">
      <w:start w:val="1"/>
      <w:numFmt w:val="lowerRoman"/>
      <w:lvlText w:val="%6."/>
      <w:lvlJc w:val="left"/>
      <w:pPr>
        <w:ind w:left="4102" w:hanging="209"/>
      </w:pPr>
      <w:rPr>
        <w:rFonts w:hAnsi="Arial Unicode MS"/>
        <w:caps w:val="0"/>
        <w:smallCaps w:val="0"/>
        <w:strike w:val="0"/>
        <w:dstrike w:val="0"/>
        <w:outline w:val="0"/>
        <w:emboss w:val="0"/>
        <w:imprint w:val="0"/>
        <w:spacing w:val="0"/>
        <w:w w:val="100"/>
        <w:kern w:val="0"/>
        <w:position w:val="0"/>
        <w:highlight w:val="none"/>
        <w:vertAlign w:val="baseline"/>
      </w:rPr>
    </w:lvl>
    <w:lvl w:ilvl="6" w:tplc="3A509B56">
      <w:start w:val="1"/>
      <w:numFmt w:val="decimal"/>
      <w:lvlText w:val="%7."/>
      <w:lvlJc w:val="left"/>
      <w:pPr>
        <w:ind w:left="4822"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9A013EE">
      <w:start w:val="1"/>
      <w:numFmt w:val="lowerLetter"/>
      <w:lvlText w:val="%8."/>
      <w:lvlJc w:val="left"/>
      <w:pPr>
        <w:ind w:left="5542"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23619DC">
      <w:start w:val="1"/>
      <w:numFmt w:val="lowerRoman"/>
      <w:lvlText w:val="%9."/>
      <w:lvlJc w:val="left"/>
      <w:pPr>
        <w:ind w:left="6262" w:hanging="2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DC578D8"/>
    <w:multiLevelType w:val="hybridMultilevel"/>
    <w:tmpl w:val="763EC0E8"/>
    <w:styleLink w:val="ImportedStyle2"/>
    <w:lvl w:ilvl="0" w:tplc="317484F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7FEAB84">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8BD0353E">
      <w:start w:val="1"/>
      <w:numFmt w:val="lowerRoman"/>
      <w:lvlText w:val="%3."/>
      <w:lvlJc w:val="left"/>
      <w:pPr>
        <w:tabs>
          <w:tab w:val="left" w:pos="426"/>
        </w:tabs>
        <w:ind w:left="1440" w:hanging="609"/>
      </w:pPr>
      <w:rPr>
        <w:rFonts w:hAnsi="Arial Unicode MS"/>
        <w:caps w:val="0"/>
        <w:smallCaps w:val="0"/>
        <w:strike w:val="0"/>
        <w:dstrike w:val="0"/>
        <w:outline w:val="0"/>
        <w:emboss w:val="0"/>
        <w:imprint w:val="0"/>
        <w:spacing w:val="0"/>
        <w:w w:val="100"/>
        <w:kern w:val="0"/>
        <w:position w:val="0"/>
        <w:highlight w:val="none"/>
        <w:vertAlign w:val="baseline"/>
      </w:rPr>
    </w:lvl>
    <w:lvl w:ilvl="3" w:tplc="06A405E0">
      <w:start w:val="1"/>
      <w:numFmt w:val="decimal"/>
      <w:lvlText w:val="%4."/>
      <w:lvlJc w:val="left"/>
      <w:pPr>
        <w:tabs>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A9CCA728">
      <w:start w:val="1"/>
      <w:numFmt w:val="lowerLetter"/>
      <w:lvlText w:val="%5."/>
      <w:lvlJc w:val="left"/>
      <w:pPr>
        <w:tabs>
          <w:tab w:val="left" w:pos="4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56C2B21A">
      <w:start w:val="1"/>
      <w:numFmt w:val="lowerRoman"/>
      <w:lvlText w:val="%6."/>
      <w:lvlJc w:val="left"/>
      <w:pPr>
        <w:tabs>
          <w:tab w:val="left" w:pos="426"/>
        </w:tabs>
        <w:ind w:left="3600" w:hanging="573"/>
      </w:pPr>
      <w:rPr>
        <w:rFonts w:hAnsi="Arial Unicode MS"/>
        <w:caps w:val="0"/>
        <w:smallCaps w:val="0"/>
        <w:strike w:val="0"/>
        <w:dstrike w:val="0"/>
        <w:outline w:val="0"/>
        <w:emboss w:val="0"/>
        <w:imprint w:val="0"/>
        <w:spacing w:val="0"/>
        <w:w w:val="100"/>
        <w:kern w:val="0"/>
        <w:position w:val="0"/>
        <w:highlight w:val="none"/>
        <w:vertAlign w:val="baseline"/>
      </w:rPr>
    </w:lvl>
    <w:lvl w:ilvl="6" w:tplc="317E34A2">
      <w:start w:val="1"/>
      <w:numFmt w:val="decimal"/>
      <w:lvlText w:val="%7."/>
      <w:lvlJc w:val="left"/>
      <w:pPr>
        <w:tabs>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7378296A">
      <w:start w:val="1"/>
      <w:numFmt w:val="lowerLetter"/>
      <w:lvlText w:val="%8."/>
      <w:lvlJc w:val="left"/>
      <w:pPr>
        <w:tabs>
          <w:tab w:val="left" w:pos="426"/>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56709786">
      <w:start w:val="1"/>
      <w:numFmt w:val="lowerRoman"/>
      <w:lvlText w:val="%9."/>
      <w:lvlJc w:val="left"/>
      <w:pPr>
        <w:tabs>
          <w:tab w:val="left" w:pos="426"/>
        </w:tabs>
        <w:ind w:left="5760" w:hanging="5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12727EC"/>
    <w:multiLevelType w:val="hybridMultilevel"/>
    <w:tmpl w:val="A8C05352"/>
    <w:styleLink w:val="ImportedStyle14"/>
    <w:lvl w:ilvl="0" w:tplc="DA3CECCA">
      <w:start w:val="1"/>
      <w:numFmt w:val="decimal"/>
      <w:lvlText w:val="%1."/>
      <w:lvlJc w:val="left"/>
      <w:pPr>
        <w:ind w:left="780" w:hanging="360"/>
      </w:pPr>
      <w:rPr>
        <w:rFonts w:ascii="Times New Roman" w:eastAsia="Calibri" w:hAnsi="Times New Roman"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13E0460">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1640DE">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68D5E0">
      <w:start w:val="1"/>
      <w:numFmt w:val="bullet"/>
      <w:lvlText w:val="•"/>
      <w:lvlJc w:val="left"/>
      <w:pPr>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A8DFFE">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E21E22">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2A27D0">
      <w:start w:val="1"/>
      <w:numFmt w:val="bullet"/>
      <w:lvlText w:val="•"/>
      <w:lvlJc w:val="left"/>
      <w:pPr>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C45CAA">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5059AA">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5CA2062"/>
    <w:multiLevelType w:val="hybridMultilevel"/>
    <w:tmpl w:val="ED30FFFA"/>
    <w:styleLink w:val="ImportedStyle8"/>
    <w:lvl w:ilvl="0" w:tplc="E00480F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51C8D3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82C45D8">
      <w:start w:val="1"/>
      <w:numFmt w:val="lowerRoman"/>
      <w:lvlText w:val="%3."/>
      <w:lvlJc w:val="left"/>
      <w:pPr>
        <w:ind w:left="1724" w:hanging="209"/>
      </w:pPr>
      <w:rPr>
        <w:rFonts w:hAnsi="Arial Unicode MS"/>
        <w:caps w:val="0"/>
        <w:smallCaps w:val="0"/>
        <w:strike w:val="0"/>
        <w:dstrike w:val="0"/>
        <w:outline w:val="0"/>
        <w:emboss w:val="0"/>
        <w:imprint w:val="0"/>
        <w:spacing w:val="0"/>
        <w:w w:val="100"/>
        <w:kern w:val="0"/>
        <w:position w:val="0"/>
        <w:highlight w:val="none"/>
        <w:vertAlign w:val="baseline"/>
      </w:rPr>
    </w:lvl>
    <w:lvl w:ilvl="3" w:tplc="D6B43CE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D18C1C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17E3298">
      <w:start w:val="1"/>
      <w:numFmt w:val="lowerRoman"/>
      <w:lvlText w:val="%6."/>
      <w:lvlJc w:val="left"/>
      <w:pPr>
        <w:ind w:left="3884" w:hanging="209"/>
      </w:pPr>
      <w:rPr>
        <w:rFonts w:hAnsi="Arial Unicode MS"/>
        <w:caps w:val="0"/>
        <w:smallCaps w:val="0"/>
        <w:strike w:val="0"/>
        <w:dstrike w:val="0"/>
        <w:outline w:val="0"/>
        <w:emboss w:val="0"/>
        <w:imprint w:val="0"/>
        <w:spacing w:val="0"/>
        <w:w w:val="100"/>
        <w:kern w:val="0"/>
        <w:position w:val="0"/>
        <w:highlight w:val="none"/>
        <w:vertAlign w:val="baseline"/>
      </w:rPr>
    </w:lvl>
    <w:lvl w:ilvl="6" w:tplc="79C8840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7BF8778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7487E32">
      <w:start w:val="1"/>
      <w:numFmt w:val="lowerRoman"/>
      <w:lvlText w:val="%9."/>
      <w:lvlJc w:val="left"/>
      <w:pPr>
        <w:ind w:left="6044" w:hanging="2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AAF5CC7"/>
    <w:multiLevelType w:val="hybridMultilevel"/>
    <w:tmpl w:val="FCF63688"/>
    <w:styleLink w:val="ImportedStyle7"/>
    <w:lvl w:ilvl="0" w:tplc="8FCE7066">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8C4064">
      <w:start w:val="1"/>
      <w:numFmt w:val="lowerLetter"/>
      <w:lvlText w:val="%2."/>
      <w:lvlJc w:val="left"/>
      <w:pPr>
        <w:tabs>
          <w:tab w:val="left" w:pos="426"/>
        </w:tabs>
        <w:ind w:left="108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FC6D26">
      <w:start w:val="1"/>
      <w:numFmt w:val="lowerRoman"/>
      <w:lvlText w:val="%3."/>
      <w:lvlJc w:val="left"/>
      <w:pPr>
        <w:tabs>
          <w:tab w:val="left" w:pos="426"/>
        </w:tabs>
        <w:ind w:left="1800" w:hanging="2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A3384">
      <w:start w:val="1"/>
      <w:numFmt w:val="decimal"/>
      <w:lvlText w:val="%4."/>
      <w:lvlJc w:val="left"/>
      <w:pPr>
        <w:tabs>
          <w:tab w:val="left" w:pos="426"/>
        </w:tabs>
        <w:ind w:left="2520"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201BA6">
      <w:start w:val="1"/>
      <w:numFmt w:val="lowerLetter"/>
      <w:lvlText w:val="%5."/>
      <w:lvlJc w:val="left"/>
      <w:pPr>
        <w:tabs>
          <w:tab w:val="left" w:pos="426"/>
        </w:tabs>
        <w:ind w:left="32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14521A">
      <w:start w:val="1"/>
      <w:numFmt w:val="lowerRoman"/>
      <w:lvlText w:val="%6."/>
      <w:lvlJc w:val="left"/>
      <w:pPr>
        <w:tabs>
          <w:tab w:val="left" w:pos="426"/>
        </w:tabs>
        <w:ind w:left="3960" w:hanging="2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D6F9C4">
      <w:start w:val="1"/>
      <w:numFmt w:val="decimal"/>
      <w:lvlText w:val="%7."/>
      <w:lvlJc w:val="left"/>
      <w:pPr>
        <w:tabs>
          <w:tab w:val="left" w:pos="426"/>
        </w:tabs>
        <w:ind w:left="468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7055B6">
      <w:start w:val="1"/>
      <w:numFmt w:val="lowerLetter"/>
      <w:lvlText w:val="%8."/>
      <w:lvlJc w:val="left"/>
      <w:pPr>
        <w:tabs>
          <w:tab w:val="left" w:pos="426"/>
        </w:tabs>
        <w:ind w:left="5400" w:hanging="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002F8C">
      <w:start w:val="1"/>
      <w:numFmt w:val="lowerRoman"/>
      <w:lvlText w:val="%9."/>
      <w:lvlJc w:val="left"/>
      <w:pPr>
        <w:tabs>
          <w:tab w:val="left" w:pos="426"/>
        </w:tabs>
        <w:ind w:left="6120" w:hanging="1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C092C02"/>
    <w:multiLevelType w:val="hybridMultilevel"/>
    <w:tmpl w:val="153C21E8"/>
    <w:styleLink w:val="ImportedStyle9"/>
    <w:lvl w:ilvl="0" w:tplc="3572E904">
      <w:start w:val="1"/>
      <w:numFmt w:val="lowerLetter"/>
      <w:lvlText w:val="%1)"/>
      <w:lvlJc w:val="left"/>
      <w:pPr>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5B852C0">
      <w:start w:val="1"/>
      <w:numFmt w:val="lowerLetter"/>
      <w:lvlText w:val="%2."/>
      <w:lvlJc w:val="left"/>
      <w:pPr>
        <w:ind w:left="1287"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1D2C080">
      <w:start w:val="1"/>
      <w:numFmt w:val="lowerRoman"/>
      <w:lvlText w:val="%3."/>
      <w:lvlJc w:val="left"/>
      <w:pPr>
        <w:ind w:left="2007" w:hanging="209"/>
      </w:pPr>
      <w:rPr>
        <w:rFonts w:hAnsi="Arial Unicode MS"/>
        <w:caps w:val="0"/>
        <w:smallCaps w:val="0"/>
        <w:strike w:val="0"/>
        <w:dstrike w:val="0"/>
        <w:outline w:val="0"/>
        <w:emboss w:val="0"/>
        <w:imprint w:val="0"/>
        <w:spacing w:val="0"/>
        <w:w w:val="100"/>
        <w:kern w:val="0"/>
        <w:position w:val="0"/>
        <w:highlight w:val="none"/>
        <w:vertAlign w:val="baseline"/>
      </w:rPr>
    </w:lvl>
    <w:lvl w:ilvl="3" w:tplc="A84E2950">
      <w:start w:val="1"/>
      <w:numFmt w:val="decimal"/>
      <w:lvlText w:val="%4."/>
      <w:lvlJc w:val="left"/>
      <w:pPr>
        <w:ind w:left="2727"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1C2D0E0">
      <w:start w:val="1"/>
      <w:numFmt w:val="lowerLetter"/>
      <w:lvlText w:val="%5."/>
      <w:lvlJc w:val="left"/>
      <w:pPr>
        <w:ind w:left="3447"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AACE400">
      <w:start w:val="1"/>
      <w:numFmt w:val="lowerRoman"/>
      <w:lvlText w:val="%6."/>
      <w:lvlJc w:val="left"/>
      <w:pPr>
        <w:ind w:left="4167" w:hanging="209"/>
      </w:pPr>
      <w:rPr>
        <w:rFonts w:hAnsi="Arial Unicode MS"/>
        <w:caps w:val="0"/>
        <w:smallCaps w:val="0"/>
        <w:strike w:val="0"/>
        <w:dstrike w:val="0"/>
        <w:outline w:val="0"/>
        <w:emboss w:val="0"/>
        <w:imprint w:val="0"/>
        <w:spacing w:val="0"/>
        <w:w w:val="100"/>
        <w:kern w:val="0"/>
        <w:position w:val="0"/>
        <w:highlight w:val="none"/>
        <w:vertAlign w:val="baseline"/>
      </w:rPr>
    </w:lvl>
    <w:lvl w:ilvl="6" w:tplc="8EBAF45C">
      <w:start w:val="1"/>
      <w:numFmt w:val="decimal"/>
      <w:lvlText w:val="%7."/>
      <w:lvlJc w:val="left"/>
      <w:pPr>
        <w:ind w:left="4887"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200F602">
      <w:start w:val="1"/>
      <w:numFmt w:val="lowerLetter"/>
      <w:lvlText w:val="%8."/>
      <w:lvlJc w:val="left"/>
      <w:pPr>
        <w:ind w:left="5607"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2185E9A">
      <w:start w:val="1"/>
      <w:numFmt w:val="lowerRoman"/>
      <w:lvlText w:val="%9."/>
      <w:lvlJc w:val="left"/>
      <w:pPr>
        <w:ind w:left="6327" w:hanging="20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1"/>
  </w:num>
  <w:num w:numId="2">
    <w:abstractNumId w:val="18"/>
  </w:num>
  <w:num w:numId="3">
    <w:abstractNumId w:val="11"/>
  </w:num>
  <w:num w:numId="4">
    <w:abstractNumId w:val="1"/>
  </w:num>
  <w:num w:numId="5">
    <w:abstractNumId w:val="20"/>
  </w:num>
  <w:num w:numId="6">
    <w:abstractNumId w:val="17"/>
  </w:num>
  <w:num w:numId="7">
    <w:abstractNumId w:val="23"/>
  </w:num>
  <w:num w:numId="8">
    <w:abstractNumId w:val="25"/>
  </w:num>
  <w:num w:numId="9">
    <w:abstractNumId w:val="16"/>
  </w:num>
  <w:num w:numId="10">
    <w:abstractNumId w:val="3"/>
  </w:num>
  <w:num w:numId="11">
    <w:abstractNumId w:val="2"/>
  </w:num>
  <w:num w:numId="12">
    <w:abstractNumId w:val="22"/>
  </w:num>
  <w:num w:numId="13">
    <w:abstractNumId w:val="15"/>
  </w:num>
  <w:num w:numId="14">
    <w:abstractNumId w:val="7"/>
  </w:num>
  <w:num w:numId="15">
    <w:abstractNumId w:val="24"/>
  </w:num>
  <w:num w:numId="16">
    <w:abstractNumId w:val="13"/>
  </w:num>
  <w:num w:numId="17">
    <w:abstractNumId w:val="6"/>
  </w:num>
  <w:num w:numId="18">
    <w:abstractNumId w:val="14"/>
  </w:num>
  <w:num w:numId="19">
    <w:abstractNumId w:val="8"/>
  </w:num>
  <w:num w:numId="20">
    <w:abstractNumId w:val="5"/>
  </w:num>
  <w:num w:numId="21">
    <w:abstractNumId w:val="4"/>
  </w:num>
  <w:num w:numId="22">
    <w:abstractNumId w:val="9"/>
  </w:num>
  <w:num w:numId="23">
    <w:abstractNumId w:val="0"/>
  </w:num>
  <w:num w:numId="24">
    <w:abstractNumId w:val="19"/>
  </w:num>
  <w:num w:numId="25">
    <w:abstractNumId w:val="10"/>
  </w:num>
  <w:num w:numId="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DB"/>
    <w:rsid w:val="00005434"/>
    <w:rsid w:val="000136A0"/>
    <w:rsid w:val="00016D15"/>
    <w:rsid w:val="000227AA"/>
    <w:rsid w:val="00032D46"/>
    <w:rsid w:val="0003431F"/>
    <w:rsid w:val="0003522B"/>
    <w:rsid w:val="00035F3D"/>
    <w:rsid w:val="00043F0B"/>
    <w:rsid w:val="00045FE1"/>
    <w:rsid w:val="000461DA"/>
    <w:rsid w:val="00055160"/>
    <w:rsid w:val="00057480"/>
    <w:rsid w:val="0005776B"/>
    <w:rsid w:val="00064BDB"/>
    <w:rsid w:val="0007503F"/>
    <w:rsid w:val="00075E3A"/>
    <w:rsid w:val="000774EC"/>
    <w:rsid w:val="000813C6"/>
    <w:rsid w:val="00085DE9"/>
    <w:rsid w:val="0008696B"/>
    <w:rsid w:val="00094B03"/>
    <w:rsid w:val="000A12BC"/>
    <w:rsid w:val="000A5752"/>
    <w:rsid w:val="000A686C"/>
    <w:rsid w:val="000B02FB"/>
    <w:rsid w:val="000B2167"/>
    <w:rsid w:val="000B7F18"/>
    <w:rsid w:val="000C2DB8"/>
    <w:rsid w:val="000C427F"/>
    <w:rsid w:val="000C614F"/>
    <w:rsid w:val="000D6D71"/>
    <w:rsid w:val="000E14E0"/>
    <w:rsid w:val="000E715C"/>
    <w:rsid w:val="000F1E0A"/>
    <w:rsid w:val="000F7865"/>
    <w:rsid w:val="00103B82"/>
    <w:rsid w:val="00104676"/>
    <w:rsid w:val="00104EB1"/>
    <w:rsid w:val="0011223F"/>
    <w:rsid w:val="0012678A"/>
    <w:rsid w:val="001305BE"/>
    <w:rsid w:val="00142F50"/>
    <w:rsid w:val="001443D5"/>
    <w:rsid w:val="00152B97"/>
    <w:rsid w:val="001558D9"/>
    <w:rsid w:val="00171EB4"/>
    <w:rsid w:val="00172D4D"/>
    <w:rsid w:val="00176429"/>
    <w:rsid w:val="00181975"/>
    <w:rsid w:val="001A2866"/>
    <w:rsid w:val="001A5742"/>
    <w:rsid w:val="001A7997"/>
    <w:rsid w:val="001B5AF7"/>
    <w:rsid w:val="001C68FF"/>
    <w:rsid w:val="001C7892"/>
    <w:rsid w:val="001C7E0D"/>
    <w:rsid w:val="001D3D2B"/>
    <w:rsid w:val="001D6E36"/>
    <w:rsid w:val="001E4555"/>
    <w:rsid w:val="001E586A"/>
    <w:rsid w:val="001F2E75"/>
    <w:rsid w:val="001F4B78"/>
    <w:rsid w:val="002062F8"/>
    <w:rsid w:val="00207CD8"/>
    <w:rsid w:val="0021122E"/>
    <w:rsid w:val="002126A3"/>
    <w:rsid w:val="0023205B"/>
    <w:rsid w:val="0023226E"/>
    <w:rsid w:val="0023338F"/>
    <w:rsid w:val="00237BBE"/>
    <w:rsid w:val="00242661"/>
    <w:rsid w:val="00244BED"/>
    <w:rsid w:val="0024653D"/>
    <w:rsid w:val="00246584"/>
    <w:rsid w:val="00252722"/>
    <w:rsid w:val="00255893"/>
    <w:rsid w:val="00257A97"/>
    <w:rsid w:val="00260517"/>
    <w:rsid w:val="00262E19"/>
    <w:rsid w:val="002701F0"/>
    <w:rsid w:val="002824E5"/>
    <w:rsid w:val="0029150B"/>
    <w:rsid w:val="002A65FE"/>
    <w:rsid w:val="002B07EC"/>
    <w:rsid w:val="002B1040"/>
    <w:rsid w:val="002B233B"/>
    <w:rsid w:val="002B3F71"/>
    <w:rsid w:val="002B728C"/>
    <w:rsid w:val="002B7A5A"/>
    <w:rsid w:val="002C29BF"/>
    <w:rsid w:val="002C5B00"/>
    <w:rsid w:val="002C75E7"/>
    <w:rsid w:val="002D20C7"/>
    <w:rsid w:val="002D6364"/>
    <w:rsid w:val="002E12F3"/>
    <w:rsid w:val="002E662B"/>
    <w:rsid w:val="002E778B"/>
    <w:rsid w:val="002F07F1"/>
    <w:rsid w:val="003014E3"/>
    <w:rsid w:val="00301AF1"/>
    <w:rsid w:val="003051F8"/>
    <w:rsid w:val="00324731"/>
    <w:rsid w:val="003255B6"/>
    <w:rsid w:val="003263AE"/>
    <w:rsid w:val="0032684A"/>
    <w:rsid w:val="00327368"/>
    <w:rsid w:val="00346E5B"/>
    <w:rsid w:val="0035055B"/>
    <w:rsid w:val="00355014"/>
    <w:rsid w:val="003561CD"/>
    <w:rsid w:val="0036358D"/>
    <w:rsid w:val="00363C7D"/>
    <w:rsid w:val="003768FA"/>
    <w:rsid w:val="0037746A"/>
    <w:rsid w:val="0038612B"/>
    <w:rsid w:val="003861A1"/>
    <w:rsid w:val="00396E47"/>
    <w:rsid w:val="003A6C40"/>
    <w:rsid w:val="003B2A9F"/>
    <w:rsid w:val="003B4B74"/>
    <w:rsid w:val="003C0690"/>
    <w:rsid w:val="003D6FA1"/>
    <w:rsid w:val="003E702A"/>
    <w:rsid w:val="00400F45"/>
    <w:rsid w:val="0040369D"/>
    <w:rsid w:val="00405FD0"/>
    <w:rsid w:val="00414D9B"/>
    <w:rsid w:val="00415495"/>
    <w:rsid w:val="00422457"/>
    <w:rsid w:val="00423B69"/>
    <w:rsid w:val="00424A21"/>
    <w:rsid w:val="0042550A"/>
    <w:rsid w:val="00427832"/>
    <w:rsid w:val="004340CB"/>
    <w:rsid w:val="00436268"/>
    <w:rsid w:val="00437992"/>
    <w:rsid w:val="004404E6"/>
    <w:rsid w:val="004479A0"/>
    <w:rsid w:val="00447A2C"/>
    <w:rsid w:val="004714CA"/>
    <w:rsid w:val="00486BAD"/>
    <w:rsid w:val="00487481"/>
    <w:rsid w:val="0049099A"/>
    <w:rsid w:val="0049684E"/>
    <w:rsid w:val="004A34EA"/>
    <w:rsid w:val="004A4ADA"/>
    <w:rsid w:val="004B1013"/>
    <w:rsid w:val="004B5CEF"/>
    <w:rsid w:val="004C1162"/>
    <w:rsid w:val="004C2DE5"/>
    <w:rsid w:val="004C68B5"/>
    <w:rsid w:val="004D0B81"/>
    <w:rsid w:val="004F1B27"/>
    <w:rsid w:val="0050162A"/>
    <w:rsid w:val="00502912"/>
    <w:rsid w:val="00510EE9"/>
    <w:rsid w:val="00512D59"/>
    <w:rsid w:val="005361EB"/>
    <w:rsid w:val="005437CC"/>
    <w:rsid w:val="00544625"/>
    <w:rsid w:val="005465C0"/>
    <w:rsid w:val="00553431"/>
    <w:rsid w:val="00571456"/>
    <w:rsid w:val="00573830"/>
    <w:rsid w:val="005833E9"/>
    <w:rsid w:val="00583400"/>
    <w:rsid w:val="00585FDD"/>
    <w:rsid w:val="00594CBD"/>
    <w:rsid w:val="0059672F"/>
    <w:rsid w:val="005971D4"/>
    <w:rsid w:val="005A34D0"/>
    <w:rsid w:val="005A43CF"/>
    <w:rsid w:val="005A5DE6"/>
    <w:rsid w:val="005C67C6"/>
    <w:rsid w:val="005C7F40"/>
    <w:rsid w:val="005D1F44"/>
    <w:rsid w:val="005D4F1D"/>
    <w:rsid w:val="005F6A30"/>
    <w:rsid w:val="005F6EDF"/>
    <w:rsid w:val="0061087C"/>
    <w:rsid w:val="00611E52"/>
    <w:rsid w:val="00611FBF"/>
    <w:rsid w:val="0061434C"/>
    <w:rsid w:val="00614AE5"/>
    <w:rsid w:val="00615BC7"/>
    <w:rsid w:val="00623A4E"/>
    <w:rsid w:val="00625EF6"/>
    <w:rsid w:val="006438FD"/>
    <w:rsid w:val="00647693"/>
    <w:rsid w:val="00660A24"/>
    <w:rsid w:val="00660E20"/>
    <w:rsid w:val="0066154E"/>
    <w:rsid w:val="00667F54"/>
    <w:rsid w:val="006801E3"/>
    <w:rsid w:val="00680EAE"/>
    <w:rsid w:val="006818F9"/>
    <w:rsid w:val="00693C36"/>
    <w:rsid w:val="00695441"/>
    <w:rsid w:val="006A3516"/>
    <w:rsid w:val="006B0361"/>
    <w:rsid w:val="006B1195"/>
    <w:rsid w:val="006B5CE1"/>
    <w:rsid w:val="006D3A92"/>
    <w:rsid w:val="006D5550"/>
    <w:rsid w:val="006D67BF"/>
    <w:rsid w:val="006D7244"/>
    <w:rsid w:val="006E2EF4"/>
    <w:rsid w:val="006F0453"/>
    <w:rsid w:val="006F730D"/>
    <w:rsid w:val="00702B6E"/>
    <w:rsid w:val="00703240"/>
    <w:rsid w:val="0070717D"/>
    <w:rsid w:val="00707324"/>
    <w:rsid w:val="00711272"/>
    <w:rsid w:val="007166BC"/>
    <w:rsid w:val="00723B37"/>
    <w:rsid w:val="00727ABB"/>
    <w:rsid w:val="00731AC9"/>
    <w:rsid w:val="00735E05"/>
    <w:rsid w:val="00737E9C"/>
    <w:rsid w:val="0075072F"/>
    <w:rsid w:val="00750FF9"/>
    <w:rsid w:val="007511CF"/>
    <w:rsid w:val="0075147B"/>
    <w:rsid w:val="0075514A"/>
    <w:rsid w:val="00763A7B"/>
    <w:rsid w:val="0077247B"/>
    <w:rsid w:val="00783370"/>
    <w:rsid w:val="00785951"/>
    <w:rsid w:val="00786D74"/>
    <w:rsid w:val="00786F15"/>
    <w:rsid w:val="00793B43"/>
    <w:rsid w:val="007A3325"/>
    <w:rsid w:val="007A5DF6"/>
    <w:rsid w:val="007A71CB"/>
    <w:rsid w:val="007B570D"/>
    <w:rsid w:val="007B65E7"/>
    <w:rsid w:val="007C0756"/>
    <w:rsid w:val="007C37BD"/>
    <w:rsid w:val="007C3A3C"/>
    <w:rsid w:val="007C41B1"/>
    <w:rsid w:val="007D31D9"/>
    <w:rsid w:val="007D32FF"/>
    <w:rsid w:val="007E4522"/>
    <w:rsid w:val="007F6AC6"/>
    <w:rsid w:val="00805A08"/>
    <w:rsid w:val="008109BB"/>
    <w:rsid w:val="00814A17"/>
    <w:rsid w:val="00826CFD"/>
    <w:rsid w:val="008342F3"/>
    <w:rsid w:val="0083461A"/>
    <w:rsid w:val="00857F53"/>
    <w:rsid w:val="0086381A"/>
    <w:rsid w:val="00866485"/>
    <w:rsid w:val="00866D5F"/>
    <w:rsid w:val="00867650"/>
    <w:rsid w:val="008735BA"/>
    <w:rsid w:val="00876915"/>
    <w:rsid w:val="008969B7"/>
    <w:rsid w:val="008D37A0"/>
    <w:rsid w:val="008D4B11"/>
    <w:rsid w:val="008E2AC6"/>
    <w:rsid w:val="008E6285"/>
    <w:rsid w:val="008F10EC"/>
    <w:rsid w:val="008F18E4"/>
    <w:rsid w:val="008F1E9A"/>
    <w:rsid w:val="00905C48"/>
    <w:rsid w:val="0090693D"/>
    <w:rsid w:val="00910102"/>
    <w:rsid w:val="00910F09"/>
    <w:rsid w:val="00922BED"/>
    <w:rsid w:val="00922FC1"/>
    <w:rsid w:val="009249A9"/>
    <w:rsid w:val="00924B60"/>
    <w:rsid w:val="0092641E"/>
    <w:rsid w:val="00927AE6"/>
    <w:rsid w:val="00936315"/>
    <w:rsid w:val="0093736E"/>
    <w:rsid w:val="0094075D"/>
    <w:rsid w:val="00940C1A"/>
    <w:rsid w:val="0094489A"/>
    <w:rsid w:val="00946268"/>
    <w:rsid w:val="009508B7"/>
    <w:rsid w:val="009523C6"/>
    <w:rsid w:val="00961CE1"/>
    <w:rsid w:val="00972F81"/>
    <w:rsid w:val="00973624"/>
    <w:rsid w:val="00985B13"/>
    <w:rsid w:val="00985C29"/>
    <w:rsid w:val="00990971"/>
    <w:rsid w:val="00992933"/>
    <w:rsid w:val="009A2173"/>
    <w:rsid w:val="009A3A01"/>
    <w:rsid w:val="009A3F2C"/>
    <w:rsid w:val="009B68C7"/>
    <w:rsid w:val="009C3579"/>
    <w:rsid w:val="009C4DDF"/>
    <w:rsid w:val="009D0098"/>
    <w:rsid w:val="009D11F4"/>
    <w:rsid w:val="009E4304"/>
    <w:rsid w:val="009E5C42"/>
    <w:rsid w:val="009E76A3"/>
    <w:rsid w:val="00A03444"/>
    <w:rsid w:val="00A07940"/>
    <w:rsid w:val="00A111ED"/>
    <w:rsid w:val="00A1191A"/>
    <w:rsid w:val="00A12EF9"/>
    <w:rsid w:val="00A22626"/>
    <w:rsid w:val="00A2323F"/>
    <w:rsid w:val="00A4001E"/>
    <w:rsid w:val="00A63B33"/>
    <w:rsid w:val="00A64C19"/>
    <w:rsid w:val="00A6524C"/>
    <w:rsid w:val="00A7715A"/>
    <w:rsid w:val="00A80822"/>
    <w:rsid w:val="00A834DA"/>
    <w:rsid w:val="00A83863"/>
    <w:rsid w:val="00A83C75"/>
    <w:rsid w:val="00A85D15"/>
    <w:rsid w:val="00A93FE7"/>
    <w:rsid w:val="00AA09C3"/>
    <w:rsid w:val="00AA5B35"/>
    <w:rsid w:val="00AC45D7"/>
    <w:rsid w:val="00AD1234"/>
    <w:rsid w:val="00AD2440"/>
    <w:rsid w:val="00AD3618"/>
    <w:rsid w:val="00AE1421"/>
    <w:rsid w:val="00AE1E2E"/>
    <w:rsid w:val="00AE485D"/>
    <w:rsid w:val="00AF3FFB"/>
    <w:rsid w:val="00B01A1E"/>
    <w:rsid w:val="00B063C6"/>
    <w:rsid w:val="00B103AF"/>
    <w:rsid w:val="00B11635"/>
    <w:rsid w:val="00B20937"/>
    <w:rsid w:val="00B229BC"/>
    <w:rsid w:val="00B31A80"/>
    <w:rsid w:val="00B33F4D"/>
    <w:rsid w:val="00B40473"/>
    <w:rsid w:val="00B4596A"/>
    <w:rsid w:val="00B47318"/>
    <w:rsid w:val="00B51FFA"/>
    <w:rsid w:val="00B67BA8"/>
    <w:rsid w:val="00B71071"/>
    <w:rsid w:val="00B71BEE"/>
    <w:rsid w:val="00B76169"/>
    <w:rsid w:val="00B768B0"/>
    <w:rsid w:val="00B827E7"/>
    <w:rsid w:val="00B941DB"/>
    <w:rsid w:val="00BA5EC1"/>
    <w:rsid w:val="00BA75D6"/>
    <w:rsid w:val="00BB5683"/>
    <w:rsid w:val="00BB655F"/>
    <w:rsid w:val="00BC10F9"/>
    <w:rsid w:val="00BC193E"/>
    <w:rsid w:val="00BC2998"/>
    <w:rsid w:val="00BD4ECE"/>
    <w:rsid w:val="00BE1088"/>
    <w:rsid w:val="00BF0920"/>
    <w:rsid w:val="00BF188F"/>
    <w:rsid w:val="00BF7AE8"/>
    <w:rsid w:val="00C011E6"/>
    <w:rsid w:val="00C013CE"/>
    <w:rsid w:val="00C01B97"/>
    <w:rsid w:val="00C03A1B"/>
    <w:rsid w:val="00C14348"/>
    <w:rsid w:val="00C2127E"/>
    <w:rsid w:val="00C21699"/>
    <w:rsid w:val="00C31BA8"/>
    <w:rsid w:val="00C320DB"/>
    <w:rsid w:val="00C35570"/>
    <w:rsid w:val="00C3617B"/>
    <w:rsid w:val="00C3702F"/>
    <w:rsid w:val="00C4562A"/>
    <w:rsid w:val="00C45B02"/>
    <w:rsid w:val="00C50BE0"/>
    <w:rsid w:val="00C54D0D"/>
    <w:rsid w:val="00C56E9B"/>
    <w:rsid w:val="00C576FF"/>
    <w:rsid w:val="00C61A37"/>
    <w:rsid w:val="00C73A8A"/>
    <w:rsid w:val="00C76735"/>
    <w:rsid w:val="00C76B5A"/>
    <w:rsid w:val="00C76BBC"/>
    <w:rsid w:val="00C77D0F"/>
    <w:rsid w:val="00C849BC"/>
    <w:rsid w:val="00CA2815"/>
    <w:rsid w:val="00CA5516"/>
    <w:rsid w:val="00CA5B10"/>
    <w:rsid w:val="00CA6745"/>
    <w:rsid w:val="00CA6985"/>
    <w:rsid w:val="00CB10D2"/>
    <w:rsid w:val="00CB1133"/>
    <w:rsid w:val="00CB5B51"/>
    <w:rsid w:val="00CB5F05"/>
    <w:rsid w:val="00CB6184"/>
    <w:rsid w:val="00CC4717"/>
    <w:rsid w:val="00CD676C"/>
    <w:rsid w:val="00CD7E4C"/>
    <w:rsid w:val="00CD7F16"/>
    <w:rsid w:val="00CE2DD9"/>
    <w:rsid w:val="00CE30A4"/>
    <w:rsid w:val="00CE344C"/>
    <w:rsid w:val="00CE3D28"/>
    <w:rsid w:val="00CE5AAC"/>
    <w:rsid w:val="00CF0424"/>
    <w:rsid w:val="00CF6589"/>
    <w:rsid w:val="00CF6B26"/>
    <w:rsid w:val="00D04BF6"/>
    <w:rsid w:val="00D05392"/>
    <w:rsid w:val="00D101E4"/>
    <w:rsid w:val="00D13C57"/>
    <w:rsid w:val="00D15C79"/>
    <w:rsid w:val="00D244C7"/>
    <w:rsid w:val="00D257AE"/>
    <w:rsid w:val="00D300F9"/>
    <w:rsid w:val="00D31BEF"/>
    <w:rsid w:val="00D3483B"/>
    <w:rsid w:val="00D509D6"/>
    <w:rsid w:val="00D56F83"/>
    <w:rsid w:val="00D7414F"/>
    <w:rsid w:val="00D779E8"/>
    <w:rsid w:val="00D84F31"/>
    <w:rsid w:val="00D96550"/>
    <w:rsid w:val="00DA07F1"/>
    <w:rsid w:val="00DA1EE5"/>
    <w:rsid w:val="00DA317F"/>
    <w:rsid w:val="00DB0432"/>
    <w:rsid w:val="00DB42B2"/>
    <w:rsid w:val="00DB658B"/>
    <w:rsid w:val="00DC03BC"/>
    <w:rsid w:val="00DC1063"/>
    <w:rsid w:val="00DC413D"/>
    <w:rsid w:val="00DC68A4"/>
    <w:rsid w:val="00DC6F0B"/>
    <w:rsid w:val="00DE0440"/>
    <w:rsid w:val="00DE2F14"/>
    <w:rsid w:val="00DF313B"/>
    <w:rsid w:val="00DF5882"/>
    <w:rsid w:val="00E027E6"/>
    <w:rsid w:val="00E053A4"/>
    <w:rsid w:val="00E06FAA"/>
    <w:rsid w:val="00E11BC2"/>
    <w:rsid w:val="00E12A13"/>
    <w:rsid w:val="00E14ABA"/>
    <w:rsid w:val="00E16356"/>
    <w:rsid w:val="00E2248E"/>
    <w:rsid w:val="00E24213"/>
    <w:rsid w:val="00E24C4E"/>
    <w:rsid w:val="00E3281E"/>
    <w:rsid w:val="00E32FBD"/>
    <w:rsid w:val="00E4068D"/>
    <w:rsid w:val="00E52196"/>
    <w:rsid w:val="00E6011B"/>
    <w:rsid w:val="00E60167"/>
    <w:rsid w:val="00E666BF"/>
    <w:rsid w:val="00E851AC"/>
    <w:rsid w:val="00E86192"/>
    <w:rsid w:val="00E9009C"/>
    <w:rsid w:val="00E937A8"/>
    <w:rsid w:val="00E95CDC"/>
    <w:rsid w:val="00EA735A"/>
    <w:rsid w:val="00EA77AC"/>
    <w:rsid w:val="00EB1266"/>
    <w:rsid w:val="00EB1E00"/>
    <w:rsid w:val="00EB344E"/>
    <w:rsid w:val="00EB3F7C"/>
    <w:rsid w:val="00EC1060"/>
    <w:rsid w:val="00EC47C6"/>
    <w:rsid w:val="00EC7E5F"/>
    <w:rsid w:val="00EE18ED"/>
    <w:rsid w:val="00EE5365"/>
    <w:rsid w:val="00F01617"/>
    <w:rsid w:val="00F10DC9"/>
    <w:rsid w:val="00F11589"/>
    <w:rsid w:val="00F31981"/>
    <w:rsid w:val="00F5505F"/>
    <w:rsid w:val="00F56DBC"/>
    <w:rsid w:val="00F61187"/>
    <w:rsid w:val="00F63F8E"/>
    <w:rsid w:val="00F64D18"/>
    <w:rsid w:val="00F73A6B"/>
    <w:rsid w:val="00F768AA"/>
    <w:rsid w:val="00F76BC1"/>
    <w:rsid w:val="00F77824"/>
    <w:rsid w:val="00F810EA"/>
    <w:rsid w:val="00F901AB"/>
    <w:rsid w:val="00F93069"/>
    <w:rsid w:val="00F93F76"/>
    <w:rsid w:val="00FB2D39"/>
    <w:rsid w:val="00FB55E0"/>
    <w:rsid w:val="00FC3E7F"/>
    <w:rsid w:val="00FD0F29"/>
    <w:rsid w:val="00FE4B15"/>
    <w:rsid w:val="00FF00F5"/>
    <w:rsid w:val="00FF1F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51176-9E95-4C56-A1E2-A5520FA2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D9B"/>
  </w:style>
  <w:style w:type="paragraph" w:styleId="Naslov1">
    <w:name w:val="heading 1"/>
    <w:basedOn w:val="Normal"/>
    <w:next w:val="Normal"/>
    <w:link w:val="Naslov1Char"/>
    <w:uiPriority w:val="9"/>
    <w:qFormat/>
    <w:rsid w:val="00414D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1"/>
    <w:qFormat/>
    <w:rsid w:val="00414D9B"/>
    <w:pPr>
      <w:widowControl w:val="0"/>
      <w:spacing w:after="0" w:line="240" w:lineRule="auto"/>
      <w:ind w:left="2617"/>
      <w:outlineLvl w:val="1"/>
    </w:pPr>
    <w:rPr>
      <w:rFonts w:ascii="Times New Roman" w:eastAsia="Times New Roman" w:hAnsi="Times New Roman"/>
      <w:b/>
      <w:bCs/>
      <w:sz w:val="24"/>
      <w:szCs w:val="24"/>
      <w:lang w:val="en-US"/>
    </w:rPr>
  </w:style>
  <w:style w:type="paragraph" w:styleId="Naslov3">
    <w:name w:val="heading 3"/>
    <w:basedOn w:val="Normal"/>
    <w:next w:val="Normal"/>
    <w:link w:val="Naslov3Char"/>
    <w:uiPriority w:val="9"/>
    <w:unhideWhenUsed/>
    <w:qFormat/>
    <w:rsid w:val="00727A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1"/>
    <w:rsid w:val="00414D9B"/>
    <w:rPr>
      <w:rFonts w:ascii="Times New Roman" w:eastAsia="Times New Roman" w:hAnsi="Times New Roman"/>
      <w:b/>
      <w:bCs/>
      <w:sz w:val="24"/>
      <w:szCs w:val="24"/>
      <w:lang w:val="en-US"/>
    </w:rPr>
  </w:style>
  <w:style w:type="paragraph" w:customStyle="1" w:styleId="box459231">
    <w:name w:val="box_459231"/>
    <w:basedOn w:val="Normal"/>
    <w:rsid w:val="00414D9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unhideWhenUsed/>
    <w:rsid w:val="00414D9B"/>
    <w:rPr>
      <w:sz w:val="16"/>
      <w:szCs w:val="16"/>
    </w:rPr>
  </w:style>
  <w:style w:type="paragraph" w:styleId="Tekstkomentara">
    <w:name w:val="annotation text"/>
    <w:basedOn w:val="Normal"/>
    <w:link w:val="TekstkomentaraChar"/>
    <w:uiPriority w:val="99"/>
    <w:unhideWhenUsed/>
    <w:rsid w:val="00414D9B"/>
    <w:pPr>
      <w:spacing w:after="0" w:line="240" w:lineRule="auto"/>
    </w:pPr>
    <w:rPr>
      <w:rFonts w:cs="Times New Roman"/>
      <w:sz w:val="20"/>
      <w:szCs w:val="20"/>
    </w:rPr>
  </w:style>
  <w:style w:type="character" w:customStyle="1" w:styleId="TekstkomentaraChar">
    <w:name w:val="Tekst komentara Char"/>
    <w:basedOn w:val="Zadanifontodlomka"/>
    <w:link w:val="Tekstkomentara"/>
    <w:uiPriority w:val="99"/>
    <w:rsid w:val="00414D9B"/>
    <w:rPr>
      <w:rFonts w:cs="Times New Roman"/>
      <w:sz w:val="20"/>
      <w:szCs w:val="20"/>
    </w:rPr>
  </w:style>
  <w:style w:type="paragraph" w:styleId="Tekstbalonia">
    <w:name w:val="Balloon Text"/>
    <w:basedOn w:val="Normal"/>
    <w:link w:val="TekstbaloniaChar"/>
    <w:uiPriority w:val="99"/>
    <w:semiHidden/>
    <w:unhideWhenUsed/>
    <w:rsid w:val="00414D9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14D9B"/>
    <w:rPr>
      <w:rFonts w:ascii="Segoe UI" w:hAnsi="Segoe UI" w:cs="Segoe UI"/>
      <w:sz w:val="18"/>
      <w:szCs w:val="18"/>
    </w:rPr>
  </w:style>
  <w:style w:type="paragraph" w:styleId="StandardWeb">
    <w:name w:val="Normal (Web)"/>
    <w:basedOn w:val="Normal"/>
    <w:uiPriority w:val="99"/>
    <w:unhideWhenUsed/>
    <w:rsid w:val="00414D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414D9B"/>
    <w:pPr>
      <w:spacing w:after="200" w:line="276" w:lineRule="auto"/>
      <w:ind w:left="720"/>
      <w:contextualSpacing/>
    </w:pPr>
  </w:style>
  <w:style w:type="paragraph" w:styleId="Predmetkomentara">
    <w:name w:val="annotation subject"/>
    <w:basedOn w:val="Tekstkomentara"/>
    <w:next w:val="Tekstkomentara"/>
    <w:link w:val="PredmetkomentaraChar"/>
    <w:uiPriority w:val="99"/>
    <w:semiHidden/>
    <w:unhideWhenUsed/>
    <w:rsid w:val="00414D9B"/>
    <w:pPr>
      <w:spacing w:after="160"/>
    </w:pPr>
    <w:rPr>
      <w:rFonts w:cstheme="minorBidi"/>
      <w:b/>
      <w:bCs/>
    </w:rPr>
  </w:style>
  <w:style w:type="character" w:customStyle="1" w:styleId="PredmetkomentaraChar">
    <w:name w:val="Predmet komentara Char"/>
    <w:basedOn w:val="TekstkomentaraChar"/>
    <w:link w:val="Predmetkomentara"/>
    <w:uiPriority w:val="99"/>
    <w:semiHidden/>
    <w:rsid w:val="00414D9B"/>
    <w:rPr>
      <w:rFonts w:cs="Times New Roman"/>
      <w:b/>
      <w:bCs/>
      <w:sz w:val="20"/>
      <w:szCs w:val="20"/>
    </w:rPr>
  </w:style>
  <w:style w:type="paragraph" w:customStyle="1" w:styleId="T-98-2">
    <w:name w:val="T-9/8-2"/>
    <w:rsid w:val="00414D9B"/>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Clanak">
    <w:name w:val="Clanak"/>
    <w:next w:val="T-98-2"/>
    <w:rsid w:val="00414D9B"/>
    <w:pPr>
      <w:widowControl w:val="0"/>
      <w:adjustRightInd w:val="0"/>
      <w:spacing w:before="86" w:after="43" w:line="240" w:lineRule="auto"/>
      <w:jc w:val="center"/>
    </w:pPr>
    <w:rPr>
      <w:rFonts w:ascii="Times-NewRoman" w:eastAsia="Times New Roman" w:hAnsi="Times-NewRoman" w:cs="Times New Roman"/>
      <w:sz w:val="19"/>
      <w:szCs w:val="19"/>
      <w:lang w:eastAsia="hr-HR"/>
    </w:rPr>
  </w:style>
  <w:style w:type="paragraph" w:styleId="Bezproreda">
    <w:name w:val="No Spacing"/>
    <w:link w:val="BezproredaChar"/>
    <w:uiPriority w:val="1"/>
    <w:qFormat/>
    <w:rsid w:val="00414D9B"/>
    <w:pPr>
      <w:spacing w:after="0" w:line="240" w:lineRule="auto"/>
    </w:pPr>
  </w:style>
  <w:style w:type="character" w:customStyle="1" w:styleId="BezproredaChar">
    <w:name w:val="Bez proreda Char"/>
    <w:basedOn w:val="Zadanifontodlomka"/>
    <w:link w:val="Bezproreda"/>
    <w:uiPriority w:val="1"/>
    <w:qFormat/>
    <w:rsid w:val="00414D9B"/>
  </w:style>
  <w:style w:type="paragraph" w:styleId="Zaglavlje">
    <w:name w:val="header"/>
    <w:basedOn w:val="Normal"/>
    <w:link w:val="ZaglavljeChar"/>
    <w:uiPriority w:val="99"/>
    <w:unhideWhenUsed/>
    <w:rsid w:val="00414D9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14D9B"/>
  </w:style>
  <w:style w:type="paragraph" w:styleId="Podnoje">
    <w:name w:val="footer"/>
    <w:basedOn w:val="Normal"/>
    <w:link w:val="PodnojeChar"/>
    <w:uiPriority w:val="99"/>
    <w:unhideWhenUsed/>
    <w:rsid w:val="00414D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14D9B"/>
  </w:style>
  <w:style w:type="paragraph" w:customStyle="1" w:styleId="glava">
    <w:name w:val="glava"/>
    <w:rsid w:val="00414D9B"/>
    <w:pPr>
      <w:widowControl w:val="0"/>
      <w:adjustRightInd w:val="0"/>
      <w:spacing w:before="85" w:after="43" w:line="240" w:lineRule="auto"/>
      <w:jc w:val="center"/>
    </w:pPr>
    <w:rPr>
      <w:rFonts w:ascii="Times-NewRoman" w:eastAsia="Times New Roman" w:hAnsi="Times-NewRoman" w:cs="Times New Roman"/>
      <w:sz w:val="21"/>
      <w:szCs w:val="21"/>
      <w:lang w:eastAsia="hr-HR"/>
    </w:rPr>
  </w:style>
  <w:style w:type="paragraph" w:styleId="Obinitekst">
    <w:name w:val="Plain Text"/>
    <w:basedOn w:val="Normal"/>
    <w:link w:val="ObinitekstChar"/>
    <w:uiPriority w:val="99"/>
    <w:semiHidden/>
    <w:unhideWhenUsed/>
    <w:rsid w:val="00414D9B"/>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414D9B"/>
    <w:rPr>
      <w:rFonts w:ascii="Consolas" w:hAnsi="Consolas"/>
      <w:sz w:val="21"/>
      <w:szCs w:val="21"/>
    </w:rPr>
  </w:style>
  <w:style w:type="character" w:styleId="Hiperveza">
    <w:name w:val="Hyperlink"/>
    <w:basedOn w:val="Zadanifontodlomka"/>
    <w:uiPriority w:val="99"/>
    <w:unhideWhenUsed/>
    <w:rsid w:val="00414D9B"/>
    <w:rPr>
      <w:color w:val="0563C1" w:themeColor="hyperlink"/>
      <w:u w:val="single"/>
    </w:rPr>
  </w:style>
  <w:style w:type="paragraph" w:customStyle="1" w:styleId="Body">
    <w:name w:val="Body"/>
    <w:rsid w:val="00414D9B"/>
    <w:pPr>
      <w:pBdr>
        <w:top w:val="nil"/>
        <w:left w:val="nil"/>
        <w:bottom w:val="nil"/>
        <w:right w:val="nil"/>
        <w:between w:val="nil"/>
        <w:bar w:val="nil"/>
      </w:pBdr>
    </w:pPr>
    <w:rPr>
      <w:rFonts w:ascii="Calibri" w:eastAsia="Calibri" w:hAnsi="Calibri" w:cs="Calibri"/>
      <w:color w:val="000000"/>
      <w:u w:color="000000"/>
      <w:bdr w:val="nil"/>
      <w:lang w:eastAsia="hr-HR"/>
    </w:rPr>
  </w:style>
  <w:style w:type="numbering" w:customStyle="1" w:styleId="ImportedStyle2">
    <w:name w:val="Imported Style 2"/>
    <w:rsid w:val="00414D9B"/>
    <w:pPr>
      <w:numPr>
        <w:numId w:val="1"/>
      </w:numPr>
    </w:pPr>
  </w:style>
  <w:style w:type="numbering" w:customStyle="1" w:styleId="ImportedStyle3">
    <w:name w:val="Imported Style 3"/>
    <w:rsid w:val="00414D9B"/>
    <w:pPr>
      <w:numPr>
        <w:numId w:val="2"/>
      </w:numPr>
    </w:pPr>
  </w:style>
  <w:style w:type="paragraph" w:customStyle="1" w:styleId="Default">
    <w:name w:val="Default"/>
    <w:rsid w:val="00414D9B"/>
    <w:pPr>
      <w:pBdr>
        <w:top w:val="nil"/>
        <w:left w:val="nil"/>
        <w:bottom w:val="nil"/>
        <w:right w:val="nil"/>
        <w:between w:val="nil"/>
        <w:bar w:val="nil"/>
      </w:pBdr>
      <w:spacing w:after="0" w:line="240" w:lineRule="auto"/>
    </w:pPr>
    <w:rPr>
      <w:rFonts w:ascii="Helvetica" w:eastAsia="Helvetica" w:hAnsi="Helvetica" w:cs="Helvetica"/>
      <w:color w:val="000000"/>
      <w:bdr w:val="nil"/>
      <w:lang w:eastAsia="hr-HR"/>
    </w:rPr>
  </w:style>
  <w:style w:type="numbering" w:customStyle="1" w:styleId="ImportedStyle4">
    <w:name w:val="Imported Style 4"/>
    <w:rsid w:val="00414D9B"/>
    <w:pPr>
      <w:numPr>
        <w:numId w:val="3"/>
      </w:numPr>
    </w:pPr>
  </w:style>
  <w:style w:type="numbering" w:customStyle="1" w:styleId="ImportedStyle1">
    <w:name w:val="Imported Style 1"/>
    <w:rsid w:val="00414D9B"/>
    <w:pPr>
      <w:numPr>
        <w:numId w:val="4"/>
      </w:numPr>
    </w:pPr>
  </w:style>
  <w:style w:type="numbering" w:customStyle="1" w:styleId="ImportedStyle5">
    <w:name w:val="Imported Style 5"/>
    <w:rsid w:val="00414D9B"/>
    <w:pPr>
      <w:numPr>
        <w:numId w:val="5"/>
      </w:numPr>
    </w:pPr>
  </w:style>
  <w:style w:type="numbering" w:customStyle="1" w:styleId="ImportedStyle6">
    <w:name w:val="Imported Style 6"/>
    <w:rsid w:val="00414D9B"/>
    <w:pPr>
      <w:numPr>
        <w:numId w:val="6"/>
      </w:numPr>
    </w:pPr>
  </w:style>
  <w:style w:type="numbering" w:customStyle="1" w:styleId="ImportedStyle8">
    <w:name w:val="Imported Style 8"/>
    <w:rsid w:val="00414D9B"/>
    <w:pPr>
      <w:numPr>
        <w:numId w:val="7"/>
      </w:numPr>
    </w:pPr>
  </w:style>
  <w:style w:type="numbering" w:customStyle="1" w:styleId="ImportedStyle9">
    <w:name w:val="Imported Style 9"/>
    <w:rsid w:val="00414D9B"/>
    <w:pPr>
      <w:numPr>
        <w:numId w:val="8"/>
      </w:numPr>
    </w:pPr>
  </w:style>
  <w:style w:type="numbering" w:customStyle="1" w:styleId="ImportedStyle10">
    <w:name w:val="Imported Style 10"/>
    <w:rsid w:val="00414D9B"/>
    <w:pPr>
      <w:numPr>
        <w:numId w:val="9"/>
      </w:numPr>
    </w:pPr>
  </w:style>
  <w:style w:type="numbering" w:customStyle="1" w:styleId="ImportedStyle12">
    <w:name w:val="Imported Style 12"/>
    <w:rsid w:val="00414D9B"/>
    <w:pPr>
      <w:numPr>
        <w:numId w:val="10"/>
      </w:numPr>
    </w:pPr>
  </w:style>
  <w:style w:type="numbering" w:customStyle="1" w:styleId="ImportedStyle13">
    <w:name w:val="Imported Style 13"/>
    <w:rsid w:val="00414D9B"/>
    <w:pPr>
      <w:numPr>
        <w:numId w:val="11"/>
      </w:numPr>
    </w:pPr>
  </w:style>
  <w:style w:type="numbering" w:customStyle="1" w:styleId="ImportedStyle14">
    <w:name w:val="Imported Style 14"/>
    <w:rsid w:val="00414D9B"/>
    <w:pPr>
      <w:numPr>
        <w:numId w:val="12"/>
      </w:numPr>
    </w:pPr>
  </w:style>
  <w:style w:type="numbering" w:customStyle="1" w:styleId="ImportedStyle15">
    <w:name w:val="Imported Style 15"/>
    <w:rsid w:val="00414D9B"/>
    <w:pPr>
      <w:numPr>
        <w:numId w:val="13"/>
      </w:numPr>
    </w:pPr>
  </w:style>
  <w:style w:type="numbering" w:customStyle="1" w:styleId="ImportedStyle16">
    <w:name w:val="Imported Style 16"/>
    <w:rsid w:val="00414D9B"/>
    <w:pPr>
      <w:numPr>
        <w:numId w:val="14"/>
      </w:numPr>
    </w:pPr>
  </w:style>
  <w:style w:type="numbering" w:customStyle="1" w:styleId="ImportedStyle7">
    <w:name w:val="Imported Style 7"/>
    <w:rsid w:val="00414D9B"/>
    <w:pPr>
      <w:numPr>
        <w:numId w:val="15"/>
      </w:numPr>
    </w:pPr>
  </w:style>
  <w:style w:type="numbering" w:customStyle="1" w:styleId="ImportedStyle11">
    <w:name w:val="Imported Style 11"/>
    <w:rsid w:val="00414D9B"/>
    <w:pPr>
      <w:numPr>
        <w:numId w:val="16"/>
      </w:numPr>
    </w:pPr>
  </w:style>
  <w:style w:type="paragraph" w:customStyle="1" w:styleId="CharCharCharChar1CharCharCharCharCharCharChar">
    <w:name w:val="Char Char Char Char1 Char Char Char Char Char Char Char"/>
    <w:basedOn w:val="Normal"/>
    <w:rsid w:val="00414D9B"/>
    <w:pPr>
      <w:spacing w:line="240" w:lineRule="exact"/>
    </w:pPr>
    <w:rPr>
      <w:rFonts w:ascii="Tahoma" w:eastAsia="Times New Roman" w:hAnsi="Tahoma" w:cs="Times New Roman"/>
      <w:sz w:val="20"/>
      <w:szCs w:val="20"/>
      <w:lang w:val="en-US"/>
    </w:rPr>
  </w:style>
  <w:style w:type="character" w:customStyle="1" w:styleId="kurziv">
    <w:name w:val="kurziv"/>
    <w:basedOn w:val="Zadanifontodlomka"/>
    <w:rsid w:val="00414D9B"/>
  </w:style>
  <w:style w:type="paragraph" w:customStyle="1" w:styleId="box454312">
    <w:name w:val="box_454312"/>
    <w:basedOn w:val="Normal"/>
    <w:rsid w:val="00414D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414D9B"/>
    <w:pPr>
      <w:widowControl w:val="0"/>
      <w:spacing w:after="0" w:line="240" w:lineRule="auto"/>
    </w:pPr>
    <w:rPr>
      <w:lang w:val="en-US"/>
    </w:rPr>
  </w:style>
  <w:style w:type="paragraph" w:styleId="Tijeloteksta">
    <w:name w:val="Body Text"/>
    <w:basedOn w:val="Normal"/>
    <w:link w:val="TijelotekstaChar"/>
    <w:uiPriority w:val="1"/>
    <w:qFormat/>
    <w:rsid w:val="00414D9B"/>
    <w:pPr>
      <w:widowControl w:val="0"/>
      <w:spacing w:after="0" w:line="240" w:lineRule="auto"/>
      <w:ind w:left="116"/>
    </w:pPr>
    <w:rPr>
      <w:rFonts w:ascii="Times New Roman" w:eastAsia="Times New Roman" w:hAnsi="Times New Roman"/>
      <w:sz w:val="24"/>
      <w:szCs w:val="24"/>
      <w:lang w:val="en-US"/>
    </w:rPr>
  </w:style>
  <w:style w:type="character" w:customStyle="1" w:styleId="TijelotekstaChar">
    <w:name w:val="Tijelo teksta Char"/>
    <w:basedOn w:val="Zadanifontodlomka"/>
    <w:link w:val="Tijeloteksta"/>
    <w:uiPriority w:val="1"/>
    <w:rsid w:val="00414D9B"/>
    <w:rPr>
      <w:rFonts w:ascii="Times New Roman" w:eastAsia="Times New Roman" w:hAnsi="Times New Roman"/>
      <w:sz w:val="24"/>
      <w:szCs w:val="24"/>
      <w:lang w:val="en-US"/>
    </w:rPr>
  </w:style>
  <w:style w:type="paragraph" w:styleId="Revizija">
    <w:name w:val="Revision"/>
    <w:hidden/>
    <w:uiPriority w:val="99"/>
    <w:semiHidden/>
    <w:rsid w:val="00414D9B"/>
    <w:pPr>
      <w:spacing w:after="0" w:line="240" w:lineRule="auto"/>
    </w:pPr>
  </w:style>
  <w:style w:type="character" w:customStyle="1" w:styleId="Naslov1Char">
    <w:name w:val="Naslov 1 Char"/>
    <w:basedOn w:val="Zadanifontodlomka"/>
    <w:link w:val="Naslov1"/>
    <w:uiPriority w:val="9"/>
    <w:rsid w:val="00414D9B"/>
    <w:rPr>
      <w:rFonts w:asciiTheme="majorHAnsi" w:eastAsiaTheme="majorEastAsia" w:hAnsiTheme="majorHAnsi" w:cstheme="majorBidi"/>
      <w:color w:val="2E74B5" w:themeColor="accent1" w:themeShade="BF"/>
      <w:sz w:val="32"/>
      <w:szCs w:val="32"/>
    </w:rPr>
  </w:style>
  <w:style w:type="character" w:customStyle="1" w:styleId="pt-defaultparagraphfont-000007">
    <w:name w:val="pt-defaultparagraphfont-000007"/>
    <w:basedOn w:val="Zadanifontodlomka"/>
    <w:rsid w:val="00414D9B"/>
  </w:style>
  <w:style w:type="paragraph" w:customStyle="1" w:styleId="Normal1">
    <w:name w:val="Normal1"/>
    <w:basedOn w:val="Normal"/>
    <w:rsid w:val="00414D9B"/>
    <w:pPr>
      <w:spacing w:after="135" w:line="240" w:lineRule="auto"/>
      <w:jc w:val="both"/>
    </w:pPr>
    <w:rPr>
      <w:rFonts w:ascii="Times New Roman" w:eastAsiaTheme="minorEastAsia" w:hAnsi="Times New Roman" w:cs="Times New Roman"/>
      <w:sz w:val="24"/>
      <w:szCs w:val="24"/>
      <w:lang w:eastAsia="hr-HR"/>
    </w:rPr>
  </w:style>
  <w:style w:type="paragraph" w:customStyle="1" w:styleId="normal-000006">
    <w:name w:val="normal-000006"/>
    <w:basedOn w:val="Normal"/>
    <w:rsid w:val="00414D9B"/>
    <w:pPr>
      <w:spacing w:after="0" w:line="240" w:lineRule="auto"/>
      <w:jc w:val="both"/>
    </w:pPr>
    <w:rPr>
      <w:rFonts w:ascii="Times New Roman" w:eastAsiaTheme="minorEastAsia" w:hAnsi="Times New Roman" w:cs="Times New Roman"/>
      <w:sz w:val="24"/>
      <w:szCs w:val="24"/>
      <w:lang w:eastAsia="hr-HR"/>
    </w:rPr>
  </w:style>
  <w:style w:type="paragraph" w:customStyle="1" w:styleId="normal-000012">
    <w:name w:val="normal-000012"/>
    <w:basedOn w:val="Normal"/>
    <w:rsid w:val="00414D9B"/>
    <w:pPr>
      <w:spacing w:after="0" w:line="240" w:lineRule="auto"/>
    </w:pPr>
    <w:rPr>
      <w:rFonts w:ascii="Times New Roman" w:eastAsiaTheme="minorEastAsia" w:hAnsi="Times New Roman" w:cs="Times New Roman"/>
      <w:sz w:val="24"/>
      <w:szCs w:val="24"/>
      <w:lang w:eastAsia="hr-HR"/>
    </w:rPr>
  </w:style>
  <w:style w:type="paragraph" w:customStyle="1" w:styleId="normal-000013">
    <w:name w:val="normal-000013"/>
    <w:basedOn w:val="Normal"/>
    <w:rsid w:val="00414D9B"/>
    <w:pPr>
      <w:spacing w:after="135" w:line="240" w:lineRule="auto"/>
      <w:jc w:val="center"/>
    </w:pPr>
    <w:rPr>
      <w:rFonts w:ascii="Times New Roman" w:eastAsiaTheme="minorEastAsia" w:hAnsi="Times New Roman" w:cs="Times New Roman"/>
      <w:sz w:val="24"/>
      <w:szCs w:val="24"/>
      <w:lang w:eastAsia="hr-HR"/>
    </w:rPr>
  </w:style>
  <w:style w:type="paragraph" w:customStyle="1" w:styleId="normal-000015">
    <w:name w:val="normal-000015"/>
    <w:basedOn w:val="Normal"/>
    <w:rsid w:val="00414D9B"/>
    <w:pPr>
      <w:spacing w:after="135" w:line="240" w:lineRule="auto"/>
    </w:pPr>
    <w:rPr>
      <w:rFonts w:ascii="Times New Roman" w:eastAsiaTheme="minorEastAsia" w:hAnsi="Times New Roman" w:cs="Times New Roman"/>
      <w:sz w:val="24"/>
      <w:szCs w:val="24"/>
      <w:lang w:eastAsia="hr-HR"/>
    </w:rPr>
  </w:style>
  <w:style w:type="paragraph" w:customStyle="1" w:styleId="normal-000017">
    <w:name w:val="normal-000017"/>
    <w:basedOn w:val="Normal"/>
    <w:rsid w:val="00414D9B"/>
    <w:pPr>
      <w:spacing w:after="135" w:line="240" w:lineRule="auto"/>
    </w:pPr>
    <w:rPr>
      <w:rFonts w:ascii="Times New Roman" w:eastAsiaTheme="minorEastAsia" w:hAnsi="Times New Roman" w:cs="Times New Roman"/>
      <w:sz w:val="24"/>
      <w:szCs w:val="24"/>
      <w:lang w:eastAsia="hr-HR"/>
    </w:rPr>
  </w:style>
  <w:style w:type="paragraph" w:customStyle="1" w:styleId="normal-000019">
    <w:name w:val="normal-000019"/>
    <w:basedOn w:val="Normal"/>
    <w:rsid w:val="00414D9B"/>
    <w:pPr>
      <w:spacing w:after="135" w:line="240" w:lineRule="auto"/>
      <w:jc w:val="both"/>
    </w:pPr>
    <w:rPr>
      <w:rFonts w:ascii="Times New Roman" w:eastAsiaTheme="minorEastAsia" w:hAnsi="Times New Roman" w:cs="Times New Roman"/>
      <w:sz w:val="24"/>
      <w:szCs w:val="24"/>
      <w:lang w:eastAsia="hr-HR"/>
    </w:rPr>
  </w:style>
  <w:style w:type="character" w:customStyle="1" w:styleId="defaultparagraphfont">
    <w:name w:val="defaultparagraphfont"/>
    <w:basedOn w:val="Zadanifontodlomka"/>
    <w:rsid w:val="00414D9B"/>
    <w:rPr>
      <w:rFonts w:ascii="Times New Roman" w:hAnsi="Times New Roman" w:cs="Times New Roman" w:hint="default"/>
      <w:b w:val="0"/>
      <w:bCs w:val="0"/>
      <w:sz w:val="24"/>
      <w:szCs w:val="24"/>
    </w:rPr>
  </w:style>
  <w:style w:type="character" w:customStyle="1" w:styleId="defaultparagraphfont-000001">
    <w:name w:val="defaultparagraphfont-000001"/>
    <w:basedOn w:val="Zadanifontodlomka"/>
    <w:rsid w:val="00414D9B"/>
    <w:rPr>
      <w:rFonts w:ascii="Times New Roman" w:hAnsi="Times New Roman" w:cs="Times New Roman" w:hint="default"/>
      <w:b w:val="0"/>
      <w:bCs w:val="0"/>
      <w:sz w:val="24"/>
      <w:szCs w:val="24"/>
    </w:rPr>
  </w:style>
  <w:style w:type="character" w:customStyle="1" w:styleId="defaultparagraphfont-000002">
    <w:name w:val="defaultparagraphfont-000002"/>
    <w:basedOn w:val="Zadanifontodlomka"/>
    <w:rsid w:val="00414D9B"/>
    <w:rPr>
      <w:rFonts w:ascii="Times New Roman" w:hAnsi="Times New Roman" w:cs="Times New Roman" w:hint="default"/>
      <w:b/>
      <w:bCs/>
      <w:sz w:val="24"/>
      <w:szCs w:val="24"/>
    </w:rPr>
  </w:style>
  <w:style w:type="character" w:customStyle="1" w:styleId="defaultparagraphfont-000005">
    <w:name w:val="defaultparagraphfont-000005"/>
    <w:basedOn w:val="Zadanifontodlomka"/>
    <w:rsid w:val="00414D9B"/>
    <w:rPr>
      <w:rFonts w:ascii="Times New Roman" w:hAnsi="Times New Roman" w:cs="Times New Roman" w:hint="default"/>
      <w:b/>
      <w:bCs/>
      <w:sz w:val="24"/>
      <w:szCs w:val="24"/>
    </w:rPr>
  </w:style>
  <w:style w:type="character" w:customStyle="1" w:styleId="000007">
    <w:name w:val="000007"/>
    <w:basedOn w:val="Zadanifontodlomka"/>
    <w:rsid w:val="00414D9B"/>
    <w:rPr>
      <w:b w:val="0"/>
      <w:bCs w:val="0"/>
      <w:sz w:val="24"/>
      <w:szCs w:val="24"/>
    </w:rPr>
  </w:style>
  <w:style w:type="character" w:customStyle="1" w:styleId="000014">
    <w:name w:val="000014"/>
    <w:basedOn w:val="Zadanifontodlomka"/>
    <w:rsid w:val="00414D9B"/>
    <w:rPr>
      <w:b/>
      <w:bCs/>
      <w:sz w:val="24"/>
      <w:szCs w:val="24"/>
    </w:rPr>
  </w:style>
  <w:style w:type="character" w:customStyle="1" w:styleId="defaultparagraphfont-000018">
    <w:name w:val="defaultparagraphfont-000018"/>
    <w:basedOn w:val="Zadanifontodlomka"/>
    <w:rsid w:val="00414D9B"/>
    <w:rPr>
      <w:rFonts w:ascii="Times New Roman" w:hAnsi="Times New Roman" w:cs="Times New Roman" w:hint="default"/>
      <w:b w:val="0"/>
      <w:bCs w:val="0"/>
      <w:sz w:val="24"/>
      <w:szCs w:val="24"/>
      <w:u w:val="single"/>
    </w:rPr>
  </w:style>
  <w:style w:type="character" w:customStyle="1" w:styleId="000000">
    <w:name w:val="000000"/>
    <w:basedOn w:val="Zadanifontodlomka"/>
    <w:rsid w:val="00414D9B"/>
    <w:rPr>
      <w:b w:val="0"/>
      <w:bCs w:val="0"/>
      <w:sz w:val="24"/>
      <w:szCs w:val="24"/>
    </w:rPr>
  </w:style>
  <w:style w:type="character" w:customStyle="1" w:styleId="zadanifontodlomka0">
    <w:name w:val="zadanifontodlomka"/>
    <w:basedOn w:val="Zadanifontodlomka"/>
    <w:rsid w:val="00414D9B"/>
    <w:rPr>
      <w:rFonts w:ascii="Calibri" w:hAnsi="Calibri" w:cs="Calibri" w:hint="default"/>
      <w:b w:val="0"/>
      <w:bCs w:val="0"/>
      <w:sz w:val="22"/>
      <w:szCs w:val="22"/>
    </w:rPr>
  </w:style>
  <w:style w:type="character" w:customStyle="1" w:styleId="zadanifontodlomka-000003">
    <w:name w:val="zadanifontodlomka-000003"/>
    <w:basedOn w:val="Zadanifontodlomka"/>
    <w:rsid w:val="00414D9B"/>
    <w:rPr>
      <w:rFonts w:ascii="Times New Roman" w:hAnsi="Times New Roman" w:cs="Times New Roman" w:hint="default"/>
      <w:b w:val="0"/>
      <w:bCs w:val="0"/>
      <w:sz w:val="24"/>
      <w:szCs w:val="24"/>
    </w:rPr>
  </w:style>
  <w:style w:type="paragraph" w:customStyle="1" w:styleId="normal-000007">
    <w:name w:val="normal-000007"/>
    <w:basedOn w:val="Normal"/>
    <w:rsid w:val="00414D9B"/>
    <w:pPr>
      <w:spacing w:after="0" w:line="240" w:lineRule="auto"/>
      <w:jc w:val="center"/>
    </w:pPr>
    <w:rPr>
      <w:rFonts w:ascii="Times New Roman" w:eastAsiaTheme="minorEastAsia" w:hAnsi="Times New Roman" w:cs="Times New Roman"/>
      <w:sz w:val="24"/>
      <w:szCs w:val="24"/>
      <w:lang w:eastAsia="hr-HR"/>
    </w:rPr>
  </w:style>
  <w:style w:type="character" w:customStyle="1" w:styleId="zadanifontodlomka-000009">
    <w:name w:val="zadanifontodlomka-000009"/>
    <w:basedOn w:val="Zadanifontodlomka"/>
    <w:rsid w:val="00414D9B"/>
    <w:rPr>
      <w:rFonts w:ascii="Cambria" w:hAnsi="Cambria" w:hint="default"/>
      <w:b w:val="0"/>
      <w:bCs w:val="0"/>
      <w:color w:val="365F91"/>
      <w:sz w:val="26"/>
      <w:szCs w:val="26"/>
    </w:rPr>
  </w:style>
  <w:style w:type="character" w:customStyle="1" w:styleId="pt-defaultparagraphfont-000010">
    <w:name w:val="pt-defaultparagraphfont-000010"/>
    <w:basedOn w:val="Zadanifontodlomka"/>
    <w:rsid w:val="00414D9B"/>
  </w:style>
  <w:style w:type="paragraph" w:customStyle="1" w:styleId="Normal2">
    <w:name w:val="Normal2"/>
    <w:basedOn w:val="Normal"/>
    <w:rsid w:val="00414D9B"/>
    <w:pPr>
      <w:spacing w:after="0" w:line="240" w:lineRule="auto"/>
      <w:jc w:val="both"/>
    </w:pPr>
    <w:rPr>
      <w:rFonts w:ascii="Times New Roman" w:eastAsiaTheme="minorEastAsia" w:hAnsi="Times New Roman" w:cs="Times New Roman"/>
      <w:sz w:val="24"/>
      <w:szCs w:val="24"/>
      <w:lang w:eastAsia="hr-HR"/>
    </w:rPr>
  </w:style>
  <w:style w:type="paragraph" w:customStyle="1" w:styleId="normal-000002">
    <w:name w:val="normal-000002"/>
    <w:basedOn w:val="Normal"/>
    <w:rsid w:val="00414D9B"/>
    <w:pPr>
      <w:spacing w:after="0" w:line="240" w:lineRule="auto"/>
    </w:pPr>
    <w:rPr>
      <w:rFonts w:ascii="Times New Roman" w:eastAsiaTheme="minorEastAsia" w:hAnsi="Times New Roman" w:cs="Times New Roman"/>
      <w:sz w:val="24"/>
      <w:szCs w:val="24"/>
      <w:lang w:eastAsia="hr-HR"/>
    </w:rPr>
  </w:style>
  <w:style w:type="paragraph" w:customStyle="1" w:styleId="naslov">
    <w:name w:val="naslov"/>
    <w:basedOn w:val="Normal"/>
    <w:rsid w:val="00414D9B"/>
    <w:pPr>
      <w:spacing w:after="0" w:line="240" w:lineRule="auto"/>
      <w:jc w:val="center"/>
    </w:pPr>
    <w:rPr>
      <w:rFonts w:ascii="Times New Roman" w:eastAsiaTheme="minorEastAsia" w:hAnsi="Times New Roman" w:cs="Times New Roman"/>
      <w:sz w:val="24"/>
      <w:szCs w:val="24"/>
      <w:lang w:eastAsia="hr-HR"/>
    </w:rPr>
  </w:style>
  <w:style w:type="character" w:customStyle="1" w:styleId="000004">
    <w:name w:val="000004"/>
    <w:basedOn w:val="Zadanifontodlomka"/>
    <w:rsid w:val="00414D9B"/>
    <w:rPr>
      <w:b/>
      <w:bCs/>
      <w:sz w:val="24"/>
      <w:szCs w:val="24"/>
    </w:rPr>
  </w:style>
  <w:style w:type="character" w:customStyle="1" w:styleId="zadanifontodlomka-000006">
    <w:name w:val="zadanifontodlomka-000006"/>
    <w:basedOn w:val="Zadanifontodlomka"/>
    <w:rsid w:val="00414D9B"/>
    <w:rPr>
      <w:rFonts w:ascii="Times New Roman" w:hAnsi="Times New Roman" w:cs="Times New Roman" w:hint="default"/>
      <w:b/>
      <w:bCs/>
      <w:sz w:val="24"/>
      <w:szCs w:val="24"/>
    </w:rPr>
  </w:style>
  <w:style w:type="paragraph" w:customStyle="1" w:styleId="normal-000014">
    <w:name w:val="normal-000014"/>
    <w:basedOn w:val="Normal"/>
    <w:rsid w:val="00414D9B"/>
    <w:pPr>
      <w:spacing w:after="0" w:line="240" w:lineRule="auto"/>
      <w:jc w:val="center"/>
    </w:pPr>
    <w:rPr>
      <w:rFonts w:ascii="Times New Roman" w:eastAsiaTheme="minorEastAsia" w:hAnsi="Times New Roman" w:cs="Times New Roman"/>
      <w:sz w:val="24"/>
      <w:szCs w:val="24"/>
      <w:lang w:eastAsia="hr-HR"/>
    </w:rPr>
  </w:style>
  <w:style w:type="character" w:customStyle="1" w:styleId="000003">
    <w:name w:val="000003"/>
    <w:basedOn w:val="Zadanifontodlomka"/>
    <w:rsid w:val="002C75E7"/>
    <w:rPr>
      <w:b w:val="0"/>
      <w:bCs w:val="0"/>
      <w:sz w:val="24"/>
      <w:szCs w:val="24"/>
    </w:rPr>
  </w:style>
  <w:style w:type="paragraph" w:customStyle="1" w:styleId="normal-000004">
    <w:name w:val="normal-000004"/>
    <w:basedOn w:val="Normal"/>
    <w:rsid w:val="002C75E7"/>
    <w:pPr>
      <w:spacing w:after="0" w:line="240" w:lineRule="auto"/>
      <w:jc w:val="right"/>
    </w:pPr>
    <w:rPr>
      <w:rFonts w:ascii="Times New Roman" w:eastAsiaTheme="minorEastAsia" w:hAnsi="Times New Roman" w:cs="Times New Roman"/>
      <w:sz w:val="24"/>
      <w:szCs w:val="24"/>
      <w:lang w:eastAsia="hr-HR"/>
    </w:rPr>
  </w:style>
  <w:style w:type="character" w:customStyle="1" w:styleId="defaultparagraphfont-000010">
    <w:name w:val="defaultparagraphfont-000010"/>
    <w:basedOn w:val="Zadanifontodlomka"/>
    <w:rsid w:val="002C75E7"/>
    <w:rPr>
      <w:rFonts w:ascii="Times New Roman" w:hAnsi="Times New Roman" w:cs="Times New Roman" w:hint="default"/>
      <w:b/>
      <w:bCs/>
      <w:sz w:val="24"/>
      <w:szCs w:val="24"/>
    </w:rPr>
  </w:style>
  <w:style w:type="character" w:customStyle="1" w:styleId="zadanifontodlomka-000015">
    <w:name w:val="zadanifontodlomka-000015"/>
    <w:rsid w:val="00A63B33"/>
    <w:rPr>
      <w:rFonts w:ascii="Calibri Light" w:hAnsi="Calibri Light" w:cs="Calibri Light" w:hint="default"/>
      <w:b w:val="0"/>
      <w:bCs w:val="0"/>
      <w:color w:val="2E74B5"/>
      <w:sz w:val="32"/>
      <w:szCs w:val="32"/>
    </w:rPr>
  </w:style>
  <w:style w:type="paragraph" w:customStyle="1" w:styleId="tijeloteksta0">
    <w:name w:val="tijeloteksta"/>
    <w:basedOn w:val="Normal"/>
    <w:rsid w:val="00F31981"/>
    <w:pPr>
      <w:spacing w:before="100" w:beforeAutospacing="1" w:after="0" w:line="240" w:lineRule="auto"/>
      <w:jc w:val="both"/>
    </w:pPr>
    <w:rPr>
      <w:rFonts w:ascii="Times New Roman" w:eastAsia="Times New Roman" w:hAnsi="Times New Roman" w:cs="Times New Roman"/>
      <w:sz w:val="24"/>
      <w:szCs w:val="24"/>
      <w:lang w:eastAsia="hr-HR"/>
    </w:rPr>
  </w:style>
  <w:style w:type="character" w:customStyle="1" w:styleId="zadanifontodlomka-000017">
    <w:name w:val="zadanifontodlomka-000017"/>
    <w:rsid w:val="00F31981"/>
    <w:rPr>
      <w:rFonts w:ascii="Times New Roman" w:hAnsi="Times New Roman" w:cs="Times New Roman" w:hint="default"/>
      <w:b w:val="0"/>
      <w:bCs w:val="0"/>
      <w:sz w:val="24"/>
      <w:szCs w:val="24"/>
    </w:rPr>
  </w:style>
  <w:style w:type="character" w:customStyle="1" w:styleId="pt-000004">
    <w:name w:val="pt-000004"/>
    <w:basedOn w:val="Zadanifontodlomka"/>
    <w:rsid w:val="001D6E36"/>
  </w:style>
  <w:style w:type="character" w:customStyle="1" w:styleId="pt-defaultparagraphfont-000003">
    <w:name w:val="pt-defaultparagraphfont-000003"/>
    <w:basedOn w:val="Zadanifontodlomka"/>
    <w:rsid w:val="001D6E36"/>
  </w:style>
  <w:style w:type="character" w:customStyle="1" w:styleId="pt-defaultparagraphfont-000011">
    <w:name w:val="pt-defaultparagraphfont-000011"/>
    <w:basedOn w:val="Zadanifontodlomka"/>
    <w:rsid w:val="001D6E36"/>
  </w:style>
  <w:style w:type="paragraph" w:customStyle="1" w:styleId="normal-000016">
    <w:name w:val="normal-000016"/>
    <w:basedOn w:val="Normal"/>
    <w:rsid w:val="0070717D"/>
    <w:pPr>
      <w:spacing w:before="100" w:beforeAutospacing="1" w:after="0" w:line="240" w:lineRule="auto"/>
      <w:jc w:val="both"/>
    </w:pPr>
    <w:rPr>
      <w:rFonts w:ascii="Times New Roman" w:eastAsia="Times New Roman" w:hAnsi="Times New Roman" w:cs="Times New Roman"/>
      <w:sz w:val="24"/>
      <w:szCs w:val="24"/>
      <w:lang w:eastAsia="hr-HR"/>
    </w:rPr>
  </w:style>
  <w:style w:type="paragraph" w:customStyle="1" w:styleId="box458273">
    <w:name w:val="box458273"/>
    <w:basedOn w:val="Normal"/>
    <w:rsid w:val="00DC6F0B"/>
    <w:pPr>
      <w:spacing w:before="100" w:beforeAutospacing="1" w:after="0" w:line="240" w:lineRule="auto"/>
      <w:jc w:val="both"/>
    </w:pPr>
    <w:rPr>
      <w:rFonts w:ascii="Times New Roman" w:eastAsia="Times New Roman" w:hAnsi="Times New Roman" w:cs="Times New Roman"/>
      <w:sz w:val="24"/>
      <w:szCs w:val="24"/>
      <w:lang w:eastAsia="hr-HR"/>
    </w:rPr>
  </w:style>
  <w:style w:type="character" w:customStyle="1" w:styleId="zadanifontodlomka-000021">
    <w:name w:val="zadanifontodlomka-000021"/>
    <w:rsid w:val="00DC6F0B"/>
    <w:rPr>
      <w:rFonts w:ascii="Times New Roman" w:hAnsi="Times New Roman" w:cs="Times New Roman" w:hint="default"/>
      <w:b w:val="0"/>
      <w:bCs w:val="0"/>
      <w:color w:val="000000"/>
      <w:sz w:val="24"/>
      <w:szCs w:val="24"/>
    </w:rPr>
  </w:style>
  <w:style w:type="character" w:customStyle="1" w:styleId="zadanifontodlomka-000026">
    <w:name w:val="zadanifontodlomka-000026"/>
    <w:rsid w:val="00DC6F0B"/>
    <w:rPr>
      <w:rFonts w:ascii="Times New Roman" w:hAnsi="Times New Roman" w:cs="Times New Roman" w:hint="default"/>
      <w:b w:val="0"/>
      <w:bCs w:val="0"/>
      <w:color w:val="000000"/>
      <w:sz w:val="24"/>
      <w:szCs w:val="24"/>
      <w:shd w:val="clear" w:color="auto" w:fill="FFFFFF"/>
    </w:rPr>
  </w:style>
  <w:style w:type="paragraph" w:customStyle="1" w:styleId="box469258">
    <w:name w:val="box_469258"/>
    <w:basedOn w:val="Normal"/>
    <w:rsid w:val="000813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E861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E861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0">
    <w:name w:val="clanak"/>
    <w:basedOn w:val="Normal"/>
    <w:rsid w:val="00E861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E861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E8619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E86192"/>
  </w:style>
  <w:style w:type="paragraph" w:customStyle="1" w:styleId="box468634">
    <w:name w:val="box_468634"/>
    <w:basedOn w:val="Normal"/>
    <w:rsid w:val="000B7F1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Zadanifontodlomka"/>
    <w:rsid w:val="00057480"/>
  </w:style>
  <w:style w:type="paragraph" w:styleId="Tekstfusnote">
    <w:name w:val="footnote text"/>
    <w:basedOn w:val="Normal"/>
    <w:link w:val="TekstfusnoteChar"/>
    <w:uiPriority w:val="99"/>
    <w:semiHidden/>
    <w:unhideWhenUsed/>
    <w:rsid w:val="00583400"/>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83400"/>
    <w:rPr>
      <w:sz w:val="20"/>
      <w:szCs w:val="20"/>
    </w:rPr>
  </w:style>
  <w:style w:type="character" w:styleId="Referencafusnote">
    <w:name w:val="footnote reference"/>
    <w:basedOn w:val="Zadanifontodlomka"/>
    <w:uiPriority w:val="99"/>
    <w:semiHidden/>
    <w:unhideWhenUsed/>
    <w:rsid w:val="00583400"/>
    <w:rPr>
      <w:vertAlign w:val="superscript"/>
    </w:rPr>
  </w:style>
  <w:style w:type="paragraph" w:styleId="Naslov0">
    <w:name w:val="Title"/>
    <w:basedOn w:val="Normal"/>
    <w:next w:val="Normal"/>
    <w:link w:val="NaslovChar"/>
    <w:uiPriority w:val="10"/>
    <w:qFormat/>
    <w:rsid w:val="00727A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0"/>
    <w:uiPriority w:val="10"/>
    <w:rsid w:val="00727ABB"/>
    <w:rPr>
      <w:rFonts w:asciiTheme="majorHAnsi" w:eastAsiaTheme="majorEastAsia" w:hAnsiTheme="majorHAnsi" w:cstheme="majorBidi"/>
      <w:spacing w:val="-10"/>
      <w:kern w:val="28"/>
      <w:sz w:val="56"/>
      <w:szCs w:val="56"/>
    </w:rPr>
  </w:style>
  <w:style w:type="character" w:customStyle="1" w:styleId="Naslov3Char">
    <w:name w:val="Naslov 3 Char"/>
    <w:basedOn w:val="Zadanifontodlomka"/>
    <w:link w:val="Naslov3"/>
    <w:uiPriority w:val="9"/>
    <w:rsid w:val="00727AB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017871">
      <w:bodyDiv w:val="1"/>
      <w:marLeft w:val="0"/>
      <w:marRight w:val="0"/>
      <w:marTop w:val="0"/>
      <w:marBottom w:val="0"/>
      <w:divBdr>
        <w:top w:val="none" w:sz="0" w:space="0" w:color="auto"/>
        <w:left w:val="none" w:sz="0" w:space="0" w:color="auto"/>
        <w:bottom w:val="none" w:sz="0" w:space="0" w:color="auto"/>
        <w:right w:val="none" w:sz="0" w:space="0" w:color="auto"/>
      </w:divBdr>
    </w:div>
    <w:div w:id="1015695413">
      <w:bodyDiv w:val="1"/>
      <w:marLeft w:val="0"/>
      <w:marRight w:val="0"/>
      <w:marTop w:val="0"/>
      <w:marBottom w:val="0"/>
      <w:divBdr>
        <w:top w:val="none" w:sz="0" w:space="0" w:color="auto"/>
        <w:left w:val="none" w:sz="0" w:space="0" w:color="auto"/>
        <w:bottom w:val="none" w:sz="0" w:space="0" w:color="auto"/>
        <w:right w:val="none" w:sz="0" w:space="0" w:color="auto"/>
      </w:divBdr>
    </w:div>
    <w:div w:id="1266814414">
      <w:bodyDiv w:val="1"/>
      <w:marLeft w:val="0"/>
      <w:marRight w:val="0"/>
      <w:marTop w:val="0"/>
      <w:marBottom w:val="0"/>
      <w:divBdr>
        <w:top w:val="none" w:sz="0" w:space="0" w:color="auto"/>
        <w:left w:val="none" w:sz="0" w:space="0" w:color="auto"/>
        <w:bottom w:val="none" w:sz="0" w:space="0" w:color="auto"/>
        <w:right w:val="none" w:sz="0" w:space="0" w:color="auto"/>
      </w:divBdr>
    </w:div>
    <w:div w:id="150392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ps.hr" TargetMode="Externa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163B3D546FAE4BB6499E8027079DD4" ma:contentTypeVersion="13" ma:contentTypeDescription="Create a new document." ma:contentTypeScope="" ma:versionID="3cc676448ab2500591029d7a621421ef">
  <xsd:schema xmlns:xsd="http://www.w3.org/2001/XMLSchema" xmlns:xs="http://www.w3.org/2001/XMLSchema" xmlns:p="http://schemas.microsoft.com/office/2006/metadata/properties" xmlns:ns3="5e4746fc-6ced-4d88-ab6d-a577345cfe0f" xmlns:ns4="6e9955d7-2283-4bec-8550-6cf476b882e3" targetNamespace="http://schemas.microsoft.com/office/2006/metadata/properties" ma:root="true" ma:fieldsID="bae30b4b0a7c8ea2115e88f03efa64ca" ns3:_="" ns4:_="">
    <xsd:import namespace="5e4746fc-6ced-4d88-ab6d-a577345cfe0f"/>
    <xsd:import namespace="6e9955d7-2283-4bec-8550-6cf476b882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746fc-6ced-4d88-ab6d-a577345cf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55d7-2283-4bec-8550-6cf476b882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B786A-0ECD-446A-86C5-093A53664D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F64759-2BBE-43B4-BA63-4FDAB6F54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746fc-6ced-4d88-ab6d-a577345cfe0f"/>
    <ds:schemaRef ds:uri="6e9955d7-2283-4bec-8550-6cf476b88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570CD-C505-4B32-91B3-061A147C970B}">
  <ds:schemaRefs>
    <ds:schemaRef ds:uri="http://schemas.microsoft.com/sharepoint/v3/contenttype/forms"/>
  </ds:schemaRefs>
</ds:datastoreItem>
</file>

<file path=customXml/itemProps4.xml><?xml version="1.0" encoding="utf-8"?>
<ds:datastoreItem xmlns:ds="http://schemas.openxmlformats.org/officeDocument/2006/customXml" ds:itemID="{824272B9-A9D1-4FC2-89B9-AAC098BA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2052</Words>
  <Characters>11698</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Vuković</dc:creator>
  <cp:keywords/>
  <dc:description/>
  <cp:lastModifiedBy>Snježana Kraml</cp:lastModifiedBy>
  <cp:revision>3</cp:revision>
  <cp:lastPrinted>2022-09-29T11:31:00Z</cp:lastPrinted>
  <dcterms:created xsi:type="dcterms:W3CDTF">2022-09-30T11:48:00Z</dcterms:created>
  <dcterms:modified xsi:type="dcterms:W3CDTF">2022-09-30T12:01:00Z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0x0101009F163B3D546FAE4BB6499E8027079DD4</vt:lpwstr>
  </property>
</Properties>
</file>