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66E6" w:rsidRDefault="002366E6" w:rsidP="00310ACD">
      <w:pPr>
        <w:pStyle w:val="Naslov"/>
        <w:tabs>
          <w:tab w:val="left" w:pos="720"/>
        </w:tabs>
        <w:jc w:val="both"/>
        <w:rPr>
          <w:sz w:val="24"/>
        </w:rPr>
      </w:pPr>
      <w:r w:rsidRPr="00310ACD">
        <w:rPr>
          <w:sz w:val="24"/>
        </w:rPr>
        <w:t xml:space="preserve">Na temelju članka </w:t>
      </w:r>
      <w:bookmarkStart w:id="0" w:name="_Hlk24454990"/>
      <w:r w:rsidR="00F53C88">
        <w:rPr>
          <w:sz w:val="24"/>
        </w:rPr>
        <w:t>87</w:t>
      </w:r>
      <w:r w:rsidRPr="00310ACD">
        <w:rPr>
          <w:sz w:val="24"/>
        </w:rPr>
        <w:t xml:space="preserve">. stavka </w:t>
      </w:r>
      <w:r w:rsidR="00F53C88">
        <w:rPr>
          <w:sz w:val="24"/>
        </w:rPr>
        <w:t>7</w:t>
      </w:r>
      <w:r w:rsidR="00F44B1A">
        <w:rPr>
          <w:sz w:val="24"/>
        </w:rPr>
        <w:t>.,</w:t>
      </w:r>
      <w:r w:rsidR="00F53C88">
        <w:rPr>
          <w:sz w:val="24"/>
        </w:rPr>
        <w:t xml:space="preserve"> članka </w:t>
      </w:r>
      <w:r w:rsidR="0033209A">
        <w:rPr>
          <w:sz w:val="24"/>
        </w:rPr>
        <w:t>88. stavka 3</w:t>
      </w:r>
      <w:r w:rsidR="00F44B1A">
        <w:rPr>
          <w:sz w:val="24"/>
        </w:rPr>
        <w:t xml:space="preserve">. i </w:t>
      </w:r>
      <w:r w:rsidR="00F44B1A" w:rsidRPr="00F44B1A">
        <w:rPr>
          <w:sz w:val="24"/>
        </w:rPr>
        <w:t xml:space="preserve">članka 95. stavka 5. </w:t>
      </w:r>
      <w:bookmarkEnd w:id="0"/>
      <w:r w:rsidRPr="00310ACD">
        <w:rPr>
          <w:sz w:val="24"/>
        </w:rPr>
        <w:t xml:space="preserve">Zakona o trošarinama </w:t>
      </w:r>
      <w:bookmarkStart w:id="1" w:name="_Hlk24620864"/>
      <w:r w:rsidRPr="00310ACD">
        <w:rPr>
          <w:sz w:val="24"/>
        </w:rPr>
        <w:t>(</w:t>
      </w:r>
      <w:bookmarkStart w:id="2" w:name="_Hlk30590113"/>
      <w:r w:rsidRPr="00310ACD">
        <w:rPr>
          <w:sz w:val="24"/>
        </w:rPr>
        <w:t xml:space="preserve">»Narodne novine«, </w:t>
      </w:r>
      <w:bookmarkEnd w:id="2"/>
      <w:r w:rsidRPr="00310ACD">
        <w:rPr>
          <w:sz w:val="24"/>
        </w:rPr>
        <w:t xml:space="preserve">broj </w:t>
      </w:r>
      <w:r w:rsidR="0033209A">
        <w:rPr>
          <w:sz w:val="24"/>
        </w:rPr>
        <w:t>106/18</w:t>
      </w:r>
      <w:r w:rsidR="00397CAA">
        <w:rPr>
          <w:sz w:val="24"/>
        </w:rPr>
        <w:t xml:space="preserve">., </w:t>
      </w:r>
      <w:r w:rsidR="00BF65F6">
        <w:rPr>
          <w:sz w:val="24"/>
        </w:rPr>
        <w:t>121/</w:t>
      </w:r>
      <w:r w:rsidR="004E0EEB">
        <w:rPr>
          <w:sz w:val="24"/>
        </w:rPr>
        <w:t>19</w:t>
      </w:r>
      <w:r w:rsidR="00397CAA">
        <w:rPr>
          <w:sz w:val="24"/>
        </w:rPr>
        <w:t>. i 144/21.</w:t>
      </w:r>
      <w:r w:rsidRPr="00310ACD">
        <w:rPr>
          <w:sz w:val="24"/>
        </w:rPr>
        <w:t>)</w:t>
      </w:r>
      <w:bookmarkEnd w:id="1"/>
      <w:r w:rsidRPr="00310ACD">
        <w:rPr>
          <w:sz w:val="24"/>
        </w:rPr>
        <w:t>, Vlada Republike Hrvatske je na sjednici održanoj _____________</w:t>
      </w:r>
      <w:r w:rsidR="00397CAA">
        <w:rPr>
          <w:sz w:val="24"/>
        </w:rPr>
        <w:t>2022</w:t>
      </w:r>
      <w:r w:rsidR="00966A6E" w:rsidRPr="00310ACD">
        <w:rPr>
          <w:sz w:val="24"/>
        </w:rPr>
        <w:t xml:space="preserve">. </w:t>
      </w:r>
      <w:r w:rsidRPr="00310ACD">
        <w:rPr>
          <w:sz w:val="24"/>
        </w:rPr>
        <w:t>donijela</w:t>
      </w:r>
    </w:p>
    <w:p w:rsidR="003B139C" w:rsidRDefault="003B139C" w:rsidP="00310ACD">
      <w:pPr>
        <w:pStyle w:val="Naslov"/>
        <w:tabs>
          <w:tab w:val="left" w:pos="720"/>
        </w:tabs>
        <w:jc w:val="both"/>
        <w:rPr>
          <w:b/>
          <w:bCs/>
          <w:sz w:val="24"/>
        </w:rPr>
      </w:pPr>
    </w:p>
    <w:p w:rsidR="003B139C" w:rsidRPr="00310ACD" w:rsidRDefault="003B139C" w:rsidP="00310ACD">
      <w:pPr>
        <w:pStyle w:val="Naslov"/>
        <w:tabs>
          <w:tab w:val="left" w:pos="720"/>
        </w:tabs>
        <w:jc w:val="both"/>
        <w:rPr>
          <w:b/>
          <w:bCs/>
          <w:sz w:val="24"/>
        </w:rPr>
      </w:pPr>
    </w:p>
    <w:p w:rsidR="00340990" w:rsidRPr="00965224" w:rsidRDefault="00340990" w:rsidP="00965224">
      <w:pPr>
        <w:pStyle w:val="Naslov"/>
        <w:rPr>
          <w:b/>
          <w:bCs/>
        </w:rPr>
      </w:pPr>
      <w:r w:rsidRPr="00965224">
        <w:rPr>
          <w:b/>
          <w:bCs/>
        </w:rPr>
        <w:t>UREDBU</w:t>
      </w:r>
    </w:p>
    <w:p w:rsidR="00FA6589" w:rsidRPr="00965224" w:rsidRDefault="004E34EA" w:rsidP="00965224">
      <w:pPr>
        <w:pStyle w:val="Naslov"/>
        <w:rPr>
          <w:b/>
          <w:bCs/>
          <w:szCs w:val="28"/>
        </w:rPr>
      </w:pPr>
      <w:r w:rsidRPr="00965224">
        <w:rPr>
          <w:b/>
          <w:bCs/>
          <w:szCs w:val="28"/>
        </w:rPr>
        <w:t xml:space="preserve">O VISINI TROŠARINE </w:t>
      </w:r>
      <w:r w:rsidR="00675619" w:rsidRPr="00965224">
        <w:rPr>
          <w:b/>
          <w:bCs/>
          <w:szCs w:val="28"/>
        </w:rPr>
        <w:t xml:space="preserve">NA </w:t>
      </w:r>
      <w:r w:rsidR="00F44B1A" w:rsidRPr="00965224">
        <w:rPr>
          <w:b/>
          <w:bCs/>
          <w:szCs w:val="28"/>
        </w:rPr>
        <w:t>DUHANSKE PRE</w:t>
      </w:r>
      <w:r w:rsidR="00FA6589" w:rsidRPr="00965224">
        <w:rPr>
          <w:b/>
          <w:bCs/>
          <w:szCs w:val="28"/>
        </w:rPr>
        <w:t>RAĐEVINE</w:t>
      </w:r>
    </w:p>
    <w:p w:rsidR="00006411" w:rsidRPr="00965224" w:rsidRDefault="00FA6589" w:rsidP="00965224">
      <w:pPr>
        <w:pStyle w:val="Naslov"/>
        <w:rPr>
          <w:b/>
          <w:bCs/>
          <w:szCs w:val="28"/>
        </w:rPr>
      </w:pPr>
      <w:r w:rsidRPr="00965224">
        <w:rPr>
          <w:b/>
          <w:bCs/>
          <w:szCs w:val="28"/>
        </w:rPr>
        <w:t xml:space="preserve"> I DUHANSKE PROIZVODE </w:t>
      </w:r>
    </w:p>
    <w:p w:rsidR="007B2192" w:rsidRPr="007B2192" w:rsidRDefault="007B2192" w:rsidP="009F5428">
      <w:pPr>
        <w:jc w:val="center"/>
        <w:rPr>
          <w:b/>
          <w:bCs/>
          <w:sz w:val="28"/>
          <w:szCs w:val="28"/>
        </w:rPr>
      </w:pPr>
    </w:p>
    <w:p w:rsidR="006806D5" w:rsidRPr="00965224" w:rsidRDefault="00A760F9" w:rsidP="00965224">
      <w:pPr>
        <w:pStyle w:val="Naslov1"/>
        <w:rPr>
          <w:bCs w:val="0"/>
          <w:iCs/>
        </w:rPr>
      </w:pPr>
      <w:r w:rsidRPr="00965224">
        <w:rPr>
          <w:bCs w:val="0"/>
          <w:iCs/>
        </w:rPr>
        <w:t>Uvodne odredbe</w:t>
      </w:r>
    </w:p>
    <w:p w:rsidR="00340990" w:rsidRPr="00965224" w:rsidRDefault="00340990" w:rsidP="00965224">
      <w:pPr>
        <w:pStyle w:val="Naslov2"/>
        <w:rPr>
          <w:bCs w:val="0"/>
        </w:rPr>
      </w:pPr>
      <w:r w:rsidRPr="00965224">
        <w:rPr>
          <w:bCs w:val="0"/>
        </w:rPr>
        <w:t>Članak 1.</w:t>
      </w:r>
    </w:p>
    <w:p w:rsidR="00F44B1A" w:rsidRPr="004018DE" w:rsidRDefault="00340990" w:rsidP="00BB28D8">
      <w:pPr>
        <w:pStyle w:val="StandardWeb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Ovom Uredbom utvrđuje </w:t>
      </w:r>
      <w:r w:rsidRPr="004018DE">
        <w:rPr>
          <w:rFonts w:ascii="Times New Roman" w:hAnsi="Times New Roman" w:cs="Times New Roman"/>
        </w:rPr>
        <w:t xml:space="preserve">se </w:t>
      </w:r>
      <w:r w:rsidR="00814F03" w:rsidRPr="004018DE">
        <w:rPr>
          <w:rFonts w:ascii="Times New Roman" w:hAnsi="Times New Roman" w:cs="Times New Roman"/>
        </w:rPr>
        <w:t>visina</w:t>
      </w:r>
      <w:r w:rsidR="00A00F33" w:rsidRPr="004018DE">
        <w:rPr>
          <w:rFonts w:ascii="Times New Roman" w:hAnsi="Times New Roman" w:cs="Times New Roman"/>
        </w:rPr>
        <w:t xml:space="preserve"> specifične</w:t>
      </w:r>
      <w:r w:rsidR="007B0F0B" w:rsidRPr="004018DE">
        <w:rPr>
          <w:rFonts w:ascii="Times New Roman" w:hAnsi="Times New Roman" w:cs="Times New Roman"/>
        </w:rPr>
        <w:t xml:space="preserve"> trošarine</w:t>
      </w:r>
      <w:r w:rsidR="00205B46" w:rsidRPr="004018DE">
        <w:rPr>
          <w:rFonts w:ascii="Times New Roman" w:hAnsi="Times New Roman" w:cs="Times New Roman"/>
        </w:rPr>
        <w:t xml:space="preserve"> i s</w:t>
      </w:r>
      <w:r w:rsidR="00A00F33" w:rsidRPr="004018DE">
        <w:rPr>
          <w:rFonts w:ascii="Times New Roman" w:hAnsi="Times New Roman" w:cs="Times New Roman"/>
        </w:rPr>
        <w:t>topa propo</w:t>
      </w:r>
      <w:r w:rsidR="003B67B8" w:rsidRPr="004018DE">
        <w:rPr>
          <w:rFonts w:ascii="Times New Roman" w:hAnsi="Times New Roman" w:cs="Times New Roman"/>
        </w:rPr>
        <w:t>rcionalne trošarine na cigarete</w:t>
      </w:r>
      <w:r w:rsidR="003F22CD" w:rsidRPr="004018DE">
        <w:rPr>
          <w:rFonts w:ascii="Times New Roman" w:hAnsi="Times New Roman" w:cs="Times New Roman"/>
        </w:rPr>
        <w:t xml:space="preserve">, minimalna trošarina na cigarete te </w:t>
      </w:r>
      <w:r w:rsidR="00814F03" w:rsidRPr="004018DE">
        <w:rPr>
          <w:rFonts w:ascii="Times New Roman" w:hAnsi="Times New Roman" w:cs="Times New Roman"/>
        </w:rPr>
        <w:t>visina</w:t>
      </w:r>
      <w:r w:rsidR="009F5428" w:rsidRPr="004018DE">
        <w:rPr>
          <w:rFonts w:ascii="Times New Roman" w:hAnsi="Times New Roman" w:cs="Times New Roman"/>
        </w:rPr>
        <w:t xml:space="preserve"> trošarine na</w:t>
      </w:r>
      <w:r w:rsidR="003F22CD" w:rsidRPr="004018DE">
        <w:rPr>
          <w:rFonts w:ascii="Times New Roman" w:hAnsi="Times New Roman" w:cs="Times New Roman"/>
        </w:rPr>
        <w:t xml:space="preserve"> </w:t>
      </w:r>
      <w:r w:rsidR="00675619" w:rsidRPr="004018DE">
        <w:rPr>
          <w:rFonts w:ascii="Times New Roman" w:hAnsi="Times New Roman" w:cs="Times New Roman"/>
        </w:rPr>
        <w:t>sitno rezani duhan</w:t>
      </w:r>
      <w:r w:rsidR="003D683D" w:rsidRPr="004018DE">
        <w:rPr>
          <w:rFonts w:ascii="Times New Roman" w:hAnsi="Times New Roman" w:cs="Times New Roman"/>
        </w:rPr>
        <w:t xml:space="preserve"> za savijanje cigareta</w:t>
      </w:r>
      <w:r w:rsidR="00675619" w:rsidRPr="004018DE">
        <w:rPr>
          <w:rFonts w:ascii="Times New Roman" w:hAnsi="Times New Roman" w:cs="Times New Roman"/>
        </w:rPr>
        <w:t>,</w:t>
      </w:r>
      <w:r w:rsidR="00F425D3" w:rsidRPr="004018DE">
        <w:rPr>
          <w:rFonts w:ascii="Times New Roman" w:hAnsi="Times New Roman" w:cs="Times New Roman"/>
        </w:rPr>
        <w:t xml:space="preserve"> </w:t>
      </w:r>
      <w:r w:rsidR="003F22CD" w:rsidRPr="004018DE">
        <w:rPr>
          <w:rFonts w:ascii="Times New Roman" w:hAnsi="Times New Roman" w:cs="Times New Roman"/>
        </w:rPr>
        <w:t xml:space="preserve">ostali duhan </w:t>
      </w:r>
      <w:r w:rsidR="00675619" w:rsidRPr="004018DE">
        <w:rPr>
          <w:rFonts w:ascii="Times New Roman" w:hAnsi="Times New Roman" w:cs="Times New Roman"/>
        </w:rPr>
        <w:t>za pušenje</w:t>
      </w:r>
      <w:r w:rsidR="00053940" w:rsidRPr="004018DE">
        <w:rPr>
          <w:rFonts w:ascii="Times New Roman" w:hAnsi="Times New Roman" w:cs="Times New Roman"/>
        </w:rPr>
        <w:t>,</w:t>
      </w:r>
      <w:r w:rsidR="00675619" w:rsidRPr="004018DE">
        <w:rPr>
          <w:rFonts w:ascii="Times New Roman" w:hAnsi="Times New Roman" w:cs="Times New Roman"/>
        </w:rPr>
        <w:t xml:space="preserve"> cigare i cigarilose.</w:t>
      </w:r>
    </w:p>
    <w:p w:rsidR="006E327D" w:rsidRPr="006E327D" w:rsidRDefault="00814F03" w:rsidP="006E327D">
      <w:pPr>
        <w:pStyle w:val="StandardWeb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4018DE">
        <w:rPr>
          <w:rFonts w:ascii="Times New Roman" w:hAnsi="Times New Roman" w:cs="Times New Roman"/>
        </w:rPr>
        <w:t>Ovom Uredbom određuje se visina</w:t>
      </w:r>
      <w:r w:rsidR="00F44B1A" w:rsidRPr="004018DE">
        <w:rPr>
          <w:rFonts w:ascii="Times New Roman" w:hAnsi="Times New Roman" w:cs="Times New Roman"/>
        </w:rPr>
        <w:t xml:space="preserve"> trošarine na e-tekućinu, grijani duhanski proizvod i novi duhanski proizvod.</w:t>
      </w:r>
    </w:p>
    <w:p w:rsidR="006E327D" w:rsidRPr="006E327D" w:rsidRDefault="006E327D" w:rsidP="00965224">
      <w:pPr>
        <w:pStyle w:val="Naslov1"/>
      </w:pPr>
      <w:r>
        <w:t xml:space="preserve">  </w:t>
      </w:r>
      <w:r w:rsidRPr="006E327D">
        <w:t>Preuzimanje akta Europske unije</w:t>
      </w:r>
    </w:p>
    <w:p w:rsidR="001D54A9" w:rsidRDefault="001D54A9" w:rsidP="00965224">
      <w:pPr>
        <w:pStyle w:val="Naslov2"/>
      </w:pPr>
      <w:r w:rsidRPr="00310ACD">
        <w:t>Članak 2.</w:t>
      </w:r>
    </w:p>
    <w:p w:rsidR="00172698" w:rsidRPr="00172698" w:rsidRDefault="00172698" w:rsidP="00172698">
      <w:pPr>
        <w:pStyle w:val="StandardWeb"/>
        <w:tabs>
          <w:tab w:val="left" w:pos="0"/>
        </w:tabs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</w:rPr>
      </w:pPr>
    </w:p>
    <w:p w:rsidR="006821C1" w:rsidRPr="00FA21FE" w:rsidRDefault="006821C1" w:rsidP="00827BD9">
      <w:pPr>
        <w:pStyle w:val="Tijeloteksta"/>
        <w:spacing w:after="0"/>
        <w:jc w:val="both"/>
        <w:rPr>
          <w:color w:val="000000"/>
          <w:lang w:val="hr-HR"/>
        </w:rPr>
      </w:pPr>
      <w:r w:rsidRPr="006821C1">
        <w:rPr>
          <w:color w:val="000000"/>
          <w:lang w:val="hr-HR"/>
        </w:rPr>
        <w:t>Ovom Uredbom u hrvatsko zakonodavstvo preuzima se Direktiva Vijeća 2011/64/EU od 21. lipnja 2011. o strukturi i stopama trošarine koje se primjenjuju na prerađeni duhan (kodificirani tekst) (SL, L 176, 5. 7. 2011.).</w:t>
      </w:r>
    </w:p>
    <w:p w:rsidR="007B2192" w:rsidRPr="001D54A9" w:rsidRDefault="007B2192" w:rsidP="00827BD9">
      <w:pPr>
        <w:pStyle w:val="Tijeloteksta"/>
        <w:spacing w:after="0"/>
        <w:jc w:val="both"/>
        <w:rPr>
          <w:color w:val="000000"/>
          <w:lang w:val="hr-HR"/>
        </w:rPr>
      </w:pPr>
    </w:p>
    <w:p w:rsidR="00A760F9" w:rsidRPr="00A760F9" w:rsidRDefault="003D2AAA" w:rsidP="00965224">
      <w:pPr>
        <w:pStyle w:val="Naslov1"/>
      </w:pPr>
      <w:bookmarkStart w:id="3" w:name="_Hlk30588119"/>
      <w:r>
        <w:t>Visina t</w:t>
      </w:r>
      <w:r w:rsidR="00A760F9">
        <w:t>rošarina</w:t>
      </w:r>
      <w:r w:rsidR="00A760F9" w:rsidRPr="00A760F9">
        <w:t xml:space="preserve"> na cigarete</w:t>
      </w:r>
    </w:p>
    <w:bookmarkEnd w:id="3"/>
    <w:p w:rsidR="00290061" w:rsidRDefault="00290061" w:rsidP="00965224">
      <w:pPr>
        <w:pStyle w:val="Naslov2"/>
      </w:pPr>
      <w:r w:rsidRPr="00310ACD">
        <w:t>Član</w:t>
      </w:r>
      <w:r w:rsidR="00155DBB">
        <w:t>a</w:t>
      </w:r>
      <w:r w:rsidRPr="00310ACD">
        <w:t xml:space="preserve">k </w:t>
      </w:r>
      <w:r>
        <w:t>3</w:t>
      </w:r>
      <w:r w:rsidRPr="00310ACD">
        <w:t>.</w:t>
      </w:r>
    </w:p>
    <w:p w:rsidR="00340990" w:rsidRPr="00310ACD" w:rsidRDefault="00340990" w:rsidP="00827BD9">
      <w:pPr>
        <w:pStyle w:val="StandardWeb"/>
        <w:jc w:val="both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Trošarina </w:t>
      </w:r>
      <w:r w:rsidR="002A5784" w:rsidRPr="00310ACD">
        <w:rPr>
          <w:rFonts w:ascii="Times New Roman" w:hAnsi="Times New Roman" w:cs="Times New Roman"/>
        </w:rPr>
        <w:t>n</w:t>
      </w:r>
      <w:r w:rsidRPr="00310ACD">
        <w:rPr>
          <w:rFonts w:ascii="Times New Roman" w:hAnsi="Times New Roman" w:cs="Times New Roman"/>
        </w:rPr>
        <w:t xml:space="preserve">a </w:t>
      </w:r>
      <w:r w:rsidR="00F90F1C" w:rsidRPr="00310ACD">
        <w:rPr>
          <w:rFonts w:ascii="Times New Roman" w:hAnsi="Times New Roman" w:cs="Times New Roman"/>
        </w:rPr>
        <w:t>cigarete</w:t>
      </w:r>
      <w:r w:rsidR="00DF29C2" w:rsidRPr="00310ACD">
        <w:rPr>
          <w:rFonts w:ascii="Times New Roman" w:hAnsi="Times New Roman" w:cs="Times New Roman"/>
        </w:rPr>
        <w:t xml:space="preserve"> iznosi</w:t>
      </w:r>
      <w:r w:rsidRPr="00310ACD">
        <w:rPr>
          <w:rFonts w:ascii="Times New Roman" w:hAnsi="Times New Roman" w:cs="Times New Roman"/>
        </w:rPr>
        <w:t>:</w:t>
      </w:r>
    </w:p>
    <w:p w:rsidR="00DF29C2" w:rsidRPr="00310ACD" w:rsidRDefault="00C81253" w:rsidP="00187568">
      <w:pPr>
        <w:pStyle w:val="StandardWeb"/>
        <w:numPr>
          <w:ilvl w:val="0"/>
          <w:numId w:val="7"/>
        </w:numPr>
        <w:tabs>
          <w:tab w:val="clear" w:pos="1065"/>
        </w:tabs>
        <w:ind w:left="284" w:hanging="284"/>
        <w:jc w:val="both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specifična trošarina </w:t>
      </w:r>
      <w:r w:rsidR="00640D9D">
        <w:rPr>
          <w:rFonts w:ascii="Times New Roman" w:hAnsi="Times New Roman" w:cs="Times New Roman"/>
        </w:rPr>
        <w:t>53,1</w:t>
      </w:r>
      <w:r w:rsidR="00E94509">
        <w:rPr>
          <w:rFonts w:ascii="Times New Roman" w:hAnsi="Times New Roman" w:cs="Times New Roman"/>
        </w:rPr>
        <w:t>0</w:t>
      </w:r>
      <w:r w:rsidR="00CF2E0D" w:rsidRPr="0033209A">
        <w:rPr>
          <w:rFonts w:ascii="Times New Roman" w:hAnsi="Times New Roman" w:cs="Times New Roman"/>
          <w:color w:val="FF0000"/>
        </w:rPr>
        <w:t xml:space="preserve"> </w:t>
      </w:r>
      <w:r w:rsidR="00640D9D">
        <w:rPr>
          <w:rFonts w:ascii="Times New Roman" w:hAnsi="Times New Roman" w:cs="Times New Roman"/>
        </w:rPr>
        <w:t>eura</w:t>
      </w:r>
      <w:r w:rsidR="00934E0E">
        <w:rPr>
          <w:rFonts w:ascii="Times New Roman" w:hAnsi="Times New Roman" w:cs="Times New Roman"/>
        </w:rPr>
        <w:t xml:space="preserve"> za 1000 komada cigareta</w:t>
      </w:r>
    </w:p>
    <w:p w:rsidR="00141E58" w:rsidRPr="00141E58" w:rsidRDefault="00084E5E" w:rsidP="00141E58">
      <w:pPr>
        <w:pStyle w:val="StandardWeb"/>
        <w:numPr>
          <w:ilvl w:val="0"/>
          <w:numId w:val="7"/>
        </w:numPr>
        <w:tabs>
          <w:tab w:val="clear" w:pos="1065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proporcionalna </w:t>
      </w:r>
      <w:r w:rsidR="00DF29C2" w:rsidRPr="00310ACD">
        <w:rPr>
          <w:rFonts w:ascii="Times New Roman" w:hAnsi="Times New Roman" w:cs="Times New Roman"/>
        </w:rPr>
        <w:t>trošarina</w:t>
      </w:r>
      <w:r w:rsidR="00A00F33" w:rsidRPr="00310ACD">
        <w:rPr>
          <w:rFonts w:ascii="Times New Roman" w:hAnsi="Times New Roman" w:cs="Times New Roman"/>
        </w:rPr>
        <w:t xml:space="preserve"> </w:t>
      </w:r>
      <w:r w:rsidR="00E94509">
        <w:rPr>
          <w:rFonts w:ascii="Times New Roman" w:hAnsi="Times New Roman" w:cs="Times New Roman"/>
        </w:rPr>
        <w:t>34</w:t>
      </w:r>
      <w:r w:rsidRPr="00310ACD">
        <w:rPr>
          <w:rFonts w:ascii="Times New Roman" w:hAnsi="Times New Roman" w:cs="Times New Roman"/>
        </w:rPr>
        <w:t xml:space="preserve">% </w:t>
      </w:r>
      <w:r w:rsidR="00FD5528" w:rsidRPr="00310ACD">
        <w:rPr>
          <w:rFonts w:ascii="Times New Roman" w:hAnsi="Times New Roman" w:cs="Times New Roman"/>
        </w:rPr>
        <w:t>od maloprodajne cijene</w:t>
      </w:r>
      <w:r w:rsidR="005B7265" w:rsidRPr="00310ACD">
        <w:rPr>
          <w:rFonts w:ascii="Times New Roman" w:hAnsi="Times New Roman" w:cs="Times New Roman"/>
        </w:rPr>
        <w:t>.</w:t>
      </w:r>
    </w:p>
    <w:p w:rsidR="00A760F9" w:rsidRPr="00A760F9" w:rsidRDefault="003D2AAA" w:rsidP="00965224">
      <w:pPr>
        <w:pStyle w:val="Naslov1"/>
      </w:pPr>
      <w:r>
        <w:t>Visina minimalne trošarine</w:t>
      </w:r>
      <w:r w:rsidR="00A760F9" w:rsidRPr="00A760F9">
        <w:t xml:space="preserve"> na cigarete</w:t>
      </w:r>
    </w:p>
    <w:p w:rsidR="00AF26AB" w:rsidRDefault="00A00F33" w:rsidP="00965224">
      <w:pPr>
        <w:pStyle w:val="Naslov2"/>
      </w:pPr>
      <w:r w:rsidRPr="00310ACD">
        <w:t xml:space="preserve">Članak </w:t>
      </w:r>
      <w:r w:rsidR="00290061">
        <w:t>4</w:t>
      </w:r>
      <w:r w:rsidR="00CC3CAE" w:rsidRPr="00310ACD">
        <w:t>.</w:t>
      </w:r>
    </w:p>
    <w:p w:rsidR="00155DBB" w:rsidRPr="00155DBB" w:rsidRDefault="00155DBB" w:rsidP="00155DBB"/>
    <w:p w:rsidR="00A00F33" w:rsidRDefault="00142145" w:rsidP="00C17A93">
      <w:pPr>
        <w:pStyle w:val="clanak0"/>
        <w:spacing w:before="0" w:beforeAutospacing="0" w:after="0" w:afterAutospacing="0" w:line="276" w:lineRule="auto"/>
        <w:jc w:val="both"/>
      </w:pPr>
      <w:r w:rsidRPr="00310ACD">
        <w:t>Minimalna trošarina na cigarete</w:t>
      </w:r>
      <w:r w:rsidR="00C152DB" w:rsidRPr="00310ACD">
        <w:t xml:space="preserve"> </w:t>
      </w:r>
      <w:r w:rsidR="006D2B95" w:rsidRPr="00310ACD">
        <w:t xml:space="preserve">iznosi </w:t>
      </w:r>
      <w:r w:rsidR="00900C3B">
        <w:t>117,</w:t>
      </w:r>
      <w:r w:rsidR="003135BE">
        <w:t>87</w:t>
      </w:r>
      <w:r w:rsidR="00215393" w:rsidRPr="00310ACD">
        <w:t> </w:t>
      </w:r>
      <w:r w:rsidR="00900C3B">
        <w:t>eura</w:t>
      </w:r>
      <w:r w:rsidR="00215393" w:rsidRPr="00310ACD">
        <w:t xml:space="preserve"> za 1000 komada cigareta i plaća se ako je iznos ukupne trošarine obračunate pr</w:t>
      </w:r>
      <w:r w:rsidR="00AE756C" w:rsidRPr="00310ACD">
        <w:t xml:space="preserve">ema članku </w:t>
      </w:r>
      <w:r w:rsidR="006B23F1">
        <w:t>3</w:t>
      </w:r>
      <w:r w:rsidR="00D85E87" w:rsidRPr="00310ACD">
        <w:t>. ove Uredbe</w:t>
      </w:r>
      <w:r w:rsidR="00215393" w:rsidRPr="00310ACD">
        <w:t xml:space="preserve"> </w:t>
      </w:r>
      <w:r w:rsidR="001C52A4" w:rsidRPr="00310ACD">
        <w:t xml:space="preserve">niži </w:t>
      </w:r>
      <w:r w:rsidR="00215393" w:rsidRPr="00310ACD">
        <w:t>od iznosa</w:t>
      </w:r>
      <w:r w:rsidR="007B0F0B" w:rsidRPr="00310ACD">
        <w:t xml:space="preserve"> propisanog ovim člankom.</w:t>
      </w:r>
      <w:r w:rsidR="00A00F33" w:rsidRPr="00310ACD">
        <w:tab/>
      </w:r>
    </w:p>
    <w:p w:rsidR="006876B5" w:rsidRDefault="006876B5" w:rsidP="00C17A93">
      <w:pPr>
        <w:pStyle w:val="clanak0"/>
        <w:spacing w:before="0" w:beforeAutospacing="0" w:after="0" w:afterAutospacing="0" w:line="276" w:lineRule="auto"/>
        <w:jc w:val="both"/>
      </w:pPr>
    </w:p>
    <w:p w:rsidR="006876B5" w:rsidRDefault="006876B5" w:rsidP="00C17A93">
      <w:pPr>
        <w:pStyle w:val="clanak0"/>
        <w:spacing w:before="0" w:beforeAutospacing="0" w:after="0" w:afterAutospacing="0" w:line="276" w:lineRule="auto"/>
        <w:jc w:val="both"/>
      </w:pPr>
    </w:p>
    <w:p w:rsidR="006876B5" w:rsidRDefault="006876B5" w:rsidP="00C17A93">
      <w:pPr>
        <w:pStyle w:val="clanak0"/>
        <w:spacing w:before="0" w:beforeAutospacing="0" w:after="0" w:afterAutospacing="0" w:line="276" w:lineRule="auto"/>
        <w:jc w:val="both"/>
      </w:pPr>
    </w:p>
    <w:p w:rsidR="006876B5" w:rsidRPr="00310ACD" w:rsidRDefault="006876B5" w:rsidP="00C17A93">
      <w:pPr>
        <w:pStyle w:val="clanak0"/>
        <w:spacing w:before="0" w:beforeAutospacing="0" w:after="0" w:afterAutospacing="0" w:line="276" w:lineRule="auto"/>
        <w:jc w:val="both"/>
      </w:pPr>
    </w:p>
    <w:p w:rsidR="00462A61" w:rsidRDefault="00462A61" w:rsidP="00C17A93">
      <w:pPr>
        <w:pStyle w:val="Tijeloteksta"/>
        <w:spacing w:after="0"/>
        <w:jc w:val="center"/>
        <w:rPr>
          <w:b/>
          <w:i/>
          <w:lang w:val="hr-HR"/>
        </w:rPr>
      </w:pPr>
      <w:bookmarkStart w:id="4" w:name="_Hlk24017701"/>
    </w:p>
    <w:p w:rsidR="00A760F9" w:rsidRPr="00A760F9" w:rsidRDefault="003D2AAA" w:rsidP="00965224">
      <w:pPr>
        <w:pStyle w:val="Naslov1"/>
      </w:pPr>
      <w:r>
        <w:lastRenderedPageBreak/>
        <w:t>Visina trošarine</w:t>
      </w:r>
      <w:r w:rsidR="00A760F9" w:rsidRPr="00A760F9">
        <w:t xml:space="preserve"> na sitno rezani duhan za savijanje cigareta, ostali duhan za pušenje, cigare i cigarilose</w:t>
      </w:r>
    </w:p>
    <w:p w:rsidR="005B7265" w:rsidRDefault="005B7265" w:rsidP="00965224">
      <w:pPr>
        <w:pStyle w:val="Naslov2"/>
      </w:pPr>
      <w:r w:rsidRPr="00310ACD">
        <w:t xml:space="preserve">Članak </w:t>
      </w:r>
      <w:r w:rsidR="00290061">
        <w:t>5</w:t>
      </w:r>
      <w:r w:rsidRPr="00310ACD">
        <w:t>.</w:t>
      </w:r>
    </w:p>
    <w:p w:rsidR="001D372A" w:rsidRDefault="001D372A" w:rsidP="00C17A93">
      <w:pPr>
        <w:pStyle w:val="Tijeloteksta"/>
        <w:spacing w:after="0"/>
        <w:jc w:val="center"/>
        <w:rPr>
          <w:b/>
          <w:lang w:val="hr-HR"/>
        </w:rPr>
      </w:pPr>
    </w:p>
    <w:bookmarkEnd w:id="4"/>
    <w:p w:rsidR="003F22CD" w:rsidRDefault="003F22CD" w:rsidP="00827BD9">
      <w:pPr>
        <w:pStyle w:val="Tijeloteksta"/>
        <w:rPr>
          <w:lang w:val="hr-HR"/>
        </w:rPr>
      </w:pPr>
      <w:r w:rsidRPr="00310ACD">
        <w:rPr>
          <w:lang w:val="hr-HR"/>
        </w:rPr>
        <w:t>Trošarina iznosi na:</w:t>
      </w:r>
    </w:p>
    <w:p w:rsidR="00906FDC" w:rsidRDefault="003F22CD" w:rsidP="00187568">
      <w:pPr>
        <w:pStyle w:val="Tijeloteksta"/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lang w:val="hr-HR"/>
        </w:rPr>
      </w:pPr>
      <w:bookmarkStart w:id="5" w:name="_Hlk30588240"/>
      <w:bookmarkStart w:id="6" w:name="_Hlk25220232"/>
      <w:r w:rsidRPr="00906FDC">
        <w:rPr>
          <w:lang w:val="hr-HR"/>
        </w:rPr>
        <w:t>sitno rezani duhan</w:t>
      </w:r>
      <w:r w:rsidR="003D683D">
        <w:rPr>
          <w:lang w:val="hr-HR"/>
        </w:rPr>
        <w:t xml:space="preserve"> za savijanje cigareta</w:t>
      </w:r>
      <w:r w:rsidRPr="00906FDC">
        <w:rPr>
          <w:lang w:val="hr-HR"/>
        </w:rPr>
        <w:t xml:space="preserve"> </w:t>
      </w:r>
      <w:bookmarkStart w:id="7" w:name="_Hlk116370964"/>
      <w:bookmarkEnd w:id="5"/>
      <w:r w:rsidR="00900C3B">
        <w:rPr>
          <w:lang w:val="hr-HR"/>
        </w:rPr>
        <w:t>114,</w:t>
      </w:r>
      <w:r w:rsidR="003135BE">
        <w:rPr>
          <w:lang w:val="hr-HR"/>
        </w:rPr>
        <w:t>15</w:t>
      </w:r>
      <w:r w:rsidR="00357524" w:rsidRPr="00906FDC">
        <w:rPr>
          <w:lang w:val="hr-HR"/>
        </w:rPr>
        <w:t xml:space="preserve"> </w:t>
      </w:r>
      <w:r w:rsidR="00900C3B">
        <w:rPr>
          <w:lang w:val="hr-HR"/>
        </w:rPr>
        <w:t>eura</w:t>
      </w:r>
      <w:r w:rsidR="00906FDC" w:rsidRPr="00906FDC">
        <w:rPr>
          <w:lang w:val="hr-HR"/>
        </w:rPr>
        <w:t xml:space="preserve"> </w:t>
      </w:r>
      <w:bookmarkEnd w:id="7"/>
      <w:r w:rsidR="00906FDC" w:rsidRPr="00906FDC">
        <w:rPr>
          <w:lang w:val="hr-HR"/>
        </w:rPr>
        <w:t>za jedan kilogram</w:t>
      </w:r>
    </w:p>
    <w:p w:rsidR="003F22CD" w:rsidRDefault="003F22CD" w:rsidP="00187568">
      <w:pPr>
        <w:pStyle w:val="Tijeloteksta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lang w:val="hr-HR"/>
        </w:rPr>
      </w:pPr>
      <w:bookmarkStart w:id="8" w:name="_Hlk30588253"/>
      <w:r w:rsidRPr="00906FDC">
        <w:rPr>
          <w:lang w:val="hr-HR"/>
        </w:rPr>
        <w:t xml:space="preserve">ostali duhan za pušenje </w:t>
      </w:r>
      <w:bookmarkEnd w:id="8"/>
      <w:r w:rsidR="00900C3B">
        <w:rPr>
          <w:lang w:val="hr-HR"/>
        </w:rPr>
        <w:t>114,</w:t>
      </w:r>
      <w:r w:rsidR="003135BE">
        <w:rPr>
          <w:lang w:val="hr-HR"/>
        </w:rPr>
        <w:t>15</w:t>
      </w:r>
      <w:r w:rsidR="00900C3B" w:rsidRPr="00906FDC">
        <w:rPr>
          <w:lang w:val="hr-HR"/>
        </w:rPr>
        <w:t xml:space="preserve"> </w:t>
      </w:r>
      <w:r w:rsidR="00900C3B">
        <w:rPr>
          <w:lang w:val="hr-HR"/>
        </w:rPr>
        <w:t>eura</w:t>
      </w:r>
      <w:r w:rsidR="00900C3B" w:rsidRPr="00906FDC">
        <w:rPr>
          <w:lang w:val="hr-HR"/>
        </w:rPr>
        <w:t xml:space="preserve"> </w:t>
      </w:r>
      <w:r w:rsidR="00675619">
        <w:rPr>
          <w:lang w:val="hr-HR"/>
        </w:rPr>
        <w:t>za jedan kilogram</w:t>
      </w:r>
    </w:p>
    <w:p w:rsidR="00675619" w:rsidRPr="00675619" w:rsidRDefault="00675619" w:rsidP="00187568">
      <w:pPr>
        <w:pStyle w:val="Tijeloteksta"/>
        <w:numPr>
          <w:ilvl w:val="0"/>
          <w:numId w:val="17"/>
        </w:numPr>
        <w:tabs>
          <w:tab w:val="clear" w:pos="720"/>
          <w:tab w:val="num" w:pos="284"/>
        </w:tabs>
        <w:ind w:hanging="720"/>
        <w:jc w:val="both"/>
        <w:rPr>
          <w:lang w:val="hr-HR"/>
        </w:rPr>
      </w:pPr>
      <w:r w:rsidRPr="00675619">
        <w:rPr>
          <w:lang w:val="hr-HR"/>
        </w:rPr>
        <w:t xml:space="preserve">cigare </w:t>
      </w:r>
      <w:r w:rsidR="00900C3B">
        <w:rPr>
          <w:lang w:val="hr-HR"/>
        </w:rPr>
        <w:t>114,</w:t>
      </w:r>
      <w:r w:rsidR="003135BE">
        <w:rPr>
          <w:lang w:val="hr-HR"/>
        </w:rPr>
        <w:t>15</w:t>
      </w:r>
      <w:r w:rsidR="00900C3B" w:rsidRPr="00906FDC">
        <w:rPr>
          <w:lang w:val="hr-HR"/>
        </w:rPr>
        <w:t xml:space="preserve"> </w:t>
      </w:r>
      <w:r w:rsidR="00900C3B">
        <w:rPr>
          <w:lang w:val="hr-HR"/>
        </w:rPr>
        <w:t>eura</w:t>
      </w:r>
      <w:r w:rsidR="00900C3B" w:rsidRPr="00906FDC">
        <w:rPr>
          <w:lang w:val="hr-HR"/>
        </w:rPr>
        <w:t xml:space="preserve"> </w:t>
      </w:r>
      <w:r w:rsidR="00F90B5B">
        <w:rPr>
          <w:lang w:val="hr-HR"/>
        </w:rPr>
        <w:t>za 1</w:t>
      </w:r>
      <w:r w:rsidRPr="00675619">
        <w:rPr>
          <w:lang w:val="hr-HR"/>
        </w:rPr>
        <w:t>000 komada</w:t>
      </w:r>
    </w:p>
    <w:p w:rsidR="00675619" w:rsidRDefault="00675619" w:rsidP="00187568">
      <w:pPr>
        <w:pStyle w:val="Tijeloteksta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lang w:val="hr-HR"/>
        </w:rPr>
      </w:pPr>
      <w:proofErr w:type="spellStart"/>
      <w:r w:rsidRPr="00675619">
        <w:rPr>
          <w:lang w:val="hr-HR"/>
        </w:rPr>
        <w:t>cigari</w:t>
      </w:r>
      <w:r>
        <w:rPr>
          <w:lang w:val="hr-HR"/>
        </w:rPr>
        <w:t>lose</w:t>
      </w:r>
      <w:proofErr w:type="spellEnd"/>
      <w:r>
        <w:rPr>
          <w:lang w:val="hr-HR"/>
        </w:rPr>
        <w:t xml:space="preserve"> </w:t>
      </w:r>
      <w:r w:rsidR="00900C3B">
        <w:rPr>
          <w:lang w:val="hr-HR"/>
        </w:rPr>
        <w:t>114,</w:t>
      </w:r>
      <w:r w:rsidR="003135BE">
        <w:rPr>
          <w:lang w:val="hr-HR"/>
        </w:rPr>
        <w:t>15</w:t>
      </w:r>
      <w:r w:rsidR="00900C3B" w:rsidRPr="00906FDC">
        <w:rPr>
          <w:lang w:val="hr-HR"/>
        </w:rPr>
        <w:t xml:space="preserve"> </w:t>
      </w:r>
      <w:r w:rsidR="00900C3B">
        <w:rPr>
          <w:lang w:val="hr-HR"/>
        </w:rPr>
        <w:t>eura</w:t>
      </w:r>
      <w:r w:rsidR="00900C3B" w:rsidRPr="00906FDC">
        <w:rPr>
          <w:lang w:val="hr-HR"/>
        </w:rPr>
        <w:t xml:space="preserve"> </w:t>
      </w:r>
      <w:r w:rsidR="00F90B5B">
        <w:rPr>
          <w:lang w:val="hr-HR"/>
        </w:rPr>
        <w:t>za 1</w:t>
      </w:r>
      <w:r>
        <w:rPr>
          <w:lang w:val="hr-HR"/>
        </w:rPr>
        <w:t>000 komada.</w:t>
      </w:r>
    </w:p>
    <w:bookmarkEnd w:id="6"/>
    <w:p w:rsidR="00F807CA" w:rsidRDefault="00F807CA" w:rsidP="00141E58">
      <w:pPr>
        <w:pStyle w:val="Tijeloteksta"/>
        <w:spacing w:after="0"/>
        <w:rPr>
          <w:b/>
          <w:lang w:val="hr-HR"/>
        </w:rPr>
      </w:pPr>
    </w:p>
    <w:p w:rsidR="00F807CA" w:rsidRDefault="003D2AAA" w:rsidP="00965224">
      <w:pPr>
        <w:pStyle w:val="Naslov1"/>
      </w:pPr>
      <w:r>
        <w:t>Visina trošarine</w:t>
      </w:r>
      <w:r w:rsidR="00A760F9" w:rsidRPr="00A760F9">
        <w:t xml:space="preserve"> na duhanske proizvode</w:t>
      </w:r>
    </w:p>
    <w:p w:rsidR="00906FDC" w:rsidRDefault="00F60096" w:rsidP="00965224">
      <w:pPr>
        <w:pStyle w:val="Naslov2"/>
      </w:pPr>
      <w:r>
        <w:t>Članak 6</w:t>
      </w:r>
      <w:r w:rsidRPr="00F60096">
        <w:t>.</w:t>
      </w:r>
    </w:p>
    <w:p w:rsidR="00882587" w:rsidRDefault="00882587" w:rsidP="00C17A93">
      <w:pPr>
        <w:pStyle w:val="Tijeloteksta"/>
        <w:jc w:val="both"/>
        <w:rPr>
          <w:lang w:val="hr-HR"/>
        </w:rPr>
      </w:pPr>
    </w:p>
    <w:p w:rsidR="00A91ED5" w:rsidRDefault="00A91ED5" w:rsidP="00A91ED5">
      <w:pPr>
        <w:pStyle w:val="Tijeloteksta"/>
        <w:jc w:val="both"/>
        <w:rPr>
          <w:lang w:val="hr-HR"/>
        </w:rPr>
      </w:pPr>
      <w:r w:rsidRPr="00A91ED5">
        <w:rPr>
          <w:lang w:val="hr-HR"/>
        </w:rPr>
        <w:t>Trošarina iznosi na:</w:t>
      </w:r>
    </w:p>
    <w:p w:rsidR="00BC47F8" w:rsidRDefault="00A91ED5" w:rsidP="00882587">
      <w:pPr>
        <w:pStyle w:val="Tijeloteksta"/>
        <w:jc w:val="both"/>
        <w:rPr>
          <w:lang w:val="hr-HR"/>
        </w:rPr>
      </w:pPr>
      <w:r w:rsidRPr="00A91ED5">
        <w:rPr>
          <w:lang w:val="hr-HR"/>
        </w:rPr>
        <w:t xml:space="preserve">1. </w:t>
      </w:r>
      <w:r w:rsidR="00BC47F8" w:rsidRPr="00A91ED5">
        <w:rPr>
          <w:lang w:val="hr-HR"/>
        </w:rPr>
        <w:t xml:space="preserve">e-tekućinu </w:t>
      </w:r>
      <w:r w:rsidR="00BC47F8">
        <w:rPr>
          <w:lang w:val="hr-HR"/>
        </w:rPr>
        <w:t>0,00</w:t>
      </w:r>
      <w:r w:rsidR="00BC47F8" w:rsidRPr="00A91ED5">
        <w:rPr>
          <w:lang w:val="hr-HR"/>
        </w:rPr>
        <w:t xml:space="preserve"> </w:t>
      </w:r>
      <w:r w:rsidR="00900C3B">
        <w:rPr>
          <w:lang w:val="hr-HR"/>
        </w:rPr>
        <w:t>eura</w:t>
      </w:r>
      <w:r w:rsidR="00BC47F8">
        <w:rPr>
          <w:lang w:val="hr-HR"/>
        </w:rPr>
        <w:t xml:space="preserve"> za jedan mililitar</w:t>
      </w:r>
      <w:r w:rsidR="00BC47F8" w:rsidRPr="00A91ED5">
        <w:rPr>
          <w:lang w:val="hr-HR"/>
        </w:rPr>
        <w:t xml:space="preserve"> </w:t>
      </w:r>
    </w:p>
    <w:p w:rsidR="00A91ED5" w:rsidRPr="00A91ED5" w:rsidRDefault="00BC47F8" w:rsidP="00882587">
      <w:pPr>
        <w:pStyle w:val="Tijeloteksta"/>
        <w:jc w:val="both"/>
        <w:rPr>
          <w:lang w:val="hr-HR"/>
        </w:rPr>
      </w:pPr>
      <w:r>
        <w:rPr>
          <w:lang w:val="hr-HR"/>
        </w:rPr>
        <w:t xml:space="preserve">2. </w:t>
      </w:r>
      <w:r w:rsidR="00A91ED5" w:rsidRPr="00A91ED5">
        <w:rPr>
          <w:lang w:val="hr-HR"/>
        </w:rPr>
        <w:t xml:space="preserve">grijani duhanski proizvod </w:t>
      </w:r>
      <w:r w:rsidR="00900C3B">
        <w:rPr>
          <w:lang w:val="hr-HR"/>
        </w:rPr>
        <w:t>185,</w:t>
      </w:r>
      <w:r w:rsidR="003135BE">
        <w:rPr>
          <w:lang w:val="hr-HR"/>
        </w:rPr>
        <w:t>82</w:t>
      </w:r>
      <w:r w:rsidR="00A91ED5" w:rsidRPr="00A91ED5">
        <w:rPr>
          <w:lang w:val="hr-HR"/>
        </w:rPr>
        <w:t xml:space="preserve"> </w:t>
      </w:r>
      <w:r w:rsidR="00900C3B">
        <w:rPr>
          <w:lang w:val="hr-HR"/>
        </w:rPr>
        <w:t>eura</w:t>
      </w:r>
      <w:r w:rsidR="00A91ED5" w:rsidRPr="00A91ED5">
        <w:rPr>
          <w:lang w:val="hr-HR"/>
        </w:rPr>
        <w:t xml:space="preserve"> za jedan kilogram</w:t>
      </w:r>
    </w:p>
    <w:p w:rsidR="00141E58" w:rsidRPr="00A91ED5" w:rsidRDefault="00A91ED5" w:rsidP="00A91ED5">
      <w:pPr>
        <w:pStyle w:val="Tijeloteksta"/>
        <w:jc w:val="both"/>
        <w:rPr>
          <w:lang w:val="hr-HR"/>
        </w:rPr>
      </w:pPr>
      <w:r w:rsidRPr="00A91ED5">
        <w:rPr>
          <w:lang w:val="hr-HR"/>
        </w:rPr>
        <w:t>3.</w:t>
      </w:r>
      <w:r w:rsidR="00BC47F8">
        <w:rPr>
          <w:lang w:val="hr-HR"/>
        </w:rPr>
        <w:t xml:space="preserve"> </w:t>
      </w:r>
      <w:r w:rsidRPr="00A91ED5">
        <w:rPr>
          <w:lang w:val="hr-HR"/>
        </w:rPr>
        <w:t xml:space="preserve">novi duhanski proizvod </w:t>
      </w:r>
      <w:r w:rsidR="00900C3B" w:rsidRPr="00900C3B">
        <w:rPr>
          <w:lang w:val="hr-HR"/>
        </w:rPr>
        <w:t>114,</w:t>
      </w:r>
      <w:r w:rsidR="003135BE">
        <w:rPr>
          <w:lang w:val="hr-HR"/>
        </w:rPr>
        <w:t>15</w:t>
      </w:r>
      <w:r w:rsidR="00900C3B" w:rsidRPr="00900C3B">
        <w:rPr>
          <w:lang w:val="hr-HR"/>
        </w:rPr>
        <w:t xml:space="preserve"> eura </w:t>
      </w:r>
      <w:r w:rsidRPr="00A91ED5">
        <w:rPr>
          <w:lang w:val="hr-HR"/>
        </w:rPr>
        <w:t>za jedan kilogram.</w:t>
      </w:r>
    </w:p>
    <w:p w:rsidR="00A91ED5" w:rsidRDefault="00A91ED5" w:rsidP="00AE70D0">
      <w:pPr>
        <w:pStyle w:val="Tijeloteksta"/>
        <w:spacing w:after="0"/>
        <w:jc w:val="center"/>
        <w:rPr>
          <w:b/>
          <w:lang w:val="hr-HR"/>
        </w:rPr>
      </w:pPr>
    </w:p>
    <w:p w:rsidR="00A760F9" w:rsidRDefault="00A760F9" w:rsidP="00965224">
      <w:pPr>
        <w:pStyle w:val="Naslov1"/>
      </w:pPr>
      <w:r w:rsidRPr="00A760F9">
        <w:t>Prestanak važenja</w:t>
      </w:r>
    </w:p>
    <w:p w:rsidR="00CC3CAE" w:rsidRPr="00310ACD" w:rsidRDefault="00CC3CAE" w:rsidP="00965224">
      <w:pPr>
        <w:pStyle w:val="Naslov2"/>
      </w:pPr>
      <w:r w:rsidRPr="00310ACD">
        <w:t xml:space="preserve">Članak </w:t>
      </w:r>
      <w:r w:rsidR="00A91ED5">
        <w:t>7</w:t>
      </w:r>
      <w:r w:rsidRPr="00310ACD">
        <w:t>.</w:t>
      </w:r>
    </w:p>
    <w:p w:rsidR="007B2192" w:rsidRDefault="005B7265" w:rsidP="00BB28D8">
      <w:pPr>
        <w:pStyle w:val="StandardWeb"/>
        <w:spacing w:after="0" w:line="276" w:lineRule="auto"/>
        <w:jc w:val="both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>Danom stupanja na snagu ov</w:t>
      </w:r>
      <w:r w:rsidR="00A84237" w:rsidRPr="00310ACD">
        <w:rPr>
          <w:rFonts w:ascii="Times New Roman" w:hAnsi="Times New Roman" w:cs="Times New Roman"/>
        </w:rPr>
        <w:t>e Uredbe</w:t>
      </w:r>
      <w:r w:rsidRPr="00310ACD">
        <w:rPr>
          <w:rFonts w:ascii="Times New Roman" w:hAnsi="Times New Roman" w:cs="Times New Roman"/>
        </w:rPr>
        <w:t xml:space="preserve"> prestaje važiti Uredba o visini trošarine na </w:t>
      </w:r>
      <w:r w:rsidR="008759D7">
        <w:rPr>
          <w:rFonts w:ascii="Times New Roman" w:hAnsi="Times New Roman" w:cs="Times New Roman"/>
        </w:rPr>
        <w:t>duhanske prerađevine i duhanske proizvode</w:t>
      </w:r>
      <w:r w:rsidR="00357524" w:rsidRPr="00310ACD">
        <w:rPr>
          <w:rFonts w:ascii="Times New Roman" w:hAnsi="Times New Roman" w:cs="Times New Roman"/>
        </w:rPr>
        <w:t xml:space="preserve"> </w:t>
      </w:r>
      <w:r w:rsidRPr="00310ACD">
        <w:rPr>
          <w:rFonts w:ascii="Times New Roman" w:hAnsi="Times New Roman" w:cs="Times New Roman"/>
        </w:rPr>
        <w:t>(</w:t>
      </w:r>
      <w:r w:rsidR="00D71C4E" w:rsidRPr="00D71C4E">
        <w:rPr>
          <w:rFonts w:ascii="Times New Roman" w:hAnsi="Times New Roman" w:cs="Times New Roman"/>
        </w:rPr>
        <w:t xml:space="preserve">»Narodne novine«, </w:t>
      </w:r>
      <w:r w:rsidRPr="00310ACD">
        <w:rPr>
          <w:rFonts w:ascii="Times New Roman" w:hAnsi="Times New Roman" w:cs="Times New Roman"/>
        </w:rPr>
        <w:t>br</w:t>
      </w:r>
      <w:r w:rsidR="003817F4" w:rsidRPr="00310ACD">
        <w:rPr>
          <w:rFonts w:ascii="Times New Roman" w:hAnsi="Times New Roman" w:cs="Times New Roman"/>
        </w:rPr>
        <w:t>oj</w:t>
      </w:r>
      <w:r w:rsidRPr="00310ACD">
        <w:rPr>
          <w:rFonts w:ascii="Times New Roman" w:hAnsi="Times New Roman" w:cs="Times New Roman"/>
        </w:rPr>
        <w:t xml:space="preserve"> </w:t>
      </w:r>
      <w:r w:rsidR="00B615FD">
        <w:rPr>
          <w:rFonts w:ascii="Times New Roman" w:hAnsi="Times New Roman" w:cs="Times New Roman"/>
        </w:rPr>
        <w:t>20/21</w:t>
      </w:r>
      <w:r w:rsidR="001A589B">
        <w:rPr>
          <w:rFonts w:ascii="Times New Roman" w:hAnsi="Times New Roman" w:cs="Times New Roman"/>
        </w:rPr>
        <w:t>.</w:t>
      </w:r>
      <w:r w:rsidRPr="00310ACD">
        <w:rPr>
          <w:rFonts w:ascii="Times New Roman" w:hAnsi="Times New Roman" w:cs="Times New Roman"/>
        </w:rPr>
        <w:t>)</w:t>
      </w:r>
      <w:r w:rsidR="00FA21FE">
        <w:rPr>
          <w:rFonts w:ascii="Times New Roman" w:hAnsi="Times New Roman" w:cs="Times New Roman"/>
        </w:rPr>
        <w:t>.</w:t>
      </w:r>
      <w:r w:rsidR="0049185C">
        <w:rPr>
          <w:rFonts w:ascii="Times New Roman" w:hAnsi="Times New Roman" w:cs="Times New Roman"/>
        </w:rPr>
        <w:t xml:space="preserve"> </w:t>
      </w:r>
    </w:p>
    <w:p w:rsidR="00A760F9" w:rsidRPr="00C17A93" w:rsidRDefault="00A760F9" w:rsidP="00965224">
      <w:pPr>
        <w:pStyle w:val="Naslov1"/>
      </w:pPr>
      <w:r w:rsidRPr="00C17A93">
        <w:t>Stupanje na snagu</w:t>
      </w:r>
    </w:p>
    <w:p w:rsidR="00340990" w:rsidRDefault="00E95964" w:rsidP="00965224">
      <w:pPr>
        <w:pStyle w:val="Naslov2"/>
      </w:pPr>
      <w:r w:rsidRPr="00310ACD">
        <w:t xml:space="preserve">Članak </w:t>
      </w:r>
      <w:r w:rsidR="00A91ED5">
        <w:t>8</w:t>
      </w:r>
      <w:r w:rsidR="00340990" w:rsidRPr="00310ACD">
        <w:t>.</w:t>
      </w:r>
    </w:p>
    <w:p w:rsidR="00155DBB" w:rsidRPr="00155DBB" w:rsidRDefault="00155DBB" w:rsidP="00155DBB"/>
    <w:p w:rsidR="00A91ED5" w:rsidRPr="00452D62" w:rsidRDefault="00452D62" w:rsidP="0086250B">
      <w:pPr>
        <w:jc w:val="both"/>
      </w:pPr>
      <w:r w:rsidRPr="00452D62">
        <w:t xml:space="preserve">Ova Uredba objavit će se u Narodnim novinama, a stupa na snagu 1. </w:t>
      </w:r>
      <w:r w:rsidR="00B615FD">
        <w:t>siječnja 2023</w:t>
      </w:r>
      <w:r w:rsidRPr="00452D62">
        <w:t>.</w:t>
      </w:r>
    </w:p>
    <w:p w:rsidR="00CC3CAE" w:rsidRPr="00310ACD" w:rsidRDefault="00340990" w:rsidP="00D9273F">
      <w:pPr>
        <w:pStyle w:val="StandardWeb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KLASA: </w:t>
      </w:r>
    </w:p>
    <w:p w:rsidR="00A05B67" w:rsidRPr="00310ACD" w:rsidRDefault="00340990" w:rsidP="00D9273F">
      <w:pPr>
        <w:pStyle w:val="StandardWeb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URBROJ: </w:t>
      </w:r>
    </w:p>
    <w:p w:rsidR="00EE4B6B" w:rsidRPr="00310ACD" w:rsidRDefault="00340990" w:rsidP="00D9273F">
      <w:pPr>
        <w:pStyle w:val="StandardWeb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Zagreb, </w:t>
      </w:r>
      <w:r w:rsidR="00973C98" w:rsidRPr="00310ACD">
        <w:rPr>
          <w:rFonts w:ascii="Times New Roman" w:hAnsi="Times New Roman" w:cs="Times New Roman"/>
        </w:rPr>
        <w:t xml:space="preserve"> </w:t>
      </w:r>
      <w:r w:rsidR="00C8256B" w:rsidRPr="00310ACD">
        <w:rPr>
          <w:rFonts w:ascii="Times New Roman" w:hAnsi="Times New Roman" w:cs="Times New Roman"/>
        </w:rPr>
        <w:t xml:space="preserve">      </w:t>
      </w:r>
      <w:r w:rsidR="00A84237" w:rsidRPr="00310ACD">
        <w:rPr>
          <w:rFonts w:ascii="Times New Roman" w:hAnsi="Times New Roman" w:cs="Times New Roman"/>
        </w:rPr>
        <w:t xml:space="preserve"> </w:t>
      </w:r>
      <w:r w:rsidR="005F70F3"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 xml:space="preserve">                                                                  </w:t>
      </w:r>
      <w:r w:rsidR="00A84237" w:rsidRPr="00310ACD">
        <w:rPr>
          <w:rFonts w:ascii="Times New Roman" w:hAnsi="Times New Roman" w:cs="Times New Roman"/>
        </w:rPr>
        <w:t xml:space="preserve">       </w:t>
      </w:r>
    </w:p>
    <w:p w:rsidR="00340990" w:rsidRPr="00310ACD" w:rsidRDefault="00EE4B6B" w:rsidP="00EE4B6B">
      <w:pPr>
        <w:pStyle w:val="StandardWeb"/>
        <w:ind w:left="5664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 xml:space="preserve"> </w:t>
      </w:r>
      <w:r w:rsidRPr="00310ACD">
        <w:rPr>
          <w:rFonts w:ascii="Times New Roman" w:hAnsi="Times New Roman" w:cs="Times New Roman"/>
        </w:rPr>
        <w:tab/>
      </w:r>
      <w:r w:rsidR="00A84237" w:rsidRPr="00310ACD">
        <w:rPr>
          <w:rFonts w:ascii="Times New Roman" w:hAnsi="Times New Roman" w:cs="Times New Roman"/>
        </w:rPr>
        <w:t>Predsjednik</w:t>
      </w:r>
      <w:r w:rsidR="005F485F" w:rsidRPr="00310ACD">
        <w:rPr>
          <w:rFonts w:ascii="Times New Roman" w:hAnsi="Times New Roman" w:cs="Times New Roman"/>
        </w:rPr>
        <w:t xml:space="preserve">     </w:t>
      </w:r>
    </w:p>
    <w:p w:rsidR="007B2192" w:rsidRDefault="00A84237" w:rsidP="002829C6">
      <w:pPr>
        <w:pStyle w:val="StandardWeb"/>
        <w:jc w:val="both"/>
        <w:rPr>
          <w:rFonts w:ascii="Times New Roman" w:hAnsi="Times New Roman" w:cs="Times New Roman"/>
        </w:rPr>
      </w:pPr>
      <w:r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ab/>
      </w:r>
      <w:r w:rsidRPr="00310ACD">
        <w:rPr>
          <w:rFonts w:ascii="Times New Roman" w:hAnsi="Times New Roman" w:cs="Times New Roman"/>
        </w:rPr>
        <w:tab/>
        <w:t xml:space="preserve">   </w:t>
      </w:r>
      <w:r w:rsidR="00C8256B" w:rsidRPr="00310ACD">
        <w:rPr>
          <w:rFonts w:ascii="Times New Roman" w:hAnsi="Times New Roman" w:cs="Times New Roman"/>
        </w:rPr>
        <w:t xml:space="preserve"> </w:t>
      </w:r>
      <w:r w:rsidR="00851A4F" w:rsidRPr="00851A4F">
        <w:rPr>
          <w:rStyle w:val="bold1"/>
          <w:rFonts w:ascii="Times New Roman" w:hAnsi="Times New Roman" w:cs="Times New Roman"/>
          <w:color w:val="000000"/>
        </w:rPr>
        <w:t>mr. sc. Andrej Plenković,</w:t>
      </w:r>
      <w:r w:rsidR="00851A4F" w:rsidRPr="00851A4F">
        <w:rPr>
          <w:rFonts w:ascii="Times New Roman" w:hAnsi="Times New Roman" w:cs="Times New Roman"/>
          <w:color w:val="000000"/>
        </w:rPr>
        <w:t xml:space="preserve"> v. r.</w:t>
      </w:r>
      <w:r w:rsidR="00340990" w:rsidRPr="00851A4F">
        <w:rPr>
          <w:rFonts w:ascii="Times New Roman" w:hAnsi="Times New Roman" w:cs="Times New Roman"/>
        </w:rPr>
        <w:t xml:space="preserve">    </w:t>
      </w:r>
    </w:p>
    <w:p w:rsidR="00FA21FE" w:rsidRDefault="00FA21FE" w:rsidP="000900DD">
      <w:pPr>
        <w:jc w:val="center"/>
        <w:rPr>
          <w:rFonts w:eastAsia="Arial Unicode MS"/>
          <w:b/>
        </w:rPr>
      </w:pPr>
    </w:p>
    <w:p w:rsidR="00462A61" w:rsidRDefault="00462A61" w:rsidP="000900DD">
      <w:pPr>
        <w:jc w:val="center"/>
        <w:rPr>
          <w:rFonts w:eastAsia="Arial Unicode MS"/>
          <w:b/>
        </w:rPr>
      </w:pPr>
    </w:p>
    <w:p w:rsidR="00462A61" w:rsidRDefault="00462A61" w:rsidP="00025EDC">
      <w:pPr>
        <w:rPr>
          <w:rFonts w:eastAsia="Arial Unicode MS"/>
          <w:b/>
        </w:rPr>
      </w:pPr>
    </w:p>
    <w:p w:rsidR="000900DD" w:rsidRPr="00965224" w:rsidRDefault="000900DD" w:rsidP="00965224">
      <w:pPr>
        <w:pStyle w:val="Naslov1"/>
        <w:rPr>
          <w:rFonts w:eastAsia="Arial Unicode MS"/>
          <w:b/>
          <w:bCs w:val="0"/>
          <w:i w:val="0"/>
          <w:iCs/>
        </w:rPr>
      </w:pPr>
      <w:r w:rsidRPr="00965224">
        <w:rPr>
          <w:rFonts w:eastAsia="Arial Unicode MS"/>
          <w:b/>
          <w:bCs w:val="0"/>
          <w:i w:val="0"/>
          <w:iCs/>
        </w:rPr>
        <w:t>OBRAZLOŽENJE</w:t>
      </w:r>
    </w:p>
    <w:p w:rsidR="000900DD" w:rsidRPr="00EE2031" w:rsidRDefault="000900DD" w:rsidP="000900DD">
      <w:pPr>
        <w:jc w:val="both"/>
        <w:rPr>
          <w:rFonts w:eastAsia="Arial Unicode MS"/>
        </w:rPr>
      </w:pPr>
    </w:p>
    <w:p w:rsidR="00B72946" w:rsidRPr="00B72946" w:rsidRDefault="00B72946" w:rsidP="00B72946">
      <w:pPr>
        <w:jc w:val="both"/>
      </w:pPr>
      <w:r w:rsidRPr="00B72946">
        <w:t xml:space="preserve">Važećom Uredbom o visini trošarine na </w:t>
      </w:r>
      <w:bookmarkStart w:id="9" w:name="_Hlk115260226"/>
      <w:r w:rsidRPr="00B72946">
        <w:t xml:space="preserve">duhanske prerađevine i duhanske proizvode </w:t>
      </w:r>
      <w:bookmarkEnd w:id="9"/>
      <w:r w:rsidRPr="00B72946">
        <w:t>(</w:t>
      </w:r>
      <w:bookmarkStart w:id="10" w:name="_Hlk114057429"/>
      <w:r w:rsidRPr="00B72946">
        <w:t>»</w:t>
      </w:r>
      <w:bookmarkEnd w:id="10"/>
      <w:r w:rsidRPr="00B72946">
        <w:t>Narodne novine</w:t>
      </w:r>
      <w:bookmarkStart w:id="11" w:name="_Hlk114057438"/>
      <w:r w:rsidRPr="00B72946">
        <w:t>«</w:t>
      </w:r>
      <w:bookmarkEnd w:id="11"/>
      <w:r w:rsidR="002C3DA0">
        <w:t>, broj 20/</w:t>
      </w:r>
      <w:r w:rsidRPr="00B72946">
        <w:t>21</w:t>
      </w:r>
      <w:r w:rsidR="0049365F">
        <w:t>.</w:t>
      </w:r>
      <w:r w:rsidRPr="00B72946">
        <w:t>) koja je stupila na snagu 1. ožujka 2021. godine, utvrđena je visina trošarine na cigarete i to specifična trošarina u iznosu od 400,00 kn za 1000 komada cigareta i proporcionalna trošarina 34% od maloprodajne cijene te minimalna trošarina na cigarete u iznosu od 888,00 kn za 1000 komada cigareta.</w:t>
      </w:r>
    </w:p>
    <w:p w:rsidR="00B72946" w:rsidRPr="00B72946" w:rsidRDefault="00B72946" w:rsidP="00B72946">
      <w:pPr>
        <w:jc w:val="both"/>
      </w:pPr>
    </w:p>
    <w:p w:rsidR="00B72946" w:rsidRPr="00B72946" w:rsidRDefault="00B72946" w:rsidP="00B72946">
      <w:pPr>
        <w:jc w:val="both"/>
      </w:pPr>
      <w:r w:rsidRPr="00B72946">
        <w:t xml:space="preserve">Također je istom Uredbom utvrđena visina trošarine na sitno rezani duhan za savijanje cigareta i ostali duhan za pušenje u iznosu od 860,00 kn za 1 kilogram te na cigare i </w:t>
      </w:r>
      <w:proofErr w:type="spellStart"/>
      <w:r w:rsidRPr="00B72946">
        <w:t>cigarilose</w:t>
      </w:r>
      <w:proofErr w:type="spellEnd"/>
      <w:r w:rsidRPr="00B72946">
        <w:t xml:space="preserve"> u iznosu od 860,00 kn za 1000 komada.</w:t>
      </w:r>
    </w:p>
    <w:p w:rsidR="00B72946" w:rsidRPr="00B72946" w:rsidRDefault="00B72946" w:rsidP="00B72946">
      <w:pPr>
        <w:jc w:val="both"/>
      </w:pPr>
    </w:p>
    <w:p w:rsidR="00B72946" w:rsidRPr="00B72946" w:rsidRDefault="00B72946" w:rsidP="00B72946">
      <w:pPr>
        <w:jc w:val="both"/>
      </w:pPr>
      <w:r w:rsidRPr="00B72946">
        <w:t>Predmetnom Uredbom propisana je visina trošarine i na:</w:t>
      </w:r>
    </w:p>
    <w:p w:rsidR="00B72946" w:rsidRPr="00B72946" w:rsidRDefault="00B72946" w:rsidP="00B72946"/>
    <w:p w:rsidR="00B72946" w:rsidRPr="00B72946" w:rsidRDefault="00B72946" w:rsidP="00B72946">
      <w:pPr>
        <w:numPr>
          <w:ilvl w:val="0"/>
          <w:numId w:val="23"/>
        </w:numPr>
        <w:spacing w:after="160" w:line="259" w:lineRule="auto"/>
        <w:ind w:left="360"/>
      </w:pPr>
      <w:r w:rsidRPr="00B72946">
        <w:t>e-tekućinu u iznosu od 0,00 kn za jedan mililitar</w:t>
      </w:r>
    </w:p>
    <w:p w:rsidR="00B72946" w:rsidRPr="00B72946" w:rsidRDefault="00B72946" w:rsidP="00B72946">
      <w:pPr>
        <w:numPr>
          <w:ilvl w:val="0"/>
          <w:numId w:val="23"/>
        </w:numPr>
        <w:spacing w:after="160" w:line="259" w:lineRule="auto"/>
        <w:ind w:left="360"/>
      </w:pPr>
      <w:bookmarkStart w:id="12" w:name="_Hlk24619376"/>
      <w:r w:rsidRPr="00B72946">
        <w:t xml:space="preserve">grijane duhanske proizvode u iznosu od 1.400,00 kn za 1 kilogram i </w:t>
      </w:r>
    </w:p>
    <w:p w:rsidR="00B72946" w:rsidRPr="00B72946" w:rsidRDefault="00B72946" w:rsidP="00B72946">
      <w:pPr>
        <w:numPr>
          <w:ilvl w:val="0"/>
          <w:numId w:val="23"/>
        </w:numPr>
        <w:spacing w:after="160" w:line="259" w:lineRule="auto"/>
        <w:ind w:left="360"/>
        <w:jc w:val="both"/>
      </w:pPr>
      <w:r w:rsidRPr="00B72946">
        <w:t xml:space="preserve">nove duhanske proizvode </w:t>
      </w:r>
      <w:bookmarkEnd w:id="12"/>
      <w:r w:rsidRPr="00B72946">
        <w:t>u iznosu od 860,00 kn za 1 kilogram.</w:t>
      </w:r>
    </w:p>
    <w:p w:rsidR="008E29F8" w:rsidRDefault="008E29F8" w:rsidP="008E29F8">
      <w:pPr>
        <w:ind w:left="360"/>
        <w:jc w:val="both"/>
      </w:pPr>
    </w:p>
    <w:p w:rsidR="006324B4" w:rsidRDefault="004679E0" w:rsidP="008E15E3">
      <w:pPr>
        <w:jc w:val="both"/>
        <w:rPr>
          <w:noProof/>
        </w:rPr>
      </w:pPr>
      <w:r w:rsidRPr="004679E0">
        <w:rPr>
          <w:noProof/>
        </w:rPr>
        <w:t>S obzirom da je u svibnju 2022. donesen Zakon o uvođenju eura kao službene valute u Republici Hrvatsk</w:t>
      </w:r>
      <w:r w:rsidR="002C3DA0">
        <w:rPr>
          <w:noProof/>
        </w:rPr>
        <w:t>oj (»Narodne novine«, broj 57/22. i 88/</w:t>
      </w:r>
      <w:r w:rsidRPr="004679E0">
        <w:rPr>
          <w:noProof/>
        </w:rPr>
        <w:t>22.) te euro postaje zakonsko sredstvo plaćanja u Republici Hrvatskoj od 1. siječnja 2023. godine donošenje nove Uredbe o visini trošarine na duhanske prerađevine i duhanske proizvode u kojoj će visine trošarina biti izražene u eurima ukazuje se logičnim i opravdanim, a radi pojednostavnjenja ispunjavanja obveza trošarinskih obveznika (poglavito zbog iskazivanja i podnošenja prijava maloprodajnih cijena duhanskih prerađevina) te nesmetanog funkcioniranja aplikativnog sustava.</w:t>
      </w:r>
    </w:p>
    <w:p w:rsidR="004679E0" w:rsidRDefault="004679E0" w:rsidP="008E15E3">
      <w:pPr>
        <w:jc w:val="both"/>
        <w:rPr>
          <w:noProof/>
        </w:rPr>
      </w:pPr>
    </w:p>
    <w:p w:rsidR="007921FC" w:rsidRPr="007921FC" w:rsidRDefault="007921FC" w:rsidP="007921FC">
      <w:pPr>
        <w:jc w:val="both"/>
        <w:rPr>
          <w:noProof/>
        </w:rPr>
      </w:pPr>
      <w:r w:rsidRPr="007921FC">
        <w:rPr>
          <w:noProof/>
        </w:rPr>
        <w:t>Temeljem gore iznijetog, predlaže se da visina trošarine iznosi:</w:t>
      </w:r>
    </w:p>
    <w:p w:rsidR="007921FC" w:rsidRPr="007921FC" w:rsidRDefault="007921FC" w:rsidP="007921FC">
      <w:pPr>
        <w:jc w:val="both"/>
        <w:rPr>
          <w:noProof/>
        </w:rPr>
      </w:pPr>
    </w:p>
    <w:p w:rsidR="007921FC" w:rsidRPr="007921FC" w:rsidRDefault="007921FC" w:rsidP="007921FC">
      <w:pPr>
        <w:numPr>
          <w:ilvl w:val="0"/>
          <w:numId w:val="25"/>
        </w:numPr>
        <w:jc w:val="both"/>
        <w:rPr>
          <w:noProof/>
        </w:rPr>
      </w:pPr>
      <w:r w:rsidRPr="007921FC">
        <w:rPr>
          <w:noProof/>
        </w:rPr>
        <w:t xml:space="preserve">specifična trošarina </w:t>
      </w:r>
      <w:r w:rsidR="0049365F">
        <w:rPr>
          <w:noProof/>
        </w:rPr>
        <w:t xml:space="preserve">na cigarete </w:t>
      </w:r>
      <w:r w:rsidRPr="007921FC">
        <w:rPr>
          <w:noProof/>
        </w:rPr>
        <w:t>53,10 eura za 1000 komada cigareta,</w:t>
      </w:r>
    </w:p>
    <w:p w:rsidR="007921FC" w:rsidRPr="007921FC" w:rsidRDefault="007921FC" w:rsidP="007921FC">
      <w:pPr>
        <w:numPr>
          <w:ilvl w:val="0"/>
          <w:numId w:val="25"/>
        </w:numPr>
        <w:jc w:val="both"/>
        <w:rPr>
          <w:noProof/>
        </w:rPr>
      </w:pPr>
      <w:r w:rsidRPr="007921FC">
        <w:rPr>
          <w:noProof/>
        </w:rPr>
        <w:t xml:space="preserve">proporcionalna trošarina 34% od maloprodajne cijene cigareta, </w:t>
      </w:r>
    </w:p>
    <w:p w:rsidR="007921FC" w:rsidRPr="007921FC" w:rsidRDefault="007921FC" w:rsidP="007921FC">
      <w:pPr>
        <w:numPr>
          <w:ilvl w:val="0"/>
          <w:numId w:val="25"/>
        </w:numPr>
        <w:jc w:val="both"/>
        <w:rPr>
          <w:noProof/>
        </w:rPr>
      </w:pPr>
      <w:r w:rsidRPr="007921FC">
        <w:rPr>
          <w:noProof/>
        </w:rPr>
        <w:t>minimalna trošarina na cigarete 117,</w:t>
      </w:r>
      <w:r w:rsidR="003135BE">
        <w:rPr>
          <w:noProof/>
        </w:rPr>
        <w:t>87</w:t>
      </w:r>
      <w:r w:rsidRPr="007921FC">
        <w:rPr>
          <w:noProof/>
        </w:rPr>
        <w:t xml:space="preserve"> eura za 1000 komada cigareta.</w:t>
      </w:r>
    </w:p>
    <w:p w:rsidR="007921FC" w:rsidRPr="007921FC" w:rsidRDefault="007921FC" w:rsidP="007921FC">
      <w:pPr>
        <w:numPr>
          <w:ilvl w:val="0"/>
          <w:numId w:val="25"/>
        </w:numPr>
        <w:jc w:val="both"/>
        <w:rPr>
          <w:noProof/>
        </w:rPr>
      </w:pPr>
      <w:r w:rsidRPr="007921FC">
        <w:rPr>
          <w:noProof/>
        </w:rPr>
        <w:t xml:space="preserve">sitno rezani duhan </w:t>
      </w:r>
      <w:r w:rsidR="002C3DA0">
        <w:rPr>
          <w:noProof/>
        </w:rPr>
        <w:t xml:space="preserve">za savijanje cigareta </w:t>
      </w:r>
      <w:r w:rsidRPr="007921FC">
        <w:rPr>
          <w:noProof/>
        </w:rPr>
        <w:t>i ostali duhan za pušenje 114,</w:t>
      </w:r>
      <w:r w:rsidR="003135BE">
        <w:rPr>
          <w:noProof/>
        </w:rPr>
        <w:t>15</w:t>
      </w:r>
      <w:r w:rsidRPr="007921FC">
        <w:rPr>
          <w:noProof/>
        </w:rPr>
        <w:t xml:space="preserve"> eura za 1 kilogram, </w:t>
      </w:r>
    </w:p>
    <w:p w:rsidR="007921FC" w:rsidRPr="007921FC" w:rsidRDefault="007921FC" w:rsidP="007921FC">
      <w:pPr>
        <w:numPr>
          <w:ilvl w:val="0"/>
          <w:numId w:val="25"/>
        </w:numPr>
        <w:jc w:val="both"/>
        <w:rPr>
          <w:noProof/>
        </w:rPr>
      </w:pPr>
      <w:r w:rsidRPr="007921FC">
        <w:rPr>
          <w:noProof/>
        </w:rPr>
        <w:t>cigare i cigarilose 114,</w:t>
      </w:r>
      <w:r w:rsidR="003135BE">
        <w:rPr>
          <w:noProof/>
        </w:rPr>
        <w:t>15</w:t>
      </w:r>
      <w:r w:rsidRPr="007921FC">
        <w:rPr>
          <w:noProof/>
        </w:rPr>
        <w:t xml:space="preserve"> eura za 1000 komada,</w:t>
      </w:r>
    </w:p>
    <w:p w:rsidR="007921FC" w:rsidRPr="007921FC" w:rsidRDefault="007921FC" w:rsidP="007921FC">
      <w:pPr>
        <w:numPr>
          <w:ilvl w:val="0"/>
          <w:numId w:val="25"/>
        </w:numPr>
        <w:jc w:val="both"/>
        <w:rPr>
          <w:noProof/>
        </w:rPr>
      </w:pPr>
      <w:r w:rsidRPr="007921FC">
        <w:rPr>
          <w:noProof/>
        </w:rPr>
        <w:t>grijani duhanski proizvod 185,</w:t>
      </w:r>
      <w:r w:rsidR="003135BE">
        <w:rPr>
          <w:noProof/>
        </w:rPr>
        <w:t>82</w:t>
      </w:r>
      <w:r w:rsidRPr="007921FC">
        <w:rPr>
          <w:noProof/>
        </w:rPr>
        <w:t xml:space="preserve"> eura za 1 kilogram, </w:t>
      </w:r>
    </w:p>
    <w:p w:rsidR="007921FC" w:rsidRPr="007921FC" w:rsidRDefault="007921FC" w:rsidP="007921FC">
      <w:pPr>
        <w:numPr>
          <w:ilvl w:val="0"/>
          <w:numId w:val="25"/>
        </w:numPr>
        <w:jc w:val="both"/>
        <w:rPr>
          <w:noProof/>
        </w:rPr>
      </w:pPr>
      <w:r w:rsidRPr="007921FC">
        <w:rPr>
          <w:noProof/>
        </w:rPr>
        <w:t>novi duhanski proizvod 114,</w:t>
      </w:r>
      <w:r w:rsidR="003135BE">
        <w:rPr>
          <w:noProof/>
        </w:rPr>
        <w:t>15</w:t>
      </w:r>
      <w:r w:rsidRPr="007921FC">
        <w:rPr>
          <w:noProof/>
        </w:rPr>
        <w:t xml:space="preserve"> eura za 1 kilogram,</w:t>
      </w:r>
    </w:p>
    <w:p w:rsidR="007921FC" w:rsidRPr="007921FC" w:rsidRDefault="007921FC" w:rsidP="007921FC">
      <w:pPr>
        <w:jc w:val="both"/>
        <w:rPr>
          <w:noProof/>
        </w:rPr>
      </w:pPr>
    </w:p>
    <w:p w:rsidR="00B021B4" w:rsidRDefault="007921FC" w:rsidP="007921FC">
      <w:pPr>
        <w:jc w:val="both"/>
        <w:rPr>
          <w:noProof/>
        </w:rPr>
      </w:pPr>
      <w:r w:rsidRPr="007921FC">
        <w:rPr>
          <w:noProof/>
        </w:rPr>
        <w:t>dok u odnosu na e-tekućinu visina trošarine iznosi 0</w:t>
      </w:r>
      <w:r w:rsidR="00A01485">
        <w:rPr>
          <w:noProof/>
        </w:rPr>
        <w:t>,00</w:t>
      </w:r>
      <w:r w:rsidRPr="007921FC">
        <w:rPr>
          <w:noProof/>
        </w:rPr>
        <w:t xml:space="preserve"> eura/1 mililitar.</w:t>
      </w:r>
    </w:p>
    <w:p w:rsidR="00F55FDB" w:rsidRDefault="00F55FDB" w:rsidP="007921FC">
      <w:pPr>
        <w:jc w:val="both"/>
        <w:rPr>
          <w:noProof/>
        </w:rPr>
      </w:pPr>
    </w:p>
    <w:p w:rsidR="00F55FDB" w:rsidRPr="007921FC" w:rsidRDefault="00F55FDB" w:rsidP="007921FC">
      <w:pPr>
        <w:jc w:val="both"/>
        <w:rPr>
          <w:noProof/>
        </w:rPr>
      </w:pPr>
      <w:r>
        <w:rPr>
          <w:noProof/>
        </w:rPr>
        <w:t>P</w:t>
      </w:r>
      <w:r w:rsidR="00CF4135">
        <w:rPr>
          <w:noProof/>
        </w:rPr>
        <w:t>r</w:t>
      </w:r>
      <w:r>
        <w:rPr>
          <w:noProof/>
        </w:rPr>
        <w:t xml:space="preserve">edložene visine ne dovode do promjene fiskalnog učinka </w:t>
      </w:r>
      <w:r w:rsidRPr="00F55FDB">
        <w:rPr>
          <w:noProof/>
        </w:rPr>
        <w:t>trošarine na duhanske prerađevine i duhanske proizvode</w:t>
      </w:r>
      <w:r>
        <w:rPr>
          <w:noProof/>
        </w:rPr>
        <w:t xml:space="preserve"> u državnom proračunu.</w:t>
      </w:r>
    </w:p>
    <w:p w:rsidR="00194E38" w:rsidRPr="00E84C53" w:rsidRDefault="00B72946" w:rsidP="00F55FDB">
      <w:pPr>
        <w:pStyle w:val="StandardWeb"/>
        <w:jc w:val="both"/>
        <w:rPr>
          <w:color w:val="FF0000"/>
        </w:rPr>
      </w:pPr>
      <w:bookmarkStart w:id="13" w:name="_Hlk24616019"/>
      <w:r w:rsidRPr="00B72946">
        <w:rPr>
          <w:rFonts w:ascii="Times New Roman" w:hAnsi="Times New Roman" w:cs="Times New Roman"/>
        </w:rPr>
        <w:t xml:space="preserve">Stupanjem na snagu ove Uredbe, trenutno važeća Uredba o visini trošarine na duhanske prerađevine i duhanske proizvode (»Narodne novine«, broj 20/21.) </w:t>
      </w:r>
      <w:r w:rsidR="00A5099E">
        <w:rPr>
          <w:rFonts w:ascii="Times New Roman" w:hAnsi="Times New Roman" w:cs="Times New Roman"/>
        </w:rPr>
        <w:t>bi prestala</w:t>
      </w:r>
      <w:r w:rsidRPr="00B72946">
        <w:rPr>
          <w:rFonts w:ascii="Times New Roman" w:hAnsi="Times New Roman" w:cs="Times New Roman"/>
        </w:rPr>
        <w:t xml:space="preserve"> važiti s 1. siječnja 2023. godine. </w:t>
      </w:r>
      <w:bookmarkEnd w:id="13"/>
    </w:p>
    <w:sectPr w:rsidR="00194E38" w:rsidRPr="00E84C53" w:rsidSect="00D01C8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0C74" w:rsidRDefault="00B60C74">
      <w:r>
        <w:separator/>
      </w:r>
    </w:p>
  </w:endnote>
  <w:endnote w:type="continuationSeparator" w:id="0">
    <w:p w:rsidR="00B60C74" w:rsidRDefault="00B6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E28" w:rsidRDefault="00BE6E28" w:rsidP="007F1F0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E6E28" w:rsidRDefault="00BE6E28" w:rsidP="007F1F0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E28" w:rsidRDefault="00BE6E28" w:rsidP="007F1F06">
    <w:pPr>
      <w:pStyle w:val="Podnoje"/>
      <w:framePr w:wrap="around" w:vAnchor="text" w:hAnchor="margin" w:xAlign="right" w:y="1"/>
      <w:rPr>
        <w:rStyle w:val="Brojstranice"/>
      </w:rPr>
    </w:pPr>
  </w:p>
  <w:p w:rsidR="00BE6E28" w:rsidRDefault="00BE6E28" w:rsidP="007F1F0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0C74" w:rsidRDefault="00B60C74">
      <w:r>
        <w:separator/>
      </w:r>
    </w:p>
  </w:footnote>
  <w:footnote w:type="continuationSeparator" w:id="0">
    <w:p w:rsidR="00B60C74" w:rsidRDefault="00B6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E28" w:rsidRDefault="00BE6E28" w:rsidP="00D01C8F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E6E28" w:rsidRDefault="00BE6E28" w:rsidP="00D01C8F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077E" w:rsidRDefault="0061077E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A5099E">
      <w:rPr>
        <w:noProof/>
      </w:rPr>
      <w:t>4</w:t>
    </w:r>
    <w:r>
      <w:fldChar w:fldCharType="end"/>
    </w:r>
  </w:p>
  <w:p w:rsidR="00BE6E28" w:rsidRDefault="00BE6E28" w:rsidP="00D01C8F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22AEA68"/>
    <w:lvl w:ilvl="0">
      <w:numFmt w:val="bullet"/>
      <w:lvlText w:val="*"/>
      <w:lvlJc w:val="left"/>
    </w:lvl>
  </w:abstractNum>
  <w:abstractNum w:abstractNumId="1" w15:restartNumberingAfterBreak="0">
    <w:nsid w:val="036B4155"/>
    <w:multiLevelType w:val="hybridMultilevel"/>
    <w:tmpl w:val="3C806A98"/>
    <w:lvl w:ilvl="0" w:tplc="151A09C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05D61"/>
    <w:multiLevelType w:val="hybridMultilevel"/>
    <w:tmpl w:val="13FC0E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617"/>
    <w:multiLevelType w:val="hybridMultilevel"/>
    <w:tmpl w:val="DE4E0DB0"/>
    <w:lvl w:ilvl="0" w:tplc="F110B6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0A889AC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4790D"/>
    <w:multiLevelType w:val="hybridMultilevel"/>
    <w:tmpl w:val="642205B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0730A"/>
    <w:multiLevelType w:val="singleLevel"/>
    <w:tmpl w:val="30C8F96C"/>
    <w:lvl w:ilvl="0">
      <w:start w:val="1"/>
      <w:numFmt w:val="lowerLetter"/>
      <w:lvlText w:val="(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1091E9C"/>
    <w:multiLevelType w:val="hybridMultilevel"/>
    <w:tmpl w:val="0EA2B7E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F5CAE"/>
    <w:multiLevelType w:val="singleLevel"/>
    <w:tmpl w:val="A5D0BA46"/>
    <w:lvl w:ilvl="0">
      <w:start w:val="4"/>
      <w:numFmt w:val="lowerLetter"/>
      <w:lvlText w:val="(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9FA176F"/>
    <w:multiLevelType w:val="hybridMultilevel"/>
    <w:tmpl w:val="5FACE014"/>
    <w:lvl w:ilvl="0" w:tplc="3940B2C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DC5CCD"/>
    <w:multiLevelType w:val="singleLevel"/>
    <w:tmpl w:val="30C8F96C"/>
    <w:lvl w:ilvl="0">
      <w:start w:val="1"/>
      <w:numFmt w:val="lowerLetter"/>
      <w:lvlText w:val="(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DE0DD4"/>
    <w:multiLevelType w:val="hybridMultilevel"/>
    <w:tmpl w:val="004000D0"/>
    <w:lvl w:ilvl="0" w:tplc="2B2470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234063"/>
    <w:multiLevelType w:val="singleLevel"/>
    <w:tmpl w:val="AB2640C6"/>
    <w:lvl w:ilvl="0">
      <w:start w:val="1"/>
      <w:numFmt w:val="lowerLetter"/>
      <w:lvlText w:val="(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0501919"/>
    <w:multiLevelType w:val="hybridMultilevel"/>
    <w:tmpl w:val="2F3EC9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45D23"/>
    <w:multiLevelType w:val="hybridMultilevel"/>
    <w:tmpl w:val="FE92C236"/>
    <w:lvl w:ilvl="0" w:tplc="250ED3A6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68629B"/>
    <w:multiLevelType w:val="hybridMultilevel"/>
    <w:tmpl w:val="B2D64AA8"/>
    <w:lvl w:ilvl="0" w:tplc="328A44C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24940"/>
    <w:multiLevelType w:val="hybridMultilevel"/>
    <w:tmpl w:val="A254DB54"/>
    <w:lvl w:ilvl="0" w:tplc="8D7EBA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436696E"/>
    <w:multiLevelType w:val="hybridMultilevel"/>
    <w:tmpl w:val="BBF4F13C"/>
    <w:lvl w:ilvl="0" w:tplc="041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53C3356"/>
    <w:multiLevelType w:val="hybridMultilevel"/>
    <w:tmpl w:val="662E517E"/>
    <w:lvl w:ilvl="0" w:tplc="9108635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A6583"/>
    <w:multiLevelType w:val="hybridMultilevel"/>
    <w:tmpl w:val="29FE723E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7E3663"/>
    <w:multiLevelType w:val="hybridMultilevel"/>
    <w:tmpl w:val="7586159A"/>
    <w:lvl w:ilvl="0" w:tplc="A4CA763A">
      <w:start w:val="3"/>
      <w:numFmt w:val="bullet"/>
      <w:lvlText w:val="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D2DE1"/>
    <w:multiLevelType w:val="hybridMultilevel"/>
    <w:tmpl w:val="01849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C60CE"/>
    <w:multiLevelType w:val="hybridMultilevel"/>
    <w:tmpl w:val="29700B8E"/>
    <w:lvl w:ilvl="0" w:tplc="6F26884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C848E3"/>
    <w:multiLevelType w:val="hybridMultilevel"/>
    <w:tmpl w:val="E996B626"/>
    <w:lvl w:ilvl="0" w:tplc="8CFE8CE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-694"/>
        </w:tabs>
        <w:ind w:left="-6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"/>
        </w:tabs>
        <w:ind w:left="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</w:abstractNum>
  <w:abstractNum w:abstractNumId="23" w15:restartNumberingAfterBreak="0">
    <w:nsid w:val="7DA74807"/>
    <w:multiLevelType w:val="hybridMultilevel"/>
    <w:tmpl w:val="1E98273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D61C1"/>
    <w:multiLevelType w:val="hybridMultilevel"/>
    <w:tmpl w:val="5BAE77B6"/>
    <w:lvl w:ilvl="0" w:tplc="DEBA3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942F69A">
      <w:start w:val="4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1"/>
  </w:num>
  <w:num w:numId="2">
    <w:abstractNumId w:val="7"/>
  </w:num>
  <w:num w:numId="3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9"/>
  </w:num>
  <w:num w:numId="6">
    <w:abstractNumId w:val="16"/>
  </w:num>
  <w:num w:numId="7">
    <w:abstractNumId w:val="24"/>
  </w:num>
  <w:num w:numId="8">
    <w:abstractNumId w:val="15"/>
  </w:num>
  <w:num w:numId="9">
    <w:abstractNumId w:val="19"/>
  </w:num>
  <w:num w:numId="10">
    <w:abstractNumId w:val="22"/>
  </w:num>
  <w:num w:numId="11">
    <w:abstractNumId w:val="13"/>
  </w:num>
  <w:num w:numId="12">
    <w:abstractNumId w:val="17"/>
  </w:num>
  <w:num w:numId="13">
    <w:abstractNumId w:val="10"/>
  </w:num>
  <w:num w:numId="14">
    <w:abstractNumId w:val="8"/>
  </w:num>
  <w:num w:numId="15">
    <w:abstractNumId w:val="1"/>
  </w:num>
  <w:num w:numId="16">
    <w:abstractNumId w:val="21"/>
  </w:num>
  <w:num w:numId="17">
    <w:abstractNumId w:val="12"/>
  </w:num>
  <w:num w:numId="18">
    <w:abstractNumId w:val="3"/>
  </w:num>
  <w:num w:numId="19">
    <w:abstractNumId w:val="20"/>
  </w:num>
  <w:num w:numId="20">
    <w:abstractNumId w:val="6"/>
  </w:num>
  <w:num w:numId="21">
    <w:abstractNumId w:val="18"/>
  </w:num>
  <w:num w:numId="22">
    <w:abstractNumId w:val="14"/>
  </w:num>
  <w:num w:numId="23">
    <w:abstractNumId w:val="23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9CA"/>
    <w:rsid w:val="0000083E"/>
    <w:rsid w:val="00006411"/>
    <w:rsid w:val="0000704A"/>
    <w:rsid w:val="000118F7"/>
    <w:rsid w:val="00012814"/>
    <w:rsid w:val="00013E5D"/>
    <w:rsid w:val="00016C05"/>
    <w:rsid w:val="00021709"/>
    <w:rsid w:val="000228EF"/>
    <w:rsid w:val="00024575"/>
    <w:rsid w:val="00024F06"/>
    <w:rsid w:val="00025EDC"/>
    <w:rsid w:val="000268AE"/>
    <w:rsid w:val="00030E37"/>
    <w:rsid w:val="00031C26"/>
    <w:rsid w:val="00032DBE"/>
    <w:rsid w:val="00042E21"/>
    <w:rsid w:val="0004518A"/>
    <w:rsid w:val="00053940"/>
    <w:rsid w:val="0005611A"/>
    <w:rsid w:val="00060D20"/>
    <w:rsid w:val="00061A91"/>
    <w:rsid w:val="00065810"/>
    <w:rsid w:val="0006599A"/>
    <w:rsid w:val="00066DD8"/>
    <w:rsid w:val="00071CC4"/>
    <w:rsid w:val="00072D89"/>
    <w:rsid w:val="000759DD"/>
    <w:rsid w:val="000774F1"/>
    <w:rsid w:val="00080E6F"/>
    <w:rsid w:val="000810BA"/>
    <w:rsid w:val="00083C24"/>
    <w:rsid w:val="00084E5E"/>
    <w:rsid w:val="00087C10"/>
    <w:rsid w:val="000900DD"/>
    <w:rsid w:val="000913E7"/>
    <w:rsid w:val="00091979"/>
    <w:rsid w:val="00094C53"/>
    <w:rsid w:val="00094FF5"/>
    <w:rsid w:val="000950B7"/>
    <w:rsid w:val="00096B5A"/>
    <w:rsid w:val="00096E3B"/>
    <w:rsid w:val="000A03A5"/>
    <w:rsid w:val="000A0D30"/>
    <w:rsid w:val="000A1CC6"/>
    <w:rsid w:val="000A6F88"/>
    <w:rsid w:val="000B35CA"/>
    <w:rsid w:val="000B3B17"/>
    <w:rsid w:val="000B3FC4"/>
    <w:rsid w:val="000B4D27"/>
    <w:rsid w:val="000C15AF"/>
    <w:rsid w:val="000C19A2"/>
    <w:rsid w:val="000C2469"/>
    <w:rsid w:val="000C4642"/>
    <w:rsid w:val="000C66AA"/>
    <w:rsid w:val="000C68E4"/>
    <w:rsid w:val="000D0A83"/>
    <w:rsid w:val="000D18D9"/>
    <w:rsid w:val="000D26A4"/>
    <w:rsid w:val="000E17B2"/>
    <w:rsid w:val="000E37ED"/>
    <w:rsid w:val="000E5C2B"/>
    <w:rsid w:val="000F0367"/>
    <w:rsid w:val="000F3318"/>
    <w:rsid w:val="000F63C4"/>
    <w:rsid w:val="000F6501"/>
    <w:rsid w:val="000F7327"/>
    <w:rsid w:val="00101E3E"/>
    <w:rsid w:val="00102E1D"/>
    <w:rsid w:val="0010371B"/>
    <w:rsid w:val="00104542"/>
    <w:rsid w:val="00105EE4"/>
    <w:rsid w:val="001069A1"/>
    <w:rsid w:val="00106D08"/>
    <w:rsid w:val="00112C9B"/>
    <w:rsid w:val="00113695"/>
    <w:rsid w:val="00121507"/>
    <w:rsid w:val="00124A07"/>
    <w:rsid w:val="00125B1B"/>
    <w:rsid w:val="0013343B"/>
    <w:rsid w:val="00133DEE"/>
    <w:rsid w:val="00140B96"/>
    <w:rsid w:val="00141E58"/>
    <w:rsid w:val="00142145"/>
    <w:rsid w:val="00143A9E"/>
    <w:rsid w:val="00145D9B"/>
    <w:rsid w:val="00151C80"/>
    <w:rsid w:val="00155DBB"/>
    <w:rsid w:val="00156B1F"/>
    <w:rsid w:val="00156C2A"/>
    <w:rsid w:val="00162094"/>
    <w:rsid w:val="00162BE0"/>
    <w:rsid w:val="00163332"/>
    <w:rsid w:val="00164371"/>
    <w:rsid w:val="001653B6"/>
    <w:rsid w:val="00171E4F"/>
    <w:rsid w:val="00172698"/>
    <w:rsid w:val="001726E7"/>
    <w:rsid w:val="00173605"/>
    <w:rsid w:val="00175A31"/>
    <w:rsid w:val="00176703"/>
    <w:rsid w:val="00177511"/>
    <w:rsid w:val="001822AA"/>
    <w:rsid w:val="00184C0A"/>
    <w:rsid w:val="00186A2E"/>
    <w:rsid w:val="00187568"/>
    <w:rsid w:val="00190B48"/>
    <w:rsid w:val="001938AD"/>
    <w:rsid w:val="00194E38"/>
    <w:rsid w:val="00197E8D"/>
    <w:rsid w:val="001A1D8C"/>
    <w:rsid w:val="001A589B"/>
    <w:rsid w:val="001A5D09"/>
    <w:rsid w:val="001A698B"/>
    <w:rsid w:val="001B25FD"/>
    <w:rsid w:val="001C2C9E"/>
    <w:rsid w:val="001C2D7E"/>
    <w:rsid w:val="001C52A4"/>
    <w:rsid w:val="001D372A"/>
    <w:rsid w:val="001D3F7A"/>
    <w:rsid w:val="001D54A9"/>
    <w:rsid w:val="001E2FD1"/>
    <w:rsid w:val="001F2E0C"/>
    <w:rsid w:val="001F33A0"/>
    <w:rsid w:val="00202BB5"/>
    <w:rsid w:val="002057DB"/>
    <w:rsid w:val="00205B46"/>
    <w:rsid w:val="00211A03"/>
    <w:rsid w:val="00211CDD"/>
    <w:rsid w:val="00212F46"/>
    <w:rsid w:val="002135C8"/>
    <w:rsid w:val="00214A03"/>
    <w:rsid w:val="00215250"/>
    <w:rsid w:val="00215393"/>
    <w:rsid w:val="00215BC3"/>
    <w:rsid w:val="0021632E"/>
    <w:rsid w:val="0021772A"/>
    <w:rsid w:val="00221EB2"/>
    <w:rsid w:val="00224DC0"/>
    <w:rsid w:val="00226734"/>
    <w:rsid w:val="00233C07"/>
    <w:rsid w:val="00235770"/>
    <w:rsid w:val="002366E6"/>
    <w:rsid w:val="00245AF0"/>
    <w:rsid w:val="0024784E"/>
    <w:rsid w:val="0025073F"/>
    <w:rsid w:val="00252132"/>
    <w:rsid w:val="002526FF"/>
    <w:rsid w:val="00252A4C"/>
    <w:rsid w:val="0026296F"/>
    <w:rsid w:val="00262C24"/>
    <w:rsid w:val="00263D30"/>
    <w:rsid w:val="00271DDB"/>
    <w:rsid w:val="002726BF"/>
    <w:rsid w:val="002731B1"/>
    <w:rsid w:val="00273D8F"/>
    <w:rsid w:val="0027450A"/>
    <w:rsid w:val="00274CF4"/>
    <w:rsid w:val="00274D5E"/>
    <w:rsid w:val="00275B55"/>
    <w:rsid w:val="002812BB"/>
    <w:rsid w:val="002818A4"/>
    <w:rsid w:val="002829C6"/>
    <w:rsid w:val="00290061"/>
    <w:rsid w:val="00290309"/>
    <w:rsid w:val="0029278C"/>
    <w:rsid w:val="00293B2D"/>
    <w:rsid w:val="002947F4"/>
    <w:rsid w:val="002A0147"/>
    <w:rsid w:val="002A16D7"/>
    <w:rsid w:val="002A486A"/>
    <w:rsid w:val="002A5784"/>
    <w:rsid w:val="002A692F"/>
    <w:rsid w:val="002A797B"/>
    <w:rsid w:val="002A7C87"/>
    <w:rsid w:val="002B14E8"/>
    <w:rsid w:val="002B2E81"/>
    <w:rsid w:val="002C3DA0"/>
    <w:rsid w:val="002C4F11"/>
    <w:rsid w:val="002C799A"/>
    <w:rsid w:val="002C7AF4"/>
    <w:rsid w:val="002D204F"/>
    <w:rsid w:val="002D2B3C"/>
    <w:rsid w:val="002D7F88"/>
    <w:rsid w:val="002F51F8"/>
    <w:rsid w:val="00303C28"/>
    <w:rsid w:val="003103F0"/>
    <w:rsid w:val="00310ACD"/>
    <w:rsid w:val="003135BE"/>
    <w:rsid w:val="003147C4"/>
    <w:rsid w:val="00314BC5"/>
    <w:rsid w:val="0032132F"/>
    <w:rsid w:val="00321823"/>
    <w:rsid w:val="0032347B"/>
    <w:rsid w:val="00324261"/>
    <w:rsid w:val="0032703F"/>
    <w:rsid w:val="0032788D"/>
    <w:rsid w:val="0033209A"/>
    <w:rsid w:val="0033434F"/>
    <w:rsid w:val="00340101"/>
    <w:rsid w:val="00340990"/>
    <w:rsid w:val="00342BDD"/>
    <w:rsid w:val="00343476"/>
    <w:rsid w:val="003478D2"/>
    <w:rsid w:val="00355056"/>
    <w:rsid w:val="00356218"/>
    <w:rsid w:val="00357524"/>
    <w:rsid w:val="0035772D"/>
    <w:rsid w:val="00360BDA"/>
    <w:rsid w:val="00362436"/>
    <w:rsid w:val="00362B1B"/>
    <w:rsid w:val="00363142"/>
    <w:rsid w:val="00363325"/>
    <w:rsid w:val="00365AA9"/>
    <w:rsid w:val="0036656F"/>
    <w:rsid w:val="00372EB7"/>
    <w:rsid w:val="00375C92"/>
    <w:rsid w:val="00380C80"/>
    <w:rsid w:val="003817F4"/>
    <w:rsid w:val="00381B5E"/>
    <w:rsid w:val="00381E80"/>
    <w:rsid w:val="00390EE0"/>
    <w:rsid w:val="003923B3"/>
    <w:rsid w:val="003923EC"/>
    <w:rsid w:val="0039356F"/>
    <w:rsid w:val="00393892"/>
    <w:rsid w:val="00393949"/>
    <w:rsid w:val="003968F9"/>
    <w:rsid w:val="00396EA7"/>
    <w:rsid w:val="00397640"/>
    <w:rsid w:val="00397CAA"/>
    <w:rsid w:val="003A0366"/>
    <w:rsid w:val="003A1475"/>
    <w:rsid w:val="003A24C3"/>
    <w:rsid w:val="003B139C"/>
    <w:rsid w:val="003B36B5"/>
    <w:rsid w:val="003B67B8"/>
    <w:rsid w:val="003C19D4"/>
    <w:rsid w:val="003C1D5B"/>
    <w:rsid w:val="003C636C"/>
    <w:rsid w:val="003C73DB"/>
    <w:rsid w:val="003D0C57"/>
    <w:rsid w:val="003D2650"/>
    <w:rsid w:val="003D2AAA"/>
    <w:rsid w:val="003D683D"/>
    <w:rsid w:val="003E098E"/>
    <w:rsid w:val="003E33BB"/>
    <w:rsid w:val="003E44D6"/>
    <w:rsid w:val="003E664A"/>
    <w:rsid w:val="003F22CD"/>
    <w:rsid w:val="003F3397"/>
    <w:rsid w:val="003F4DC3"/>
    <w:rsid w:val="00401788"/>
    <w:rsid w:val="004018DE"/>
    <w:rsid w:val="00405D46"/>
    <w:rsid w:val="00413AB2"/>
    <w:rsid w:val="00416D11"/>
    <w:rsid w:val="00420655"/>
    <w:rsid w:val="0042239A"/>
    <w:rsid w:val="0042612E"/>
    <w:rsid w:val="004314DC"/>
    <w:rsid w:val="004320D6"/>
    <w:rsid w:val="004354B1"/>
    <w:rsid w:val="004358F7"/>
    <w:rsid w:val="00442C78"/>
    <w:rsid w:val="00442F5C"/>
    <w:rsid w:val="004448BB"/>
    <w:rsid w:val="00446B55"/>
    <w:rsid w:val="00450730"/>
    <w:rsid w:val="00452D62"/>
    <w:rsid w:val="004531BD"/>
    <w:rsid w:val="004544B9"/>
    <w:rsid w:val="0045515F"/>
    <w:rsid w:val="00456497"/>
    <w:rsid w:val="00456BE5"/>
    <w:rsid w:val="00457D33"/>
    <w:rsid w:val="00460025"/>
    <w:rsid w:val="004608B5"/>
    <w:rsid w:val="00462A61"/>
    <w:rsid w:val="004679E0"/>
    <w:rsid w:val="00472902"/>
    <w:rsid w:val="00474429"/>
    <w:rsid w:val="00474630"/>
    <w:rsid w:val="004748AF"/>
    <w:rsid w:val="00476166"/>
    <w:rsid w:val="0047773E"/>
    <w:rsid w:val="004803DD"/>
    <w:rsid w:val="0048219E"/>
    <w:rsid w:val="0049185C"/>
    <w:rsid w:val="00491CB8"/>
    <w:rsid w:val="00492A91"/>
    <w:rsid w:val="0049365F"/>
    <w:rsid w:val="0049675B"/>
    <w:rsid w:val="004975E8"/>
    <w:rsid w:val="004A00AC"/>
    <w:rsid w:val="004A1890"/>
    <w:rsid w:val="004A3749"/>
    <w:rsid w:val="004A3B72"/>
    <w:rsid w:val="004A419A"/>
    <w:rsid w:val="004A57B3"/>
    <w:rsid w:val="004A6D18"/>
    <w:rsid w:val="004A7590"/>
    <w:rsid w:val="004A7F38"/>
    <w:rsid w:val="004B123F"/>
    <w:rsid w:val="004B173B"/>
    <w:rsid w:val="004B1AF1"/>
    <w:rsid w:val="004B4AE8"/>
    <w:rsid w:val="004B5DE4"/>
    <w:rsid w:val="004C1486"/>
    <w:rsid w:val="004C48C5"/>
    <w:rsid w:val="004D22A7"/>
    <w:rsid w:val="004D7642"/>
    <w:rsid w:val="004E0EEB"/>
    <w:rsid w:val="004E199C"/>
    <w:rsid w:val="004E34EA"/>
    <w:rsid w:val="004E4114"/>
    <w:rsid w:val="004F05F6"/>
    <w:rsid w:val="004F13F0"/>
    <w:rsid w:val="004F4703"/>
    <w:rsid w:val="00506683"/>
    <w:rsid w:val="005069A9"/>
    <w:rsid w:val="00506A61"/>
    <w:rsid w:val="00506FAF"/>
    <w:rsid w:val="00510C5F"/>
    <w:rsid w:val="00514D36"/>
    <w:rsid w:val="0051512E"/>
    <w:rsid w:val="00516FDD"/>
    <w:rsid w:val="005227F2"/>
    <w:rsid w:val="0052515C"/>
    <w:rsid w:val="005276A1"/>
    <w:rsid w:val="0053376A"/>
    <w:rsid w:val="005366F0"/>
    <w:rsid w:val="00536DB6"/>
    <w:rsid w:val="005373D5"/>
    <w:rsid w:val="005466D7"/>
    <w:rsid w:val="0054700E"/>
    <w:rsid w:val="00551BFF"/>
    <w:rsid w:val="00552954"/>
    <w:rsid w:val="00562E33"/>
    <w:rsid w:val="00563456"/>
    <w:rsid w:val="00563694"/>
    <w:rsid w:val="00565B91"/>
    <w:rsid w:val="00565E89"/>
    <w:rsid w:val="0056657E"/>
    <w:rsid w:val="0056731E"/>
    <w:rsid w:val="00573F82"/>
    <w:rsid w:val="00575B4B"/>
    <w:rsid w:val="00581AFD"/>
    <w:rsid w:val="00585FAF"/>
    <w:rsid w:val="00590688"/>
    <w:rsid w:val="00591334"/>
    <w:rsid w:val="005A2A78"/>
    <w:rsid w:val="005A7D0B"/>
    <w:rsid w:val="005B1E32"/>
    <w:rsid w:val="005B3291"/>
    <w:rsid w:val="005B4E88"/>
    <w:rsid w:val="005B7265"/>
    <w:rsid w:val="005B75AF"/>
    <w:rsid w:val="005C2BA5"/>
    <w:rsid w:val="005C2F3C"/>
    <w:rsid w:val="005C3818"/>
    <w:rsid w:val="005C4E46"/>
    <w:rsid w:val="005C72FD"/>
    <w:rsid w:val="005C7E11"/>
    <w:rsid w:val="005D59BE"/>
    <w:rsid w:val="005D6AA7"/>
    <w:rsid w:val="005E08EA"/>
    <w:rsid w:val="005E1CBD"/>
    <w:rsid w:val="005E6D3D"/>
    <w:rsid w:val="005F1D47"/>
    <w:rsid w:val="005F1D55"/>
    <w:rsid w:val="005F338F"/>
    <w:rsid w:val="005F446F"/>
    <w:rsid w:val="005F485F"/>
    <w:rsid w:val="005F67C5"/>
    <w:rsid w:val="005F70F3"/>
    <w:rsid w:val="006019B7"/>
    <w:rsid w:val="00604E43"/>
    <w:rsid w:val="0061077E"/>
    <w:rsid w:val="00610BD4"/>
    <w:rsid w:val="00611769"/>
    <w:rsid w:val="00613ED2"/>
    <w:rsid w:val="00614C5C"/>
    <w:rsid w:val="00621F45"/>
    <w:rsid w:val="00622004"/>
    <w:rsid w:val="00624BEC"/>
    <w:rsid w:val="00625C2D"/>
    <w:rsid w:val="00626E55"/>
    <w:rsid w:val="006306F4"/>
    <w:rsid w:val="006324B4"/>
    <w:rsid w:val="00632CE6"/>
    <w:rsid w:val="006401E0"/>
    <w:rsid w:val="00640D9D"/>
    <w:rsid w:val="00642470"/>
    <w:rsid w:val="006429A0"/>
    <w:rsid w:val="00643BA8"/>
    <w:rsid w:val="00646841"/>
    <w:rsid w:val="00650F27"/>
    <w:rsid w:val="006518D1"/>
    <w:rsid w:val="00652BF9"/>
    <w:rsid w:val="00653F22"/>
    <w:rsid w:val="00656414"/>
    <w:rsid w:val="00656B4F"/>
    <w:rsid w:val="00656D6A"/>
    <w:rsid w:val="0066214D"/>
    <w:rsid w:val="00662C7D"/>
    <w:rsid w:val="006676F9"/>
    <w:rsid w:val="006678D6"/>
    <w:rsid w:val="0067093D"/>
    <w:rsid w:val="00675619"/>
    <w:rsid w:val="00675941"/>
    <w:rsid w:val="006772A8"/>
    <w:rsid w:val="006806D5"/>
    <w:rsid w:val="006821C1"/>
    <w:rsid w:val="00682827"/>
    <w:rsid w:val="00682B89"/>
    <w:rsid w:val="006876B5"/>
    <w:rsid w:val="006908A6"/>
    <w:rsid w:val="006936E2"/>
    <w:rsid w:val="00694F9C"/>
    <w:rsid w:val="0069537A"/>
    <w:rsid w:val="00697B07"/>
    <w:rsid w:val="006A03A9"/>
    <w:rsid w:val="006A1545"/>
    <w:rsid w:val="006A4B98"/>
    <w:rsid w:val="006A767B"/>
    <w:rsid w:val="006A787F"/>
    <w:rsid w:val="006B07A8"/>
    <w:rsid w:val="006B0C28"/>
    <w:rsid w:val="006B23F1"/>
    <w:rsid w:val="006B429B"/>
    <w:rsid w:val="006B5DD7"/>
    <w:rsid w:val="006B6ED2"/>
    <w:rsid w:val="006C2D6D"/>
    <w:rsid w:val="006C45C6"/>
    <w:rsid w:val="006C4A66"/>
    <w:rsid w:val="006C6365"/>
    <w:rsid w:val="006C772E"/>
    <w:rsid w:val="006D05E4"/>
    <w:rsid w:val="006D1348"/>
    <w:rsid w:val="006D2B95"/>
    <w:rsid w:val="006D46E5"/>
    <w:rsid w:val="006E327D"/>
    <w:rsid w:val="006E3986"/>
    <w:rsid w:val="006E4E44"/>
    <w:rsid w:val="006E5404"/>
    <w:rsid w:val="006F16DC"/>
    <w:rsid w:val="006F343A"/>
    <w:rsid w:val="006F3FE4"/>
    <w:rsid w:val="006F409F"/>
    <w:rsid w:val="006F6725"/>
    <w:rsid w:val="006F7A29"/>
    <w:rsid w:val="00700902"/>
    <w:rsid w:val="007009DC"/>
    <w:rsid w:val="00702928"/>
    <w:rsid w:val="00707131"/>
    <w:rsid w:val="00710945"/>
    <w:rsid w:val="00716565"/>
    <w:rsid w:val="00720369"/>
    <w:rsid w:val="00722F70"/>
    <w:rsid w:val="007265C3"/>
    <w:rsid w:val="007320EB"/>
    <w:rsid w:val="0073552A"/>
    <w:rsid w:val="00737A07"/>
    <w:rsid w:val="00743B59"/>
    <w:rsid w:val="0074573D"/>
    <w:rsid w:val="0074798B"/>
    <w:rsid w:val="00755C52"/>
    <w:rsid w:val="00756175"/>
    <w:rsid w:val="00756623"/>
    <w:rsid w:val="00757F02"/>
    <w:rsid w:val="00766018"/>
    <w:rsid w:val="00770750"/>
    <w:rsid w:val="00771527"/>
    <w:rsid w:val="007731A8"/>
    <w:rsid w:val="007746AA"/>
    <w:rsid w:val="00777902"/>
    <w:rsid w:val="00783A03"/>
    <w:rsid w:val="00785038"/>
    <w:rsid w:val="007865F8"/>
    <w:rsid w:val="0078698C"/>
    <w:rsid w:val="007921FC"/>
    <w:rsid w:val="00797FFD"/>
    <w:rsid w:val="007A3F1E"/>
    <w:rsid w:val="007A4623"/>
    <w:rsid w:val="007A475C"/>
    <w:rsid w:val="007B0F0B"/>
    <w:rsid w:val="007B2192"/>
    <w:rsid w:val="007B5E35"/>
    <w:rsid w:val="007B67C0"/>
    <w:rsid w:val="007B7B8B"/>
    <w:rsid w:val="007C4463"/>
    <w:rsid w:val="007C49C4"/>
    <w:rsid w:val="007C5DB7"/>
    <w:rsid w:val="007D31D5"/>
    <w:rsid w:val="007D7EE9"/>
    <w:rsid w:val="007E061E"/>
    <w:rsid w:val="007E13FA"/>
    <w:rsid w:val="007E1B37"/>
    <w:rsid w:val="007E202C"/>
    <w:rsid w:val="007E3231"/>
    <w:rsid w:val="007E69E5"/>
    <w:rsid w:val="007E6A88"/>
    <w:rsid w:val="007E6C60"/>
    <w:rsid w:val="007E7E45"/>
    <w:rsid w:val="007F0131"/>
    <w:rsid w:val="007F1677"/>
    <w:rsid w:val="007F1F06"/>
    <w:rsid w:val="007F1FBF"/>
    <w:rsid w:val="007F6001"/>
    <w:rsid w:val="00802BF4"/>
    <w:rsid w:val="00802DC5"/>
    <w:rsid w:val="00803B4B"/>
    <w:rsid w:val="00803D70"/>
    <w:rsid w:val="0080676C"/>
    <w:rsid w:val="0081145D"/>
    <w:rsid w:val="00814F03"/>
    <w:rsid w:val="00816F62"/>
    <w:rsid w:val="00822472"/>
    <w:rsid w:val="008224E8"/>
    <w:rsid w:val="00823F2A"/>
    <w:rsid w:val="00827BD9"/>
    <w:rsid w:val="008344F0"/>
    <w:rsid w:val="008367C0"/>
    <w:rsid w:val="0084174A"/>
    <w:rsid w:val="00841C4E"/>
    <w:rsid w:val="0084463C"/>
    <w:rsid w:val="00850622"/>
    <w:rsid w:val="00851A4F"/>
    <w:rsid w:val="00856D1E"/>
    <w:rsid w:val="00860E1F"/>
    <w:rsid w:val="00861125"/>
    <w:rsid w:val="0086250B"/>
    <w:rsid w:val="00867246"/>
    <w:rsid w:val="008673E6"/>
    <w:rsid w:val="008707BA"/>
    <w:rsid w:val="00870E1A"/>
    <w:rsid w:val="008728F7"/>
    <w:rsid w:val="008759D7"/>
    <w:rsid w:val="00877EBB"/>
    <w:rsid w:val="00881BFB"/>
    <w:rsid w:val="0088232D"/>
    <w:rsid w:val="00882587"/>
    <w:rsid w:val="008833E3"/>
    <w:rsid w:val="00885ACB"/>
    <w:rsid w:val="008878BF"/>
    <w:rsid w:val="008912BB"/>
    <w:rsid w:val="00891DC2"/>
    <w:rsid w:val="008928AC"/>
    <w:rsid w:val="00894993"/>
    <w:rsid w:val="00897F23"/>
    <w:rsid w:val="00897F42"/>
    <w:rsid w:val="008B516B"/>
    <w:rsid w:val="008B55C0"/>
    <w:rsid w:val="008B5D63"/>
    <w:rsid w:val="008B6DBF"/>
    <w:rsid w:val="008C03D9"/>
    <w:rsid w:val="008C5ABB"/>
    <w:rsid w:val="008D1E38"/>
    <w:rsid w:val="008D3354"/>
    <w:rsid w:val="008D4108"/>
    <w:rsid w:val="008D6C46"/>
    <w:rsid w:val="008D7B82"/>
    <w:rsid w:val="008E15E3"/>
    <w:rsid w:val="008E19AF"/>
    <w:rsid w:val="008E19F6"/>
    <w:rsid w:val="008E1EF1"/>
    <w:rsid w:val="008E25D6"/>
    <w:rsid w:val="008E29F8"/>
    <w:rsid w:val="008E3377"/>
    <w:rsid w:val="008F0F7D"/>
    <w:rsid w:val="008F65CE"/>
    <w:rsid w:val="00900C3B"/>
    <w:rsid w:val="00903BFF"/>
    <w:rsid w:val="00903E5B"/>
    <w:rsid w:val="00904A85"/>
    <w:rsid w:val="00906616"/>
    <w:rsid w:val="00906FDC"/>
    <w:rsid w:val="00907ACC"/>
    <w:rsid w:val="0091015D"/>
    <w:rsid w:val="009103A2"/>
    <w:rsid w:val="009205BC"/>
    <w:rsid w:val="00920F17"/>
    <w:rsid w:val="00922D29"/>
    <w:rsid w:val="0092331E"/>
    <w:rsid w:val="00924373"/>
    <w:rsid w:val="00924C35"/>
    <w:rsid w:val="00925209"/>
    <w:rsid w:val="00926D12"/>
    <w:rsid w:val="0093082B"/>
    <w:rsid w:val="00932781"/>
    <w:rsid w:val="00934659"/>
    <w:rsid w:val="00934E0E"/>
    <w:rsid w:val="00935271"/>
    <w:rsid w:val="0093572D"/>
    <w:rsid w:val="00935F11"/>
    <w:rsid w:val="009377CB"/>
    <w:rsid w:val="00940653"/>
    <w:rsid w:val="00940B0E"/>
    <w:rsid w:val="00940D75"/>
    <w:rsid w:val="0094107B"/>
    <w:rsid w:val="009444D3"/>
    <w:rsid w:val="00954894"/>
    <w:rsid w:val="00954FF1"/>
    <w:rsid w:val="009569A6"/>
    <w:rsid w:val="0095735C"/>
    <w:rsid w:val="00962DF1"/>
    <w:rsid w:val="00964B2A"/>
    <w:rsid w:val="00964D48"/>
    <w:rsid w:val="00965224"/>
    <w:rsid w:val="00966A6E"/>
    <w:rsid w:val="00966C1F"/>
    <w:rsid w:val="00973C98"/>
    <w:rsid w:val="00974219"/>
    <w:rsid w:val="00974A25"/>
    <w:rsid w:val="00976E35"/>
    <w:rsid w:val="009820A9"/>
    <w:rsid w:val="00982994"/>
    <w:rsid w:val="00982AB2"/>
    <w:rsid w:val="00987607"/>
    <w:rsid w:val="00987987"/>
    <w:rsid w:val="0099235F"/>
    <w:rsid w:val="009923A0"/>
    <w:rsid w:val="00992B79"/>
    <w:rsid w:val="00992BC1"/>
    <w:rsid w:val="009A07D2"/>
    <w:rsid w:val="009A114B"/>
    <w:rsid w:val="009A709B"/>
    <w:rsid w:val="009B3B56"/>
    <w:rsid w:val="009B799A"/>
    <w:rsid w:val="009C0362"/>
    <w:rsid w:val="009C3816"/>
    <w:rsid w:val="009D3CD9"/>
    <w:rsid w:val="009D4774"/>
    <w:rsid w:val="009D5494"/>
    <w:rsid w:val="009D7DED"/>
    <w:rsid w:val="009E3128"/>
    <w:rsid w:val="009E345A"/>
    <w:rsid w:val="009E3523"/>
    <w:rsid w:val="009E46A5"/>
    <w:rsid w:val="009E6FE8"/>
    <w:rsid w:val="009E7051"/>
    <w:rsid w:val="009F0A89"/>
    <w:rsid w:val="009F1C25"/>
    <w:rsid w:val="009F4E72"/>
    <w:rsid w:val="009F5428"/>
    <w:rsid w:val="009F61CC"/>
    <w:rsid w:val="009F689D"/>
    <w:rsid w:val="00A00F33"/>
    <w:rsid w:val="00A01485"/>
    <w:rsid w:val="00A01E08"/>
    <w:rsid w:val="00A05B67"/>
    <w:rsid w:val="00A07273"/>
    <w:rsid w:val="00A1121A"/>
    <w:rsid w:val="00A11719"/>
    <w:rsid w:val="00A13E2A"/>
    <w:rsid w:val="00A15D85"/>
    <w:rsid w:val="00A22929"/>
    <w:rsid w:val="00A25CAD"/>
    <w:rsid w:val="00A300F1"/>
    <w:rsid w:val="00A309AD"/>
    <w:rsid w:val="00A41DCC"/>
    <w:rsid w:val="00A4345A"/>
    <w:rsid w:val="00A43B89"/>
    <w:rsid w:val="00A45AA7"/>
    <w:rsid w:val="00A5099E"/>
    <w:rsid w:val="00A51A4E"/>
    <w:rsid w:val="00A544EF"/>
    <w:rsid w:val="00A54C2B"/>
    <w:rsid w:val="00A66833"/>
    <w:rsid w:val="00A668A6"/>
    <w:rsid w:val="00A66EA8"/>
    <w:rsid w:val="00A675A6"/>
    <w:rsid w:val="00A703A1"/>
    <w:rsid w:val="00A7054B"/>
    <w:rsid w:val="00A7063A"/>
    <w:rsid w:val="00A723BB"/>
    <w:rsid w:val="00A760F9"/>
    <w:rsid w:val="00A80D7E"/>
    <w:rsid w:val="00A83786"/>
    <w:rsid w:val="00A84237"/>
    <w:rsid w:val="00A91ED5"/>
    <w:rsid w:val="00A936E6"/>
    <w:rsid w:val="00A939E4"/>
    <w:rsid w:val="00AA4350"/>
    <w:rsid w:val="00AA5F22"/>
    <w:rsid w:val="00AA74D7"/>
    <w:rsid w:val="00AB10A1"/>
    <w:rsid w:val="00AB265F"/>
    <w:rsid w:val="00AB6213"/>
    <w:rsid w:val="00AC13D2"/>
    <w:rsid w:val="00AC430B"/>
    <w:rsid w:val="00AC4319"/>
    <w:rsid w:val="00AC61FC"/>
    <w:rsid w:val="00AC6844"/>
    <w:rsid w:val="00AC74B0"/>
    <w:rsid w:val="00AC79F8"/>
    <w:rsid w:val="00AD1911"/>
    <w:rsid w:val="00AD4D50"/>
    <w:rsid w:val="00AD4DC5"/>
    <w:rsid w:val="00AE5EFC"/>
    <w:rsid w:val="00AE65C2"/>
    <w:rsid w:val="00AE70D0"/>
    <w:rsid w:val="00AE756C"/>
    <w:rsid w:val="00AF0157"/>
    <w:rsid w:val="00AF1D5B"/>
    <w:rsid w:val="00AF25C5"/>
    <w:rsid w:val="00AF26AB"/>
    <w:rsid w:val="00AF4106"/>
    <w:rsid w:val="00AF4B99"/>
    <w:rsid w:val="00AF4F07"/>
    <w:rsid w:val="00B0014D"/>
    <w:rsid w:val="00B0184F"/>
    <w:rsid w:val="00B021B4"/>
    <w:rsid w:val="00B064C4"/>
    <w:rsid w:val="00B13A6D"/>
    <w:rsid w:val="00B17784"/>
    <w:rsid w:val="00B21A31"/>
    <w:rsid w:val="00B22A3E"/>
    <w:rsid w:val="00B352B7"/>
    <w:rsid w:val="00B354EC"/>
    <w:rsid w:val="00B37DB7"/>
    <w:rsid w:val="00B4052E"/>
    <w:rsid w:val="00B449BC"/>
    <w:rsid w:val="00B5210B"/>
    <w:rsid w:val="00B53317"/>
    <w:rsid w:val="00B559F1"/>
    <w:rsid w:val="00B60C74"/>
    <w:rsid w:val="00B615FD"/>
    <w:rsid w:val="00B619CB"/>
    <w:rsid w:val="00B67824"/>
    <w:rsid w:val="00B707EC"/>
    <w:rsid w:val="00B72946"/>
    <w:rsid w:val="00B7469B"/>
    <w:rsid w:val="00B75DDE"/>
    <w:rsid w:val="00B7613B"/>
    <w:rsid w:val="00B81AA5"/>
    <w:rsid w:val="00B822B4"/>
    <w:rsid w:val="00B92185"/>
    <w:rsid w:val="00B9292C"/>
    <w:rsid w:val="00B9548D"/>
    <w:rsid w:val="00B95FF6"/>
    <w:rsid w:val="00B96BA2"/>
    <w:rsid w:val="00B976E5"/>
    <w:rsid w:val="00BA0D5D"/>
    <w:rsid w:val="00BA57E2"/>
    <w:rsid w:val="00BA5D2E"/>
    <w:rsid w:val="00BA7140"/>
    <w:rsid w:val="00BA7284"/>
    <w:rsid w:val="00BB28D8"/>
    <w:rsid w:val="00BB5159"/>
    <w:rsid w:val="00BB793E"/>
    <w:rsid w:val="00BC20AC"/>
    <w:rsid w:val="00BC2452"/>
    <w:rsid w:val="00BC47F8"/>
    <w:rsid w:val="00BD1612"/>
    <w:rsid w:val="00BD7A17"/>
    <w:rsid w:val="00BE095F"/>
    <w:rsid w:val="00BE287B"/>
    <w:rsid w:val="00BE54E9"/>
    <w:rsid w:val="00BE5FD9"/>
    <w:rsid w:val="00BE6E28"/>
    <w:rsid w:val="00BE77C5"/>
    <w:rsid w:val="00BE7A84"/>
    <w:rsid w:val="00BF0753"/>
    <w:rsid w:val="00BF0EC6"/>
    <w:rsid w:val="00BF65F6"/>
    <w:rsid w:val="00C028AD"/>
    <w:rsid w:val="00C0587A"/>
    <w:rsid w:val="00C05C6B"/>
    <w:rsid w:val="00C11015"/>
    <w:rsid w:val="00C13690"/>
    <w:rsid w:val="00C152DB"/>
    <w:rsid w:val="00C17A93"/>
    <w:rsid w:val="00C220F5"/>
    <w:rsid w:val="00C221F8"/>
    <w:rsid w:val="00C22793"/>
    <w:rsid w:val="00C23CCA"/>
    <w:rsid w:val="00C25B86"/>
    <w:rsid w:val="00C30E23"/>
    <w:rsid w:val="00C34F9B"/>
    <w:rsid w:val="00C35250"/>
    <w:rsid w:val="00C45507"/>
    <w:rsid w:val="00C5462F"/>
    <w:rsid w:val="00C57066"/>
    <w:rsid w:val="00C621E9"/>
    <w:rsid w:val="00C63874"/>
    <w:rsid w:val="00C63BDC"/>
    <w:rsid w:val="00C72717"/>
    <w:rsid w:val="00C72989"/>
    <w:rsid w:val="00C73C90"/>
    <w:rsid w:val="00C7772D"/>
    <w:rsid w:val="00C8036E"/>
    <w:rsid w:val="00C81253"/>
    <w:rsid w:val="00C822C5"/>
    <w:rsid w:val="00C8256B"/>
    <w:rsid w:val="00C82D4F"/>
    <w:rsid w:val="00C87A11"/>
    <w:rsid w:val="00C90E75"/>
    <w:rsid w:val="00C92F47"/>
    <w:rsid w:val="00C956DB"/>
    <w:rsid w:val="00CA0C52"/>
    <w:rsid w:val="00CA2AB4"/>
    <w:rsid w:val="00CA2C1A"/>
    <w:rsid w:val="00CA47B1"/>
    <w:rsid w:val="00CA6C7C"/>
    <w:rsid w:val="00CA7C36"/>
    <w:rsid w:val="00CB09B7"/>
    <w:rsid w:val="00CB3E38"/>
    <w:rsid w:val="00CB5D91"/>
    <w:rsid w:val="00CB6A9F"/>
    <w:rsid w:val="00CC0CC5"/>
    <w:rsid w:val="00CC3CAE"/>
    <w:rsid w:val="00CC7F3B"/>
    <w:rsid w:val="00CD0EBB"/>
    <w:rsid w:val="00CD3286"/>
    <w:rsid w:val="00CD3527"/>
    <w:rsid w:val="00CD78D9"/>
    <w:rsid w:val="00CE14CD"/>
    <w:rsid w:val="00CE27DB"/>
    <w:rsid w:val="00CE2BAF"/>
    <w:rsid w:val="00CE51D2"/>
    <w:rsid w:val="00CE5639"/>
    <w:rsid w:val="00CE7E67"/>
    <w:rsid w:val="00CF06BE"/>
    <w:rsid w:val="00CF236E"/>
    <w:rsid w:val="00CF2CA1"/>
    <w:rsid w:val="00CF2E0D"/>
    <w:rsid w:val="00CF4135"/>
    <w:rsid w:val="00D01A5F"/>
    <w:rsid w:val="00D01C8F"/>
    <w:rsid w:val="00D042F9"/>
    <w:rsid w:val="00D05D80"/>
    <w:rsid w:val="00D06A13"/>
    <w:rsid w:val="00D10690"/>
    <w:rsid w:val="00D107FA"/>
    <w:rsid w:val="00D1088B"/>
    <w:rsid w:val="00D12A76"/>
    <w:rsid w:val="00D15FE9"/>
    <w:rsid w:val="00D172BC"/>
    <w:rsid w:val="00D17B3E"/>
    <w:rsid w:val="00D208DB"/>
    <w:rsid w:val="00D2184C"/>
    <w:rsid w:val="00D21D9A"/>
    <w:rsid w:val="00D27456"/>
    <w:rsid w:val="00D35A21"/>
    <w:rsid w:val="00D36BF4"/>
    <w:rsid w:val="00D425F7"/>
    <w:rsid w:val="00D456A9"/>
    <w:rsid w:val="00D45F97"/>
    <w:rsid w:val="00D50A10"/>
    <w:rsid w:val="00D52201"/>
    <w:rsid w:val="00D52527"/>
    <w:rsid w:val="00D527A4"/>
    <w:rsid w:val="00D538E0"/>
    <w:rsid w:val="00D54B1A"/>
    <w:rsid w:val="00D60674"/>
    <w:rsid w:val="00D60941"/>
    <w:rsid w:val="00D61159"/>
    <w:rsid w:val="00D64499"/>
    <w:rsid w:val="00D6561A"/>
    <w:rsid w:val="00D66609"/>
    <w:rsid w:val="00D71C4E"/>
    <w:rsid w:val="00D737DE"/>
    <w:rsid w:val="00D74E71"/>
    <w:rsid w:val="00D8178B"/>
    <w:rsid w:val="00D85E87"/>
    <w:rsid w:val="00D923C2"/>
    <w:rsid w:val="00D9273F"/>
    <w:rsid w:val="00D95AE4"/>
    <w:rsid w:val="00DA2B19"/>
    <w:rsid w:val="00DA5016"/>
    <w:rsid w:val="00DA649C"/>
    <w:rsid w:val="00DA68F0"/>
    <w:rsid w:val="00DA7747"/>
    <w:rsid w:val="00DB0D80"/>
    <w:rsid w:val="00DB12B3"/>
    <w:rsid w:val="00DB5C8C"/>
    <w:rsid w:val="00DB7295"/>
    <w:rsid w:val="00DB72B9"/>
    <w:rsid w:val="00DB7867"/>
    <w:rsid w:val="00DC2862"/>
    <w:rsid w:val="00DC2E96"/>
    <w:rsid w:val="00DC3D4B"/>
    <w:rsid w:val="00DC3F8F"/>
    <w:rsid w:val="00DC64B5"/>
    <w:rsid w:val="00DC74B5"/>
    <w:rsid w:val="00DC7FA8"/>
    <w:rsid w:val="00DD0022"/>
    <w:rsid w:val="00DD39CA"/>
    <w:rsid w:val="00DD3B6C"/>
    <w:rsid w:val="00DD3D66"/>
    <w:rsid w:val="00DE072B"/>
    <w:rsid w:val="00DE2590"/>
    <w:rsid w:val="00DE2824"/>
    <w:rsid w:val="00DE6641"/>
    <w:rsid w:val="00DF1B5B"/>
    <w:rsid w:val="00DF1F7F"/>
    <w:rsid w:val="00DF29C2"/>
    <w:rsid w:val="00DF3CEB"/>
    <w:rsid w:val="00E0048C"/>
    <w:rsid w:val="00E032E1"/>
    <w:rsid w:val="00E07659"/>
    <w:rsid w:val="00E10B00"/>
    <w:rsid w:val="00E15BED"/>
    <w:rsid w:val="00E1747A"/>
    <w:rsid w:val="00E174D2"/>
    <w:rsid w:val="00E176A6"/>
    <w:rsid w:val="00E214A8"/>
    <w:rsid w:val="00E2338E"/>
    <w:rsid w:val="00E23507"/>
    <w:rsid w:val="00E25AA4"/>
    <w:rsid w:val="00E317F1"/>
    <w:rsid w:val="00E3259E"/>
    <w:rsid w:val="00E352CA"/>
    <w:rsid w:val="00E35575"/>
    <w:rsid w:val="00E3692C"/>
    <w:rsid w:val="00E40148"/>
    <w:rsid w:val="00E40F29"/>
    <w:rsid w:val="00E44BE8"/>
    <w:rsid w:val="00E50BFB"/>
    <w:rsid w:val="00E55508"/>
    <w:rsid w:val="00E61998"/>
    <w:rsid w:val="00E6608B"/>
    <w:rsid w:val="00E67AF0"/>
    <w:rsid w:val="00E732EE"/>
    <w:rsid w:val="00E74BF1"/>
    <w:rsid w:val="00E74DDD"/>
    <w:rsid w:val="00E76997"/>
    <w:rsid w:val="00E80E2F"/>
    <w:rsid w:val="00E8274C"/>
    <w:rsid w:val="00E83900"/>
    <w:rsid w:val="00E84C53"/>
    <w:rsid w:val="00E86C2B"/>
    <w:rsid w:val="00E8706B"/>
    <w:rsid w:val="00E90D4B"/>
    <w:rsid w:val="00E9430F"/>
    <w:rsid w:val="00E94509"/>
    <w:rsid w:val="00E95964"/>
    <w:rsid w:val="00E9643B"/>
    <w:rsid w:val="00E965AA"/>
    <w:rsid w:val="00EA0EAA"/>
    <w:rsid w:val="00EA384A"/>
    <w:rsid w:val="00EA4590"/>
    <w:rsid w:val="00EA6224"/>
    <w:rsid w:val="00EA6638"/>
    <w:rsid w:val="00EA7DA6"/>
    <w:rsid w:val="00EB6F3B"/>
    <w:rsid w:val="00EB71CF"/>
    <w:rsid w:val="00EB71D2"/>
    <w:rsid w:val="00EC2E27"/>
    <w:rsid w:val="00EC3B46"/>
    <w:rsid w:val="00EC4008"/>
    <w:rsid w:val="00EC60F9"/>
    <w:rsid w:val="00ED2775"/>
    <w:rsid w:val="00ED3BF8"/>
    <w:rsid w:val="00ED5258"/>
    <w:rsid w:val="00EE4B6B"/>
    <w:rsid w:val="00EE56AE"/>
    <w:rsid w:val="00EF003E"/>
    <w:rsid w:val="00EF1D5C"/>
    <w:rsid w:val="00EF25F5"/>
    <w:rsid w:val="00EF3587"/>
    <w:rsid w:val="00EF681A"/>
    <w:rsid w:val="00F016A6"/>
    <w:rsid w:val="00F05F56"/>
    <w:rsid w:val="00F11988"/>
    <w:rsid w:val="00F130BF"/>
    <w:rsid w:val="00F13517"/>
    <w:rsid w:val="00F13FAF"/>
    <w:rsid w:val="00F14160"/>
    <w:rsid w:val="00F14392"/>
    <w:rsid w:val="00F14EB3"/>
    <w:rsid w:val="00F2416B"/>
    <w:rsid w:val="00F26AA3"/>
    <w:rsid w:val="00F33A60"/>
    <w:rsid w:val="00F366C2"/>
    <w:rsid w:val="00F425D3"/>
    <w:rsid w:val="00F447DB"/>
    <w:rsid w:val="00F44B1A"/>
    <w:rsid w:val="00F45F31"/>
    <w:rsid w:val="00F463DD"/>
    <w:rsid w:val="00F46993"/>
    <w:rsid w:val="00F52F52"/>
    <w:rsid w:val="00F53C88"/>
    <w:rsid w:val="00F5413A"/>
    <w:rsid w:val="00F556F9"/>
    <w:rsid w:val="00F55FDB"/>
    <w:rsid w:val="00F57C62"/>
    <w:rsid w:val="00F60096"/>
    <w:rsid w:val="00F622A9"/>
    <w:rsid w:val="00F63D28"/>
    <w:rsid w:val="00F63DAC"/>
    <w:rsid w:val="00F642FD"/>
    <w:rsid w:val="00F664CF"/>
    <w:rsid w:val="00F667F9"/>
    <w:rsid w:val="00F77349"/>
    <w:rsid w:val="00F807CA"/>
    <w:rsid w:val="00F8404E"/>
    <w:rsid w:val="00F90B5B"/>
    <w:rsid w:val="00F90F1C"/>
    <w:rsid w:val="00F9423B"/>
    <w:rsid w:val="00F95000"/>
    <w:rsid w:val="00FA174F"/>
    <w:rsid w:val="00FA21FE"/>
    <w:rsid w:val="00FA2E4D"/>
    <w:rsid w:val="00FA54E1"/>
    <w:rsid w:val="00FA5C97"/>
    <w:rsid w:val="00FA5F1F"/>
    <w:rsid w:val="00FA6589"/>
    <w:rsid w:val="00FA784C"/>
    <w:rsid w:val="00FB06E3"/>
    <w:rsid w:val="00FB07FA"/>
    <w:rsid w:val="00FB0DD1"/>
    <w:rsid w:val="00FB1F7F"/>
    <w:rsid w:val="00FB46EF"/>
    <w:rsid w:val="00FB780A"/>
    <w:rsid w:val="00FB7971"/>
    <w:rsid w:val="00FC1C70"/>
    <w:rsid w:val="00FC732E"/>
    <w:rsid w:val="00FC7FAF"/>
    <w:rsid w:val="00FD022D"/>
    <w:rsid w:val="00FD3001"/>
    <w:rsid w:val="00FD37E7"/>
    <w:rsid w:val="00FD3D93"/>
    <w:rsid w:val="00FD5528"/>
    <w:rsid w:val="00FD7C58"/>
    <w:rsid w:val="00FE179A"/>
    <w:rsid w:val="00FF13C7"/>
    <w:rsid w:val="00FF1828"/>
    <w:rsid w:val="00FF1D66"/>
    <w:rsid w:val="00FF2669"/>
    <w:rsid w:val="00FF4128"/>
    <w:rsid w:val="00FF6362"/>
    <w:rsid w:val="00FF6C75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AAFEA"/>
  <w15:chartTrackingRefBased/>
  <w15:docId w15:val="{A13E7D6F-2A66-4501-90F4-90298BF6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E27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965224"/>
    <w:pPr>
      <w:keepNext/>
      <w:tabs>
        <w:tab w:val="num" w:pos="720"/>
      </w:tabs>
      <w:ind w:left="720" w:hanging="360"/>
      <w:jc w:val="center"/>
      <w:outlineLvl w:val="0"/>
    </w:pPr>
    <w:rPr>
      <w:bCs/>
      <w:i/>
      <w:lang w:eastAsia="en-US"/>
    </w:rPr>
  </w:style>
  <w:style w:type="paragraph" w:styleId="Naslov2">
    <w:name w:val="heading 2"/>
    <w:basedOn w:val="Normal"/>
    <w:next w:val="Normal"/>
    <w:qFormat/>
    <w:rsid w:val="00965224"/>
    <w:pPr>
      <w:keepNext/>
      <w:spacing w:before="240" w:after="60"/>
      <w:jc w:val="center"/>
      <w:outlineLvl w:val="1"/>
    </w:pPr>
    <w:rPr>
      <w:rFonts w:cs="Arial"/>
      <w:bCs/>
      <w:iCs/>
      <w:szCs w:val="28"/>
    </w:rPr>
  </w:style>
  <w:style w:type="paragraph" w:styleId="Naslov3">
    <w:name w:val="heading 3"/>
    <w:basedOn w:val="Normal"/>
    <w:next w:val="Normal"/>
    <w:qFormat/>
    <w:rsid w:val="003409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Elegantnatablica">
    <w:name w:val="Table Elegant"/>
    <w:basedOn w:val="Obinatablica"/>
    <w:rsid w:val="000118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atablica">
    <w:name w:val="Table Contemporary"/>
    <w:basedOn w:val="Obinatablica"/>
    <w:rsid w:val="000F6501"/>
    <w:rPr>
      <w:b/>
      <w:color w:val="CCFFFF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CC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Web-tablica3">
    <w:name w:val="Table Web 3"/>
    <w:basedOn w:val="Obinatablica"/>
    <w:rsid w:val="00954894"/>
    <w:rPr>
      <w:b/>
      <w:color w:val="00CCFF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CharCharChar">
    <w:name w:val="Char1 Char Char Char"/>
    <w:basedOn w:val="Normal"/>
    <w:rsid w:val="00DD39C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-109sred">
    <w:name w:val="T-10/9 sred"/>
    <w:rsid w:val="00DD39CA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hr-HR" w:eastAsia="hr-HR"/>
    </w:rPr>
  </w:style>
  <w:style w:type="paragraph" w:customStyle="1" w:styleId="Char">
    <w:name w:val="Char"/>
    <w:basedOn w:val="Normal"/>
    <w:rsid w:val="00783A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-98-2">
    <w:name w:val="T-9/8-2"/>
    <w:basedOn w:val="Normal"/>
    <w:rsid w:val="00783A03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Tekstbalonia">
    <w:name w:val="Balloon Text"/>
    <w:basedOn w:val="Normal"/>
    <w:semiHidden/>
    <w:rsid w:val="00924C35"/>
    <w:rPr>
      <w:rFonts w:ascii="Tahoma" w:hAnsi="Tahoma" w:cs="Tahoma"/>
      <w:sz w:val="16"/>
      <w:szCs w:val="16"/>
    </w:rPr>
  </w:style>
  <w:style w:type="paragraph" w:customStyle="1" w:styleId="Clanak">
    <w:name w:val="Clanak"/>
    <w:next w:val="T-98-2"/>
    <w:rsid w:val="00904A85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hr-HR" w:eastAsia="hr-HR"/>
    </w:rPr>
  </w:style>
  <w:style w:type="paragraph" w:styleId="Tijeloteksta-uvlaka3">
    <w:name w:val="Body Text Indent 3"/>
    <w:basedOn w:val="Normal"/>
    <w:rsid w:val="00365AA9"/>
    <w:pPr>
      <w:ind w:firstLine="708"/>
    </w:pPr>
    <w:rPr>
      <w:rFonts w:ascii="Arial" w:hAnsi="Arial" w:cs="Arial"/>
      <w:sz w:val="18"/>
      <w:lang w:eastAsia="sl-SI"/>
    </w:rPr>
  </w:style>
  <w:style w:type="paragraph" w:styleId="Tijeloteksta2">
    <w:name w:val="Body Text 2"/>
    <w:basedOn w:val="Normal"/>
    <w:rsid w:val="00ED3BF8"/>
    <w:pPr>
      <w:spacing w:after="120" w:line="480" w:lineRule="auto"/>
    </w:pPr>
  </w:style>
  <w:style w:type="paragraph" w:styleId="Naslov">
    <w:name w:val="Title"/>
    <w:basedOn w:val="Normal"/>
    <w:qFormat/>
    <w:rsid w:val="00124A07"/>
    <w:pPr>
      <w:jc w:val="center"/>
    </w:pPr>
    <w:rPr>
      <w:sz w:val="28"/>
      <w:lang w:eastAsia="en-US"/>
    </w:rPr>
  </w:style>
  <w:style w:type="paragraph" w:styleId="Obinitekst">
    <w:name w:val="Plain Text"/>
    <w:basedOn w:val="Normal"/>
    <w:rsid w:val="00803D70"/>
    <w:rPr>
      <w:rFonts w:ascii="Courier New" w:hAnsi="Courier New" w:cs="Courier New"/>
      <w:sz w:val="20"/>
      <w:szCs w:val="20"/>
    </w:rPr>
  </w:style>
  <w:style w:type="paragraph" w:customStyle="1" w:styleId="TB-PN">
    <w:name w:val="TB-PN"/>
    <w:next w:val="Normal"/>
    <w:rsid w:val="00803D70"/>
    <w:pPr>
      <w:widowControl w:val="0"/>
      <w:autoSpaceDE w:val="0"/>
      <w:autoSpaceDN w:val="0"/>
      <w:adjustRightInd w:val="0"/>
      <w:spacing w:after="86"/>
      <w:jc w:val="center"/>
    </w:pPr>
    <w:rPr>
      <w:rFonts w:ascii="Times-NewRoman" w:hAnsi="Times-NewRoman"/>
      <w:b/>
      <w:bCs/>
      <w:sz w:val="25"/>
      <w:szCs w:val="25"/>
      <w:lang w:val="en-US" w:eastAsia="hr-HR"/>
    </w:rPr>
  </w:style>
  <w:style w:type="paragraph" w:styleId="StandardWeb">
    <w:name w:val="Normal (Web)"/>
    <w:basedOn w:val="Normal"/>
    <w:rsid w:val="00F241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harCharChar">
    <w:name w:val="Char Char Char"/>
    <w:basedOn w:val="Normal"/>
    <w:rsid w:val="00D208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aglavlje">
    <w:name w:val="header"/>
    <w:basedOn w:val="Normal"/>
    <w:link w:val="ZaglavljeChar"/>
    <w:uiPriority w:val="99"/>
    <w:rsid w:val="00D01C8F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D01C8F"/>
  </w:style>
  <w:style w:type="paragraph" w:styleId="Tijeloteksta">
    <w:name w:val="Body Text"/>
    <w:basedOn w:val="Normal"/>
    <w:link w:val="TijelotekstaChar"/>
    <w:rsid w:val="00340990"/>
    <w:pPr>
      <w:spacing w:after="120"/>
    </w:pPr>
    <w:rPr>
      <w:lang w:val="en-GB" w:eastAsia="en-US"/>
    </w:rPr>
  </w:style>
  <w:style w:type="paragraph" w:customStyle="1" w:styleId="t-98bezuvl">
    <w:name w:val="t-98bezuvl"/>
    <w:basedOn w:val="Normal"/>
    <w:rsid w:val="00340990"/>
    <w:pPr>
      <w:spacing w:before="100" w:beforeAutospacing="1" w:after="100" w:afterAutospacing="1"/>
    </w:pPr>
  </w:style>
  <w:style w:type="paragraph" w:styleId="Podnoje">
    <w:name w:val="footer"/>
    <w:basedOn w:val="Normal"/>
    <w:rsid w:val="007F1F06"/>
    <w:pPr>
      <w:tabs>
        <w:tab w:val="center" w:pos="4153"/>
        <w:tab w:val="right" w:pos="8306"/>
      </w:tabs>
    </w:pPr>
  </w:style>
  <w:style w:type="paragraph" w:customStyle="1" w:styleId="t-9-8">
    <w:name w:val="t-9-8"/>
    <w:basedOn w:val="Normal"/>
    <w:rsid w:val="00860E1F"/>
    <w:pPr>
      <w:spacing w:before="100" w:beforeAutospacing="1" w:after="100" w:afterAutospacing="1"/>
    </w:pPr>
  </w:style>
  <w:style w:type="paragraph" w:customStyle="1" w:styleId="CharChar1">
    <w:name w:val="Char Char1"/>
    <w:basedOn w:val="Normal"/>
    <w:rsid w:val="00682827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paragraph" w:customStyle="1" w:styleId="clanak0">
    <w:name w:val="clanak"/>
    <w:basedOn w:val="Normal"/>
    <w:rsid w:val="005B7265"/>
    <w:pPr>
      <w:spacing w:before="100" w:beforeAutospacing="1" w:after="100" w:afterAutospacing="1"/>
      <w:jc w:val="center"/>
    </w:pPr>
  </w:style>
  <w:style w:type="paragraph" w:styleId="Tijeloteksta-uvlaka2">
    <w:name w:val="Body Text Indent 2"/>
    <w:basedOn w:val="Normal"/>
    <w:rsid w:val="005B7265"/>
    <w:pPr>
      <w:spacing w:after="120" w:line="480" w:lineRule="auto"/>
      <w:ind w:left="283"/>
    </w:pPr>
  </w:style>
  <w:style w:type="paragraph" w:styleId="Tekstkomentara">
    <w:name w:val="annotation text"/>
    <w:basedOn w:val="Normal"/>
    <w:semiHidden/>
    <w:rsid w:val="00491CB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old1">
    <w:name w:val="bold1"/>
    <w:rsid w:val="005F67C5"/>
    <w:rPr>
      <w:b/>
      <w:bCs/>
    </w:rPr>
  </w:style>
  <w:style w:type="paragraph" w:customStyle="1" w:styleId="CharChar">
    <w:name w:val="Char Char"/>
    <w:basedOn w:val="Normal"/>
    <w:rsid w:val="00B707EC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paragraph" w:customStyle="1" w:styleId="CharChar1CharCharCharCharChar">
    <w:name w:val="Char Char1 Char Char Char Char Char"/>
    <w:basedOn w:val="Normal"/>
    <w:rsid w:val="0086250B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character" w:styleId="Referencakomentara">
    <w:name w:val="annotation reference"/>
    <w:semiHidden/>
    <w:rsid w:val="00393949"/>
    <w:rPr>
      <w:sz w:val="16"/>
      <w:szCs w:val="16"/>
    </w:rPr>
  </w:style>
  <w:style w:type="paragraph" w:styleId="Predmetkomentara">
    <w:name w:val="annotation subject"/>
    <w:basedOn w:val="Tekstkomentara"/>
    <w:next w:val="Tekstkomentara"/>
    <w:semiHidden/>
    <w:rsid w:val="00393949"/>
    <w:pPr>
      <w:overflowPunct/>
      <w:autoSpaceDE/>
      <w:autoSpaceDN/>
      <w:adjustRightInd/>
      <w:textAlignment w:val="auto"/>
    </w:pPr>
    <w:rPr>
      <w:b/>
      <w:bCs/>
    </w:rPr>
  </w:style>
  <w:style w:type="paragraph" w:customStyle="1" w:styleId="Char1CharCharCharCharCharCharChar">
    <w:name w:val="Char1 Char Char Char Char Char Char Char"/>
    <w:basedOn w:val="Normal"/>
    <w:rsid w:val="003F22CD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paragraph" w:customStyle="1" w:styleId="CharChar9CharCharCharCharCharCharChar">
    <w:name w:val="Char Char9 Char Char Char Char Char Char Char"/>
    <w:basedOn w:val="Normal"/>
    <w:rsid w:val="00B13A6D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character" w:customStyle="1" w:styleId="TijelotekstaChar">
    <w:name w:val="Tijelo teksta Char"/>
    <w:link w:val="Tijeloteksta"/>
    <w:rsid w:val="00827BD9"/>
    <w:rPr>
      <w:sz w:val="24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CB5D91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rsid w:val="0042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6107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858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B4BE4CA63C045A05094AAD2856B35" ma:contentTypeVersion="0" ma:contentTypeDescription="Create a new document." ma:contentTypeScope="" ma:versionID="cd34512703350faef5cfb6ecc9e5cc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B277-0B35-4DFB-956D-673C6052F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7FC134-0AB4-4EA3-9C38-791F78677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5D632-369D-4F59-8FE0-1A159BB48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181A59-3324-49D2-A533-165EBFEE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UREDBU</vt:lpstr>
      <vt:lpstr>UREDBU</vt:lpstr>
    </vt:vector>
  </TitlesOfParts>
  <Company>carina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UREDBU</dc:title>
  <dc:subject/>
  <dc:creator>ssenicnjak</dc:creator>
  <cp:keywords/>
  <cp:lastModifiedBy>Inga Maleš</cp:lastModifiedBy>
  <cp:revision>2</cp:revision>
  <cp:lastPrinted>2021-02-01T15:49:00Z</cp:lastPrinted>
  <dcterms:created xsi:type="dcterms:W3CDTF">2022-11-29T10:52:00Z</dcterms:created>
  <dcterms:modified xsi:type="dcterms:W3CDTF">2022-11-29T10:52:00Z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