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5C3C" w14:textId="7A7DACBE" w:rsidR="00857470" w:rsidRPr="00857470" w:rsidRDefault="00857470" w:rsidP="00857470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>PRAVILNIK</w:t>
      </w:r>
    </w:p>
    <w:p w14:paraId="1FF49C46" w14:textId="2501E586" w:rsidR="00DB6B10" w:rsidRPr="00DB6B10" w:rsidRDefault="00857470" w:rsidP="00DB6B10">
      <w:pPr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>O IZMJENAMA PRAVILNIKA O</w:t>
      </w:r>
      <w:r w:rsidR="00DB6B10">
        <w:rPr>
          <w:rFonts w:eastAsia="Times New Roman"/>
        </w:rPr>
        <w:t xml:space="preserve"> </w:t>
      </w:r>
      <w:r w:rsidR="00DB6B10" w:rsidRPr="00DB6B10">
        <w:rPr>
          <w:rFonts w:ascii="Times New Roman" w:eastAsia="Times New Roman" w:hAnsi="Times New Roman"/>
          <w:b/>
          <w:bCs/>
          <w:sz w:val="24"/>
          <w:szCs w:val="24"/>
        </w:rPr>
        <w:t>PAUŠALNOM OPOREZIVANJU SAMOSTALNIH DJELATNOSTI</w:t>
      </w:r>
    </w:p>
    <w:p w14:paraId="6CF1C133" w14:textId="77777777" w:rsidR="00857470" w:rsidRPr="00857470" w:rsidRDefault="00857470" w:rsidP="00857470">
      <w:pPr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18DC1A8" w14:textId="77777777" w:rsidR="00857470" w:rsidRPr="00857470" w:rsidRDefault="00857470" w:rsidP="00857470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857470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Članak 1.</w:t>
      </w:r>
    </w:p>
    <w:p w14:paraId="064B14E3" w14:textId="77777777" w:rsidR="00857470" w:rsidRPr="00857470" w:rsidRDefault="00857470" w:rsidP="00857470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96D0D8D" w14:textId="02D9B34E" w:rsidR="00857470" w:rsidRPr="00305C0A" w:rsidRDefault="00857470" w:rsidP="00DB6B10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305C0A">
        <w:rPr>
          <w:rFonts w:ascii="Times New Roman" w:eastAsia="Times New Roman" w:hAnsi="Times New Roman"/>
          <w:color w:val="auto"/>
          <w:sz w:val="24"/>
          <w:szCs w:val="24"/>
        </w:rPr>
        <w:t xml:space="preserve">U Pravilniku </w:t>
      </w:r>
      <w:bookmarkStart w:id="0" w:name="_Hlk27130294"/>
      <w:r w:rsidR="00577793">
        <w:rPr>
          <w:rFonts w:ascii="Times New Roman" w:eastAsia="Times New Roman" w:hAnsi="Times New Roman"/>
          <w:color w:val="auto"/>
          <w:sz w:val="24"/>
          <w:szCs w:val="24"/>
        </w:rPr>
        <w:t xml:space="preserve">o </w:t>
      </w:r>
      <w:r w:rsidR="00DB6B10" w:rsidRPr="00305C0A">
        <w:rPr>
          <w:rFonts w:ascii="Times New Roman" w:eastAsia="Times New Roman" w:hAnsi="Times New Roman"/>
          <w:color w:val="auto"/>
          <w:sz w:val="24"/>
          <w:szCs w:val="24"/>
        </w:rPr>
        <w:t xml:space="preserve">paušalnom oporezivanju samostalnih djelatnosti​​ </w:t>
      </w:r>
      <w:r w:rsidRPr="00305C0A">
        <w:rPr>
          <w:rFonts w:ascii="Times New Roman" w:eastAsia="Times New Roman" w:hAnsi="Times New Roman"/>
          <w:color w:val="auto"/>
          <w:sz w:val="24"/>
          <w:szCs w:val="24"/>
        </w:rPr>
        <w:t xml:space="preserve">(Narodne novine, br. </w:t>
      </w:r>
      <w:r w:rsidR="00DB6B10" w:rsidRPr="00305C0A">
        <w:rPr>
          <w:rFonts w:ascii="Times New Roman" w:eastAsia="Times New Roman" w:hAnsi="Times New Roman"/>
          <w:color w:val="auto"/>
          <w:sz w:val="24"/>
          <w:szCs w:val="24"/>
        </w:rPr>
        <w:t>1/20, 1/21</w:t>
      </w:r>
      <w:r w:rsidRPr="00305C0A">
        <w:rPr>
          <w:rFonts w:ascii="Times New Roman" w:eastAsia="Times New Roman" w:hAnsi="Times New Roman"/>
          <w:color w:val="auto"/>
          <w:sz w:val="24"/>
          <w:szCs w:val="24"/>
        </w:rPr>
        <w:t>)</w:t>
      </w:r>
      <w:bookmarkEnd w:id="0"/>
      <w:r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u članku </w:t>
      </w:r>
      <w:r w:rsidR="00DB6B10"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3</w:t>
      </w:r>
      <w:r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 stav</w:t>
      </w:r>
      <w:r w:rsidR="00305C0A"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</w:t>
      </w:r>
      <w:r w:rsidR="0057779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</w:t>
      </w:r>
      <w:r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bookmarkStart w:id="1" w:name="_Hlk113604186"/>
      <w:r w:rsidR="00DB6B10"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</w:t>
      </w:r>
      <w:r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. </w:t>
      </w:r>
      <w:r w:rsidR="00305C0A" w:rsidRPr="00305C0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točke </w:t>
      </w:r>
      <w:r w:rsidR="00DB6B10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., </w:t>
      </w:r>
      <w:r w:rsidR="00DB6B10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2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., </w:t>
      </w:r>
      <w:r w:rsidR="00DB6B10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., </w:t>
      </w:r>
      <w:r w:rsidR="00DB6B10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4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. i </w:t>
      </w:r>
      <w:r w:rsidR="00DB6B10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5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.</w:t>
      </w:r>
      <w:bookmarkEnd w:id="1"/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mijenjaju se </w:t>
      </w:r>
      <w:r w:rsidR="00DA44CD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i 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glase: </w:t>
      </w:r>
    </w:p>
    <w:p w14:paraId="37AD9FD5" w14:textId="5ECB6AF2" w:rsidR="00857470" w:rsidRPr="00305C0A" w:rsidRDefault="00857470" w:rsidP="00857470">
      <w:pPr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14:paraId="4275279C" w14:textId="4F6E3F3F" w:rsidR="00305C0A" w:rsidRPr="00305C0A" w:rsidRDefault="00857470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„</w:t>
      </w:r>
      <w:r w:rsidR="00305C0A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1.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1.692,22</w:t>
      </w:r>
      <w:r w:rsidR="00305C0A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eura</w:t>
      </w:r>
      <w:r w:rsidR="00305C0A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što je razlika između primitka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11.281,44 eura</w:t>
      </w:r>
      <w:r w:rsidR="00305C0A"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i porezno priznatih izdataka u visini 85%, ako porezni obveznik u poreznom razdoblju ostvaruje ukupni godišnji primitak do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11.281,44 eura</w:t>
      </w:r>
    </w:p>
    <w:p w14:paraId="237D50D5" w14:textId="77777777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1992C7F5" w14:textId="523CC1D4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2.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2.289,47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što je razlika između primitka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15.263,1</w:t>
      </w:r>
      <w:r w:rsidR="00C17D90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i porezno priznatih izdataka u visini 85%, ako porezni obveznik u poreznom razdoblju ostvaruje ukupni godišnji primitak iznad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11.281,44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do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15.263,1</w:t>
      </w:r>
      <w:r w:rsidR="00C17D90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eura</w:t>
      </w:r>
    </w:p>
    <w:p w14:paraId="2F0DCDE8" w14:textId="77777777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3FA11732" w14:textId="0560AE3A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3.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2.976,31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što je razlika između primitka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19.842,06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i porezno priznatih izdataka u visini 85%, ako porezni obveznik u poreznom razdoblju ostvaruje ukupni godišnji primitak iznad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15.263,1</w:t>
      </w:r>
      <w:r w:rsidR="00C17D90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do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19.842,06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eura</w:t>
      </w:r>
    </w:p>
    <w:p w14:paraId="2203B1CE" w14:textId="77777777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02C9011C" w14:textId="6ECA6C31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4.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4.578,94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što je razlika između primitka u iznosu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30.526,25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i porezno priznatih izdataka u visini 85%, ako porezni obveznik u poreznom razdoblju ostvaruje ukupni godišnji primitak iznad </w:t>
      </w:r>
      <w:r w:rsidR="00BE43D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19.842,06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do 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30.526,25 eura</w:t>
      </w:r>
    </w:p>
    <w:p w14:paraId="743C3768" w14:textId="77777777" w:rsidR="00305C0A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</w:p>
    <w:p w14:paraId="1AD97E68" w14:textId="4F9B1D0D" w:rsidR="00857470" w:rsidRPr="00305C0A" w:rsidRDefault="00305C0A" w:rsidP="00305C0A">
      <w:pPr>
        <w:suppressAutoHyphens/>
        <w:jc w:val="both"/>
        <w:rPr>
          <w:rFonts w:ascii="Times New Roman" w:hAnsi="Times New Roman"/>
          <w:color w:val="auto"/>
          <w:kern w:val="1"/>
          <w:sz w:val="24"/>
          <w:szCs w:val="24"/>
          <w:lang w:eastAsia="hr-HR"/>
        </w:rPr>
      </w:pP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5. u iznosu 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5.972,53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što je razlika između primitka u iznosu 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39.816,8</w:t>
      </w:r>
      <w:r w:rsidR="00C17D90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5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i porezno priznatih izdataka u visini 85%, ako porezni obveznik u poreznom razdoblju ostvaruje ukupni godišnji primitak iznad 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30.526,25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do 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39.816,8</w:t>
      </w:r>
      <w:r w:rsidR="00C17D90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5</w:t>
      </w:r>
      <w:r w:rsidR="003759A4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 xml:space="preserve"> eura</w:t>
      </w:r>
      <w:r w:rsidRPr="00305C0A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.</w:t>
      </w:r>
      <w:r w:rsidR="00577793">
        <w:rPr>
          <w:rFonts w:ascii="Times New Roman" w:hAnsi="Times New Roman"/>
          <w:color w:val="auto"/>
          <w:kern w:val="1"/>
          <w:sz w:val="24"/>
          <w:szCs w:val="24"/>
          <w:lang w:eastAsia="hr-HR"/>
        </w:rPr>
        <w:t>“</w:t>
      </w:r>
    </w:p>
    <w:p w14:paraId="445BE505" w14:textId="77777777" w:rsidR="00244520" w:rsidRPr="00305C0A" w:rsidRDefault="00244520" w:rsidP="00857470">
      <w:pPr>
        <w:suppressAutoHyphens/>
        <w:jc w:val="both"/>
        <w:rPr>
          <w:rFonts w:ascii="Times New Roman" w:hAnsi="Times New Roman"/>
          <w:strike/>
          <w:color w:val="auto"/>
          <w:kern w:val="1"/>
          <w:sz w:val="24"/>
          <w:szCs w:val="24"/>
          <w:lang w:eastAsia="hr-HR"/>
        </w:rPr>
      </w:pPr>
    </w:p>
    <w:p w14:paraId="29050CF3" w14:textId="2B4C4DC8" w:rsidR="00857470" w:rsidRPr="00857470" w:rsidRDefault="00857470" w:rsidP="00857470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 w:rsidR="003759A4">
        <w:rPr>
          <w:rFonts w:ascii="Times New Roman" w:eastAsia="Times New Roman" w:hAnsi="Times New Roman"/>
          <w:b/>
          <w:color w:val="auto"/>
          <w:sz w:val="24"/>
          <w:szCs w:val="24"/>
        </w:rPr>
        <w:t>2</w:t>
      </w: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41CE86CA" w14:textId="77777777" w:rsidR="00857470" w:rsidRPr="00857470" w:rsidRDefault="00857470" w:rsidP="00857470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9548698" w14:textId="5271E02E" w:rsidR="00B62BD3" w:rsidRPr="00244520" w:rsidRDefault="00244520" w:rsidP="00244520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244520">
        <w:rPr>
          <w:rFonts w:ascii="Times New Roman" w:hAnsi="Times New Roman"/>
          <w:color w:val="auto"/>
          <w:sz w:val="24"/>
          <w:szCs w:val="24"/>
        </w:rPr>
        <w:t>(1</w:t>
      </w:r>
      <w:r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 xml:space="preserve">Obrazac PO-SD </w:t>
      </w:r>
      <w:r w:rsidR="001C0429">
        <w:rPr>
          <w:rFonts w:ascii="Times New Roman" w:hAnsi="Times New Roman"/>
          <w:color w:val="auto"/>
          <w:sz w:val="24"/>
          <w:szCs w:val="24"/>
        </w:rPr>
        <w:t xml:space="preserve">i Obrazac PO-SD-Z 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>mijenja</w:t>
      </w:r>
      <w:r w:rsidR="001C0429">
        <w:rPr>
          <w:rFonts w:ascii="Times New Roman" w:hAnsi="Times New Roman"/>
          <w:color w:val="auto"/>
          <w:sz w:val="24"/>
          <w:szCs w:val="24"/>
        </w:rPr>
        <w:t>ju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 xml:space="preserve"> se i sastavni </w:t>
      </w:r>
      <w:r w:rsidR="001C0429">
        <w:rPr>
          <w:rFonts w:ascii="Times New Roman" w:hAnsi="Times New Roman"/>
          <w:color w:val="auto"/>
          <w:sz w:val="24"/>
          <w:szCs w:val="24"/>
        </w:rPr>
        <w:t>su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 xml:space="preserve"> dio ovoga Pravilnika te se primjenjuj</w:t>
      </w:r>
      <w:r w:rsidR="001C0429">
        <w:rPr>
          <w:rFonts w:ascii="Times New Roman" w:hAnsi="Times New Roman"/>
          <w:color w:val="auto"/>
          <w:sz w:val="24"/>
          <w:szCs w:val="24"/>
        </w:rPr>
        <w:t>u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 xml:space="preserve"> za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62BD3" w:rsidRPr="00244520">
        <w:rPr>
          <w:rFonts w:ascii="Times New Roman" w:hAnsi="Times New Roman"/>
          <w:color w:val="auto"/>
          <w:sz w:val="24"/>
          <w:szCs w:val="24"/>
        </w:rPr>
        <w:t>2023. godinu i nadalje.</w:t>
      </w:r>
    </w:p>
    <w:p w14:paraId="0E791EA7" w14:textId="5799A8C2" w:rsidR="00244520" w:rsidRDefault="00244520" w:rsidP="00B62BD3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CEC0E3E" w14:textId="14AE68F9" w:rsidR="00244520" w:rsidRPr="00244520" w:rsidRDefault="00244520" w:rsidP="00244520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(2) </w:t>
      </w:r>
      <w:r w:rsidRPr="00244520">
        <w:rPr>
          <w:rFonts w:ascii="Times New Roman" w:hAnsi="Times New Roman"/>
          <w:color w:val="auto"/>
          <w:sz w:val="24"/>
          <w:szCs w:val="24"/>
        </w:rPr>
        <w:t xml:space="preserve">Odredbe Pravilnika o paušalnom oporezivanju samostalnih djelatnosti </w:t>
      </w:r>
      <w:r>
        <w:rPr>
          <w:rFonts w:ascii="Times New Roman" w:hAnsi="Times New Roman"/>
          <w:color w:val="auto"/>
          <w:sz w:val="24"/>
          <w:szCs w:val="24"/>
        </w:rPr>
        <w:t>(</w:t>
      </w:r>
      <w:r w:rsidRPr="00244520">
        <w:rPr>
          <w:rFonts w:ascii="Times New Roman" w:hAnsi="Times New Roman"/>
          <w:color w:val="auto"/>
          <w:sz w:val="24"/>
          <w:szCs w:val="24"/>
        </w:rPr>
        <w:t>Narodne novine, br. 1/20, 1/21) i pripadajući mu propisani obrasci primjenjuju se u poreznim postupcima za 2022. godinu.​</w:t>
      </w:r>
    </w:p>
    <w:p w14:paraId="004BEA78" w14:textId="7B6EBE8E" w:rsidR="00B62BD3" w:rsidRDefault="00B62BD3" w:rsidP="00857470">
      <w:pPr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031395A8" w14:textId="690767CD" w:rsidR="00B62BD3" w:rsidRPr="00857470" w:rsidRDefault="00B62BD3" w:rsidP="00B62BD3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color w:val="auto"/>
          <w:sz w:val="24"/>
          <w:szCs w:val="24"/>
        </w:rPr>
        <w:t>3</w:t>
      </w: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>.</w:t>
      </w:r>
    </w:p>
    <w:p w14:paraId="5215CB70" w14:textId="77777777" w:rsidR="00244520" w:rsidRDefault="00244520" w:rsidP="00244520">
      <w:pPr>
        <w:ind w:firstLine="720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2330204" w14:textId="146DC470" w:rsidR="00B62BD3" w:rsidRPr="00857470" w:rsidRDefault="00B62BD3" w:rsidP="00244520">
      <w:pPr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C635D8">
        <w:rPr>
          <w:rFonts w:ascii="Times New Roman" w:hAnsi="Times New Roman"/>
          <w:color w:val="auto"/>
          <w:sz w:val="24"/>
          <w:szCs w:val="24"/>
        </w:rPr>
        <w:t xml:space="preserve">Ovaj Pravilnik objavljuje se u »Narodnim novinama« i stupa na snagu </w:t>
      </w:r>
      <w:r w:rsidRPr="0085747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1. siječnja 2023.</w:t>
      </w:r>
    </w:p>
    <w:p w14:paraId="629BEDE7" w14:textId="01FDD6BA" w:rsidR="00857470" w:rsidRDefault="00857470" w:rsidP="00857470">
      <w:pPr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4C5F2377" w14:textId="78E0653E" w:rsidR="00244520" w:rsidRDefault="00244520" w:rsidP="00857470">
      <w:pPr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5398F3A2" w14:textId="772EC501" w:rsidR="00244520" w:rsidRDefault="00244520" w:rsidP="00857470">
      <w:pPr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5848A090" w14:textId="77777777" w:rsidR="00906CBB" w:rsidRPr="00857470" w:rsidRDefault="00906CBB" w:rsidP="00857470">
      <w:pPr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1302931F" w14:textId="331FB818" w:rsidR="00857470" w:rsidRPr="00857470" w:rsidRDefault="00857470" w:rsidP="00857470">
      <w:pPr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eastAsia="Times New Roman" w:cs="Arial"/>
          <w:color w:val="auto"/>
          <w:szCs w:val="20"/>
        </w:rPr>
        <w:tab/>
      </w:r>
      <w:r w:rsidRPr="00857470">
        <w:rPr>
          <w:rFonts w:eastAsia="Times New Roman" w:cs="Arial"/>
          <w:color w:val="auto"/>
          <w:szCs w:val="20"/>
        </w:rPr>
        <w:tab/>
      </w:r>
      <w:r w:rsidRPr="00857470">
        <w:rPr>
          <w:rFonts w:eastAsia="Times New Roman" w:cs="Arial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b/>
          <w:color w:val="auto"/>
          <w:sz w:val="24"/>
          <w:szCs w:val="24"/>
        </w:rPr>
        <w:t>MINISTAR FINANCIJA</w:t>
      </w:r>
    </w:p>
    <w:p w14:paraId="64D2C01C" w14:textId="77777777" w:rsidR="00857470" w:rsidRPr="00857470" w:rsidRDefault="00857470" w:rsidP="00857470">
      <w:pPr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420E6B0" w14:textId="77777777" w:rsidR="00857470" w:rsidRPr="00857470" w:rsidRDefault="00857470" w:rsidP="00857470">
      <w:pPr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D3EB2B8" w14:textId="77777777" w:rsidR="00857470" w:rsidRPr="00857470" w:rsidRDefault="00857470" w:rsidP="00857470">
      <w:pPr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6DEB797" w14:textId="63D4D651" w:rsidR="00244520" w:rsidRDefault="00857470" w:rsidP="00906CBB">
      <w:pPr>
        <w:jc w:val="both"/>
        <w:rPr>
          <w:rFonts w:ascii="Times New Roman" w:hAnsi="Times New Roman"/>
          <w:sz w:val="24"/>
          <w:szCs w:val="24"/>
        </w:rPr>
      </w:pPr>
      <w:r w:rsidRPr="00857470">
        <w:rPr>
          <w:rFonts w:ascii="Times New Roman" w:eastAsia="Times New Roman" w:hAnsi="Times New Roman"/>
          <w:color w:val="auto"/>
          <w:szCs w:val="20"/>
        </w:rPr>
        <w:t xml:space="preserve">    </w:t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</w:r>
      <w:r w:rsidRPr="00857470">
        <w:rPr>
          <w:rFonts w:ascii="Times New Roman" w:eastAsia="Times New Roman" w:hAnsi="Times New Roman"/>
          <w:color w:val="auto"/>
          <w:szCs w:val="20"/>
        </w:rPr>
        <w:tab/>
        <w:t xml:space="preserve">   </w:t>
      </w:r>
      <w:r w:rsidRPr="00857470">
        <w:rPr>
          <w:rFonts w:ascii="Times New Roman" w:eastAsia="Times New Roman" w:hAnsi="Times New Roman"/>
          <w:color w:val="auto"/>
          <w:sz w:val="24"/>
          <w:szCs w:val="24"/>
        </w:rPr>
        <w:t>dr. sc. Marko Primorac</w:t>
      </w:r>
    </w:p>
    <w:sectPr w:rsidR="00244520">
      <w:footerReference w:type="default" r:id="rId7"/>
      <w:footerReference w:type="first" r:id="rId8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D1C8" w14:textId="77777777" w:rsidR="00F4371D" w:rsidRDefault="00F4371D">
      <w:r>
        <w:separator/>
      </w:r>
    </w:p>
  </w:endnote>
  <w:endnote w:type="continuationSeparator" w:id="0">
    <w:p w14:paraId="7C619E2C" w14:textId="77777777" w:rsidR="00F4371D" w:rsidRDefault="00F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C9CE" w14:textId="77777777" w:rsidR="00C53FC1" w:rsidRDefault="008A0415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A68C47F" w14:textId="77777777" w:rsidR="00C53FC1" w:rsidRDefault="00C53F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D6C1" w14:textId="77777777" w:rsidR="00C53FC1" w:rsidRDefault="00C53FC1">
    <w:pPr>
      <w:pStyle w:val="Podnoje"/>
      <w:rPr>
        <w:sz w:val="16"/>
        <w:szCs w:val="16"/>
      </w:rPr>
    </w:pPr>
  </w:p>
  <w:p w14:paraId="4C1F9A6E" w14:textId="77777777" w:rsidR="00C53FC1" w:rsidRDefault="00C53FC1">
    <w:pPr>
      <w:pStyle w:val="Podnoje"/>
      <w:tabs>
        <w:tab w:val="left" w:pos="2304"/>
      </w:tabs>
    </w:pPr>
  </w:p>
  <w:p w14:paraId="73745296" w14:textId="77777777" w:rsidR="00C53FC1" w:rsidRDefault="008A0415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C2F2" w14:textId="77777777" w:rsidR="00F4371D" w:rsidRDefault="00F4371D">
      <w:r>
        <w:separator/>
      </w:r>
    </w:p>
  </w:footnote>
  <w:footnote w:type="continuationSeparator" w:id="0">
    <w:p w14:paraId="39B08716" w14:textId="77777777" w:rsidR="00F4371D" w:rsidRDefault="00F4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78E"/>
    <w:multiLevelType w:val="hybridMultilevel"/>
    <w:tmpl w:val="551207C0"/>
    <w:lvl w:ilvl="0" w:tplc="BBA65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55BB"/>
    <w:multiLevelType w:val="hybridMultilevel"/>
    <w:tmpl w:val="AB208EC6"/>
    <w:lvl w:ilvl="0" w:tplc="BAF85E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C17F2E"/>
    <w:multiLevelType w:val="hybridMultilevel"/>
    <w:tmpl w:val="25C8F6E6"/>
    <w:lvl w:ilvl="0" w:tplc="91BA273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C1"/>
    <w:rsid w:val="00124A0D"/>
    <w:rsid w:val="0013096F"/>
    <w:rsid w:val="001C0429"/>
    <w:rsid w:val="00222477"/>
    <w:rsid w:val="00244520"/>
    <w:rsid w:val="00305C0A"/>
    <w:rsid w:val="003759A4"/>
    <w:rsid w:val="00491704"/>
    <w:rsid w:val="00496859"/>
    <w:rsid w:val="005117DB"/>
    <w:rsid w:val="00577793"/>
    <w:rsid w:val="005E1040"/>
    <w:rsid w:val="006736CA"/>
    <w:rsid w:val="007F7A9D"/>
    <w:rsid w:val="00804F15"/>
    <w:rsid w:val="00857470"/>
    <w:rsid w:val="008A0415"/>
    <w:rsid w:val="008B535D"/>
    <w:rsid w:val="00906CBB"/>
    <w:rsid w:val="00966A09"/>
    <w:rsid w:val="00986651"/>
    <w:rsid w:val="00A01DE2"/>
    <w:rsid w:val="00A941CA"/>
    <w:rsid w:val="00AD7B77"/>
    <w:rsid w:val="00B62BD3"/>
    <w:rsid w:val="00BE43D4"/>
    <w:rsid w:val="00C17D90"/>
    <w:rsid w:val="00C53FC1"/>
    <w:rsid w:val="00C97CC2"/>
    <w:rsid w:val="00DA44CD"/>
    <w:rsid w:val="00DB6B10"/>
    <w:rsid w:val="00E8140E"/>
    <w:rsid w:val="00F4371D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6120"/>
  <w15:docId w15:val="{7D5B8ED2-B0F3-44E9-AB03-60A3AFC8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  <w:style w:type="paragraph" w:styleId="Odlomakpopisa">
    <w:name w:val="List Paragraph"/>
    <w:basedOn w:val="Normal"/>
    <w:uiPriority w:val="1"/>
    <w:qFormat/>
    <w:rsid w:val="00B6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Monika Prekrat</cp:lastModifiedBy>
  <cp:revision>2</cp:revision>
  <cp:lastPrinted>2022-11-10T06:34:00Z</cp:lastPrinted>
  <dcterms:created xsi:type="dcterms:W3CDTF">2022-12-02T10:02:00Z</dcterms:created>
  <dcterms:modified xsi:type="dcterms:W3CDTF">2022-12-02T10:02:00Z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0x01010040136D82013B1D47908B0316CBFD4B7B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