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409D" w14:textId="18B44F26" w:rsidR="00F56A68" w:rsidRPr="00757C6E" w:rsidRDefault="0067493A" w:rsidP="00F56A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6E">
        <w:rPr>
          <w:rFonts w:ascii="Times New Roman" w:hAnsi="Times New Roman" w:cs="Times New Roman"/>
          <w:b/>
          <w:bCs/>
          <w:sz w:val="24"/>
          <w:szCs w:val="24"/>
        </w:rPr>
        <w:t xml:space="preserve">PRAVILNIK </w:t>
      </w:r>
    </w:p>
    <w:p w14:paraId="640BE9F4" w14:textId="0DD28286" w:rsidR="0067493A" w:rsidRPr="00757C6E" w:rsidRDefault="0067493A" w:rsidP="00F56A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6E">
        <w:rPr>
          <w:rFonts w:ascii="Times New Roman" w:hAnsi="Times New Roman" w:cs="Times New Roman"/>
          <w:b/>
          <w:bCs/>
          <w:sz w:val="24"/>
          <w:szCs w:val="24"/>
        </w:rPr>
        <w:t>O IZMJENAMA PRAVILNIK</w:t>
      </w:r>
      <w:r w:rsidR="00F56A68" w:rsidRPr="00757C6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57C6E">
        <w:rPr>
          <w:rFonts w:ascii="Times New Roman" w:hAnsi="Times New Roman" w:cs="Times New Roman"/>
          <w:b/>
          <w:bCs/>
          <w:sz w:val="24"/>
          <w:szCs w:val="24"/>
        </w:rPr>
        <w:t xml:space="preserve"> O POSTUPKU PRIJEBOJA POTRAŽIVANJA PO OSNOVI PRAVA NA POVRAT ISPLAĆENE NAKNADE PLAĆE, PRAVA NA NAKNADU PLAĆE I PRAVA PO OSNOVI UGOVORNOG ODNOSA S HRVATSKIM ZAVOD</w:t>
      </w:r>
      <w:r w:rsidR="00D14C91" w:rsidRPr="00757C6E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Pr="00757C6E">
        <w:rPr>
          <w:rFonts w:ascii="Times New Roman" w:hAnsi="Times New Roman" w:cs="Times New Roman"/>
          <w:b/>
          <w:bCs/>
          <w:sz w:val="24"/>
          <w:szCs w:val="24"/>
        </w:rPr>
        <w:t xml:space="preserve"> ZA ZDRAVSTVENO OSIGURANJE S OBVEZOM PO OSNOVI DUGA ZA DOPRINOSE</w:t>
      </w:r>
    </w:p>
    <w:p w14:paraId="014EA12E" w14:textId="408A15B6" w:rsidR="007C1577" w:rsidRPr="00F56A68" w:rsidRDefault="007C1577">
      <w:pPr>
        <w:rPr>
          <w:rFonts w:ascii="Times New Roman" w:hAnsi="Times New Roman" w:cs="Times New Roman"/>
          <w:sz w:val="24"/>
          <w:szCs w:val="24"/>
        </w:rPr>
      </w:pPr>
    </w:p>
    <w:p w14:paraId="0C6FC335" w14:textId="458160FE" w:rsidR="007C1577" w:rsidRPr="00F56A68" w:rsidRDefault="007C1577" w:rsidP="00F56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Članak 1.</w:t>
      </w:r>
    </w:p>
    <w:p w14:paraId="54DC671E" w14:textId="77B15434" w:rsidR="007C1577" w:rsidRDefault="007C1577" w:rsidP="00F56A6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 xml:space="preserve">U Pravilniku o postupku prijeboja potraživanja po osnovi prava na povrat isplaćene naknade plaće, prava na naknadu plaće i prava po osnovi ugovornog odnosa s </w:t>
      </w:r>
      <w:r w:rsidR="00D14C91">
        <w:rPr>
          <w:rFonts w:ascii="Times New Roman" w:hAnsi="Times New Roman" w:cs="Times New Roman"/>
          <w:sz w:val="24"/>
          <w:szCs w:val="24"/>
        </w:rPr>
        <w:t>H</w:t>
      </w:r>
      <w:r w:rsidRPr="00F56A68">
        <w:rPr>
          <w:rFonts w:ascii="Times New Roman" w:hAnsi="Times New Roman" w:cs="Times New Roman"/>
          <w:sz w:val="24"/>
          <w:szCs w:val="24"/>
        </w:rPr>
        <w:t>rvatskim zavod</w:t>
      </w:r>
      <w:r w:rsidR="00D14C91">
        <w:rPr>
          <w:rFonts w:ascii="Times New Roman" w:hAnsi="Times New Roman" w:cs="Times New Roman"/>
          <w:sz w:val="24"/>
          <w:szCs w:val="24"/>
        </w:rPr>
        <w:t>om</w:t>
      </w:r>
      <w:r w:rsidRPr="00F56A68">
        <w:rPr>
          <w:rFonts w:ascii="Times New Roman" w:hAnsi="Times New Roman" w:cs="Times New Roman"/>
          <w:sz w:val="24"/>
          <w:szCs w:val="24"/>
        </w:rPr>
        <w:t xml:space="preserve"> za zdravstveno osiguranje s obvezom po osnovi duga za doprinose (</w:t>
      </w:r>
      <w:r w:rsidR="00101336">
        <w:rPr>
          <w:rFonts w:ascii="Times New Roman" w:hAnsi="Times New Roman" w:cs="Times New Roman"/>
          <w:sz w:val="24"/>
          <w:szCs w:val="24"/>
        </w:rPr>
        <w:t>„</w:t>
      </w:r>
      <w:r w:rsidRPr="00F56A68">
        <w:rPr>
          <w:rFonts w:ascii="Times New Roman" w:hAnsi="Times New Roman" w:cs="Times New Roman"/>
          <w:sz w:val="24"/>
          <w:szCs w:val="24"/>
        </w:rPr>
        <w:t>Narodne novine</w:t>
      </w:r>
      <w:r w:rsidR="00101336">
        <w:rPr>
          <w:rFonts w:ascii="Times New Roman" w:hAnsi="Times New Roman" w:cs="Times New Roman"/>
          <w:sz w:val="24"/>
          <w:szCs w:val="24"/>
        </w:rPr>
        <w:t>“</w:t>
      </w:r>
      <w:r w:rsidRPr="00F56A68">
        <w:rPr>
          <w:rFonts w:ascii="Times New Roman" w:hAnsi="Times New Roman" w:cs="Times New Roman"/>
          <w:sz w:val="24"/>
          <w:szCs w:val="24"/>
        </w:rPr>
        <w:t>, broj 61/12</w:t>
      </w:r>
      <w:r w:rsidR="00101336">
        <w:rPr>
          <w:rFonts w:ascii="Times New Roman" w:hAnsi="Times New Roman" w:cs="Times New Roman"/>
          <w:sz w:val="24"/>
          <w:szCs w:val="24"/>
        </w:rPr>
        <w:t>.</w:t>
      </w:r>
      <w:r w:rsidRPr="00F56A68">
        <w:rPr>
          <w:rFonts w:ascii="Times New Roman" w:hAnsi="Times New Roman" w:cs="Times New Roman"/>
          <w:sz w:val="24"/>
          <w:szCs w:val="24"/>
        </w:rPr>
        <w:t>) u članku 4. riječ: „kunama“ zamjenjuje se riječju: „eurima“.</w:t>
      </w:r>
    </w:p>
    <w:p w14:paraId="7EAE777D" w14:textId="77777777" w:rsidR="00F56A68" w:rsidRPr="00F56A68" w:rsidRDefault="00F56A68" w:rsidP="007C1577">
      <w:pPr>
        <w:rPr>
          <w:rFonts w:ascii="Times New Roman" w:hAnsi="Times New Roman" w:cs="Times New Roman"/>
          <w:sz w:val="24"/>
          <w:szCs w:val="24"/>
        </w:rPr>
      </w:pPr>
    </w:p>
    <w:p w14:paraId="59581257" w14:textId="70F03263" w:rsidR="007C1577" w:rsidRPr="00F56A68" w:rsidRDefault="007C1577" w:rsidP="00F56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Članak 2.</w:t>
      </w:r>
    </w:p>
    <w:p w14:paraId="49C9F2D4" w14:textId="4980FF91" w:rsidR="007C1577" w:rsidRPr="00F56A68" w:rsidRDefault="007C1577" w:rsidP="00F56A6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U članku 6. stavku 2. riječi: „10,00 kuna“ zamjenjuju se riječima: „1,33 eura“.</w:t>
      </w:r>
    </w:p>
    <w:p w14:paraId="74D93E41" w14:textId="4D3648FC" w:rsidR="007C1577" w:rsidRPr="00F56A68" w:rsidRDefault="007C1577" w:rsidP="007C1577">
      <w:pPr>
        <w:rPr>
          <w:rFonts w:ascii="Times New Roman" w:hAnsi="Times New Roman" w:cs="Times New Roman"/>
          <w:sz w:val="24"/>
          <w:szCs w:val="24"/>
        </w:rPr>
      </w:pPr>
    </w:p>
    <w:p w14:paraId="369AD1AD" w14:textId="0B37EB60" w:rsidR="007C1577" w:rsidRPr="00F56A68" w:rsidRDefault="007C1577" w:rsidP="00F56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Članak 3.</w:t>
      </w:r>
    </w:p>
    <w:p w14:paraId="7B4D817C" w14:textId="6DCEE4E0" w:rsidR="007C1577" w:rsidRPr="00F56A68" w:rsidRDefault="007C1577" w:rsidP="00F56A6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U članku 9. riječi: „kunama i lipama“ zamjenjuju se riječima: „ eurima i centima“.</w:t>
      </w:r>
    </w:p>
    <w:p w14:paraId="352F643B" w14:textId="7624F2D6" w:rsidR="00FB6029" w:rsidRPr="00F56A68" w:rsidRDefault="00FB6029" w:rsidP="007C1577">
      <w:pPr>
        <w:rPr>
          <w:rFonts w:ascii="Times New Roman" w:hAnsi="Times New Roman" w:cs="Times New Roman"/>
          <w:sz w:val="24"/>
          <w:szCs w:val="24"/>
        </w:rPr>
      </w:pPr>
    </w:p>
    <w:p w14:paraId="0284FFEB" w14:textId="600E342A" w:rsidR="00FB6029" w:rsidRPr="00F56A68" w:rsidRDefault="00FB6029" w:rsidP="00F56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Članak 4.</w:t>
      </w:r>
    </w:p>
    <w:p w14:paraId="589C0031" w14:textId="472D6D82" w:rsidR="00F56A68" w:rsidRPr="00F56A68" w:rsidRDefault="00F56A68" w:rsidP="00F56A6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Obrazac OK-DOP mijenja se i sastavni je dio ovog Pravilnika.</w:t>
      </w:r>
    </w:p>
    <w:p w14:paraId="34CEE586" w14:textId="00482298" w:rsidR="00F56A68" w:rsidRPr="00F56A68" w:rsidRDefault="00F56A68" w:rsidP="007C1577">
      <w:pPr>
        <w:rPr>
          <w:rFonts w:ascii="Times New Roman" w:hAnsi="Times New Roman" w:cs="Times New Roman"/>
          <w:sz w:val="24"/>
          <w:szCs w:val="24"/>
        </w:rPr>
      </w:pPr>
    </w:p>
    <w:p w14:paraId="6A63DDAF" w14:textId="7C48E7B6" w:rsidR="00F56A68" w:rsidRPr="00F56A68" w:rsidRDefault="00F56A68" w:rsidP="00F56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Članak 5.</w:t>
      </w:r>
    </w:p>
    <w:p w14:paraId="13EE2376" w14:textId="102CB6B7" w:rsidR="00F56A68" w:rsidRDefault="00F56A68" w:rsidP="00F56A68">
      <w:pPr>
        <w:jc w:val="both"/>
        <w:rPr>
          <w:rFonts w:ascii="Times New Roman" w:hAnsi="Times New Roman" w:cs="Times New Roman"/>
          <w:sz w:val="24"/>
          <w:szCs w:val="24"/>
        </w:rPr>
      </w:pPr>
      <w:r w:rsidRPr="00F56A68">
        <w:rPr>
          <w:rFonts w:ascii="Times New Roman" w:hAnsi="Times New Roman" w:cs="Times New Roman"/>
          <w:sz w:val="24"/>
          <w:szCs w:val="24"/>
        </w:rPr>
        <w:t>Ovaj Pravilnik objavljuje se u „Narodnim novinama“ i stupa na snagu 1. siječnja 2023.</w:t>
      </w:r>
    </w:p>
    <w:p w14:paraId="04693213" w14:textId="496E69C6" w:rsidR="005E7C4D" w:rsidRDefault="005E7C4D" w:rsidP="005E7C4D">
      <w:pPr>
        <w:spacing w:after="12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42622FE7" w14:textId="77777777" w:rsidR="005E7C4D" w:rsidRPr="00004B39" w:rsidRDefault="005E7C4D" w:rsidP="005E7C4D">
      <w:pPr>
        <w:spacing w:after="120"/>
        <w:jc w:val="both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31275C52" w14:textId="77777777" w:rsidR="005E7C4D" w:rsidRPr="00004B39" w:rsidRDefault="005E7C4D" w:rsidP="005E7C4D">
      <w:pPr>
        <w:ind w:left="288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B39">
        <w:rPr>
          <w:rFonts w:ascii="Times New Roman" w:hAnsi="Times New Roman"/>
          <w:b/>
          <w:bCs/>
          <w:sz w:val="24"/>
          <w:szCs w:val="24"/>
        </w:rPr>
        <w:t>MINISTAR FINANCIJA</w:t>
      </w:r>
    </w:p>
    <w:p w14:paraId="2D071367" w14:textId="76A0E0EF" w:rsidR="005E7C4D" w:rsidRDefault="005E7C4D" w:rsidP="005E7C4D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37C6" w14:textId="77777777" w:rsidR="004C3961" w:rsidRPr="00004B39" w:rsidRDefault="004C3961" w:rsidP="005E7C4D">
      <w:pPr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802C84" w14:textId="77777777" w:rsidR="005E7C4D" w:rsidRPr="00004B39" w:rsidRDefault="005E7C4D" w:rsidP="005E7C4D">
      <w:pPr>
        <w:ind w:left="288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4B39">
        <w:rPr>
          <w:rFonts w:ascii="Times New Roman" w:hAnsi="Times New Roman"/>
          <w:b/>
          <w:bCs/>
          <w:sz w:val="24"/>
          <w:szCs w:val="24"/>
        </w:rPr>
        <w:t xml:space="preserve">dr. sc. </w:t>
      </w:r>
      <w:r>
        <w:rPr>
          <w:rFonts w:ascii="Times New Roman" w:hAnsi="Times New Roman"/>
          <w:b/>
          <w:bCs/>
          <w:sz w:val="24"/>
          <w:szCs w:val="24"/>
        </w:rPr>
        <w:t>Marko Primorac</w:t>
      </w:r>
    </w:p>
    <w:p w14:paraId="67386C1D" w14:textId="77777777" w:rsidR="005E7C4D" w:rsidRPr="00004B39" w:rsidRDefault="005E7C4D" w:rsidP="005E7C4D">
      <w:pPr>
        <w:rPr>
          <w:rFonts w:ascii="Times New Roman" w:hAnsi="Times New Roman"/>
          <w:b/>
          <w:bCs/>
          <w:sz w:val="24"/>
          <w:szCs w:val="24"/>
        </w:rPr>
      </w:pPr>
    </w:p>
    <w:p w14:paraId="7A987C28" w14:textId="77777777" w:rsidR="005E7C4D" w:rsidRPr="000855FA" w:rsidRDefault="005E7C4D" w:rsidP="005E7C4D">
      <w:pPr>
        <w:ind w:left="4956"/>
        <w:jc w:val="center"/>
        <w:rPr>
          <w:rFonts w:cs="Arial"/>
          <w:szCs w:val="20"/>
        </w:rPr>
      </w:pPr>
    </w:p>
    <w:p w14:paraId="56F02AD2" w14:textId="77777777" w:rsidR="00D62D39" w:rsidRDefault="00D62D39" w:rsidP="005E7C4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6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CEA8" w14:textId="77777777" w:rsidR="00357A15" w:rsidRDefault="00357A15" w:rsidP="005E7C4D">
      <w:pPr>
        <w:spacing w:after="0" w:line="240" w:lineRule="auto"/>
      </w:pPr>
      <w:r>
        <w:separator/>
      </w:r>
    </w:p>
  </w:endnote>
  <w:endnote w:type="continuationSeparator" w:id="0">
    <w:p w14:paraId="19E4B2B9" w14:textId="77777777" w:rsidR="00357A15" w:rsidRDefault="00357A15" w:rsidP="005E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D42A" w14:textId="77777777" w:rsidR="00357A15" w:rsidRDefault="00357A15" w:rsidP="005E7C4D">
      <w:pPr>
        <w:spacing w:after="0" w:line="240" w:lineRule="auto"/>
      </w:pPr>
      <w:r>
        <w:separator/>
      </w:r>
    </w:p>
  </w:footnote>
  <w:footnote w:type="continuationSeparator" w:id="0">
    <w:p w14:paraId="0271F74F" w14:textId="77777777" w:rsidR="00357A15" w:rsidRDefault="00357A15" w:rsidP="005E7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3A"/>
    <w:rsid w:val="00015126"/>
    <w:rsid w:val="00066729"/>
    <w:rsid w:val="00101336"/>
    <w:rsid w:val="00197B21"/>
    <w:rsid w:val="001C61BF"/>
    <w:rsid w:val="00266095"/>
    <w:rsid w:val="00357A15"/>
    <w:rsid w:val="004C3961"/>
    <w:rsid w:val="004F7783"/>
    <w:rsid w:val="00532C9D"/>
    <w:rsid w:val="005E7C4D"/>
    <w:rsid w:val="0067493A"/>
    <w:rsid w:val="00686E37"/>
    <w:rsid w:val="00757C6E"/>
    <w:rsid w:val="007A6D96"/>
    <w:rsid w:val="007C1577"/>
    <w:rsid w:val="00C7310F"/>
    <w:rsid w:val="00D14C91"/>
    <w:rsid w:val="00D62D39"/>
    <w:rsid w:val="00E06E8A"/>
    <w:rsid w:val="00F56A68"/>
    <w:rsid w:val="00FB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3916"/>
  <w15:chartTrackingRefBased/>
  <w15:docId w15:val="{CC3B164C-821B-40D0-9B1B-EA96AB89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7C4D"/>
    <w:pPr>
      <w:spacing w:after="0" w:line="240" w:lineRule="auto"/>
    </w:pPr>
    <w:rPr>
      <w:rFonts w:ascii="Calibri" w:eastAsia="Droid Sans Fallback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E7C4D"/>
    <w:pPr>
      <w:spacing w:after="0" w:line="240" w:lineRule="auto"/>
      <w:jc w:val="both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7C4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E7C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Prepeljanić</dc:creator>
  <cp:keywords/>
  <dc:description/>
  <cp:lastModifiedBy>Monika Prekrat</cp:lastModifiedBy>
  <cp:revision>2</cp:revision>
  <cp:lastPrinted>2022-11-28T09:11:00Z</cp:lastPrinted>
  <dcterms:created xsi:type="dcterms:W3CDTF">2022-12-08T10:09:00Z</dcterms:created>
  <dcterms:modified xsi:type="dcterms:W3CDTF">2022-12-08T10:09:00Z</dcterms:modified>
</cp:coreProperties>
</file>