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A92F" w14:textId="77777777" w:rsidR="00834AC2" w:rsidRDefault="00834AC2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b/>
          <w:bCs/>
          <w:color w:val="231F20"/>
          <w:sz w:val="29"/>
          <w:szCs w:val="29"/>
        </w:rPr>
      </w:pPr>
    </w:p>
    <w:p w14:paraId="471659A6" w14:textId="09CEC91E" w:rsidR="00834AC2" w:rsidRDefault="00834AC2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14</w:t>
      </w:r>
      <w:r w:rsidR="00533F4F">
        <w:rPr>
          <w:color w:val="231F20"/>
        </w:rPr>
        <w:t xml:space="preserve">3. </w:t>
      </w:r>
      <w:r>
        <w:rPr>
          <w:color w:val="231F20"/>
        </w:rPr>
        <w:t xml:space="preserve"> Zakona o zračnom prometu (»Narodne novine« broj 69/09, 84/11, 54/13, 127/13 i 92/14) ministar mora, prometa i infrastrukture donosi</w:t>
      </w:r>
    </w:p>
    <w:p w14:paraId="77E216FA" w14:textId="77777777" w:rsidR="00BF1A0B" w:rsidRDefault="00BF1A0B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3F7A0C99" w14:textId="77777777" w:rsidR="00834AC2" w:rsidRDefault="00834AC2" w:rsidP="00834AC2">
      <w:pPr>
        <w:pStyle w:val="box453067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14:paraId="48421483" w14:textId="586DF2E5" w:rsidR="00834AC2" w:rsidRDefault="00834AC2" w:rsidP="00834AC2">
      <w:pPr>
        <w:pStyle w:val="box453067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 xml:space="preserve">O STAVLJANJU IZVAN SNAGE </w:t>
      </w:r>
      <w:r w:rsidR="00CA6412" w:rsidRPr="00CA6412">
        <w:rPr>
          <w:b/>
          <w:bCs/>
          <w:color w:val="231F20"/>
          <w:sz w:val="28"/>
          <w:szCs w:val="28"/>
        </w:rPr>
        <w:t xml:space="preserve">PRAVILNIKA </w:t>
      </w:r>
      <w:bookmarkStart w:id="0" w:name="_Hlk122510884"/>
      <w:r w:rsidR="00CA6412" w:rsidRPr="00CA6412">
        <w:rPr>
          <w:b/>
          <w:bCs/>
          <w:color w:val="231F20"/>
          <w:sz w:val="28"/>
          <w:szCs w:val="28"/>
        </w:rPr>
        <w:t xml:space="preserve">O </w:t>
      </w:r>
      <w:r w:rsidR="00796B71">
        <w:rPr>
          <w:b/>
          <w:bCs/>
          <w:color w:val="231F20"/>
          <w:sz w:val="28"/>
          <w:szCs w:val="28"/>
        </w:rPr>
        <w:t>HITNOJ MEDICINSKOJ SLUŽBI NA AERODROMU</w:t>
      </w:r>
      <w:bookmarkEnd w:id="0"/>
    </w:p>
    <w:p w14:paraId="2A19B1A5" w14:textId="77777777" w:rsidR="00A94FBF" w:rsidRDefault="00A94FBF" w:rsidP="00834AC2">
      <w:pPr>
        <w:pStyle w:val="box453067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14:paraId="36C0C86E" w14:textId="77777777" w:rsidR="00834AC2" w:rsidRDefault="00834AC2" w:rsidP="00834AC2">
      <w:pPr>
        <w:pStyle w:val="box453067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570C4370" w14:textId="51B838DC" w:rsidR="00A94FBF" w:rsidRDefault="00834AC2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55B35">
        <w:rPr>
          <w:color w:val="231F20"/>
        </w:rPr>
        <w:t xml:space="preserve">Ovim Pravilnikom stavlja se izvan snage </w:t>
      </w:r>
      <w:r w:rsidR="00CA6412" w:rsidRPr="00CA6412">
        <w:rPr>
          <w:color w:val="231F20"/>
        </w:rPr>
        <w:t xml:space="preserve">Pravilnik </w:t>
      </w:r>
      <w:r w:rsidR="00796B71" w:rsidRPr="00796B71">
        <w:rPr>
          <w:color w:val="231F20"/>
        </w:rPr>
        <w:t>o hitnoj medicinskoj službi na aerodromu</w:t>
      </w:r>
      <w:r w:rsidR="00796B71" w:rsidRPr="00796B71">
        <w:rPr>
          <w:color w:val="231F20"/>
          <w:lang w:val="en-GB"/>
        </w:rPr>
        <w:t xml:space="preserve"> </w:t>
      </w:r>
      <w:r w:rsidR="00CA6412">
        <w:rPr>
          <w:color w:val="231F20"/>
        </w:rPr>
        <w:t>(</w:t>
      </w:r>
      <w:r w:rsidR="00533F4F">
        <w:rPr>
          <w:color w:val="231F20"/>
        </w:rPr>
        <w:t>„</w:t>
      </w:r>
      <w:r w:rsidR="00CA6412">
        <w:rPr>
          <w:color w:val="231F20"/>
        </w:rPr>
        <w:t>Narodne novine</w:t>
      </w:r>
      <w:r w:rsidR="00533F4F">
        <w:rPr>
          <w:color w:val="231F20"/>
        </w:rPr>
        <w:t>“</w:t>
      </w:r>
      <w:r w:rsidR="00CA6412">
        <w:rPr>
          <w:color w:val="231F20"/>
        </w:rPr>
        <w:t xml:space="preserve"> broj </w:t>
      </w:r>
      <w:r w:rsidR="00796B71">
        <w:rPr>
          <w:color w:val="231F20"/>
        </w:rPr>
        <w:t>57/12</w:t>
      </w:r>
      <w:r w:rsidR="00CA6412">
        <w:rPr>
          <w:color w:val="231F20"/>
        </w:rPr>
        <w:t xml:space="preserve"> i</w:t>
      </w:r>
      <w:r w:rsidR="00CA6412" w:rsidRPr="00CA6412">
        <w:rPr>
          <w:color w:val="231F20"/>
        </w:rPr>
        <w:t xml:space="preserve"> 4</w:t>
      </w:r>
      <w:r w:rsidR="00796B71">
        <w:rPr>
          <w:color w:val="231F20"/>
        </w:rPr>
        <w:t>8</w:t>
      </w:r>
      <w:r w:rsidR="00CA6412" w:rsidRPr="00CA6412">
        <w:rPr>
          <w:color w:val="231F20"/>
        </w:rPr>
        <w:t>/14)</w:t>
      </w:r>
      <w:r w:rsidR="00CA6412">
        <w:rPr>
          <w:color w:val="231F20"/>
        </w:rPr>
        <w:t>.</w:t>
      </w:r>
    </w:p>
    <w:p w14:paraId="50D49B85" w14:textId="77777777" w:rsidR="00CA6412" w:rsidRPr="00055B35" w:rsidRDefault="00CA6412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C840D9C" w14:textId="77777777" w:rsidR="00834AC2" w:rsidRPr="00055B35" w:rsidRDefault="00834AC2" w:rsidP="00834AC2">
      <w:pPr>
        <w:pStyle w:val="box453067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055B35">
        <w:rPr>
          <w:color w:val="231F20"/>
        </w:rPr>
        <w:t>Članak 2.</w:t>
      </w:r>
    </w:p>
    <w:p w14:paraId="410ADF0E" w14:textId="1C00F256" w:rsidR="00834AC2" w:rsidRPr="00055B35" w:rsidRDefault="00A94FBF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55B35">
        <w:rPr>
          <w:color w:val="000000"/>
        </w:rPr>
        <w:t xml:space="preserve">Ovaj Pravilnik stupa na snagu </w:t>
      </w:r>
      <w:r w:rsidR="00055B35">
        <w:rPr>
          <w:color w:val="000000"/>
        </w:rPr>
        <w:t>osmoga</w:t>
      </w:r>
      <w:r w:rsidRPr="00055B35">
        <w:rPr>
          <w:color w:val="000000"/>
        </w:rPr>
        <w:t xml:space="preserve"> dana od dana objave u </w:t>
      </w:r>
      <w:r w:rsidR="004A5FEA">
        <w:rPr>
          <w:color w:val="000000"/>
        </w:rPr>
        <w:t>„</w:t>
      </w:r>
      <w:r w:rsidRPr="00055B35">
        <w:rPr>
          <w:color w:val="000000"/>
        </w:rPr>
        <w:t>Narodnim novinama</w:t>
      </w:r>
      <w:r w:rsidR="004A5FEA">
        <w:rPr>
          <w:color w:val="000000"/>
        </w:rPr>
        <w:t>“</w:t>
      </w:r>
      <w:r w:rsidRPr="00055B35">
        <w:rPr>
          <w:color w:val="000000"/>
        </w:rPr>
        <w:t>.</w:t>
      </w:r>
    </w:p>
    <w:p w14:paraId="591BFD91" w14:textId="77777777" w:rsidR="00A94FBF" w:rsidRPr="00055B35" w:rsidRDefault="00A94FBF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708DEEB" w14:textId="77777777" w:rsidR="00D4131F" w:rsidRDefault="00D4131F" w:rsidP="00F60F70">
      <w:pPr>
        <w:pStyle w:val="box453067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</w:p>
    <w:p w14:paraId="0A9925EA" w14:textId="1FD9867B" w:rsidR="00834AC2" w:rsidRPr="00055B35" w:rsidRDefault="00834AC2" w:rsidP="00F60F70">
      <w:pPr>
        <w:pStyle w:val="box453067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055B35">
        <w:rPr>
          <w:color w:val="231F20"/>
        </w:rPr>
        <w:t>Ministar</w:t>
      </w:r>
      <w:r w:rsidRPr="00055B35">
        <w:rPr>
          <w:color w:val="231F20"/>
        </w:rPr>
        <w:br/>
        <w:t>mora, prometa i infrastrukture</w:t>
      </w:r>
      <w:r w:rsidRPr="00055B35">
        <w:rPr>
          <w:color w:val="231F20"/>
        </w:rPr>
        <w:br/>
      </w:r>
      <w:r w:rsidRPr="00BF1A0B">
        <w:rPr>
          <w:b/>
          <w:color w:val="231F20"/>
        </w:rPr>
        <w:t>Oleg Butković</w:t>
      </w:r>
      <w:r w:rsidRPr="00055B35">
        <w:rPr>
          <w:color w:val="231F20"/>
        </w:rPr>
        <w:t>, v. r.</w:t>
      </w:r>
    </w:p>
    <w:p w14:paraId="30503FFA" w14:textId="77777777" w:rsidR="000047B4" w:rsidRDefault="000047B4"/>
    <w:sectPr w:rsidR="00004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2"/>
    <w:rsid w:val="000047B4"/>
    <w:rsid w:val="000070DA"/>
    <w:rsid w:val="00055B35"/>
    <w:rsid w:val="002F733E"/>
    <w:rsid w:val="004A5FEA"/>
    <w:rsid w:val="00533F4F"/>
    <w:rsid w:val="00796B71"/>
    <w:rsid w:val="00834AC2"/>
    <w:rsid w:val="008D3B51"/>
    <w:rsid w:val="00A94FBF"/>
    <w:rsid w:val="00BF1A0B"/>
    <w:rsid w:val="00CA6412"/>
    <w:rsid w:val="00D4131F"/>
    <w:rsid w:val="00F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FFEE"/>
  <w15:chartTrackingRefBased/>
  <w15:docId w15:val="{EB784A8E-3903-4BCB-B481-2970CC4F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33E"/>
    <w:rPr>
      <w:rFonts w:ascii="HelveticaNeueLT Com 47 LtCn" w:hAnsi="HelveticaNeueLT Com 47 LtC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067">
    <w:name w:val="box_453067"/>
    <w:basedOn w:val="Normal"/>
    <w:rsid w:val="0083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533F4F"/>
    <w:pPr>
      <w:spacing w:after="0" w:line="240" w:lineRule="auto"/>
    </w:pPr>
    <w:rPr>
      <w:rFonts w:ascii="HelveticaNeueLT Com 47 LtCn" w:hAnsi="HelveticaNeueLT Com 47 LtC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Kapetanović</dc:creator>
  <cp:keywords/>
  <dc:description/>
  <cp:lastModifiedBy>Tea Galić</cp:lastModifiedBy>
  <cp:revision>3</cp:revision>
  <dcterms:created xsi:type="dcterms:W3CDTF">2022-12-21T14:31:00Z</dcterms:created>
  <dcterms:modified xsi:type="dcterms:W3CDTF">2022-12-21T14:32:00Z</dcterms:modified>
</cp:coreProperties>
</file>