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6517" w14:textId="2057FFA5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5843E7">
        <w:rPr>
          <w:rFonts w:ascii="Times New Roman" w:hAnsi="Times New Roman"/>
          <w:color w:val="auto"/>
          <w:sz w:val="24"/>
          <w:szCs w:val="24"/>
        </w:rPr>
        <w:t xml:space="preserve">Na temelju članka 93. Zakona o porezu na dohodak (Narodne novine, br. 115/16, 106/18,  121/19, 32/20, 138/20 i 151/22) i članka 253. Zakona o doprinosima (Narodne novine, br. 84/08, 152/08, 94/09, 18/11, 22/12, 144/12, 148/13, 41/14, 143/14, 115/16 i 106/18) ministar financija donosi </w:t>
      </w:r>
    </w:p>
    <w:p w14:paraId="37EFF3E7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B6CC8E0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762F8B0" w14:textId="77777777" w:rsidR="005843E7" w:rsidRPr="005843E7" w:rsidRDefault="005843E7" w:rsidP="005843E7">
      <w:pPr>
        <w:suppressAutoHyphens w:val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843E7">
        <w:rPr>
          <w:rFonts w:ascii="Times New Roman" w:hAnsi="Times New Roman"/>
          <w:b/>
          <w:color w:val="auto"/>
          <w:sz w:val="24"/>
          <w:szCs w:val="24"/>
        </w:rPr>
        <w:t>PRAVILNIK</w:t>
      </w:r>
    </w:p>
    <w:p w14:paraId="5AEB646F" w14:textId="77777777" w:rsidR="005843E7" w:rsidRPr="005843E7" w:rsidRDefault="005843E7" w:rsidP="005843E7">
      <w:pPr>
        <w:suppressAutoHyphens w:val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843E7">
        <w:rPr>
          <w:rFonts w:ascii="Times New Roman" w:hAnsi="Times New Roman"/>
          <w:b/>
          <w:color w:val="auto"/>
          <w:sz w:val="24"/>
          <w:szCs w:val="24"/>
        </w:rPr>
        <w:t>O IZMJENI PRAVILNIKA O POREZU NA DOHODAK</w:t>
      </w:r>
    </w:p>
    <w:p w14:paraId="1378D0C4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EDABE6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4E84EF9" w14:textId="77777777" w:rsidR="005843E7" w:rsidRPr="005843E7" w:rsidRDefault="005843E7" w:rsidP="005843E7">
      <w:pPr>
        <w:suppressAutoHyphens w:val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843E7">
        <w:rPr>
          <w:rFonts w:ascii="Times New Roman" w:hAnsi="Times New Roman"/>
          <w:b/>
          <w:color w:val="auto"/>
          <w:sz w:val="24"/>
          <w:szCs w:val="24"/>
        </w:rPr>
        <w:t>Članak 1.</w:t>
      </w:r>
    </w:p>
    <w:p w14:paraId="3F2A9E0B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0FDE1F0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5843E7">
        <w:rPr>
          <w:rFonts w:ascii="Times New Roman" w:hAnsi="Times New Roman"/>
          <w:color w:val="auto"/>
          <w:sz w:val="24"/>
          <w:szCs w:val="24"/>
        </w:rPr>
        <w:tab/>
        <w:t>U Pravilniku o porezu na dohodak (Narodne novine, br. 10/17, 128/17, 106/18, 1/19, 80/19, 1/20, 74/20, 1/21, 102/22, 112/22, 156/22 i 1/23) Prilog 3. Obrasca JOPPD zamjenjuje se Prilogom 3. Obrasca JOPPD koji je u prilogu ovog Pravilnika.</w:t>
      </w:r>
    </w:p>
    <w:p w14:paraId="06D19B25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2397D95" w14:textId="77777777" w:rsidR="005843E7" w:rsidRPr="005843E7" w:rsidRDefault="005843E7" w:rsidP="005843E7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2939E3C" w14:textId="77777777" w:rsidR="005843E7" w:rsidRPr="005843E7" w:rsidRDefault="005843E7" w:rsidP="005843E7">
      <w:pPr>
        <w:suppressAutoHyphens w:val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843E7">
        <w:rPr>
          <w:rFonts w:ascii="Times New Roman" w:hAnsi="Times New Roman"/>
          <w:b/>
          <w:bCs/>
          <w:color w:val="auto"/>
          <w:sz w:val="24"/>
          <w:szCs w:val="24"/>
        </w:rPr>
        <w:t>Članak 2.</w:t>
      </w:r>
    </w:p>
    <w:p w14:paraId="542A4D38" w14:textId="77777777" w:rsidR="005843E7" w:rsidRPr="005843E7" w:rsidRDefault="005843E7" w:rsidP="005843E7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5E14CFC" w14:textId="77777777" w:rsidR="005843E7" w:rsidRPr="005843E7" w:rsidRDefault="005843E7" w:rsidP="005843E7">
      <w:pPr>
        <w:suppressAutoHyphens w:val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5843E7">
        <w:rPr>
          <w:rFonts w:ascii="Times New Roman" w:hAnsi="Times New Roman"/>
          <w:color w:val="auto"/>
          <w:sz w:val="24"/>
          <w:szCs w:val="24"/>
        </w:rPr>
        <w:t xml:space="preserve">Ovaj Pravilnik stupa na snagu prvoga dana od dana objave u »Narodnim novinama«. </w:t>
      </w:r>
    </w:p>
    <w:p w14:paraId="5F53521C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A81F209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62F1266" w14:textId="77777777" w:rsidR="005843E7" w:rsidRPr="005843E7" w:rsidRDefault="005843E7" w:rsidP="00E53A00">
      <w:pPr>
        <w:suppressAutoHyphens w:val="0"/>
        <w:ind w:left="504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5843E7">
        <w:rPr>
          <w:rFonts w:ascii="Times New Roman" w:hAnsi="Times New Roman"/>
          <w:color w:val="auto"/>
          <w:sz w:val="24"/>
          <w:szCs w:val="24"/>
        </w:rPr>
        <w:t>MINISTAR FINANCIJA</w:t>
      </w:r>
    </w:p>
    <w:p w14:paraId="56E17F56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3DEED7F" w14:textId="77777777" w:rsidR="005843E7" w:rsidRPr="005843E7" w:rsidRDefault="005843E7" w:rsidP="005843E7">
      <w:pPr>
        <w:suppressAutoHyphens w:val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12B45DC" w14:textId="77777777" w:rsidR="009C3539" w:rsidRDefault="009C3539" w:rsidP="00E53A00">
      <w:pPr>
        <w:spacing w:before="120" w:line="264" w:lineRule="auto"/>
        <w:ind w:left="5040" w:firstLine="720"/>
        <w:rPr>
          <w:rFonts w:ascii="Times New Roman" w:hAnsi="Times New Roman"/>
          <w:color w:val="auto"/>
          <w:sz w:val="24"/>
          <w:szCs w:val="24"/>
        </w:rPr>
      </w:pPr>
    </w:p>
    <w:p w14:paraId="095F48CE" w14:textId="271DCB7E" w:rsidR="005843E7" w:rsidRDefault="00E53A00" w:rsidP="001F128B">
      <w:pPr>
        <w:spacing w:before="120" w:line="264" w:lineRule="auto"/>
        <w:ind w:left="5040" w:firstLine="720"/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5843E7" w:rsidRPr="005843E7">
        <w:rPr>
          <w:rFonts w:ascii="Times New Roman" w:hAnsi="Times New Roman"/>
          <w:color w:val="auto"/>
          <w:sz w:val="24"/>
          <w:szCs w:val="24"/>
        </w:rPr>
        <w:t>dr. sc. Marko Primorac</w:t>
      </w:r>
    </w:p>
    <w:sectPr w:rsidR="005843E7">
      <w:footerReference w:type="default" r:id="rId6"/>
      <w:footerReference w:type="first" r:id="rId7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FC9A" w14:textId="77777777" w:rsidR="00957738" w:rsidRDefault="00957738">
      <w:r>
        <w:separator/>
      </w:r>
    </w:p>
  </w:endnote>
  <w:endnote w:type="continuationSeparator" w:id="0">
    <w:p w14:paraId="47384E9E" w14:textId="77777777" w:rsidR="00957738" w:rsidRDefault="0095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A3F3" w14:textId="77777777" w:rsidR="00E26A9A" w:rsidRDefault="00000000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09A975E" w14:textId="77777777" w:rsidR="00E26A9A" w:rsidRDefault="00E26A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4E35" w14:textId="77777777" w:rsidR="00E26A9A" w:rsidRDefault="00E26A9A">
    <w:pPr>
      <w:pStyle w:val="Podnoje"/>
      <w:rPr>
        <w:sz w:val="16"/>
        <w:szCs w:val="16"/>
      </w:rPr>
    </w:pPr>
  </w:p>
  <w:p w14:paraId="667D2FA1" w14:textId="77777777" w:rsidR="00E26A9A" w:rsidRDefault="00E26A9A">
    <w:pPr>
      <w:pStyle w:val="Podnoje"/>
      <w:tabs>
        <w:tab w:val="left" w:pos="2304"/>
      </w:tabs>
    </w:pPr>
  </w:p>
  <w:p w14:paraId="6B990E4D" w14:textId="77777777" w:rsidR="00E26A9A" w:rsidRDefault="00000000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6654" w14:textId="77777777" w:rsidR="00957738" w:rsidRDefault="00957738">
      <w:r>
        <w:separator/>
      </w:r>
    </w:p>
  </w:footnote>
  <w:footnote w:type="continuationSeparator" w:id="0">
    <w:p w14:paraId="1D5CE1B8" w14:textId="77777777" w:rsidR="00957738" w:rsidRDefault="0095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9A"/>
    <w:rsid w:val="001F128B"/>
    <w:rsid w:val="00241049"/>
    <w:rsid w:val="002A22B8"/>
    <w:rsid w:val="005843E7"/>
    <w:rsid w:val="007B170B"/>
    <w:rsid w:val="00957738"/>
    <w:rsid w:val="009C3539"/>
    <w:rsid w:val="00A20BAA"/>
    <w:rsid w:val="00B62FD3"/>
    <w:rsid w:val="00DC4A39"/>
    <w:rsid w:val="00E26A9A"/>
    <w:rsid w:val="00E53A00"/>
    <w:rsid w:val="00E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561E"/>
  <w15:docId w15:val="{C1027125-DB12-4D3D-BBCA-9D3DD3B2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Monika Prekrat</cp:lastModifiedBy>
  <cp:revision>2</cp:revision>
  <cp:lastPrinted>2023-03-29T11:36:00Z</cp:lastPrinted>
  <dcterms:created xsi:type="dcterms:W3CDTF">2023-04-20T09:00:00Z</dcterms:created>
  <dcterms:modified xsi:type="dcterms:W3CDTF">2023-04-20T09:00:00Z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0x01010040136D82013B1D47908B0316CBFD4B7B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