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5632" w14:textId="77777777" w:rsidR="00436912" w:rsidRPr="00741FB1" w:rsidRDefault="00436912" w:rsidP="00436912">
      <w:pPr>
        <w:pStyle w:val="Naslov"/>
      </w:pPr>
      <w:r w:rsidRPr="00741FB1">
        <w:t>PRILOG 1.</w:t>
      </w:r>
    </w:p>
    <w:p w14:paraId="2F6C8F43" w14:textId="77777777" w:rsidR="00436912" w:rsidRPr="00741FB1" w:rsidRDefault="00436912" w:rsidP="00436912">
      <w:pPr>
        <w:pStyle w:val="Naslov"/>
      </w:pPr>
      <w:r w:rsidRPr="00741FB1">
        <w:t>OBRAZAC PRETHODNE PROCJENE</w:t>
      </w:r>
    </w:p>
    <w:p w14:paraId="70BA15AE" w14:textId="22199982" w:rsidR="00436912" w:rsidRPr="00741FB1" w:rsidRDefault="00436912" w:rsidP="00436912">
      <w:pPr>
        <w:pStyle w:val="Naslov1"/>
      </w:pPr>
      <w:r w:rsidRPr="00741FB1">
        <w:t>1.</w:t>
      </w:r>
      <w:r>
        <w:t xml:space="preserve"> </w:t>
      </w:r>
      <w:r w:rsidRPr="00741FB1">
        <w:t>OPĆE INFORMACIJE</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3260"/>
      </w:tblGrid>
      <w:tr w:rsidR="00436912" w:rsidRPr="00741FB1" w14:paraId="7C4B01C0" w14:textId="77777777" w:rsidTr="005E256A">
        <w:tc>
          <w:tcPr>
            <w:tcW w:w="993" w:type="dxa"/>
            <w:shd w:val="clear" w:color="auto" w:fill="FFFFFF" w:themeFill="background1"/>
          </w:tcPr>
          <w:p w14:paraId="5467828D" w14:textId="77777777" w:rsidR="00436912" w:rsidRPr="00741FB1" w:rsidRDefault="00436912" w:rsidP="005E256A">
            <w:pPr>
              <w:shd w:val="clear" w:color="auto" w:fill="FFFFFF" w:themeFill="background1"/>
              <w:rPr>
                <w:szCs w:val="24"/>
              </w:rPr>
            </w:pPr>
            <w:r w:rsidRPr="00741FB1">
              <w:rPr>
                <w:szCs w:val="24"/>
              </w:rPr>
              <w:t>1.1.</w:t>
            </w:r>
          </w:p>
        </w:tc>
        <w:tc>
          <w:tcPr>
            <w:tcW w:w="2556" w:type="dxa"/>
            <w:shd w:val="clear" w:color="auto" w:fill="FFFFFF" w:themeFill="background1"/>
          </w:tcPr>
          <w:p w14:paraId="22083DC1" w14:textId="77777777" w:rsidR="00436912" w:rsidRPr="00741FB1" w:rsidRDefault="00436912" w:rsidP="005E256A">
            <w:pPr>
              <w:shd w:val="clear" w:color="auto" w:fill="FFFFFF" w:themeFill="background1"/>
              <w:rPr>
                <w:szCs w:val="24"/>
              </w:rPr>
            </w:pPr>
            <w:r w:rsidRPr="00741FB1">
              <w:rPr>
                <w:szCs w:val="24"/>
              </w:rPr>
              <w:t>Stručni nositelj:</w:t>
            </w:r>
          </w:p>
        </w:tc>
        <w:tc>
          <w:tcPr>
            <w:tcW w:w="6374" w:type="dxa"/>
            <w:gridSpan w:val="2"/>
            <w:shd w:val="clear" w:color="auto" w:fill="FFFFFF" w:themeFill="background1"/>
          </w:tcPr>
          <w:p w14:paraId="3135E97C" w14:textId="77777777" w:rsidR="00436912" w:rsidRPr="00741FB1" w:rsidRDefault="00436912" w:rsidP="005E256A">
            <w:pPr>
              <w:shd w:val="clear" w:color="auto" w:fill="FFFFFF" w:themeFill="background1"/>
              <w:rPr>
                <w:szCs w:val="24"/>
              </w:rPr>
            </w:pPr>
            <w:r w:rsidRPr="00741FB1">
              <w:rPr>
                <w:szCs w:val="24"/>
              </w:rPr>
              <w:t>Ministarstvo financija</w:t>
            </w:r>
          </w:p>
        </w:tc>
      </w:tr>
      <w:tr w:rsidR="00436912" w:rsidRPr="00741FB1" w14:paraId="407448BA" w14:textId="77777777" w:rsidTr="005E256A">
        <w:tc>
          <w:tcPr>
            <w:tcW w:w="993" w:type="dxa"/>
            <w:shd w:val="clear" w:color="auto" w:fill="FFFFFF" w:themeFill="background1"/>
          </w:tcPr>
          <w:p w14:paraId="648F1C6E" w14:textId="77777777" w:rsidR="00436912" w:rsidRPr="00741FB1" w:rsidRDefault="00436912" w:rsidP="005E256A">
            <w:pPr>
              <w:shd w:val="clear" w:color="auto" w:fill="FFFFFF" w:themeFill="background1"/>
              <w:rPr>
                <w:szCs w:val="24"/>
              </w:rPr>
            </w:pPr>
            <w:r w:rsidRPr="00741FB1">
              <w:rPr>
                <w:szCs w:val="24"/>
              </w:rPr>
              <w:t>1.2.</w:t>
            </w:r>
          </w:p>
        </w:tc>
        <w:tc>
          <w:tcPr>
            <w:tcW w:w="2556" w:type="dxa"/>
            <w:shd w:val="clear" w:color="auto" w:fill="FFFFFF" w:themeFill="background1"/>
          </w:tcPr>
          <w:p w14:paraId="6142A790" w14:textId="77777777" w:rsidR="00436912" w:rsidRPr="00741FB1" w:rsidRDefault="00436912" w:rsidP="005E256A">
            <w:pPr>
              <w:shd w:val="clear" w:color="auto" w:fill="FFFFFF" w:themeFill="background1"/>
              <w:rPr>
                <w:szCs w:val="24"/>
              </w:rPr>
            </w:pPr>
            <w:r w:rsidRPr="00741FB1">
              <w:rPr>
                <w:szCs w:val="24"/>
              </w:rPr>
              <w:t>Naziv nacrta prijedloga zakona:</w:t>
            </w:r>
          </w:p>
        </w:tc>
        <w:tc>
          <w:tcPr>
            <w:tcW w:w="6374" w:type="dxa"/>
            <w:gridSpan w:val="2"/>
            <w:shd w:val="clear" w:color="auto" w:fill="FFFFFF" w:themeFill="background1"/>
          </w:tcPr>
          <w:p w14:paraId="552325F7" w14:textId="77777777" w:rsidR="00436912" w:rsidRPr="00741FB1" w:rsidRDefault="00436912" w:rsidP="005E256A">
            <w:pPr>
              <w:shd w:val="clear" w:color="auto" w:fill="FFFFFF" w:themeFill="background1"/>
              <w:jc w:val="both"/>
              <w:rPr>
                <w:szCs w:val="24"/>
              </w:rPr>
            </w:pPr>
            <w:r w:rsidRPr="00741FB1">
              <w:rPr>
                <w:szCs w:val="24"/>
              </w:rPr>
              <w:t>Zakon o izmjenama i dopunama Zakona o doprinosima</w:t>
            </w:r>
          </w:p>
        </w:tc>
      </w:tr>
      <w:tr w:rsidR="00436912" w:rsidRPr="00741FB1" w14:paraId="5123931C" w14:textId="77777777" w:rsidTr="005E256A">
        <w:tc>
          <w:tcPr>
            <w:tcW w:w="993" w:type="dxa"/>
            <w:shd w:val="clear" w:color="auto" w:fill="FFFFFF" w:themeFill="background1"/>
          </w:tcPr>
          <w:p w14:paraId="4816D2CC" w14:textId="77777777" w:rsidR="00436912" w:rsidRPr="00741FB1" w:rsidRDefault="00436912" w:rsidP="005E256A">
            <w:pPr>
              <w:shd w:val="clear" w:color="auto" w:fill="FFFFFF" w:themeFill="background1"/>
              <w:rPr>
                <w:szCs w:val="24"/>
              </w:rPr>
            </w:pPr>
            <w:r w:rsidRPr="00741FB1">
              <w:rPr>
                <w:szCs w:val="24"/>
              </w:rPr>
              <w:t>1.3.</w:t>
            </w:r>
          </w:p>
        </w:tc>
        <w:tc>
          <w:tcPr>
            <w:tcW w:w="2556" w:type="dxa"/>
            <w:shd w:val="clear" w:color="auto" w:fill="FFFFFF" w:themeFill="background1"/>
          </w:tcPr>
          <w:p w14:paraId="2EA1C409" w14:textId="77777777" w:rsidR="00436912" w:rsidRPr="00741FB1" w:rsidRDefault="00436912" w:rsidP="005E256A">
            <w:pPr>
              <w:shd w:val="clear" w:color="auto" w:fill="FFFFFF" w:themeFill="background1"/>
              <w:rPr>
                <w:szCs w:val="24"/>
              </w:rPr>
            </w:pPr>
            <w:r w:rsidRPr="00741FB1">
              <w:rPr>
                <w:szCs w:val="24"/>
              </w:rPr>
              <w:t>Datum:</w:t>
            </w:r>
          </w:p>
        </w:tc>
        <w:tc>
          <w:tcPr>
            <w:tcW w:w="6374" w:type="dxa"/>
            <w:gridSpan w:val="2"/>
            <w:shd w:val="clear" w:color="auto" w:fill="FFFFFF" w:themeFill="background1"/>
          </w:tcPr>
          <w:p w14:paraId="0EEA64A4" w14:textId="77777777" w:rsidR="00436912" w:rsidRPr="00741FB1" w:rsidRDefault="00436912" w:rsidP="005E256A">
            <w:pPr>
              <w:shd w:val="clear" w:color="auto" w:fill="FFFFFF" w:themeFill="background1"/>
              <w:jc w:val="both"/>
              <w:rPr>
                <w:szCs w:val="24"/>
              </w:rPr>
            </w:pPr>
            <w:r>
              <w:rPr>
                <w:szCs w:val="24"/>
              </w:rPr>
              <w:t>22</w:t>
            </w:r>
            <w:r w:rsidRPr="00D36560">
              <w:rPr>
                <w:szCs w:val="24"/>
              </w:rPr>
              <w:t>. svibnja 2023.</w:t>
            </w:r>
          </w:p>
        </w:tc>
      </w:tr>
      <w:tr w:rsidR="00436912" w:rsidRPr="00741FB1" w14:paraId="03A9F1AA" w14:textId="77777777" w:rsidTr="005E256A">
        <w:tc>
          <w:tcPr>
            <w:tcW w:w="993" w:type="dxa"/>
            <w:shd w:val="clear" w:color="auto" w:fill="FFFFFF" w:themeFill="background1"/>
          </w:tcPr>
          <w:p w14:paraId="5CCF8777" w14:textId="77777777" w:rsidR="00436912" w:rsidRPr="00741FB1" w:rsidRDefault="00436912" w:rsidP="005E256A">
            <w:pPr>
              <w:shd w:val="clear" w:color="auto" w:fill="FFFFFF" w:themeFill="background1"/>
              <w:rPr>
                <w:szCs w:val="24"/>
              </w:rPr>
            </w:pPr>
            <w:r w:rsidRPr="00741FB1">
              <w:rPr>
                <w:szCs w:val="24"/>
              </w:rPr>
              <w:t>1.4.</w:t>
            </w:r>
          </w:p>
        </w:tc>
        <w:tc>
          <w:tcPr>
            <w:tcW w:w="2556" w:type="dxa"/>
            <w:shd w:val="clear" w:color="auto" w:fill="FFFFFF" w:themeFill="background1"/>
          </w:tcPr>
          <w:p w14:paraId="208CC875" w14:textId="77777777" w:rsidR="00436912" w:rsidRPr="00741FB1" w:rsidRDefault="00436912" w:rsidP="005E256A">
            <w:pPr>
              <w:shd w:val="clear" w:color="auto" w:fill="FFFFFF" w:themeFill="background1"/>
              <w:rPr>
                <w:szCs w:val="24"/>
              </w:rPr>
            </w:pPr>
            <w:r w:rsidRPr="00741FB1">
              <w:rPr>
                <w:szCs w:val="24"/>
              </w:rPr>
              <w:t>Ustrojstvena jedinica, kontakt telefon i elektronička pošta osobe zadužene za izradu Obrasca prethodne procjene:</w:t>
            </w:r>
          </w:p>
        </w:tc>
        <w:tc>
          <w:tcPr>
            <w:tcW w:w="6374" w:type="dxa"/>
            <w:gridSpan w:val="2"/>
            <w:shd w:val="clear" w:color="auto" w:fill="FFFFFF" w:themeFill="background1"/>
          </w:tcPr>
          <w:p w14:paraId="53F2FD61" w14:textId="77777777" w:rsidR="00436912" w:rsidRPr="00741FB1" w:rsidRDefault="00436912" w:rsidP="005E256A">
            <w:pPr>
              <w:shd w:val="clear" w:color="auto" w:fill="FFFFFF" w:themeFill="background1"/>
              <w:jc w:val="both"/>
              <w:rPr>
                <w:szCs w:val="24"/>
              </w:rPr>
            </w:pPr>
            <w:r w:rsidRPr="00741FB1">
              <w:rPr>
                <w:szCs w:val="24"/>
              </w:rPr>
              <w:t xml:space="preserve">Porezna uprava, Središnji ured, Sektor za normativnu djelatnost, edukaciju i međunarodnu suradnju, </w:t>
            </w:r>
          </w:p>
          <w:p w14:paraId="2BEF5A04" w14:textId="77777777" w:rsidR="00436912" w:rsidRPr="00741FB1" w:rsidRDefault="00436912" w:rsidP="005E256A">
            <w:pPr>
              <w:shd w:val="clear" w:color="auto" w:fill="FFFFFF" w:themeFill="background1"/>
              <w:jc w:val="both"/>
              <w:rPr>
                <w:szCs w:val="24"/>
              </w:rPr>
            </w:pPr>
            <w:r w:rsidRPr="00741FB1">
              <w:rPr>
                <w:szCs w:val="24"/>
              </w:rPr>
              <w:t>Služba za doprinose, porez na dohodak i porez na dobit</w:t>
            </w:r>
          </w:p>
          <w:p w14:paraId="185D14E3" w14:textId="77777777" w:rsidR="00436912" w:rsidRPr="00741FB1" w:rsidRDefault="00436912" w:rsidP="005E256A">
            <w:pPr>
              <w:shd w:val="clear" w:color="auto" w:fill="FFFFFF" w:themeFill="background1"/>
              <w:jc w:val="both"/>
              <w:rPr>
                <w:szCs w:val="24"/>
              </w:rPr>
            </w:pPr>
            <w:r w:rsidRPr="00741FB1">
              <w:rPr>
                <w:szCs w:val="24"/>
              </w:rPr>
              <w:t>Sandra Pezo, Tel: 01/4809-325</w:t>
            </w:r>
          </w:p>
          <w:p w14:paraId="45F6FC3E" w14:textId="77777777" w:rsidR="00436912" w:rsidRPr="00741FB1" w:rsidRDefault="00C66FD6" w:rsidP="005E256A">
            <w:pPr>
              <w:shd w:val="clear" w:color="auto" w:fill="FFFFFF" w:themeFill="background1"/>
              <w:jc w:val="both"/>
              <w:rPr>
                <w:szCs w:val="24"/>
              </w:rPr>
            </w:pPr>
            <w:hyperlink r:id="rId7" w:history="1">
              <w:r w:rsidR="00436912" w:rsidRPr="00741FB1">
                <w:rPr>
                  <w:rStyle w:val="Hiperveza"/>
                  <w:szCs w:val="24"/>
                </w:rPr>
                <w:t>sandra.pezo@porezna-uprava.hr</w:t>
              </w:r>
            </w:hyperlink>
          </w:p>
          <w:p w14:paraId="2F379DB5" w14:textId="77777777" w:rsidR="00436912" w:rsidRPr="00741FB1" w:rsidRDefault="00436912" w:rsidP="005E256A">
            <w:pPr>
              <w:shd w:val="clear" w:color="auto" w:fill="FFFFFF" w:themeFill="background1"/>
              <w:jc w:val="both"/>
              <w:rPr>
                <w:szCs w:val="24"/>
              </w:rPr>
            </w:pPr>
          </w:p>
        </w:tc>
      </w:tr>
      <w:tr w:rsidR="00436912" w:rsidRPr="00741FB1" w14:paraId="7DD8A340" w14:textId="77777777" w:rsidTr="005E256A">
        <w:tc>
          <w:tcPr>
            <w:tcW w:w="993" w:type="dxa"/>
            <w:shd w:val="clear" w:color="auto" w:fill="FFFFFF" w:themeFill="background1"/>
          </w:tcPr>
          <w:p w14:paraId="29A8B01F" w14:textId="77777777" w:rsidR="00436912" w:rsidRPr="00741FB1" w:rsidRDefault="00436912" w:rsidP="005E256A">
            <w:pPr>
              <w:shd w:val="clear" w:color="auto" w:fill="FFFFFF" w:themeFill="background1"/>
              <w:rPr>
                <w:szCs w:val="24"/>
              </w:rPr>
            </w:pPr>
            <w:r w:rsidRPr="00741FB1">
              <w:rPr>
                <w:szCs w:val="24"/>
              </w:rPr>
              <w:t>1.5.</w:t>
            </w:r>
          </w:p>
        </w:tc>
        <w:tc>
          <w:tcPr>
            <w:tcW w:w="2556" w:type="dxa"/>
            <w:shd w:val="clear" w:color="auto" w:fill="FFFFFF" w:themeFill="background1"/>
          </w:tcPr>
          <w:p w14:paraId="477952ED" w14:textId="77777777" w:rsidR="00436912" w:rsidRPr="00741FB1" w:rsidRDefault="00436912" w:rsidP="005E256A">
            <w:pPr>
              <w:shd w:val="clear" w:color="auto" w:fill="FFFFFF" w:themeFill="background1"/>
              <w:rPr>
                <w:szCs w:val="24"/>
              </w:rPr>
            </w:pPr>
            <w:r w:rsidRPr="00741FB1">
              <w:rPr>
                <w:szCs w:val="24"/>
              </w:rPr>
              <w:t>Da li je nacrt prijedloga zakona dio programa rada Vlade Republike Hrvatske, drugog akta planiranja ili reformske mjere?</w:t>
            </w:r>
          </w:p>
        </w:tc>
        <w:tc>
          <w:tcPr>
            <w:tcW w:w="3114" w:type="dxa"/>
            <w:shd w:val="clear" w:color="auto" w:fill="FFFFFF" w:themeFill="background1"/>
          </w:tcPr>
          <w:p w14:paraId="146F3ABF" w14:textId="77777777" w:rsidR="00436912" w:rsidRPr="00741FB1" w:rsidRDefault="00436912" w:rsidP="005E256A">
            <w:pPr>
              <w:shd w:val="clear" w:color="auto" w:fill="FFFFFF" w:themeFill="background1"/>
              <w:rPr>
                <w:szCs w:val="24"/>
              </w:rPr>
            </w:pPr>
            <w:r w:rsidRPr="00741FB1">
              <w:rPr>
                <w:szCs w:val="24"/>
              </w:rPr>
              <w:t>Da/Ne:</w:t>
            </w:r>
          </w:p>
          <w:p w14:paraId="0A2D7367" w14:textId="77777777" w:rsidR="00436912" w:rsidRPr="00741FB1" w:rsidRDefault="00436912" w:rsidP="005E256A">
            <w:pPr>
              <w:shd w:val="clear" w:color="auto" w:fill="FFFFFF" w:themeFill="background1"/>
              <w:rPr>
                <w:szCs w:val="24"/>
              </w:rPr>
            </w:pPr>
            <w:r>
              <w:rPr>
                <w:szCs w:val="24"/>
              </w:rPr>
              <w:t>Ne</w:t>
            </w:r>
          </w:p>
        </w:tc>
        <w:tc>
          <w:tcPr>
            <w:tcW w:w="3260" w:type="dxa"/>
            <w:shd w:val="clear" w:color="auto" w:fill="FFFFFF" w:themeFill="background1"/>
          </w:tcPr>
          <w:p w14:paraId="0CB0EADF" w14:textId="77777777" w:rsidR="00436912" w:rsidRPr="00741FB1" w:rsidRDefault="00436912" w:rsidP="005E256A">
            <w:pPr>
              <w:shd w:val="clear" w:color="auto" w:fill="FFFFFF" w:themeFill="background1"/>
              <w:jc w:val="both"/>
              <w:rPr>
                <w:szCs w:val="24"/>
              </w:rPr>
            </w:pPr>
            <w:r w:rsidRPr="00741FB1">
              <w:rPr>
                <w:szCs w:val="24"/>
              </w:rPr>
              <w:t>Naziv akta:</w:t>
            </w:r>
          </w:p>
          <w:p w14:paraId="7A2F262E" w14:textId="77777777" w:rsidR="00436912" w:rsidRPr="00741FB1" w:rsidRDefault="00436912" w:rsidP="005E256A">
            <w:pPr>
              <w:shd w:val="clear" w:color="auto" w:fill="FFFFFF" w:themeFill="background1"/>
              <w:jc w:val="both"/>
              <w:rPr>
                <w:szCs w:val="24"/>
              </w:rPr>
            </w:pPr>
          </w:p>
        </w:tc>
      </w:tr>
      <w:tr w:rsidR="00436912" w:rsidRPr="00741FB1" w14:paraId="69657ABF" w14:textId="77777777" w:rsidTr="005E256A">
        <w:tc>
          <w:tcPr>
            <w:tcW w:w="993" w:type="dxa"/>
            <w:shd w:val="clear" w:color="auto" w:fill="FFFFFF" w:themeFill="background1"/>
          </w:tcPr>
          <w:p w14:paraId="7AFBC7DB" w14:textId="77777777" w:rsidR="00436912" w:rsidRPr="00741FB1" w:rsidRDefault="00436912" w:rsidP="005E256A">
            <w:pPr>
              <w:shd w:val="clear" w:color="auto" w:fill="FFFFFF" w:themeFill="background1"/>
              <w:rPr>
                <w:szCs w:val="24"/>
              </w:rPr>
            </w:pPr>
            <w:r w:rsidRPr="00741FB1">
              <w:rPr>
                <w:szCs w:val="24"/>
              </w:rPr>
              <w:t>1.6.</w:t>
            </w:r>
          </w:p>
        </w:tc>
        <w:tc>
          <w:tcPr>
            <w:tcW w:w="2556" w:type="dxa"/>
            <w:shd w:val="clear" w:color="auto" w:fill="FFFFFF" w:themeFill="background1"/>
          </w:tcPr>
          <w:p w14:paraId="282F1545" w14:textId="77777777" w:rsidR="00436912" w:rsidRPr="00741FB1" w:rsidRDefault="00436912" w:rsidP="005E256A">
            <w:pPr>
              <w:shd w:val="clear" w:color="auto" w:fill="FFFFFF" w:themeFill="background1"/>
              <w:rPr>
                <w:szCs w:val="24"/>
              </w:rPr>
            </w:pPr>
            <w:r w:rsidRPr="00741FB1">
              <w:rPr>
                <w:szCs w:val="24"/>
              </w:rPr>
              <w:t>Da li je nacrt prijedloga zakona vezan za usklađivanje zakonodavstva Republike Hrvatske s pravnom stečevinom Europske unije?</w:t>
            </w:r>
          </w:p>
        </w:tc>
        <w:tc>
          <w:tcPr>
            <w:tcW w:w="3114" w:type="dxa"/>
            <w:shd w:val="clear" w:color="auto" w:fill="FFFFFF" w:themeFill="background1"/>
          </w:tcPr>
          <w:p w14:paraId="314FC385" w14:textId="77777777" w:rsidR="00436912" w:rsidRPr="00741FB1" w:rsidRDefault="00436912" w:rsidP="005E256A">
            <w:pPr>
              <w:shd w:val="clear" w:color="auto" w:fill="FFFFFF" w:themeFill="background1"/>
              <w:rPr>
                <w:szCs w:val="24"/>
              </w:rPr>
            </w:pPr>
            <w:r w:rsidRPr="00741FB1">
              <w:rPr>
                <w:szCs w:val="24"/>
              </w:rPr>
              <w:t>Da/Ne:</w:t>
            </w:r>
          </w:p>
          <w:p w14:paraId="5C0C9BC8" w14:textId="77777777" w:rsidR="00436912" w:rsidRPr="00741FB1" w:rsidRDefault="00436912" w:rsidP="005E256A">
            <w:pPr>
              <w:shd w:val="clear" w:color="auto" w:fill="FFFFFF" w:themeFill="background1"/>
              <w:rPr>
                <w:szCs w:val="24"/>
              </w:rPr>
            </w:pPr>
            <w:r w:rsidRPr="00741FB1">
              <w:rPr>
                <w:szCs w:val="24"/>
              </w:rPr>
              <w:t>Ne</w:t>
            </w:r>
          </w:p>
        </w:tc>
        <w:tc>
          <w:tcPr>
            <w:tcW w:w="3260" w:type="dxa"/>
            <w:shd w:val="clear" w:color="auto" w:fill="FFFFFF" w:themeFill="background1"/>
          </w:tcPr>
          <w:p w14:paraId="6AC13905" w14:textId="77777777" w:rsidR="00436912" w:rsidRPr="00741FB1" w:rsidRDefault="00436912" w:rsidP="005E256A">
            <w:pPr>
              <w:shd w:val="clear" w:color="auto" w:fill="FFFFFF" w:themeFill="background1"/>
              <w:jc w:val="both"/>
            </w:pPr>
            <w:r w:rsidRPr="00741FB1">
              <w:rPr>
                <w:szCs w:val="24"/>
              </w:rPr>
              <w:t>Naziv pravne stečevine EU:</w:t>
            </w:r>
            <w:r w:rsidRPr="00741FB1">
              <w:t xml:space="preserve"> </w:t>
            </w:r>
          </w:p>
          <w:p w14:paraId="11B56E34" w14:textId="77777777" w:rsidR="00436912" w:rsidRPr="00741FB1" w:rsidRDefault="00436912" w:rsidP="005E256A">
            <w:pPr>
              <w:shd w:val="clear" w:color="auto" w:fill="FFFFFF" w:themeFill="background1"/>
              <w:jc w:val="both"/>
            </w:pPr>
          </w:p>
          <w:p w14:paraId="78517E41" w14:textId="77777777" w:rsidR="00436912" w:rsidRPr="00741FB1" w:rsidRDefault="00436912" w:rsidP="005E256A">
            <w:pPr>
              <w:shd w:val="clear" w:color="auto" w:fill="FFFFFF" w:themeFill="background1"/>
              <w:jc w:val="both"/>
              <w:rPr>
                <w:szCs w:val="24"/>
              </w:rPr>
            </w:pPr>
          </w:p>
        </w:tc>
      </w:tr>
    </w:tbl>
    <w:p w14:paraId="1AEE6534" w14:textId="4E9B977A" w:rsidR="00436912" w:rsidRPr="00741FB1" w:rsidRDefault="00436912" w:rsidP="00436912">
      <w:pPr>
        <w:pStyle w:val="Naslov1"/>
      </w:pPr>
      <w:r w:rsidRPr="00741FB1">
        <w:t>2.</w:t>
      </w:r>
      <w:r>
        <w:t xml:space="preserve"> </w:t>
      </w:r>
      <w:r w:rsidRPr="00741FB1">
        <w:t>ANALIZA POSTOJEĆEG STANJA</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6374"/>
      </w:tblGrid>
      <w:tr w:rsidR="00436912" w:rsidRPr="00741FB1" w14:paraId="53964E68" w14:textId="77777777" w:rsidTr="005E256A">
        <w:tc>
          <w:tcPr>
            <w:tcW w:w="993" w:type="dxa"/>
            <w:shd w:val="clear" w:color="auto" w:fill="FFFFFF" w:themeFill="background1"/>
          </w:tcPr>
          <w:p w14:paraId="637697D3" w14:textId="77777777" w:rsidR="00436912" w:rsidRPr="00741FB1" w:rsidRDefault="00436912" w:rsidP="005E256A">
            <w:pPr>
              <w:shd w:val="clear" w:color="auto" w:fill="FFFFFF" w:themeFill="background1"/>
              <w:rPr>
                <w:szCs w:val="24"/>
              </w:rPr>
            </w:pPr>
            <w:r w:rsidRPr="00741FB1">
              <w:rPr>
                <w:szCs w:val="24"/>
              </w:rPr>
              <w:t>2.1.</w:t>
            </w:r>
          </w:p>
        </w:tc>
        <w:tc>
          <w:tcPr>
            <w:tcW w:w="2556" w:type="dxa"/>
            <w:shd w:val="clear" w:color="auto" w:fill="FFFFFF" w:themeFill="background1"/>
          </w:tcPr>
          <w:p w14:paraId="57AB5C7B" w14:textId="77777777" w:rsidR="00436912" w:rsidRPr="00741FB1" w:rsidRDefault="00436912" w:rsidP="005E256A">
            <w:pPr>
              <w:shd w:val="clear" w:color="auto" w:fill="FFFFFF" w:themeFill="background1"/>
              <w:rPr>
                <w:szCs w:val="24"/>
              </w:rPr>
            </w:pPr>
            <w:r w:rsidRPr="00741FB1">
              <w:rPr>
                <w:szCs w:val="24"/>
              </w:rPr>
              <w:t>Što je problem koji zahtjeva izradu ili promjenu zakonodavstva?</w:t>
            </w:r>
          </w:p>
        </w:tc>
        <w:tc>
          <w:tcPr>
            <w:tcW w:w="6374" w:type="dxa"/>
            <w:shd w:val="clear" w:color="auto" w:fill="FFFFFF" w:themeFill="background1"/>
          </w:tcPr>
          <w:p w14:paraId="6407CAED" w14:textId="77777777" w:rsidR="00436912" w:rsidRDefault="00436912" w:rsidP="005E256A">
            <w:pPr>
              <w:shd w:val="clear" w:color="auto" w:fill="FFFFFF" w:themeFill="background1"/>
              <w:contextualSpacing/>
              <w:jc w:val="both"/>
              <w:rPr>
                <w:color w:val="000000"/>
                <w:shd w:val="clear" w:color="auto" w:fill="FFFFFF"/>
              </w:rPr>
            </w:pPr>
            <w:r w:rsidRPr="00082B40">
              <w:t>Zadnjih nekoliko godina opterećenje porezom na dohodak višekratno je smanjivano, primjerice, smanjenjem graničnih stopa, povećanjem praga za oporezivanje višom stopom, povećanjem osnovnog osobnog odbitka, uvođenjem novih olakšica te povećanjem iznosa neoporezivih primitaka. No, sniženja opterećenja porezom na dohodak pomažu samo onima koji imaju pozitivnu poreznu obvezu dok obveznicima s nižim dohocima, koji imaju nultu ili veoma nisku poreznu obvezu, navedena smanjenja u sustavu poreza na dohodak efektivno ne mogu pomoći. Temeljem podataka za 2023. godinu 53,5% svih zaposlenih nalaze se izvan poreznih škara odnosno ne plaćaju porez na dohodak. Upravo kako bi se i obveznicima s nižim dohotkom povećao iznos raspoloživog dohotka ukazala se potreba da se kroz sustav doprinosa za obvezna osiguranja navedeno regulira.</w:t>
            </w:r>
            <w:r>
              <w:t xml:space="preserve"> </w:t>
            </w:r>
          </w:p>
          <w:p w14:paraId="1A00C3B0" w14:textId="77777777" w:rsidR="00436912" w:rsidRDefault="00436912" w:rsidP="005E256A">
            <w:pPr>
              <w:jc w:val="both"/>
            </w:pPr>
          </w:p>
          <w:p w14:paraId="2A5FE565" w14:textId="77777777" w:rsidR="00436912" w:rsidRPr="00C876F2" w:rsidRDefault="00436912" w:rsidP="005E256A">
            <w:pPr>
              <w:jc w:val="both"/>
              <w:rPr>
                <w:szCs w:val="24"/>
              </w:rPr>
            </w:pPr>
            <w:r w:rsidRPr="00C876F2">
              <w:lastRenderedPageBreak/>
              <w:t xml:space="preserve">U gospodarstvu postoji velik broj poduzetnika kojima poslovanje ovisi o dobroj usluzi zaposlenih osoba. Prije svega riječ je o sektoru uslužnih djelatnosti i turizmu (restoranima, hotelima i dr.), a gdje usluga zaposlenih osoba ima značajan utjecaj na cjelokupno poslovanje poduzetnika. Upravo zbog zadovoljstva s tom uslugom korisnici usluga - treće osobe dobrovoljno daju nagrade tim zaposlenim osobama koje su u praksi poznate kao napojnice i uobičajeno su pravo zaposlenih osoba neovisno o njegovom odnosu s poslodavcem. Isto tako, s obzirom na sve učestalije kartično plaćanje usluga, napojnice dane zaposlenim osobama se slijevaju preko računa poslodavaca, stoga je zbog zaštite svih dionika potrebna njihova jasna definicija. Navedeno bi se trebalo riješiti kroz izmjene propisa o fiskalizaciji čime će se riješiti njihovo evidentiranje kroz sustav fiskalizacije te propisa kojima se uređuje njihov porezni tretman u dijelu poreza na dohodak i obveznih doprinosa. </w:t>
            </w:r>
            <w:r w:rsidRPr="00C876F2">
              <w:rPr>
                <w:szCs w:val="24"/>
              </w:rPr>
              <w:t>Obzirom da je riječ o primicima koje ostvaruju fizičke osobe, a za koje propisima o doprinosima nije uređena obveza doprinosa te uzimajući u obzir naviku davanja napojnica u Republici Hrvatskoj ukazala se potreba za preciznim određenjem tog primitka u sustavu doprinosa za obvezna osiguranja.</w:t>
            </w:r>
          </w:p>
          <w:p w14:paraId="3BF01ED8" w14:textId="77777777" w:rsidR="00436912" w:rsidRDefault="00436912" w:rsidP="005E256A">
            <w:pPr>
              <w:shd w:val="clear" w:color="auto" w:fill="FFFFFF" w:themeFill="background1"/>
              <w:contextualSpacing/>
              <w:jc w:val="both"/>
              <w:rPr>
                <w:color w:val="000000"/>
                <w:shd w:val="clear" w:color="auto" w:fill="FFFFFF"/>
              </w:rPr>
            </w:pPr>
          </w:p>
          <w:p w14:paraId="05DC256E" w14:textId="77777777" w:rsidR="00436912" w:rsidRDefault="00436912" w:rsidP="005E256A">
            <w:pPr>
              <w:shd w:val="clear" w:color="auto" w:fill="FFFFFF" w:themeFill="background1"/>
              <w:contextualSpacing/>
              <w:jc w:val="both"/>
              <w:rPr>
                <w:color w:val="000000"/>
                <w:shd w:val="clear" w:color="auto" w:fill="FFFFFF"/>
              </w:rPr>
            </w:pPr>
            <w:r w:rsidRPr="00741FB1">
              <w:rPr>
                <w:color w:val="000000"/>
                <w:shd w:val="clear" w:color="auto" w:fill="FFFFFF"/>
              </w:rPr>
              <w:t xml:space="preserve">Pored navedenog, </w:t>
            </w:r>
            <w:r>
              <w:rPr>
                <w:color w:val="000000"/>
                <w:shd w:val="clear" w:color="auto" w:fill="FFFFFF"/>
              </w:rPr>
              <w:t xml:space="preserve">potrebno je </w:t>
            </w:r>
            <w:r w:rsidRPr="00741FB1">
              <w:rPr>
                <w:color w:val="000000"/>
                <w:shd w:val="clear" w:color="auto" w:fill="FFFFFF"/>
              </w:rPr>
              <w:t>odredbe koje se pozivaju na srednji tečaj kune kada se mirovina/invalidnina primi iz inozemstva te novčane kazne za prekršaje</w:t>
            </w:r>
            <w:r>
              <w:rPr>
                <w:color w:val="000000"/>
                <w:shd w:val="clear" w:color="auto" w:fill="FFFFFF"/>
              </w:rPr>
              <w:t xml:space="preserve"> izmijeniti iz kuna u euro s obzirom da je od 1. siječnja 2023. službena valuta u Republici Hrvatskoj euro.</w:t>
            </w:r>
          </w:p>
          <w:p w14:paraId="6994A215" w14:textId="77777777" w:rsidR="00436912" w:rsidRDefault="00436912" w:rsidP="005E256A">
            <w:pPr>
              <w:shd w:val="clear" w:color="auto" w:fill="FFFFFF" w:themeFill="background1"/>
              <w:contextualSpacing/>
              <w:jc w:val="both"/>
              <w:rPr>
                <w:color w:val="000000"/>
                <w:shd w:val="clear" w:color="auto" w:fill="FFFFFF"/>
              </w:rPr>
            </w:pPr>
          </w:p>
          <w:p w14:paraId="061AF785" w14:textId="77777777" w:rsidR="00436912" w:rsidRPr="00741FB1" w:rsidRDefault="00436912" w:rsidP="005E256A">
            <w:pPr>
              <w:shd w:val="clear" w:color="auto" w:fill="FFFFFF" w:themeFill="background1"/>
              <w:contextualSpacing/>
              <w:jc w:val="both"/>
              <w:rPr>
                <w:szCs w:val="24"/>
              </w:rPr>
            </w:pPr>
            <w:r>
              <w:rPr>
                <w:color w:val="000000"/>
                <w:shd w:val="clear" w:color="auto" w:fill="FFFFFF"/>
              </w:rPr>
              <w:t>Osim navedenog, Zakon o doprinosima potrebno je uskladiti s drugim propisima kao što su Zakon o obveznom zdravstvenom osiguranju, Zakon o mirovinskom osiguranju, Zakon o porezu na dohodak, Zakonom o porezu na dobit i dr.</w:t>
            </w:r>
          </w:p>
        </w:tc>
      </w:tr>
      <w:tr w:rsidR="00436912" w:rsidRPr="00741FB1" w14:paraId="62617B34" w14:textId="77777777" w:rsidTr="005E256A">
        <w:tc>
          <w:tcPr>
            <w:tcW w:w="993" w:type="dxa"/>
            <w:shd w:val="clear" w:color="auto" w:fill="FFFFFF" w:themeFill="background1"/>
          </w:tcPr>
          <w:p w14:paraId="484AC240" w14:textId="77777777" w:rsidR="00436912" w:rsidRPr="00741FB1" w:rsidRDefault="00436912" w:rsidP="005E256A">
            <w:pPr>
              <w:shd w:val="clear" w:color="auto" w:fill="FFFFFF" w:themeFill="background1"/>
              <w:rPr>
                <w:szCs w:val="24"/>
              </w:rPr>
            </w:pPr>
            <w:r w:rsidRPr="00741FB1">
              <w:rPr>
                <w:szCs w:val="24"/>
              </w:rPr>
              <w:lastRenderedPageBreak/>
              <w:t>2.2.</w:t>
            </w:r>
          </w:p>
        </w:tc>
        <w:tc>
          <w:tcPr>
            <w:tcW w:w="2556" w:type="dxa"/>
            <w:shd w:val="clear" w:color="auto" w:fill="FFFFFF" w:themeFill="background1"/>
          </w:tcPr>
          <w:p w14:paraId="770ADC40" w14:textId="77777777" w:rsidR="00436912" w:rsidRPr="00741FB1" w:rsidRDefault="00436912" w:rsidP="005E256A">
            <w:pPr>
              <w:shd w:val="clear" w:color="auto" w:fill="FFFFFF" w:themeFill="background1"/>
              <w:rPr>
                <w:szCs w:val="24"/>
              </w:rPr>
            </w:pPr>
            <w:r w:rsidRPr="00741FB1">
              <w:rPr>
                <w:szCs w:val="24"/>
              </w:rPr>
              <w:t xml:space="preserve">Zašto je potrebna izrada nacrta prijedloga zakona? </w:t>
            </w:r>
          </w:p>
        </w:tc>
        <w:tc>
          <w:tcPr>
            <w:tcW w:w="6374" w:type="dxa"/>
            <w:shd w:val="clear" w:color="auto" w:fill="FFFFFF" w:themeFill="background1"/>
          </w:tcPr>
          <w:p w14:paraId="76B07CA1" w14:textId="77777777" w:rsidR="00436912" w:rsidRDefault="00436912" w:rsidP="005E256A">
            <w:pPr>
              <w:shd w:val="clear" w:color="auto" w:fill="FFFFFF" w:themeFill="background1"/>
              <w:jc w:val="both"/>
              <w:rPr>
                <w:szCs w:val="24"/>
              </w:rPr>
            </w:pPr>
            <w:r>
              <w:rPr>
                <w:color w:val="000000"/>
                <w:szCs w:val="24"/>
                <w:shd w:val="clear" w:color="auto" w:fill="FFFFFF"/>
              </w:rPr>
              <w:t xml:space="preserve">Potrebno je precizno urediti obveze doprinosa po osnovi plaće (obveznika obračuna, način obračuna, uvjete, rokove i dr.) kako bi došlo do povećanja neto plaća radnika s niskim bruto mjesečnim plaćama. </w:t>
            </w:r>
          </w:p>
          <w:p w14:paraId="6BAA3694" w14:textId="77777777" w:rsidR="00436912" w:rsidRDefault="00436912" w:rsidP="005E256A">
            <w:pPr>
              <w:shd w:val="clear" w:color="auto" w:fill="FFFFFF" w:themeFill="background1"/>
              <w:jc w:val="both"/>
              <w:rPr>
                <w:szCs w:val="24"/>
              </w:rPr>
            </w:pPr>
          </w:p>
          <w:p w14:paraId="7BFCC2F9" w14:textId="77777777" w:rsidR="00436912" w:rsidRPr="00741FB1" w:rsidRDefault="00436912" w:rsidP="005E256A">
            <w:pPr>
              <w:shd w:val="clear" w:color="auto" w:fill="FFFFFF" w:themeFill="background1"/>
              <w:jc w:val="both"/>
              <w:rPr>
                <w:szCs w:val="24"/>
              </w:rPr>
            </w:pPr>
            <w:r w:rsidRPr="00741FB1">
              <w:rPr>
                <w:szCs w:val="24"/>
              </w:rPr>
              <w:t>Precizno uređenje obveze doprinosa po osnovi napojnica potrebno je kako bi se osigurala veća pravna sigurnost za obveznike doprinosa.</w:t>
            </w:r>
          </w:p>
          <w:p w14:paraId="2AD0CA5C" w14:textId="77777777" w:rsidR="00436912" w:rsidRDefault="00436912" w:rsidP="005E256A">
            <w:pPr>
              <w:shd w:val="clear" w:color="auto" w:fill="FFFFFF" w:themeFill="background1"/>
              <w:jc w:val="both"/>
              <w:rPr>
                <w:color w:val="000000"/>
                <w:szCs w:val="24"/>
                <w:shd w:val="clear" w:color="auto" w:fill="FFFFFF"/>
              </w:rPr>
            </w:pPr>
          </w:p>
          <w:p w14:paraId="26F007A9" w14:textId="77777777" w:rsidR="00436912" w:rsidRDefault="00436912" w:rsidP="005E256A">
            <w:pPr>
              <w:shd w:val="clear" w:color="auto" w:fill="FFFFFF" w:themeFill="background1"/>
              <w:jc w:val="both"/>
              <w:rPr>
                <w:color w:val="000000"/>
                <w:szCs w:val="24"/>
                <w:shd w:val="clear" w:color="auto" w:fill="FFFFFF"/>
              </w:rPr>
            </w:pPr>
            <w:r w:rsidRPr="00741FB1">
              <w:rPr>
                <w:color w:val="000000"/>
                <w:szCs w:val="24"/>
                <w:shd w:val="clear" w:color="auto" w:fill="FFFFFF"/>
              </w:rPr>
              <w:t>Isto tako</w:t>
            </w:r>
            <w:r>
              <w:rPr>
                <w:color w:val="000000"/>
                <w:szCs w:val="24"/>
                <w:shd w:val="clear" w:color="auto" w:fill="FFFFFF"/>
              </w:rPr>
              <w:t xml:space="preserve">, </w:t>
            </w:r>
            <w:r w:rsidRPr="00741FB1">
              <w:rPr>
                <w:color w:val="000000"/>
                <w:szCs w:val="24"/>
                <w:shd w:val="clear" w:color="auto" w:fill="FFFFFF"/>
              </w:rPr>
              <w:t xml:space="preserve">izrada </w:t>
            </w:r>
            <w:r>
              <w:rPr>
                <w:color w:val="000000"/>
                <w:szCs w:val="24"/>
                <w:shd w:val="clear" w:color="auto" w:fill="FFFFFF"/>
              </w:rPr>
              <w:t>nacrta p</w:t>
            </w:r>
            <w:r w:rsidRPr="00741FB1">
              <w:rPr>
                <w:color w:val="000000"/>
                <w:szCs w:val="24"/>
                <w:shd w:val="clear" w:color="auto" w:fill="FFFFFF"/>
              </w:rPr>
              <w:t>rijedloga zakona je potrebna radi provedbe pune prilagodbe hrvatskog zakonodavstva uvođenju eura.</w:t>
            </w:r>
          </w:p>
          <w:p w14:paraId="6162A8DF" w14:textId="77777777" w:rsidR="00436912" w:rsidRDefault="00436912" w:rsidP="005E256A">
            <w:pPr>
              <w:shd w:val="clear" w:color="auto" w:fill="FFFFFF" w:themeFill="background1"/>
              <w:jc w:val="both"/>
              <w:rPr>
                <w:color w:val="000000"/>
                <w:szCs w:val="24"/>
                <w:shd w:val="clear" w:color="auto" w:fill="FFFFFF"/>
              </w:rPr>
            </w:pPr>
          </w:p>
          <w:p w14:paraId="20F561FC" w14:textId="77777777" w:rsidR="00436912" w:rsidRDefault="00436912" w:rsidP="005E256A">
            <w:pPr>
              <w:spacing w:after="80"/>
              <w:jc w:val="both"/>
              <w:outlineLvl w:val="0"/>
              <w:rPr>
                <w:rFonts w:eastAsia="Times New Roman"/>
                <w:szCs w:val="24"/>
              </w:rPr>
            </w:pPr>
            <w:r>
              <w:rPr>
                <w:rFonts w:eastAsia="Times New Roman"/>
                <w:szCs w:val="24"/>
              </w:rPr>
              <w:t xml:space="preserve">Usklađivanje s odredbama drugih propisa, </w:t>
            </w:r>
            <w:proofErr w:type="spellStart"/>
            <w:r>
              <w:rPr>
                <w:rFonts w:eastAsia="Times New Roman"/>
                <w:szCs w:val="24"/>
              </w:rPr>
              <w:t>nomotehničko</w:t>
            </w:r>
            <w:proofErr w:type="spellEnd"/>
            <w:r>
              <w:rPr>
                <w:rFonts w:eastAsia="Times New Roman"/>
                <w:szCs w:val="24"/>
              </w:rPr>
              <w:t xml:space="preserve"> uređenje te ispravljanje pogrešnih pozivanja na članke drugih propisa potrebno je zbog  jasnoće samog propisa kao i do njegove nedvojbene primjene. </w:t>
            </w:r>
          </w:p>
          <w:p w14:paraId="00BCB467" w14:textId="77777777" w:rsidR="00436912" w:rsidRPr="00741FB1" w:rsidRDefault="00436912" w:rsidP="005E256A">
            <w:pPr>
              <w:shd w:val="clear" w:color="auto" w:fill="FFFFFF" w:themeFill="background1"/>
              <w:jc w:val="both"/>
              <w:rPr>
                <w:szCs w:val="24"/>
              </w:rPr>
            </w:pPr>
          </w:p>
        </w:tc>
      </w:tr>
      <w:tr w:rsidR="00436912" w:rsidRPr="00741FB1" w14:paraId="0E68B5C4" w14:textId="77777777" w:rsidTr="005E256A">
        <w:trPr>
          <w:trHeight w:val="858"/>
        </w:trPr>
        <w:tc>
          <w:tcPr>
            <w:tcW w:w="993" w:type="dxa"/>
            <w:shd w:val="clear" w:color="auto" w:fill="FFFFFF" w:themeFill="background1"/>
          </w:tcPr>
          <w:p w14:paraId="50C0650A" w14:textId="77777777" w:rsidR="00436912" w:rsidRPr="00741FB1" w:rsidRDefault="00436912" w:rsidP="005E256A">
            <w:pPr>
              <w:shd w:val="clear" w:color="auto" w:fill="FFFFFF" w:themeFill="background1"/>
              <w:rPr>
                <w:szCs w:val="24"/>
              </w:rPr>
            </w:pPr>
            <w:r w:rsidRPr="00741FB1">
              <w:rPr>
                <w:szCs w:val="24"/>
              </w:rPr>
              <w:lastRenderedPageBreak/>
              <w:t>2.3.</w:t>
            </w:r>
          </w:p>
        </w:tc>
        <w:tc>
          <w:tcPr>
            <w:tcW w:w="2556" w:type="dxa"/>
            <w:shd w:val="clear" w:color="auto" w:fill="FFFFFF" w:themeFill="background1"/>
          </w:tcPr>
          <w:p w14:paraId="7FF10C31" w14:textId="77777777" w:rsidR="00436912" w:rsidRPr="00741FB1" w:rsidRDefault="00436912" w:rsidP="005E256A">
            <w:pPr>
              <w:shd w:val="clear" w:color="auto" w:fill="FFFFFF" w:themeFill="background1"/>
              <w:rPr>
                <w:szCs w:val="24"/>
              </w:rPr>
            </w:pPr>
            <w:r w:rsidRPr="00741FB1">
              <w:rPr>
                <w:szCs w:val="24"/>
              </w:rPr>
              <w:t>Navedite dokaz, argument, analizu koja podržava potrebu za izradom nacrta prijedloga zakona.</w:t>
            </w:r>
          </w:p>
        </w:tc>
        <w:tc>
          <w:tcPr>
            <w:tcW w:w="6374" w:type="dxa"/>
            <w:shd w:val="clear" w:color="auto" w:fill="FFFFFF" w:themeFill="background1"/>
          </w:tcPr>
          <w:p w14:paraId="5D6DB2A7" w14:textId="77777777" w:rsidR="00436912" w:rsidRDefault="00436912" w:rsidP="005E256A">
            <w:pPr>
              <w:shd w:val="clear" w:color="auto" w:fill="FFFFFF" w:themeFill="background1"/>
              <w:jc w:val="both"/>
              <w:rPr>
                <w:szCs w:val="24"/>
              </w:rPr>
            </w:pPr>
            <w:r>
              <w:rPr>
                <w:color w:val="000000"/>
                <w:szCs w:val="24"/>
                <w:shd w:val="clear" w:color="auto" w:fill="FFFFFF"/>
              </w:rPr>
              <w:t>Povećanje neto plaća radnika s niskim bruto mjesečnim plaćama moguće je isključivo kroz sustav doprinosa za obvezna osiguranja s obzirom da</w:t>
            </w:r>
            <w:r>
              <w:t xml:space="preserve"> oko 53% osoba koje ostvaruju dohodak su već izvan poreznih škara te nije moguće povećanje plaće kroz propisivanje novih poreznih olakšica.</w:t>
            </w:r>
          </w:p>
          <w:p w14:paraId="546B9E70" w14:textId="77777777" w:rsidR="00436912" w:rsidRDefault="00436912" w:rsidP="005E256A">
            <w:pPr>
              <w:shd w:val="clear" w:color="auto" w:fill="FFFFFF" w:themeFill="background1"/>
              <w:jc w:val="both"/>
              <w:rPr>
                <w:szCs w:val="24"/>
              </w:rPr>
            </w:pPr>
          </w:p>
          <w:p w14:paraId="3FAA0C80" w14:textId="77777777" w:rsidR="00436912" w:rsidRPr="00741FB1" w:rsidRDefault="00436912" w:rsidP="005E256A">
            <w:pPr>
              <w:shd w:val="clear" w:color="auto" w:fill="FFFFFF" w:themeFill="background1"/>
              <w:jc w:val="both"/>
              <w:rPr>
                <w:szCs w:val="24"/>
              </w:rPr>
            </w:pPr>
            <w:r w:rsidRPr="00741FB1">
              <w:rPr>
                <w:szCs w:val="24"/>
              </w:rPr>
              <w:t xml:space="preserve">Davanje i primanje napojnice osobito u ugostiteljstvu i turizmu prisutno je u većini država, a u čijim sustavima je prepoznat pojam napojnica odnosno </w:t>
            </w:r>
            <w:r>
              <w:rPr>
                <w:szCs w:val="24"/>
              </w:rPr>
              <w:t xml:space="preserve">uređenje </w:t>
            </w:r>
            <w:r w:rsidRPr="00741FB1">
              <w:rPr>
                <w:szCs w:val="24"/>
              </w:rPr>
              <w:t xml:space="preserve">obveza doprinosa temeljem isplata istih. </w:t>
            </w:r>
          </w:p>
          <w:p w14:paraId="79AE4DDB" w14:textId="77777777" w:rsidR="00436912" w:rsidRDefault="00436912" w:rsidP="005E256A">
            <w:pPr>
              <w:shd w:val="clear" w:color="auto" w:fill="FFFFFF" w:themeFill="background1"/>
              <w:jc w:val="both"/>
            </w:pPr>
          </w:p>
          <w:p w14:paraId="2EEDD614" w14:textId="77777777" w:rsidR="00436912" w:rsidRDefault="00436912" w:rsidP="005E256A">
            <w:pPr>
              <w:shd w:val="clear" w:color="auto" w:fill="FFFFFF" w:themeFill="background1"/>
              <w:jc w:val="both"/>
            </w:pPr>
            <w:r w:rsidRPr="00741FB1">
              <w:t>Republika Hrvatska je potpisivanjem Ugovora o pristupanju Republike Hrvatske Europskoj uniji postala stranka Ugovora o Europskoj uniji, kao i Ugovora o funkcioniranju Europske unije i Ugovora o osnivanju Europske zajednice za atomsku energiju, čime je preuzela obvezu uvođenja eura kao službene valute u Republici Hrvatskoj nakon što budu ispunjeni propisani uvjeti.</w:t>
            </w:r>
          </w:p>
          <w:p w14:paraId="753A7921" w14:textId="77777777" w:rsidR="00436912" w:rsidRDefault="00436912" w:rsidP="005E256A">
            <w:pPr>
              <w:shd w:val="clear" w:color="auto" w:fill="FFFFFF" w:themeFill="background1"/>
              <w:jc w:val="both"/>
            </w:pPr>
          </w:p>
          <w:p w14:paraId="5F45EC36" w14:textId="77777777" w:rsidR="00436912" w:rsidRDefault="00436912" w:rsidP="005E256A">
            <w:pPr>
              <w:shd w:val="clear" w:color="auto" w:fill="FFFFFF" w:themeFill="background1"/>
              <w:jc w:val="both"/>
            </w:pPr>
            <w:r>
              <w:t>S obzirom da su se Zakon o mirovinskom osiguranju i Zakon o obveznom zdravstvenom osiguranju mijenjali u dijelu koji se odnosi na osnove osiguranja na koje se Zakon o doprinosima poziva, isti je potrebno izmijeniti.</w:t>
            </w:r>
          </w:p>
          <w:p w14:paraId="1883ABF6" w14:textId="77777777" w:rsidR="00436912" w:rsidRPr="00741FB1" w:rsidRDefault="00436912" w:rsidP="005E256A">
            <w:pPr>
              <w:shd w:val="clear" w:color="auto" w:fill="FFFFFF" w:themeFill="background1"/>
              <w:jc w:val="both"/>
              <w:rPr>
                <w:szCs w:val="24"/>
              </w:rPr>
            </w:pPr>
          </w:p>
        </w:tc>
      </w:tr>
    </w:tbl>
    <w:p w14:paraId="27799092" w14:textId="25D06938" w:rsidR="00436912" w:rsidRPr="00741FB1" w:rsidRDefault="00436912" w:rsidP="00436912">
      <w:pPr>
        <w:pStyle w:val="Naslov1"/>
      </w:pPr>
      <w:r w:rsidRPr="00741FB1">
        <w:t>3.</w:t>
      </w:r>
      <w:r>
        <w:t xml:space="preserve"> </w:t>
      </w:r>
      <w:r w:rsidRPr="00741FB1">
        <w:t xml:space="preserve">UTVRĐIVANJE ISHODA ODNOSNO PROMJENA </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6374"/>
      </w:tblGrid>
      <w:tr w:rsidR="00436912" w:rsidRPr="00741FB1" w14:paraId="3924D119" w14:textId="77777777" w:rsidTr="005E256A">
        <w:tc>
          <w:tcPr>
            <w:tcW w:w="993" w:type="dxa"/>
            <w:shd w:val="clear" w:color="auto" w:fill="FFFFFF" w:themeFill="background1"/>
          </w:tcPr>
          <w:p w14:paraId="352E3C31" w14:textId="77777777" w:rsidR="00436912" w:rsidRPr="00741FB1" w:rsidRDefault="00436912" w:rsidP="005E256A">
            <w:pPr>
              <w:shd w:val="clear" w:color="auto" w:fill="FFFFFF" w:themeFill="background1"/>
              <w:rPr>
                <w:szCs w:val="24"/>
              </w:rPr>
            </w:pPr>
            <w:r w:rsidRPr="00741FB1">
              <w:rPr>
                <w:szCs w:val="24"/>
              </w:rPr>
              <w:t>3.1.</w:t>
            </w:r>
          </w:p>
        </w:tc>
        <w:tc>
          <w:tcPr>
            <w:tcW w:w="2556" w:type="dxa"/>
            <w:shd w:val="clear" w:color="auto" w:fill="FFFFFF" w:themeFill="background1"/>
          </w:tcPr>
          <w:p w14:paraId="49C805BB" w14:textId="77777777" w:rsidR="00436912" w:rsidRPr="00741FB1" w:rsidRDefault="00436912" w:rsidP="005E256A">
            <w:pPr>
              <w:shd w:val="clear" w:color="auto" w:fill="FFFFFF" w:themeFill="background1"/>
              <w:rPr>
                <w:szCs w:val="24"/>
              </w:rPr>
            </w:pPr>
            <w:r w:rsidRPr="00741FB1">
              <w:rPr>
                <w:szCs w:val="24"/>
              </w:rPr>
              <w:t>Što je cilj koji se namjerava postići?</w:t>
            </w:r>
          </w:p>
        </w:tc>
        <w:tc>
          <w:tcPr>
            <w:tcW w:w="6374" w:type="dxa"/>
            <w:shd w:val="clear" w:color="auto" w:fill="FFFFFF" w:themeFill="background1"/>
          </w:tcPr>
          <w:p w14:paraId="1990C049" w14:textId="77777777" w:rsidR="00436912" w:rsidRDefault="00436912" w:rsidP="005E256A">
            <w:pPr>
              <w:shd w:val="clear" w:color="auto" w:fill="FFFFFF" w:themeFill="background1"/>
              <w:jc w:val="both"/>
              <w:rPr>
                <w:color w:val="000000"/>
                <w:szCs w:val="24"/>
                <w:shd w:val="clear" w:color="auto" w:fill="FFFFFF"/>
              </w:rPr>
            </w:pPr>
            <w:r>
              <w:rPr>
                <w:color w:val="000000"/>
                <w:szCs w:val="24"/>
                <w:shd w:val="clear" w:color="auto" w:fill="FFFFFF"/>
              </w:rPr>
              <w:t>Cilj je povećanje neto plaća radnika s najnižim razinama bruto plaća kod kojih daljnja povećanja poreznih olakšica nemaju utjecaja na iznos neto plaće.</w:t>
            </w:r>
          </w:p>
          <w:p w14:paraId="612D72D4" w14:textId="77777777" w:rsidR="00436912" w:rsidRDefault="00436912" w:rsidP="005E256A">
            <w:pPr>
              <w:shd w:val="clear" w:color="auto" w:fill="FFFFFF" w:themeFill="background1"/>
              <w:jc w:val="both"/>
              <w:rPr>
                <w:szCs w:val="24"/>
              </w:rPr>
            </w:pPr>
          </w:p>
          <w:p w14:paraId="279B25B4" w14:textId="77777777" w:rsidR="00436912" w:rsidRPr="00741FB1" w:rsidRDefault="00436912" w:rsidP="005E256A">
            <w:pPr>
              <w:shd w:val="clear" w:color="auto" w:fill="FFFFFF" w:themeFill="background1"/>
              <w:jc w:val="both"/>
              <w:rPr>
                <w:szCs w:val="24"/>
              </w:rPr>
            </w:pPr>
            <w:r w:rsidRPr="00741FB1">
              <w:rPr>
                <w:szCs w:val="24"/>
              </w:rPr>
              <w:t>Obzirom na povećanu potrebu za radnom snagom u području ugostiteljstva i turizma, preciznim uređenjem obveze doprinosa po osnovi napojnica, povećalo bi se zanimanje za zapošljavanjem u području ugostiteljstva i turizma stvaranjem poticajnog radnog okruženja, ali i u svim ostalim područjima u kojima su napojnice uobičajene. Navedeno bi bilo od utjecaja osobito na ugostiteljski i turistički sektor u smislu smanjenja odljeva radne snage osobito u navedenim sektorima odnosno zadržavanje stručnih radnika</w:t>
            </w:r>
            <w:r w:rsidRPr="00741FB1">
              <w:rPr>
                <w:bCs/>
                <w:szCs w:val="24"/>
              </w:rPr>
              <w:t xml:space="preserve"> te omogućavanje konkurentnijih uvjeta rada. </w:t>
            </w:r>
            <w:r w:rsidRPr="00741FB1">
              <w:rPr>
                <w:szCs w:val="24"/>
              </w:rPr>
              <w:t xml:space="preserve"> </w:t>
            </w:r>
          </w:p>
          <w:p w14:paraId="06023972" w14:textId="77777777" w:rsidR="00436912" w:rsidRDefault="00436912" w:rsidP="005E256A">
            <w:pPr>
              <w:shd w:val="clear" w:color="auto" w:fill="FFFFFF" w:themeFill="background1"/>
              <w:jc w:val="both"/>
              <w:rPr>
                <w:szCs w:val="24"/>
              </w:rPr>
            </w:pPr>
          </w:p>
          <w:p w14:paraId="1E626FBB" w14:textId="77777777" w:rsidR="00436912" w:rsidRDefault="00436912" w:rsidP="005E256A">
            <w:pPr>
              <w:shd w:val="clear" w:color="auto" w:fill="FFFFFF" w:themeFill="background1"/>
              <w:jc w:val="both"/>
              <w:rPr>
                <w:color w:val="000000"/>
                <w:szCs w:val="24"/>
                <w:shd w:val="clear" w:color="auto" w:fill="FFFFFF"/>
              </w:rPr>
            </w:pPr>
            <w:r>
              <w:rPr>
                <w:szCs w:val="24"/>
              </w:rPr>
              <w:t xml:space="preserve">Nadalje, </w:t>
            </w:r>
            <w:r w:rsidRPr="00741FB1">
              <w:rPr>
                <w:szCs w:val="24"/>
              </w:rPr>
              <w:t>c</w:t>
            </w:r>
            <w:r w:rsidRPr="00741FB1">
              <w:rPr>
                <w:color w:val="000000"/>
                <w:szCs w:val="24"/>
                <w:shd w:val="clear" w:color="auto" w:fill="FFFFFF"/>
              </w:rPr>
              <w:t xml:space="preserve">ilj </w:t>
            </w:r>
            <w:r>
              <w:rPr>
                <w:color w:val="000000"/>
                <w:szCs w:val="24"/>
                <w:shd w:val="clear" w:color="auto" w:fill="FFFFFF"/>
              </w:rPr>
              <w:t>je prilagodba Zakona o doprinosima</w:t>
            </w:r>
            <w:r w:rsidRPr="00741FB1">
              <w:rPr>
                <w:color w:val="000000"/>
                <w:szCs w:val="24"/>
                <w:shd w:val="clear" w:color="auto" w:fill="FFFFFF"/>
              </w:rPr>
              <w:t xml:space="preserve"> uvođenju eura</w:t>
            </w:r>
            <w:r>
              <w:rPr>
                <w:color w:val="000000"/>
                <w:szCs w:val="24"/>
                <w:shd w:val="clear" w:color="auto" w:fill="FFFFFF"/>
              </w:rPr>
              <w:t xml:space="preserve"> kao službene valute u Republici Hrvatskoj</w:t>
            </w:r>
            <w:r w:rsidRPr="00741FB1">
              <w:rPr>
                <w:color w:val="000000"/>
                <w:szCs w:val="24"/>
                <w:shd w:val="clear" w:color="auto" w:fill="FFFFFF"/>
              </w:rPr>
              <w:t>.</w:t>
            </w:r>
          </w:p>
          <w:p w14:paraId="41651DF1" w14:textId="77777777" w:rsidR="00436912" w:rsidRDefault="00436912" w:rsidP="005E256A">
            <w:pPr>
              <w:shd w:val="clear" w:color="auto" w:fill="FFFFFF" w:themeFill="background1"/>
              <w:jc w:val="both"/>
              <w:rPr>
                <w:color w:val="000000"/>
                <w:szCs w:val="24"/>
                <w:shd w:val="clear" w:color="auto" w:fill="FFFFFF"/>
              </w:rPr>
            </w:pPr>
          </w:p>
          <w:p w14:paraId="5F3A8B8D" w14:textId="77777777" w:rsidR="00436912" w:rsidRDefault="00436912" w:rsidP="005E256A">
            <w:pPr>
              <w:spacing w:after="80"/>
              <w:jc w:val="both"/>
              <w:outlineLvl w:val="0"/>
              <w:rPr>
                <w:rFonts w:eastAsia="Times New Roman"/>
                <w:szCs w:val="24"/>
              </w:rPr>
            </w:pPr>
            <w:r>
              <w:rPr>
                <w:rFonts w:eastAsia="Times New Roman"/>
                <w:szCs w:val="24"/>
              </w:rPr>
              <w:t xml:space="preserve">Usklađivanje s odredbama drugih propisa, </w:t>
            </w:r>
            <w:proofErr w:type="spellStart"/>
            <w:r>
              <w:rPr>
                <w:rFonts w:eastAsia="Times New Roman"/>
                <w:szCs w:val="24"/>
              </w:rPr>
              <w:t>nomotehničko</w:t>
            </w:r>
            <w:proofErr w:type="spellEnd"/>
            <w:r>
              <w:rPr>
                <w:rFonts w:eastAsia="Times New Roman"/>
                <w:szCs w:val="24"/>
              </w:rPr>
              <w:t xml:space="preserve"> uređenje te ispravljanje pogrešnih pozivanja na članke drugih propisa rezultirat će jasnoćom samog propisa kao i do njegove nedvojbene primjene. </w:t>
            </w:r>
          </w:p>
          <w:p w14:paraId="64089ABB" w14:textId="77777777" w:rsidR="00436912" w:rsidRPr="00F6021D" w:rsidRDefault="00436912" w:rsidP="005E256A">
            <w:pPr>
              <w:shd w:val="clear" w:color="auto" w:fill="FFFFFF" w:themeFill="background1"/>
              <w:jc w:val="both"/>
              <w:rPr>
                <w:color w:val="000000"/>
                <w:szCs w:val="24"/>
                <w:shd w:val="clear" w:color="auto" w:fill="FFFFFF"/>
              </w:rPr>
            </w:pPr>
          </w:p>
        </w:tc>
      </w:tr>
      <w:tr w:rsidR="00436912" w:rsidRPr="00741FB1" w14:paraId="769E2610" w14:textId="77777777" w:rsidTr="005E256A">
        <w:tc>
          <w:tcPr>
            <w:tcW w:w="993" w:type="dxa"/>
            <w:shd w:val="clear" w:color="auto" w:fill="FFFFFF" w:themeFill="background1"/>
          </w:tcPr>
          <w:p w14:paraId="54768BC4" w14:textId="77777777" w:rsidR="00436912" w:rsidRPr="00741FB1" w:rsidRDefault="00436912" w:rsidP="005E256A">
            <w:pPr>
              <w:shd w:val="clear" w:color="auto" w:fill="FFFFFF" w:themeFill="background1"/>
              <w:rPr>
                <w:szCs w:val="24"/>
              </w:rPr>
            </w:pPr>
            <w:r w:rsidRPr="00741FB1">
              <w:rPr>
                <w:szCs w:val="24"/>
              </w:rPr>
              <w:lastRenderedPageBreak/>
              <w:t>3.2.</w:t>
            </w:r>
          </w:p>
        </w:tc>
        <w:tc>
          <w:tcPr>
            <w:tcW w:w="2556" w:type="dxa"/>
            <w:shd w:val="clear" w:color="auto" w:fill="FFFFFF" w:themeFill="background1"/>
          </w:tcPr>
          <w:p w14:paraId="62DCB651" w14:textId="77777777" w:rsidR="00436912" w:rsidRPr="00741FB1" w:rsidRDefault="00436912" w:rsidP="005E256A">
            <w:pPr>
              <w:shd w:val="clear" w:color="auto" w:fill="FFFFFF" w:themeFill="background1"/>
              <w:rPr>
                <w:szCs w:val="24"/>
              </w:rPr>
            </w:pPr>
            <w:r w:rsidRPr="00741FB1">
              <w:rPr>
                <w:szCs w:val="24"/>
              </w:rPr>
              <w:t>Kakav je ishod odnosno promjena koja se očekuje u području koje se namjerava urediti?</w:t>
            </w:r>
          </w:p>
        </w:tc>
        <w:tc>
          <w:tcPr>
            <w:tcW w:w="6374" w:type="dxa"/>
            <w:shd w:val="clear" w:color="auto" w:fill="FFFFFF" w:themeFill="background1"/>
          </w:tcPr>
          <w:p w14:paraId="484B32A4" w14:textId="77777777" w:rsidR="00436912" w:rsidRDefault="00436912" w:rsidP="005E256A">
            <w:pPr>
              <w:shd w:val="clear" w:color="auto" w:fill="FFFFFF" w:themeFill="background1"/>
              <w:jc w:val="both"/>
              <w:rPr>
                <w:color w:val="000000"/>
                <w:szCs w:val="24"/>
                <w:shd w:val="clear" w:color="auto" w:fill="FFFFFF"/>
              </w:rPr>
            </w:pPr>
            <w:r>
              <w:rPr>
                <w:color w:val="000000"/>
                <w:szCs w:val="24"/>
                <w:shd w:val="clear" w:color="auto" w:fill="FFFFFF"/>
              </w:rPr>
              <w:t>Uređenjem obveze doprinosa za radnike s niskim bruto mjesečnim plaćama očekuje se povećanje neto plaća za cca milijun radnika. Navedeno uređenje neće utjecati na buduća prava iz mirovinskog osiguranja.</w:t>
            </w:r>
          </w:p>
          <w:p w14:paraId="07E2A907" w14:textId="77777777" w:rsidR="00436912" w:rsidRDefault="00436912" w:rsidP="005E256A">
            <w:pPr>
              <w:shd w:val="clear" w:color="auto" w:fill="FFFFFF" w:themeFill="background1"/>
              <w:jc w:val="both"/>
              <w:rPr>
                <w:color w:val="000000"/>
                <w:szCs w:val="24"/>
                <w:shd w:val="clear" w:color="auto" w:fill="FFFFFF"/>
              </w:rPr>
            </w:pPr>
          </w:p>
          <w:p w14:paraId="1D7B3727" w14:textId="77777777" w:rsidR="00436912" w:rsidRPr="00741FB1" w:rsidRDefault="00436912" w:rsidP="005E256A">
            <w:pPr>
              <w:shd w:val="clear" w:color="auto" w:fill="FFFFFF" w:themeFill="background1"/>
              <w:jc w:val="both"/>
              <w:rPr>
                <w:szCs w:val="24"/>
              </w:rPr>
            </w:pPr>
            <w:r w:rsidRPr="00741FB1">
              <w:rPr>
                <w:szCs w:val="24"/>
              </w:rPr>
              <w:t>Propisivanje jasne obveze doprinosa po osnovi ostvarenih napojnica omogućit će se ostvarivanje dodatnog primitka što će dovesti do stvaranja poticajnog radnog okruženja, a što će utjecati na ugostiteljski i turistički sektor u smislu borbe protiv odljeva radne snage i tako doprinijeti zadržavanju stručnih radnika i konkurentnijim uvjetima rada.</w:t>
            </w:r>
          </w:p>
          <w:p w14:paraId="1AFFA332" w14:textId="77777777" w:rsidR="00436912" w:rsidRDefault="00436912" w:rsidP="005E256A">
            <w:pPr>
              <w:shd w:val="clear" w:color="auto" w:fill="FFFFFF" w:themeFill="background1"/>
              <w:jc w:val="both"/>
              <w:rPr>
                <w:color w:val="000000"/>
                <w:szCs w:val="24"/>
                <w:shd w:val="clear" w:color="auto" w:fill="FFFFFF"/>
              </w:rPr>
            </w:pPr>
          </w:p>
          <w:p w14:paraId="5C246857" w14:textId="77777777" w:rsidR="00436912" w:rsidRDefault="00436912" w:rsidP="005E256A">
            <w:pPr>
              <w:shd w:val="clear" w:color="auto" w:fill="FFFFFF" w:themeFill="background1"/>
              <w:jc w:val="both"/>
              <w:rPr>
                <w:color w:val="000000"/>
                <w:szCs w:val="24"/>
                <w:shd w:val="clear" w:color="auto" w:fill="FFFFFF"/>
              </w:rPr>
            </w:pPr>
            <w:r w:rsidRPr="00741FB1">
              <w:rPr>
                <w:color w:val="000000"/>
                <w:szCs w:val="24"/>
                <w:shd w:val="clear" w:color="auto" w:fill="FFFFFF"/>
              </w:rPr>
              <w:t>Pored navedenoga, očekuje se prilagodba Zakona o doprinosima uvođenju eura.</w:t>
            </w:r>
          </w:p>
          <w:p w14:paraId="7BC3ADC4" w14:textId="77777777" w:rsidR="00436912" w:rsidRDefault="00436912" w:rsidP="005E256A">
            <w:pPr>
              <w:shd w:val="clear" w:color="auto" w:fill="FFFFFF" w:themeFill="background1"/>
              <w:jc w:val="both"/>
              <w:rPr>
                <w:color w:val="000000"/>
                <w:szCs w:val="24"/>
                <w:shd w:val="clear" w:color="auto" w:fill="FFFFFF"/>
              </w:rPr>
            </w:pPr>
          </w:p>
          <w:p w14:paraId="1CEE2214" w14:textId="77777777" w:rsidR="00436912" w:rsidRPr="00741FB1" w:rsidRDefault="00436912" w:rsidP="005E256A">
            <w:pPr>
              <w:shd w:val="clear" w:color="auto" w:fill="FFFFFF" w:themeFill="background1"/>
              <w:jc w:val="both"/>
              <w:rPr>
                <w:color w:val="FF0000"/>
                <w:szCs w:val="24"/>
              </w:rPr>
            </w:pPr>
            <w:r>
              <w:rPr>
                <w:color w:val="000000"/>
                <w:szCs w:val="24"/>
                <w:shd w:val="clear" w:color="auto" w:fill="FFFFFF"/>
              </w:rPr>
              <w:t>Također se očekuje prilagodba Zakona o doprinosima s posebnim propisima koji utječu na odredbe Zakona o doprinosima.</w:t>
            </w:r>
          </w:p>
        </w:tc>
      </w:tr>
      <w:tr w:rsidR="00436912" w:rsidRPr="00741FB1" w14:paraId="3D375F06" w14:textId="77777777" w:rsidTr="005E256A">
        <w:tc>
          <w:tcPr>
            <w:tcW w:w="993" w:type="dxa"/>
            <w:shd w:val="clear" w:color="auto" w:fill="FFFFFF" w:themeFill="background1"/>
          </w:tcPr>
          <w:p w14:paraId="2C273AFC" w14:textId="77777777" w:rsidR="00436912" w:rsidRPr="00741FB1" w:rsidRDefault="00436912" w:rsidP="005E256A">
            <w:pPr>
              <w:shd w:val="clear" w:color="auto" w:fill="FFFFFF" w:themeFill="background1"/>
              <w:rPr>
                <w:szCs w:val="24"/>
              </w:rPr>
            </w:pPr>
            <w:r w:rsidRPr="00741FB1">
              <w:rPr>
                <w:szCs w:val="24"/>
              </w:rPr>
              <w:t>3.3.</w:t>
            </w:r>
          </w:p>
        </w:tc>
        <w:tc>
          <w:tcPr>
            <w:tcW w:w="2556" w:type="dxa"/>
            <w:shd w:val="clear" w:color="auto" w:fill="FFFFFF" w:themeFill="background1"/>
          </w:tcPr>
          <w:p w14:paraId="780EA318" w14:textId="77777777" w:rsidR="00436912" w:rsidRPr="00741FB1" w:rsidRDefault="00436912" w:rsidP="005E256A">
            <w:pPr>
              <w:shd w:val="clear" w:color="auto" w:fill="FFFFFF" w:themeFill="background1"/>
              <w:rPr>
                <w:szCs w:val="24"/>
              </w:rPr>
            </w:pPr>
            <w:r w:rsidRPr="00741FB1">
              <w:rPr>
                <w:szCs w:val="24"/>
              </w:rPr>
              <w:t>Koji je vremenski okvir za postizanje ishoda odnosno promjena?</w:t>
            </w:r>
          </w:p>
        </w:tc>
        <w:tc>
          <w:tcPr>
            <w:tcW w:w="6374" w:type="dxa"/>
            <w:shd w:val="clear" w:color="auto" w:fill="FFFFFF" w:themeFill="background1"/>
          </w:tcPr>
          <w:p w14:paraId="6493CFD8" w14:textId="77777777" w:rsidR="00436912" w:rsidRPr="00741FB1" w:rsidRDefault="00436912" w:rsidP="005E256A">
            <w:pPr>
              <w:shd w:val="clear" w:color="auto" w:fill="FFFFFF" w:themeFill="background1"/>
              <w:jc w:val="both"/>
              <w:rPr>
                <w:szCs w:val="24"/>
              </w:rPr>
            </w:pPr>
          </w:p>
          <w:p w14:paraId="159982B0" w14:textId="77777777" w:rsidR="00436912" w:rsidRPr="00741FB1" w:rsidRDefault="00436912" w:rsidP="005E256A">
            <w:pPr>
              <w:shd w:val="clear" w:color="auto" w:fill="FFFFFF" w:themeFill="background1"/>
              <w:jc w:val="both"/>
              <w:rPr>
                <w:szCs w:val="24"/>
              </w:rPr>
            </w:pPr>
            <w:r w:rsidRPr="00741FB1">
              <w:rPr>
                <w:szCs w:val="24"/>
              </w:rPr>
              <w:t xml:space="preserve">Vremenski okvir za postizanje promjena je 2023.  </w:t>
            </w:r>
          </w:p>
        </w:tc>
      </w:tr>
    </w:tbl>
    <w:p w14:paraId="6597706F" w14:textId="7BC10484" w:rsidR="00436912" w:rsidRPr="00741FB1" w:rsidRDefault="00436912" w:rsidP="00436912">
      <w:pPr>
        <w:pStyle w:val="Naslov1"/>
      </w:pPr>
      <w:r w:rsidRPr="00741FB1">
        <w:t>4.</w:t>
      </w:r>
      <w:r>
        <w:t xml:space="preserve"> </w:t>
      </w:r>
      <w:r w:rsidRPr="00741FB1">
        <w:t xml:space="preserve">UTVRĐIVANJE RJEŠENJA </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6374"/>
      </w:tblGrid>
      <w:tr w:rsidR="00436912" w:rsidRPr="00741FB1" w14:paraId="3444D694" w14:textId="77777777" w:rsidTr="005E256A">
        <w:tc>
          <w:tcPr>
            <w:tcW w:w="993" w:type="dxa"/>
            <w:vMerge w:val="restart"/>
            <w:shd w:val="clear" w:color="auto" w:fill="FFFFFF" w:themeFill="background1"/>
          </w:tcPr>
          <w:p w14:paraId="4285DBF3" w14:textId="77777777" w:rsidR="00436912" w:rsidRPr="00741FB1" w:rsidRDefault="00436912" w:rsidP="005E256A">
            <w:pPr>
              <w:shd w:val="clear" w:color="auto" w:fill="FFFFFF" w:themeFill="background1"/>
              <w:rPr>
                <w:szCs w:val="24"/>
              </w:rPr>
            </w:pPr>
            <w:r w:rsidRPr="00741FB1">
              <w:rPr>
                <w:szCs w:val="24"/>
              </w:rPr>
              <w:t>4.1.</w:t>
            </w:r>
          </w:p>
        </w:tc>
        <w:tc>
          <w:tcPr>
            <w:tcW w:w="2556" w:type="dxa"/>
            <w:shd w:val="clear" w:color="auto" w:fill="FFFFFF" w:themeFill="background1"/>
          </w:tcPr>
          <w:p w14:paraId="2453E327" w14:textId="77777777" w:rsidR="00436912" w:rsidRPr="00741FB1" w:rsidRDefault="00436912" w:rsidP="005E256A">
            <w:pPr>
              <w:shd w:val="clear" w:color="auto" w:fill="FFFFFF" w:themeFill="background1"/>
              <w:rPr>
                <w:szCs w:val="24"/>
              </w:rPr>
            </w:pPr>
            <w:r w:rsidRPr="00741FB1">
              <w:rPr>
                <w:szCs w:val="24"/>
              </w:rPr>
              <w:t>Navedite koja su moguća normativna rješenja za postizanje navedenog ishoda.</w:t>
            </w:r>
          </w:p>
        </w:tc>
        <w:tc>
          <w:tcPr>
            <w:tcW w:w="6374" w:type="dxa"/>
            <w:shd w:val="clear" w:color="auto" w:fill="FFFFFF" w:themeFill="background1"/>
          </w:tcPr>
          <w:p w14:paraId="413E1BE5" w14:textId="77777777" w:rsidR="00436912" w:rsidRPr="00741FB1" w:rsidRDefault="00436912" w:rsidP="005E256A">
            <w:pPr>
              <w:shd w:val="clear" w:color="auto" w:fill="FFFFFF" w:themeFill="background1"/>
              <w:jc w:val="both"/>
              <w:rPr>
                <w:szCs w:val="24"/>
              </w:rPr>
            </w:pPr>
            <w:r w:rsidRPr="00741FB1">
              <w:rPr>
                <w:szCs w:val="24"/>
              </w:rPr>
              <w:t>Moguća normativna rješenja (novi propis/izmjene i dopune važećeg/stavljanje van snage propisa i slično):</w:t>
            </w:r>
          </w:p>
          <w:p w14:paraId="06C0FA09" w14:textId="77777777" w:rsidR="00436912" w:rsidRPr="00741FB1" w:rsidRDefault="00436912" w:rsidP="005E256A">
            <w:pPr>
              <w:shd w:val="clear" w:color="auto" w:fill="FFFFFF" w:themeFill="background1"/>
              <w:jc w:val="both"/>
              <w:rPr>
                <w:szCs w:val="24"/>
              </w:rPr>
            </w:pPr>
            <w:r w:rsidRPr="00741FB1">
              <w:rPr>
                <w:szCs w:val="24"/>
              </w:rPr>
              <w:t>Donošenje Zakona o izmjenama i dopunama Zakona o doprinosima.</w:t>
            </w:r>
          </w:p>
        </w:tc>
      </w:tr>
      <w:tr w:rsidR="00436912" w:rsidRPr="00741FB1" w14:paraId="4F114E69" w14:textId="77777777" w:rsidTr="005E256A">
        <w:tc>
          <w:tcPr>
            <w:tcW w:w="993" w:type="dxa"/>
            <w:vMerge/>
            <w:shd w:val="clear" w:color="auto" w:fill="FFFFFF" w:themeFill="background1"/>
          </w:tcPr>
          <w:p w14:paraId="4FE8C528" w14:textId="77777777" w:rsidR="00436912" w:rsidRPr="00741FB1" w:rsidRDefault="00436912" w:rsidP="005E256A">
            <w:pPr>
              <w:shd w:val="clear" w:color="auto" w:fill="FFFFFF" w:themeFill="background1"/>
              <w:rPr>
                <w:szCs w:val="24"/>
              </w:rPr>
            </w:pPr>
          </w:p>
        </w:tc>
        <w:tc>
          <w:tcPr>
            <w:tcW w:w="8930" w:type="dxa"/>
            <w:gridSpan w:val="2"/>
            <w:shd w:val="clear" w:color="auto" w:fill="FFFFFF" w:themeFill="background1"/>
          </w:tcPr>
          <w:p w14:paraId="2FE05DC2" w14:textId="77777777" w:rsidR="00436912" w:rsidRPr="00741FB1" w:rsidRDefault="00436912" w:rsidP="005E256A">
            <w:pPr>
              <w:shd w:val="clear" w:color="auto" w:fill="FFFFFF" w:themeFill="background1"/>
              <w:rPr>
                <w:szCs w:val="24"/>
              </w:rPr>
            </w:pPr>
            <w:r w:rsidRPr="00741FB1">
              <w:rPr>
                <w:szCs w:val="24"/>
              </w:rPr>
              <w:t>Obrazloženje:</w:t>
            </w:r>
          </w:p>
          <w:p w14:paraId="4D79A73B" w14:textId="77777777" w:rsidR="00436912" w:rsidRPr="00741FB1" w:rsidRDefault="00436912" w:rsidP="005E256A">
            <w:pPr>
              <w:shd w:val="clear" w:color="auto" w:fill="FFFFFF" w:themeFill="background1"/>
              <w:jc w:val="both"/>
              <w:rPr>
                <w:szCs w:val="24"/>
              </w:rPr>
            </w:pPr>
            <w:r w:rsidRPr="00741FB1">
              <w:rPr>
                <w:szCs w:val="24"/>
              </w:rPr>
              <w:t>Izmjene i dopune Zakona o doprinosima</w:t>
            </w:r>
            <w:r w:rsidRPr="00741FB1">
              <w:t xml:space="preserve"> </w:t>
            </w:r>
            <w:r w:rsidRPr="00741FB1">
              <w:rPr>
                <w:szCs w:val="24"/>
              </w:rPr>
              <w:t>nužne su kako bi se postigle predložene izmjene i postigli zadani ciljevi.</w:t>
            </w:r>
          </w:p>
        </w:tc>
      </w:tr>
      <w:tr w:rsidR="00436912" w:rsidRPr="00741FB1" w14:paraId="7BDF701D" w14:textId="77777777" w:rsidTr="005E256A">
        <w:trPr>
          <w:trHeight w:val="567"/>
        </w:trPr>
        <w:tc>
          <w:tcPr>
            <w:tcW w:w="993" w:type="dxa"/>
            <w:vMerge w:val="restart"/>
            <w:shd w:val="clear" w:color="auto" w:fill="FFFFFF" w:themeFill="background1"/>
          </w:tcPr>
          <w:p w14:paraId="65F9F306" w14:textId="77777777" w:rsidR="00436912" w:rsidRPr="00741FB1" w:rsidRDefault="00436912" w:rsidP="005E256A">
            <w:pPr>
              <w:shd w:val="clear" w:color="auto" w:fill="FFFFFF" w:themeFill="background1"/>
              <w:rPr>
                <w:szCs w:val="24"/>
              </w:rPr>
            </w:pPr>
            <w:r w:rsidRPr="00741FB1">
              <w:rPr>
                <w:szCs w:val="24"/>
              </w:rPr>
              <w:t>4.2.</w:t>
            </w:r>
          </w:p>
        </w:tc>
        <w:tc>
          <w:tcPr>
            <w:tcW w:w="2556" w:type="dxa"/>
            <w:shd w:val="clear" w:color="auto" w:fill="FFFFFF" w:themeFill="background1"/>
          </w:tcPr>
          <w:p w14:paraId="40ED2810" w14:textId="77777777" w:rsidR="00436912" w:rsidRPr="00741FB1" w:rsidRDefault="00436912" w:rsidP="005E256A">
            <w:pPr>
              <w:shd w:val="clear" w:color="auto" w:fill="FFFFFF" w:themeFill="background1"/>
              <w:rPr>
                <w:szCs w:val="24"/>
              </w:rPr>
            </w:pPr>
            <w:r w:rsidRPr="00741FB1">
              <w:rPr>
                <w:szCs w:val="24"/>
              </w:rPr>
              <w:t xml:space="preserve">Navedite koja su moguća </w:t>
            </w:r>
            <w:proofErr w:type="spellStart"/>
            <w:r w:rsidRPr="00741FB1">
              <w:rPr>
                <w:szCs w:val="24"/>
              </w:rPr>
              <w:t>nenormativna</w:t>
            </w:r>
            <w:proofErr w:type="spellEnd"/>
            <w:r w:rsidRPr="00741FB1">
              <w:rPr>
                <w:szCs w:val="24"/>
              </w:rPr>
              <w:t xml:space="preserve"> rješenja za postizanje navedenog ishoda.</w:t>
            </w:r>
          </w:p>
        </w:tc>
        <w:tc>
          <w:tcPr>
            <w:tcW w:w="6374" w:type="dxa"/>
            <w:shd w:val="clear" w:color="auto" w:fill="FFFFFF" w:themeFill="background1"/>
          </w:tcPr>
          <w:p w14:paraId="6526C374" w14:textId="77777777" w:rsidR="00436912" w:rsidRPr="00741FB1" w:rsidRDefault="00436912" w:rsidP="005E256A">
            <w:pPr>
              <w:shd w:val="clear" w:color="auto" w:fill="FFFFFF" w:themeFill="background1"/>
              <w:rPr>
                <w:szCs w:val="24"/>
              </w:rPr>
            </w:pPr>
            <w:r w:rsidRPr="00741FB1">
              <w:rPr>
                <w:szCs w:val="24"/>
              </w:rPr>
              <w:t xml:space="preserve">Moguća </w:t>
            </w:r>
            <w:proofErr w:type="spellStart"/>
            <w:r w:rsidRPr="00741FB1">
              <w:rPr>
                <w:szCs w:val="24"/>
              </w:rPr>
              <w:t>nenormativna</w:t>
            </w:r>
            <w:proofErr w:type="spellEnd"/>
            <w:r w:rsidRPr="00741FB1">
              <w:rPr>
                <w:szCs w:val="24"/>
              </w:rPr>
              <w:t xml:space="preserve"> rješenja (ne poduzimati normativnu inicijativu, informacije i kampanje, ekonomski instrumenti, samoregulacija, </w:t>
            </w:r>
            <w:proofErr w:type="spellStart"/>
            <w:r w:rsidRPr="00741FB1">
              <w:rPr>
                <w:szCs w:val="24"/>
              </w:rPr>
              <w:t>koregulacija</w:t>
            </w:r>
            <w:proofErr w:type="spellEnd"/>
            <w:r w:rsidRPr="00741FB1">
              <w:rPr>
                <w:szCs w:val="24"/>
              </w:rPr>
              <w:t xml:space="preserve"> i slično):</w:t>
            </w:r>
          </w:p>
          <w:p w14:paraId="1B252A96" w14:textId="77777777" w:rsidR="00436912" w:rsidRPr="00741FB1" w:rsidRDefault="00436912" w:rsidP="005E256A">
            <w:pPr>
              <w:shd w:val="clear" w:color="auto" w:fill="FFFFFF" w:themeFill="background1"/>
              <w:rPr>
                <w:szCs w:val="24"/>
              </w:rPr>
            </w:pPr>
            <w:r w:rsidRPr="00741FB1">
              <w:rPr>
                <w:szCs w:val="24"/>
              </w:rPr>
              <w:t xml:space="preserve">Navedeni ishod nije moguće postići </w:t>
            </w:r>
            <w:proofErr w:type="spellStart"/>
            <w:r w:rsidRPr="00741FB1">
              <w:rPr>
                <w:szCs w:val="24"/>
              </w:rPr>
              <w:t>nenormativnim</w:t>
            </w:r>
            <w:proofErr w:type="spellEnd"/>
            <w:r w:rsidRPr="00741FB1">
              <w:rPr>
                <w:szCs w:val="24"/>
              </w:rPr>
              <w:t xml:space="preserve"> rješenjem.</w:t>
            </w:r>
          </w:p>
        </w:tc>
      </w:tr>
      <w:tr w:rsidR="00436912" w:rsidRPr="00741FB1" w14:paraId="700D2EE7" w14:textId="77777777" w:rsidTr="005E256A">
        <w:trPr>
          <w:trHeight w:val="567"/>
        </w:trPr>
        <w:tc>
          <w:tcPr>
            <w:tcW w:w="993" w:type="dxa"/>
            <w:vMerge/>
            <w:shd w:val="clear" w:color="auto" w:fill="FFFFFF" w:themeFill="background1"/>
          </w:tcPr>
          <w:p w14:paraId="45DD0E82" w14:textId="77777777" w:rsidR="00436912" w:rsidRPr="00741FB1" w:rsidRDefault="00436912" w:rsidP="005E256A">
            <w:pPr>
              <w:shd w:val="clear" w:color="auto" w:fill="FFFFFF" w:themeFill="background1"/>
              <w:rPr>
                <w:szCs w:val="24"/>
              </w:rPr>
            </w:pPr>
          </w:p>
        </w:tc>
        <w:tc>
          <w:tcPr>
            <w:tcW w:w="8930" w:type="dxa"/>
            <w:gridSpan w:val="2"/>
            <w:shd w:val="clear" w:color="auto" w:fill="FFFFFF" w:themeFill="background1"/>
          </w:tcPr>
          <w:p w14:paraId="4C826260" w14:textId="77777777" w:rsidR="00436912" w:rsidRPr="00741FB1" w:rsidRDefault="00436912" w:rsidP="005E256A">
            <w:pPr>
              <w:shd w:val="clear" w:color="auto" w:fill="FFFFFF" w:themeFill="background1"/>
            </w:pPr>
            <w:r w:rsidRPr="00741FB1">
              <w:rPr>
                <w:szCs w:val="24"/>
              </w:rPr>
              <w:t>Obrazloženje:</w:t>
            </w:r>
            <w:r w:rsidRPr="00741FB1">
              <w:t xml:space="preserve"> </w:t>
            </w:r>
          </w:p>
          <w:p w14:paraId="4104CBDA" w14:textId="77777777" w:rsidR="00436912" w:rsidRPr="00741FB1" w:rsidRDefault="00436912" w:rsidP="005E256A">
            <w:pPr>
              <w:shd w:val="clear" w:color="auto" w:fill="FFFFFF" w:themeFill="background1"/>
              <w:jc w:val="both"/>
              <w:rPr>
                <w:szCs w:val="24"/>
              </w:rPr>
            </w:pPr>
            <w:r w:rsidRPr="00741FB1">
              <w:rPr>
                <w:szCs w:val="24"/>
              </w:rPr>
              <w:t>Predložene izmjene</w:t>
            </w:r>
            <w:r>
              <w:rPr>
                <w:szCs w:val="24"/>
              </w:rPr>
              <w:t xml:space="preserve"> i </w:t>
            </w:r>
            <w:r w:rsidRPr="00741FB1">
              <w:rPr>
                <w:szCs w:val="24"/>
              </w:rPr>
              <w:t>dopune moguće je postići samo izmjenama i dopunama Zakona o doprinosima.</w:t>
            </w:r>
          </w:p>
        </w:tc>
      </w:tr>
    </w:tbl>
    <w:p w14:paraId="3B0B65A2" w14:textId="0D93F331" w:rsidR="00436912" w:rsidRPr="00741FB1" w:rsidRDefault="00436912" w:rsidP="00436912">
      <w:pPr>
        <w:pStyle w:val="Naslov1"/>
      </w:pPr>
      <w:r w:rsidRPr="00741FB1">
        <w:t>5.</w:t>
      </w:r>
      <w:r>
        <w:t xml:space="preserve"> </w:t>
      </w:r>
      <w:r w:rsidRPr="00741FB1">
        <w:t xml:space="preserve">UTVRĐIVANJE IZRAVNIH UČINAKA I ADRESATA </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5670"/>
        <w:gridCol w:w="1276"/>
        <w:gridCol w:w="992"/>
        <w:gridCol w:w="36"/>
        <w:gridCol w:w="956"/>
      </w:tblGrid>
      <w:tr w:rsidR="00436912" w:rsidRPr="00741FB1" w14:paraId="54375192" w14:textId="77777777" w:rsidTr="005E256A">
        <w:trPr>
          <w:trHeight w:val="382"/>
        </w:trPr>
        <w:tc>
          <w:tcPr>
            <w:tcW w:w="993" w:type="dxa"/>
            <w:shd w:val="clear" w:color="auto" w:fill="FFFFFF" w:themeFill="background1"/>
          </w:tcPr>
          <w:p w14:paraId="01FB3AFE" w14:textId="77777777" w:rsidR="00436912" w:rsidRPr="00741FB1" w:rsidRDefault="00436912" w:rsidP="005E256A">
            <w:pPr>
              <w:shd w:val="clear" w:color="auto" w:fill="FFFFFF" w:themeFill="background1"/>
              <w:rPr>
                <w:b/>
                <w:szCs w:val="24"/>
              </w:rPr>
            </w:pPr>
            <w:r w:rsidRPr="00741FB1">
              <w:rPr>
                <w:b/>
                <w:szCs w:val="24"/>
              </w:rPr>
              <w:t>5.1.</w:t>
            </w:r>
          </w:p>
        </w:tc>
        <w:tc>
          <w:tcPr>
            <w:tcW w:w="8930" w:type="dxa"/>
            <w:gridSpan w:val="5"/>
            <w:shd w:val="clear" w:color="auto" w:fill="FFFFFF" w:themeFill="background1"/>
          </w:tcPr>
          <w:p w14:paraId="1E12D9B9" w14:textId="77777777" w:rsidR="00436912" w:rsidRPr="00741FB1" w:rsidRDefault="00436912" w:rsidP="005E256A">
            <w:pPr>
              <w:shd w:val="clear" w:color="auto" w:fill="FFFFFF" w:themeFill="background1"/>
              <w:rPr>
                <w:b/>
                <w:szCs w:val="24"/>
              </w:rPr>
            </w:pPr>
            <w:r w:rsidRPr="00741FB1">
              <w:rPr>
                <w:b/>
                <w:szCs w:val="24"/>
              </w:rPr>
              <w:t xml:space="preserve">UTVRĐIVANJE GOSPODARSKIH UČINAKA </w:t>
            </w:r>
          </w:p>
        </w:tc>
      </w:tr>
      <w:tr w:rsidR="00436912" w:rsidRPr="00741FB1" w14:paraId="03F4E00D" w14:textId="77777777" w:rsidTr="005E256A">
        <w:trPr>
          <w:trHeight w:val="382"/>
        </w:trPr>
        <w:tc>
          <w:tcPr>
            <w:tcW w:w="993" w:type="dxa"/>
            <w:shd w:val="clear" w:color="auto" w:fill="FFFFFF" w:themeFill="background1"/>
          </w:tcPr>
          <w:p w14:paraId="694123D4" w14:textId="77777777" w:rsidR="00436912" w:rsidRPr="00741FB1" w:rsidRDefault="00436912" w:rsidP="005E256A">
            <w:pPr>
              <w:shd w:val="clear" w:color="auto" w:fill="FFFFFF" w:themeFill="background1"/>
              <w:rPr>
                <w:b/>
                <w:szCs w:val="24"/>
              </w:rPr>
            </w:pPr>
          </w:p>
        </w:tc>
        <w:tc>
          <w:tcPr>
            <w:tcW w:w="5670" w:type="dxa"/>
            <w:shd w:val="clear" w:color="auto" w:fill="FFFFFF" w:themeFill="background1"/>
          </w:tcPr>
          <w:p w14:paraId="03087B66" w14:textId="77777777" w:rsidR="00436912" w:rsidRPr="00741FB1" w:rsidRDefault="00436912" w:rsidP="005E256A">
            <w:pPr>
              <w:shd w:val="clear" w:color="auto" w:fill="FFFFFF" w:themeFill="background1"/>
              <w:rPr>
                <w:b/>
                <w:szCs w:val="24"/>
              </w:rPr>
            </w:pPr>
            <w:r w:rsidRPr="00741FB1">
              <w:rPr>
                <w:b/>
                <w:szCs w:val="24"/>
              </w:rPr>
              <w:t>Vrsta izravnih učinaka</w:t>
            </w:r>
          </w:p>
        </w:tc>
        <w:tc>
          <w:tcPr>
            <w:tcW w:w="3260" w:type="dxa"/>
            <w:gridSpan w:val="4"/>
            <w:shd w:val="clear" w:color="auto" w:fill="FFFFFF" w:themeFill="background1"/>
          </w:tcPr>
          <w:p w14:paraId="7772A36F" w14:textId="77777777" w:rsidR="00436912" w:rsidRPr="00741FB1" w:rsidRDefault="00436912" w:rsidP="005E256A">
            <w:pPr>
              <w:shd w:val="clear" w:color="auto" w:fill="FFFFFF" w:themeFill="background1"/>
              <w:jc w:val="center"/>
              <w:rPr>
                <w:b/>
                <w:szCs w:val="24"/>
              </w:rPr>
            </w:pPr>
            <w:r w:rsidRPr="00741FB1">
              <w:rPr>
                <w:b/>
                <w:szCs w:val="24"/>
              </w:rPr>
              <w:t>Mjerilo učinka</w:t>
            </w:r>
          </w:p>
        </w:tc>
      </w:tr>
      <w:tr w:rsidR="00436912" w:rsidRPr="00741FB1" w14:paraId="05B2C30E" w14:textId="77777777" w:rsidTr="005E256A">
        <w:trPr>
          <w:trHeight w:val="382"/>
        </w:trPr>
        <w:tc>
          <w:tcPr>
            <w:tcW w:w="993" w:type="dxa"/>
            <w:vMerge w:val="restart"/>
            <w:shd w:val="clear" w:color="auto" w:fill="FFFFFF" w:themeFill="background1"/>
          </w:tcPr>
          <w:p w14:paraId="64440D8A" w14:textId="77777777" w:rsidR="00436912" w:rsidRPr="00741FB1" w:rsidRDefault="00436912" w:rsidP="005E256A">
            <w:pPr>
              <w:shd w:val="clear" w:color="auto" w:fill="FFFFFF" w:themeFill="background1"/>
              <w:rPr>
                <w:b/>
                <w:szCs w:val="24"/>
              </w:rPr>
            </w:pPr>
          </w:p>
        </w:tc>
        <w:tc>
          <w:tcPr>
            <w:tcW w:w="5670" w:type="dxa"/>
            <w:vMerge w:val="restart"/>
            <w:shd w:val="clear" w:color="auto" w:fill="FFFFFF" w:themeFill="background1"/>
          </w:tcPr>
          <w:p w14:paraId="21C85787" w14:textId="77777777" w:rsidR="00436912" w:rsidRPr="00741FB1" w:rsidRDefault="00436912" w:rsidP="005E256A">
            <w:pPr>
              <w:shd w:val="clear" w:color="auto" w:fill="FFFFFF" w:themeFill="background1"/>
              <w:rPr>
                <w:szCs w:val="24"/>
              </w:rPr>
            </w:pPr>
            <w:r w:rsidRPr="00741FB1">
              <w:rPr>
                <w:szCs w:val="24"/>
              </w:rPr>
              <w:t>Utvrdite učinak na:</w:t>
            </w:r>
          </w:p>
        </w:tc>
        <w:tc>
          <w:tcPr>
            <w:tcW w:w="1276" w:type="dxa"/>
            <w:shd w:val="clear" w:color="auto" w:fill="FFFFFF" w:themeFill="background1"/>
          </w:tcPr>
          <w:p w14:paraId="1DD29B34" w14:textId="77777777" w:rsidR="00436912" w:rsidRPr="00741FB1" w:rsidRDefault="00436912" w:rsidP="005E256A">
            <w:pPr>
              <w:shd w:val="clear" w:color="auto" w:fill="FFFFFF" w:themeFill="background1"/>
              <w:rPr>
                <w:b/>
                <w:szCs w:val="24"/>
              </w:rPr>
            </w:pPr>
            <w:r w:rsidRPr="00741FB1">
              <w:rPr>
                <w:b/>
                <w:szCs w:val="24"/>
              </w:rPr>
              <w:t>Neznatan</w:t>
            </w:r>
          </w:p>
        </w:tc>
        <w:tc>
          <w:tcPr>
            <w:tcW w:w="992" w:type="dxa"/>
            <w:shd w:val="clear" w:color="auto" w:fill="FFFFFF" w:themeFill="background1"/>
          </w:tcPr>
          <w:p w14:paraId="3398E678" w14:textId="77777777" w:rsidR="00436912" w:rsidRPr="00741FB1" w:rsidRDefault="00436912" w:rsidP="005E256A">
            <w:pPr>
              <w:shd w:val="clear" w:color="auto" w:fill="FFFFFF" w:themeFill="background1"/>
              <w:rPr>
                <w:b/>
                <w:szCs w:val="24"/>
              </w:rPr>
            </w:pPr>
            <w:r w:rsidRPr="00741FB1">
              <w:rPr>
                <w:b/>
                <w:szCs w:val="24"/>
              </w:rPr>
              <w:t xml:space="preserve">Mali </w:t>
            </w:r>
          </w:p>
        </w:tc>
        <w:tc>
          <w:tcPr>
            <w:tcW w:w="992" w:type="dxa"/>
            <w:gridSpan w:val="2"/>
            <w:shd w:val="clear" w:color="auto" w:fill="FFFFFF" w:themeFill="background1"/>
          </w:tcPr>
          <w:p w14:paraId="0BCE5580" w14:textId="77777777" w:rsidR="00436912" w:rsidRPr="00741FB1" w:rsidRDefault="00436912" w:rsidP="005E256A">
            <w:pPr>
              <w:shd w:val="clear" w:color="auto" w:fill="FFFFFF" w:themeFill="background1"/>
              <w:rPr>
                <w:b/>
                <w:szCs w:val="24"/>
              </w:rPr>
            </w:pPr>
            <w:r w:rsidRPr="00741FB1">
              <w:rPr>
                <w:b/>
                <w:szCs w:val="24"/>
              </w:rPr>
              <w:t>Veliki</w:t>
            </w:r>
          </w:p>
        </w:tc>
      </w:tr>
      <w:tr w:rsidR="00436912" w:rsidRPr="00741FB1" w14:paraId="77A9F2D0" w14:textId="77777777" w:rsidTr="005E256A">
        <w:trPr>
          <w:trHeight w:val="382"/>
        </w:trPr>
        <w:tc>
          <w:tcPr>
            <w:tcW w:w="993" w:type="dxa"/>
            <w:vMerge/>
            <w:shd w:val="clear" w:color="auto" w:fill="FFFFFF" w:themeFill="background1"/>
          </w:tcPr>
          <w:p w14:paraId="35F1A25D" w14:textId="77777777" w:rsidR="00436912" w:rsidRPr="00741FB1" w:rsidRDefault="00436912" w:rsidP="005E256A">
            <w:pPr>
              <w:shd w:val="clear" w:color="auto" w:fill="FFFFFF" w:themeFill="background1"/>
              <w:rPr>
                <w:b/>
                <w:szCs w:val="24"/>
              </w:rPr>
            </w:pPr>
          </w:p>
        </w:tc>
        <w:tc>
          <w:tcPr>
            <w:tcW w:w="5670" w:type="dxa"/>
            <w:vMerge/>
            <w:shd w:val="clear" w:color="auto" w:fill="FFFFFF" w:themeFill="background1"/>
          </w:tcPr>
          <w:p w14:paraId="11EE9F0F"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0A58AAB0" w14:textId="77777777" w:rsidR="00436912" w:rsidRPr="00741FB1" w:rsidRDefault="00436912" w:rsidP="005E256A">
            <w:pPr>
              <w:shd w:val="clear" w:color="auto" w:fill="FFFFFF" w:themeFill="background1"/>
              <w:rPr>
                <w:i/>
              </w:rPr>
            </w:pPr>
            <w:r w:rsidRPr="00741FB1">
              <w:rPr>
                <w:i/>
                <w:szCs w:val="24"/>
              </w:rPr>
              <w:t>Da/Ne</w:t>
            </w:r>
          </w:p>
        </w:tc>
        <w:tc>
          <w:tcPr>
            <w:tcW w:w="992" w:type="dxa"/>
            <w:shd w:val="clear" w:color="auto" w:fill="FFFFFF" w:themeFill="background1"/>
          </w:tcPr>
          <w:p w14:paraId="0698EA2C" w14:textId="77777777" w:rsidR="00436912" w:rsidRPr="00741FB1" w:rsidRDefault="00436912" w:rsidP="005E256A">
            <w:pPr>
              <w:shd w:val="clear" w:color="auto" w:fill="FFFFFF" w:themeFill="background1"/>
              <w:rPr>
                <w:i/>
              </w:rPr>
            </w:pPr>
            <w:r w:rsidRPr="00741FB1">
              <w:rPr>
                <w:i/>
                <w:szCs w:val="24"/>
              </w:rPr>
              <w:t>Da/Ne</w:t>
            </w:r>
          </w:p>
        </w:tc>
        <w:tc>
          <w:tcPr>
            <w:tcW w:w="992" w:type="dxa"/>
            <w:gridSpan w:val="2"/>
            <w:shd w:val="clear" w:color="auto" w:fill="FFFFFF" w:themeFill="background1"/>
          </w:tcPr>
          <w:p w14:paraId="335C515C" w14:textId="77777777" w:rsidR="00436912" w:rsidRPr="00741FB1" w:rsidRDefault="00436912" w:rsidP="005E256A">
            <w:pPr>
              <w:shd w:val="clear" w:color="auto" w:fill="FFFFFF" w:themeFill="background1"/>
              <w:rPr>
                <w:i/>
              </w:rPr>
            </w:pPr>
            <w:r w:rsidRPr="00741FB1">
              <w:rPr>
                <w:i/>
                <w:szCs w:val="24"/>
              </w:rPr>
              <w:t>Da/Ne</w:t>
            </w:r>
          </w:p>
        </w:tc>
      </w:tr>
      <w:tr w:rsidR="00436912" w:rsidRPr="00741FB1" w14:paraId="7339E99A" w14:textId="77777777" w:rsidTr="005E256A">
        <w:trPr>
          <w:trHeight w:val="284"/>
        </w:trPr>
        <w:tc>
          <w:tcPr>
            <w:tcW w:w="993" w:type="dxa"/>
            <w:shd w:val="clear" w:color="auto" w:fill="FFFFFF" w:themeFill="background1"/>
          </w:tcPr>
          <w:p w14:paraId="4DD4FED6" w14:textId="77777777" w:rsidR="00436912" w:rsidRPr="00741FB1" w:rsidRDefault="00436912" w:rsidP="005E256A">
            <w:pPr>
              <w:shd w:val="clear" w:color="auto" w:fill="FFFFFF" w:themeFill="background1"/>
              <w:ind w:right="-251"/>
              <w:rPr>
                <w:szCs w:val="24"/>
              </w:rPr>
            </w:pPr>
            <w:r w:rsidRPr="00741FB1">
              <w:rPr>
                <w:szCs w:val="24"/>
              </w:rPr>
              <w:t>5.1.1.</w:t>
            </w:r>
          </w:p>
        </w:tc>
        <w:tc>
          <w:tcPr>
            <w:tcW w:w="5670" w:type="dxa"/>
            <w:shd w:val="clear" w:color="auto" w:fill="FFFFFF" w:themeFill="background1"/>
          </w:tcPr>
          <w:p w14:paraId="7F413985" w14:textId="77777777" w:rsidR="00436912" w:rsidRPr="00741FB1" w:rsidRDefault="00436912" w:rsidP="005E256A">
            <w:pPr>
              <w:shd w:val="clear" w:color="auto" w:fill="FFFFFF" w:themeFill="background1"/>
              <w:rPr>
                <w:szCs w:val="24"/>
              </w:rPr>
            </w:pPr>
            <w:r w:rsidRPr="00741FB1">
              <w:rPr>
                <w:szCs w:val="24"/>
              </w:rPr>
              <w:t>Makroekonomsko okruženje Republike Hrvatske osobito komponente bruto društvenog proizvoda kojeg čine osobna potrošnja kućanstava, priljev investicija, državna potrošnja, izvoz i uvoz</w:t>
            </w:r>
          </w:p>
        </w:tc>
        <w:tc>
          <w:tcPr>
            <w:tcW w:w="1276" w:type="dxa"/>
            <w:shd w:val="clear" w:color="auto" w:fill="FFFFFF" w:themeFill="background1"/>
          </w:tcPr>
          <w:p w14:paraId="0448A519" w14:textId="77777777" w:rsidR="00436912" w:rsidRPr="00741FB1" w:rsidRDefault="00436912" w:rsidP="005E256A">
            <w:pPr>
              <w:shd w:val="clear" w:color="auto" w:fill="FFFFFF" w:themeFill="background1"/>
              <w:rPr>
                <w:b/>
                <w:szCs w:val="24"/>
              </w:rPr>
            </w:pPr>
            <w:r w:rsidRPr="00741FB1">
              <w:rPr>
                <w:b/>
                <w:szCs w:val="24"/>
              </w:rPr>
              <w:t>Ne</w:t>
            </w:r>
          </w:p>
        </w:tc>
        <w:tc>
          <w:tcPr>
            <w:tcW w:w="992" w:type="dxa"/>
            <w:shd w:val="clear" w:color="auto" w:fill="FFFFFF" w:themeFill="background1"/>
          </w:tcPr>
          <w:p w14:paraId="71F25445" w14:textId="77777777" w:rsidR="00436912" w:rsidRPr="00741FB1" w:rsidRDefault="00436912" w:rsidP="005E256A">
            <w:pPr>
              <w:shd w:val="clear" w:color="auto" w:fill="FFFFFF" w:themeFill="background1"/>
              <w:rPr>
                <w:b/>
                <w:szCs w:val="24"/>
              </w:rPr>
            </w:pPr>
            <w:r w:rsidRPr="00741FB1">
              <w:rPr>
                <w:b/>
                <w:szCs w:val="24"/>
              </w:rPr>
              <w:t>Ne</w:t>
            </w:r>
          </w:p>
        </w:tc>
        <w:tc>
          <w:tcPr>
            <w:tcW w:w="992" w:type="dxa"/>
            <w:gridSpan w:val="2"/>
            <w:shd w:val="clear" w:color="auto" w:fill="FFFFFF" w:themeFill="background1"/>
          </w:tcPr>
          <w:p w14:paraId="7897D100" w14:textId="77777777" w:rsidR="00436912" w:rsidRPr="00741FB1" w:rsidRDefault="00436912" w:rsidP="005E256A">
            <w:pPr>
              <w:shd w:val="clear" w:color="auto" w:fill="FFFFFF" w:themeFill="background1"/>
              <w:rPr>
                <w:b/>
                <w:szCs w:val="24"/>
              </w:rPr>
            </w:pPr>
            <w:r w:rsidRPr="00741FB1">
              <w:rPr>
                <w:b/>
                <w:szCs w:val="24"/>
              </w:rPr>
              <w:t>Ne</w:t>
            </w:r>
          </w:p>
        </w:tc>
      </w:tr>
      <w:tr w:rsidR="00436912" w:rsidRPr="00741FB1" w14:paraId="645C852F" w14:textId="77777777" w:rsidTr="005E256A">
        <w:trPr>
          <w:trHeight w:val="284"/>
        </w:trPr>
        <w:tc>
          <w:tcPr>
            <w:tcW w:w="993" w:type="dxa"/>
            <w:shd w:val="clear" w:color="auto" w:fill="FFFFFF" w:themeFill="background1"/>
          </w:tcPr>
          <w:p w14:paraId="0FC3BBD9" w14:textId="77777777" w:rsidR="00436912" w:rsidRPr="00741FB1" w:rsidRDefault="00436912" w:rsidP="005E256A">
            <w:pPr>
              <w:shd w:val="clear" w:color="auto" w:fill="FFFFFF" w:themeFill="background1"/>
              <w:rPr>
                <w:szCs w:val="24"/>
              </w:rPr>
            </w:pPr>
            <w:r w:rsidRPr="00741FB1">
              <w:rPr>
                <w:szCs w:val="24"/>
              </w:rPr>
              <w:t>5.1.2.</w:t>
            </w:r>
          </w:p>
        </w:tc>
        <w:tc>
          <w:tcPr>
            <w:tcW w:w="5670" w:type="dxa"/>
            <w:shd w:val="clear" w:color="auto" w:fill="FFFFFF" w:themeFill="background1"/>
          </w:tcPr>
          <w:p w14:paraId="630A33E5" w14:textId="77777777" w:rsidR="00436912" w:rsidRPr="00741FB1" w:rsidRDefault="00436912" w:rsidP="005E256A">
            <w:pPr>
              <w:shd w:val="clear" w:color="auto" w:fill="FFFFFF" w:themeFill="background1"/>
              <w:rPr>
                <w:b/>
                <w:szCs w:val="24"/>
              </w:rPr>
            </w:pPr>
            <w:r w:rsidRPr="00741FB1">
              <w:rPr>
                <w:szCs w:val="24"/>
              </w:rPr>
              <w:t>Slobodno kretanje roba, usluga, rada i kapitala</w:t>
            </w:r>
          </w:p>
        </w:tc>
        <w:tc>
          <w:tcPr>
            <w:tcW w:w="1276" w:type="dxa"/>
            <w:shd w:val="clear" w:color="auto" w:fill="FFFFFF" w:themeFill="background1"/>
          </w:tcPr>
          <w:p w14:paraId="1975BDA6" w14:textId="77777777" w:rsidR="00436912" w:rsidRPr="00741FB1" w:rsidRDefault="00436912" w:rsidP="005E256A">
            <w:pPr>
              <w:shd w:val="clear" w:color="auto" w:fill="FFFFFF" w:themeFill="background1"/>
              <w:rPr>
                <w:b/>
                <w:szCs w:val="24"/>
              </w:rPr>
            </w:pPr>
            <w:r w:rsidRPr="00741FB1">
              <w:rPr>
                <w:b/>
                <w:szCs w:val="24"/>
              </w:rPr>
              <w:t>Ne</w:t>
            </w:r>
          </w:p>
        </w:tc>
        <w:tc>
          <w:tcPr>
            <w:tcW w:w="992" w:type="dxa"/>
            <w:shd w:val="clear" w:color="auto" w:fill="FFFFFF" w:themeFill="background1"/>
          </w:tcPr>
          <w:p w14:paraId="54F93A88" w14:textId="77777777" w:rsidR="00436912" w:rsidRPr="00741FB1" w:rsidRDefault="00436912" w:rsidP="005E256A">
            <w:pPr>
              <w:shd w:val="clear" w:color="auto" w:fill="FFFFFF" w:themeFill="background1"/>
              <w:rPr>
                <w:b/>
                <w:szCs w:val="24"/>
              </w:rPr>
            </w:pPr>
            <w:r w:rsidRPr="00741FB1">
              <w:rPr>
                <w:b/>
                <w:szCs w:val="24"/>
              </w:rPr>
              <w:t>Ne</w:t>
            </w:r>
          </w:p>
        </w:tc>
        <w:tc>
          <w:tcPr>
            <w:tcW w:w="992" w:type="dxa"/>
            <w:gridSpan w:val="2"/>
            <w:shd w:val="clear" w:color="auto" w:fill="FFFFFF" w:themeFill="background1"/>
          </w:tcPr>
          <w:p w14:paraId="78475A34" w14:textId="77777777" w:rsidR="00436912" w:rsidRPr="00741FB1" w:rsidRDefault="00436912" w:rsidP="005E256A">
            <w:pPr>
              <w:shd w:val="clear" w:color="auto" w:fill="FFFFFF" w:themeFill="background1"/>
              <w:rPr>
                <w:b/>
                <w:szCs w:val="24"/>
              </w:rPr>
            </w:pPr>
            <w:r w:rsidRPr="00741FB1">
              <w:rPr>
                <w:b/>
                <w:szCs w:val="24"/>
              </w:rPr>
              <w:t>Ne</w:t>
            </w:r>
          </w:p>
        </w:tc>
      </w:tr>
      <w:tr w:rsidR="00436912" w:rsidRPr="00741FB1" w14:paraId="711E132D" w14:textId="77777777" w:rsidTr="005E256A">
        <w:trPr>
          <w:trHeight w:val="284"/>
        </w:trPr>
        <w:tc>
          <w:tcPr>
            <w:tcW w:w="993" w:type="dxa"/>
            <w:shd w:val="clear" w:color="auto" w:fill="FFFFFF" w:themeFill="background1"/>
          </w:tcPr>
          <w:p w14:paraId="4C6E457F" w14:textId="77777777" w:rsidR="00436912" w:rsidRPr="00741FB1" w:rsidRDefault="00436912" w:rsidP="005E256A">
            <w:pPr>
              <w:shd w:val="clear" w:color="auto" w:fill="FFFFFF" w:themeFill="background1"/>
              <w:rPr>
                <w:szCs w:val="24"/>
              </w:rPr>
            </w:pPr>
            <w:r w:rsidRPr="00741FB1">
              <w:rPr>
                <w:szCs w:val="24"/>
              </w:rPr>
              <w:lastRenderedPageBreak/>
              <w:t>5.1.3.</w:t>
            </w:r>
          </w:p>
        </w:tc>
        <w:tc>
          <w:tcPr>
            <w:tcW w:w="5670" w:type="dxa"/>
            <w:shd w:val="clear" w:color="auto" w:fill="FFFFFF" w:themeFill="background1"/>
          </w:tcPr>
          <w:p w14:paraId="3D6D08C8" w14:textId="77777777" w:rsidR="00436912" w:rsidRPr="00741FB1" w:rsidRDefault="00436912" w:rsidP="005E256A">
            <w:pPr>
              <w:shd w:val="clear" w:color="auto" w:fill="FFFFFF" w:themeFill="background1"/>
              <w:rPr>
                <w:szCs w:val="24"/>
              </w:rPr>
            </w:pPr>
            <w:r w:rsidRPr="00741FB1">
              <w:rPr>
                <w:szCs w:val="24"/>
              </w:rPr>
              <w:t>Funkcioniranje tržišta i konkurentnost gospodarstva</w:t>
            </w:r>
          </w:p>
        </w:tc>
        <w:tc>
          <w:tcPr>
            <w:tcW w:w="1276" w:type="dxa"/>
            <w:shd w:val="clear" w:color="auto" w:fill="FFFFFF" w:themeFill="background1"/>
          </w:tcPr>
          <w:p w14:paraId="1AF6ACDC"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0452435A"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62EE757C"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9654589" w14:textId="77777777" w:rsidTr="005E256A">
        <w:trPr>
          <w:trHeight w:val="284"/>
        </w:trPr>
        <w:tc>
          <w:tcPr>
            <w:tcW w:w="993" w:type="dxa"/>
            <w:shd w:val="clear" w:color="auto" w:fill="FFFFFF" w:themeFill="background1"/>
          </w:tcPr>
          <w:p w14:paraId="29D28C3A" w14:textId="77777777" w:rsidR="00436912" w:rsidRPr="00741FB1" w:rsidRDefault="00436912" w:rsidP="005E256A">
            <w:pPr>
              <w:shd w:val="clear" w:color="auto" w:fill="FFFFFF" w:themeFill="background1"/>
              <w:rPr>
                <w:szCs w:val="24"/>
              </w:rPr>
            </w:pPr>
            <w:r w:rsidRPr="00741FB1">
              <w:rPr>
                <w:szCs w:val="24"/>
              </w:rPr>
              <w:t>5.1.4.</w:t>
            </w:r>
          </w:p>
        </w:tc>
        <w:tc>
          <w:tcPr>
            <w:tcW w:w="5670" w:type="dxa"/>
            <w:shd w:val="clear" w:color="auto" w:fill="FFFFFF" w:themeFill="background1"/>
          </w:tcPr>
          <w:p w14:paraId="0D5A4FAF" w14:textId="77777777" w:rsidR="00436912" w:rsidRPr="00741FB1" w:rsidRDefault="00436912" w:rsidP="005E256A">
            <w:pPr>
              <w:shd w:val="clear" w:color="auto" w:fill="FFFFFF" w:themeFill="background1"/>
              <w:rPr>
                <w:szCs w:val="24"/>
              </w:rPr>
            </w:pPr>
            <w:r w:rsidRPr="00741FB1">
              <w:rPr>
                <w:szCs w:val="24"/>
              </w:rPr>
              <w:t>Prepreke za razmjenu dobara i usluga</w:t>
            </w:r>
          </w:p>
        </w:tc>
        <w:tc>
          <w:tcPr>
            <w:tcW w:w="1276" w:type="dxa"/>
            <w:shd w:val="clear" w:color="auto" w:fill="FFFFFF" w:themeFill="background1"/>
          </w:tcPr>
          <w:p w14:paraId="5CAFB268"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5B5C24B5"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78F9274A"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1FF72668" w14:textId="77777777" w:rsidTr="005E256A">
        <w:trPr>
          <w:trHeight w:val="284"/>
        </w:trPr>
        <w:tc>
          <w:tcPr>
            <w:tcW w:w="993" w:type="dxa"/>
            <w:shd w:val="clear" w:color="auto" w:fill="FFFFFF" w:themeFill="background1"/>
          </w:tcPr>
          <w:p w14:paraId="0D2951CB" w14:textId="77777777" w:rsidR="00436912" w:rsidRPr="00741FB1" w:rsidRDefault="00436912" w:rsidP="005E256A">
            <w:pPr>
              <w:shd w:val="clear" w:color="auto" w:fill="FFFFFF" w:themeFill="background1"/>
              <w:rPr>
                <w:szCs w:val="24"/>
              </w:rPr>
            </w:pPr>
            <w:r w:rsidRPr="00741FB1">
              <w:rPr>
                <w:szCs w:val="24"/>
              </w:rPr>
              <w:t>5.1.5.</w:t>
            </w:r>
          </w:p>
        </w:tc>
        <w:tc>
          <w:tcPr>
            <w:tcW w:w="5670" w:type="dxa"/>
            <w:shd w:val="clear" w:color="auto" w:fill="FFFFFF" w:themeFill="background1"/>
          </w:tcPr>
          <w:p w14:paraId="053394FE" w14:textId="77777777" w:rsidR="00436912" w:rsidRPr="00741FB1" w:rsidRDefault="00436912" w:rsidP="005E256A">
            <w:pPr>
              <w:shd w:val="clear" w:color="auto" w:fill="FFFFFF" w:themeFill="background1"/>
              <w:rPr>
                <w:b/>
                <w:szCs w:val="24"/>
              </w:rPr>
            </w:pPr>
            <w:r w:rsidRPr="00741FB1">
              <w:rPr>
                <w:szCs w:val="24"/>
              </w:rPr>
              <w:t xml:space="preserve">Cijena roba i usluga </w:t>
            </w:r>
          </w:p>
        </w:tc>
        <w:tc>
          <w:tcPr>
            <w:tcW w:w="1276" w:type="dxa"/>
            <w:shd w:val="clear" w:color="auto" w:fill="FFFFFF" w:themeFill="background1"/>
          </w:tcPr>
          <w:p w14:paraId="26E78940"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1B891FD6"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7697286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8319702" w14:textId="77777777" w:rsidTr="005E256A">
        <w:trPr>
          <w:trHeight w:val="284"/>
        </w:trPr>
        <w:tc>
          <w:tcPr>
            <w:tcW w:w="993" w:type="dxa"/>
            <w:shd w:val="clear" w:color="auto" w:fill="FFFFFF" w:themeFill="background1"/>
          </w:tcPr>
          <w:p w14:paraId="678935D3" w14:textId="77777777" w:rsidR="00436912" w:rsidRPr="00741FB1" w:rsidRDefault="00436912" w:rsidP="005E256A">
            <w:pPr>
              <w:shd w:val="clear" w:color="auto" w:fill="FFFFFF" w:themeFill="background1"/>
              <w:rPr>
                <w:szCs w:val="24"/>
              </w:rPr>
            </w:pPr>
            <w:r w:rsidRPr="00741FB1">
              <w:rPr>
                <w:szCs w:val="24"/>
              </w:rPr>
              <w:t>5.1.6.</w:t>
            </w:r>
          </w:p>
        </w:tc>
        <w:tc>
          <w:tcPr>
            <w:tcW w:w="5670" w:type="dxa"/>
            <w:shd w:val="clear" w:color="auto" w:fill="FFFFFF" w:themeFill="background1"/>
          </w:tcPr>
          <w:p w14:paraId="15E2DBE3" w14:textId="77777777" w:rsidR="00436912" w:rsidRPr="00741FB1" w:rsidRDefault="00436912" w:rsidP="005E256A">
            <w:pPr>
              <w:shd w:val="clear" w:color="auto" w:fill="FFFFFF" w:themeFill="background1"/>
              <w:rPr>
                <w:szCs w:val="24"/>
              </w:rPr>
            </w:pPr>
            <w:r w:rsidRPr="00741FB1">
              <w:rPr>
                <w:szCs w:val="24"/>
              </w:rPr>
              <w:t>Uvjet za poslovanje na tržištu</w:t>
            </w:r>
          </w:p>
        </w:tc>
        <w:tc>
          <w:tcPr>
            <w:tcW w:w="1276" w:type="dxa"/>
            <w:shd w:val="clear" w:color="auto" w:fill="FFFFFF" w:themeFill="background1"/>
          </w:tcPr>
          <w:p w14:paraId="3B1A4D16"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7B0C129D"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19331822"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6DBE98D5" w14:textId="77777777" w:rsidTr="005E256A">
        <w:trPr>
          <w:trHeight w:val="284"/>
        </w:trPr>
        <w:tc>
          <w:tcPr>
            <w:tcW w:w="993" w:type="dxa"/>
            <w:shd w:val="clear" w:color="auto" w:fill="FFFFFF" w:themeFill="background1"/>
          </w:tcPr>
          <w:p w14:paraId="017B0C96" w14:textId="77777777" w:rsidR="00436912" w:rsidRPr="00741FB1" w:rsidRDefault="00436912" w:rsidP="005E256A">
            <w:pPr>
              <w:shd w:val="clear" w:color="auto" w:fill="FFFFFF" w:themeFill="background1"/>
              <w:rPr>
                <w:szCs w:val="24"/>
              </w:rPr>
            </w:pPr>
            <w:r w:rsidRPr="00741FB1">
              <w:rPr>
                <w:szCs w:val="24"/>
              </w:rPr>
              <w:t>5.1.7.</w:t>
            </w:r>
          </w:p>
        </w:tc>
        <w:tc>
          <w:tcPr>
            <w:tcW w:w="5670" w:type="dxa"/>
            <w:shd w:val="clear" w:color="auto" w:fill="FFFFFF" w:themeFill="background1"/>
          </w:tcPr>
          <w:p w14:paraId="689E7656" w14:textId="77777777" w:rsidR="00436912" w:rsidRPr="00741FB1" w:rsidRDefault="00436912" w:rsidP="005E256A">
            <w:pPr>
              <w:shd w:val="clear" w:color="auto" w:fill="FFFFFF" w:themeFill="background1"/>
              <w:rPr>
                <w:szCs w:val="24"/>
              </w:rPr>
            </w:pPr>
            <w:r w:rsidRPr="00741FB1">
              <w:rPr>
                <w:szCs w:val="24"/>
              </w:rPr>
              <w:t>Trošak kapitala u gospodarskim subjektima</w:t>
            </w:r>
          </w:p>
        </w:tc>
        <w:tc>
          <w:tcPr>
            <w:tcW w:w="1276" w:type="dxa"/>
            <w:shd w:val="clear" w:color="auto" w:fill="FFFFFF" w:themeFill="background1"/>
          </w:tcPr>
          <w:p w14:paraId="222EA2A7"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7222A4B3"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36156488"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BBBCBB0" w14:textId="77777777" w:rsidTr="005E256A">
        <w:trPr>
          <w:trHeight w:val="284"/>
        </w:trPr>
        <w:tc>
          <w:tcPr>
            <w:tcW w:w="993" w:type="dxa"/>
            <w:shd w:val="clear" w:color="auto" w:fill="FFFFFF" w:themeFill="background1"/>
          </w:tcPr>
          <w:p w14:paraId="43FA2501" w14:textId="77777777" w:rsidR="00436912" w:rsidRPr="00741FB1" w:rsidRDefault="00436912" w:rsidP="005E256A">
            <w:pPr>
              <w:shd w:val="clear" w:color="auto" w:fill="FFFFFF" w:themeFill="background1"/>
              <w:rPr>
                <w:szCs w:val="24"/>
              </w:rPr>
            </w:pPr>
            <w:r w:rsidRPr="00741FB1">
              <w:rPr>
                <w:szCs w:val="24"/>
              </w:rPr>
              <w:t>5.1.8.</w:t>
            </w:r>
          </w:p>
        </w:tc>
        <w:tc>
          <w:tcPr>
            <w:tcW w:w="5670" w:type="dxa"/>
            <w:shd w:val="clear" w:color="auto" w:fill="FFFFFF" w:themeFill="background1"/>
          </w:tcPr>
          <w:p w14:paraId="6E6A7A7E" w14:textId="77777777" w:rsidR="00436912" w:rsidRPr="00741FB1" w:rsidRDefault="00436912" w:rsidP="005E256A">
            <w:pPr>
              <w:shd w:val="clear" w:color="auto" w:fill="FFFFFF" w:themeFill="background1"/>
              <w:rPr>
                <w:szCs w:val="24"/>
              </w:rPr>
            </w:pPr>
            <w:r w:rsidRPr="00741FB1">
              <w:rPr>
                <w:szCs w:val="24"/>
              </w:rPr>
              <w:t>Trošak zapošljavanja u gospodarskim subjektima (trošak rada u cjelini)</w:t>
            </w:r>
          </w:p>
        </w:tc>
        <w:tc>
          <w:tcPr>
            <w:tcW w:w="1276" w:type="dxa"/>
            <w:shd w:val="clear" w:color="auto" w:fill="FFFFFF" w:themeFill="background1"/>
          </w:tcPr>
          <w:p w14:paraId="05EA1988"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00E21D4C" w14:textId="77777777" w:rsidR="00436912" w:rsidRPr="00741FB1" w:rsidRDefault="00436912" w:rsidP="005E256A">
            <w:pPr>
              <w:shd w:val="clear" w:color="auto" w:fill="FFFFFF" w:themeFill="background1"/>
              <w:rPr>
                <w:b/>
                <w:bCs/>
                <w:szCs w:val="24"/>
              </w:rPr>
            </w:pPr>
            <w:r>
              <w:rPr>
                <w:b/>
                <w:bCs/>
              </w:rPr>
              <w:t>Ne</w:t>
            </w:r>
          </w:p>
        </w:tc>
        <w:tc>
          <w:tcPr>
            <w:tcW w:w="992" w:type="dxa"/>
            <w:gridSpan w:val="2"/>
            <w:shd w:val="clear" w:color="auto" w:fill="FFFFFF" w:themeFill="background1"/>
          </w:tcPr>
          <w:p w14:paraId="7D8AAA7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1CBC206E" w14:textId="77777777" w:rsidTr="005E256A">
        <w:trPr>
          <w:trHeight w:val="284"/>
        </w:trPr>
        <w:tc>
          <w:tcPr>
            <w:tcW w:w="993" w:type="dxa"/>
            <w:shd w:val="clear" w:color="auto" w:fill="FFFFFF" w:themeFill="background1"/>
          </w:tcPr>
          <w:p w14:paraId="7E82068F" w14:textId="77777777" w:rsidR="00436912" w:rsidRPr="00741FB1" w:rsidRDefault="00436912" w:rsidP="005E256A">
            <w:pPr>
              <w:shd w:val="clear" w:color="auto" w:fill="FFFFFF" w:themeFill="background1"/>
              <w:rPr>
                <w:szCs w:val="24"/>
              </w:rPr>
            </w:pPr>
            <w:r w:rsidRPr="00741FB1">
              <w:rPr>
                <w:szCs w:val="24"/>
              </w:rPr>
              <w:t>5.1.9.</w:t>
            </w:r>
          </w:p>
        </w:tc>
        <w:tc>
          <w:tcPr>
            <w:tcW w:w="5670" w:type="dxa"/>
            <w:shd w:val="clear" w:color="auto" w:fill="FFFFFF" w:themeFill="background1"/>
          </w:tcPr>
          <w:p w14:paraId="5D42A42B" w14:textId="77777777" w:rsidR="00436912" w:rsidRPr="00741FB1" w:rsidRDefault="00436912" w:rsidP="005E256A">
            <w:pPr>
              <w:shd w:val="clear" w:color="auto" w:fill="FFFFFF" w:themeFill="background1"/>
              <w:rPr>
                <w:szCs w:val="24"/>
              </w:rPr>
            </w:pPr>
            <w:r w:rsidRPr="00741FB1">
              <w:rPr>
                <w:szCs w:val="24"/>
              </w:rPr>
              <w:t>Trošak uvođenja tehnologije u poslovni proces u gospodarskim subjektima</w:t>
            </w:r>
          </w:p>
        </w:tc>
        <w:tc>
          <w:tcPr>
            <w:tcW w:w="1276" w:type="dxa"/>
            <w:shd w:val="clear" w:color="auto" w:fill="FFFFFF" w:themeFill="background1"/>
          </w:tcPr>
          <w:p w14:paraId="60A0E826" w14:textId="77777777" w:rsidR="00436912" w:rsidRPr="00741FB1" w:rsidRDefault="00436912" w:rsidP="005E256A">
            <w:pPr>
              <w:shd w:val="clear" w:color="auto" w:fill="FFFFFF" w:themeFill="background1"/>
              <w:rPr>
                <w:b/>
                <w:bCs/>
                <w:szCs w:val="24"/>
              </w:rPr>
            </w:pPr>
            <w:r w:rsidRPr="00741FB1">
              <w:rPr>
                <w:b/>
                <w:bCs/>
                <w:szCs w:val="24"/>
              </w:rPr>
              <w:t>Ne</w:t>
            </w:r>
          </w:p>
        </w:tc>
        <w:tc>
          <w:tcPr>
            <w:tcW w:w="992" w:type="dxa"/>
            <w:shd w:val="clear" w:color="auto" w:fill="FFFFFF" w:themeFill="background1"/>
          </w:tcPr>
          <w:p w14:paraId="17F6F48A"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781019D6"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201CC8D9" w14:textId="77777777" w:rsidTr="005E256A">
        <w:trPr>
          <w:trHeight w:val="284"/>
        </w:trPr>
        <w:tc>
          <w:tcPr>
            <w:tcW w:w="993" w:type="dxa"/>
            <w:shd w:val="clear" w:color="auto" w:fill="FFFFFF" w:themeFill="background1"/>
          </w:tcPr>
          <w:p w14:paraId="7834CED6" w14:textId="77777777" w:rsidR="00436912" w:rsidRPr="00741FB1" w:rsidRDefault="00436912" w:rsidP="005E256A">
            <w:pPr>
              <w:shd w:val="clear" w:color="auto" w:fill="FFFFFF" w:themeFill="background1"/>
              <w:rPr>
                <w:szCs w:val="24"/>
              </w:rPr>
            </w:pPr>
            <w:r w:rsidRPr="00741FB1">
              <w:rPr>
                <w:szCs w:val="24"/>
              </w:rPr>
              <w:t>5.1.10.</w:t>
            </w:r>
          </w:p>
        </w:tc>
        <w:tc>
          <w:tcPr>
            <w:tcW w:w="5670" w:type="dxa"/>
            <w:shd w:val="clear" w:color="auto" w:fill="FFFFFF" w:themeFill="background1"/>
          </w:tcPr>
          <w:p w14:paraId="1CEFCE65" w14:textId="77777777" w:rsidR="00436912" w:rsidRPr="00741FB1" w:rsidRDefault="00436912" w:rsidP="005E256A">
            <w:pPr>
              <w:shd w:val="clear" w:color="auto" w:fill="FFFFFF" w:themeFill="background1"/>
              <w:rPr>
                <w:szCs w:val="24"/>
              </w:rPr>
            </w:pPr>
            <w:r w:rsidRPr="00741FB1">
              <w:rPr>
                <w:szCs w:val="24"/>
              </w:rPr>
              <w:t>Trošak investicija vezano za poslovanje gospodarskih subjekata</w:t>
            </w:r>
          </w:p>
        </w:tc>
        <w:tc>
          <w:tcPr>
            <w:tcW w:w="1276" w:type="dxa"/>
            <w:shd w:val="clear" w:color="auto" w:fill="FFFFFF" w:themeFill="background1"/>
          </w:tcPr>
          <w:p w14:paraId="36CDCCD6"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103806E9"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506DD1F7"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A362CF4" w14:textId="77777777" w:rsidTr="005E256A">
        <w:trPr>
          <w:trHeight w:val="284"/>
        </w:trPr>
        <w:tc>
          <w:tcPr>
            <w:tcW w:w="993" w:type="dxa"/>
            <w:shd w:val="clear" w:color="auto" w:fill="FFFFFF" w:themeFill="background1"/>
          </w:tcPr>
          <w:p w14:paraId="0B51F7B0" w14:textId="77777777" w:rsidR="00436912" w:rsidRPr="00741FB1" w:rsidRDefault="00436912" w:rsidP="005E256A">
            <w:pPr>
              <w:shd w:val="clear" w:color="auto" w:fill="FFFFFF" w:themeFill="background1"/>
              <w:rPr>
                <w:szCs w:val="24"/>
              </w:rPr>
            </w:pPr>
            <w:r w:rsidRPr="00741FB1">
              <w:rPr>
                <w:szCs w:val="24"/>
              </w:rPr>
              <w:t>5.1.11.</w:t>
            </w:r>
          </w:p>
        </w:tc>
        <w:tc>
          <w:tcPr>
            <w:tcW w:w="5670" w:type="dxa"/>
            <w:shd w:val="clear" w:color="auto" w:fill="FFFFFF" w:themeFill="background1"/>
          </w:tcPr>
          <w:p w14:paraId="6297E005" w14:textId="77777777" w:rsidR="00436912" w:rsidRPr="00741FB1" w:rsidRDefault="00436912" w:rsidP="005E256A">
            <w:pPr>
              <w:shd w:val="clear" w:color="auto" w:fill="FFFFFF" w:themeFill="background1"/>
              <w:rPr>
                <w:szCs w:val="24"/>
              </w:rPr>
            </w:pPr>
            <w:r w:rsidRPr="00741FB1">
              <w:rPr>
                <w:szCs w:val="24"/>
              </w:rPr>
              <w:t>Trošak proizvodnje, osobito nabave materijala, tehnologije i energije</w:t>
            </w:r>
          </w:p>
        </w:tc>
        <w:tc>
          <w:tcPr>
            <w:tcW w:w="1276" w:type="dxa"/>
            <w:shd w:val="clear" w:color="auto" w:fill="FFFFFF" w:themeFill="background1"/>
          </w:tcPr>
          <w:p w14:paraId="777A0BC9"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20231469"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7CD2B351"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7B4CC92" w14:textId="77777777" w:rsidTr="005E256A">
        <w:trPr>
          <w:trHeight w:val="284"/>
        </w:trPr>
        <w:tc>
          <w:tcPr>
            <w:tcW w:w="993" w:type="dxa"/>
            <w:shd w:val="clear" w:color="auto" w:fill="FFFFFF" w:themeFill="background1"/>
          </w:tcPr>
          <w:p w14:paraId="4B67504D" w14:textId="77777777" w:rsidR="00436912" w:rsidRPr="00741FB1" w:rsidRDefault="00436912" w:rsidP="005E256A">
            <w:pPr>
              <w:shd w:val="clear" w:color="auto" w:fill="FFFFFF" w:themeFill="background1"/>
              <w:rPr>
                <w:szCs w:val="24"/>
              </w:rPr>
            </w:pPr>
            <w:r w:rsidRPr="00741FB1">
              <w:rPr>
                <w:szCs w:val="24"/>
              </w:rPr>
              <w:t>5.1.12.</w:t>
            </w:r>
          </w:p>
        </w:tc>
        <w:tc>
          <w:tcPr>
            <w:tcW w:w="5670" w:type="dxa"/>
            <w:shd w:val="clear" w:color="auto" w:fill="FFFFFF" w:themeFill="background1"/>
          </w:tcPr>
          <w:p w14:paraId="558074A3" w14:textId="77777777" w:rsidR="00436912" w:rsidRPr="00741FB1" w:rsidRDefault="00436912" w:rsidP="005E256A">
            <w:pPr>
              <w:shd w:val="clear" w:color="auto" w:fill="FFFFFF" w:themeFill="background1"/>
              <w:rPr>
                <w:szCs w:val="24"/>
              </w:rPr>
            </w:pPr>
            <w:r w:rsidRPr="00741FB1">
              <w:rPr>
                <w:szCs w:val="24"/>
              </w:rPr>
              <w:t>Prepreke za slobodno kretanje roba, usluga, rada i kapitala vezano za poslovanje gospodarskih subjekata</w:t>
            </w:r>
          </w:p>
        </w:tc>
        <w:tc>
          <w:tcPr>
            <w:tcW w:w="1276" w:type="dxa"/>
            <w:shd w:val="clear" w:color="auto" w:fill="FFFFFF" w:themeFill="background1"/>
          </w:tcPr>
          <w:p w14:paraId="3C0762D0"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026697FD"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34E170E5"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4E49AB2" w14:textId="77777777" w:rsidTr="005E256A">
        <w:trPr>
          <w:trHeight w:val="284"/>
        </w:trPr>
        <w:tc>
          <w:tcPr>
            <w:tcW w:w="993" w:type="dxa"/>
            <w:shd w:val="clear" w:color="auto" w:fill="FFFFFF" w:themeFill="background1"/>
          </w:tcPr>
          <w:p w14:paraId="7E18E38A" w14:textId="77777777" w:rsidR="00436912" w:rsidRPr="00741FB1" w:rsidRDefault="00436912" w:rsidP="005E256A">
            <w:pPr>
              <w:shd w:val="clear" w:color="auto" w:fill="FFFFFF" w:themeFill="background1"/>
              <w:rPr>
                <w:szCs w:val="24"/>
              </w:rPr>
            </w:pPr>
            <w:r w:rsidRPr="00741FB1">
              <w:rPr>
                <w:szCs w:val="24"/>
              </w:rPr>
              <w:t>5.1.13.</w:t>
            </w:r>
          </w:p>
        </w:tc>
        <w:tc>
          <w:tcPr>
            <w:tcW w:w="5670" w:type="dxa"/>
            <w:shd w:val="clear" w:color="auto" w:fill="FFFFFF" w:themeFill="background1"/>
          </w:tcPr>
          <w:p w14:paraId="1BDE118E" w14:textId="77777777" w:rsidR="00436912" w:rsidRPr="00741FB1" w:rsidRDefault="00436912" w:rsidP="005E256A">
            <w:pPr>
              <w:shd w:val="clear" w:color="auto" w:fill="FFFFFF" w:themeFill="background1"/>
              <w:rPr>
                <w:szCs w:val="24"/>
              </w:rPr>
            </w:pPr>
            <w:r w:rsidRPr="00741FB1">
              <w:rPr>
                <w:szCs w:val="24"/>
              </w:rPr>
              <w:t>Djelovanje na imovinska prava gospodarskih subjekata</w:t>
            </w:r>
          </w:p>
        </w:tc>
        <w:tc>
          <w:tcPr>
            <w:tcW w:w="1276" w:type="dxa"/>
            <w:shd w:val="clear" w:color="auto" w:fill="FFFFFF" w:themeFill="background1"/>
          </w:tcPr>
          <w:p w14:paraId="31544822"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09600823"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4424DAA4"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D8A97E6" w14:textId="77777777" w:rsidTr="005E256A">
        <w:trPr>
          <w:trHeight w:val="284"/>
        </w:trPr>
        <w:tc>
          <w:tcPr>
            <w:tcW w:w="993" w:type="dxa"/>
            <w:shd w:val="clear" w:color="auto" w:fill="FFFFFF" w:themeFill="background1"/>
          </w:tcPr>
          <w:p w14:paraId="610F85B0" w14:textId="77777777" w:rsidR="00436912" w:rsidRPr="00741FB1" w:rsidRDefault="00436912" w:rsidP="005E256A">
            <w:pPr>
              <w:shd w:val="clear" w:color="auto" w:fill="FFFFFF" w:themeFill="background1"/>
              <w:rPr>
                <w:szCs w:val="24"/>
              </w:rPr>
            </w:pPr>
            <w:r w:rsidRPr="00741FB1">
              <w:rPr>
                <w:szCs w:val="24"/>
              </w:rPr>
              <w:t>5.1.14.</w:t>
            </w:r>
          </w:p>
        </w:tc>
        <w:tc>
          <w:tcPr>
            <w:tcW w:w="5670" w:type="dxa"/>
            <w:shd w:val="clear" w:color="auto" w:fill="FFFFFF" w:themeFill="background1"/>
          </w:tcPr>
          <w:p w14:paraId="2B88A7C6" w14:textId="77777777" w:rsidR="00436912" w:rsidRPr="00741FB1" w:rsidRDefault="00436912" w:rsidP="005E256A">
            <w:pPr>
              <w:shd w:val="clear" w:color="auto" w:fill="FFFFFF" w:themeFill="background1"/>
              <w:rPr>
                <w:szCs w:val="24"/>
              </w:rPr>
            </w:pPr>
            <w:r w:rsidRPr="00741FB1">
              <w:rPr>
                <w:szCs w:val="24"/>
              </w:rPr>
              <w:t>Drugi očekivani izravni učinak:</w:t>
            </w:r>
          </w:p>
          <w:p w14:paraId="349933EB"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746981CE"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0EA5A7F6"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0429400B"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83B68FD" w14:textId="77777777" w:rsidTr="005E256A">
        <w:trPr>
          <w:trHeight w:val="284"/>
        </w:trPr>
        <w:tc>
          <w:tcPr>
            <w:tcW w:w="993" w:type="dxa"/>
            <w:shd w:val="clear" w:color="auto" w:fill="FFFFFF" w:themeFill="background1"/>
          </w:tcPr>
          <w:p w14:paraId="08F22B59" w14:textId="77777777" w:rsidR="00436912" w:rsidRPr="00741FB1" w:rsidRDefault="00436912" w:rsidP="005E256A">
            <w:pPr>
              <w:shd w:val="clear" w:color="auto" w:fill="FFFFFF" w:themeFill="background1"/>
              <w:rPr>
                <w:szCs w:val="24"/>
              </w:rPr>
            </w:pPr>
            <w:r w:rsidRPr="00741FB1">
              <w:rPr>
                <w:szCs w:val="24"/>
              </w:rPr>
              <w:t>5.1.15.</w:t>
            </w:r>
          </w:p>
        </w:tc>
        <w:tc>
          <w:tcPr>
            <w:tcW w:w="8930" w:type="dxa"/>
            <w:gridSpan w:val="5"/>
            <w:shd w:val="clear" w:color="auto" w:fill="FFFFFF" w:themeFill="background1"/>
          </w:tcPr>
          <w:p w14:paraId="4D75B22C" w14:textId="77777777" w:rsidR="00436912" w:rsidRPr="00741FB1" w:rsidRDefault="00436912" w:rsidP="005E256A">
            <w:pPr>
              <w:shd w:val="clear" w:color="auto" w:fill="FFFFFF" w:themeFill="background1"/>
              <w:rPr>
                <w:szCs w:val="24"/>
              </w:rPr>
            </w:pPr>
            <w:r w:rsidRPr="00741FB1">
              <w:rPr>
                <w:szCs w:val="24"/>
              </w:rPr>
              <w:t>Obrazloženje za analizu utvrđivanja izravnih učinaka od 5.1.1. do 5.1.14.</w:t>
            </w:r>
          </w:p>
          <w:p w14:paraId="37412EB5" w14:textId="77777777" w:rsidR="00436912" w:rsidRPr="00741FB1" w:rsidRDefault="00436912" w:rsidP="005E256A">
            <w:pPr>
              <w:shd w:val="clear" w:color="auto" w:fill="FFFFFF" w:themeFill="background1"/>
              <w:rPr>
                <w:bCs/>
                <w:szCs w:val="24"/>
              </w:rPr>
            </w:pPr>
          </w:p>
          <w:p w14:paraId="5AA99EBC" w14:textId="77777777" w:rsidR="00436912" w:rsidRPr="00741FB1" w:rsidRDefault="00436912" w:rsidP="005E256A">
            <w:pPr>
              <w:shd w:val="clear" w:color="auto" w:fill="FFFFFF" w:themeFill="background1"/>
              <w:jc w:val="both"/>
              <w:rPr>
                <w:bCs/>
                <w:szCs w:val="24"/>
              </w:rPr>
            </w:pPr>
            <w:r w:rsidRPr="00741FB1">
              <w:rPr>
                <w:bCs/>
                <w:szCs w:val="24"/>
              </w:rPr>
              <w:t xml:space="preserve">Predložene izmjene </w:t>
            </w:r>
            <w:r>
              <w:rPr>
                <w:bCs/>
                <w:szCs w:val="24"/>
              </w:rPr>
              <w:t>neće imati utjecaja na gospodarski učinak</w:t>
            </w:r>
            <w:r w:rsidRPr="00741FB1">
              <w:rPr>
                <w:bCs/>
                <w:szCs w:val="24"/>
              </w:rPr>
              <w:t>.</w:t>
            </w:r>
          </w:p>
        </w:tc>
      </w:tr>
      <w:tr w:rsidR="00436912" w:rsidRPr="00741FB1" w14:paraId="162587C5" w14:textId="77777777" w:rsidTr="005E256A">
        <w:trPr>
          <w:trHeight w:val="284"/>
        </w:trPr>
        <w:tc>
          <w:tcPr>
            <w:tcW w:w="993" w:type="dxa"/>
            <w:shd w:val="clear" w:color="auto" w:fill="FFFFFF" w:themeFill="background1"/>
          </w:tcPr>
          <w:p w14:paraId="5A3791D1" w14:textId="77777777" w:rsidR="00436912" w:rsidRPr="00741FB1" w:rsidRDefault="00436912" w:rsidP="005E256A">
            <w:pPr>
              <w:shd w:val="clear" w:color="auto" w:fill="FFFFFF" w:themeFill="background1"/>
              <w:rPr>
                <w:b/>
                <w:szCs w:val="24"/>
              </w:rPr>
            </w:pPr>
          </w:p>
        </w:tc>
        <w:tc>
          <w:tcPr>
            <w:tcW w:w="8930" w:type="dxa"/>
            <w:gridSpan w:val="5"/>
            <w:shd w:val="clear" w:color="auto" w:fill="FFFFFF" w:themeFill="background1"/>
          </w:tcPr>
          <w:p w14:paraId="20E1EBF3" w14:textId="77777777" w:rsidR="00436912" w:rsidRPr="00741FB1" w:rsidRDefault="00436912" w:rsidP="005E256A">
            <w:pPr>
              <w:shd w:val="clear" w:color="auto" w:fill="FFFFFF" w:themeFill="background1"/>
              <w:rPr>
                <w:b/>
                <w:szCs w:val="24"/>
              </w:rPr>
            </w:pPr>
            <w:r w:rsidRPr="00741FB1">
              <w:rPr>
                <w:b/>
                <w:szCs w:val="24"/>
              </w:rPr>
              <w:t>Utvrdite veličinu adresata:</w:t>
            </w:r>
          </w:p>
        </w:tc>
      </w:tr>
      <w:tr w:rsidR="00436912" w:rsidRPr="00741FB1" w14:paraId="14085DCD" w14:textId="77777777" w:rsidTr="005E256A">
        <w:trPr>
          <w:trHeight w:val="284"/>
        </w:trPr>
        <w:tc>
          <w:tcPr>
            <w:tcW w:w="993" w:type="dxa"/>
            <w:shd w:val="clear" w:color="auto" w:fill="FFFFFF" w:themeFill="background1"/>
          </w:tcPr>
          <w:p w14:paraId="38D656C6" w14:textId="77777777" w:rsidR="00436912" w:rsidRPr="00741FB1" w:rsidRDefault="00436912" w:rsidP="005E256A">
            <w:pPr>
              <w:shd w:val="clear" w:color="auto" w:fill="FFFFFF" w:themeFill="background1"/>
              <w:rPr>
                <w:szCs w:val="24"/>
              </w:rPr>
            </w:pPr>
            <w:r w:rsidRPr="00741FB1">
              <w:rPr>
                <w:szCs w:val="24"/>
              </w:rPr>
              <w:t>5.1.16.</w:t>
            </w:r>
          </w:p>
        </w:tc>
        <w:tc>
          <w:tcPr>
            <w:tcW w:w="5670" w:type="dxa"/>
            <w:shd w:val="clear" w:color="auto" w:fill="FFFFFF" w:themeFill="background1"/>
          </w:tcPr>
          <w:p w14:paraId="11CBCB57" w14:textId="77777777" w:rsidR="00436912" w:rsidRPr="00741FB1" w:rsidRDefault="00436912" w:rsidP="005E256A">
            <w:pPr>
              <w:shd w:val="clear" w:color="auto" w:fill="FFFFFF" w:themeFill="background1"/>
              <w:rPr>
                <w:szCs w:val="24"/>
              </w:rPr>
            </w:pPr>
            <w:r w:rsidRPr="00741FB1">
              <w:rPr>
                <w:szCs w:val="24"/>
              </w:rPr>
              <w:t>Mikro i mali poduzetnici i/ili obiteljska poljoprivredna gospodarstva i/ili zadruge</w:t>
            </w:r>
          </w:p>
        </w:tc>
        <w:tc>
          <w:tcPr>
            <w:tcW w:w="1276" w:type="dxa"/>
            <w:shd w:val="clear" w:color="auto" w:fill="FFFFFF" w:themeFill="background1"/>
          </w:tcPr>
          <w:p w14:paraId="5244812D"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91C7A82"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44949AED"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1B44B343" w14:textId="77777777" w:rsidTr="005E256A">
        <w:trPr>
          <w:trHeight w:val="284"/>
        </w:trPr>
        <w:tc>
          <w:tcPr>
            <w:tcW w:w="993" w:type="dxa"/>
            <w:shd w:val="clear" w:color="auto" w:fill="FFFFFF" w:themeFill="background1"/>
          </w:tcPr>
          <w:p w14:paraId="200343F0" w14:textId="77777777" w:rsidR="00436912" w:rsidRPr="00741FB1" w:rsidRDefault="00436912" w:rsidP="005E256A">
            <w:pPr>
              <w:shd w:val="clear" w:color="auto" w:fill="FFFFFF" w:themeFill="background1"/>
              <w:rPr>
                <w:szCs w:val="24"/>
              </w:rPr>
            </w:pPr>
            <w:r w:rsidRPr="00741FB1">
              <w:rPr>
                <w:szCs w:val="24"/>
              </w:rPr>
              <w:t>5.1.17.</w:t>
            </w:r>
          </w:p>
        </w:tc>
        <w:tc>
          <w:tcPr>
            <w:tcW w:w="5670" w:type="dxa"/>
            <w:shd w:val="clear" w:color="auto" w:fill="FFFFFF" w:themeFill="background1"/>
          </w:tcPr>
          <w:p w14:paraId="38520616" w14:textId="77777777" w:rsidR="00436912" w:rsidRPr="00741FB1" w:rsidRDefault="00436912" w:rsidP="005E256A">
            <w:pPr>
              <w:shd w:val="clear" w:color="auto" w:fill="FFFFFF" w:themeFill="background1"/>
              <w:rPr>
                <w:szCs w:val="24"/>
              </w:rPr>
            </w:pPr>
            <w:r w:rsidRPr="00741FB1">
              <w:rPr>
                <w:szCs w:val="24"/>
              </w:rPr>
              <w:t>Srednji i veliki poduzetnici</w:t>
            </w:r>
          </w:p>
        </w:tc>
        <w:tc>
          <w:tcPr>
            <w:tcW w:w="1276" w:type="dxa"/>
            <w:shd w:val="clear" w:color="auto" w:fill="FFFFFF" w:themeFill="background1"/>
          </w:tcPr>
          <w:p w14:paraId="3DC040CD" w14:textId="77777777" w:rsidR="00436912" w:rsidRPr="00741FB1" w:rsidRDefault="00436912" w:rsidP="005E256A">
            <w:pPr>
              <w:shd w:val="clear" w:color="auto" w:fill="FFFFFF" w:themeFill="background1"/>
              <w:rPr>
                <w:b/>
                <w:bCs/>
                <w:szCs w:val="24"/>
              </w:rPr>
            </w:pPr>
            <w:r w:rsidRPr="00741FB1">
              <w:rPr>
                <w:b/>
                <w:bCs/>
                <w:szCs w:val="24"/>
              </w:rPr>
              <w:t>Ne</w:t>
            </w:r>
          </w:p>
        </w:tc>
        <w:tc>
          <w:tcPr>
            <w:tcW w:w="1028" w:type="dxa"/>
            <w:gridSpan w:val="2"/>
            <w:shd w:val="clear" w:color="auto" w:fill="FFFFFF" w:themeFill="background1"/>
          </w:tcPr>
          <w:p w14:paraId="1382C4E7"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AC88FE3"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BC7C218" w14:textId="77777777" w:rsidTr="005E256A">
        <w:trPr>
          <w:trHeight w:val="284"/>
        </w:trPr>
        <w:tc>
          <w:tcPr>
            <w:tcW w:w="993" w:type="dxa"/>
            <w:shd w:val="clear" w:color="auto" w:fill="FFFFFF" w:themeFill="background1"/>
          </w:tcPr>
          <w:p w14:paraId="359DC2DE" w14:textId="77777777" w:rsidR="00436912" w:rsidRPr="00741FB1" w:rsidRDefault="00436912" w:rsidP="005E256A">
            <w:pPr>
              <w:shd w:val="clear" w:color="auto" w:fill="FFFFFF" w:themeFill="background1"/>
              <w:rPr>
                <w:szCs w:val="24"/>
              </w:rPr>
            </w:pPr>
            <w:r w:rsidRPr="00741FB1">
              <w:rPr>
                <w:szCs w:val="24"/>
              </w:rPr>
              <w:t>5.1.18.</w:t>
            </w:r>
          </w:p>
        </w:tc>
        <w:tc>
          <w:tcPr>
            <w:tcW w:w="5670" w:type="dxa"/>
            <w:shd w:val="clear" w:color="auto" w:fill="FFFFFF" w:themeFill="background1"/>
          </w:tcPr>
          <w:p w14:paraId="00499AF7" w14:textId="77777777" w:rsidR="00436912" w:rsidRPr="00741FB1" w:rsidRDefault="00436912" w:rsidP="005E256A">
            <w:pPr>
              <w:shd w:val="clear" w:color="auto" w:fill="FFFFFF" w:themeFill="background1"/>
              <w:rPr>
                <w:szCs w:val="24"/>
              </w:rPr>
            </w:pPr>
            <w:r w:rsidRPr="00741FB1">
              <w:rPr>
                <w:szCs w:val="24"/>
              </w:rPr>
              <w:t>Građani i/ili obitelji i/ili kućanstva</w:t>
            </w:r>
          </w:p>
        </w:tc>
        <w:tc>
          <w:tcPr>
            <w:tcW w:w="1276" w:type="dxa"/>
            <w:shd w:val="clear" w:color="auto" w:fill="FFFFFF" w:themeFill="background1"/>
          </w:tcPr>
          <w:p w14:paraId="22CAA0D1"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52883669"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4E9C431E"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1529A78C" w14:textId="77777777" w:rsidTr="005E256A">
        <w:trPr>
          <w:trHeight w:val="284"/>
        </w:trPr>
        <w:tc>
          <w:tcPr>
            <w:tcW w:w="993" w:type="dxa"/>
            <w:shd w:val="clear" w:color="auto" w:fill="FFFFFF" w:themeFill="background1"/>
          </w:tcPr>
          <w:p w14:paraId="196DF7A6" w14:textId="77777777" w:rsidR="00436912" w:rsidRPr="00741FB1" w:rsidRDefault="00436912" w:rsidP="005E256A">
            <w:pPr>
              <w:shd w:val="clear" w:color="auto" w:fill="FFFFFF" w:themeFill="background1"/>
              <w:rPr>
                <w:szCs w:val="24"/>
              </w:rPr>
            </w:pPr>
            <w:r w:rsidRPr="00741FB1">
              <w:rPr>
                <w:szCs w:val="24"/>
              </w:rPr>
              <w:t>5.1.19.</w:t>
            </w:r>
          </w:p>
        </w:tc>
        <w:tc>
          <w:tcPr>
            <w:tcW w:w="5670" w:type="dxa"/>
            <w:shd w:val="clear" w:color="auto" w:fill="FFFFFF" w:themeFill="background1"/>
          </w:tcPr>
          <w:p w14:paraId="2AC2687C" w14:textId="77777777" w:rsidR="00436912" w:rsidRPr="00741FB1" w:rsidRDefault="00436912" w:rsidP="005E256A">
            <w:pPr>
              <w:shd w:val="clear" w:color="auto" w:fill="FFFFFF" w:themeFill="background1"/>
              <w:rPr>
                <w:szCs w:val="24"/>
              </w:rPr>
            </w:pPr>
            <w:r w:rsidRPr="00741FB1">
              <w:rPr>
                <w:szCs w:val="24"/>
              </w:rPr>
              <w:t>Radnici i/ili umirovljenici</w:t>
            </w:r>
          </w:p>
        </w:tc>
        <w:tc>
          <w:tcPr>
            <w:tcW w:w="1276" w:type="dxa"/>
            <w:shd w:val="clear" w:color="auto" w:fill="FFFFFF" w:themeFill="background1"/>
          </w:tcPr>
          <w:p w14:paraId="7F2F13F7"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4C1DF067" w14:textId="77777777" w:rsidR="00436912" w:rsidRPr="00741FB1" w:rsidRDefault="00436912" w:rsidP="005E256A">
            <w:pPr>
              <w:shd w:val="clear" w:color="auto" w:fill="FFFFFF" w:themeFill="background1"/>
              <w:rPr>
                <w:b/>
                <w:bCs/>
                <w:szCs w:val="24"/>
              </w:rPr>
            </w:pPr>
            <w:r>
              <w:rPr>
                <w:b/>
                <w:bCs/>
              </w:rPr>
              <w:t>Ne</w:t>
            </w:r>
          </w:p>
        </w:tc>
        <w:tc>
          <w:tcPr>
            <w:tcW w:w="956" w:type="dxa"/>
            <w:shd w:val="clear" w:color="auto" w:fill="FFFFFF" w:themeFill="background1"/>
          </w:tcPr>
          <w:p w14:paraId="339C7B0E"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9F01DDE" w14:textId="77777777" w:rsidTr="005E256A">
        <w:trPr>
          <w:trHeight w:val="284"/>
        </w:trPr>
        <w:tc>
          <w:tcPr>
            <w:tcW w:w="993" w:type="dxa"/>
            <w:shd w:val="clear" w:color="auto" w:fill="FFFFFF" w:themeFill="background1"/>
          </w:tcPr>
          <w:p w14:paraId="7A0D6911" w14:textId="77777777" w:rsidR="00436912" w:rsidRPr="00741FB1" w:rsidRDefault="00436912" w:rsidP="005E256A">
            <w:pPr>
              <w:shd w:val="clear" w:color="auto" w:fill="FFFFFF" w:themeFill="background1"/>
              <w:rPr>
                <w:szCs w:val="24"/>
              </w:rPr>
            </w:pPr>
            <w:r w:rsidRPr="00741FB1">
              <w:rPr>
                <w:szCs w:val="24"/>
              </w:rPr>
              <w:t>5.1.20.</w:t>
            </w:r>
          </w:p>
        </w:tc>
        <w:tc>
          <w:tcPr>
            <w:tcW w:w="5670" w:type="dxa"/>
            <w:shd w:val="clear" w:color="auto" w:fill="FFFFFF" w:themeFill="background1"/>
          </w:tcPr>
          <w:p w14:paraId="6F84AEC1" w14:textId="77777777" w:rsidR="00436912" w:rsidRPr="00741FB1" w:rsidRDefault="00436912" w:rsidP="005E256A">
            <w:pPr>
              <w:shd w:val="clear" w:color="auto" w:fill="FFFFFF" w:themeFill="background1"/>
              <w:rPr>
                <w:szCs w:val="24"/>
              </w:rPr>
            </w:pPr>
            <w:r w:rsidRPr="00741FB1">
              <w:rPr>
                <w:szCs w:val="24"/>
              </w:rPr>
              <w:t>Pružatelji uslužnih djelatnosti u pojedinoj gospodarskoj grani i/ili potrošači</w:t>
            </w:r>
          </w:p>
        </w:tc>
        <w:tc>
          <w:tcPr>
            <w:tcW w:w="1276" w:type="dxa"/>
            <w:shd w:val="clear" w:color="auto" w:fill="FFFFFF" w:themeFill="background1"/>
          </w:tcPr>
          <w:p w14:paraId="50310C70"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04B6F4F1"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9DF6344"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BC51C1D" w14:textId="77777777" w:rsidTr="005E256A">
        <w:trPr>
          <w:trHeight w:val="284"/>
        </w:trPr>
        <w:tc>
          <w:tcPr>
            <w:tcW w:w="993" w:type="dxa"/>
            <w:shd w:val="clear" w:color="auto" w:fill="FFFFFF" w:themeFill="background1"/>
          </w:tcPr>
          <w:p w14:paraId="5BB6925B" w14:textId="77777777" w:rsidR="00436912" w:rsidRPr="00741FB1" w:rsidRDefault="00436912" w:rsidP="005E256A">
            <w:pPr>
              <w:shd w:val="clear" w:color="auto" w:fill="FFFFFF" w:themeFill="background1"/>
              <w:rPr>
                <w:szCs w:val="24"/>
              </w:rPr>
            </w:pPr>
            <w:r w:rsidRPr="00741FB1">
              <w:rPr>
                <w:szCs w:val="24"/>
              </w:rPr>
              <w:t>5.1.21.</w:t>
            </w:r>
          </w:p>
        </w:tc>
        <w:tc>
          <w:tcPr>
            <w:tcW w:w="5670" w:type="dxa"/>
            <w:shd w:val="clear" w:color="auto" w:fill="FFFFFF" w:themeFill="background1"/>
          </w:tcPr>
          <w:p w14:paraId="06199C8E" w14:textId="77777777" w:rsidR="00436912" w:rsidRPr="00741FB1" w:rsidRDefault="00436912" w:rsidP="005E256A">
            <w:pPr>
              <w:shd w:val="clear" w:color="auto" w:fill="FFFFFF" w:themeFill="background1"/>
              <w:rPr>
                <w:szCs w:val="24"/>
              </w:rPr>
            </w:pPr>
            <w:r w:rsidRPr="00741FB1">
              <w:rPr>
                <w:szCs w:val="24"/>
              </w:rPr>
              <w:t>Hrvatski branitelji</w:t>
            </w:r>
          </w:p>
        </w:tc>
        <w:tc>
          <w:tcPr>
            <w:tcW w:w="1276" w:type="dxa"/>
            <w:shd w:val="clear" w:color="auto" w:fill="FFFFFF" w:themeFill="background1"/>
          </w:tcPr>
          <w:p w14:paraId="1F97B1DB"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198ECFDD"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6C918B2"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BAF6BF2" w14:textId="77777777" w:rsidTr="005E256A">
        <w:trPr>
          <w:trHeight w:val="284"/>
        </w:trPr>
        <w:tc>
          <w:tcPr>
            <w:tcW w:w="993" w:type="dxa"/>
            <w:shd w:val="clear" w:color="auto" w:fill="FFFFFF" w:themeFill="background1"/>
          </w:tcPr>
          <w:p w14:paraId="13D447E6" w14:textId="77777777" w:rsidR="00436912" w:rsidRPr="00741FB1" w:rsidRDefault="00436912" w:rsidP="005E256A">
            <w:pPr>
              <w:shd w:val="clear" w:color="auto" w:fill="FFFFFF" w:themeFill="background1"/>
              <w:rPr>
                <w:szCs w:val="24"/>
              </w:rPr>
            </w:pPr>
            <w:r w:rsidRPr="00741FB1">
              <w:rPr>
                <w:szCs w:val="24"/>
              </w:rPr>
              <w:t>5.1.22.</w:t>
            </w:r>
          </w:p>
        </w:tc>
        <w:tc>
          <w:tcPr>
            <w:tcW w:w="5670" w:type="dxa"/>
            <w:shd w:val="clear" w:color="auto" w:fill="FFFFFF" w:themeFill="background1"/>
          </w:tcPr>
          <w:p w14:paraId="51D70158" w14:textId="77777777" w:rsidR="00436912" w:rsidRPr="00741FB1" w:rsidRDefault="00436912" w:rsidP="005E256A">
            <w:pPr>
              <w:shd w:val="clear" w:color="auto" w:fill="FFFFFF" w:themeFill="background1"/>
              <w:rPr>
                <w:szCs w:val="24"/>
              </w:rPr>
            </w:pPr>
            <w:r w:rsidRPr="00741FB1">
              <w:rPr>
                <w:szCs w:val="24"/>
              </w:rPr>
              <w:t>Manjine i/ili socijalne skupine s posebnim interesima i potrebama</w:t>
            </w:r>
          </w:p>
        </w:tc>
        <w:tc>
          <w:tcPr>
            <w:tcW w:w="1276" w:type="dxa"/>
            <w:shd w:val="clear" w:color="auto" w:fill="FFFFFF" w:themeFill="background1"/>
          </w:tcPr>
          <w:p w14:paraId="405B6F0D"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0EC016A6"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A31985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CC67243" w14:textId="77777777" w:rsidTr="005E256A">
        <w:trPr>
          <w:trHeight w:val="284"/>
        </w:trPr>
        <w:tc>
          <w:tcPr>
            <w:tcW w:w="993" w:type="dxa"/>
            <w:shd w:val="clear" w:color="auto" w:fill="FFFFFF" w:themeFill="background1"/>
          </w:tcPr>
          <w:p w14:paraId="73CD116E" w14:textId="77777777" w:rsidR="00436912" w:rsidRPr="00741FB1" w:rsidRDefault="00436912" w:rsidP="005E256A">
            <w:pPr>
              <w:shd w:val="clear" w:color="auto" w:fill="FFFFFF" w:themeFill="background1"/>
              <w:rPr>
                <w:szCs w:val="24"/>
              </w:rPr>
            </w:pPr>
            <w:r w:rsidRPr="00741FB1">
              <w:rPr>
                <w:szCs w:val="24"/>
              </w:rPr>
              <w:t>5.1.23.</w:t>
            </w:r>
          </w:p>
        </w:tc>
        <w:tc>
          <w:tcPr>
            <w:tcW w:w="5670" w:type="dxa"/>
            <w:shd w:val="clear" w:color="auto" w:fill="FFFFFF" w:themeFill="background1"/>
          </w:tcPr>
          <w:p w14:paraId="1D22A618" w14:textId="77777777" w:rsidR="00436912" w:rsidRPr="00741FB1" w:rsidRDefault="00436912" w:rsidP="005E256A">
            <w:pPr>
              <w:shd w:val="clear" w:color="auto" w:fill="FFFFFF" w:themeFill="background1"/>
              <w:rPr>
                <w:szCs w:val="24"/>
              </w:rPr>
            </w:pPr>
            <w:r w:rsidRPr="00741FB1">
              <w:rPr>
                <w:szCs w:val="24"/>
              </w:rPr>
              <w:t>Udruge i/ili zaklade</w:t>
            </w:r>
          </w:p>
        </w:tc>
        <w:tc>
          <w:tcPr>
            <w:tcW w:w="1276" w:type="dxa"/>
            <w:shd w:val="clear" w:color="auto" w:fill="FFFFFF" w:themeFill="background1"/>
          </w:tcPr>
          <w:p w14:paraId="554AA762"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C042B13"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36F554E4"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47CBA22" w14:textId="77777777" w:rsidTr="005E256A">
        <w:trPr>
          <w:trHeight w:val="284"/>
        </w:trPr>
        <w:tc>
          <w:tcPr>
            <w:tcW w:w="993" w:type="dxa"/>
            <w:shd w:val="clear" w:color="auto" w:fill="FFFFFF" w:themeFill="background1"/>
          </w:tcPr>
          <w:p w14:paraId="641A6076" w14:textId="77777777" w:rsidR="00436912" w:rsidRPr="00741FB1" w:rsidRDefault="00436912" w:rsidP="005E256A">
            <w:pPr>
              <w:shd w:val="clear" w:color="auto" w:fill="FFFFFF" w:themeFill="background1"/>
              <w:rPr>
                <w:szCs w:val="24"/>
              </w:rPr>
            </w:pPr>
            <w:r w:rsidRPr="00741FB1">
              <w:rPr>
                <w:szCs w:val="24"/>
              </w:rPr>
              <w:t>5.1.24.</w:t>
            </w:r>
          </w:p>
        </w:tc>
        <w:tc>
          <w:tcPr>
            <w:tcW w:w="5670" w:type="dxa"/>
            <w:shd w:val="clear" w:color="auto" w:fill="FFFFFF" w:themeFill="background1"/>
          </w:tcPr>
          <w:p w14:paraId="62F36CE6" w14:textId="77777777" w:rsidR="00436912" w:rsidRPr="00741FB1" w:rsidRDefault="00436912" w:rsidP="005E256A">
            <w:pPr>
              <w:shd w:val="clear" w:color="auto" w:fill="FFFFFF" w:themeFill="background1"/>
              <w:rPr>
                <w:szCs w:val="24"/>
              </w:rPr>
            </w:pPr>
            <w:r w:rsidRPr="00741FB1">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hemeFill="background1"/>
          </w:tcPr>
          <w:p w14:paraId="2FA5B22F"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02B18DDE"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09C3A7D"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332C0B1" w14:textId="77777777" w:rsidTr="005E256A">
        <w:trPr>
          <w:trHeight w:val="284"/>
        </w:trPr>
        <w:tc>
          <w:tcPr>
            <w:tcW w:w="993" w:type="dxa"/>
            <w:shd w:val="clear" w:color="auto" w:fill="FFFFFF" w:themeFill="background1"/>
          </w:tcPr>
          <w:p w14:paraId="2FFD8A56" w14:textId="77777777" w:rsidR="00436912" w:rsidRPr="00741FB1" w:rsidRDefault="00436912" w:rsidP="005E256A">
            <w:pPr>
              <w:shd w:val="clear" w:color="auto" w:fill="FFFFFF" w:themeFill="background1"/>
              <w:rPr>
                <w:szCs w:val="24"/>
              </w:rPr>
            </w:pPr>
            <w:r w:rsidRPr="00741FB1">
              <w:rPr>
                <w:szCs w:val="24"/>
              </w:rPr>
              <w:t>5.1.25.</w:t>
            </w:r>
          </w:p>
        </w:tc>
        <w:tc>
          <w:tcPr>
            <w:tcW w:w="5670" w:type="dxa"/>
            <w:shd w:val="clear" w:color="auto" w:fill="FFFFFF" w:themeFill="background1"/>
          </w:tcPr>
          <w:p w14:paraId="2CB0D2DF" w14:textId="77777777" w:rsidR="00436912" w:rsidRPr="00741FB1" w:rsidRDefault="00436912" w:rsidP="005E256A">
            <w:pPr>
              <w:shd w:val="clear" w:color="auto" w:fill="FFFFFF" w:themeFill="background1"/>
              <w:rPr>
                <w:szCs w:val="24"/>
              </w:rPr>
            </w:pPr>
            <w:r w:rsidRPr="00741FB1">
              <w:rPr>
                <w:szCs w:val="24"/>
              </w:rPr>
              <w:t>Trgovačka društva u vlasništvu Republike Hrvatske i trgovačka društva u vlasništvu jedinica lokalne i područne (regionalne) samouprave</w:t>
            </w:r>
          </w:p>
        </w:tc>
        <w:tc>
          <w:tcPr>
            <w:tcW w:w="1276" w:type="dxa"/>
            <w:shd w:val="clear" w:color="auto" w:fill="FFFFFF" w:themeFill="background1"/>
          </w:tcPr>
          <w:p w14:paraId="16966F62"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43BC930"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4A1EDF6"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6EA6E061" w14:textId="77777777" w:rsidTr="005E256A">
        <w:trPr>
          <w:trHeight w:val="284"/>
        </w:trPr>
        <w:tc>
          <w:tcPr>
            <w:tcW w:w="993" w:type="dxa"/>
            <w:shd w:val="clear" w:color="auto" w:fill="FFFFFF" w:themeFill="background1"/>
          </w:tcPr>
          <w:p w14:paraId="7D174DB1" w14:textId="77777777" w:rsidR="00436912" w:rsidRPr="00741FB1" w:rsidRDefault="00436912" w:rsidP="005E256A">
            <w:pPr>
              <w:shd w:val="clear" w:color="auto" w:fill="FFFFFF" w:themeFill="background1"/>
              <w:rPr>
                <w:szCs w:val="24"/>
              </w:rPr>
            </w:pPr>
            <w:r w:rsidRPr="00741FB1">
              <w:rPr>
                <w:szCs w:val="24"/>
              </w:rPr>
              <w:t>5.1.26.</w:t>
            </w:r>
          </w:p>
        </w:tc>
        <w:tc>
          <w:tcPr>
            <w:tcW w:w="5670" w:type="dxa"/>
            <w:shd w:val="clear" w:color="auto" w:fill="FFFFFF" w:themeFill="background1"/>
          </w:tcPr>
          <w:p w14:paraId="020C8833" w14:textId="77777777" w:rsidR="00436912" w:rsidRPr="00741FB1" w:rsidRDefault="00436912" w:rsidP="005E256A">
            <w:pPr>
              <w:shd w:val="clear" w:color="auto" w:fill="FFFFFF" w:themeFill="background1"/>
              <w:rPr>
                <w:szCs w:val="24"/>
              </w:rPr>
            </w:pPr>
            <w:r w:rsidRPr="00741FB1">
              <w:rPr>
                <w:szCs w:val="24"/>
              </w:rPr>
              <w:t>Drugi utvrđeni adresati:</w:t>
            </w:r>
          </w:p>
          <w:p w14:paraId="35D1BA9C"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49F0C159"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34365989"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415AD52"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6A9BDA87" w14:textId="77777777" w:rsidTr="005E256A">
        <w:trPr>
          <w:trHeight w:val="284"/>
        </w:trPr>
        <w:tc>
          <w:tcPr>
            <w:tcW w:w="993" w:type="dxa"/>
            <w:shd w:val="clear" w:color="auto" w:fill="FFFFFF" w:themeFill="background1"/>
          </w:tcPr>
          <w:p w14:paraId="12FACEEB" w14:textId="77777777" w:rsidR="00436912" w:rsidRPr="00741FB1" w:rsidRDefault="00436912" w:rsidP="005E256A">
            <w:pPr>
              <w:shd w:val="clear" w:color="auto" w:fill="FFFFFF" w:themeFill="background1"/>
              <w:rPr>
                <w:szCs w:val="24"/>
              </w:rPr>
            </w:pPr>
            <w:r w:rsidRPr="00741FB1">
              <w:rPr>
                <w:szCs w:val="24"/>
              </w:rPr>
              <w:t>5.1.27.</w:t>
            </w:r>
          </w:p>
        </w:tc>
        <w:tc>
          <w:tcPr>
            <w:tcW w:w="8930" w:type="dxa"/>
            <w:gridSpan w:val="5"/>
            <w:shd w:val="clear" w:color="auto" w:fill="FFFFFF" w:themeFill="background1"/>
          </w:tcPr>
          <w:p w14:paraId="3AE0D394" w14:textId="77777777" w:rsidR="00436912" w:rsidRPr="00741FB1" w:rsidRDefault="00436912" w:rsidP="005E256A">
            <w:pPr>
              <w:shd w:val="clear" w:color="auto" w:fill="FFFFFF" w:themeFill="background1"/>
              <w:rPr>
                <w:szCs w:val="24"/>
              </w:rPr>
            </w:pPr>
            <w:r w:rsidRPr="00741FB1">
              <w:rPr>
                <w:szCs w:val="24"/>
              </w:rPr>
              <w:t>Obrazloženje za analizu utvrđivanja adresata od 5.1.16. do 5.1.26.:</w:t>
            </w:r>
          </w:p>
          <w:p w14:paraId="5E21B62C" w14:textId="77777777" w:rsidR="00436912" w:rsidRPr="00741FB1" w:rsidRDefault="00436912" w:rsidP="005E256A">
            <w:pPr>
              <w:shd w:val="clear" w:color="auto" w:fill="FFFFFF" w:themeFill="background1"/>
              <w:rPr>
                <w:szCs w:val="24"/>
              </w:rPr>
            </w:pPr>
          </w:p>
          <w:p w14:paraId="4E5694EB" w14:textId="77777777" w:rsidR="00436912" w:rsidRPr="00741FB1" w:rsidRDefault="00436912" w:rsidP="005E256A">
            <w:pPr>
              <w:shd w:val="clear" w:color="auto" w:fill="FFFFFF"/>
              <w:rPr>
                <w:bCs/>
                <w:szCs w:val="24"/>
              </w:rPr>
            </w:pPr>
            <w:r w:rsidRPr="00E710AC">
              <w:rPr>
                <w:sz w:val="22"/>
              </w:rPr>
              <w:t xml:space="preserve">Nije utvrđen izravan učinak na </w:t>
            </w:r>
            <w:r>
              <w:rPr>
                <w:sz w:val="22"/>
              </w:rPr>
              <w:t>gospodarstvo</w:t>
            </w:r>
            <w:r w:rsidRPr="00E710AC">
              <w:rPr>
                <w:sz w:val="22"/>
              </w:rPr>
              <w:t>, stoga utjecaj na ponuđene adresate ne postoji.</w:t>
            </w:r>
            <w:r>
              <w:rPr>
                <w:sz w:val="22"/>
              </w:rPr>
              <w:t xml:space="preserve"> </w:t>
            </w:r>
          </w:p>
        </w:tc>
      </w:tr>
      <w:tr w:rsidR="00436912" w:rsidRPr="00741FB1" w14:paraId="423E4A1D" w14:textId="77777777" w:rsidTr="005E256A">
        <w:trPr>
          <w:trHeight w:val="2994"/>
        </w:trPr>
        <w:tc>
          <w:tcPr>
            <w:tcW w:w="993" w:type="dxa"/>
            <w:shd w:val="clear" w:color="auto" w:fill="FFFFFF" w:themeFill="background1"/>
          </w:tcPr>
          <w:p w14:paraId="781B611B" w14:textId="77777777" w:rsidR="00436912" w:rsidRPr="00741FB1" w:rsidRDefault="00436912" w:rsidP="005E256A">
            <w:pPr>
              <w:shd w:val="clear" w:color="auto" w:fill="FFFFFF" w:themeFill="background1"/>
              <w:rPr>
                <w:szCs w:val="24"/>
              </w:rPr>
            </w:pPr>
            <w:r w:rsidRPr="00741FB1">
              <w:rPr>
                <w:szCs w:val="24"/>
              </w:rPr>
              <w:lastRenderedPageBreak/>
              <w:t>5.1.28.</w:t>
            </w:r>
          </w:p>
          <w:p w14:paraId="4D693082" w14:textId="77777777" w:rsidR="00436912" w:rsidRPr="00741FB1" w:rsidRDefault="00436912" w:rsidP="005E256A">
            <w:pPr>
              <w:shd w:val="clear" w:color="auto" w:fill="FFFFFF" w:themeFill="background1"/>
              <w:rPr>
                <w:szCs w:val="24"/>
              </w:rPr>
            </w:pPr>
          </w:p>
          <w:p w14:paraId="5776D40D" w14:textId="77777777" w:rsidR="00436912" w:rsidRPr="00741FB1" w:rsidRDefault="00436912" w:rsidP="005E256A">
            <w:pPr>
              <w:shd w:val="clear" w:color="auto" w:fill="FFFFFF" w:themeFill="background1"/>
              <w:rPr>
                <w:szCs w:val="24"/>
              </w:rPr>
            </w:pPr>
          </w:p>
          <w:p w14:paraId="04B1D4FD" w14:textId="77777777" w:rsidR="00436912" w:rsidRPr="00741FB1" w:rsidRDefault="00436912" w:rsidP="005E256A">
            <w:pPr>
              <w:shd w:val="clear" w:color="auto" w:fill="FFFFFF" w:themeFill="background1"/>
              <w:rPr>
                <w:szCs w:val="24"/>
              </w:rPr>
            </w:pPr>
          </w:p>
          <w:p w14:paraId="35448E5B" w14:textId="77777777" w:rsidR="00436912" w:rsidRPr="00741FB1" w:rsidRDefault="00436912" w:rsidP="005E256A">
            <w:pPr>
              <w:shd w:val="clear" w:color="auto" w:fill="FFFFFF" w:themeFill="background1"/>
              <w:rPr>
                <w:szCs w:val="24"/>
              </w:rPr>
            </w:pPr>
          </w:p>
          <w:p w14:paraId="2216057D" w14:textId="77777777" w:rsidR="00436912" w:rsidRPr="00741FB1" w:rsidRDefault="00436912" w:rsidP="005E256A">
            <w:pPr>
              <w:shd w:val="clear" w:color="auto" w:fill="FFFFFF" w:themeFill="background1"/>
              <w:rPr>
                <w:szCs w:val="24"/>
              </w:rPr>
            </w:pPr>
          </w:p>
          <w:p w14:paraId="41DD4A60" w14:textId="77777777" w:rsidR="00436912" w:rsidRPr="00741FB1" w:rsidRDefault="00436912" w:rsidP="005E256A">
            <w:pPr>
              <w:shd w:val="clear" w:color="auto" w:fill="FFFFFF" w:themeFill="background1"/>
              <w:rPr>
                <w:szCs w:val="24"/>
              </w:rPr>
            </w:pPr>
          </w:p>
          <w:p w14:paraId="617B2708" w14:textId="77777777" w:rsidR="00436912" w:rsidRPr="00741FB1" w:rsidRDefault="00436912" w:rsidP="005E256A">
            <w:pPr>
              <w:shd w:val="clear" w:color="auto" w:fill="FFFFFF" w:themeFill="background1"/>
              <w:rPr>
                <w:szCs w:val="24"/>
              </w:rPr>
            </w:pPr>
          </w:p>
          <w:p w14:paraId="4C9535CC" w14:textId="77777777" w:rsidR="00436912" w:rsidRPr="00741FB1" w:rsidRDefault="00436912" w:rsidP="005E256A">
            <w:pPr>
              <w:shd w:val="clear" w:color="auto" w:fill="FFFFFF" w:themeFill="background1"/>
              <w:rPr>
                <w:szCs w:val="24"/>
              </w:rPr>
            </w:pPr>
          </w:p>
          <w:p w14:paraId="133DAF6D" w14:textId="77777777" w:rsidR="00436912" w:rsidRPr="00741FB1" w:rsidRDefault="00436912" w:rsidP="005E256A">
            <w:pPr>
              <w:shd w:val="clear" w:color="auto" w:fill="FFFFFF" w:themeFill="background1"/>
              <w:rPr>
                <w:szCs w:val="24"/>
              </w:rPr>
            </w:pPr>
          </w:p>
          <w:p w14:paraId="407F93AF" w14:textId="77777777" w:rsidR="00436912" w:rsidRPr="00741FB1" w:rsidRDefault="00436912" w:rsidP="005E256A">
            <w:pPr>
              <w:shd w:val="clear" w:color="auto" w:fill="FFFFFF" w:themeFill="background1"/>
              <w:rPr>
                <w:szCs w:val="24"/>
              </w:rPr>
            </w:pPr>
          </w:p>
          <w:p w14:paraId="7951650E" w14:textId="77777777" w:rsidR="00436912" w:rsidRPr="00741FB1" w:rsidRDefault="00436912" w:rsidP="005E256A">
            <w:pPr>
              <w:shd w:val="clear" w:color="auto" w:fill="FFFFFF" w:themeFill="background1"/>
              <w:rPr>
                <w:szCs w:val="24"/>
              </w:rPr>
            </w:pPr>
          </w:p>
        </w:tc>
        <w:tc>
          <w:tcPr>
            <w:tcW w:w="8930" w:type="dxa"/>
            <w:gridSpan w:val="5"/>
            <w:shd w:val="clear" w:color="auto" w:fill="FFFFFF" w:themeFill="background1"/>
          </w:tcPr>
          <w:p w14:paraId="429ECB0A" w14:textId="77777777" w:rsidR="00436912" w:rsidRPr="00741FB1" w:rsidRDefault="00436912" w:rsidP="005E256A">
            <w:pPr>
              <w:shd w:val="clear" w:color="auto" w:fill="FFFFFF" w:themeFill="background1"/>
              <w:rPr>
                <w:b/>
                <w:szCs w:val="24"/>
              </w:rPr>
            </w:pPr>
            <w:r w:rsidRPr="00741FB1">
              <w:rPr>
                <w:b/>
                <w:szCs w:val="24"/>
              </w:rPr>
              <w:t>REZULTAT PRETHODNE PROCJENE GOSPODARSKIH UČINAKA</w:t>
            </w:r>
          </w:p>
          <w:p w14:paraId="60E00956" w14:textId="77777777" w:rsidR="00436912" w:rsidRPr="00741FB1" w:rsidRDefault="00436912" w:rsidP="005E256A">
            <w:pPr>
              <w:shd w:val="clear" w:color="auto" w:fill="FFFFFF" w:themeFill="background1"/>
              <w:jc w:val="both"/>
              <w:rPr>
                <w:i/>
                <w:szCs w:val="24"/>
              </w:rPr>
            </w:pPr>
            <w:r w:rsidRPr="00741FB1">
              <w:rPr>
                <w:i/>
                <w:szCs w:val="24"/>
              </w:rPr>
              <w:t xml:space="preserve">Da li je utvrđena barem jedna kombinacija: </w:t>
            </w:r>
          </w:p>
          <w:p w14:paraId="0DD305C2"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veliki izravni učinak i mali broj adresata</w:t>
            </w:r>
          </w:p>
          <w:p w14:paraId="73908AF6"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veliki izravni učinak i veliki broj adresata</w:t>
            </w:r>
          </w:p>
          <w:p w14:paraId="0B2FF502"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mali izravni učinak i veliki broj adresata.</w:t>
            </w:r>
          </w:p>
          <w:p w14:paraId="49D70818" w14:textId="77777777" w:rsidR="00436912" w:rsidRPr="00741FB1" w:rsidRDefault="00436912" w:rsidP="005E256A">
            <w:pPr>
              <w:shd w:val="clear" w:color="auto" w:fill="FFFFFF" w:themeFill="background1"/>
              <w:jc w:val="both"/>
              <w:rPr>
                <w:i/>
                <w:szCs w:val="24"/>
              </w:rPr>
            </w:pPr>
            <w:r w:rsidRPr="00741FB1">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436912" w:rsidRPr="00741FB1" w14:paraId="5D99B445" w14:textId="77777777" w:rsidTr="005E256A">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95E6DAA"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16A1F0A5" w14:textId="77777777" w:rsidR="00436912" w:rsidRPr="00741FB1" w:rsidRDefault="00436912" w:rsidP="005E256A">
                  <w:pPr>
                    <w:shd w:val="clear" w:color="auto" w:fill="FFFFFF" w:themeFill="background1"/>
                    <w:jc w:val="center"/>
                    <w:rPr>
                      <w:rFonts w:eastAsia="Times New Roman"/>
                      <w:b/>
                      <w:bCs/>
                      <w:color w:val="000000"/>
                      <w:szCs w:val="24"/>
                    </w:rPr>
                  </w:pPr>
                  <w:r w:rsidRPr="00741FB1">
                    <w:rPr>
                      <w:rFonts w:eastAsia="Times New Roman"/>
                      <w:b/>
                      <w:bCs/>
                      <w:color w:val="000000"/>
                      <w:szCs w:val="24"/>
                    </w:rPr>
                    <w:t>Izravni učinci</w:t>
                  </w:r>
                </w:p>
              </w:tc>
            </w:tr>
            <w:tr w:rsidR="00436912" w:rsidRPr="00741FB1" w14:paraId="1C49CF50" w14:textId="77777777" w:rsidTr="005E256A">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6CA59C19" w14:textId="77777777" w:rsidR="00436912" w:rsidRPr="00741FB1" w:rsidRDefault="00436912" w:rsidP="005E256A">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14:paraId="28624D8A"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14:paraId="5E4574AF"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mali</w:t>
                  </w:r>
                </w:p>
              </w:tc>
              <w:tc>
                <w:tcPr>
                  <w:tcW w:w="1400" w:type="dxa"/>
                  <w:tcBorders>
                    <w:top w:val="nil"/>
                    <w:left w:val="nil"/>
                    <w:bottom w:val="single" w:sz="4" w:space="0" w:color="auto"/>
                    <w:right w:val="single" w:sz="4" w:space="0" w:color="auto"/>
                  </w:tcBorders>
                  <w:shd w:val="clear" w:color="auto" w:fill="FFFFFF" w:themeFill="background1"/>
                  <w:noWrap/>
                  <w:vAlign w:val="bottom"/>
                  <w:hideMark/>
                </w:tcPr>
                <w:p w14:paraId="299A3757"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veliki</w:t>
                  </w:r>
                </w:p>
              </w:tc>
            </w:tr>
            <w:tr w:rsidR="00436912" w:rsidRPr="00741FB1" w14:paraId="3EA0C22E" w14:textId="77777777" w:rsidTr="005E256A">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56A2E735" w14:textId="77777777" w:rsidR="00436912" w:rsidRPr="00741FB1" w:rsidRDefault="00436912" w:rsidP="005E256A">
                  <w:pPr>
                    <w:shd w:val="clear" w:color="auto" w:fill="FFFFFF" w:themeFill="background1"/>
                    <w:jc w:val="center"/>
                    <w:rPr>
                      <w:rFonts w:eastAsia="Times New Roman"/>
                      <w:b/>
                      <w:bCs/>
                      <w:color w:val="000000"/>
                      <w:szCs w:val="24"/>
                    </w:rPr>
                  </w:pPr>
                  <w:r w:rsidRPr="00741FB1">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428CD078"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tcPr>
                <w:p w14:paraId="2F265ADF"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07" w:type="dxa"/>
                  <w:tcBorders>
                    <w:top w:val="nil"/>
                    <w:left w:val="nil"/>
                    <w:bottom w:val="single" w:sz="4" w:space="0" w:color="auto"/>
                    <w:right w:val="single" w:sz="4" w:space="0" w:color="auto"/>
                  </w:tcBorders>
                  <w:shd w:val="clear" w:color="auto" w:fill="FFFFFF" w:themeFill="background1"/>
                  <w:noWrap/>
                </w:tcPr>
                <w:p w14:paraId="6D78D73B"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400" w:type="dxa"/>
                  <w:tcBorders>
                    <w:top w:val="nil"/>
                    <w:left w:val="nil"/>
                    <w:bottom w:val="single" w:sz="4" w:space="0" w:color="auto"/>
                    <w:right w:val="single" w:sz="4" w:space="0" w:color="auto"/>
                  </w:tcBorders>
                  <w:shd w:val="clear" w:color="auto" w:fill="FFFFFF" w:themeFill="background1"/>
                  <w:noWrap/>
                </w:tcPr>
                <w:p w14:paraId="4FE5D171" w14:textId="77777777" w:rsidR="00436912" w:rsidRPr="00741FB1" w:rsidRDefault="00436912" w:rsidP="005E256A">
                  <w:pPr>
                    <w:shd w:val="clear" w:color="auto" w:fill="FFFFFF" w:themeFill="background1"/>
                    <w:rPr>
                      <w:rFonts w:eastAsia="Times New Roman"/>
                      <w:color w:val="000000"/>
                      <w:szCs w:val="24"/>
                    </w:rPr>
                  </w:pPr>
                  <w:r w:rsidRPr="00741FB1">
                    <w:t>Ne</w:t>
                  </w:r>
                </w:p>
              </w:tc>
            </w:tr>
            <w:tr w:rsidR="00436912" w:rsidRPr="00741FB1" w14:paraId="660D24D7" w14:textId="77777777" w:rsidTr="005E256A">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846284B" w14:textId="77777777" w:rsidR="00436912" w:rsidRPr="00741FB1" w:rsidRDefault="00436912" w:rsidP="005E256A">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768486F5"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tcPr>
                <w:p w14:paraId="553A4A4E"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07" w:type="dxa"/>
                  <w:tcBorders>
                    <w:top w:val="nil"/>
                    <w:left w:val="nil"/>
                    <w:bottom w:val="single" w:sz="4" w:space="0" w:color="auto"/>
                    <w:right w:val="single" w:sz="4" w:space="0" w:color="auto"/>
                  </w:tcBorders>
                  <w:shd w:val="clear" w:color="auto" w:fill="FFFFFF" w:themeFill="background1"/>
                  <w:noWrap/>
                </w:tcPr>
                <w:p w14:paraId="3841825B"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400" w:type="dxa"/>
                  <w:tcBorders>
                    <w:top w:val="nil"/>
                    <w:left w:val="nil"/>
                    <w:bottom w:val="single" w:sz="4" w:space="0" w:color="auto"/>
                    <w:right w:val="single" w:sz="4" w:space="0" w:color="auto"/>
                  </w:tcBorders>
                  <w:shd w:val="clear" w:color="auto" w:fill="FFFFFF" w:themeFill="background1"/>
                  <w:noWrap/>
                </w:tcPr>
                <w:p w14:paraId="4432A5BD" w14:textId="77777777" w:rsidR="00436912" w:rsidRPr="00741FB1" w:rsidRDefault="00436912" w:rsidP="005E256A">
                  <w:pPr>
                    <w:shd w:val="clear" w:color="auto" w:fill="FFFFFF" w:themeFill="background1"/>
                    <w:rPr>
                      <w:rFonts w:eastAsia="Times New Roman"/>
                      <w:b/>
                      <w:bCs/>
                      <w:color w:val="000000"/>
                      <w:szCs w:val="24"/>
                    </w:rPr>
                  </w:pPr>
                  <w:r w:rsidRPr="00741FB1">
                    <w:t>Ne</w:t>
                  </w:r>
                </w:p>
              </w:tc>
            </w:tr>
            <w:tr w:rsidR="00436912" w:rsidRPr="00741FB1" w14:paraId="3C8478E2" w14:textId="77777777" w:rsidTr="005E256A">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14B3C80" w14:textId="77777777" w:rsidR="00436912" w:rsidRPr="00741FB1" w:rsidRDefault="00436912" w:rsidP="005E256A">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5E5CBFA8"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tcPr>
                <w:p w14:paraId="273182F9"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07" w:type="dxa"/>
                  <w:tcBorders>
                    <w:top w:val="nil"/>
                    <w:left w:val="nil"/>
                    <w:bottom w:val="single" w:sz="4" w:space="0" w:color="auto"/>
                    <w:right w:val="single" w:sz="4" w:space="0" w:color="auto"/>
                  </w:tcBorders>
                  <w:shd w:val="clear" w:color="auto" w:fill="FFFFFF" w:themeFill="background1"/>
                  <w:noWrap/>
                </w:tcPr>
                <w:p w14:paraId="317A565C" w14:textId="77777777" w:rsidR="00436912" w:rsidRPr="00741FB1" w:rsidRDefault="00436912" w:rsidP="005E256A">
                  <w:pPr>
                    <w:shd w:val="clear" w:color="auto" w:fill="FFFFFF" w:themeFill="background1"/>
                    <w:rPr>
                      <w:rFonts w:eastAsia="Times New Roman"/>
                      <w:b/>
                      <w:bCs/>
                      <w:color w:val="000000"/>
                      <w:szCs w:val="24"/>
                    </w:rPr>
                  </w:pPr>
                  <w:r w:rsidRPr="00741FB1">
                    <w:t>Ne</w:t>
                  </w:r>
                </w:p>
              </w:tc>
              <w:tc>
                <w:tcPr>
                  <w:tcW w:w="1400" w:type="dxa"/>
                  <w:tcBorders>
                    <w:top w:val="nil"/>
                    <w:left w:val="nil"/>
                    <w:bottom w:val="single" w:sz="4" w:space="0" w:color="auto"/>
                    <w:right w:val="single" w:sz="4" w:space="0" w:color="auto"/>
                  </w:tcBorders>
                  <w:shd w:val="clear" w:color="auto" w:fill="FFFFFF" w:themeFill="background1"/>
                  <w:noWrap/>
                </w:tcPr>
                <w:p w14:paraId="3D4FE156" w14:textId="77777777" w:rsidR="00436912" w:rsidRPr="00741FB1" w:rsidRDefault="00436912" w:rsidP="005E256A">
                  <w:pPr>
                    <w:shd w:val="clear" w:color="auto" w:fill="FFFFFF" w:themeFill="background1"/>
                    <w:rPr>
                      <w:rFonts w:eastAsia="Times New Roman"/>
                      <w:b/>
                      <w:bCs/>
                      <w:color w:val="000000"/>
                      <w:szCs w:val="24"/>
                    </w:rPr>
                  </w:pPr>
                  <w:r w:rsidRPr="00741FB1">
                    <w:t>Ne</w:t>
                  </w:r>
                </w:p>
              </w:tc>
            </w:tr>
          </w:tbl>
          <w:p w14:paraId="411E4B5F" w14:textId="77777777" w:rsidR="00436912" w:rsidRPr="00741FB1" w:rsidRDefault="00436912" w:rsidP="005E256A">
            <w:pPr>
              <w:shd w:val="clear" w:color="auto" w:fill="FFFFFF" w:themeFill="background1"/>
              <w:rPr>
                <w:b/>
                <w:szCs w:val="24"/>
              </w:rPr>
            </w:pPr>
          </w:p>
        </w:tc>
      </w:tr>
      <w:tr w:rsidR="00436912" w:rsidRPr="00741FB1" w14:paraId="768A37F1" w14:textId="77777777" w:rsidTr="005E256A">
        <w:trPr>
          <w:trHeight w:val="284"/>
        </w:trPr>
        <w:tc>
          <w:tcPr>
            <w:tcW w:w="993" w:type="dxa"/>
            <w:shd w:val="clear" w:color="auto" w:fill="FFFFFF" w:themeFill="background1"/>
          </w:tcPr>
          <w:p w14:paraId="6AAE02C4" w14:textId="77777777" w:rsidR="00436912" w:rsidRPr="00741FB1" w:rsidRDefault="00436912" w:rsidP="005E256A">
            <w:pPr>
              <w:shd w:val="clear" w:color="auto" w:fill="FFFFFF" w:themeFill="background1"/>
              <w:rPr>
                <w:szCs w:val="24"/>
              </w:rPr>
            </w:pPr>
            <w:r w:rsidRPr="00741FB1">
              <w:rPr>
                <w:szCs w:val="24"/>
              </w:rPr>
              <w:t>5.2.</w:t>
            </w:r>
          </w:p>
        </w:tc>
        <w:tc>
          <w:tcPr>
            <w:tcW w:w="8930" w:type="dxa"/>
            <w:gridSpan w:val="5"/>
            <w:shd w:val="clear" w:color="auto" w:fill="FFFFFF" w:themeFill="background1"/>
          </w:tcPr>
          <w:p w14:paraId="30ACF6F1" w14:textId="77777777" w:rsidR="00436912" w:rsidRPr="00741FB1" w:rsidRDefault="00436912" w:rsidP="005E256A">
            <w:pPr>
              <w:shd w:val="clear" w:color="auto" w:fill="FFFFFF" w:themeFill="background1"/>
              <w:rPr>
                <w:b/>
                <w:szCs w:val="24"/>
              </w:rPr>
            </w:pPr>
            <w:r w:rsidRPr="00741FB1">
              <w:rPr>
                <w:b/>
                <w:szCs w:val="24"/>
              </w:rPr>
              <w:t>UTVRĐIVANJE UČINAKA NA TRŽIŠNO NATJECANJE</w:t>
            </w:r>
          </w:p>
        </w:tc>
      </w:tr>
      <w:tr w:rsidR="00436912" w:rsidRPr="00741FB1" w14:paraId="0F7B0B38" w14:textId="77777777" w:rsidTr="005E256A">
        <w:trPr>
          <w:trHeight w:val="284"/>
        </w:trPr>
        <w:tc>
          <w:tcPr>
            <w:tcW w:w="993" w:type="dxa"/>
            <w:shd w:val="clear" w:color="auto" w:fill="FFFFFF" w:themeFill="background1"/>
          </w:tcPr>
          <w:p w14:paraId="2F9101D4" w14:textId="77777777" w:rsidR="00436912" w:rsidRPr="00741FB1" w:rsidRDefault="00436912" w:rsidP="005E256A">
            <w:pPr>
              <w:shd w:val="clear" w:color="auto" w:fill="FFFFFF" w:themeFill="background1"/>
              <w:rPr>
                <w:szCs w:val="24"/>
              </w:rPr>
            </w:pPr>
          </w:p>
        </w:tc>
        <w:tc>
          <w:tcPr>
            <w:tcW w:w="5670" w:type="dxa"/>
            <w:shd w:val="clear" w:color="auto" w:fill="FFFFFF" w:themeFill="background1"/>
          </w:tcPr>
          <w:p w14:paraId="68FFDD6E" w14:textId="77777777" w:rsidR="00436912" w:rsidRPr="00741FB1" w:rsidRDefault="00436912" w:rsidP="005E256A">
            <w:pPr>
              <w:shd w:val="clear" w:color="auto" w:fill="FFFFFF" w:themeFill="background1"/>
              <w:rPr>
                <w:b/>
                <w:szCs w:val="24"/>
              </w:rPr>
            </w:pPr>
            <w:r w:rsidRPr="00741FB1">
              <w:rPr>
                <w:b/>
                <w:szCs w:val="24"/>
              </w:rPr>
              <w:t>Vrsta izravnih učinaka</w:t>
            </w:r>
          </w:p>
        </w:tc>
        <w:tc>
          <w:tcPr>
            <w:tcW w:w="3260" w:type="dxa"/>
            <w:gridSpan w:val="4"/>
            <w:shd w:val="clear" w:color="auto" w:fill="FFFFFF" w:themeFill="background1"/>
          </w:tcPr>
          <w:p w14:paraId="3ADEC6BD" w14:textId="77777777" w:rsidR="00436912" w:rsidRPr="00741FB1" w:rsidRDefault="00436912" w:rsidP="005E256A">
            <w:pPr>
              <w:shd w:val="clear" w:color="auto" w:fill="FFFFFF" w:themeFill="background1"/>
              <w:jc w:val="center"/>
              <w:rPr>
                <w:b/>
                <w:szCs w:val="24"/>
              </w:rPr>
            </w:pPr>
            <w:r w:rsidRPr="00741FB1">
              <w:rPr>
                <w:b/>
                <w:szCs w:val="24"/>
              </w:rPr>
              <w:t>Mjerilo učinka</w:t>
            </w:r>
          </w:p>
        </w:tc>
      </w:tr>
      <w:tr w:rsidR="00436912" w:rsidRPr="00741FB1" w14:paraId="67A3CF70" w14:textId="77777777" w:rsidTr="005E256A">
        <w:trPr>
          <w:trHeight w:val="284"/>
        </w:trPr>
        <w:tc>
          <w:tcPr>
            <w:tcW w:w="993" w:type="dxa"/>
            <w:vMerge w:val="restart"/>
            <w:shd w:val="clear" w:color="auto" w:fill="FFFFFF" w:themeFill="background1"/>
          </w:tcPr>
          <w:p w14:paraId="7E6A0C8D" w14:textId="77777777" w:rsidR="00436912" w:rsidRPr="00741FB1" w:rsidRDefault="00436912" w:rsidP="005E256A">
            <w:pPr>
              <w:shd w:val="clear" w:color="auto" w:fill="FFFFFF" w:themeFill="background1"/>
              <w:rPr>
                <w:szCs w:val="24"/>
              </w:rPr>
            </w:pPr>
          </w:p>
        </w:tc>
        <w:tc>
          <w:tcPr>
            <w:tcW w:w="5670" w:type="dxa"/>
            <w:vMerge w:val="restart"/>
            <w:shd w:val="clear" w:color="auto" w:fill="FFFFFF" w:themeFill="background1"/>
          </w:tcPr>
          <w:p w14:paraId="457079AE" w14:textId="77777777" w:rsidR="00436912" w:rsidRPr="00741FB1" w:rsidRDefault="00436912" w:rsidP="005E256A">
            <w:pPr>
              <w:shd w:val="clear" w:color="auto" w:fill="FFFFFF" w:themeFill="background1"/>
              <w:rPr>
                <w:b/>
                <w:szCs w:val="24"/>
              </w:rPr>
            </w:pPr>
            <w:r w:rsidRPr="00741FB1">
              <w:rPr>
                <w:szCs w:val="24"/>
              </w:rPr>
              <w:t>Utvrdite učinak na:</w:t>
            </w:r>
          </w:p>
        </w:tc>
        <w:tc>
          <w:tcPr>
            <w:tcW w:w="1276" w:type="dxa"/>
            <w:shd w:val="clear" w:color="auto" w:fill="FFFFFF" w:themeFill="background1"/>
          </w:tcPr>
          <w:p w14:paraId="06F8D6D1" w14:textId="77777777" w:rsidR="00436912" w:rsidRPr="00741FB1" w:rsidRDefault="00436912" w:rsidP="005E256A">
            <w:pPr>
              <w:shd w:val="clear" w:color="auto" w:fill="FFFFFF" w:themeFill="background1"/>
              <w:rPr>
                <w:b/>
                <w:szCs w:val="24"/>
              </w:rPr>
            </w:pPr>
            <w:r w:rsidRPr="00741FB1">
              <w:rPr>
                <w:b/>
                <w:szCs w:val="24"/>
              </w:rPr>
              <w:t>Neznatan</w:t>
            </w:r>
          </w:p>
        </w:tc>
        <w:tc>
          <w:tcPr>
            <w:tcW w:w="992" w:type="dxa"/>
            <w:shd w:val="clear" w:color="auto" w:fill="FFFFFF" w:themeFill="background1"/>
          </w:tcPr>
          <w:p w14:paraId="1355B1CC" w14:textId="77777777" w:rsidR="00436912" w:rsidRPr="00741FB1" w:rsidRDefault="00436912" w:rsidP="005E256A">
            <w:pPr>
              <w:shd w:val="clear" w:color="auto" w:fill="FFFFFF" w:themeFill="background1"/>
              <w:rPr>
                <w:b/>
                <w:szCs w:val="24"/>
              </w:rPr>
            </w:pPr>
            <w:r w:rsidRPr="00741FB1">
              <w:rPr>
                <w:b/>
                <w:szCs w:val="24"/>
              </w:rPr>
              <w:t xml:space="preserve">Mali </w:t>
            </w:r>
          </w:p>
        </w:tc>
        <w:tc>
          <w:tcPr>
            <w:tcW w:w="992" w:type="dxa"/>
            <w:gridSpan w:val="2"/>
            <w:shd w:val="clear" w:color="auto" w:fill="FFFFFF" w:themeFill="background1"/>
          </w:tcPr>
          <w:p w14:paraId="5992967B" w14:textId="77777777" w:rsidR="00436912" w:rsidRPr="00741FB1" w:rsidRDefault="00436912" w:rsidP="005E256A">
            <w:pPr>
              <w:shd w:val="clear" w:color="auto" w:fill="FFFFFF" w:themeFill="background1"/>
              <w:rPr>
                <w:b/>
                <w:szCs w:val="24"/>
              </w:rPr>
            </w:pPr>
            <w:r w:rsidRPr="00741FB1">
              <w:rPr>
                <w:b/>
                <w:szCs w:val="24"/>
              </w:rPr>
              <w:t xml:space="preserve">Veliki </w:t>
            </w:r>
          </w:p>
        </w:tc>
      </w:tr>
      <w:tr w:rsidR="00436912" w:rsidRPr="00741FB1" w14:paraId="7E619DB5" w14:textId="77777777" w:rsidTr="005E256A">
        <w:trPr>
          <w:trHeight w:val="284"/>
        </w:trPr>
        <w:tc>
          <w:tcPr>
            <w:tcW w:w="993" w:type="dxa"/>
            <w:vMerge/>
            <w:shd w:val="clear" w:color="auto" w:fill="FFFFFF" w:themeFill="background1"/>
          </w:tcPr>
          <w:p w14:paraId="1259E4F7" w14:textId="77777777" w:rsidR="00436912" w:rsidRPr="00741FB1" w:rsidRDefault="00436912" w:rsidP="005E256A">
            <w:pPr>
              <w:shd w:val="clear" w:color="auto" w:fill="FFFFFF" w:themeFill="background1"/>
              <w:rPr>
                <w:szCs w:val="24"/>
              </w:rPr>
            </w:pPr>
          </w:p>
        </w:tc>
        <w:tc>
          <w:tcPr>
            <w:tcW w:w="5670" w:type="dxa"/>
            <w:vMerge/>
            <w:shd w:val="clear" w:color="auto" w:fill="FFFFFF" w:themeFill="background1"/>
          </w:tcPr>
          <w:p w14:paraId="1DB19313"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40641459" w14:textId="77777777" w:rsidR="00436912" w:rsidRPr="00741FB1" w:rsidRDefault="00436912" w:rsidP="005E256A">
            <w:pPr>
              <w:shd w:val="clear" w:color="auto" w:fill="FFFFFF" w:themeFill="background1"/>
              <w:rPr>
                <w:i/>
                <w:szCs w:val="24"/>
              </w:rPr>
            </w:pPr>
            <w:r w:rsidRPr="00741FB1">
              <w:rPr>
                <w:i/>
                <w:szCs w:val="24"/>
              </w:rPr>
              <w:t>Da/Ne</w:t>
            </w:r>
          </w:p>
        </w:tc>
        <w:tc>
          <w:tcPr>
            <w:tcW w:w="992" w:type="dxa"/>
            <w:shd w:val="clear" w:color="auto" w:fill="FFFFFF" w:themeFill="background1"/>
          </w:tcPr>
          <w:p w14:paraId="5A6D6901" w14:textId="77777777" w:rsidR="00436912" w:rsidRPr="00741FB1" w:rsidRDefault="00436912" w:rsidP="005E256A">
            <w:pPr>
              <w:shd w:val="clear" w:color="auto" w:fill="FFFFFF" w:themeFill="background1"/>
              <w:rPr>
                <w:i/>
                <w:szCs w:val="24"/>
              </w:rPr>
            </w:pPr>
            <w:r w:rsidRPr="00741FB1">
              <w:rPr>
                <w:i/>
                <w:szCs w:val="24"/>
              </w:rPr>
              <w:t>Da/Ne</w:t>
            </w:r>
          </w:p>
        </w:tc>
        <w:tc>
          <w:tcPr>
            <w:tcW w:w="992" w:type="dxa"/>
            <w:gridSpan w:val="2"/>
            <w:shd w:val="clear" w:color="auto" w:fill="FFFFFF" w:themeFill="background1"/>
          </w:tcPr>
          <w:p w14:paraId="326240ED" w14:textId="77777777" w:rsidR="00436912" w:rsidRPr="00741FB1" w:rsidRDefault="00436912" w:rsidP="005E256A">
            <w:pPr>
              <w:shd w:val="clear" w:color="auto" w:fill="FFFFFF" w:themeFill="background1"/>
              <w:rPr>
                <w:i/>
                <w:szCs w:val="24"/>
              </w:rPr>
            </w:pPr>
            <w:r w:rsidRPr="00741FB1">
              <w:rPr>
                <w:i/>
                <w:szCs w:val="24"/>
              </w:rPr>
              <w:t>Da/Ne</w:t>
            </w:r>
          </w:p>
        </w:tc>
      </w:tr>
      <w:tr w:rsidR="00436912" w:rsidRPr="00741FB1" w14:paraId="75320805" w14:textId="77777777" w:rsidTr="005E256A">
        <w:trPr>
          <w:trHeight w:val="284"/>
        </w:trPr>
        <w:tc>
          <w:tcPr>
            <w:tcW w:w="993" w:type="dxa"/>
            <w:shd w:val="clear" w:color="auto" w:fill="FFFFFF" w:themeFill="background1"/>
          </w:tcPr>
          <w:p w14:paraId="01EC3240" w14:textId="77777777" w:rsidR="00436912" w:rsidRPr="00741FB1" w:rsidRDefault="00436912" w:rsidP="005E256A">
            <w:pPr>
              <w:shd w:val="clear" w:color="auto" w:fill="FFFFFF" w:themeFill="background1"/>
              <w:rPr>
                <w:szCs w:val="24"/>
              </w:rPr>
            </w:pPr>
            <w:r w:rsidRPr="00741FB1">
              <w:rPr>
                <w:szCs w:val="24"/>
              </w:rPr>
              <w:t>5.2.1.</w:t>
            </w:r>
          </w:p>
        </w:tc>
        <w:tc>
          <w:tcPr>
            <w:tcW w:w="5670" w:type="dxa"/>
            <w:shd w:val="clear" w:color="auto" w:fill="FFFFFF" w:themeFill="background1"/>
          </w:tcPr>
          <w:p w14:paraId="5D5080B6" w14:textId="77777777" w:rsidR="00436912" w:rsidRPr="00741FB1" w:rsidRDefault="00436912" w:rsidP="005E256A">
            <w:pPr>
              <w:shd w:val="clear" w:color="auto" w:fill="FFFFFF" w:themeFill="background1"/>
              <w:jc w:val="both"/>
              <w:rPr>
                <w:szCs w:val="24"/>
              </w:rPr>
            </w:pPr>
            <w:r w:rsidRPr="00741FB1">
              <w:rPr>
                <w:szCs w:val="24"/>
              </w:rPr>
              <w:t>Strukturalna, financijska, tehnička ili druga prepreka u pojedinom gospodarskom sektoru odnosno gospodarstvu u cjelini</w:t>
            </w:r>
          </w:p>
        </w:tc>
        <w:tc>
          <w:tcPr>
            <w:tcW w:w="1276" w:type="dxa"/>
            <w:shd w:val="clear" w:color="auto" w:fill="FFFFFF" w:themeFill="background1"/>
          </w:tcPr>
          <w:p w14:paraId="7466C08D"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24F5CA6D"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04636BFA"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3FFC56A" w14:textId="77777777" w:rsidTr="005E256A">
        <w:trPr>
          <w:trHeight w:val="284"/>
        </w:trPr>
        <w:tc>
          <w:tcPr>
            <w:tcW w:w="993" w:type="dxa"/>
            <w:shd w:val="clear" w:color="auto" w:fill="FFFFFF" w:themeFill="background1"/>
          </w:tcPr>
          <w:p w14:paraId="1B6A9C7B" w14:textId="77777777" w:rsidR="00436912" w:rsidRPr="00741FB1" w:rsidRDefault="00436912" w:rsidP="005E256A">
            <w:pPr>
              <w:shd w:val="clear" w:color="auto" w:fill="FFFFFF" w:themeFill="background1"/>
              <w:rPr>
                <w:szCs w:val="24"/>
              </w:rPr>
            </w:pPr>
            <w:r w:rsidRPr="00741FB1">
              <w:rPr>
                <w:szCs w:val="24"/>
              </w:rPr>
              <w:t>5.2.2.</w:t>
            </w:r>
          </w:p>
        </w:tc>
        <w:tc>
          <w:tcPr>
            <w:tcW w:w="5670" w:type="dxa"/>
            <w:shd w:val="clear" w:color="auto" w:fill="FFFFFF" w:themeFill="background1"/>
          </w:tcPr>
          <w:p w14:paraId="6401ED7A" w14:textId="77777777" w:rsidR="00436912" w:rsidRPr="00741FB1" w:rsidRDefault="00436912" w:rsidP="005E256A">
            <w:pPr>
              <w:shd w:val="clear" w:color="auto" w:fill="FFFFFF" w:themeFill="background1"/>
              <w:jc w:val="both"/>
              <w:rPr>
                <w:color w:val="FF0000"/>
                <w:szCs w:val="24"/>
              </w:rPr>
            </w:pPr>
            <w:r w:rsidRPr="00741FB1">
              <w:rPr>
                <w:szCs w:val="24"/>
              </w:rPr>
              <w:t>Pozicija državnih tijela koja pružaju javne usluge uz istovremeno obavljanje gospodarske aktivnosti na tržištu</w:t>
            </w:r>
          </w:p>
        </w:tc>
        <w:tc>
          <w:tcPr>
            <w:tcW w:w="1276" w:type="dxa"/>
            <w:shd w:val="clear" w:color="auto" w:fill="FFFFFF" w:themeFill="background1"/>
          </w:tcPr>
          <w:p w14:paraId="39005682"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5D03965C"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6DAC3F28"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19A75C21" w14:textId="77777777" w:rsidTr="005E256A">
        <w:trPr>
          <w:trHeight w:val="284"/>
        </w:trPr>
        <w:tc>
          <w:tcPr>
            <w:tcW w:w="993" w:type="dxa"/>
            <w:shd w:val="clear" w:color="auto" w:fill="FFFFFF" w:themeFill="background1"/>
          </w:tcPr>
          <w:p w14:paraId="06452BEF" w14:textId="77777777" w:rsidR="00436912" w:rsidRPr="00741FB1" w:rsidRDefault="00436912" w:rsidP="005E256A">
            <w:pPr>
              <w:shd w:val="clear" w:color="auto" w:fill="FFFFFF" w:themeFill="background1"/>
              <w:rPr>
                <w:szCs w:val="24"/>
              </w:rPr>
            </w:pPr>
            <w:r w:rsidRPr="00741FB1">
              <w:rPr>
                <w:szCs w:val="24"/>
              </w:rPr>
              <w:t>5.2.3.</w:t>
            </w:r>
          </w:p>
        </w:tc>
        <w:tc>
          <w:tcPr>
            <w:tcW w:w="5670" w:type="dxa"/>
            <w:shd w:val="clear" w:color="auto" w:fill="FFFFFF" w:themeFill="background1"/>
          </w:tcPr>
          <w:p w14:paraId="26B31AAF" w14:textId="77777777" w:rsidR="00436912" w:rsidRPr="00741FB1" w:rsidRDefault="00436912" w:rsidP="005E256A">
            <w:pPr>
              <w:shd w:val="clear" w:color="auto" w:fill="FFFFFF" w:themeFill="background1"/>
              <w:jc w:val="both"/>
              <w:rPr>
                <w:szCs w:val="24"/>
              </w:rPr>
            </w:pPr>
            <w:r w:rsidRPr="00741FB1">
              <w:rPr>
                <w:szCs w:val="24"/>
              </w:rPr>
              <w:t>Postojanje diskriminirajućih uvjeta, osobito posebnih isključivih prava, uživanja povoljnijeg izvora financiranja ili pristupa privilegiranim podacima među gospodarskim subjektima</w:t>
            </w:r>
          </w:p>
        </w:tc>
        <w:tc>
          <w:tcPr>
            <w:tcW w:w="1276" w:type="dxa"/>
            <w:shd w:val="clear" w:color="auto" w:fill="FFFFFF" w:themeFill="background1"/>
          </w:tcPr>
          <w:p w14:paraId="40138184"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475C8BE8"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44700CC9"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2CA8D25" w14:textId="77777777" w:rsidTr="005E256A">
        <w:trPr>
          <w:trHeight w:val="284"/>
        </w:trPr>
        <w:tc>
          <w:tcPr>
            <w:tcW w:w="993" w:type="dxa"/>
            <w:shd w:val="clear" w:color="auto" w:fill="FFFFFF" w:themeFill="background1"/>
          </w:tcPr>
          <w:p w14:paraId="4486210D" w14:textId="77777777" w:rsidR="00436912" w:rsidRPr="00741FB1" w:rsidRDefault="00436912" w:rsidP="005E256A">
            <w:pPr>
              <w:shd w:val="clear" w:color="auto" w:fill="FFFFFF" w:themeFill="background1"/>
              <w:rPr>
                <w:szCs w:val="24"/>
              </w:rPr>
            </w:pPr>
            <w:r w:rsidRPr="00741FB1">
              <w:rPr>
                <w:szCs w:val="24"/>
              </w:rPr>
              <w:t>5.2.4.</w:t>
            </w:r>
          </w:p>
        </w:tc>
        <w:tc>
          <w:tcPr>
            <w:tcW w:w="5670" w:type="dxa"/>
            <w:shd w:val="clear" w:color="auto" w:fill="FFFFFF" w:themeFill="background1"/>
          </w:tcPr>
          <w:p w14:paraId="68AEB900"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Drugi očekivani izravni učinak:</w:t>
            </w:r>
          </w:p>
          <w:p w14:paraId="11FC2792" w14:textId="77777777" w:rsidR="00436912" w:rsidRPr="00741FB1" w:rsidRDefault="00436912" w:rsidP="005E256A">
            <w:pPr>
              <w:shd w:val="clear" w:color="auto" w:fill="FFFFFF" w:themeFill="background1"/>
              <w:jc w:val="both"/>
              <w:rPr>
                <w:szCs w:val="24"/>
              </w:rPr>
            </w:pPr>
          </w:p>
        </w:tc>
        <w:tc>
          <w:tcPr>
            <w:tcW w:w="1276" w:type="dxa"/>
            <w:shd w:val="clear" w:color="auto" w:fill="FFFFFF" w:themeFill="background1"/>
          </w:tcPr>
          <w:p w14:paraId="1186B51A"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77DE6E99"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2B45E0B7"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CA0565C" w14:textId="77777777" w:rsidTr="005E256A">
        <w:trPr>
          <w:trHeight w:val="284"/>
        </w:trPr>
        <w:tc>
          <w:tcPr>
            <w:tcW w:w="993" w:type="dxa"/>
            <w:shd w:val="clear" w:color="auto" w:fill="FFFFFF" w:themeFill="background1"/>
          </w:tcPr>
          <w:p w14:paraId="1F9594EB" w14:textId="77777777" w:rsidR="00436912" w:rsidRPr="00741FB1" w:rsidRDefault="00436912" w:rsidP="005E256A">
            <w:pPr>
              <w:shd w:val="clear" w:color="auto" w:fill="FFFFFF" w:themeFill="background1"/>
              <w:rPr>
                <w:szCs w:val="24"/>
              </w:rPr>
            </w:pPr>
            <w:r w:rsidRPr="00741FB1">
              <w:rPr>
                <w:szCs w:val="24"/>
              </w:rPr>
              <w:t>5.2.5.</w:t>
            </w:r>
          </w:p>
        </w:tc>
        <w:tc>
          <w:tcPr>
            <w:tcW w:w="8930" w:type="dxa"/>
            <w:gridSpan w:val="5"/>
            <w:shd w:val="clear" w:color="auto" w:fill="FFFFFF" w:themeFill="background1"/>
          </w:tcPr>
          <w:p w14:paraId="487EB1FE" w14:textId="77777777" w:rsidR="00436912" w:rsidRPr="00741FB1" w:rsidRDefault="00436912" w:rsidP="005E256A">
            <w:pPr>
              <w:shd w:val="clear" w:color="auto" w:fill="FFFFFF" w:themeFill="background1"/>
              <w:rPr>
                <w:szCs w:val="24"/>
              </w:rPr>
            </w:pPr>
            <w:r w:rsidRPr="00741FB1">
              <w:rPr>
                <w:szCs w:val="24"/>
              </w:rPr>
              <w:t>Obrazloženje za analizu utvrđivanja izravnih učinaka od 5.2.1. do 5.2.4.:</w:t>
            </w:r>
          </w:p>
          <w:p w14:paraId="3F7F4713" w14:textId="77777777" w:rsidR="00436912" w:rsidRPr="00741FB1" w:rsidRDefault="00436912" w:rsidP="005E256A">
            <w:pPr>
              <w:shd w:val="clear" w:color="auto" w:fill="FFFFFF" w:themeFill="background1"/>
              <w:rPr>
                <w:b/>
                <w:szCs w:val="24"/>
              </w:rPr>
            </w:pPr>
          </w:p>
          <w:p w14:paraId="10D669AA" w14:textId="77777777" w:rsidR="00436912" w:rsidRPr="00741FB1" w:rsidRDefault="00436912" w:rsidP="005E256A">
            <w:pPr>
              <w:shd w:val="clear" w:color="auto" w:fill="FFFFFF" w:themeFill="background1"/>
              <w:rPr>
                <w:bCs/>
                <w:szCs w:val="24"/>
              </w:rPr>
            </w:pPr>
            <w:r w:rsidRPr="00741FB1">
              <w:rPr>
                <w:bCs/>
                <w:szCs w:val="24"/>
              </w:rPr>
              <w:t>Nije utvrđen izravan utjecaj na tržišno natjecanje.</w:t>
            </w:r>
          </w:p>
        </w:tc>
      </w:tr>
      <w:tr w:rsidR="00436912" w:rsidRPr="00741FB1" w14:paraId="2266F1ED" w14:textId="77777777" w:rsidTr="005E256A">
        <w:trPr>
          <w:trHeight w:val="284"/>
        </w:trPr>
        <w:tc>
          <w:tcPr>
            <w:tcW w:w="993" w:type="dxa"/>
            <w:shd w:val="clear" w:color="auto" w:fill="FFFFFF" w:themeFill="background1"/>
          </w:tcPr>
          <w:p w14:paraId="7E1DB25A" w14:textId="77777777" w:rsidR="00436912" w:rsidRPr="00741FB1" w:rsidRDefault="00436912" w:rsidP="005E256A">
            <w:pPr>
              <w:shd w:val="clear" w:color="auto" w:fill="FFFFFF" w:themeFill="background1"/>
              <w:rPr>
                <w:szCs w:val="24"/>
              </w:rPr>
            </w:pPr>
          </w:p>
        </w:tc>
        <w:tc>
          <w:tcPr>
            <w:tcW w:w="8930" w:type="dxa"/>
            <w:gridSpan w:val="5"/>
            <w:shd w:val="clear" w:color="auto" w:fill="FFFFFF" w:themeFill="background1"/>
          </w:tcPr>
          <w:p w14:paraId="545029F8" w14:textId="77777777" w:rsidR="00436912" w:rsidRPr="00741FB1" w:rsidRDefault="00436912" w:rsidP="005E256A">
            <w:pPr>
              <w:shd w:val="clear" w:color="auto" w:fill="FFFFFF" w:themeFill="background1"/>
              <w:rPr>
                <w:b/>
                <w:szCs w:val="24"/>
              </w:rPr>
            </w:pPr>
            <w:r w:rsidRPr="00741FB1">
              <w:rPr>
                <w:b/>
                <w:szCs w:val="24"/>
              </w:rPr>
              <w:t>Utvrdite veličinu adresata:</w:t>
            </w:r>
          </w:p>
        </w:tc>
      </w:tr>
      <w:tr w:rsidR="00436912" w:rsidRPr="00741FB1" w14:paraId="4F070A1F" w14:textId="77777777" w:rsidTr="005E256A">
        <w:trPr>
          <w:trHeight w:val="284"/>
        </w:trPr>
        <w:tc>
          <w:tcPr>
            <w:tcW w:w="993" w:type="dxa"/>
            <w:shd w:val="clear" w:color="auto" w:fill="FFFFFF" w:themeFill="background1"/>
          </w:tcPr>
          <w:p w14:paraId="625BDAFA" w14:textId="77777777" w:rsidR="00436912" w:rsidRPr="00741FB1" w:rsidRDefault="00436912" w:rsidP="005E256A">
            <w:pPr>
              <w:shd w:val="clear" w:color="auto" w:fill="FFFFFF" w:themeFill="background1"/>
              <w:rPr>
                <w:szCs w:val="24"/>
              </w:rPr>
            </w:pPr>
            <w:r w:rsidRPr="00741FB1">
              <w:rPr>
                <w:szCs w:val="24"/>
              </w:rPr>
              <w:t>5.2.6.</w:t>
            </w:r>
          </w:p>
        </w:tc>
        <w:tc>
          <w:tcPr>
            <w:tcW w:w="5670" w:type="dxa"/>
            <w:shd w:val="clear" w:color="auto" w:fill="FFFFFF" w:themeFill="background1"/>
          </w:tcPr>
          <w:p w14:paraId="78EC8667" w14:textId="77777777" w:rsidR="00436912" w:rsidRPr="00741FB1" w:rsidRDefault="00436912" w:rsidP="005E256A">
            <w:pPr>
              <w:shd w:val="clear" w:color="auto" w:fill="FFFFFF" w:themeFill="background1"/>
              <w:rPr>
                <w:szCs w:val="24"/>
              </w:rPr>
            </w:pPr>
            <w:r w:rsidRPr="00741FB1">
              <w:rPr>
                <w:szCs w:val="24"/>
              </w:rPr>
              <w:t>Mikro i mali poduzetnici i/ili obiteljska poljoprivredna gospodarstva i/ili zadruge</w:t>
            </w:r>
          </w:p>
        </w:tc>
        <w:tc>
          <w:tcPr>
            <w:tcW w:w="1276" w:type="dxa"/>
            <w:shd w:val="clear" w:color="auto" w:fill="FFFFFF" w:themeFill="background1"/>
          </w:tcPr>
          <w:p w14:paraId="24ED189A"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36D59719"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3B127B0A"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10AAF77" w14:textId="77777777" w:rsidTr="005E256A">
        <w:trPr>
          <w:trHeight w:val="284"/>
        </w:trPr>
        <w:tc>
          <w:tcPr>
            <w:tcW w:w="993" w:type="dxa"/>
            <w:shd w:val="clear" w:color="auto" w:fill="FFFFFF" w:themeFill="background1"/>
          </w:tcPr>
          <w:p w14:paraId="5C1C18C8" w14:textId="77777777" w:rsidR="00436912" w:rsidRPr="00741FB1" w:rsidRDefault="00436912" w:rsidP="005E256A">
            <w:pPr>
              <w:shd w:val="clear" w:color="auto" w:fill="FFFFFF" w:themeFill="background1"/>
              <w:rPr>
                <w:szCs w:val="24"/>
              </w:rPr>
            </w:pPr>
            <w:r w:rsidRPr="00741FB1">
              <w:rPr>
                <w:szCs w:val="24"/>
              </w:rPr>
              <w:t>5.2.7.</w:t>
            </w:r>
          </w:p>
        </w:tc>
        <w:tc>
          <w:tcPr>
            <w:tcW w:w="5670" w:type="dxa"/>
            <w:shd w:val="clear" w:color="auto" w:fill="FFFFFF" w:themeFill="background1"/>
          </w:tcPr>
          <w:p w14:paraId="3CEFA279" w14:textId="77777777" w:rsidR="00436912" w:rsidRPr="00741FB1" w:rsidRDefault="00436912" w:rsidP="005E256A">
            <w:pPr>
              <w:shd w:val="clear" w:color="auto" w:fill="FFFFFF" w:themeFill="background1"/>
              <w:rPr>
                <w:szCs w:val="24"/>
              </w:rPr>
            </w:pPr>
            <w:r w:rsidRPr="00741FB1">
              <w:rPr>
                <w:szCs w:val="24"/>
              </w:rPr>
              <w:t>Srednji i veliki poduzetnici</w:t>
            </w:r>
          </w:p>
        </w:tc>
        <w:tc>
          <w:tcPr>
            <w:tcW w:w="1276" w:type="dxa"/>
            <w:shd w:val="clear" w:color="auto" w:fill="FFFFFF" w:themeFill="background1"/>
          </w:tcPr>
          <w:p w14:paraId="5038D26C"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2EED6A9A"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651F68F7"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30FCA12" w14:textId="77777777" w:rsidTr="005E256A">
        <w:trPr>
          <w:trHeight w:val="284"/>
        </w:trPr>
        <w:tc>
          <w:tcPr>
            <w:tcW w:w="993" w:type="dxa"/>
            <w:shd w:val="clear" w:color="auto" w:fill="FFFFFF" w:themeFill="background1"/>
          </w:tcPr>
          <w:p w14:paraId="11FA12A5" w14:textId="77777777" w:rsidR="00436912" w:rsidRPr="00741FB1" w:rsidRDefault="00436912" w:rsidP="005E256A">
            <w:pPr>
              <w:shd w:val="clear" w:color="auto" w:fill="FFFFFF" w:themeFill="background1"/>
              <w:rPr>
                <w:szCs w:val="24"/>
              </w:rPr>
            </w:pPr>
            <w:r w:rsidRPr="00741FB1">
              <w:rPr>
                <w:szCs w:val="24"/>
              </w:rPr>
              <w:t>5.2.8.</w:t>
            </w:r>
          </w:p>
        </w:tc>
        <w:tc>
          <w:tcPr>
            <w:tcW w:w="5670" w:type="dxa"/>
            <w:shd w:val="clear" w:color="auto" w:fill="FFFFFF" w:themeFill="background1"/>
          </w:tcPr>
          <w:p w14:paraId="41A9F013" w14:textId="77777777" w:rsidR="00436912" w:rsidRPr="00741FB1" w:rsidRDefault="00436912" w:rsidP="005E256A">
            <w:pPr>
              <w:shd w:val="clear" w:color="auto" w:fill="FFFFFF" w:themeFill="background1"/>
              <w:rPr>
                <w:szCs w:val="24"/>
              </w:rPr>
            </w:pPr>
            <w:r w:rsidRPr="00741FB1">
              <w:rPr>
                <w:szCs w:val="24"/>
              </w:rPr>
              <w:t>Građani i/ili obitelji i/ili kućanstva</w:t>
            </w:r>
          </w:p>
        </w:tc>
        <w:tc>
          <w:tcPr>
            <w:tcW w:w="1276" w:type="dxa"/>
            <w:shd w:val="clear" w:color="auto" w:fill="FFFFFF" w:themeFill="background1"/>
          </w:tcPr>
          <w:p w14:paraId="2F6BEDB8"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5A8B81B6"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34FC031A"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830EC33" w14:textId="77777777" w:rsidTr="005E256A">
        <w:trPr>
          <w:trHeight w:val="284"/>
        </w:trPr>
        <w:tc>
          <w:tcPr>
            <w:tcW w:w="993" w:type="dxa"/>
            <w:shd w:val="clear" w:color="auto" w:fill="FFFFFF" w:themeFill="background1"/>
          </w:tcPr>
          <w:p w14:paraId="4FC7F545" w14:textId="77777777" w:rsidR="00436912" w:rsidRPr="00741FB1" w:rsidRDefault="00436912" w:rsidP="005E256A">
            <w:pPr>
              <w:shd w:val="clear" w:color="auto" w:fill="FFFFFF" w:themeFill="background1"/>
              <w:rPr>
                <w:szCs w:val="24"/>
              </w:rPr>
            </w:pPr>
            <w:r w:rsidRPr="00741FB1">
              <w:rPr>
                <w:szCs w:val="24"/>
              </w:rPr>
              <w:t>5.2.9.</w:t>
            </w:r>
          </w:p>
        </w:tc>
        <w:tc>
          <w:tcPr>
            <w:tcW w:w="5670" w:type="dxa"/>
            <w:shd w:val="clear" w:color="auto" w:fill="FFFFFF" w:themeFill="background1"/>
          </w:tcPr>
          <w:p w14:paraId="45194503" w14:textId="77777777" w:rsidR="00436912" w:rsidRPr="00741FB1" w:rsidRDefault="00436912" w:rsidP="005E256A">
            <w:pPr>
              <w:shd w:val="clear" w:color="auto" w:fill="FFFFFF" w:themeFill="background1"/>
              <w:rPr>
                <w:szCs w:val="24"/>
              </w:rPr>
            </w:pPr>
            <w:r w:rsidRPr="00741FB1">
              <w:rPr>
                <w:szCs w:val="24"/>
              </w:rPr>
              <w:t>Radnici i/ili umirovljenici</w:t>
            </w:r>
          </w:p>
        </w:tc>
        <w:tc>
          <w:tcPr>
            <w:tcW w:w="1276" w:type="dxa"/>
            <w:shd w:val="clear" w:color="auto" w:fill="FFFFFF" w:themeFill="background1"/>
          </w:tcPr>
          <w:p w14:paraId="757961F9"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4CB07E26"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29E458D7"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243DA390" w14:textId="77777777" w:rsidTr="005E256A">
        <w:trPr>
          <w:trHeight w:val="284"/>
        </w:trPr>
        <w:tc>
          <w:tcPr>
            <w:tcW w:w="993" w:type="dxa"/>
            <w:shd w:val="clear" w:color="auto" w:fill="FFFFFF" w:themeFill="background1"/>
          </w:tcPr>
          <w:p w14:paraId="47E22DEE" w14:textId="77777777" w:rsidR="00436912" w:rsidRPr="00741FB1" w:rsidRDefault="00436912" w:rsidP="005E256A">
            <w:pPr>
              <w:shd w:val="clear" w:color="auto" w:fill="FFFFFF" w:themeFill="background1"/>
              <w:rPr>
                <w:szCs w:val="24"/>
              </w:rPr>
            </w:pPr>
            <w:r w:rsidRPr="00741FB1">
              <w:rPr>
                <w:szCs w:val="24"/>
              </w:rPr>
              <w:t>5.2.10.</w:t>
            </w:r>
          </w:p>
        </w:tc>
        <w:tc>
          <w:tcPr>
            <w:tcW w:w="5670" w:type="dxa"/>
            <w:shd w:val="clear" w:color="auto" w:fill="FFFFFF" w:themeFill="background1"/>
          </w:tcPr>
          <w:p w14:paraId="4B08CF4A" w14:textId="77777777" w:rsidR="00436912" w:rsidRPr="00741FB1" w:rsidRDefault="00436912" w:rsidP="005E256A">
            <w:pPr>
              <w:shd w:val="clear" w:color="auto" w:fill="FFFFFF" w:themeFill="background1"/>
              <w:rPr>
                <w:szCs w:val="24"/>
              </w:rPr>
            </w:pPr>
            <w:r w:rsidRPr="00741FB1">
              <w:rPr>
                <w:szCs w:val="24"/>
              </w:rPr>
              <w:t>Pružatelji uslužnih djelatnosti u pojedinoj gospodarskoj grani i/ili potrošači</w:t>
            </w:r>
          </w:p>
        </w:tc>
        <w:tc>
          <w:tcPr>
            <w:tcW w:w="1276" w:type="dxa"/>
            <w:shd w:val="clear" w:color="auto" w:fill="FFFFFF" w:themeFill="background1"/>
          </w:tcPr>
          <w:p w14:paraId="2C051CD4"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5B2FCDC7"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53F62030"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6224C2AD" w14:textId="77777777" w:rsidTr="005E256A">
        <w:trPr>
          <w:trHeight w:val="284"/>
        </w:trPr>
        <w:tc>
          <w:tcPr>
            <w:tcW w:w="993" w:type="dxa"/>
            <w:shd w:val="clear" w:color="auto" w:fill="FFFFFF" w:themeFill="background1"/>
          </w:tcPr>
          <w:p w14:paraId="6BB881C8" w14:textId="77777777" w:rsidR="00436912" w:rsidRPr="00741FB1" w:rsidRDefault="00436912" w:rsidP="005E256A">
            <w:pPr>
              <w:shd w:val="clear" w:color="auto" w:fill="FFFFFF" w:themeFill="background1"/>
              <w:rPr>
                <w:szCs w:val="24"/>
              </w:rPr>
            </w:pPr>
            <w:r w:rsidRPr="00741FB1">
              <w:rPr>
                <w:szCs w:val="24"/>
              </w:rPr>
              <w:t>5.2.11.</w:t>
            </w:r>
          </w:p>
        </w:tc>
        <w:tc>
          <w:tcPr>
            <w:tcW w:w="5670" w:type="dxa"/>
            <w:shd w:val="clear" w:color="auto" w:fill="FFFFFF" w:themeFill="background1"/>
          </w:tcPr>
          <w:p w14:paraId="2057D7E2" w14:textId="77777777" w:rsidR="00436912" w:rsidRPr="00741FB1" w:rsidRDefault="00436912" w:rsidP="005E256A">
            <w:pPr>
              <w:shd w:val="clear" w:color="auto" w:fill="FFFFFF" w:themeFill="background1"/>
              <w:rPr>
                <w:szCs w:val="24"/>
              </w:rPr>
            </w:pPr>
            <w:r w:rsidRPr="00741FB1">
              <w:rPr>
                <w:szCs w:val="24"/>
              </w:rPr>
              <w:t>Hrvatski branitelji</w:t>
            </w:r>
          </w:p>
        </w:tc>
        <w:tc>
          <w:tcPr>
            <w:tcW w:w="1276" w:type="dxa"/>
            <w:shd w:val="clear" w:color="auto" w:fill="FFFFFF" w:themeFill="background1"/>
          </w:tcPr>
          <w:p w14:paraId="6501C740"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1045CD67"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60E59227"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296BD230" w14:textId="77777777" w:rsidTr="005E256A">
        <w:trPr>
          <w:trHeight w:val="284"/>
        </w:trPr>
        <w:tc>
          <w:tcPr>
            <w:tcW w:w="993" w:type="dxa"/>
            <w:shd w:val="clear" w:color="auto" w:fill="FFFFFF" w:themeFill="background1"/>
          </w:tcPr>
          <w:p w14:paraId="374D3EE4" w14:textId="77777777" w:rsidR="00436912" w:rsidRPr="00741FB1" w:rsidRDefault="00436912" w:rsidP="005E256A">
            <w:pPr>
              <w:shd w:val="clear" w:color="auto" w:fill="FFFFFF" w:themeFill="background1"/>
              <w:rPr>
                <w:szCs w:val="24"/>
              </w:rPr>
            </w:pPr>
            <w:r w:rsidRPr="00741FB1">
              <w:rPr>
                <w:szCs w:val="24"/>
              </w:rPr>
              <w:t>5.2.12.</w:t>
            </w:r>
          </w:p>
        </w:tc>
        <w:tc>
          <w:tcPr>
            <w:tcW w:w="5670" w:type="dxa"/>
            <w:shd w:val="clear" w:color="auto" w:fill="FFFFFF" w:themeFill="background1"/>
          </w:tcPr>
          <w:p w14:paraId="297274B7" w14:textId="77777777" w:rsidR="00436912" w:rsidRPr="00741FB1" w:rsidRDefault="00436912" w:rsidP="005E256A">
            <w:pPr>
              <w:shd w:val="clear" w:color="auto" w:fill="FFFFFF" w:themeFill="background1"/>
              <w:rPr>
                <w:szCs w:val="24"/>
              </w:rPr>
            </w:pPr>
            <w:r w:rsidRPr="00741FB1">
              <w:rPr>
                <w:szCs w:val="24"/>
              </w:rPr>
              <w:t>Manjine i/ili socijalne skupine s posebnim interesima i potrebama</w:t>
            </w:r>
          </w:p>
        </w:tc>
        <w:tc>
          <w:tcPr>
            <w:tcW w:w="1276" w:type="dxa"/>
            <w:shd w:val="clear" w:color="auto" w:fill="FFFFFF" w:themeFill="background1"/>
          </w:tcPr>
          <w:p w14:paraId="26F459B0"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07217A2D"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2A58BD88"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B019D2C" w14:textId="77777777" w:rsidTr="005E256A">
        <w:trPr>
          <w:trHeight w:val="284"/>
        </w:trPr>
        <w:tc>
          <w:tcPr>
            <w:tcW w:w="993" w:type="dxa"/>
            <w:shd w:val="clear" w:color="auto" w:fill="FFFFFF" w:themeFill="background1"/>
          </w:tcPr>
          <w:p w14:paraId="286B55BA" w14:textId="77777777" w:rsidR="00436912" w:rsidRPr="00741FB1" w:rsidRDefault="00436912" w:rsidP="005E256A">
            <w:pPr>
              <w:shd w:val="clear" w:color="auto" w:fill="FFFFFF" w:themeFill="background1"/>
              <w:rPr>
                <w:szCs w:val="24"/>
              </w:rPr>
            </w:pPr>
            <w:r w:rsidRPr="00741FB1">
              <w:rPr>
                <w:szCs w:val="24"/>
              </w:rPr>
              <w:t>5.2.13.</w:t>
            </w:r>
          </w:p>
        </w:tc>
        <w:tc>
          <w:tcPr>
            <w:tcW w:w="5670" w:type="dxa"/>
            <w:shd w:val="clear" w:color="auto" w:fill="FFFFFF" w:themeFill="background1"/>
          </w:tcPr>
          <w:p w14:paraId="38C495B1" w14:textId="77777777" w:rsidR="00436912" w:rsidRPr="00741FB1" w:rsidRDefault="00436912" w:rsidP="005E256A">
            <w:pPr>
              <w:shd w:val="clear" w:color="auto" w:fill="FFFFFF" w:themeFill="background1"/>
              <w:rPr>
                <w:szCs w:val="24"/>
              </w:rPr>
            </w:pPr>
            <w:r w:rsidRPr="00741FB1">
              <w:rPr>
                <w:szCs w:val="24"/>
              </w:rPr>
              <w:t>Udruge i/ili zaklade</w:t>
            </w:r>
          </w:p>
        </w:tc>
        <w:tc>
          <w:tcPr>
            <w:tcW w:w="1276" w:type="dxa"/>
            <w:shd w:val="clear" w:color="auto" w:fill="FFFFFF" w:themeFill="background1"/>
          </w:tcPr>
          <w:p w14:paraId="68AF67F6"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2C343F34"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6B698AE0"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B8D6384" w14:textId="77777777" w:rsidTr="005E256A">
        <w:trPr>
          <w:trHeight w:val="284"/>
        </w:trPr>
        <w:tc>
          <w:tcPr>
            <w:tcW w:w="993" w:type="dxa"/>
            <w:shd w:val="clear" w:color="auto" w:fill="FFFFFF" w:themeFill="background1"/>
          </w:tcPr>
          <w:p w14:paraId="17F78D1C" w14:textId="77777777" w:rsidR="00436912" w:rsidRPr="00741FB1" w:rsidRDefault="00436912" w:rsidP="005E256A">
            <w:pPr>
              <w:shd w:val="clear" w:color="auto" w:fill="FFFFFF" w:themeFill="background1"/>
              <w:rPr>
                <w:szCs w:val="24"/>
              </w:rPr>
            </w:pPr>
            <w:r w:rsidRPr="00741FB1">
              <w:rPr>
                <w:szCs w:val="24"/>
              </w:rPr>
              <w:t>5.2.14.</w:t>
            </w:r>
          </w:p>
        </w:tc>
        <w:tc>
          <w:tcPr>
            <w:tcW w:w="5670" w:type="dxa"/>
            <w:shd w:val="clear" w:color="auto" w:fill="FFFFFF" w:themeFill="background1"/>
          </w:tcPr>
          <w:p w14:paraId="0EED22C6" w14:textId="77777777" w:rsidR="00436912" w:rsidRPr="00741FB1" w:rsidRDefault="00436912" w:rsidP="005E256A">
            <w:pPr>
              <w:shd w:val="clear" w:color="auto" w:fill="FFFFFF" w:themeFill="background1"/>
              <w:rPr>
                <w:szCs w:val="24"/>
              </w:rPr>
            </w:pPr>
            <w:r w:rsidRPr="00741FB1">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hemeFill="background1"/>
          </w:tcPr>
          <w:p w14:paraId="3A5BB0DD"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6A9CEB32"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20F7BFF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6DAF827" w14:textId="77777777" w:rsidTr="005E256A">
        <w:trPr>
          <w:trHeight w:val="284"/>
        </w:trPr>
        <w:tc>
          <w:tcPr>
            <w:tcW w:w="993" w:type="dxa"/>
            <w:shd w:val="clear" w:color="auto" w:fill="FFFFFF" w:themeFill="background1"/>
          </w:tcPr>
          <w:p w14:paraId="5A2F9C8A" w14:textId="77777777" w:rsidR="00436912" w:rsidRPr="00741FB1" w:rsidRDefault="00436912" w:rsidP="005E256A">
            <w:pPr>
              <w:shd w:val="clear" w:color="auto" w:fill="FFFFFF" w:themeFill="background1"/>
              <w:rPr>
                <w:szCs w:val="24"/>
              </w:rPr>
            </w:pPr>
            <w:r w:rsidRPr="00741FB1">
              <w:rPr>
                <w:szCs w:val="24"/>
              </w:rPr>
              <w:t>5.2.15.</w:t>
            </w:r>
          </w:p>
        </w:tc>
        <w:tc>
          <w:tcPr>
            <w:tcW w:w="5670" w:type="dxa"/>
            <w:shd w:val="clear" w:color="auto" w:fill="FFFFFF" w:themeFill="background1"/>
          </w:tcPr>
          <w:p w14:paraId="6F952EF3" w14:textId="77777777" w:rsidR="00436912" w:rsidRPr="00741FB1" w:rsidRDefault="00436912" w:rsidP="005E256A">
            <w:pPr>
              <w:shd w:val="clear" w:color="auto" w:fill="FFFFFF" w:themeFill="background1"/>
              <w:rPr>
                <w:szCs w:val="24"/>
              </w:rPr>
            </w:pPr>
            <w:r w:rsidRPr="00741FB1">
              <w:rPr>
                <w:szCs w:val="24"/>
              </w:rPr>
              <w:t>Trgovačka društva u vlasništvu Republike Hrvatske i trgovačka društva u vlasništvu jedinica lokalne i područne (regionalne) samouprave</w:t>
            </w:r>
          </w:p>
        </w:tc>
        <w:tc>
          <w:tcPr>
            <w:tcW w:w="1276" w:type="dxa"/>
            <w:shd w:val="clear" w:color="auto" w:fill="FFFFFF" w:themeFill="background1"/>
          </w:tcPr>
          <w:p w14:paraId="493711CB"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60B279C7"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39F6A9C0"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EA80590" w14:textId="77777777" w:rsidTr="005E256A">
        <w:trPr>
          <w:trHeight w:val="284"/>
        </w:trPr>
        <w:tc>
          <w:tcPr>
            <w:tcW w:w="993" w:type="dxa"/>
            <w:shd w:val="clear" w:color="auto" w:fill="FFFFFF" w:themeFill="background1"/>
          </w:tcPr>
          <w:p w14:paraId="596EBBFF" w14:textId="77777777" w:rsidR="00436912" w:rsidRPr="00741FB1" w:rsidRDefault="00436912" w:rsidP="005E256A">
            <w:pPr>
              <w:shd w:val="clear" w:color="auto" w:fill="FFFFFF" w:themeFill="background1"/>
              <w:rPr>
                <w:szCs w:val="24"/>
              </w:rPr>
            </w:pPr>
            <w:r w:rsidRPr="00741FB1">
              <w:rPr>
                <w:szCs w:val="24"/>
              </w:rPr>
              <w:lastRenderedPageBreak/>
              <w:t>5.2.16.</w:t>
            </w:r>
          </w:p>
        </w:tc>
        <w:tc>
          <w:tcPr>
            <w:tcW w:w="5670" w:type="dxa"/>
            <w:shd w:val="clear" w:color="auto" w:fill="FFFFFF" w:themeFill="background1"/>
          </w:tcPr>
          <w:p w14:paraId="082EF896" w14:textId="77777777" w:rsidR="00436912" w:rsidRPr="00741FB1" w:rsidRDefault="00436912" w:rsidP="005E256A">
            <w:pPr>
              <w:shd w:val="clear" w:color="auto" w:fill="FFFFFF" w:themeFill="background1"/>
              <w:rPr>
                <w:szCs w:val="24"/>
              </w:rPr>
            </w:pPr>
            <w:r w:rsidRPr="00741FB1">
              <w:rPr>
                <w:szCs w:val="24"/>
              </w:rPr>
              <w:t>Drugi utvrđeni adresati:</w:t>
            </w:r>
          </w:p>
          <w:p w14:paraId="0D0348E5"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521027B9" w14:textId="77777777" w:rsidR="00436912" w:rsidRPr="00741FB1" w:rsidRDefault="00436912" w:rsidP="005E256A">
            <w:pPr>
              <w:shd w:val="clear" w:color="auto" w:fill="FFFFFF" w:themeFill="background1"/>
              <w:rPr>
                <w:b/>
                <w:bCs/>
                <w:szCs w:val="24"/>
              </w:rPr>
            </w:pPr>
            <w:r w:rsidRPr="00741FB1">
              <w:rPr>
                <w:b/>
                <w:bCs/>
              </w:rPr>
              <w:t>Ne</w:t>
            </w:r>
          </w:p>
        </w:tc>
        <w:tc>
          <w:tcPr>
            <w:tcW w:w="992" w:type="dxa"/>
            <w:shd w:val="clear" w:color="auto" w:fill="FFFFFF" w:themeFill="background1"/>
          </w:tcPr>
          <w:p w14:paraId="50D0B654" w14:textId="77777777" w:rsidR="00436912" w:rsidRPr="00741FB1" w:rsidRDefault="00436912" w:rsidP="005E256A">
            <w:pPr>
              <w:shd w:val="clear" w:color="auto" w:fill="FFFFFF" w:themeFill="background1"/>
              <w:rPr>
                <w:b/>
                <w:bCs/>
                <w:szCs w:val="24"/>
              </w:rPr>
            </w:pPr>
            <w:r w:rsidRPr="00741FB1">
              <w:rPr>
                <w:b/>
                <w:bCs/>
              </w:rPr>
              <w:t>Ne</w:t>
            </w:r>
          </w:p>
        </w:tc>
        <w:tc>
          <w:tcPr>
            <w:tcW w:w="992" w:type="dxa"/>
            <w:gridSpan w:val="2"/>
            <w:shd w:val="clear" w:color="auto" w:fill="FFFFFF" w:themeFill="background1"/>
          </w:tcPr>
          <w:p w14:paraId="71EF9159"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1A8940D" w14:textId="77777777" w:rsidTr="005E256A">
        <w:trPr>
          <w:trHeight w:val="284"/>
        </w:trPr>
        <w:tc>
          <w:tcPr>
            <w:tcW w:w="993" w:type="dxa"/>
            <w:shd w:val="clear" w:color="auto" w:fill="FFFFFF" w:themeFill="background1"/>
          </w:tcPr>
          <w:p w14:paraId="5EEA0D19" w14:textId="77777777" w:rsidR="00436912" w:rsidRPr="00741FB1" w:rsidRDefault="00436912" w:rsidP="005E256A">
            <w:pPr>
              <w:shd w:val="clear" w:color="auto" w:fill="FFFFFF" w:themeFill="background1"/>
              <w:rPr>
                <w:szCs w:val="24"/>
              </w:rPr>
            </w:pPr>
            <w:r w:rsidRPr="00741FB1">
              <w:rPr>
                <w:szCs w:val="24"/>
              </w:rPr>
              <w:t>5.2.17.</w:t>
            </w:r>
          </w:p>
        </w:tc>
        <w:tc>
          <w:tcPr>
            <w:tcW w:w="8930" w:type="dxa"/>
            <w:gridSpan w:val="5"/>
            <w:shd w:val="clear" w:color="auto" w:fill="FFFFFF" w:themeFill="background1"/>
          </w:tcPr>
          <w:p w14:paraId="5405633B" w14:textId="77777777" w:rsidR="00436912" w:rsidRPr="00741FB1" w:rsidRDefault="00436912" w:rsidP="005E256A">
            <w:pPr>
              <w:shd w:val="clear" w:color="auto" w:fill="FFFFFF" w:themeFill="background1"/>
              <w:rPr>
                <w:szCs w:val="24"/>
              </w:rPr>
            </w:pPr>
            <w:r w:rsidRPr="00741FB1">
              <w:rPr>
                <w:szCs w:val="24"/>
              </w:rPr>
              <w:t>Obrazloženje za analizu utvrđivanja adresata od 5.2.6. do 5.2.16.:</w:t>
            </w:r>
          </w:p>
          <w:p w14:paraId="6DBC9E88" w14:textId="77777777" w:rsidR="00436912" w:rsidRPr="00741FB1" w:rsidRDefault="00436912" w:rsidP="005E256A">
            <w:pPr>
              <w:shd w:val="clear" w:color="auto" w:fill="FFFFFF" w:themeFill="background1"/>
              <w:rPr>
                <w:b/>
                <w:szCs w:val="24"/>
              </w:rPr>
            </w:pPr>
          </w:p>
          <w:p w14:paraId="781AA7E9" w14:textId="77777777" w:rsidR="00436912" w:rsidRPr="00741FB1" w:rsidRDefault="00436912" w:rsidP="005E256A">
            <w:pPr>
              <w:shd w:val="clear" w:color="auto" w:fill="FFFFFF" w:themeFill="background1"/>
              <w:jc w:val="both"/>
              <w:rPr>
                <w:bCs/>
                <w:szCs w:val="24"/>
              </w:rPr>
            </w:pPr>
            <w:r w:rsidRPr="00741FB1">
              <w:rPr>
                <w:bCs/>
                <w:szCs w:val="24"/>
              </w:rPr>
              <w:t>S obzirom da nije utvrđen izravan učinak na tržišno natjecanje, utjecaj na ponuđene adresate ne postoji.</w:t>
            </w:r>
          </w:p>
        </w:tc>
      </w:tr>
      <w:tr w:rsidR="00436912" w:rsidRPr="00741FB1" w14:paraId="197ADD1A" w14:textId="77777777" w:rsidTr="005E256A">
        <w:trPr>
          <w:trHeight w:val="3562"/>
        </w:trPr>
        <w:tc>
          <w:tcPr>
            <w:tcW w:w="993" w:type="dxa"/>
            <w:shd w:val="clear" w:color="auto" w:fill="FFFFFF" w:themeFill="background1"/>
          </w:tcPr>
          <w:p w14:paraId="2B447AAF" w14:textId="77777777" w:rsidR="00436912" w:rsidRPr="00741FB1" w:rsidRDefault="00436912" w:rsidP="005E256A">
            <w:pPr>
              <w:shd w:val="clear" w:color="auto" w:fill="FFFFFF" w:themeFill="background1"/>
              <w:rPr>
                <w:szCs w:val="24"/>
              </w:rPr>
            </w:pPr>
            <w:r w:rsidRPr="00741FB1">
              <w:rPr>
                <w:szCs w:val="24"/>
              </w:rPr>
              <w:t>5.2.17.</w:t>
            </w:r>
          </w:p>
        </w:tc>
        <w:tc>
          <w:tcPr>
            <w:tcW w:w="8930" w:type="dxa"/>
            <w:gridSpan w:val="5"/>
            <w:shd w:val="clear" w:color="auto" w:fill="FFFFFF" w:themeFill="background1"/>
          </w:tcPr>
          <w:p w14:paraId="7D235BBE" w14:textId="77777777" w:rsidR="00436912" w:rsidRPr="00741FB1" w:rsidRDefault="00436912" w:rsidP="005E256A">
            <w:pPr>
              <w:shd w:val="clear" w:color="auto" w:fill="FFFFFF" w:themeFill="background1"/>
              <w:rPr>
                <w:b/>
                <w:szCs w:val="24"/>
              </w:rPr>
            </w:pPr>
            <w:r w:rsidRPr="00741FB1">
              <w:rPr>
                <w:b/>
                <w:szCs w:val="24"/>
              </w:rPr>
              <w:t>REZULTAT PRETHODNE PROCJENE UČINAKA NA ZAŠTITU TRŽIŠNOG NATJECANJA</w:t>
            </w:r>
          </w:p>
          <w:p w14:paraId="508395DD" w14:textId="77777777" w:rsidR="00436912" w:rsidRPr="00741FB1" w:rsidRDefault="00436912" w:rsidP="005E256A">
            <w:pPr>
              <w:shd w:val="clear" w:color="auto" w:fill="FFFFFF" w:themeFill="background1"/>
              <w:jc w:val="both"/>
              <w:rPr>
                <w:i/>
                <w:szCs w:val="24"/>
              </w:rPr>
            </w:pPr>
            <w:r w:rsidRPr="00741FB1">
              <w:rPr>
                <w:i/>
                <w:szCs w:val="24"/>
              </w:rPr>
              <w:t xml:space="preserve">Da li je utvrđena barem jedna kombinacija: </w:t>
            </w:r>
          </w:p>
          <w:p w14:paraId="63191347"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veliki izravni učinak i mali broj adresata</w:t>
            </w:r>
          </w:p>
          <w:p w14:paraId="54057C62"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veliki izravni učinak i veliki broj adresata</w:t>
            </w:r>
          </w:p>
          <w:p w14:paraId="7181A386"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mali izravni učinak i veliki broj adresata.</w:t>
            </w:r>
          </w:p>
          <w:p w14:paraId="156B496A" w14:textId="77777777" w:rsidR="00436912" w:rsidRPr="00741FB1" w:rsidRDefault="00436912" w:rsidP="005E256A">
            <w:pPr>
              <w:shd w:val="clear" w:color="auto" w:fill="FFFFFF" w:themeFill="background1"/>
              <w:jc w:val="both"/>
              <w:rPr>
                <w:i/>
                <w:szCs w:val="24"/>
              </w:rPr>
            </w:pPr>
            <w:r w:rsidRPr="00741FB1">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436912" w:rsidRPr="00741FB1" w14:paraId="278AC41B" w14:textId="77777777" w:rsidTr="005E256A">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FEC1331"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2EA914AC" w14:textId="77777777" w:rsidR="00436912" w:rsidRPr="00741FB1" w:rsidRDefault="00436912" w:rsidP="005E256A">
                  <w:pPr>
                    <w:shd w:val="clear" w:color="auto" w:fill="FFFFFF" w:themeFill="background1"/>
                    <w:jc w:val="center"/>
                    <w:rPr>
                      <w:rFonts w:eastAsia="Times New Roman"/>
                      <w:b/>
                      <w:bCs/>
                      <w:color w:val="000000"/>
                      <w:szCs w:val="24"/>
                    </w:rPr>
                  </w:pPr>
                  <w:r w:rsidRPr="00741FB1">
                    <w:rPr>
                      <w:rFonts w:eastAsia="Times New Roman"/>
                      <w:b/>
                      <w:bCs/>
                      <w:color w:val="000000"/>
                      <w:szCs w:val="24"/>
                    </w:rPr>
                    <w:t>Izravni učinci</w:t>
                  </w:r>
                </w:p>
              </w:tc>
            </w:tr>
            <w:tr w:rsidR="00436912" w:rsidRPr="00741FB1" w14:paraId="2043E814" w14:textId="77777777" w:rsidTr="005E256A">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11920D70" w14:textId="77777777" w:rsidR="00436912" w:rsidRPr="00741FB1" w:rsidRDefault="00436912" w:rsidP="005E256A">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14:paraId="2B1A3C0F"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14:paraId="287ED209"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mali</w:t>
                  </w:r>
                </w:p>
              </w:tc>
              <w:tc>
                <w:tcPr>
                  <w:tcW w:w="1400" w:type="dxa"/>
                  <w:tcBorders>
                    <w:top w:val="nil"/>
                    <w:left w:val="nil"/>
                    <w:bottom w:val="single" w:sz="4" w:space="0" w:color="auto"/>
                    <w:right w:val="single" w:sz="4" w:space="0" w:color="auto"/>
                  </w:tcBorders>
                  <w:shd w:val="clear" w:color="auto" w:fill="FFFFFF" w:themeFill="background1"/>
                  <w:noWrap/>
                  <w:vAlign w:val="bottom"/>
                  <w:hideMark/>
                </w:tcPr>
                <w:p w14:paraId="244C5ACB"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veliki</w:t>
                  </w:r>
                </w:p>
              </w:tc>
            </w:tr>
            <w:tr w:rsidR="00436912" w:rsidRPr="00741FB1" w14:paraId="2EC6B5EC" w14:textId="77777777" w:rsidTr="005E256A">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2B01EF" w14:textId="77777777" w:rsidR="00436912" w:rsidRPr="00741FB1" w:rsidRDefault="00436912" w:rsidP="005E256A">
                  <w:pPr>
                    <w:shd w:val="clear" w:color="auto" w:fill="FFFFFF" w:themeFill="background1"/>
                    <w:jc w:val="center"/>
                    <w:rPr>
                      <w:rFonts w:eastAsia="Times New Roman"/>
                      <w:b/>
                      <w:bCs/>
                      <w:color w:val="000000"/>
                      <w:szCs w:val="24"/>
                    </w:rPr>
                  </w:pPr>
                  <w:r w:rsidRPr="00741FB1">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54F61047"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tcPr>
                <w:p w14:paraId="7EDB678E"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07" w:type="dxa"/>
                  <w:tcBorders>
                    <w:top w:val="nil"/>
                    <w:left w:val="nil"/>
                    <w:bottom w:val="single" w:sz="4" w:space="0" w:color="auto"/>
                    <w:right w:val="single" w:sz="4" w:space="0" w:color="auto"/>
                  </w:tcBorders>
                  <w:shd w:val="clear" w:color="auto" w:fill="FFFFFF" w:themeFill="background1"/>
                  <w:noWrap/>
                </w:tcPr>
                <w:p w14:paraId="4220A4C7"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400" w:type="dxa"/>
                  <w:tcBorders>
                    <w:top w:val="nil"/>
                    <w:left w:val="nil"/>
                    <w:bottom w:val="single" w:sz="4" w:space="0" w:color="auto"/>
                    <w:right w:val="single" w:sz="4" w:space="0" w:color="auto"/>
                  </w:tcBorders>
                  <w:shd w:val="clear" w:color="auto" w:fill="FFFFFF" w:themeFill="background1"/>
                  <w:noWrap/>
                </w:tcPr>
                <w:p w14:paraId="795E393C" w14:textId="77777777" w:rsidR="00436912" w:rsidRPr="00741FB1" w:rsidRDefault="00436912" w:rsidP="005E256A">
                  <w:pPr>
                    <w:shd w:val="clear" w:color="auto" w:fill="FFFFFF" w:themeFill="background1"/>
                    <w:rPr>
                      <w:rFonts w:eastAsia="Times New Roman"/>
                      <w:color w:val="000000"/>
                      <w:szCs w:val="24"/>
                    </w:rPr>
                  </w:pPr>
                  <w:r w:rsidRPr="00741FB1">
                    <w:t>Ne</w:t>
                  </w:r>
                </w:p>
              </w:tc>
            </w:tr>
            <w:tr w:rsidR="00436912" w:rsidRPr="00741FB1" w14:paraId="7EA04F14" w14:textId="77777777" w:rsidTr="005E256A">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83DF3C8" w14:textId="77777777" w:rsidR="00436912" w:rsidRPr="00741FB1" w:rsidRDefault="00436912" w:rsidP="005E256A">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1BBDF95B"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tcPr>
                <w:p w14:paraId="6213C64A"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07" w:type="dxa"/>
                  <w:tcBorders>
                    <w:top w:val="nil"/>
                    <w:left w:val="nil"/>
                    <w:bottom w:val="single" w:sz="4" w:space="0" w:color="auto"/>
                    <w:right w:val="single" w:sz="4" w:space="0" w:color="auto"/>
                  </w:tcBorders>
                  <w:shd w:val="clear" w:color="auto" w:fill="FFFFFF" w:themeFill="background1"/>
                  <w:noWrap/>
                </w:tcPr>
                <w:p w14:paraId="2BAAE17F"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400" w:type="dxa"/>
                  <w:tcBorders>
                    <w:top w:val="nil"/>
                    <w:left w:val="nil"/>
                    <w:bottom w:val="single" w:sz="4" w:space="0" w:color="auto"/>
                    <w:right w:val="single" w:sz="4" w:space="0" w:color="auto"/>
                  </w:tcBorders>
                  <w:shd w:val="clear" w:color="auto" w:fill="FFFFFF" w:themeFill="background1"/>
                  <w:noWrap/>
                </w:tcPr>
                <w:p w14:paraId="55998C18" w14:textId="77777777" w:rsidR="00436912" w:rsidRPr="00741FB1" w:rsidRDefault="00436912" w:rsidP="005E256A">
                  <w:pPr>
                    <w:shd w:val="clear" w:color="auto" w:fill="FFFFFF" w:themeFill="background1"/>
                    <w:rPr>
                      <w:rFonts w:eastAsia="Times New Roman"/>
                      <w:b/>
                      <w:bCs/>
                      <w:color w:val="000000"/>
                      <w:szCs w:val="24"/>
                    </w:rPr>
                  </w:pPr>
                  <w:r w:rsidRPr="00741FB1">
                    <w:t>Ne</w:t>
                  </w:r>
                </w:p>
              </w:tc>
            </w:tr>
            <w:tr w:rsidR="00436912" w:rsidRPr="00741FB1" w14:paraId="71CBFCA8" w14:textId="77777777" w:rsidTr="005E256A">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706B4B7" w14:textId="77777777" w:rsidR="00436912" w:rsidRPr="00741FB1" w:rsidRDefault="00436912" w:rsidP="005E256A">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074FB377"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tcPr>
                <w:p w14:paraId="17A48DB0"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07" w:type="dxa"/>
                  <w:tcBorders>
                    <w:top w:val="nil"/>
                    <w:left w:val="nil"/>
                    <w:bottom w:val="single" w:sz="4" w:space="0" w:color="auto"/>
                    <w:right w:val="single" w:sz="4" w:space="0" w:color="auto"/>
                  </w:tcBorders>
                  <w:shd w:val="clear" w:color="auto" w:fill="FFFFFF" w:themeFill="background1"/>
                  <w:noWrap/>
                </w:tcPr>
                <w:p w14:paraId="1EDC47EB" w14:textId="77777777" w:rsidR="00436912" w:rsidRPr="00741FB1" w:rsidRDefault="00436912" w:rsidP="005E256A">
                  <w:pPr>
                    <w:shd w:val="clear" w:color="auto" w:fill="FFFFFF" w:themeFill="background1"/>
                    <w:rPr>
                      <w:rFonts w:eastAsia="Times New Roman"/>
                      <w:b/>
                      <w:bCs/>
                      <w:color w:val="000000"/>
                      <w:szCs w:val="24"/>
                    </w:rPr>
                  </w:pPr>
                  <w:r w:rsidRPr="00741FB1">
                    <w:t>Ne</w:t>
                  </w:r>
                </w:p>
              </w:tc>
              <w:tc>
                <w:tcPr>
                  <w:tcW w:w="1400" w:type="dxa"/>
                  <w:tcBorders>
                    <w:top w:val="nil"/>
                    <w:left w:val="nil"/>
                    <w:bottom w:val="single" w:sz="4" w:space="0" w:color="auto"/>
                    <w:right w:val="single" w:sz="4" w:space="0" w:color="auto"/>
                  </w:tcBorders>
                  <w:shd w:val="clear" w:color="auto" w:fill="FFFFFF" w:themeFill="background1"/>
                  <w:noWrap/>
                </w:tcPr>
                <w:p w14:paraId="03BFD7F1" w14:textId="77777777" w:rsidR="00436912" w:rsidRPr="00741FB1" w:rsidRDefault="00436912" w:rsidP="005E256A">
                  <w:pPr>
                    <w:shd w:val="clear" w:color="auto" w:fill="FFFFFF" w:themeFill="background1"/>
                    <w:rPr>
                      <w:rFonts w:eastAsia="Times New Roman"/>
                      <w:b/>
                      <w:bCs/>
                      <w:color w:val="000000"/>
                      <w:szCs w:val="24"/>
                    </w:rPr>
                  </w:pPr>
                  <w:r w:rsidRPr="00741FB1">
                    <w:t>Ne</w:t>
                  </w:r>
                </w:p>
              </w:tc>
            </w:tr>
          </w:tbl>
          <w:p w14:paraId="39A8BD81" w14:textId="77777777" w:rsidR="00436912" w:rsidRPr="00741FB1" w:rsidRDefault="00436912" w:rsidP="005E256A">
            <w:pPr>
              <w:shd w:val="clear" w:color="auto" w:fill="FFFFFF" w:themeFill="background1"/>
              <w:rPr>
                <w:szCs w:val="24"/>
              </w:rPr>
            </w:pPr>
          </w:p>
        </w:tc>
      </w:tr>
      <w:tr w:rsidR="00436912" w:rsidRPr="00741FB1" w14:paraId="74EAA0B6" w14:textId="77777777" w:rsidTr="005E256A">
        <w:trPr>
          <w:trHeight w:val="284"/>
        </w:trPr>
        <w:tc>
          <w:tcPr>
            <w:tcW w:w="993" w:type="dxa"/>
            <w:shd w:val="clear" w:color="auto" w:fill="FFFFFF" w:themeFill="background1"/>
          </w:tcPr>
          <w:p w14:paraId="1980DCC1" w14:textId="77777777" w:rsidR="00436912" w:rsidRPr="00741FB1" w:rsidRDefault="00436912" w:rsidP="005E256A">
            <w:pPr>
              <w:shd w:val="clear" w:color="auto" w:fill="FFFFFF" w:themeFill="background1"/>
              <w:rPr>
                <w:szCs w:val="24"/>
              </w:rPr>
            </w:pPr>
            <w:r w:rsidRPr="00741FB1">
              <w:rPr>
                <w:szCs w:val="24"/>
              </w:rPr>
              <w:t>5.3.</w:t>
            </w:r>
          </w:p>
        </w:tc>
        <w:tc>
          <w:tcPr>
            <w:tcW w:w="8930" w:type="dxa"/>
            <w:gridSpan w:val="5"/>
            <w:shd w:val="clear" w:color="auto" w:fill="FFFFFF" w:themeFill="background1"/>
          </w:tcPr>
          <w:p w14:paraId="7FA19553" w14:textId="77777777" w:rsidR="00436912" w:rsidRPr="00741FB1" w:rsidRDefault="00436912" w:rsidP="005E256A">
            <w:pPr>
              <w:shd w:val="clear" w:color="auto" w:fill="FFFFFF" w:themeFill="background1"/>
              <w:rPr>
                <w:b/>
                <w:szCs w:val="24"/>
              </w:rPr>
            </w:pPr>
            <w:r w:rsidRPr="00741FB1">
              <w:rPr>
                <w:b/>
                <w:szCs w:val="24"/>
              </w:rPr>
              <w:t>UTVRĐIVANJE SOCIJALNIH UČINAKA</w:t>
            </w:r>
          </w:p>
        </w:tc>
      </w:tr>
      <w:tr w:rsidR="00436912" w:rsidRPr="00741FB1" w14:paraId="12437787" w14:textId="77777777" w:rsidTr="005E256A">
        <w:trPr>
          <w:trHeight w:val="284"/>
        </w:trPr>
        <w:tc>
          <w:tcPr>
            <w:tcW w:w="993" w:type="dxa"/>
            <w:shd w:val="clear" w:color="auto" w:fill="FFFFFF" w:themeFill="background1"/>
          </w:tcPr>
          <w:p w14:paraId="68246737" w14:textId="77777777" w:rsidR="00436912" w:rsidRPr="00741FB1" w:rsidRDefault="00436912" w:rsidP="005E256A">
            <w:pPr>
              <w:shd w:val="clear" w:color="auto" w:fill="FFFFFF" w:themeFill="background1"/>
              <w:rPr>
                <w:szCs w:val="24"/>
              </w:rPr>
            </w:pPr>
          </w:p>
        </w:tc>
        <w:tc>
          <w:tcPr>
            <w:tcW w:w="5670" w:type="dxa"/>
            <w:shd w:val="clear" w:color="auto" w:fill="FFFFFF" w:themeFill="background1"/>
          </w:tcPr>
          <w:p w14:paraId="5798A7FC" w14:textId="77777777" w:rsidR="00436912" w:rsidRPr="00741FB1" w:rsidRDefault="00436912" w:rsidP="005E256A">
            <w:pPr>
              <w:shd w:val="clear" w:color="auto" w:fill="FFFFFF" w:themeFill="background1"/>
              <w:rPr>
                <w:b/>
                <w:szCs w:val="24"/>
              </w:rPr>
            </w:pPr>
            <w:r w:rsidRPr="00741FB1">
              <w:rPr>
                <w:b/>
                <w:szCs w:val="24"/>
              </w:rPr>
              <w:t>Vrsta izravnih učinaka</w:t>
            </w:r>
          </w:p>
        </w:tc>
        <w:tc>
          <w:tcPr>
            <w:tcW w:w="3260" w:type="dxa"/>
            <w:gridSpan w:val="4"/>
            <w:shd w:val="clear" w:color="auto" w:fill="FFFFFF" w:themeFill="background1"/>
          </w:tcPr>
          <w:p w14:paraId="167143D1" w14:textId="77777777" w:rsidR="00436912" w:rsidRPr="00741FB1" w:rsidRDefault="00436912" w:rsidP="005E256A">
            <w:pPr>
              <w:shd w:val="clear" w:color="auto" w:fill="FFFFFF" w:themeFill="background1"/>
              <w:jc w:val="center"/>
              <w:rPr>
                <w:b/>
                <w:szCs w:val="24"/>
              </w:rPr>
            </w:pPr>
            <w:r w:rsidRPr="00741FB1">
              <w:rPr>
                <w:b/>
                <w:szCs w:val="24"/>
              </w:rPr>
              <w:t>Mjerilo učinka</w:t>
            </w:r>
          </w:p>
        </w:tc>
      </w:tr>
      <w:tr w:rsidR="00436912" w:rsidRPr="00741FB1" w14:paraId="5058562A" w14:textId="77777777" w:rsidTr="005E256A">
        <w:trPr>
          <w:trHeight w:val="284"/>
        </w:trPr>
        <w:tc>
          <w:tcPr>
            <w:tcW w:w="993" w:type="dxa"/>
            <w:vMerge w:val="restart"/>
            <w:shd w:val="clear" w:color="auto" w:fill="FFFFFF" w:themeFill="background1"/>
          </w:tcPr>
          <w:p w14:paraId="414D3E46" w14:textId="77777777" w:rsidR="00436912" w:rsidRPr="00741FB1" w:rsidRDefault="00436912" w:rsidP="005E256A">
            <w:pPr>
              <w:shd w:val="clear" w:color="auto" w:fill="FFFFFF" w:themeFill="background1"/>
              <w:rPr>
                <w:szCs w:val="24"/>
              </w:rPr>
            </w:pPr>
          </w:p>
        </w:tc>
        <w:tc>
          <w:tcPr>
            <w:tcW w:w="5670" w:type="dxa"/>
            <w:vMerge w:val="restart"/>
            <w:shd w:val="clear" w:color="auto" w:fill="FFFFFF" w:themeFill="background1"/>
          </w:tcPr>
          <w:p w14:paraId="4B5AE12A" w14:textId="77777777" w:rsidR="00436912" w:rsidRPr="00741FB1" w:rsidRDefault="00436912" w:rsidP="005E256A">
            <w:pPr>
              <w:shd w:val="clear" w:color="auto" w:fill="FFFFFF" w:themeFill="background1"/>
              <w:rPr>
                <w:szCs w:val="24"/>
              </w:rPr>
            </w:pPr>
            <w:r w:rsidRPr="00741FB1">
              <w:rPr>
                <w:szCs w:val="24"/>
              </w:rPr>
              <w:t>Utvrdite učinak na:</w:t>
            </w:r>
          </w:p>
        </w:tc>
        <w:tc>
          <w:tcPr>
            <w:tcW w:w="1276" w:type="dxa"/>
            <w:shd w:val="clear" w:color="auto" w:fill="FFFFFF" w:themeFill="background1"/>
          </w:tcPr>
          <w:p w14:paraId="787CEB03" w14:textId="77777777" w:rsidR="00436912" w:rsidRPr="00741FB1" w:rsidRDefault="00436912" w:rsidP="005E256A">
            <w:pPr>
              <w:shd w:val="clear" w:color="auto" w:fill="FFFFFF" w:themeFill="background1"/>
              <w:rPr>
                <w:b/>
                <w:szCs w:val="24"/>
              </w:rPr>
            </w:pPr>
            <w:r w:rsidRPr="00741FB1">
              <w:rPr>
                <w:b/>
                <w:szCs w:val="24"/>
              </w:rPr>
              <w:t>Neznatan</w:t>
            </w:r>
          </w:p>
        </w:tc>
        <w:tc>
          <w:tcPr>
            <w:tcW w:w="1028" w:type="dxa"/>
            <w:gridSpan w:val="2"/>
            <w:shd w:val="clear" w:color="auto" w:fill="FFFFFF" w:themeFill="background1"/>
          </w:tcPr>
          <w:p w14:paraId="6B50BB5D" w14:textId="77777777" w:rsidR="00436912" w:rsidRPr="00741FB1" w:rsidRDefault="00436912" w:rsidP="005E256A">
            <w:pPr>
              <w:shd w:val="clear" w:color="auto" w:fill="FFFFFF" w:themeFill="background1"/>
              <w:rPr>
                <w:b/>
                <w:szCs w:val="24"/>
              </w:rPr>
            </w:pPr>
            <w:r w:rsidRPr="00741FB1">
              <w:rPr>
                <w:b/>
                <w:szCs w:val="24"/>
              </w:rPr>
              <w:t xml:space="preserve">Mali </w:t>
            </w:r>
          </w:p>
        </w:tc>
        <w:tc>
          <w:tcPr>
            <w:tcW w:w="956" w:type="dxa"/>
            <w:shd w:val="clear" w:color="auto" w:fill="FFFFFF" w:themeFill="background1"/>
          </w:tcPr>
          <w:p w14:paraId="1330C092" w14:textId="77777777" w:rsidR="00436912" w:rsidRPr="00741FB1" w:rsidRDefault="00436912" w:rsidP="005E256A">
            <w:pPr>
              <w:shd w:val="clear" w:color="auto" w:fill="FFFFFF" w:themeFill="background1"/>
              <w:rPr>
                <w:b/>
                <w:szCs w:val="24"/>
              </w:rPr>
            </w:pPr>
            <w:r w:rsidRPr="00741FB1">
              <w:rPr>
                <w:b/>
                <w:szCs w:val="24"/>
              </w:rPr>
              <w:t xml:space="preserve">Veliki </w:t>
            </w:r>
          </w:p>
        </w:tc>
      </w:tr>
      <w:tr w:rsidR="00436912" w:rsidRPr="00741FB1" w14:paraId="757B0C88" w14:textId="77777777" w:rsidTr="005E256A">
        <w:trPr>
          <w:trHeight w:val="284"/>
        </w:trPr>
        <w:tc>
          <w:tcPr>
            <w:tcW w:w="993" w:type="dxa"/>
            <w:vMerge/>
            <w:shd w:val="clear" w:color="auto" w:fill="FFFFFF" w:themeFill="background1"/>
          </w:tcPr>
          <w:p w14:paraId="67EE5AC7" w14:textId="77777777" w:rsidR="00436912" w:rsidRPr="00741FB1" w:rsidRDefault="00436912" w:rsidP="005E256A">
            <w:pPr>
              <w:shd w:val="clear" w:color="auto" w:fill="FFFFFF" w:themeFill="background1"/>
              <w:rPr>
                <w:szCs w:val="24"/>
              </w:rPr>
            </w:pPr>
          </w:p>
        </w:tc>
        <w:tc>
          <w:tcPr>
            <w:tcW w:w="5670" w:type="dxa"/>
            <w:vMerge/>
            <w:shd w:val="clear" w:color="auto" w:fill="FFFFFF" w:themeFill="background1"/>
          </w:tcPr>
          <w:p w14:paraId="3E1D761C"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0B48E6A5" w14:textId="77777777" w:rsidR="00436912" w:rsidRPr="00741FB1" w:rsidRDefault="00436912" w:rsidP="005E256A">
            <w:pPr>
              <w:shd w:val="clear" w:color="auto" w:fill="FFFFFF" w:themeFill="background1"/>
              <w:rPr>
                <w:i/>
                <w:szCs w:val="24"/>
              </w:rPr>
            </w:pPr>
            <w:r w:rsidRPr="00741FB1">
              <w:rPr>
                <w:i/>
                <w:szCs w:val="24"/>
              </w:rPr>
              <w:t>Da/Ne</w:t>
            </w:r>
          </w:p>
        </w:tc>
        <w:tc>
          <w:tcPr>
            <w:tcW w:w="1028" w:type="dxa"/>
            <w:gridSpan w:val="2"/>
            <w:shd w:val="clear" w:color="auto" w:fill="FFFFFF" w:themeFill="background1"/>
          </w:tcPr>
          <w:p w14:paraId="06C4EC96" w14:textId="77777777" w:rsidR="00436912" w:rsidRPr="00741FB1" w:rsidRDefault="00436912" w:rsidP="005E256A">
            <w:pPr>
              <w:shd w:val="clear" w:color="auto" w:fill="FFFFFF" w:themeFill="background1"/>
              <w:rPr>
                <w:i/>
                <w:szCs w:val="24"/>
              </w:rPr>
            </w:pPr>
            <w:r w:rsidRPr="00741FB1">
              <w:rPr>
                <w:i/>
                <w:szCs w:val="24"/>
              </w:rPr>
              <w:t>Da/Ne</w:t>
            </w:r>
          </w:p>
        </w:tc>
        <w:tc>
          <w:tcPr>
            <w:tcW w:w="956" w:type="dxa"/>
            <w:shd w:val="clear" w:color="auto" w:fill="FFFFFF" w:themeFill="background1"/>
          </w:tcPr>
          <w:p w14:paraId="4BB4E326" w14:textId="77777777" w:rsidR="00436912" w:rsidRPr="00741FB1" w:rsidRDefault="00436912" w:rsidP="005E256A">
            <w:pPr>
              <w:shd w:val="clear" w:color="auto" w:fill="FFFFFF" w:themeFill="background1"/>
              <w:rPr>
                <w:i/>
                <w:szCs w:val="24"/>
              </w:rPr>
            </w:pPr>
            <w:r w:rsidRPr="00741FB1">
              <w:rPr>
                <w:i/>
                <w:szCs w:val="24"/>
              </w:rPr>
              <w:t>Da/Ne</w:t>
            </w:r>
          </w:p>
        </w:tc>
      </w:tr>
      <w:tr w:rsidR="00436912" w:rsidRPr="00741FB1" w14:paraId="5336F16A" w14:textId="77777777" w:rsidTr="005E256A">
        <w:trPr>
          <w:trHeight w:val="284"/>
        </w:trPr>
        <w:tc>
          <w:tcPr>
            <w:tcW w:w="993" w:type="dxa"/>
            <w:shd w:val="clear" w:color="auto" w:fill="FFFFFF" w:themeFill="background1"/>
          </w:tcPr>
          <w:p w14:paraId="0C9CB48C" w14:textId="77777777" w:rsidR="00436912" w:rsidRPr="00741FB1" w:rsidRDefault="00436912" w:rsidP="005E256A">
            <w:pPr>
              <w:shd w:val="clear" w:color="auto" w:fill="FFFFFF" w:themeFill="background1"/>
              <w:rPr>
                <w:szCs w:val="24"/>
              </w:rPr>
            </w:pPr>
            <w:r w:rsidRPr="00741FB1">
              <w:rPr>
                <w:szCs w:val="24"/>
              </w:rPr>
              <w:t>5.3.1.</w:t>
            </w:r>
          </w:p>
        </w:tc>
        <w:tc>
          <w:tcPr>
            <w:tcW w:w="5670" w:type="dxa"/>
            <w:shd w:val="clear" w:color="auto" w:fill="FFFFFF" w:themeFill="background1"/>
          </w:tcPr>
          <w:p w14:paraId="72C70B24" w14:textId="77777777" w:rsidR="00436912" w:rsidRPr="00741FB1" w:rsidRDefault="00436912" w:rsidP="005E256A">
            <w:pPr>
              <w:shd w:val="clear" w:color="auto" w:fill="FFFFFF" w:themeFill="background1"/>
              <w:rPr>
                <w:szCs w:val="24"/>
              </w:rPr>
            </w:pPr>
            <w:r w:rsidRPr="00741FB1">
              <w:rPr>
                <w:szCs w:val="24"/>
              </w:rPr>
              <w:t>Demografski trend, osobito prirodno kretanje stanovništva, stopa nataliteta i mortaliteta, stopa rasta stanovništva i dr.</w:t>
            </w:r>
          </w:p>
        </w:tc>
        <w:tc>
          <w:tcPr>
            <w:tcW w:w="1276" w:type="dxa"/>
            <w:shd w:val="clear" w:color="auto" w:fill="FFFFFF" w:themeFill="background1"/>
          </w:tcPr>
          <w:p w14:paraId="59034B54"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6E6DBB0A"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2AD738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188C0DC0" w14:textId="77777777" w:rsidTr="005E256A">
        <w:trPr>
          <w:trHeight w:val="284"/>
        </w:trPr>
        <w:tc>
          <w:tcPr>
            <w:tcW w:w="993" w:type="dxa"/>
            <w:shd w:val="clear" w:color="auto" w:fill="FFFFFF" w:themeFill="background1"/>
          </w:tcPr>
          <w:p w14:paraId="7DD85FC0" w14:textId="77777777" w:rsidR="00436912" w:rsidRPr="00741FB1" w:rsidRDefault="00436912" w:rsidP="005E256A">
            <w:pPr>
              <w:shd w:val="clear" w:color="auto" w:fill="FFFFFF" w:themeFill="background1"/>
              <w:rPr>
                <w:szCs w:val="24"/>
              </w:rPr>
            </w:pPr>
            <w:r w:rsidRPr="00741FB1">
              <w:rPr>
                <w:szCs w:val="24"/>
              </w:rPr>
              <w:t>5.3.2.</w:t>
            </w:r>
          </w:p>
        </w:tc>
        <w:tc>
          <w:tcPr>
            <w:tcW w:w="5670" w:type="dxa"/>
            <w:shd w:val="clear" w:color="auto" w:fill="FFFFFF" w:themeFill="background1"/>
          </w:tcPr>
          <w:p w14:paraId="70DE3D56" w14:textId="77777777" w:rsidR="00436912" w:rsidRPr="00741FB1" w:rsidRDefault="00436912" w:rsidP="005E256A">
            <w:pPr>
              <w:shd w:val="clear" w:color="auto" w:fill="FFFFFF" w:themeFill="background1"/>
              <w:rPr>
                <w:szCs w:val="24"/>
              </w:rPr>
            </w:pPr>
            <w:r w:rsidRPr="00741FB1">
              <w:rPr>
                <w:szCs w:val="24"/>
              </w:rPr>
              <w:t>Prirodna migracija stanovništva i migracija uzrokovana ekonomskim, političkim ili drugim okolnostima koje dovode do migracije stanovništva</w:t>
            </w:r>
          </w:p>
        </w:tc>
        <w:tc>
          <w:tcPr>
            <w:tcW w:w="1276" w:type="dxa"/>
            <w:shd w:val="clear" w:color="auto" w:fill="FFFFFF" w:themeFill="background1"/>
          </w:tcPr>
          <w:p w14:paraId="18E3FE5C"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7DA1DB78"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456D98C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8179138" w14:textId="77777777" w:rsidTr="005E256A">
        <w:trPr>
          <w:trHeight w:val="284"/>
        </w:trPr>
        <w:tc>
          <w:tcPr>
            <w:tcW w:w="993" w:type="dxa"/>
            <w:shd w:val="clear" w:color="auto" w:fill="FFFFFF" w:themeFill="background1"/>
          </w:tcPr>
          <w:p w14:paraId="4FF83C57" w14:textId="77777777" w:rsidR="00436912" w:rsidRPr="00741FB1" w:rsidRDefault="00436912" w:rsidP="005E256A">
            <w:pPr>
              <w:shd w:val="clear" w:color="auto" w:fill="FFFFFF" w:themeFill="background1"/>
              <w:rPr>
                <w:szCs w:val="24"/>
              </w:rPr>
            </w:pPr>
            <w:r w:rsidRPr="00741FB1">
              <w:rPr>
                <w:szCs w:val="24"/>
              </w:rPr>
              <w:t>5.3.3.</w:t>
            </w:r>
          </w:p>
        </w:tc>
        <w:tc>
          <w:tcPr>
            <w:tcW w:w="5670" w:type="dxa"/>
            <w:shd w:val="clear" w:color="auto" w:fill="FFFFFF" w:themeFill="background1"/>
          </w:tcPr>
          <w:p w14:paraId="012FBB4A" w14:textId="77777777" w:rsidR="00436912" w:rsidRPr="00741FB1" w:rsidRDefault="00436912" w:rsidP="005E256A">
            <w:pPr>
              <w:shd w:val="clear" w:color="auto" w:fill="FFFFFF" w:themeFill="background1"/>
              <w:rPr>
                <w:szCs w:val="24"/>
              </w:rPr>
            </w:pPr>
            <w:r w:rsidRPr="00741FB1">
              <w:rPr>
                <w:szCs w:val="24"/>
              </w:rPr>
              <w:t>Socijalna uključenost</w:t>
            </w:r>
          </w:p>
        </w:tc>
        <w:tc>
          <w:tcPr>
            <w:tcW w:w="1276" w:type="dxa"/>
            <w:shd w:val="clear" w:color="auto" w:fill="FFFFFF" w:themeFill="background1"/>
          </w:tcPr>
          <w:p w14:paraId="1F30A5A8"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84FD21C"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93C445E"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D5089CD" w14:textId="77777777" w:rsidTr="005E256A">
        <w:trPr>
          <w:trHeight w:val="284"/>
        </w:trPr>
        <w:tc>
          <w:tcPr>
            <w:tcW w:w="993" w:type="dxa"/>
            <w:shd w:val="clear" w:color="auto" w:fill="FFFFFF" w:themeFill="background1"/>
          </w:tcPr>
          <w:p w14:paraId="7B2AE2FA" w14:textId="77777777" w:rsidR="00436912" w:rsidRPr="00741FB1" w:rsidRDefault="00436912" w:rsidP="005E256A">
            <w:pPr>
              <w:shd w:val="clear" w:color="auto" w:fill="FFFFFF" w:themeFill="background1"/>
              <w:rPr>
                <w:szCs w:val="24"/>
              </w:rPr>
            </w:pPr>
            <w:r w:rsidRPr="00741FB1">
              <w:rPr>
                <w:szCs w:val="24"/>
              </w:rPr>
              <w:t>5.3.4.</w:t>
            </w:r>
          </w:p>
        </w:tc>
        <w:tc>
          <w:tcPr>
            <w:tcW w:w="5670" w:type="dxa"/>
            <w:shd w:val="clear" w:color="auto" w:fill="FFFFFF" w:themeFill="background1"/>
          </w:tcPr>
          <w:p w14:paraId="375279DF" w14:textId="77777777" w:rsidR="00436912" w:rsidRPr="00741FB1" w:rsidRDefault="00436912" w:rsidP="005E256A">
            <w:pPr>
              <w:shd w:val="clear" w:color="auto" w:fill="FFFFFF" w:themeFill="background1"/>
              <w:rPr>
                <w:szCs w:val="24"/>
              </w:rPr>
            </w:pPr>
            <w:r w:rsidRPr="00741FB1">
              <w:rPr>
                <w:szCs w:val="24"/>
              </w:rPr>
              <w:t>Zaštita osjetljivih skupina i skupina s posebnim interesima i potrebama</w:t>
            </w:r>
          </w:p>
        </w:tc>
        <w:tc>
          <w:tcPr>
            <w:tcW w:w="1276" w:type="dxa"/>
            <w:shd w:val="clear" w:color="auto" w:fill="FFFFFF" w:themeFill="background1"/>
          </w:tcPr>
          <w:p w14:paraId="721A2CF6"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713BC81C"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D78C5F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AAABC5A" w14:textId="77777777" w:rsidTr="005E256A">
        <w:trPr>
          <w:trHeight w:val="284"/>
        </w:trPr>
        <w:tc>
          <w:tcPr>
            <w:tcW w:w="993" w:type="dxa"/>
            <w:shd w:val="clear" w:color="auto" w:fill="FFFFFF" w:themeFill="background1"/>
          </w:tcPr>
          <w:p w14:paraId="55C33FDC" w14:textId="77777777" w:rsidR="00436912" w:rsidRPr="00741FB1" w:rsidRDefault="00436912" w:rsidP="005E256A">
            <w:pPr>
              <w:shd w:val="clear" w:color="auto" w:fill="FFFFFF" w:themeFill="background1"/>
              <w:rPr>
                <w:szCs w:val="24"/>
              </w:rPr>
            </w:pPr>
            <w:r w:rsidRPr="00741FB1">
              <w:rPr>
                <w:szCs w:val="24"/>
              </w:rPr>
              <w:t>5.3.5.</w:t>
            </w:r>
          </w:p>
        </w:tc>
        <w:tc>
          <w:tcPr>
            <w:tcW w:w="5670" w:type="dxa"/>
            <w:shd w:val="clear" w:color="auto" w:fill="FFFFFF" w:themeFill="background1"/>
          </w:tcPr>
          <w:p w14:paraId="3E75B237" w14:textId="77777777" w:rsidR="00436912" w:rsidRPr="00741FB1" w:rsidRDefault="00436912" w:rsidP="005E256A">
            <w:pPr>
              <w:shd w:val="clear" w:color="auto" w:fill="FFFFFF" w:themeFill="background1"/>
              <w:rPr>
                <w:szCs w:val="24"/>
              </w:rPr>
            </w:pPr>
            <w:r w:rsidRPr="00741FB1">
              <w:rPr>
                <w:szCs w:val="24"/>
              </w:rPr>
              <w:t>Proširenje odnosno sužavanje pristupa sustavu socijalne skrbi i javnim uslugama te pravo na zdravstvenu zaštitu</w:t>
            </w:r>
          </w:p>
        </w:tc>
        <w:tc>
          <w:tcPr>
            <w:tcW w:w="1276" w:type="dxa"/>
            <w:shd w:val="clear" w:color="auto" w:fill="FFFFFF" w:themeFill="background1"/>
          </w:tcPr>
          <w:p w14:paraId="4442B2E9"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4DD660B2"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34487484"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978957B" w14:textId="77777777" w:rsidTr="005E256A">
        <w:trPr>
          <w:trHeight w:val="284"/>
        </w:trPr>
        <w:tc>
          <w:tcPr>
            <w:tcW w:w="993" w:type="dxa"/>
            <w:shd w:val="clear" w:color="auto" w:fill="FFFFFF" w:themeFill="background1"/>
          </w:tcPr>
          <w:p w14:paraId="63089EB6" w14:textId="77777777" w:rsidR="00436912" w:rsidRPr="00741FB1" w:rsidRDefault="00436912" w:rsidP="005E256A">
            <w:pPr>
              <w:shd w:val="clear" w:color="auto" w:fill="FFFFFF" w:themeFill="background1"/>
              <w:rPr>
                <w:szCs w:val="24"/>
              </w:rPr>
            </w:pPr>
            <w:r w:rsidRPr="00741FB1">
              <w:rPr>
                <w:szCs w:val="24"/>
              </w:rPr>
              <w:t>5.3.6.</w:t>
            </w:r>
          </w:p>
        </w:tc>
        <w:tc>
          <w:tcPr>
            <w:tcW w:w="5670" w:type="dxa"/>
            <w:shd w:val="clear" w:color="auto" w:fill="FFFFFF" w:themeFill="background1"/>
          </w:tcPr>
          <w:p w14:paraId="5CBD9A09" w14:textId="77777777" w:rsidR="00436912" w:rsidRPr="00741FB1" w:rsidRDefault="00436912" w:rsidP="005E256A">
            <w:pPr>
              <w:shd w:val="clear" w:color="auto" w:fill="FFFFFF" w:themeFill="background1"/>
              <w:rPr>
                <w:szCs w:val="24"/>
              </w:rPr>
            </w:pPr>
            <w:r w:rsidRPr="00741FB1">
              <w:rPr>
                <w:szCs w:val="24"/>
              </w:rPr>
              <w:t>Financijska održivost sustava socijalne skrbi i sustava zdravstvene zaštite</w:t>
            </w:r>
          </w:p>
        </w:tc>
        <w:tc>
          <w:tcPr>
            <w:tcW w:w="1276" w:type="dxa"/>
            <w:shd w:val="clear" w:color="auto" w:fill="FFFFFF" w:themeFill="background1"/>
          </w:tcPr>
          <w:p w14:paraId="70CB3704"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3F0A75EF"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F5B37CE"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21C1596" w14:textId="77777777" w:rsidTr="005E256A">
        <w:trPr>
          <w:trHeight w:val="284"/>
        </w:trPr>
        <w:tc>
          <w:tcPr>
            <w:tcW w:w="993" w:type="dxa"/>
            <w:shd w:val="clear" w:color="auto" w:fill="FFFFFF" w:themeFill="background1"/>
          </w:tcPr>
          <w:p w14:paraId="620B59A3" w14:textId="77777777" w:rsidR="00436912" w:rsidRPr="00741FB1" w:rsidRDefault="00436912" w:rsidP="005E256A">
            <w:pPr>
              <w:shd w:val="clear" w:color="auto" w:fill="FFFFFF" w:themeFill="background1"/>
              <w:rPr>
                <w:szCs w:val="24"/>
              </w:rPr>
            </w:pPr>
            <w:r w:rsidRPr="00741FB1">
              <w:rPr>
                <w:szCs w:val="24"/>
              </w:rPr>
              <w:t>5.3.7.</w:t>
            </w:r>
          </w:p>
        </w:tc>
        <w:tc>
          <w:tcPr>
            <w:tcW w:w="5670" w:type="dxa"/>
            <w:shd w:val="clear" w:color="auto" w:fill="FFFFFF" w:themeFill="background1"/>
          </w:tcPr>
          <w:p w14:paraId="687AA6C4"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Drugi očekivani izravni učinak:</w:t>
            </w:r>
          </w:p>
          <w:p w14:paraId="445CA444"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3116903B"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49A804DE"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4DCFA5E5"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17569839" w14:textId="77777777" w:rsidTr="005E256A">
        <w:trPr>
          <w:trHeight w:val="284"/>
        </w:trPr>
        <w:tc>
          <w:tcPr>
            <w:tcW w:w="993" w:type="dxa"/>
            <w:shd w:val="clear" w:color="auto" w:fill="FFFFFF" w:themeFill="background1"/>
          </w:tcPr>
          <w:p w14:paraId="7A74FBB2" w14:textId="77777777" w:rsidR="00436912" w:rsidRPr="00741FB1" w:rsidRDefault="00436912" w:rsidP="005E256A">
            <w:pPr>
              <w:shd w:val="clear" w:color="auto" w:fill="FFFFFF" w:themeFill="background1"/>
              <w:rPr>
                <w:szCs w:val="24"/>
              </w:rPr>
            </w:pPr>
            <w:r w:rsidRPr="00741FB1">
              <w:rPr>
                <w:szCs w:val="24"/>
              </w:rPr>
              <w:t>5.3.8.</w:t>
            </w:r>
          </w:p>
        </w:tc>
        <w:tc>
          <w:tcPr>
            <w:tcW w:w="8930" w:type="dxa"/>
            <w:gridSpan w:val="5"/>
            <w:shd w:val="clear" w:color="auto" w:fill="FFFFFF" w:themeFill="background1"/>
          </w:tcPr>
          <w:p w14:paraId="74E8E48E" w14:textId="77777777" w:rsidR="00436912" w:rsidRPr="00741FB1" w:rsidRDefault="00436912" w:rsidP="005E256A">
            <w:pPr>
              <w:shd w:val="clear" w:color="auto" w:fill="FFFFFF" w:themeFill="background1"/>
              <w:rPr>
                <w:szCs w:val="24"/>
              </w:rPr>
            </w:pPr>
            <w:r w:rsidRPr="00741FB1">
              <w:rPr>
                <w:szCs w:val="24"/>
              </w:rPr>
              <w:t>Obrazloženje za analizu utvrđivanja izravnih učinaka od 5.3.1. do 5.3.7.:</w:t>
            </w:r>
          </w:p>
          <w:p w14:paraId="25951665" w14:textId="77777777" w:rsidR="00436912" w:rsidRPr="00741FB1" w:rsidRDefault="00436912" w:rsidP="005E256A">
            <w:pPr>
              <w:shd w:val="clear" w:color="auto" w:fill="FFFFFF" w:themeFill="background1"/>
              <w:rPr>
                <w:szCs w:val="24"/>
              </w:rPr>
            </w:pPr>
          </w:p>
          <w:p w14:paraId="6388EF70" w14:textId="77777777" w:rsidR="00436912" w:rsidRPr="00741FB1" w:rsidRDefault="00436912" w:rsidP="005E256A">
            <w:pPr>
              <w:shd w:val="clear" w:color="auto" w:fill="FFFFFF" w:themeFill="background1"/>
              <w:jc w:val="both"/>
              <w:rPr>
                <w:szCs w:val="24"/>
              </w:rPr>
            </w:pPr>
            <w:r w:rsidRPr="00741FB1">
              <w:rPr>
                <w:szCs w:val="24"/>
              </w:rPr>
              <w:t>Nije utvrđen izravan socijalni učinak.</w:t>
            </w:r>
          </w:p>
        </w:tc>
      </w:tr>
      <w:tr w:rsidR="00436912" w:rsidRPr="00741FB1" w14:paraId="707279AE" w14:textId="77777777" w:rsidTr="005E256A">
        <w:trPr>
          <w:trHeight w:val="284"/>
        </w:trPr>
        <w:tc>
          <w:tcPr>
            <w:tcW w:w="993" w:type="dxa"/>
            <w:shd w:val="clear" w:color="auto" w:fill="FFFFFF" w:themeFill="background1"/>
          </w:tcPr>
          <w:p w14:paraId="701A71D6" w14:textId="77777777" w:rsidR="00436912" w:rsidRPr="00741FB1" w:rsidRDefault="00436912" w:rsidP="005E256A">
            <w:pPr>
              <w:shd w:val="clear" w:color="auto" w:fill="FFFFFF" w:themeFill="background1"/>
              <w:rPr>
                <w:szCs w:val="24"/>
              </w:rPr>
            </w:pPr>
          </w:p>
        </w:tc>
        <w:tc>
          <w:tcPr>
            <w:tcW w:w="5670" w:type="dxa"/>
            <w:shd w:val="clear" w:color="auto" w:fill="FFFFFF" w:themeFill="background1"/>
          </w:tcPr>
          <w:p w14:paraId="418E023F" w14:textId="77777777" w:rsidR="00436912" w:rsidRPr="00741FB1" w:rsidRDefault="00436912" w:rsidP="005E256A">
            <w:pPr>
              <w:shd w:val="clear" w:color="auto" w:fill="FFFFFF" w:themeFill="background1"/>
              <w:rPr>
                <w:szCs w:val="24"/>
              </w:rPr>
            </w:pPr>
            <w:r w:rsidRPr="00741FB1">
              <w:rPr>
                <w:b/>
                <w:szCs w:val="24"/>
              </w:rPr>
              <w:t>Utvrdite veličinu adresata:</w:t>
            </w:r>
          </w:p>
        </w:tc>
        <w:tc>
          <w:tcPr>
            <w:tcW w:w="1276" w:type="dxa"/>
            <w:shd w:val="clear" w:color="auto" w:fill="FFFFFF" w:themeFill="background1"/>
          </w:tcPr>
          <w:p w14:paraId="7FF90D1D"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107916C3"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06AE8D2"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F380A28" w14:textId="77777777" w:rsidTr="005E256A">
        <w:trPr>
          <w:trHeight w:val="284"/>
        </w:trPr>
        <w:tc>
          <w:tcPr>
            <w:tcW w:w="993" w:type="dxa"/>
            <w:shd w:val="clear" w:color="auto" w:fill="FFFFFF" w:themeFill="background1"/>
          </w:tcPr>
          <w:p w14:paraId="72B30DA8" w14:textId="77777777" w:rsidR="00436912" w:rsidRPr="00741FB1" w:rsidRDefault="00436912" w:rsidP="005E256A">
            <w:pPr>
              <w:shd w:val="clear" w:color="auto" w:fill="FFFFFF" w:themeFill="background1"/>
              <w:rPr>
                <w:szCs w:val="24"/>
              </w:rPr>
            </w:pPr>
            <w:r w:rsidRPr="00741FB1">
              <w:rPr>
                <w:szCs w:val="24"/>
              </w:rPr>
              <w:t>5.3.9.</w:t>
            </w:r>
          </w:p>
        </w:tc>
        <w:tc>
          <w:tcPr>
            <w:tcW w:w="5670" w:type="dxa"/>
            <w:shd w:val="clear" w:color="auto" w:fill="FFFFFF" w:themeFill="background1"/>
          </w:tcPr>
          <w:p w14:paraId="5A1FD333" w14:textId="77777777" w:rsidR="00436912" w:rsidRPr="00741FB1" w:rsidRDefault="00436912" w:rsidP="005E256A">
            <w:pPr>
              <w:shd w:val="clear" w:color="auto" w:fill="FFFFFF" w:themeFill="background1"/>
              <w:rPr>
                <w:szCs w:val="24"/>
              </w:rPr>
            </w:pPr>
            <w:r w:rsidRPr="00741FB1">
              <w:rPr>
                <w:szCs w:val="24"/>
              </w:rPr>
              <w:t>Mikro i mali poduzetnici i/ili obiteljska poljoprivredna gospodarstva i/ili zadruge</w:t>
            </w:r>
          </w:p>
        </w:tc>
        <w:tc>
          <w:tcPr>
            <w:tcW w:w="1276" w:type="dxa"/>
            <w:shd w:val="clear" w:color="auto" w:fill="FFFFFF" w:themeFill="background1"/>
          </w:tcPr>
          <w:p w14:paraId="11F63E65"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EC46DA0"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40AE7129"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86E01BA" w14:textId="77777777" w:rsidTr="005E256A">
        <w:trPr>
          <w:trHeight w:val="284"/>
        </w:trPr>
        <w:tc>
          <w:tcPr>
            <w:tcW w:w="993" w:type="dxa"/>
            <w:shd w:val="clear" w:color="auto" w:fill="FFFFFF" w:themeFill="background1"/>
          </w:tcPr>
          <w:p w14:paraId="23EA9FB0" w14:textId="77777777" w:rsidR="00436912" w:rsidRPr="00741FB1" w:rsidRDefault="00436912" w:rsidP="005E256A">
            <w:pPr>
              <w:shd w:val="clear" w:color="auto" w:fill="FFFFFF" w:themeFill="background1"/>
              <w:rPr>
                <w:szCs w:val="24"/>
              </w:rPr>
            </w:pPr>
            <w:r w:rsidRPr="00741FB1">
              <w:rPr>
                <w:szCs w:val="24"/>
              </w:rPr>
              <w:t>5.3.10.</w:t>
            </w:r>
          </w:p>
        </w:tc>
        <w:tc>
          <w:tcPr>
            <w:tcW w:w="5670" w:type="dxa"/>
            <w:shd w:val="clear" w:color="auto" w:fill="FFFFFF" w:themeFill="background1"/>
          </w:tcPr>
          <w:p w14:paraId="7AFCDFDA" w14:textId="77777777" w:rsidR="00436912" w:rsidRPr="00741FB1" w:rsidRDefault="00436912" w:rsidP="005E256A">
            <w:pPr>
              <w:shd w:val="clear" w:color="auto" w:fill="FFFFFF" w:themeFill="background1"/>
              <w:rPr>
                <w:szCs w:val="24"/>
              </w:rPr>
            </w:pPr>
            <w:r w:rsidRPr="00741FB1">
              <w:rPr>
                <w:szCs w:val="24"/>
              </w:rPr>
              <w:t>Srednji i veliki poduzetnici</w:t>
            </w:r>
          </w:p>
        </w:tc>
        <w:tc>
          <w:tcPr>
            <w:tcW w:w="1276" w:type="dxa"/>
            <w:shd w:val="clear" w:color="auto" w:fill="FFFFFF" w:themeFill="background1"/>
          </w:tcPr>
          <w:p w14:paraId="5224A1E2"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62634652"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58DB539"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2E13A917" w14:textId="77777777" w:rsidTr="005E256A">
        <w:trPr>
          <w:trHeight w:val="284"/>
        </w:trPr>
        <w:tc>
          <w:tcPr>
            <w:tcW w:w="993" w:type="dxa"/>
            <w:shd w:val="clear" w:color="auto" w:fill="FFFFFF" w:themeFill="background1"/>
          </w:tcPr>
          <w:p w14:paraId="2F453B5A" w14:textId="77777777" w:rsidR="00436912" w:rsidRPr="00741FB1" w:rsidRDefault="00436912" w:rsidP="005E256A">
            <w:pPr>
              <w:shd w:val="clear" w:color="auto" w:fill="FFFFFF" w:themeFill="background1"/>
              <w:rPr>
                <w:szCs w:val="24"/>
              </w:rPr>
            </w:pPr>
            <w:r w:rsidRPr="00741FB1">
              <w:rPr>
                <w:szCs w:val="24"/>
              </w:rPr>
              <w:t>5.3.11.</w:t>
            </w:r>
          </w:p>
        </w:tc>
        <w:tc>
          <w:tcPr>
            <w:tcW w:w="5670" w:type="dxa"/>
            <w:shd w:val="clear" w:color="auto" w:fill="FFFFFF" w:themeFill="background1"/>
          </w:tcPr>
          <w:p w14:paraId="0E02AC10" w14:textId="77777777" w:rsidR="00436912" w:rsidRPr="00741FB1" w:rsidRDefault="00436912" w:rsidP="005E256A">
            <w:pPr>
              <w:shd w:val="clear" w:color="auto" w:fill="FFFFFF" w:themeFill="background1"/>
              <w:rPr>
                <w:szCs w:val="24"/>
              </w:rPr>
            </w:pPr>
            <w:r w:rsidRPr="00741FB1">
              <w:rPr>
                <w:szCs w:val="24"/>
              </w:rPr>
              <w:t>Građani i/ili obitelji i/ili kućanstva</w:t>
            </w:r>
          </w:p>
        </w:tc>
        <w:tc>
          <w:tcPr>
            <w:tcW w:w="1276" w:type="dxa"/>
            <w:shd w:val="clear" w:color="auto" w:fill="FFFFFF" w:themeFill="background1"/>
          </w:tcPr>
          <w:p w14:paraId="178F966A"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7A8A279D"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11E9A56"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656D2516" w14:textId="77777777" w:rsidTr="005E256A">
        <w:trPr>
          <w:trHeight w:val="284"/>
        </w:trPr>
        <w:tc>
          <w:tcPr>
            <w:tcW w:w="993" w:type="dxa"/>
            <w:shd w:val="clear" w:color="auto" w:fill="FFFFFF" w:themeFill="background1"/>
          </w:tcPr>
          <w:p w14:paraId="434A94A6" w14:textId="77777777" w:rsidR="00436912" w:rsidRPr="00741FB1" w:rsidRDefault="00436912" w:rsidP="005E256A">
            <w:pPr>
              <w:shd w:val="clear" w:color="auto" w:fill="FFFFFF" w:themeFill="background1"/>
              <w:rPr>
                <w:szCs w:val="24"/>
              </w:rPr>
            </w:pPr>
            <w:r w:rsidRPr="00741FB1">
              <w:rPr>
                <w:szCs w:val="24"/>
              </w:rPr>
              <w:t>5.3.12.</w:t>
            </w:r>
          </w:p>
        </w:tc>
        <w:tc>
          <w:tcPr>
            <w:tcW w:w="5670" w:type="dxa"/>
            <w:shd w:val="clear" w:color="auto" w:fill="FFFFFF" w:themeFill="background1"/>
          </w:tcPr>
          <w:p w14:paraId="1F356E1D" w14:textId="77777777" w:rsidR="00436912" w:rsidRPr="00741FB1" w:rsidRDefault="00436912" w:rsidP="005E256A">
            <w:pPr>
              <w:shd w:val="clear" w:color="auto" w:fill="FFFFFF" w:themeFill="background1"/>
              <w:rPr>
                <w:szCs w:val="24"/>
              </w:rPr>
            </w:pPr>
            <w:r w:rsidRPr="00741FB1">
              <w:rPr>
                <w:szCs w:val="24"/>
              </w:rPr>
              <w:t>Radnici i/ili umirovljenici</w:t>
            </w:r>
          </w:p>
        </w:tc>
        <w:tc>
          <w:tcPr>
            <w:tcW w:w="1276" w:type="dxa"/>
            <w:shd w:val="clear" w:color="auto" w:fill="FFFFFF" w:themeFill="background1"/>
          </w:tcPr>
          <w:p w14:paraId="5FCDFECA"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7CB46452"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F798EE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A864001" w14:textId="77777777" w:rsidTr="005E256A">
        <w:trPr>
          <w:trHeight w:val="284"/>
        </w:trPr>
        <w:tc>
          <w:tcPr>
            <w:tcW w:w="993" w:type="dxa"/>
            <w:shd w:val="clear" w:color="auto" w:fill="FFFFFF" w:themeFill="background1"/>
          </w:tcPr>
          <w:p w14:paraId="2734BB06" w14:textId="77777777" w:rsidR="00436912" w:rsidRPr="00741FB1" w:rsidRDefault="00436912" w:rsidP="005E256A">
            <w:pPr>
              <w:shd w:val="clear" w:color="auto" w:fill="FFFFFF" w:themeFill="background1"/>
              <w:rPr>
                <w:szCs w:val="24"/>
              </w:rPr>
            </w:pPr>
            <w:r w:rsidRPr="00741FB1">
              <w:rPr>
                <w:szCs w:val="24"/>
              </w:rPr>
              <w:t>5.3.13.</w:t>
            </w:r>
          </w:p>
        </w:tc>
        <w:tc>
          <w:tcPr>
            <w:tcW w:w="5670" w:type="dxa"/>
            <w:shd w:val="clear" w:color="auto" w:fill="FFFFFF" w:themeFill="background1"/>
          </w:tcPr>
          <w:p w14:paraId="2CF79C96" w14:textId="77777777" w:rsidR="00436912" w:rsidRPr="00741FB1" w:rsidRDefault="00436912" w:rsidP="005E256A">
            <w:pPr>
              <w:shd w:val="clear" w:color="auto" w:fill="FFFFFF" w:themeFill="background1"/>
              <w:rPr>
                <w:szCs w:val="24"/>
              </w:rPr>
            </w:pPr>
            <w:r w:rsidRPr="00741FB1">
              <w:rPr>
                <w:szCs w:val="24"/>
              </w:rPr>
              <w:t>Pružatelji uslužnih djelatnosti u pojedinoj gospodarskoj grani i/ili potrošači</w:t>
            </w:r>
          </w:p>
        </w:tc>
        <w:tc>
          <w:tcPr>
            <w:tcW w:w="1276" w:type="dxa"/>
            <w:shd w:val="clear" w:color="auto" w:fill="FFFFFF" w:themeFill="background1"/>
          </w:tcPr>
          <w:p w14:paraId="323F044E"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3694E7B3"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9897CD2"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18891F29" w14:textId="77777777" w:rsidTr="005E256A">
        <w:trPr>
          <w:trHeight w:val="284"/>
        </w:trPr>
        <w:tc>
          <w:tcPr>
            <w:tcW w:w="993" w:type="dxa"/>
            <w:shd w:val="clear" w:color="auto" w:fill="FFFFFF" w:themeFill="background1"/>
          </w:tcPr>
          <w:p w14:paraId="0B525DA7" w14:textId="77777777" w:rsidR="00436912" w:rsidRPr="00741FB1" w:rsidRDefault="00436912" w:rsidP="005E256A">
            <w:pPr>
              <w:shd w:val="clear" w:color="auto" w:fill="FFFFFF" w:themeFill="background1"/>
              <w:rPr>
                <w:szCs w:val="24"/>
              </w:rPr>
            </w:pPr>
            <w:r w:rsidRPr="00741FB1">
              <w:rPr>
                <w:szCs w:val="24"/>
              </w:rPr>
              <w:lastRenderedPageBreak/>
              <w:t>5.3.14.</w:t>
            </w:r>
          </w:p>
        </w:tc>
        <w:tc>
          <w:tcPr>
            <w:tcW w:w="5670" w:type="dxa"/>
            <w:shd w:val="clear" w:color="auto" w:fill="FFFFFF" w:themeFill="background1"/>
          </w:tcPr>
          <w:p w14:paraId="71DF89BC" w14:textId="77777777" w:rsidR="00436912" w:rsidRPr="00741FB1" w:rsidRDefault="00436912" w:rsidP="005E256A">
            <w:pPr>
              <w:shd w:val="clear" w:color="auto" w:fill="FFFFFF" w:themeFill="background1"/>
              <w:rPr>
                <w:szCs w:val="24"/>
              </w:rPr>
            </w:pPr>
            <w:r w:rsidRPr="00741FB1">
              <w:rPr>
                <w:szCs w:val="24"/>
              </w:rPr>
              <w:t>Hrvatski branitelji</w:t>
            </w:r>
          </w:p>
        </w:tc>
        <w:tc>
          <w:tcPr>
            <w:tcW w:w="1276" w:type="dxa"/>
            <w:shd w:val="clear" w:color="auto" w:fill="FFFFFF" w:themeFill="background1"/>
          </w:tcPr>
          <w:p w14:paraId="27B3E8BC"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3BF43C74"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3C004E9"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6249826" w14:textId="77777777" w:rsidTr="005E256A">
        <w:trPr>
          <w:trHeight w:val="284"/>
        </w:trPr>
        <w:tc>
          <w:tcPr>
            <w:tcW w:w="993" w:type="dxa"/>
            <w:shd w:val="clear" w:color="auto" w:fill="FFFFFF" w:themeFill="background1"/>
          </w:tcPr>
          <w:p w14:paraId="5F7D2A6E" w14:textId="77777777" w:rsidR="00436912" w:rsidRPr="00741FB1" w:rsidRDefault="00436912" w:rsidP="005E256A">
            <w:pPr>
              <w:shd w:val="clear" w:color="auto" w:fill="FFFFFF" w:themeFill="background1"/>
              <w:rPr>
                <w:szCs w:val="24"/>
              </w:rPr>
            </w:pPr>
            <w:r w:rsidRPr="00741FB1">
              <w:rPr>
                <w:szCs w:val="24"/>
              </w:rPr>
              <w:t>5.3.15.</w:t>
            </w:r>
          </w:p>
        </w:tc>
        <w:tc>
          <w:tcPr>
            <w:tcW w:w="5670" w:type="dxa"/>
            <w:shd w:val="clear" w:color="auto" w:fill="FFFFFF" w:themeFill="background1"/>
          </w:tcPr>
          <w:p w14:paraId="5FD1A330" w14:textId="77777777" w:rsidR="00436912" w:rsidRPr="00741FB1" w:rsidRDefault="00436912" w:rsidP="005E256A">
            <w:pPr>
              <w:shd w:val="clear" w:color="auto" w:fill="FFFFFF" w:themeFill="background1"/>
              <w:rPr>
                <w:szCs w:val="24"/>
              </w:rPr>
            </w:pPr>
            <w:r w:rsidRPr="00741FB1">
              <w:rPr>
                <w:szCs w:val="24"/>
              </w:rPr>
              <w:t>Manjine i/ili socijalne skupine s posebnim interesima i potrebama</w:t>
            </w:r>
          </w:p>
        </w:tc>
        <w:tc>
          <w:tcPr>
            <w:tcW w:w="1276" w:type="dxa"/>
            <w:shd w:val="clear" w:color="auto" w:fill="FFFFFF" w:themeFill="background1"/>
          </w:tcPr>
          <w:p w14:paraId="086E517E"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0B38F537"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323F96D"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FE6FDDB" w14:textId="77777777" w:rsidTr="005E256A">
        <w:trPr>
          <w:trHeight w:val="284"/>
        </w:trPr>
        <w:tc>
          <w:tcPr>
            <w:tcW w:w="993" w:type="dxa"/>
            <w:shd w:val="clear" w:color="auto" w:fill="FFFFFF" w:themeFill="background1"/>
          </w:tcPr>
          <w:p w14:paraId="34EDC392" w14:textId="77777777" w:rsidR="00436912" w:rsidRPr="00741FB1" w:rsidRDefault="00436912" w:rsidP="005E256A">
            <w:pPr>
              <w:shd w:val="clear" w:color="auto" w:fill="FFFFFF" w:themeFill="background1"/>
              <w:rPr>
                <w:szCs w:val="24"/>
              </w:rPr>
            </w:pPr>
            <w:r w:rsidRPr="00741FB1">
              <w:rPr>
                <w:szCs w:val="24"/>
              </w:rPr>
              <w:t>5.3.16.</w:t>
            </w:r>
          </w:p>
        </w:tc>
        <w:tc>
          <w:tcPr>
            <w:tcW w:w="5670" w:type="dxa"/>
            <w:shd w:val="clear" w:color="auto" w:fill="FFFFFF" w:themeFill="background1"/>
          </w:tcPr>
          <w:p w14:paraId="207482BF" w14:textId="77777777" w:rsidR="00436912" w:rsidRPr="00741FB1" w:rsidRDefault="00436912" w:rsidP="005E256A">
            <w:pPr>
              <w:shd w:val="clear" w:color="auto" w:fill="FFFFFF" w:themeFill="background1"/>
              <w:rPr>
                <w:szCs w:val="24"/>
              </w:rPr>
            </w:pPr>
            <w:r w:rsidRPr="00741FB1">
              <w:rPr>
                <w:szCs w:val="24"/>
              </w:rPr>
              <w:t>Udruge i/ili zaklade</w:t>
            </w:r>
          </w:p>
        </w:tc>
        <w:tc>
          <w:tcPr>
            <w:tcW w:w="1276" w:type="dxa"/>
            <w:shd w:val="clear" w:color="auto" w:fill="FFFFFF" w:themeFill="background1"/>
          </w:tcPr>
          <w:p w14:paraId="30C89089"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195DA59F"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38A79409"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8FF77E1" w14:textId="77777777" w:rsidTr="005E256A">
        <w:trPr>
          <w:trHeight w:val="284"/>
        </w:trPr>
        <w:tc>
          <w:tcPr>
            <w:tcW w:w="993" w:type="dxa"/>
            <w:shd w:val="clear" w:color="auto" w:fill="FFFFFF" w:themeFill="background1"/>
          </w:tcPr>
          <w:p w14:paraId="2BA57335" w14:textId="77777777" w:rsidR="00436912" w:rsidRPr="00741FB1" w:rsidRDefault="00436912" w:rsidP="005E256A">
            <w:pPr>
              <w:shd w:val="clear" w:color="auto" w:fill="FFFFFF" w:themeFill="background1"/>
              <w:rPr>
                <w:szCs w:val="24"/>
              </w:rPr>
            </w:pPr>
            <w:r w:rsidRPr="00741FB1">
              <w:rPr>
                <w:szCs w:val="24"/>
              </w:rPr>
              <w:t>5.3.17.</w:t>
            </w:r>
          </w:p>
        </w:tc>
        <w:tc>
          <w:tcPr>
            <w:tcW w:w="5670" w:type="dxa"/>
            <w:shd w:val="clear" w:color="auto" w:fill="FFFFFF" w:themeFill="background1"/>
          </w:tcPr>
          <w:p w14:paraId="05417806" w14:textId="77777777" w:rsidR="00436912" w:rsidRPr="00741FB1" w:rsidRDefault="00436912" w:rsidP="005E256A">
            <w:pPr>
              <w:shd w:val="clear" w:color="auto" w:fill="FFFFFF" w:themeFill="background1"/>
              <w:rPr>
                <w:szCs w:val="24"/>
              </w:rPr>
            </w:pPr>
            <w:r w:rsidRPr="00741FB1">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hemeFill="background1"/>
          </w:tcPr>
          <w:p w14:paraId="3BA62166"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6F5C07C4"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38A2CF82"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EA8008B" w14:textId="77777777" w:rsidTr="005E256A">
        <w:trPr>
          <w:trHeight w:val="284"/>
        </w:trPr>
        <w:tc>
          <w:tcPr>
            <w:tcW w:w="993" w:type="dxa"/>
            <w:shd w:val="clear" w:color="auto" w:fill="FFFFFF" w:themeFill="background1"/>
          </w:tcPr>
          <w:p w14:paraId="5BA6E1C8" w14:textId="77777777" w:rsidR="00436912" w:rsidRPr="00741FB1" w:rsidRDefault="00436912" w:rsidP="005E256A">
            <w:pPr>
              <w:shd w:val="clear" w:color="auto" w:fill="FFFFFF" w:themeFill="background1"/>
              <w:rPr>
                <w:szCs w:val="24"/>
              </w:rPr>
            </w:pPr>
            <w:r w:rsidRPr="00741FB1">
              <w:rPr>
                <w:szCs w:val="24"/>
              </w:rPr>
              <w:t>5.3.18.</w:t>
            </w:r>
          </w:p>
        </w:tc>
        <w:tc>
          <w:tcPr>
            <w:tcW w:w="5670" w:type="dxa"/>
            <w:shd w:val="clear" w:color="auto" w:fill="FFFFFF" w:themeFill="background1"/>
          </w:tcPr>
          <w:p w14:paraId="2C3096D7" w14:textId="77777777" w:rsidR="00436912" w:rsidRPr="00741FB1" w:rsidRDefault="00436912" w:rsidP="005E256A">
            <w:pPr>
              <w:shd w:val="clear" w:color="auto" w:fill="FFFFFF" w:themeFill="background1"/>
              <w:rPr>
                <w:szCs w:val="24"/>
              </w:rPr>
            </w:pPr>
            <w:r w:rsidRPr="00741FB1">
              <w:rPr>
                <w:szCs w:val="24"/>
              </w:rPr>
              <w:t>Trgovačka društva u vlasništvu Republike Hrvatske i trgovačka društva u vlasništvu jedinica lokalne i područne (regionalne) samouprave</w:t>
            </w:r>
          </w:p>
        </w:tc>
        <w:tc>
          <w:tcPr>
            <w:tcW w:w="1276" w:type="dxa"/>
            <w:shd w:val="clear" w:color="auto" w:fill="FFFFFF" w:themeFill="background1"/>
          </w:tcPr>
          <w:p w14:paraId="5F178022"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39B83E0"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01EF4F4"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67EE862A" w14:textId="77777777" w:rsidTr="005E256A">
        <w:trPr>
          <w:trHeight w:val="284"/>
        </w:trPr>
        <w:tc>
          <w:tcPr>
            <w:tcW w:w="993" w:type="dxa"/>
            <w:shd w:val="clear" w:color="auto" w:fill="FFFFFF" w:themeFill="background1"/>
          </w:tcPr>
          <w:p w14:paraId="6E29AE68" w14:textId="77777777" w:rsidR="00436912" w:rsidRPr="00741FB1" w:rsidRDefault="00436912" w:rsidP="005E256A">
            <w:pPr>
              <w:shd w:val="clear" w:color="auto" w:fill="FFFFFF" w:themeFill="background1"/>
              <w:rPr>
                <w:szCs w:val="24"/>
              </w:rPr>
            </w:pPr>
            <w:r w:rsidRPr="00741FB1">
              <w:rPr>
                <w:szCs w:val="24"/>
              </w:rPr>
              <w:t>5.3.19.</w:t>
            </w:r>
          </w:p>
        </w:tc>
        <w:tc>
          <w:tcPr>
            <w:tcW w:w="5670" w:type="dxa"/>
            <w:shd w:val="clear" w:color="auto" w:fill="FFFFFF" w:themeFill="background1"/>
          </w:tcPr>
          <w:p w14:paraId="5014CAC9" w14:textId="77777777" w:rsidR="00436912" w:rsidRPr="00741FB1" w:rsidRDefault="00436912" w:rsidP="005E256A">
            <w:pPr>
              <w:shd w:val="clear" w:color="auto" w:fill="FFFFFF" w:themeFill="background1"/>
              <w:rPr>
                <w:szCs w:val="24"/>
              </w:rPr>
            </w:pPr>
            <w:r w:rsidRPr="00741FB1">
              <w:rPr>
                <w:szCs w:val="24"/>
              </w:rPr>
              <w:t>Drugi utvrđeni adresati:</w:t>
            </w:r>
          </w:p>
          <w:p w14:paraId="48B4565D"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4962035A"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50277E2B"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62015BC"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65116592" w14:textId="77777777" w:rsidTr="005E256A">
        <w:trPr>
          <w:trHeight w:val="284"/>
        </w:trPr>
        <w:tc>
          <w:tcPr>
            <w:tcW w:w="993" w:type="dxa"/>
            <w:shd w:val="clear" w:color="auto" w:fill="FFFFFF" w:themeFill="background1"/>
          </w:tcPr>
          <w:p w14:paraId="449DF44A" w14:textId="77777777" w:rsidR="00436912" w:rsidRPr="00741FB1" w:rsidRDefault="00436912" w:rsidP="005E256A">
            <w:pPr>
              <w:shd w:val="clear" w:color="auto" w:fill="FFFFFF" w:themeFill="background1"/>
              <w:rPr>
                <w:szCs w:val="24"/>
              </w:rPr>
            </w:pPr>
            <w:r w:rsidRPr="00741FB1">
              <w:rPr>
                <w:szCs w:val="24"/>
              </w:rPr>
              <w:t>5.3.20.</w:t>
            </w:r>
          </w:p>
        </w:tc>
        <w:tc>
          <w:tcPr>
            <w:tcW w:w="8930" w:type="dxa"/>
            <w:gridSpan w:val="5"/>
            <w:shd w:val="clear" w:color="auto" w:fill="FFFFFF" w:themeFill="background1"/>
          </w:tcPr>
          <w:p w14:paraId="7AB19E76" w14:textId="77777777" w:rsidR="00436912" w:rsidRPr="00741FB1" w:rsidRDefault="00436912" w:rsidP="005E256A">
            <w:pPr>
              <w:shd w:val="clear" w:color="auto" w:fill="FFFFFF" w:themeFill="background1"/>
              <w:rPr>
                <w:szCs w:val="24"/>
              </w:rPr>
            </w:pPr>
            <w:r w:rsidRPr="00741FB1">
              <w:rPr>
                <w:szCs w:val="24"/>
              </w:rPr>
              <w:t>Obrazloženje za analizu utvrđivanja adresata od 5.3.9. do 5.3.19.:</w:t>
            </w:r>
          </w:p>
          <w:p w14:paraId="0B18FE12" w14:textId="77777777" w:rsidR="00436912" w:rsidRPr="00741FB1" w:rsidRDefault="00436912" w:rsidP="005E256A">
            <w:pPr>
              <w:shd w:val="clear" w:color="auto" w:fill="FFFFFF" w:themeFill="background1"/>
              <w:rPr>
                <w:b/>
                <w:szCs w:val="24"/>
              </w:rPr>
            </w:pPr>
          </w:p>
          <w:p w14:paraId="58D7ACEA" w14:textId="77777777" w:rsidR="00436912" w:rsidRPr="00741FB1" w:rsidRDefault="00436912" w:rsidP="005E256A">
            <w:pPr>
              <w:shd w:val="clear" w:color="auto" w:fill="FFFFFF" w:themeFill="background1"/>
              <w:jc w:val="both"/>
              <w:rPr>
                <w:bCs/>
                <w:szCs w:val="24"/>
              </w:rPr>
            </w:pPr>
            <w:r w:rsidRPr="00741FB1">
              <w:rPr>
                <w:bCs/>
                <w:szCs w:val="24"/>
              </w:rPr>
              <w:t>S obzirom na to da nije utvrđen socijalni učinak utjecaj na ponuđene adresate ne postoji.</w:t>
            </w:r>
          </w:p>
        </w:tc>
      </w:tr>
      <w:tr w:rsidR="00436912" w:rsidRPr="00741FB1" w14:paraId="5715F8F4" w14:textId="77777777" w:rsidTr="005E256A">
        <w:trPr>
          <w:trHeight w:val="3401"/>
        </w:trPr>
        <w:tc>
          <w:tcPr>
            <w:tcW w:w="993" w:type="dxa"/>
            <w:shd w:val="clear" w:color="auto" w:fill="FFFFFF" w:themeFill="background1"/>
          </w:tcPr>
          <w:p w14:paraId="677286B3" w14:textId="77777777" w:rsidR="00436912" w:rsidRPr="00741FB1" w:rsidRDefault="00436912" w:rsidP="005E256A">
            <w:pPr>
              <w:shd w:val="clear" w:color="auto" w:fill="FFFFFF" w:themeFill="background1"/>
              <w:rPr>
                <w:szCs w:val="24"/>
              </w:rPr>
            </w:pPr>
            <w:r w:rsidRPr="00741FB1">
              <w:rPr>
                <w:szCs w:val="24"/>
              </w:rPr>
              <w:t>5.3.21.</w:t>
            </w:r>
          </w:p>
        </w:tc>
        <w:tc>
          <w:tcPr>
            <w:tcW w:w="8930" w:type="dxa"/>
            <w:gridSpan w:val="5"/>
            <w:shd w:val="clear" w:color="auto" w:fill="FFFFFF" w:themeFill="background1"/>
          </w:tcPr>
          <w:p w14:paraId="2FA67A1D" w14:textId="77777777" w:rsidR="00436912" w:rsidRPr="00741FB1" w:rsidRDefault="00436912" w:rsidP="005E256A">
            <w:pPr>
              <w:shd w:val="clear" w:color="auto" w:fill="FFFFFF" w:themeFill="background1"/>
              <w:rPr>
                <w:b/>
                <w:szCs w:val="24"/>
              </w:rPr>
            </w:pPr>
            <w:r w:rsidRPr="00741FB1">
              <w:rPr>
                <w:b/>
                <w:szCs w:val="24"/>
              </w:rPr>
              <w:t>REZULTAT PRETHODNE PROCJENE SOCIJALNIH UČINAKA:</w:t>
            </w:r>
          </w:p>
          <w:p w14:paraId="20A77265" w14:textId="77777777" w:rsidR="00436912" w:rsidRPr="00741FB1" w:rsidRDefault="00436912" w:rsidP="005E256A">
            <w:pPr>
              <w:shd w:val="clear" w:color="auto" w:fill="FFFFFF" w:themeFill="background1"/>
              <w:jc w:val="both"/>
              <w:rPr>
                <w:i/>
                <w:szCs w:val="24"/>
              </w:rPr>
            </w:pPr>
            <w:r w:rsidRPr="00741FB1">
              <w:rPr>
                <w:i/>
                <w:szCs w:val="24"/>
              </w:rPr>
              <w:t xml:space="preserve">Da li je utvrđena barem jedna kombinacija: </w:t>
            </w:r>
          </w:p>
          <w:p w14:paraId="52DC4796"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veliki izravni učinak i mali broj adresata</w:t>
            </w:r>
          </w:p>
          <w:p w14:paraId="67B3167D"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veliki izravni učinak i veliki broj adresata</w:t>
            </w:r>
          </w:p>
          <w:p w14:paraId="5C72A0CF"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mali izravni učinak i veliki broj adresata.</w:t>
            </w:r>
          </w:p>
          <w:p w14:paraId="34901884" w14:textId="77777777" w:rsidR="00436912" w:rsidRPr="00741FB1" w:rsidRDefault="00436912" w:rsidP="005E256A">
            <w:pPr>
              <w:shd w:val="clear" w:color="auto" w:fill="FFFFFF" w:themeFill="background1"/>
              <w:jc w:val="both"/>
              <w:rPr>
                <w:i/>
                <w:szCs w:val="24"/>
              </w:rPr>
            </w:pPr>
            <w:r w:rsidRPr="00741FB1">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36912" w:rsidRPr="00741FB1" w14:paraId="6AD58BBC" w14:textId="77777777" w:rsidTr="005E256A">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17094856"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5A28D08D" w14:textId="77777777" w:rsidR="00436912" w:rsidRPr="00741FB1" w:rsidRDefault="00436912" w:rsidP="005E256A">
                  <w:pPr>
                    <w:shd w:val="clear" w:color="auto" w:fill="FFFFFF" w:themeFill="background1"/>
                    <w:jc w:val="center"/>
                    <w:rPr>
                      <w:rFonts w:eastAsia="Times New Roman"/>
                      <w:b/>
                      <w:bCs/>
                      <w:color w:val="000000"/>
                      <w:szCs w:val="24"/>
                    </w:rPr>
                  </w:pPr>
                  <w:r w:rsidRPr="00741FB1">
                    <w:rPr>
                      <w:rFonts w:eastAsia="Times New Roman"/>
                      <w:b/>
                      <w:bCs/>
                      <w:color w:val="000000"/>
                      <w:szCs w:val="24"/>
                    </w:rPr>
                    <w:t>Izravni učinci</w:t>
                  </w:r>
                </w:p>
              </w:tc>
            </w:tr>
            <w:tr w:rsidR="00436912" w:rsidRPr="00741FB1" w14:paraId="3AF21D2E" w14:textId="77777777" w:rsidTr="005E256A">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1D5E9553" w14:textId="77777777" w:rsidR="00436912" w:rsidRPr="00741FB1" w:rsidRDefault="00436912" w:rsidP="005E256A">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50934587"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3CDF249C"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14:paraId="578C42F9"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veliki</w:t>
                  </w:r>
                </w:p>
              </w:tc>
            </w:tr>
            <w:tr w:rsidR="00436912" w:rsidRPr="00741FB1" w14:paraId="7057A566" w14:textId="77777777" w:rsidTr="005E256A">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563590" w14:textId="77777777" w:rsidR="00436912" w:rsidRPr="00741FB1" w:rsidRDefault="00436912" w:rsidP="005E256A">
                  <w:pPr>
                    <w:shd w:val="clear" w:color="auto" w:fill="FFFFFF" w:themeFill="background1"/>
                    <w:jc w:val="center"/>
                    <w:rPr>
                      <w:rFonts w:eastAsia="Times New Roman"/>
                      <w:b/>
                      <w:bCs/>
                      <w:color w:val="000000"/>
                      <w:szCs w:val="24"/>
                    </w:rPr>
                  </w:pPr>
                  <w:r w:rsidRPr="00741FB1">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0751DCF0"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tcPr>
                <w:p w14:paraId="6A958DF8"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15" w:type="dxa"/>
                  <w:tcBorders>
                    <w:top w:val="nil"/>
                    <w:left w:val="nil"/>
                    <w:bottom w:val="single" w:sz="4" w:space="0" w:color="auto"/>
                    <w:right w:val="single" w:sz="4" w:space="0" w:color="auto"/>
                  </w:tcBorders>
                  <w:shd w:val="clear" w:color="auto" w:fill="FFFFFF" w:themeFill="background1"/>
                  <w:noWrap/>
                </w:tcPr>
                <w:p w14:paraId="0674586F"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407" w:type="dxa"/>
                  <w:tcBorders>
                    <w:top w:val="nil"/>
                    <w:left w:val="nil"/>
                    <w:bottom w:val="single" w:sz="4" w:space="0" w:color="auto"/>
                    <w:right w:val="single" w:sz="4" w:space="0" w:color="auto"/>
                  </w:tcBorders>
                  <w:shd w:val="clear" w:color="auto" w:fill="FFFFFF" w:themeFill="background1"/>
                  <w:noWrap/>
                </w:tcPr>
                <w:p w14:paraId="38715F09" w14:textId="77777777" w:rsidR="00436912" w:rsidRPr="00741FB1" w:rsidRDefault="00436912" w:rsidP="005E256A">
                  <w:pPr>
                    <w:shd w:val="clear" w:color="auto" w:fill="FFFFFF" w:themeFill="background1"/>
                    <w:rPr>
                      <w:rFonts w:eastAsia="Times New Roman"/>
                      <w:color w:val="000000"/>
                      <w:szCs w:val="24"/>
                    </w:rPr>
                  </w:pPr>
                  <w:r w:rsidRPr="00741FB1">
                    <w:t>Ne</w:t>
                  </w:r>
                </w:p>
              </w:tc>
            </w:tr>
            <w:tr w:rsidR="00436912" w:rsidRPr="00741FB1" w14:paraId="27C0561C" w14:textId="77777777" w:rsidTr="005E256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D711EAE" w14:textId="77777777" w:rsidR="00436912" w:rsidRPr="00741FB1" w:rsidRDefault="00436912" w:rsidP="005E256A">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27B2F751"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tcPr>
                <w:p w14:paraId="17C6ACE1"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15" w:type="dxa"/>
                  <w:tcBorders>
                    <w:top w:val="nil"/>
                    <w:left w:val="nil"/>
                    <w:bottom w:val="single" w:sz="4" w:space="0" w:color="auto"/>
                    <w:right w:val="single" w:sz="4" w:space="0" w:color="auto"/>
                  </w:tcBorders>
                  <w:shd w:val="clear" w:color="auto" w:fill="FFFFFF" w:themeFill="background1"/>
                  <w:noWrap/>
                </w:tcPr>
                <w:p w14:paraId="3BE2EE08"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407" w:type="dxa"/>
                  <w:tcBorders>
                    <w:top w:val="nil"/>
                    <w:left w:val="nil"/>
                    <w:bottom w:val="single" w:sz="4" w:space="0" w:color="auto"/>
                    <w:right w:val="single" w:sz="4" w:space="0" w:color="auto"/>
                  </w:tcBorders>
                  <w:shd w:val="clear" w:color="auto" w:fill="FFFFFF" w:themeFill="background1"/>
                  <w:noWrap/>
                </w:tcPr>
                <w:p w14:paraId="0BD28EE3" w14:textId="77777777" w:rsidR="00436912" w:rsidRPr="00741FB1" w:rsidRDefault="00436912" w:rsidP="005E256A">
                  <w:pPr>
                    <w:shd w:val="clear" w:color="auto" w:fill="FFFFFF" w:themeFill="background1"/>
                    <w:rPr>
                      <w:rFonts w:eastAsia="Times New Roman"/>
                      <w:b/>
                      <w:bCs/>
                      <w:color w:val="000000"/>
                      <w:szCs w:val="24"/>
                    </w:rPr>
                  </w:pPr>
                  <w:r w:rsidRPr="00741FB1">
                    <w:t>Ne</w:t>
                  </w:r>
                </w:p>
              </w:tc>
            </w:tr>
            <w:tr w:rsidR="00436912" w:rsidRPr="00741FB1" w14:paraId="3EF9459E" w14:textId="77777777" w:rsidTr="005E256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8B43A21" w14:textId="77777777" w:rsidR="00436912" w:rsidRPr="00741FB1" w:rsidRDefault="00436912" w:rsidP="005E256A">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5526C22E"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tcPr>
                <w:p w14:paraId="4AF42F69"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15" w:type="dxa"/>
                  <w:tcBorders>
                    <w:top w:val="nil"/>
                    <w:left w:val="nil"/>
                    <w:bottom w:val="single" w:sz="4" w:space="0" w:color="auto"/>
                    <w:right w:val="single" w:sz="4" w:space="0" w:color="auto"/>
                  </w:tcBorders>
                  <w:shd w:val="clear" w:color="auto" w:fill="FFFFFF" w:themeFill="background1"/>
                  <w:noWrap/>
                </w:tcPr>
                <w:p w14:paraId="14CB9AAD" w14:textId="77777777" w:rsidR="00436912" w:rsidRPr="00741FB1" w:rsidRDefault="00436912" w:rsidP="005E256A">
                  <w:pPr>
                    <w:shd w:val="clear" w:color="auto" w:fill="FFFFFF" w:themeFill="background1"/>
                    <w:rPr>
                      <w:rFonts w:eastAsia="Times New Roman"/>
                      <w:b/>
                      <w:bCs/>
                      <w:color w:val="000000"/>
                      <w:szCs w:val="24"/>
                    </w:rPr>
                  </w:pPr>
                  <w:r w:rsidRPr="00741FB1">
                    <w:t>Ne</w:t>
                  </w:r>
                </w:p>
              </w:tc>
              <w:tc>
                <w:tcPr>
                  <w:tcW w:w="1407" w:type="dxa"/>
                  <w:tcBorders>
                    <w:top w:val="nil"/>
                    <w:left w:val="nil"/>
                    <w:bottom w:val="single" w:sz="4" w:space="0" w:color="auto"/>
                    <w:right w:val="single" w:sz="4" w:space="0" w:color="auto"/>
                  </w:tcBorders>
                  <w:shd w:val="clear" w:color="auto" w:fill="FFFFFF" w:themeFill="background1"/>
                  <w:noWrap/>
                </w:tcPr>
                <w:p w14:paraId="61F995EB" w14:textId="77777777" w:rsidR="00436912" w:rsidRPr="00741FB1" w:rsidRDefault="00436912" w:rsidP="005E256A">
                  <w:pPr>
                    <w:shd w:val="clear" w:color="auto" w:fill="FFFFFF" w:themeFill="background1"/>
                    <w:rPr>
                      <w:rFonts w:eastAsia="Times New Roman"/>
                      <w:b/>
                      <w:bCs/>
                      <w:color w:val="000000"/>
                      <w:szCs w:val="24"/>
                    </w:rPr>
                  </w:pPr>
                  <w:r w:rsidRPr="00741FB1">
                    <w:t>Ne</w:t>
                  </w:r>
                </w:p>
              </w:tc>
            </w:tr>
          </w:tbl>
          <w:p w14:paraId="7BF091CA" w14:textId="77777777" w:rsidR="00436912" w:rsidRPr="00741FB1" w:rsidRDefault="00436912" w:rsidP="005E256A">
            <w:pPr>
              <w:shd w:val="clear" w:color="auto" w:fill="FFFFFF" w:themeFill="background1"/>
              <w:rPr>
                <w:szCs w:val="24"/>
              </w:rPr>
            </w:pPr>
          </w:p>
        </w:tc>
      </w:tr>
      <w:tr w:rsidR="00436912" w:rsidRPr="00741FB1" w14:paraId="4118C9C4" w14:textId="77777777" w:rsidTr="005E256A">
        <w:trPr>
          <w:trHeight w:val="284"/>
        </w:trPr>
        <w:tc>
          <w:tcPr>
            <w:tcW w:w="993" w:type="dxa"/>
            <w:shd w:val="clear" w:color="auto" w:fill="FFFFFF" w:themeFill="background1"/>
          </w:tcPr>
          <w:p w14:paraId="00FC8B2D" w14:textId="77777777" w:rsidR="00436912" w:rsidRPr="00741FB1" w:rsidRDefault="00436912" w:rsidP="005E256A">
            <w:pPr>
              <w:shd w:val="clear" w:color="auto" w:fill="FFFFFF" w:themeFill="background1"/>
              <w:rPr>
                <w:szCs w:val="24"/>
              </w:rPr>
            </w:pPr>
            <w:r w:rsidRPr="00741FB1">
              <w:rPr>
                <w:szCs w:val="24"/>
              </w:rPr>
              <w:t>5.4.</w:t>
            </w:r>
          </w:p>
        </w:tc>
        <w:tc>
          <w:tcPr>
            <w:tcW w:w="8930" w:type="dxa"/>
            <w:gridSpan w:val="5"/>
            <w:shd w:val="clear" w:color="auto" w:fill="FFFFFF" w:themeFill="background1"/>
          </w:tcPr>
          <w:p w14:paraId="7373EB5A" w14:textId="77777777" w:rsidR="00436912" w:rsidRPr="00741FB1" w:rsidRDefault="00436912" w:rsidP="005E256A">
            <w:pPr>
              <w:shd w:val="clear" w:color="auto" w:fill="FFFFFF" w:themeFill="background1"/>
              <w:rPr>
                <w:b/>
                <w:szCs w:val="24"/>
              </w:rPr>
            </w:pPr>
            <w:r w:rsidRPr="00741FB1">
              <w:rPr>
                <w:b/>
                <w:szCs w:val="24"/>
              </w:rPr>
              <w:t>UTVRĐIVANJE UČINAKA NA RAD I TRŽIŠTE RADA</w:t>
            </w:r>
          </w:p>
        </w:tc>
      </w:tr>
      <w:tr w:rsidR="00436912" w:rsidRPr="00741FB1" w14:paraId="01081759" w14:textId="77777777" w:rsidTr="005E256A">
        <w:trPr>
          <w:trHeight w:val="284"/>
        </w:trPr>
        <w:tc>
          <w:tcPr>
            <w:tcW w:w="993" w:type="dxa"/>
            <w:shd w:val="clear" w:color="auto" w:fill="FFFFFF" w:themeFill="background1"/>
          </w:tcPr>
          <w:p w14:paraId="6F014322" w14:textId="77777777" w:rsidR="00436912" w:rsidRPr="00741FB1" w:rsidRDefault="00436912" w:rsidP="005E256A">
            <w:pPr>
              <w:shd w:val="clear" w:color="auto" w:fill="FFFFFF" w:themeFill="background1"/>
              <w:rPr>
                <w:szCs w:val="24"/>
              </w:rPr>
            </w:pPr>
          </w:p>
        </w:tc>
        <w:tc>
          <w:tcPr>
            <w:tcW w:w="5670" w:type="dxa"/>
            <w:shd w:val="clear" w:color="auto" w:fill="FFFFFF" w:themeFill="background1"/>
          </w:tcPr>
          <w:p w14:paraId="1E7974E0" w14:textId="77777777" w:rsidR="00436912" w:rsidRPr="00741FB1" w:rsidRDefault="00436912" w:rsidP="005E256A">
            <w:pPr>
              <w:shd w:val="clear" w:color="auto" w:fill="FFFFFF" w:themeFill="background1"/>
              <w:rPr>
                <w:b/>
                <w:szCs w:val="24"/>
              </w:rPr>
            </w:pPr>
            <w:r w:rsidRPr="00741FB1">
              <w:rPr>
                <w:b/>
                <w:szCs w:val="24"/>
              </w:rPr>
              <w:t>Vrsta izravnih učinaka</w:t>
            </w:r>
          </w:p>
        </w:tc>
        <w:tc>
          <w:tcPr>
            <w:tcW w:w="3260" w:type="dxa"/>
            <w:gridSpan w:val="4"/>
            <w:shd w:val="clear" w:color="auto" w:fill="FFFFFF" w:themeFill="background1"/>
          </w:tcPr>
          <w:p w14:paraId="3485833A" w14:textId="77777777" w:rsidR="00436912" w:rsidRPr="00741FB1" w:rsidRDefault="00436912" w:rsidP="005E256A">
            <w:pPr>
              <w:shd w:val="clear" w:color="auto" w:fill="FFFFFF" w:themeFill="background1"/>
              <w:jc w:val="center"/>
              <w:rPr>
                <w:b/>
                <w:szCs w:val="24"/>
              </w:rPr>
            </w:pPr>
            <w:r w:rsidRPr="00741FB1">
              <w:rPr>
                <w:b/>
                <w:szCs w:val="24"/>
              </w:rPr>
              <w:t>Mjerilo učinka</w:t>
            </w:r>
          </w:p>
        </w:tc>
      </w:tr>
      <w:tr w:rsidR="00436912" w:rsidRPr="00741FB1" w14:paraId="52301E4A" w14:textId="77777777" w:rsidTr="005E256A">
        <w:trPr>
          <w:trHeight w:val="284"/>
        </w:trPr>
        <w:tc>
          <w:tcPr>
            <w:tcW w:w="993" w:type="dxa"/>
            <w:vMerge w:val="restart"/>
            <w:shd w:val="clear" w:color="auto" w:fill="FFFFFF" w:themeFill="background1"/>
          </w:tcPr>
          <w:p w14:paraId="2E746B8D" w14:textId="77777777" w:rsidR="00436912" w:rsidRPr="00741FB1" w:rsidRDefault="00436912" w:rsidP="005E256A">
            <w:pPr>
              <w:shd w:val="clear" w:color="auto" w:fill="FFFFFF" w:themeFill="background1"/>
              <w:rPr>
                <w:szCs w:val="24"/>
              </w:rPr>
            </w:pPr>
          </w:p>
        </w:tc>
        <w:tc>
          <w:tcPr>
            <w:tcW w:w="5670" w:type="dxa"/>
            <w:vMerge w:val="restart"/>
            <w:shd w:val="clear" w:color="auto" w:fill="FFFFFF" w:themeFill="background1"/>
          </w:tcPr>
          <w:p w14:paraId="434EDF3C" w14:textId="77777777" w:rsidR="00436912" w:rsidRPr="00741FB1" w:rsidRDefault="00436912" w:rsidP="005E256A">
            <w:pPr>
              <w:shd w:val="clear" w:color="auto" w:fill="FFFFFF" w:themeFill="background1"/>
              <w:rPr>
                <w:szCs w:val="24"/>
              </w:rPr>
            </w:pPr>
            <w:r w:rsidRPr="00741FB1">
              <w:rPr>
                <w:szCs w:val="24"/>
              </w:rPr>
              <w:t>Utvrdite učinak na:</w:t>
            </w:r>
          </w:p>
        </w:tc>
        <w:tc>
          <w:tcPr>
            <w:tcW w:w="1276" w:type="dxa"/>
            <w:shd w:val="clear" w:color="auto" w:fill="FFFFFF" w:themeFill="background1"/>
          </w:tcPr>
          <w:p w14:paraId="43D6CC10" w14:textId="77777777" w:rsidR="00436912" w:rsidRPr="00741FB1" w:rsidRDefault="00436912" w:rsidP="005E256A">
            <w:pPr>
              <w:shd w:val="clear" w:color="auto" w:fill="FFFFFF" w:themeFill="background1"/>
              <w:rPr>
                <w:b/>
                <w:szCs w:val="24"/>
              </w:rPr>
            </w:pPr>
            <w:r w:rsidRPr="00741FB1">
              <w:rPr>
                <w:b/>
                <w:szCs w:val="24"/>
              </w:rPr>
              <w:t>Neznatan</w:t>
            </w:r>
          </w:p>
        </w:tc>
        <w:tc>
          <w:tcPr>
            <w:tcW w:w="1028" w:type="dxa"/>
            <w:gridSpan w:val="2"/>
            <w:shd w:val="clear" w:color="auto" w:fill="FFFFFF" w:themeFill="background1"/>
          </w:tcPr>
          <w:p w14:paraId="225F5A15" w14:textId="77777777" w:rsidR="00436912" w:rsidRPr="00741FB1" w:rsidRDefault="00436912" w:rsidP="005E256A">
            <w:pPr>
              <w:shd w:val="clear" w:color="auto" w:fill="FFFFFF" w:themeFill="background1"/>
              <w:rPr>
                <w:b/>
                <w:szCs w:val="24"/>
              </w:rPr>
            </w:pPr>
            <w:r w:rsidRPr="00741FB1">
              <w:rPr>
                <w:b/>
                <w:szCs w:val="24"/>
              </w:rPr>
              <w:t xml:space="preserve">Mali </w:t>
            </w:r>
          </w:p>
        </w:tc>
        <w:tc>
          <w:tcPr>
            <w:tcW w:w="956" w:type="dxa"/>
            <w:shd w:val="clear" w:color="auto" w:fill="FFFFFF" w:themeFill="background1"/>
          </w:tcPr>
          <w:p w14:paraId="3F0F8A0E" w14:textId="77777777" w:rsidR="00436912" w:rsidRPr="00741FB1" w:rsidRDefault="00436912" w:rsidP="005E256A">
            <w:pPr>
              <w:shd w:val="clear" w:color="auto" w:fill="FFFFFF" w:themeFill="background1"/>
              <w:rPr>
                <w:b/>
                <w:szCs w:val="24"/>
              </w:rPr>
            </w:pPr>
            <w:r w:rsidRPr="00741FB1">
              <w:rPr>
                <w:b/>
                <w:szCs w:val="24"/>
              </w:rPr>
              <w:t xml:space="preserve">Veliki </w:t>
            </w:r>
          </w:p>
        </w:tc>
      </w:tr>
      <w:tr w:rsidR="00436912" w:rsidRPr="00741FB1" w14:paraId="0611C076" w14:textId="77777777" w:rsidTr="005E256A">
        <w:trPr>
          <w:trHeight w:val="284"/>
        </w:trPr>
        <w:tc>
          <w:tcPr>
            <w:tcW w:w="993" w:type="dxa"/>
            <w:vMerge/>
            <w:shd w:val="clear" w:color="auto" w:fill="FFFFFF" w:themeFill="background1"/>
          </w:tcPr>
          <w:p w14:paraId="1B06E99B" w14:textId="77777777" w:rsidR="00436912" w:rsidRPr="00741FB1" w:rsidRDefault="00436912" w:rsidP="005E256A">
            <w:pPr>
              <w:shd w:val="clear" w:color="auto" w:fill="FFFFFF" w:themeFill="background1"/>
              <w:rPr>
                <w:szCs w:val="24"/>
              </w:rPr>
            </w:pPr>
          </w:p>
        </w:tc>
        <w:tc>
          <w:tcPr>
            <w:tcW w:w="5670" w:type="dxa"/>
            <w:vMerge/>
            <w:shd w:val="clear" w:color="auto" w:fill="FFFFFF" w:themeFill="background1"/>
          </w:tcPr>
          <w:p w14:paraId="733CA849"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7910F592" w14:textId="77777777" w:rsidR="00436912" w:rsidRPr="00741FB1" w:rsidRDefault="00436912" w:rsidP="005E256A">
            <w:pPr>
              <w:shd w:val="clear" w:color="auto" w:fill="FFFFFF" w:themeFill="background1"/>
              <w:rPr>
                <w:i/>
                <w:szCs w:val="24"/>
              </w:rPr>
            </w:pPr>
            <w:r w:rsidRPr="00741FB1">
              <w:rPr>
                <w:i/>
                <w:szCs w:val="24"/>
              </w:rPr>
              <w:t>Da/Ne</w:t>
            </w:r>
          </w:p>
        </w:tc>
        <w:tc>
          <w:tcPr>
            <w:tcW w:w="1028" w:type="dxa"/>
            <w:gridSpan w:val="2"/>
            <w:shd w:val="clear" w:color="auto" w:fill="FFFFFF" w:themeFill="background1"/>
          </w:tcPr>
          <w:p w14:paraId="1AA9E863" w14:textId="77777777" w:rsidR="00436912" w:rsidRPr="00741FB1" w:rsidRDefault="00436912" w:rsidP="005E256A">
            <w:pPr>
              <w:shd w:val="clear" w:color="auto" w:fill="FFFFFF" w:themeFill="background1"/>
              <w:rPr>
                <w:i/>
                <w:szCs w:val="24"/>
              </w:rPr>
            </w:pPr>
            <w:r w:rsidRPr="00741FB1">
              <w:rPr>
                <w:i/>
                <w:szCs w:val="24"/>
              </w:rPr>
              <w:t>Da/Ne</w:t>
            </w:r>
          </w:p>
        </w:tc>
        <w:tc>
          <w:tcPr>
            <w:tcW w:w="956" w:type="dxa"/>
            <w:shd w:val="clear" w:color="auto" w:fill="FFFFFF" w:themeFill="background1"/>
          </w:tcPr>
          <w:p w14:paraId="0344EBAB" w14:textId="77777777" w:rsidR="00436912" w:rsidRPr="00741FB1" w:rsidRDefault="00436912" w:rsidP="005E256A">
            <w:pPr>
              <w:shd w:val="clear" w:color="auto" w:fill="FFFFFF" w:themeFill="background1"/>
              <w:rPr>
                <w:i/>
                <w:szCs w:val="24"/>
              </w:rPr>
            </w:pPr>
            <w:r w:rsidRPr="00741FB1">
              <w:rPr>
                <w:i/>
                <w:szCs w:val="24"/>
              </w:rPr>
              <w:t>Da/Ne</w:t>
            </w:r>
          </w:p>
        </w:tc>
      </w:tr>
      <w:tr w:rsidR="00436912" w:rsidRPr="00741FB1" w14:paraId="7043833F" w14:textId="77777777" w:rsidTr="005E256A">
        <w:trPr>
          <w:trHeight w:val="284"/>
        </w:trPr>
        <w:tc>
          <w:tcPr>
            <w:tcW w:w="993" w:type="dxa"/>
            <w:shd w:val="clear" w:color="auto" w:fill="FFFFFF" w:themeFill="background1"/>
          </w:tcPr>
          <w:p w14:paraId="72113154" w14:textId="77777777" w:rsidR="00436912" w:rsidRPr="00741FB1" w:rsidRDefault="00436912" w:rsidP="005E256A">
            <w:pPr>
              <w:shd w:val="clear" w:color="auto" w:fill="FFFFFF" w:themeFill="background1"/>
              <w:rPr>
                <w:szCs w:val="24"/>
              </w:rPr>
            </w:pPr>
            <w:r w:rsidRPr="00741FB1">
              <w:rPr>
                <w:szCs w:val="24"/>
              </w:rPr>
              <w:t>5.4.1.</w:t>
            </w:r>
          </w:p>
        </w:tc>
        <w:tc>
          <w:tcPr>
            <w:tcW w:w="5670" w:type="dxa"/>
            <w:shd w:val="clear" w:color="auto" w:fill="FFFFFF" w:themeFill="background1"/>
          </w:tcPr>
          <w:p w14:paraId="189E58C6" w14:textId="77777777" w:rsidR="00436912" w:rsidRPr="00741FB1" w:rsidRDefault="00436912" w:rsidP="005E256A">
            <w:pPr>
              <w:shd w:val="clear" w:color="auto" w:fill="FFFFFF" w:themeFill="background1"/>
              <w:rPr>
                <w:szCs w:val="24"/>
              </w:rPr>
            </w:pPr>
            <w:r w:rsidRPr="00741FB1">
              <w:rPr>
                <w:szCs w:val="24"/>
              </w:rPr>
              <w:t>Zapošljavanje i tržište rada u gospodarstvu Republike Hrvatske u cjelini odnosno u pojedinom gospodarskom području</w:t>
            </w:r>
          </w:p>
        </w:tc>
        <w:tc>
          <w:tcPr>
            <w:tcW w:w="1276" w:type="dxa"/>
            <w:shd w:val="clear" w:color="auto" w:fill="FFFFFF" w:themeFill="background1"/>
          </w:tcPr>
          <w:p w14:paraId="0DC05277"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6284AFE" w14:textId="77777777" w:rsidR="00436912" w:rsidRPr="00741FB1" w:rsidRDefault="00436912" w:rsidP="005E256A">
            <w:pPr>
              <w:shd w:val="clear" w:color="auto" w:fill="FFFFFF" w:themeFill="background1"/>
              <w:rPr>
                <w:b/>
                <w:bCs/>
                <w:szCs w:val="24"/>
              </w:rPr>
            </w:pPr>
            <w:r>
              <w:rPr>
                <w:b/>
                <w:bCs/>
              </w:rPr>
              <w:t>Ne</w:t>
            </w:r>
          </w:p>
        </w:tc>
        <w:tc>
          <w:tcPr>
            <w:tcW w:w="956" w:type="dxa"/>
            <w:shd w:val="clear" w:color="auto" w:fill="FFFFFF" w:themeFill="background1"/>
          </w:tcPr>
          <w:p w14:paraId="72D1A8BE"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5B63C0B" w14:textId="77777777" w:rsidTr="005E256A">
        <w:trPr>
          <w:trHeight w:val="284"/>
        </w:trPr>
        <w:tc>
          <w:tcPr>
            <w:tcW w:w="993" w:type="dxa"/>
            <w:shd w:val="clear" w:color="auto" w:fill="FFFFFF" w:themeFill="background1"/>
          </w:tcPr>
          <w:p w14:paraId="690EFC66" w14:textId="77777777" w:rsidR="00436912" w:rsidRPr="00741FB1" w:rsidRDefault="00436912" w:rsidP="005E256A">
            <w:pPr>
              <w:shd w:val="clear" w:color="auto" w:fill="FFFFFF" w:themeFill="background1"/>
              <w:rPr>
                <w:szCs w:val="24"/>
              </w:rPr>
            </w:pPr>
            <w:r w:rsidRPr="00741FB1">
              <w:rPr>
                <w:szCs w:val="24"/>
              </w:rPr>
              <w:t>5.4.2.</w:t>
            </w:r>
          </w:p>
        </w:tc>
        <w:tc>
          <w:tcPr>
            <w:tcW w:w="5670" w:type="dxa"/>
            <w:shd w:val="clear" w:color="auto" w:fill="FFFFFF" w:themeFill="background1"/>
          </w:tcPr>
          <w:p w14:paraId="7EF5C046" w14:textId="77777777" w:rsidR="00436912" w:rsidRPr="00741FB1" w:rsidRDefault="00436912" w:rsidP="005E256A">
            <w:pPr>
              <w:shd w:val="clear" w:color="auto" w:fill="FFFFFF" w:themeFill="background1"/>
              <w:rPr>
                <w:szCs w:val="24"/>
              </w:rPr>
            </w:pPr>
            <w:r w:rsidRPr="00741FB1">
              <w:rPr>
                <w:szCs w:val="24"/>
              </w:rPr>
              <w:t>Otvaranje novih radnih mjesta odnosno gubitak radnih mjesta</w:t>
            </w:r>
          </w:p>
        </w:tc>
        <w:tc>
          <w:tcPr>
            <w:tcW w:w="1276" w:type="dxa"/>
            <w:shd w:val="clear" w:color="auto" w:fill="FFFFFF" w:themeFill="background1"/>
          </w:tcPr>
          <w:p w14:paraId="34DE3ADC"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4C84E675" w14:textId="77777777" w:rsidR="00436912" w:rsidRPr="00741FB1" w:rsidRDefault="00436912" w:rsidP="005E256A">
            <w:pPr>
              <w:shd w:val="clear" w:color="auto" w:fill="FFFFFF" w:themeFill="background1"/>
              <w:rPr>
                <w:b/>
                <w:bCs/>
                <w:szCs w:val="24"/>
              </w:rPr>
            </w:pPr>
            <w:r w:rsidRPr="005536D5">
              <w:rPr>
                <w:b/>
                <w:bCs/>
              </w:rPr>
              <w:t>Ne</w:t>
            </w:r>
          </w:p>
        </w:tc>
        <w:tc>
          <w:tcPr>
            <w:tcW w:w="956" w:type="dxa"/>
            <w:shd w:val="clear" w:color="auto" w:fill="FFFFFF" w:themeFill="background1"/>
          </w:tcPr>
          <w:p w14:paraId="2189FCDC"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69F22AFC" w14:textId="77777777" w:rsidTr="005E256A">
        <w:trPr>
          <w:trHeight w:val="284"/>
        </w:trPr>
        <w:tc>
          <w:tcPr>
            <w:tcW w:w="993" w:type="dxa"/>
            <w:shd w:val="clear" w:color="auto" w:fill="FFFFFF" w:themeFill="background1"/>
          </w:tcPr>
          <w:p w14:paraId="7B2A4DB4" w14:textId="77777777" w:rsidR="00436912" w:rsidRPr="00741FB1" w:rsidRDefault="00436912" w:rsidP="005E256A">
            <w:pPr>
              <w:shd w:val="clear" w:color="auto" w:fill="FFFFFF" w:themeFill="background1"/>
              <w:rPr>
                <w:szCs w:val="24"/>
              </w:rPr>
            </w:pPr>
            <w:r w:rsidRPr="00741FB1">
              <w:rPr>
                <w:szCs w:val="24"/>
              </w:rPr>
              <w:t>5.4.3.</w:t>
            </w:r>
          </w:p>
        </w:tc>
        <w:tc>
          <w:tcPr>
            <w:tcW w:w="5670" w:type="dxa"/>
            <w:shd w:val="clear" w:color="auto" w:fill="FFFFFF" w:themeFill="background1"/>
          </w:tcPr>
          <w:p w14:paraId="20F3FF2F" w14:textId="77777777" w:rsidR="00436912" w:rsidRPr="00741FB1" w:rsidRDefault="00436912" w:rsidP="005E256A">
            <w:pPr>
              <w:shd w:val="clear" w:color="auto" w:fill="FFFFFF" w:themeFill="background1"/>
              <w:rPr>
                <w:szCs w:val="24"/>
              </w:rPr>
            </w:pPr>
            <w:r w:rsidRPr="00741FB1">
              <w:rPr>
                <w:szCs w:val="24"/>
              </w:rPr>
              <w:t>Kretanje minimalne plaće i najniže mirovine</w:t>
            </w:r>
          </w:p>
        </w:tc>
        <w:tc>
          <w:tcPr>
            <w:tcW w:w="1276" w:type="dxa"/>
            <w:shd w:val="clear" w:color="auto" w:fill="FFFFFF" w:themeFill="background1"/>
          </w:tcPr>
          <w:p w14:paraId="4B916D3D"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5189BB9"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3C1AC486"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FC648B0" w14:textId="77777777" w:rsidTr="005E256A">
        <w:trPr>
          <w:trHeight w:val="284"/>
        </w:trPr>
        <w:tc>
          <w:tcPr>
            <w:tcW w:w="993" w:type="dxa"/>
            <w:shd w:val="clear" w:color="auto" w:fill="FFFFFF" w:themeFill="background1"/>
          </w:tcPr>
          <w:p w14:paraId="0A67EB61" w14:textId="77777777" w:rsidR="00436912" w:rsidRPr="00741FB1" w:rsidRDefault="00436912" w:rsidP="005E256A">
            <w:pPr>
              <w:shd w:val="clear" w:color="auto" w:fill="FFFFFF" w:themeFill="background1"/>
              <w:rPr>
                <w:szCs w:val="24"/>
              </w:rPr>
            </w:pPr>
            <w:r w:rsidRPr="00741FB1">
              <w:rPr>
                <w:szCs w:val="24"/>
              </w:rPr>
              <w:t>5.4.4.</w:t>
            </w:r>
          </w:p>
        </w:tc>
        <w:tc>
          <w:tcPr>
            <w:tcW w:w="5670" w:type="dxa"/>
            <w:shd w:val="clear" w:color="auto" w:fill="FFFFFF" w:themeFill="background1"/>
          </w:tcPr>
          <w:p w14:paraId="4FBD95F2" w14:textId="77777777" w:rsidR="00436912" w:rsidRPr="00741FB1" w:rsidRDefault="00436912" w:rsidP="005E256A">
            <w:pPr>
              <w:shd w:val="clear" w:color="auto" w:fill="FFFFFF" w:themeFill="background1"/>
              <w:rPr>
                <w:szCs w:val="24"/>
              </w:rPr>
            </w:pPr>
            <w:r w:rsidRPr="00741FB1">
              <w:rPr>
                <w:szCs w:val="24"/>
              </w:rPr>
              <w:t>Status regulirane profesije</w:t>
            </w:r>
          </w:p>
        </w:tc>
        <w:tc>
          <w:tcPr>
            <w:tcW w:w="1276" w:type="dxa"/>
            <w:shd w:val="clear" w:color="auto" w:fill="FFFFFF" w:themeFill="background1"/>
          </w:tcPr>
          <w:p w14:paraId="372E371C"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030510FB"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4691E8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2C62BF41" w14:textId="77777777" w:rsidTr="005E256A">
        <w:trPr>
          <w:trHeight w:val="284"/>
        </w:trPr>
        <w:tc>
          <w:tcPr>
            <w:tcW w:w="993" w:type="dxa"/>
            <w:shd w:val="clear" w:color="auto" w:fill="FFFFFF" w:themeFill="background1"/>
          </w:tcPr>
          <w:p w14:paraId="74DF78B4" w14:textId="77777777" w:rsidR="00436912" w:rsidRPr="00741FB1" w:rsidRDefault="00436912" w:rsidP="005E256A">
            <w:pPr>
              <w:shd w:val="clear" w:color="auto" w:fill="FFFFFF" w:themeFill="background1"/>
              <w:rPr>
                <w:szCs w:val="24"/>
              </w:rPr>
            </w:pPr>
            <w:r w:rsidRPr="00741FB1">
              <w:rPr>
                <w:szCs w:val="24"/>
              </w:rPr>
              <w:t>5.4.5.</w:t>
            </w:r>
          </w:p>
        </w:tc>
        <w:tc>
          <w:tcPr>
            <w:tcW w:w="5670" w:type="dxa"/>
            <w:shd w:val="clear" w:color="auto" w:fill="FFFFFF" w:themeFill="background1"/>
          </w:tcPr>
          <w:p w14:paraId="3C267977" w14:textId="77777777" w:rsidR="00436912" w:rsidRPr="00741FB1" w:rsidRDefault="00436912" w:rsidP="005E256A">
            <w:pPr>
              <w:shd w:val="clear" w:color="auto" w:fill="FFFFFF" w:themeFill="background1"/>
              <w:rPr>
                <w:szCs w:val="24"/>
              </w:rPr>
            </w:pPr>
            <w:r w:rsidRPr="00741FB1">
              <w:rPr>
                <w:szCs w:val="24"/>
              </w:rPr>
              <w:t>Status posebnih skupina radno sposobnog stanovništva s obzirom na dob stanovništva</w:t>
            </w:r>
          </w:p>
        </w:tc>
        <w:tc>
          <w:tcPr>
            <w:tcW w:w="1276" w:type="dxa"/>
            <w:shd w:val="clear" w:color="auto" w:fill="FFFFFF" w:themeFill="background1"/>
          </w:tcPr>
          <w:p w14:paraId="2B0EAF9C"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6D73C44B"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D3E5C2C"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F42E2FC" w14:textId="77777777" w:rsidTr="005E256A">
        <w:trPr>
          <w:trHeight w:val="284"/>
        </w:trPr>
        <w:tc>
          <w:tcPr>
            <w:tcW w:w="993" w:type="dxa"/>
            <w:shd w:val="clear" w:color="auto" w:fill="FFFFFF" w:themeFill="background1"/>
          </w:tcPr>
          <w:p w14:paraId="634FEE16" w14:textId="77777777" w:rsidR="00436912" w:rsidRPr="00741FB1" w:rsidRDefault="00436912" w:rsidP="005E256A">
            <w:pPr>
              <w:shd w:val="clear" w:color="auto" w:fill="FFFFFF" w:themeFill="background1"/>
              <w:rPr>
                <w:szCs w:val="24"/>
              </w:rPr>
            </w:pPr>
            <w:r w:rsidRPr="00741FB1">
              <w:rPr>
                <w:szCs w:val="24"/>
              </w:rPr>
              <w:t>5.4.6.</w:t>
            </w:r>
          </w:p>
        </w:tc>
        <w:tc>
          <w:tcPr>
            <w:tcW w:w="5670" w:type="dxa"/>
            <w:shd w:val="clear" w:color="auto" w:fill="FFFFFF" w:themeFill="background1"/>
          </w:tcPr>
          <w:p w14:paraId="0C6DBB28" w14:textId="77777777" w:rsidR="00436912" w:rsidRPr="00741FB1" w:rsidRDefault="00436912" w:rsidP="005E256A">
            <w:pPr>
              <w:shd w:val="clear" w:color="auto" w:fill="FFFFFF" w:themeFill="background1"/>
              <w:rPr>
                <w:szCs w:val="24"/>
              </w:rPr>
            </w:pPr>
            <w:r w:rsidRPr="00741FB1">
              <w:rPr>
                <w:szCs w:val="24"/>
              </w:rPr>
              <w:t>Fleksibilnost uvjeta rada i radnog mjesta za pojedine skupine stanovništva</w:t>
            </w:r>
          </w:p>
        </w:tc>
        <w:tc>
          <w:tcPr>
            <w:tcW w:w="1276" w:type="dxa"/>
            <w:shd w:val="clear" w:color="auto" w:fill="FFFFFF" w:themeFill="background1"/>
          </w:tcPr>
          <w:p w14:paraId="68B195FE"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7FD40E68"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539A385"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1FC3913" w14:textId="77777777" w:rsidTr="005E256A">
        <w:trPr>
          <w:trHeight w:val="284"/>
        </w:trPr>
        <w:tc>
          <w:tcPr>
            <w:tcW w:w="993" w:type="dxa"/>
            <w:shd w:val="clear" w:color="auto" w:fill="FFFFFF" w:themeFill="background1"/>
          </w:tcPr>
          <w:p w14:paraId="140AA3D5" w14:textId="77777777" w:rsidR="00436912" w:rsidRPr="00741FB1" w:rsidRDefault="00436912" w:rsidP="005E256A">
            <w:pPr>
              <w:shd w:val="clear" w:color="auto" w:fill="FFFFFF" w:themeFill="background1"/>
              <w:rPr>
                <w:szCs w:val="24"/>
              </w:rPr>
            </w:pPr>
            <w:r w:rsidRPr="00741FB1">
              <w:rPr>
                <w:szCs w:val="24"/>
              </w:rPr>
              <w:t>5.4.7.</w:t>
            </w:r>
          </w:p>
        </w:tc>
        <w:tc>
          <w:tcPr>
            <w:tcW w:w="5670" w:type="dxa"/>
            <w:shd w:val="clear" w:color="auto" w:fill="FFFFFF" w:themeFill="background1"/>
          </w:tcPr>
          <w:p w14:paraId="773BE463" w14:textId="77777777" w:rsidR="00436912" w:rsidRPr="00741FB1" w:rsidRDefault="00436912" w:rsidP="005E256A">
            <w:pPr>
              <w:shd w:val="clear" w:color="auto" w:fill="FFFFFF" w:themeFill="background1"/>
              <w:rPr>
                <w:szCs w:val="24"/>
              </w:rPr>
            </w:pPr>
            <w:r w:rsidRPr="00741FB1">
              <w:rPr>
                <w:szCs w:val="24"/>
              </w:rPr>
              <w:t>Financijska održivost mirovinskoga sustava, osobito u dijelu dugoročne održivosti mirovinskoga sustava</w:t>
            </w:r>
          </w:p>
        </w:tc>
        <w:tc>
          <w:tcPr>
            <w:tcW w:w="1276" w:type="dxa"/>
            <w:shd w:val="clear" w:color="auto" w:fill="FFFFFF" w:themeFill="background1"/>
          </w:tcPr>
          <w:p w14:paraId="4FB5AB24"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0773639E"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0C14836"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148498C3" w14:textId="77777777" w:rsidTr="005E256A">
        <w:trPr>
          <w:trHeight w:val="284"/>
        </w:trPr>
        <w:tc>
          <w:tcPr>
            <w:tcW w:w="993" w:type="dxa"/>
            <w:shd w:val="clear" w:color="auto" w:fill="FFFFFF" w:themeFill="background1"/>
          </w:tcPr>
          <w:p w14:paraId="042678AE" w14:textId="77777777" w:rsidR="00436912" w:rsidRPr="00741FB1" w:rsidRDefault="00436912" w:rsidP="005E256A">
            <w:pPr>
              <w:shd w:val="clear" w:color="auto" w:fill="FFFFFF" w:themeFill="background1"/>
              <w:rPr>
                <w:szCs w:val="24"/>
              </w:rPr>
            </w:pPr>
            <w:r w:rsidRPr="00741FB1">
              <w:rPr>
                <w:szCs w:val="24"/>
              </w:rPr>
              <w:t>5.4.8.</w:t>
            </w:r>
          </w:p>
        </w:tc>
        <w:tc>
          <w:tcPr>
            <w:tcW w:w="5670" w:type="dxa"/>
            <w:shd w:val="clear" w:color="auto" w:fill="FFFFFF" w:themeFill="background1"/>
          </w:tcPr>
          <w:p w14:paraId="52F05878" w14:textId="77777777" w:rsidR="00436912" w:rsidRPr="00741FB1" w:rsidRDefault="00436912" w:rsidP="005E256A">
            <w:pPr>
              <w:shd w:val="clear" w:color="auto" w:fill="FFFFFF" w:themeFill="background1"/>
              <w:rPr>
                <w:szCs w:val="24"/>
              </w:rPr>
            </w:pPr>
            <w:r w:rsidRPr="00741FB1">
              <w:rPr>
                <w:szCs w:val="24"/>
              </w:rPr>
              <w:t>Odnos između privatnog i poslovnog života</w:t>
            </w:r>
          </w:p>
        </w:tc>
        <w:tc>
          <w:tcPr>
            <w:tcW w:w="1276" w:type="dxa"/>
            <w:shd w:val="clear" w:color="auto" w:fill="FFFFFF" w:themeFill="background1"/>
          </w:tcPr>
          <w:p w14:paraId="697EC257"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3EF28023"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82A9434"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DF55583" w14:textId="77777777" w:rsidTr="005E256A">
        <w:trPr>
          <w:trHeight w:val="284"/>
        </w:trPr>
        <w:tc>
          <w:tcPr>
            <w:tcW w:w="993" w:type="dxa"/>
            <w:shd w:val="clear" w:color="auto" w:fill="FFFFFF" w:themeFill="background1"/>
          </w:tcPr>
          <w:p w14:paraId="3DE52CB5" w14:textId="77777777" w:rsidR="00436912" w:rsidRPr="00741FB1" w:rsidRDefault="00436912" w:rsidP="005E256A">
            <w:pPr>
              <w:shd w:val="clear" w:color="auto" w:fill="FFFFFF" w:themeFill="background1"/>
              <w:rPr>
                <w:szCs w:val="24"/>
              </w:rPr>
            </w:pPr>
            <w:r w:rsidRPr="00741FB1">
              <w:rPr>
                <w:szCs w:val="24"/>
              </w:rPr>
              <w:t>5.4.9.</w:t>
            </w:r>
          </w:p>
        </w:tc>
        <w:tc>
          <w:tcPr>
            <w:tcW w:w="5670" w:type="dxa"/>
            <w:shd w:val="clear" w:color="auto" w:fill="FFFFFF" w:themeFill="background1"/>
          </w:tcPr>
          <w:p w14:paraId="1BF0FA9E" w14:textId="77777777" w:rsidR="00436912" w:rsidRPr="00741FB1" w:rsidRDefault="00436912" w:rsidP="005E256A">
            <w:pPr>
              <w:shd w:val="clear" w:color="auto" w:fill="FFFFFF" w:themeFill="background1"/>
              <w:rPr>
                <w:szCs w:val="24"/>
              </w:rPr>
            </w:pPr>
            <w:r w:rsidRPr="00741FB1">
              <w:rPr>
                <w:szCs w:val="24"/>
              </w:rPr>
              <w:t>Dohodak radnika odnosno samozaposlenih osoba</w:t>
            </w:r>
          </w:p>
        </w:tc>
        <w:tc>
          <w:tcPr>
            <w:tcW w:w="1276" w:type="dxa"/>
            <w:shd w:val="clear" w:color="auto" w:fill="FFFFFF" w:themeFill="background1"/>
          </w:tcPr>
          <w:p w14:paraId="06CB313B"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3C2C4FE4" w14:textId="77777777" w:rsidR="00436912" w:rsidRPr="00741FB1" w:rsidRDefault="00436912" w:rsidP="005E256A">
            <w:pPr>
              <w:shd w:val="clear" w:color="auto" w:fill="FFFFFF" w:themeFill="background1"/>
              <w:rPr>
                <w:b/>
                <w:bCs/>
                <w:szCs w:val="24"/>
              </w:rPr>
            </w:pPr>
            <w:r w:rsidRPr="00741FB1">
              <w:rPr>
                <w:b/>
                <w:bCs/>
              </w:rPr>
              <w:t>Da</w:t>
            </w:r>
          </w:p>
        </w:tc>
        <w:tc>
          <w:tcPr>
            <w:tcW w:w="956" w:type="dxa"/>
            <w:shd w:val="clear" w:color="auto" w:fill="FFFFFF" w:themeFill="background1"/>
          </w:tcPr>
          <w:p w14:paraId="0B01C528"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84799AB" w14:textId="77777777" w:rsidTr="005E256A">
        <w:trPr>
          <w:trHeight w:val="284"/>
        </w:trPr>
        <w:tc>
          <w:tcPr>
            <w:tcW w:w="993" w:type="dxa"/>
            <w:shd w:val="clear" w:color="auto" w:fill="FFFFFF" w:themeFill="background1"/>
          </w:tcPr>
          <w:p w14:paraId="27DE7575" w14:textId="77777777" w:rsidR="00436912" w:rsidRPr="00741FB1" w:rsidRDefault="00436912" w:rsidP="005E256A">
            <w:pPr>
              <w:shd w:val="clear" w:color="auto" w:fill="FFFFFF" w:themeFill="background1"/>
              <w:rPr>
                <w:szCs w:val="24"/>
              </w:rPr>
            </w:pPr>
            <w:r w:rsidRPr="00741FB1">
              <w:rPr>
                <w:szCs w:val="24"/>
              </w:rPr>
              <w:t>5.4.10.</w:t>
            </w:r>
          </w:p>
        </w:tc>
        <w:tc>
          <w:tcPr>
            <w:tcW w:w="5670" w:type="dxa"/>
            <w:shd w:val="clear" w:color="auto" w:fill="FFFFFF" w:themeFill="background1"/>
          </w:tcPr>
          <w:p w14:paraId="1C4CCE71" w14:textId="77777777" w:rsidR="00436912" w:rsidRPr="00741FB1" w:rsidRDefault="00436912" w:rsidP="005E256A">
            <w:pPr>
              <w:shd w:val="clear" w:color="auto" w:fill="FFFFFF" w:themeFill="background1"/>
              <w:rPr>
                <w:szCs w:val="24"/>
              </w:rPr>
            </w:pPr>
            <w:r w:rsidRPr="00741FB1">
              <w:rPr>
                <w:szCs w:val="24"/>
              </w:rPr>
              <w:t>Pravo na kvalitetu radnog mjesta</w:t>
            </w:r>
          </w:p>
        </w:tc>
        <w:tc>
          <w:tcPr>
            <w:tcW w:w="1276" w:type="dxa"/>
            <w:shd w:val="clear" w:color="auto" w:fill="FFFFFF" w:themeFill="background1"/>
          </w:tcPr>
          <w:p w14:paraId="49987CB9"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79F59D78"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5EA703B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BEA8B78" w14:textId="77777777" w:rsidTr="005E256A">
        <w:trPr>
          <w:trHeight w:val="284"/>
        </w:trPr>
        <w:tc>
          <w:tcPr>
            <w:tcW w:w="993" w:type="dxa"/>
            <w:shd w:val="clear" w:color="auto" w:fill="FFFFFF" w:themeFill="background1"/>
          </w:tcPr>
          <w:p w14:paraId="7DDF0272" w14:textId="77777777" w:rsidR="00436912" w:rsidRPr="00741FB1" w:rsidRDefault="00436912" w:rsidP="005E256A">
            <w:pPr>
              <w:shd w:val="clear" w:color="auto" w:fill="FFFFFF" w:themeFill="background1"/>
              <w:rPr>
                <w:szCs w:val="24"/>
              </w:rPr>
            </w:pPr>
            <w:r w:rsidRPr="00741FB1">
              <w:rPr>
                <w:szCs w:val="24"/>
              </w:rPr>
              <w:t>5.4.11.</w:t>
            </w:r>
          </w:p>
        </w:tc>
        <w:tc>
          <w:tcPr>
            <w:tcW w:w="5670" w:type="dxa"/>
            <w:shd w:val="clear" w:color="auto" w:fill="FFFFFF" w:themeFill="background1"/>
          </w:tcPr>
          <w:p w14:paraId="6F6DBAA2" w14:textId="77777777" w:rsidR="00436912" w:rsidRPr="00741FB1" w:rsidRDefault="00436912" w:rsidP="005E256A">
            <w:pPr>
              <w:shd w:val="clear" w:color="auto" w:fill="FFFFFF" w:themeFill="background1"/>
              <w:rPr>
                <w:szCs w:val="24"/>
              </w:rPr>
            </w:pPr>
            <w:r w:rsidRPr="00741FB1">
              <w:rPr>
                <w:szCs w:val="24"/>
              </w:rPr>
              <w:t>Ostvarivanje prava na mirovinu i drugih radnih prava</w:t>
            </w:r>
          </w:p>
        </w:tc>
        <w:tc>
          <w:tcPr>
            <w:tcW w:w="1276" w:type="dxa"/>
            <w:shd w:val="clear" w:color="auto" w:fill="FFFFFF" w:themeFill="background1"/>
          </w:tcPr>
          <w:p w14:paraId="5F9DD65B"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4535447D"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7914AAD"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609FC531" w14:textId="77777777" w:rsidTr="005E256A">
        <w:trPr>
          <w:trHeight w:val="284"/>
        </w:trPr>
        <w:tc>
          <w:tcPr>
            <w:tcW w:w="993" w:type="dxa"/>
            <w:shd w:val="clear" w:color="auto" w:fill="FFFFFF" w:themeFill="background1"/>
          </w:tcPr>
          <w:p w14:paraId="3FF52C0C" w14:textId="77777777" w:rsidR="00436912" w:rsidRPr="00741FB1" w:rsidRDefault="00436912" w:rsidP="005E256A">
            <w:pPr>
              <w:shd w:val="clear" w:color="auto" w:fill="FFFFFF" w:themeFill="background1"/>
              <w:rPr>
                <w:szCs w:val="24"/>
              </w:rPr>
            </w:pPr>
            <w:r w:rsidRPr="00741FB1">
              <w:rPr>
                <w:szCs w:val="24"/>
              </w:rPr>
              <w:lastRenderedPageBreak/>
              <w:t>5.4.12.</w:t>
            </w:r>
          </w:p>
        </w:tc>
        <w:tc>
          <w:tcPr>
            <w:tcW w:w="5670" w:type="dxa"/>
            <w:shd w:val="clear" w:color="auto" w:fill="FFFFFF" w:themeFill="background1"/>
          </w:tcPr>
          <w:p w14:paraId="3BA79DB4" w14:textId="77777777" w:rsidR="00436912" w:rsidRPr="00741FB1" w:rsidRDefault="00436912" w:rsidP="005E256A">
            <w:pPr>
              <w:shd w:val="clear" w:color="auto" w:fill="FFFFFF" w:themeFill="background1"/>
              <w:rPr>
                <w:szCs w:val="24"/>
              </w:rPr>
            </w:pPr>
            <w:r w:rsidRPr="00741FB1">
              <w:rPr>
                <w:rFonts w:eastAsia="Times New Roman"/>
                <w:iCs/>
                <w:szCs w:val="24"/>
              </w:rPr>
              <w:t>Status prava iz kolektivnog ugovora i na pravo kolektivnog pregovaranja</w:t>
            </w:r>
          </w:p>
        </w:tc>
        <w:tc>
          <w:tcPr>
            <w:tcW w:w="1276" w:type="dxa"/>
            <w:shd w:val="clear" w:color="auto" w:fill="FFFFFF" w:themeFill="background1"/>
          </w:tcPr>
          <w:p w14:paraId="2859D7F6"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19BEBC7B"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4551726E"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1C4A60D" w14:textId="77777777" w:rsidTr="005E256A">
        <w:trPr>
          <w:trHeight w:val="284"/>
        </w:trPr>
        <w:tc>
          <w:tcPr>
            <w:tcW w:w="993" w:type="dxa"/>
            <w:shd w:val="clear" w:color="auto" w:fill="FFFFFF" w:themeFill="background1"/>
          </w:tcPr>
          <w:p w14:paraId="6C5CE3D5" w14:textId="77777777" w:rsidR="00436912" w:rsidRPr="00741FB1" w:rsidRDefault="00436912" w:rsidP="005E256A">
            <w:pPr>
              <w:shd w:val="clear" w:color="auto" w:fill="FFFFFF" w:themeFill="background1"/>
              <w:rPr>
                <w:szCs w:val="24"/>
              </w:rPr>
            </w:pPr>
            <w:r w:rsidRPr="00741FB1">
              <w:rPr>
                <w:szCs w:val="24"/>
              </w:rPr>
              <w:t>5.4.13.</w:t>
            </w:r>
          </w:p>
        </w:tc>
        <w:tc>
          <w:tcPr>
            <w:tcW w:w="5670" w:type="dxa"/>
            <w:shd w:val="clear" w:color="auto" w:fill="FFFFFF" w:themeFill="background1"/>
          </w:tcPr>
          <w:p w14:paraId="429D45F5"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Drugi očekivani izravni učinak:</w:t>
            </w:r>
          </w:p>
          <w:p w14:paraId="2691B148" w14:textId="77777777" w:rsidR="00436912" w:rsidRPr="00741FB1" w:rsidRDefault="00436912" w:rsidP="005E256A">
            <w:pPr>
              <w:shd w:val="clear" w:color="auto" w:fill="FFFFFF" w:themeFill="background1"/>
              <w:rPr>
                <w:rFonts w:eastAsia="Times New Roman"/>
                <w:iCs/>
                <w:szCs w:val="24"/>
              </w:rPr>
            </w:pPr>
          </w:p>
        </w:tc>
        <w:tc>
          <w:tcPr>
            <w:tcW w:w="1276" w:type="dxa"/>
            <w:shd w:val="clear" w:color="auto" w:fill="FFFFFF" w:themeFill="background1"/>
          </w:tcPr>
          <w:p w14:paraId="3E4AD280"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577A4CF1"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9E6AE98"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4792514" w14:textId="77777777" w:rsidTr="005E256A">
        <w:trPr>
          <w:trHeight w:val="284"/>
        </w:trPr>
        <w:tc>
          <w:tcPr>
            <w:tcW w:w="993" w:type="dxa"/>
            <w:shd w:val="clear" w:color="auto" w:fill="FFFFFF" w:themeFill="background1"/>
          </w:tcPr>
          <w:p w14:paraId="202340B4" w14:textId="77777777" w:rsidR="00436912" w:rsidRPr="00741FB1" w:rsidRDefault="00436912" w:rsidP="005E256A">
            <w:pPr>
              <w:shd w:val="clear" w:color="auto" w:fill="FFFFFF" w:themeFill="background1"/>
              <w:rPr>
                <w:szCs w:val="24"/>
              </w:rPr>
            </w:pPr>
            <w:r w:rsidRPr="00741FB1">
              <w:rPr>
                <w:szCs w:val="24"/>
              </w:rPr>
              <w:t>5.4.14.</w:t>
            </w:r>
          </w:p>
        </w:tc>
        <w:tc>
          <w:tcPr>
            <w:tcW w:w="8930" w:type="dxa"/>
            <w:gridSpan w:val="5"/>
            <w:shd w:val="clear" w:color="auto" w:fill="FFFFFF" w:themeFill="background1"/>
          </w:tcPr>
          <w:p w14:paraId="0375F629" w14:textId="77777777" w:rsidR="00436912" w:rsidRPr="00741FB1" w:rsidRDefault="00436912" w:rsidP="005E256A">
            <w:pPr>
              <w:shd w:val="clear" w:color="auto" w:fill="FFFFFF" w:themeFill="background1"/>
              <w:rPr>
                <w:szCs w:val="24"/>
              </w:rPr>
            </w:pPr>
            <w:r w:rsidRPr="00741FB1">
              <w:rPr>
                <w:szCs w:val="24"/>
              </w:rPr>
              <w:t>Obrazloženje za analizu utvrđivanja izravnih učinaka od 5.4.1 do 5.4.13:</w:t>
            </w:r>
          </w:p>
          <w:p w14:paraId="5F714248" w14:textId="77777777" w:rsidR="00436912" w:rsidRPr="00741FB1" w:rsidRDefault="00436912" w:rsidP="005E256A">
            <w:pPr>
              <w:shd w:val="clear" w:color="auto" w:fill="FFFFFF" w:themeFill="background1"/>
              <w:rPr>
                <w:szCs w:val="24"/>
              </w:rPr>
            </w:pPr>
          </w:p>
          <w:p w14:paraId="1708B7A0" w14:textId="77777777" w:rsidR="00436912" w:rsidRPr="00741FB1" w:rsidRDefault="00436912" w:rsidP="005E256A">
            <w:pPr>
              <w:shd w:val="clear" w:color="auto" w:fill="FFFFFF" w:themeFill="background1"/>
              <w:jc w:val="both"/>
              <w:rPr>
                <w:bCs/>
                <w:szCs w:val="24"/>
              </w:rPr>
            </w:pPr>
            <w:r w:rsidRPr="00741FB1">
              <w:rPr>
                <w:bCs/>
                <w:szCs w:val="24"/>
              </w:rPr>
              <w:t xml:space="preserve">Predložene izmjene i dopune imat će utjecaj </w:t>
            </w:r>
            <w:r>
              <w:rPr>
                <w:bCs/>
                <w:szCs w:val="24"/>
              </w:rPr>
              <w:t xml:space="preserve">na povećanje neto plaće radnika. </w:t>
            </w:r>
          </w:p>
        </w:tc>
      </w:tr>
      <w:tr w:rsidR="00436912" w:rsidRPr="00741FB1" w14:paraId="0A70786F" w14:textId="77777777" w:rsidTr="005E256A">
        <w:trPr>
          <w:trHeight w:val="284"/>
        </w:trPr>
        <w:tc>
          <w:tcPr>
            <w:tcW w:w="993" w:type="dxa"/>
            <w:shd w:val="clear" w:color="auto" w:fill="FFFFFF" w:themeFill="background1"/>
          </w:tcPr>
          <w:p w14:paraId="769053B1" w14:textId="77777777" w:rsidR="00436912" w:rsidRPr="00741FB1" w:rsidRDefault="00436912" w:rsidP="005E256A">
            <w:pPr>
              <w:shd w:val="clear" w:color="auto" w:fill="FFFFFF" w:themeFill="background1"/>
              <w:rPr>
                <w:szCs w:val="24"/>
              </w:rPr>
            </w:pPr>
          </w:p>
        </w:tc>
        <w:tc>
          <w:tcPr>
            <w:tcW w:w="5670" w:type="dxa"/>
            <w:shd w:val="clear" w:color="auto" w:fill="FFFFFF" w:themeFill="background1"/>
          </w:tcPr>
          <w:p w14:paraId="19E7AEEE" w14:textId="77777777" w:rsidR="00436912" w:rsidRPr="00741FB1" w:rsidRDefault="00436912" w:rsidP="005E256A">
            <w:pPr>
              <w:shd w:val="clear" w:color="auto" w:fill="FFFFFF" w:themeFill="background1"/>
              <w:rPr>
                <w:szCs w:val="24"/>
              </w:rPr>
            </w:pPr>
            <w:r w:rsidRPr="00741FB1">
              <w:rPr>
                <w:b/>
                <w:szCs w:val="24"/>
              </w:rPr>
              <w:t>Utvrdite veličinu adresata:</w:t>
            </w:r>
          </w:p>
        </w:tc>
        <w:tc>
          <w:tcPr>
            <w:tcW w:w="1276" w:type="dxa"/>
            <w:shd w:val="clear" w:color="auto" w:fill="FFFFFF" w:themeFill="background1"/>
          </w:tcPr>
          <w:p w14:paraId="682E9D3A" w14:textId="77777777" w:rsidR="00436912" w:rsidRPr="00741FB1" w:rsidRDefault="00436912" w:rsidP="005E256A">
            <w:pPr>
              <w:shd w:val="clear" w:color="auto" w:fill="FFFFFF" w:themeFill="background1"/>
              <w:rPr>
                <w:b/>
                <w:szCs w:val="24"/>
              </w:rPr>
            </w:pPr>
          </w:p>
        </w:tc>
        <w:tc>
          <w:tcPr>
            <w:tcW w:w="1028" w:type="dxa"/>
            <w:gridSpan w:val="2"/>
            <w:shd w:val="clear" w:color="auto" w:fill="FFFFFF" w:themeFill="background1"/>
          </w:tcPr>
          <w:p w14:paraId="5F529FD2" w14:textId="77777777" w:rsidR="00436912" w:rsidRPr="00741FB1" w:rsidRDefault="00436912" w:rsidP="005E256A">
            <w:pPr>
              <w:shd w:val="clear" w:color="auto" w:fill="FFFFFF" w:themeFill="background1"/>
              <w:rPr>
                <w:b/>
                <w:szCs w:val="24"/>
              </w:rPr>
            </w:pPr>
          </w:p>
        </w:tc>
        <w:tc>
          <w:tcPr>
            <w:tcW w:w="956" w:type="dxa"/>
            <w:shd w:val="clear" w:color="auto" w:fill="FFFFFF" w:themeFill="background1"/>
          </w:tcPr>
          <w:p w14:paraId="7FCA2EC0" w14:textId="77777777" w:rsidR="00436912" w:rsidRPr="00741FB1" w:rsidRDefault="00436912" w:rsidP="005E256A">
            <w:pPr>
              <w:shd w:val="clear" w:color="auto" w:fill="FFFFFF" w:themeFill="background1"/>
              <w:rPr>
                <w:b/>
                <w:szCs w:val="24"/>
              </w:rPr>
            </w:pPr>
          </w:p>
        </w:tc>
      </w:tr>
      <w:tr w:rsidR="00436912" w:rsidRPr="00741FB1" w14:paraId="527A1BD0" w14:textId="77777777" w:rsidTr="005E256A">
        <w:trPr>
          <w:trHeight w:val="284"/>
        </w:trPr>
        <w:tc>
          <w:tcPr>
            <w:tcW w:w="993" w:type="dxa"/>
            <w:shd w:val="clear" w:color="auto" w:fill="FFFFFF" w:themeFill="background1"/>
          </w:tcPr>
          <w:p w14:paraId="17C8F765" w14:textId="77777777" w:rsidR="00436912" w:rsidRPr="00741FB1" w:rsidRDefault="00436912" w:rsidP="005E256A">
            <w:pPr>
              <w:shd w:val="clear" w:color="auto" w:fill="FFFFFF" w:themeFill="background1"/>
              <w:rPr>
                <w:szCs w:val="24"/>
              </w:rPr>
            </w:pPr>
            <w:r w:rsidRPr="00741FB1">
              <w:rPr>
                <w:szCs w:val="24"/>
              </w:rPr>
              <w:t>5.4.15.</w:t>
            </w:r>
          </w:p>
        </w:tc>
        <w:tc>
          <w:tcPr>
            <w:tcW w:w="5670" w:type="dxa"/>
            <w:shd w:val="clear" w:color="auto" w:fill="FFFFFF" w:themeFill="background1"/>
          </w:tcPr>
          <w:p w14:paraId="13C79298" w14:textId="77777777" w:rsidR="00436912" w:rsidRPr="00741FB1" w:rsidRDefault="00436912" w:rsidP="005E256A">
            <w:pPr>
              <w:shd w:val="clear" w:color="auto" w:fill="FFFFFF" w:themeFill="background1"/>
              <w:rPr>
                <w:szCs w:val="24"/>
              </w:rPr>
            </w:pPr>
            <w:r w:rsidRPr="00741FB1">
              <w:rPr>
                <w:szCs w:val="24"/>
              </w:rPr>
              <w:t>Mikro i mali poduzetnici i/ili obiteljska poljoprivredna gospodarstva i/ili zadruge</w:t>
            </w:r>
          </w:p>
        </w:tc>
        <w:tc>
          <w:tcPr>
            <w:tcW w:w="1276" w:type="dxa"/>
            <w:shd w:val="clear" w:color="auto" w:fill="FFFFFF" w:themeFill="background1"/>
          </w:tcPr>
          <w:p w14:paraId="6A4F8DD5"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09012290"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B979D4C"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FA14197" w14:textId="77777777" w:rsidTr="005E256A">
        <w:trPr>
          <w:trHeight w:val="284"/>
        </w:trPr>
        <w:tc>
          <w:tcPr>
            <w:tcW w:w="993" w:type="dxa"/>
            <w:shd w:val="clear" w:color="auto" w:fill="FFFFFF" w:themeFill="background1"/>
          </w:tcPr>
          <w:p w14:paraId="3189E509" w14:textId="77777777" w:rsidR="00436912" w:rsidRPr="00741FB1" w:rsidRDefault="00436912" w:rsidP="005E256A">
            <w:pPr>
              <w:shd w:val="clear" w:color="auto" w:fill="FFFFFF" w:themeFill="background1"/>
              <w:rPr>
                <w:szCs w:val="24"/>
              </w:rPr>
            </w:pPr>
            <w:r w:rsidRPr="00741FB1">
              <w:rPr>
                <w:szCs w:val="24"/>
              </w:rPr>
              <w:t>5.4.16.</w:t>
            </w:r>
          </w:p>
        </w:tc>
        <w:tc>
          <w:tcPr>
            <w:tcW w:w="5670" w:type="dxa"/>
            <w:shd w:val="clear" w:color="auto" w:fill="FFFFFF" w:themeFill="background1"/>
          </w:tcPr>
          <w:p w14:paraId="12246862" w14:textId="77777777" w:rsidR="00436912" w:rsidRPr="00741FB1" w:rsidRDefault="00436912" w:rsidP="005E256A">
            <w:pPr>
              <w:shd w:val="clear" w:color="auto" w:fill="FFFFFF" w:themeFill="background1"/>
              <w:rPr>
                <w:szCs w:val="24"/>
              </w:rPr>
            </w:pPr>
            <w:r w:rsidRPr="00741FB1">
              <w:rPr>
                <w:szCs w:val="24"/>
              </w:rPr>
              <w:t>Srednji i veliki poduzetnici</w:t>
            </w:r>
          </w:p>
        </w:tc>
        <w:tc>
          <w:tcPr>
            <w:tcW w:w="1276" w:type="dxa"/>
            <w:shd w:val="clear" w:color="auto" w:fill="FFFFFF" w:themeFill="background1"/>
          </w:tcPr>
          <w:p w14:paraId="19C5307A"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3CE166A0"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E2AEBB5"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7A5BFAD" w14:textId="77777777" w:rsidTr="005E256A">
        <w:trPr>
          <w:trHeight w:val="284"/>
        </w:trPr>
        <w:tc>
          <w:tcPr>
            <w:tcW w:w="993" w:type="dxa"/>
            <w:shd w:val="clear" w:color="auto" w:fill="FFFFFF" w:themeFill="background1"/>
          </w:tcPr>
          <w:p w14:paraId="285E1898" w14:textId="77777777" w:rsidR="00436912" w:rsidRPr="00741FB1" w:rsidRDefault="00436912" w:rsidP="005E256A">
            <w:pPr>
              <w:shd w:val="clear" w:color="auto" w:fill="FFFFFF" w:themeFill="background1"/>
              <w:rPr>
                <w:szCs w:val="24"/>
              </w:rPr>
            </w:pPr>
            <w:r w:rsidRPr="00741FB1">
              <w:rPr>
                <w:szCs w:val="24"/>
              </w:rPr>
              <w:t>5.4.17.</w:t>
            </w:r>
          </w:p>
        </w:tc>
        <w:tc>
          <w:tcPr>
            <w:tcW w:w="5670" w:type="dxa"/>
            <w:shd w:val="clear" w:color="auto" w:fill="FFFFFF" w:themeFill="background1"/>
          </w:tcPr>
          <w:p w14:paraId="3CE257C9" w14:textId="77777777" w:rsidR="00436912" w:rsidRPr="00741FB1" w:rsidRDefault="00436912" w:rsidP="005E256A">
            <w:pPr>
              <w:shd w:val="clear" w:color="auto" w:fill="FFFFFF" w:themeFill="background1"/>
              <w:rPr>
                <w:szCs w:val="24"/>
              </w:rPr>
            </w:pPr>
            <w:r w:rsidRPr="00741FB1">
              <w:rPr>
                <w:szCs w:val="24"/>
              </w:rPr>
              <w:t>Građani i/ili obitelji i/ili kućanstva</w:t>
            </w:r>
          </w:p>
        </w:tc>
        <w:tc>
          <w:tcPr>
            <w:tcW w:w="1276" w:type="dxa"/>
            <w:shd w:val="clear" w:color="auto" w:fill="FFFFFF" w:themeFill="background1"/>
          </w:tcPr>
          <w:p w14:paraId="524E8852"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9D08483"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3F785D72"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2F8225E3" w14:textId="77777777" w:rsidTr="005E256A">
        <w:trPr>
          <w:trHeight w:val="284"/>
        </w:trPr>
        <w:tc>
          <w:tcPr>
            <w:tcW w:w="993" w:type="dxa"/>
            <w:shd w:val="clear" w:color="auto" w:fill="FFFFFF" w:themeFill="background1"/>
          </w:tcPr>
          <w:p w14:paraId="7CB6FA7A" w14:textId="77777777" w:rsidR="00436912" w:rsidRPr="00741FB1" w:rsidRDefault="00436912" w:rsidP="005E256A">
            <w:pPr>
              <w:shd w:val="clear" w:color="auto" w:fill="FFFFFF" w:themeFill="background1"/>
              <w:rPr>
                <w:szCs w:val="24"/>
              </w:rPr>
            </w:pPr>
            <w:r w:rsidRPr="00741FB1">
              <w:rPr>
                <w:szCs w:val="24"/>
              </w:rPr>
              <w:t>5.4.18.</w:t>
            </w:r>
          </w:p>
        </w:tc>
        <w:tc>
          <w:tcPr>
            <w:tcW w:w="5670" w:type="dxa"/>
            <w:shd w:val="clear" w:color="auto" w:fill="FFFFFF" w:themeFill="background1"/>
          </w:tcPr>
          <w:p w14:paraId="12B42816" w14:textId="77777777" w:rsidR="00436912" w:rsidRPr="00741FB1" w:rsidRDefault="00436912" w:rsidP="005E256A">
            <w:pPr>
              <w:shd w:val="clear" w:color="auto" w:fill="FFFFFF" w:themeFill="background1"/>
              <w:rPr>
                <w:szCs w:val="24"/>
              </w:rPr>
            </w:pPr>
            <w:r w:rsidRPr="00741FB1">
              <w:rPr>
                <w:szCs w:val="24"/>
              </w:rPr>
              <w:t>Radnici i/ili umirovljenici</w:t>
            </w:r>
          </w:p>
        </w:tc>
        <w:tc>
          <w:tcPr>
            <w:tcW w:w="1276" w:type="dxa"/>
            <w:shd w:val="clear" w:color="auto" w:fill="FFFFFF" w:themeFill="background1"/>
          </w:tcPr>
          <w:p w14:paraId="2472A0F2"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5C952C4B" w14:textId="77777777" w:rsidR="00436912" w:rsidRPr="00741FB1" w:rsidRDefault="00436912" w:rsidP="005E256A">
            <w:pPr>
              <w:shd w:val="clear" w:color="auto" w:fill="FFFFFF" w:themeFill="background1"/>
              <w:rPr>
                <w:b/>
                <w:bCs/>
                <w:szCs w:val="24"/>
              </w:rPr>
            </w:pPr>
            <w:r>
              <w:rPr>
                <w:b/>
                <w:bCs/>
              </w:rPr>
              <w:t>Ne</w:t>
            </w:r>
          </w:p>
        </w:tc>
        <w:tc>
          <w:tcPr>
            <w:tcW w:w="956" w:type="dxa"/>
            <w:shd w:val="clear" w:color="auto" w:fill="FFFFFF" w:themeFill="background1"/>
          </w:tcPr>
          <w:p w14:paraId="61D124EB" w14:textId="77777777" w:rsidR="00436912" w:rsidRPr="00741FB1" w:rsidRDefault="00436912" w:rsidP="005E256A">
            <w:pPr>
              <w:shd w:val="clear" w:color="auto" w:fill="FFFFFF" w:themeFill="background1"/>
              <w:rPr>
                <w:b/>
                <w:bCs/>
                <w:szCs w:val="24"/>
              </w:rPr>
            </w:pPr>
            <w:r>
              <w:rPr>
                <w:b/>
                <w:bCs/>
              </w:rPr>
              <w:t>Da</w:t>
            </w:r>
          </w:p>
        </w:tc>
      </w:tr>
      <w:tr w:rsidR="00436912" w:rsidRPr="00741FB1" w14:paraId="3E8D4BE9" w14:textId="77777777" w:rsidTr="005E256A">
        <w:trPr>
          <w:trHeight w:val="284"/>
        </w:trPr>
        <w:tc>
          <w:tcPr>
            <w:tcW w:w="993" w:type="dxa"/>
            <w:shd w:val="clear" w:color="auto" w:fill="FFFFFF" w:themeFill="background1"/>
          </w:tcPr>
          <w:p w14:paraId="2EF43920" w14:textId="77777777" w:rsidR="00436912" w:rsidRPr="00741FB1" w:rsidRDefault="00436912" w:rsidP="005E256A">
            <w:pPr>
              <w:shd w:val="clear" w:color="auto" w:fill="FFFFFF" w:themeFill="background1"/>
              <w:rPr>
                <w:szCs w:val="24"/>
              </w:rPr>
            </w:pPr>
            <w:r w:rsidRPr="00741FB1">
              <w:rPr>
                <w:szCs w:val="24"/>
              </w:rPr>
              <w:t>5.4.19.</w:t>
            </w:r>
          </w:p>
        </w:tc>
        <w:tc>
          <w:tcPr>
            <w:tcW w:w="5670" w:type="dxa"/>
            <w:shd w:val="clear" w:color="auto" w:fill="FFFFFF" w:themeFill="background1"/>
          </w:tcPr>
          <w:p w14:paraId="6A405B49" w14:textId="77777777" w:rsidR="00436912" w:rsidRPr="00741FB1" w:rsidRDefault="00436912" w:rsidP="005E256A">
            <w:pPr>
              <w:shd w:val="clear" w:color="auto" w:fill="FFFFFF" w:themeFill="background1"/>
              <w:rPr>
                <w:szCs w:val="24"/>
              </w:rPr>
            </w:pPr>
            <w:r w:rsidRPr="00741FB1">
              <w:rPr>
                <w:szCs w:val="24"/>
              </w:rPr>
              <w:t>Pružatelji uslužnih djelatnosti u pojedinoj gospodarskoj grani i/ili potrošači</w:t>
            </w:r>
          </w:p>
        </w:tc>
        <w:tc>
          <w:tcPr>
            <w:tcW w:w="1276" w:type="dxa"/>
            <w:shd w:val="clear" w:color="auto" w:fill="FFFFFF" w:themeFill="background1"/>
          </w:tcPr>
          <w:p w14:paraId="41FAF77B"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53F4FC1B"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8786A27"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CD71D6A" w14:textId="77777777" w:rsidTr="005E256A">
        <w:trPr>
          <w:trHeight w:val="284"/>
        </w:trPr>
        <w:tc>
          <w:tcPr>
            <w:tcW w:w="993" w:type="dxa"/>
            <w:shd w:val="clear" w:color="auto" w:fill="FFFFFF" w:themeFill="background1"/>
          </w:tcPr>
          <w:p w14:paraId="4DA5F94B" w14:textId="77777777" w:rsidR="00436912" w:rsidRPr="00741FB1" w:rsidRDefault="00436912" w:rsidP="005E256A">
            <w:pPr>
              <w:shd w:val="clear" w:color="auto" w:fill="FFFFFF" w:themeFill="background1"/>
              <w:rPr>
                <w:szCs w:val="24"/>
              </w:rPr>
            </w:pPr>
            <w:r w:rsidRPr="00741FB1">
              <w:rPr>
                <w:szCs w:val="24"/>
              </w:rPr>
              <w:t>5.4.20.</w:t>
            </w:r>
          </w:p>
        </w:tc>
        <w:tc>
          <w:tcPr>
            <w:tcW w:w="5670" w:type="dxa"/>
            <w:shd w:val="clear" w:color="auto" w:fill="FFFFFF" w:themeFill="background1"/>
          </w:tcPr>
          <w:p w14:paraId="73598F4E" w14:textId="77777777" w:rsidR="00436912" w:rsidRPr="00741FB1" w:rsidRDefault="00436912" w:rsidP="005E256A">
            <w:pPr>
              <w:shd w:val="clear" w:color="auto" w:fill="FFFFFF" w:themeFill="background1"/>
              <w:rPr>
                <w:szCs w:val="24"/>
              </w:rPr>
            </w:pPr>
            <w:r w:rsidRPr="00741FB1">
              <w:rPr>
                <w:szCs w:val="24"/>
              </w:rPr>
              <w:t>Hrvatski branitelji</w:t>
            </w:r>
          </w:p>
        </w:tc>
        <w:tc>
          <w:tcPr>
            <w:tcW w:w="1276" w:type="dxa"/>
            <w:shd w:val="clear" w:color="auto" w:fill="FFFFFF" w:themeFill="background1"/>
          </w:tcPr>
          <w:p w14:paraId="4DDB941A"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7BCD9184"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854809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EA529A9" w14:textId="77777777" w:rsidTr="005E256A">
        <w:trPr>
          <w:trHeight w:val="284"/>
        </w:trPr>
        <w:tc>
          <w:tcPr>
            <w:tcW w:w="993" w:type="dxa"/>
            <w:shd w:val="clear" w:color="auto" w:fill="FFFFFF" w:themeFill="background1"/>
          </w:tcPr>
          <w:p w14:paraId="63905A8D" w14:textId="77777777" w:rsidR="00436912" w:rsidRPr="00741FB1" w:rsidRDefault="00436912" w:rsidP="005E256A">
            <w:pPr>
              <w:shd w:val="clear" w:color="auto" w:fill="FFFFFF" w:themeFill="background1"/>
              <w:rPr>
                <w:szCs w:val="24"/>
              </w:rPr>
            </w:pPr>
            <w:r w:rsidRPr="00741FB1">
              <w:rPr>
                <w:szCs w:val="24"/>
              </w:rPr>
              <w:t>5.4.21.</w:t>
            </w:r>
          </w:p>
        </w:tc>
        <w:tc>
          <w:tcPr>
            <w:tcW w:w="5670" w:type="dxa"/>
            <w:shd w:val="clear" w:color="auto" w:fill="FFFFFF" w:themeFill="background1"/>
          </w:tcPr>
          <w:p w14:paraId="33EEB48E" w14:textId="77777777" w:rsidR="00436912" w:rsidRPr="00741FB1" w:rsidRDefault="00436912" w:rsidP="005E256A">
            <w:pPr>
              <w:shd w:val="clear" w:color="auto" w:fill="FFFFFF" w:themeFill="background1"/>
              <w:rPr>
                <w:szCs w:val="24"/>
              </w:rPr>
            </w:pPr>
            <w:r w:rsidRPr="00741FB1">
              <w:rPr>
                <w:szCs w:val="24"/>
              </w:rPr>
              <w:t>Manjine i/ili socijalne skupine s posebnim interesima i potrebama</w:t>
            </w:r>
          </w:p>
        </w:tc>
        <w:tc>
          <w:tcPr>
            <w:tcW w:w="1276" w:type="dxa"/>
            <w:shd w:val="clear" w:color="auto" w:fill="FFFFFF" w:themeFill="background1"/>
          </w:tcPr>
          <w:p w14:paraId="6791838D"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54709B80"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F0A7130"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1C37DEC" w14:textId="77777777" w:rsidTr="005E256A">
        <w:trPr>
          <w:trHeight w:val="284"/>
        </w:trPr>
        <w:tc>
          <w:tcPr>
            <w:tcW w:w="993" w:type="dxa"/>
            <w:shd w:val="clear" w:color="auto" w:fill="FFFFFF" w:themeFill="background1"/>
          </w:tcPr>
          <w:p w14:paraId="313C0F8A" w14:textId="77777777" w:rsidR="00436912" w:rsidRPr="00741FB1" w:rsidRDefault="00436912" w:rsidP="005E256A">
            <w:pPr>
              <w:shd w:val="clear" w:color="auto" w:fill="FFFFFF" w:themeFill="background1"/>
              <w:rPr>
                <w:szCs w:val="24"/>
              </w:rPr>
            </w:pPr>
            <w:r w:rsidRPr="00741FB1">
              <w:rPr>
                <w:szCs w:val="24"/>
              </w:rPr>
              <w:t>5.4.22.</w:t>
            </w:r>
          </w:p>
        </w:tc>
        <w:tc>
          <w:tcPr>
            <w:tcW w:w="5670" w:type="dxa"/>
            <w:shd w:val="clear" w:color="auto" w:fill="FFFFFF" w:themeFill="background1"/>
          </w:tcPr>
          <w:p w14:paraId="682CDE1F" w14:textId="77777777" w:rsidR="00436912" w:rsidRPr="00741FB1" w:rsidRDefault="00436912" w:rsidP="005E256A">
            <w:pPr>
              <w:shd w:val="clear" w:color="auto" w:fill="FFFFFF" w:themeFill="background1"/>
              <w:rPr>
                <w:szCs w:val="24"/>
              </w:rPr>
            </w:pPr>
            <w:r w:rsidRPr="00741FB1">
              <w:rPr>
                <w:szCs w:val="24"/>
              </w:rPr>
              <w:t>Udruge i/ili zaklade</w:t>
            </w:r>
          </w:p>
        </w:tc>
        <w:tc>
          <w:tcPr>
            <w:tcW w:w="1276" w:type="dxa"/>
            <w:shd w:val="clear" w:color="auto" w:fill="FFFFFF" w:themeFill="background1"/>
          </w:tcPr>
          <w:p w14:paraId="1C5245EC"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1B512F7A"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4970C67"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C73E8DA" w14:textId="77777777" w:rsidTr="005E256A">
        <w:trPr>
          <w:trHeight w:val="284"/>
        </w:trPr>
        <w:tc>
          <w:tcPr>
            <w:tcW w:w="993" w:type="dxa"/>
            <w:shd w:val="clear" w:color="auto" w:fill="FFFFFF" w:themeFill="background1"/>
          </w:tcPr>
          <w:p w14:paraId="43C28A8B" w14:textId="77777777" w:rsidR="00436912" w:rsidRPr="00741FB1" w:rsidRDefault="00436912" w:rsidP="005E256A">
            <w:pPr>
              <w:shd w:val="clear" w:color="auto" w:fill="FFFFFF" w:themeFill="background1"/>
              <w:rPr>
                <w:szCs w:val="24"/>
              </w:rPr>
            </w:pPr>
            <w:r w:rsidRPr="00741FB1">
              <w:rPr>
                <w:szCs w:val="24"/>
              </w:rPr>
              <w:t>5.4.23.</w:t>
            </w:r>
          </w:p>
        </w:tc>
        <w:tc>
          <w:tcPr>
            <w:tcW w:w="5670" w:type="dxa"/>
            <w:shd w:val="clear" w:color="auto" w:fill="FFFFFF" w:themeFill="background1"/>
          </w:tcPr>
          <w:p w14:paraId="1949DF1A" w14:textId="77777777" w:rsidR="00436912" w:rsidRPr="00741FB1" w:rsidRDefault="00436912" w:rsidP="005E256A">
            <w:pPr>
              <w:shd w:val="clear" w:color="auto" w:fill="FFFFFF" w:themeFill="background1"/>
              <w:rPr>
                <w:szCs w:val="24"/>
              </w:rPr>
            </w:pPr>
            <w:r w:rsidRPr="00741FB1">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hemeFill="background1"/>
          </w:tcPr>
          <w:p w14:paraId="4200A271"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D649328"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66E31AA"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24D52B47" w14:textId="77777777" w:rsidTr="005E256A">
        <w:trPr>
          <w:trHeight w:val="284"/>
        </w:trPr>
        <w:tc>
          <w:tcPr>
            <w:tcW w:w="993" w:type="dxa"/>
            <w:shd w:val="clear" w:color="auto" w:fill="FFFFFF" w:themeFill="background1"/>
          </w:tcPr>
          <w:p w14:paraId="15B8BF7A" w14:textId="77777777" w:rsidR="00436912" w:rsidRPr="00741FB1" w:rsidRDefault="00436912" w:rsidP="005E256A">
            <w:pPr>
              <w:shd w:val="clear" w:color="auto" w:fill="FFFFFF" w:themeFill="background1"/>
              <w:rPr>
                <w:szCs w:val="24"/>
              </w:rPr>
            </w:pPr>
            <w:r w:rsidRPr="00741FB1">
              <w:rPr>
                <w:szCs w:val="24"/>
              </w:rPr>
              <w:t>5.4.24.</w:t>
            </w:r>
          </w:p>
        </w:tc>
        <w:tc>
          <w:tcPr>
            <w:tcW w:w="5670" w:type="dxa"/>
            <w:shd w:val="clear" w:color="auto" w:fill="FFFFFF" w:themeFill="background1"/>
          </w:tcPr>
          <w:p w14:paraId="6B965B59" w14:textId="77777777" w:rsidR="00436912" w:rsidRPr="00741FB1" w:rsidRDefault="00436912" w:rsidP="005E256A">
            <w:pPr>
              <w:shd w:val="clear" w:color="auto" w:fill="FFFFFF" w:themeFill="background1"/>
              <w:rPr>
                <w:szCs w:val="24"/>
              </w:rPr>
            </w:pPr>
            <w:r w:rsidRPr="00741FB1">
              <w:rPr>
                <w:szCs w:val="24"/>
              </w:rPr>
              <w:t>Trgovačka društva u vlasništvu Republike Hrvatske i trgovačka društva u vlasništvu jedinica lokalne i područne (regionalne) samouprave</w:t>
            </w:r>
          </w:p>
        </w:tc>
        <w:tc>
          <w:tcPr>
            <w:tcW w:w="1276" w:type="dxa"/>
            <w:shd w:val="clear" w:color="auto" w:fill="FFFFFF" w:themeFill="background1"/>
          </w:tcPr>
          <w:p w14:paraId="023B4FBC"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386E9013"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49A0C43"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5272DC8" w14:textId="77777777" w:rsidTr="005E256A">
        <w:trPr>
          <w:trHeight w:val="284"/>
        </w:trPr>
        <w:tc>
          <w:tcPr>
            <w:tcW w:w="993" w:type="dxa"/>
            <w:shd w:val="clear" w:color="auto" w:fill="FFFFFF" w:themeFill="background1"/>
          </w:tcPr>
          <w:p w14:paraId="20E9FA78" w14:textId="77777777" w:rsidR="00436912" w:rsidRPr="00741FB1" w:rsidRDefault="00436912" w:rsidP="005E256A">
            <w:pPr>
              <w:shd w:val="clear" w:color="auto" w:fill="FFFFFF" w:themeFill="background1"/>
              <w:rPr>
                <w:szCs w:val="24"/>
              </w:rPr>
            </w:pPr>
            <w:r w:rsidRPr="00741FB1">
              <w:rPr>
                <w:szCs w:val="24"/>
              </w:rPr>
              <w:t>5.4.25.</w:t>
            </w:r>
          </w:p>
        </w:tc>
        <w:tc>
          <w:tcPr>
            <w:tcW w:w="5670" w:type="dxa"/>
            <w:shd w:val="clear" w:color="auto" w:fill="FFFFFF" w:themeFill="background1"/>
          </w:tcPr>
          <w:p w14:paraId="4B3A7F7F" w14:textId="77777777" w:rsidR="00436912" w:rsidRPr="00741FB1" w:rsidRDefault="00436912" w:rsidP="005E256A">
            <w:pPr>
              <w:shd w:val="clear" w:color="auto" w:fill="FFFFFF" w:themeFill="background1"/>
              <w:rPr>
                <w:szCs w:val="24"/>
              </w:rPr>
            </w:pPr>
            <w:r w:rsidRPr="00741FB1">
              <w:rPr>
                <w:szCs w:val="24"/>
              </w:rPr>
              <w:t>Drugi utvrđeni adresati:</w:t>
            </w:r>
          </w:p>
          <w:p w14:paraId="1E3A03EE"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32B57E4E"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77BB3CB1"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651441A4"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0F34599" w14:textId="77777777" w:rsidTr="005E256A">
        <w:trPr>
          <w:trHeight w:val="284"/>
        </w:trPr>
        <w:tc>
          <w:tcPr>
            <w:tcW w:w="993" w:type="dxa"/>
            <w:shd w:val="clear" w:color="auto" w:fill="FFFFFF" w:themeFill="background1"/>
          </w:tcPr>
          <w:p w14:paraId="5B143F80" w14:textId="77777777" w:rsidR="00436912" w:rsidRPr="00741FB1" w:rsidRDefault="00436912" w:rsidP="005E256A">
            <w:pPr>
              <w:shd w:val="clear" w:color="auto" w:fill="FFFFFF" w:themeFill="background1"/>
              <w:rPr>
                <w:szCs w:val="24"/>
              </w:rPr>
            </w:pPr>
            <w:r w:rsidRPr="00741FB1">
              <w:rPr>
                <w:szCs w:val="24"/>
              </w:rPr>
              <w:t>5.4.26.</w:t>
            </w:r>
          </w:p>
        </w:tc>
        <w:tc>
          <w:tcPr>
            <w:tcW w:w="8930" w:type="dxa"/>
            <w:gridSpan w:val="5"/>
            <w:shd w:val="clear" w:color="auto" w:fill="FFFFFF" w:themeFill="background1"/>
          </w:tcPr>
          <w:p w14:paraId="32D4F648" w14:textId="77777777" w:rsidR="00436912" w:rsidRPr="00741FB1" w:rsidRDefault="00436912" w:rsidP="005E256A">
            <w:pPr>
              <w:shd w:val="clear" w:color="auto" w:fill="FFFFFF" w:themeFill="background1"/>
              <w:rPr>
                <w:szCs w:val="24"/>
              </w:rPr>
            </w:pPr>
            <w:r w:rsidRPr="00741FB1">
              <w:rPr>
                <w:szCs w:val="24"/>
              </w:rPr>
              <w:t>Obrazloženje za analizu utvrđivanja adresata od 5.4.14. do 5.4.25.</w:t>
            </w:r>
          </w:p>
          <w:p w14:paraId="2EF8E766" w14:textId="77777777" w:rsidR="00436912" w:rsidRPr="00741FB1" w:rsidRDefault="00436912" w:rsidP="005E256A">
            <w:pPr>
              <w:shd w:val="clear" w:color="auto" w:fill="FFFFFF" w:themeFill="background1"/>
              <w:rPr>
                <w:szCs w:val="24"/>
              </w:rPr>
            </w:pPr>
          </w:p>
          <w:p w14:paraId="1DD1F339" w14:textId="77777777" w:rsidR="00436912" w:rsidRDefault="00436912" w:rsidP="005E256A">
            <w:pPr>
              <w:shd w:val="clear" w:color="auto" w:fill="FFFFFF" w:themeFill="background1"/>
              <w:jc w:val="both"/>
              <w:rPr>
                <w:color w:val="000000"/>
                <w:szCs w:val="24"/>
                <w:shd w:val="clear" w:color="auto" w:fill="FFFFFF"/>
              </w:rPr>
            </w:pPr>
            <w:r>
              <w:rPr>
                <w:color w:val="000000"/>
                <w:szCs w:val="24"/>
                <w:shd w:val="clear" w:color="auto" w:fill="FFFFFF"/>
              </w:rPr>
              <w:t>Uređenjem obveze doprinosa za radnike s niskim bruto mjesečnim plaćama očekuje se povećanje neto plaća za cca milijun radnika. Navedeno uređenje neće utjecati na buduća prava iz mirovinskog osiguranja.</w:t>
            </w:r>
          </w:p>
          <w:p w14:paraId="1A6C89E8" w14:textId="77777777" w:rsidR="00436912" w:rsidRPr="00AA5F41" w:rsidRDefault="00436912" w:rsidP="005E256A">
            <w:pPr>
              <w:shd w:val="clear" w:color="auto" w:fill="FFFFFF" w:themeFill="background1"/>
              <w:jc w:val="both"/>
              <w:rPr>
                <w:bCs/>
                <w:szCs w:val="24"/>
              </w:rPr>
            </w:pPr>
          </w:p>
        </w:tc>
      </w:tr>
      <w:tr w:rsidR="00436912" w:rsidRPr="00741FB1" w14:paraId="1D60D72A" w14:textId="77777777" w:rsidTr="005E256A">
        <w:trPr>
          <w:trHeight w:val="3436"/>
        </w:trPr>
        <w:tc>
          <w:tcPr>
            <w:tcW w:w="993" w:type="dxa"/>
            <w:shd w:val="clear" w:color="auto" w:fill="FFFFFF" w:themeFill="background1"/>
          </w:tcPr>
          <w:p w14:paraId="1FC1E0E4" w14:textId="77777777" w:rsidR="00436912" w:rsidRPr="00741FB1" w:rsidRDefault="00436912" w:rsidP="005E256A">
            <w:pPr>
              <w:shd w:val="clear" w:color="auto" w:fill="FFFFFF" w:themeFill="background1"/>
              <w:rPr>
                <w:szCs w:val="24"/>
              </w:rPr>
            </w:pPr>
            <w:r w:rsidRPr="00741FB1">
              <w:rPr>
                <w:szCs w:val="24"/>
              </w:rPr>
              <w:t>5.4.27.</w:t>
            </w:r>
          </w:p>
        </w:tc>
        <w:tc>
          <w:tcPr>
            <w:tcW w:w="8930" w:type="dxa"/>
            <w:gridSpan w:val="5"/>
            <w:shd w:val="clear" w:color="auto" w:fill="FFFFFF" w:themeFill="background1"/>
          </w:tcPr>
          <w:p w14:paraId="6BDD4A4A" w14:textId="77777777" w:rsidR="00436912" w:rsidRPr="00741FB1" w:rsidRDefault="00436912" w:rsidP="005E256A">
            <w:pPr>
              <w:shd w:val="clear" w:color="auto" w:fill="FFFFFF" w:themeFill="background1"/>
              <w:rPr>
                <w:b/>
                <w:szCs w:val="24"/>
              </w:rPr>
            </w:pPr>
            <w:r w:rsidRPr="00741FB1">
              <w:rPr>
                <w:b/>
                <w:szCs w:val="24"/>
              </w:rPr>
              <w:t>REZULTAT PRETHODNE PROCJENE UČINAKA NA RAD I TRŽIŠTE RADA:</w:t>
            </w:r>
          </w:p>
          <w:p w14:paraId="2377F351" w14:textId="77777777" w:rsidR="00436912" w:rsidRPr="00741FB1" w:rsidRDefault="00436912" w:rsidP="005E256A">
            <w:pPr>
              <w:shd w:val="clear" w:color="auto" w:fill="FFFFFF" w:themeFill="background1"/>
              <w:jc w:val="both"/>
              <w:rPr>
                <w:i/>
                <w:szCs w:val="24"/>
              </w:rPr>
            </w:pPr>
            <w:r w:rsidRPr="00741FB1">
              <w:rPr>
                <w:i/>
                <w:szCs w:val="24"/>
              </w:rPr>
              <w:t xml:space="preserve">Da li je utvrđena barem jedna kombinacija: </w:t>
            </w:r>
          </w:p>
          <w:p w14:paraId="4BBE3CC6"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veliki izravni učinak i mali broj adresata</w:t>
            </w:r>
          </w:p>
          <w:p w14:paraId="5C2E434E"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veliki izravni učinak i veliki broj adresata</w:t>
            </w:r>
          </w:p>
          <w:p w14:paraId="75D8FD32"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mali izravni učinak i veliki broj adresata.</w:t>
            </w:r>
          </w:p>
          <w:p w14:paraId="20765CA7" w14:textId="77777777" w:rsidR="00436912" w:rsidRPr="00741FB1" w:rsidRDefault="00436912" w:rsidP="005E256A">
            <w:pPr>
              <w:shd w:val="clear" w:color="auto" w:fill="FFFFFF" w:themeFill="background1"/>
              <w:jc w:val="both"/>
              <w:rPr>
                <w:i/>
                <w:szCs w:val="24"/>
              </w:rPr>
            </w:pPr>
            <w:r w:rsidRPr="00741FB1">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36912" w:rsidRPr="00741FB1" w14:paraId="3C17E397" w14:textId="77777777" w:rsidTr="005E256A">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77CD4550"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18E8F551" w14:textId="77777777" w:rsidR="00436912" w:rsidRPr="00741FB1" w:rsidRDefault="00436912" w:rsidP="005E256A">
                  <w:pPr>
                    <w:shd w:val="clear" w:color="auto" w:fill="FFFFFF" w:themeFill="background1"/>
                    <w:jc w:val="center"/>
                    <w:rPr>
                      <w:rFonts w:eastAsia="Times New Roman"/>
                      <w:b/>
                      <w:bCs/>
                      <w:color w:val="000000"/>
                      <w:szCs w:val="24"/>
                    </w:rPr>
                  </w:pPr>
                  <w:r w:rsidRPr="00741FB1">
                    <w:rPr>
                      <w:rFonts w:eastAsia="Times New Roman"/>
                      <w:b/>
                      <w:bCs/>
                      <w:color w:val="000000"/>
                      <w:szCs w:val="24"/>
                    </w:rPr>
                    <w:t>Izravni učinci</w:t>
                  </w:r>
                </w:p>
              </w:tc>
            </w:tr>
            <w:tr w:rsidR="00436912" w:rsidRPr="00741FB1" w14:paraId="7495A927" w14:textId="77777777" w:rsidTr="005E256A">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7B82F669" w14:textId="77777777" w:rsidR="00436912" w:rsidRPr="00741FB1" w:rsidRDefault="00436912" w:rsidP="005E256A">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6A342330"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6D36CAD1"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14:paraId="6A0FA0B8"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veliki</w:t>
                  </w:r>
                </w:p>
              </w:tc>
            </w:tr>
            <w:tr w:rsidR="00436912" w:rsidRPr="00741FB1" w14:paraId="5BB5EA44" w14:textId="77777777" w:rsidTr="005E256A">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2C87361B" w14:textId="77777777" w:rsidR="00436912" w:rsidRPr="00741FB1" w:rsidRDefault="00436912" w:rsidP="005E256A">
                  <w:pPr>
                    <w:shd w:val="clear" w:color="auto" w:fill="FFFFFF" w:themeFill="background1"/>
                    <w:jc w:val="center"/>
                    <w:rPr>
                      <w:rFonts w:eastAsia="Times New Roman"/>
                      <w:b/>
                      <w:bCs/>
                      <w:color w:val="000000"/>
                      <w:szCs w:val="24"/>
                    </w:rPr>
                  </w:pPr>
                  <w:r w:rsidRPr="00741FB1">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5A3363E0"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tcPr>
                <w:p w14:paraId="008B7FD1"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15" w:type="dxa"/>
                  <w:tcBorders>
                    <w:top w:val="nil"/>
                    <w:left w:val="nil"/>
                    <w:bottom w:val="single" w:sz="4" w:space="0" w:color="auto"/>
                    <w:right w:val="single" w:sz="4" w:space="0" w:color="auto"/>
                  </w:tcBorders>
                  <w:shd w:val="clear" w:color="auto" w:fill="FFFFFF" w:themeFill="background1"/>
                  <w:noWrap/>
                </w:tcPr>
                <w:p w14:paraId="02B31693"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407" w:type="dxa"/>
                  <w:tcBorders>
                    <w:top w:val="nil"/>
                    <w:left w:val="nil"/>
                    <w:bottom w:val="single" w:sz="4" w:space="0" w:color="auto"/>
                    <w:right w:val="single" w:sz="4" w:space="0" w:color="auto"/>
                  </w:tcBorders>
                  <w:shd w:val="clear" w:color="auto" w:fill="FFFFFF" w:themeFill="background1"/>
                  <w:noWrap/>
                </w:tcPr>
                <w:p w14:paraId="2B75A7DF" w14:textId="77777777" w:rsidR="00436912" w:rsidRPr="00741FB1" w:rsidRDefault="00436912" w:rsidP="005E256A">
                  <w:pPr>
                    <w:shd w:val="clear" w:color="auto" w:fill="FFFFFF" w:themeFill="background1"/>
                    <w:rPr>
                      <w:rFonts w:eastAsia="Times New Roman"/>
                      <w:color w:val="000000"/>
                      <w:szCs w:val="24"/>
                    </w:rPr>
                  </w:pPr>
                  <w:r w:rsidRPr="00741FB1">
                    <w:t>Ne</w:t>
                  </w:r>
                </w:p>
              </w:tc>
            </w:tr>
            <w:tr w:rsidR="00436912" w:rsidRPr="00741FB1" w14:paraId="26DED870" w14:textId="77777777" w:rsidTr="005E256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CE9127F" w14:textId="77777777" w:rsidR="00436912" w:rsidRPr="00741FB1" w:rsidRDefault="00436912" w:rsidP="005E256A">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447787ED"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tcPr>
                <w:p w14:paraId="38A65741"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15" w:type="dxa"/>
                  <w:tcBorders>
                    <w:top w:val="nil"/>
                    <w:left w:val="nil"/>
                    <w:bottom w:val="single" w:sz="4" w:space="0" w:color="auto"/>
                    <w:right w:val="single" w:sz="4" w:space="0" w:color="auto"/>
                  </w:tcBorders>
                  <w:shd w:val="clear" w:color="auto" w:fill="FFFFFF" w:themeFill="background1"/>
                  <w:noWrap/>
                </w:tcPr>
                <w:p w14:paraId="606E2F61"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407" w:type="dxa"/>
                  <w:tcBorders>
                    <w:top w:val="nil"/>
                    <w:left w:val="nil"/>
                    <w:bottom w:val="single" w:sz="4" w:space="0" w:color="auto"/>
                    <w:right w:val="single" w:sz="4" w:space="0" w:color="auto"/>
                  </w:tcBorders>
                  <w:shd w:val="clear" w:color="auto" w:fill="FFFFFF" w:themeFill="background1"/>
                  <w:noWrap/>
                </w:tcPr>
                <w:p w14:paraId="7E1C831D" w14:textId="77777777" w:rsidR="00436912" w:rsidRPr="00741FB1" w:rsidRDefault="00436912" w:rsidP="005E256A">
                  <w:pPr>
                    <w:shd w:val="clear" w:color="auto" w:fill="FFFFFF" w:themeFill="background1"/>
                    <w:rPr>
                      <w:rFonts w:eastAsia="Times New Roman"/>
                      <w:b/>
                      <w:bCs/>
                      <w:color w:val="000000"/>
                      <w:szCs w:val="24"/>
                    </w:rPr>
                  </w:pPr>
                  <w:r w:rsidRPr="00741FB1">
                    <w:t>Ne</w:t>
                  </w:r>
                </w:p>
              </w:tc>
            </w:tr>
            <w:tr w:rsidR="00436912" w:rsidRPr="00741FB1" w14:paraId="3D5D91AB" w14:textId="77777777" w:rsidTr="005E256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E21FF8D" w14:textId="77777777" w:rsidR="00436912" w:rsidRPr="00741FB1" w:rsidRDefault="00436912" w:rsidP="005E256A">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0955AD47"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tcPr>
                <w:p w14:paraId="36E5233B"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15" w:type="dxa"/>
                  <w:tcBorders>
                    <w:top w:val="nil"/>
                    <w:left w:val="nil"/>
                    <w:bottom w:val="single" w:sz="4" w:space="0" w:color="auto"/>
                    <w:right w:val="single" w:sz="4" w:space="0" w:color="auto"/>
                  </w:tcBorders>
                  <w:shd w:val="clear" w:color="auto" w:fill="FFFFFF" w:themeFill="background1"/>
                  <w:noWrap/>
                </w:tcPr>
                <w:p w14:paraId="0F856F3F" w14:textId="77777777" w:rsidR="00436912" w:rsidRPr="00741FB1" w:rsidRDefault="00436912" w:rsidP="005E256A">
                  <w:pPr>
                    <w:shd w:val="clear" w:color="auto" w:fill="FFFFFF" w:themeFill="background1"/>
                    <w:rPr>
                      <w:rFonts w:eastAsia="Times New Roman"/>
                      <w:b/>
                      <w:bCs/>
                      <w:color w:val="000000"/>
                      <w:szCs w:val="24"/>
                    </w:rPr>
                  </w:pPr>
                  <w:r>
                    <w:t>Da</w:t>
                  </w:r>
                </w:p>
              </w:tc>
              <w:tc>
                <w:tcPr>
                  <w:tcW w:w="1407" w:type="dxa"/>
                  <w:tcBorders>
                    <w:top w:val="nil"/>
                    <w:left w:val="nil"/>
                    <w:bottom w:val="single" w:sz="4" w:space="0" w:color="auto"/>
                    <w:right w:val="single" w:sz="4" w:space="0" w:color="auto"/>
                  </w:tcBorders>
                  <w:shd w:val="clear" w:color="auto" w:fill="FFFFFF" w:themeFill="background1"/>
                  <w:noWrap/>
                </w:tcPr>
                <w:p w14:paraId="0D096B14" w14:textId="77777777" w:rsidR="00436912" w:rsidRPr="00741FB1" w:rsidRDefault="00436912" w:rsidP="005E256A">
                  <w:pPr>
                    <w:shd w:val="clear" w:color="auto" w:fill="FFFFFF" w:themeFill="background1"/>
                    <w:rPr>
                      <w:rFonts w:eastAsia="Times New Roman"/>
                      <w:b/>
                      <w:bCs/>
                      <w:color w:val="000000"/>
                      <w:szCs w:val="24"/>
                    </w:rPr>
                  </w:pPr>
                  <w:r w:rsidRPr="00741FB1">
                    <w:t>Ne</w:t>
                  </w:r>
                </w:p>
              </w:tc>
            </w:tr>
          </w:tbl>
          <w:p w14:paraId="49AA17D3" w14:textId="77777777" w:rsidR="00436912" w:rsidRPr="00741FB1" w:rsidRDefault="00436912" w:rsidP="005E256A">
            <w:pPr>
              <w:shd w:val="clear" w:color="auto" w:fill="FFFFFF" w:themeFill="background1"/>
              <w:rPr>
                <w:szCs w:val="24"/>
              </w:rPr>
            </w:pPr>
          </w:p>
        </w:tc>
      </w:tr>
      <w:tr w:rsidR="00436912" w:rsidRPr="00741FB1" w14:paraId="68C126FF" w14:textId="77777777" w:rsidTr="005E256A">
        <w:trPr>
          <w:trHeight w:val="284"/>
        </w:trPr>
        <w:tc>
          <w:tcPr>
            <w:tcW w:w="993" w:type="dxa"/>
            <w:shd w:val="clear" w:color="auto" w:fill="FFFFFF" w:themeFill="background1"/>
          </w:tcPr>
          <w:p w14:paraId="272B341C" w14:textId="77777777" w:rsidR="00436912" w:rsidRPr="00741FB1" w:rsidRDefault="00436912" w:rsidP="005E256A">
            <w:pPr>
              <w:shd w:val="clear" w:color="auto" w:fill="FFFFFF" w:themeFill="background1"/>
              <w:rPr>
                <w:szCs w:val="24"/>
              </w:rPr>
            </w:pPr>
            <w:r w:rsidRPr="00741FB1">
              <w:rPr>
                <w:szCs w:val="24"/>
              </w:rPr>
              <w:t>5.5.</w:t>
            </w:r>
          </w:p>
        </w:tc>
        <w:tc>
          <w:tcPr>
            <w:tcW w:w="8930" w:type="dxa"/>
            <w:gridSpan w:val="5"/>
            <w:shd w:val="clear" w:color="auto" w:fill="FFFFFF" w:themeFill="background1"/>
          </w:tcPr>
          <w:p w14:paraId="3F7AE572" w14:textId="77777777" w:rsidR="00436912" w:rsidRPr="00741FB1" w:rsidRDefault="00436912" w:rsidP="005E256A">
            <w:pPr>
              <w:shd w:val="clear" w:color="auto" w:fill="FFFFFF" w:themeFill="background1"/>
              <w:rPr>
                <w:b/>
                <w:szCs w:val="24"/>
              </w:rPr>
            </w:pPr>
            <w:r w:rsidRPr="00741FB1">
              <w:rPr>
                <w:b/>
                <w:szCs w:val="24"/>
              </w:rPr>
              <w:t>UTVRĐIVANJE UČINAKA NA ZAŠTITU OKOLIŠA</w:t>
            </w:r>
          </w:p>
        </w:tc>
      </w:tr>
      <w:tr w:rsidR="00436912" w:rsidRPr="00741FB1" w14:paraId="6F2581F9" w14:textId="77777777" w:rsidTr="005E256A">
        <w:trPr>
          <w:trHeight w:val="284"/>
        </w:trPr>
        <w:tc>
          <w:tcPr>
            <w:tcW w:w="993" w:type="dxa"/>
            <w:shd w:val="clear" w:color="auto" w:fill="FFFFFF" w:themeFill="background1"/>
          </w:tcPr>
          <w:p w14:paraId="5501E3A5" w14:textId="77777777" w:rsidR="00436912" w:rsidRPr="00741FB1" w:rsidRDefault="00436912" w:rsidP="005E256A">
            <w:pPr>
              <w:shd w:val="clear" w:color="auto" w:fill="FFFFFF" w:themeFill="background1"/>
              <w:rPr>
                <w:szCs w:val="24"/>
              </w:rPr>
            </w:pPr>
          </w:p>
        </w:tc>
        <w:tc>
          <w:tcPr>
            <w:tcW w:w="5670" w:type="dxa"/>
            <w:shd w:val="clear" w:color="auto" w:fill="FFFFFF" w:themeFill="background1"/>
          </w:tcPr>
          <w:p w14:paraId="44871712" w14:textId="77777777" w:rsidR="00436912" w:rsidRPr="00741FB1" w:rsidRDefault="00436912" w:rsidP="005E256A">
            <w:pPr>
              <w:shd w:val="clear" w:color="auto" w:fill="FFFFFF" w:themeFill="background1"/>
              <w:rPr>
                <w:b/>
                <w:szCs w:val="24"/>
              </w:rPr>
            </w:pPr>
            <w:r w:rsidRPr="00741FB1">
              <w:rPr>
                <w:b/>
                <w:szCs w:val="24"/>
              </w:rPr>
              <w:t>Vrsta izravnih učinaka</w:t>
            </w:r>
          </w:p>
        </w:tc>
        <w:tc>
          <w:tcPr>
            <w:tcW w:w="3260" w:type="dxa"/>
            <w:gridSpan w:val="4"/>
            <w:shd w:val="clear" w:color="auto" w:fill="FFFFFF" w:themeFill="background1"/>
          </w:tcPr>
          <w:p w14:paraId="0D8CD71F" w14:textId="77777777" w:rsidR="00436912" w:rsidRPr="00741FB1" w:rsidRDefault="00436912" w:rsidP="005E256A">
            <w:pPr>
              <w:shd w:val="clear" w:color="auto" w:fill="FFFFFF" w:themeFill="background1"/>
              <w:jc w:val="center"/>
              <w:rPr>
                <w:b/>
                <w:szCs w:val="24"/>
              </w:rPr>
            </w:pPr>
            <w:r w:rsidRPr="00741FB1">
              <w:rPr>
                <w:b/>
                <w:szCs w:val="24"/>
              </w:rPr>
              <w:t>Mjerilo učinka</w:t>
            </w:r>
          </w:p>
        </w:tc>
      </w:tr>
      <w:tr w:rsidR="00436912" w:rsidRPr="00741FB1" w14:paraId="0B1F62EC" w14:textId="77777777" w:rsidTr="005E256A">
        <w:trPr>
          <w:trHeight w:val="284"/>
        </w:trPr>
        <w:tc>
          <w:tcPr>
            <w:tcW w:w="993" w:type="dxa"/>
            <w:vMerge w:val="restart"/>
            <w:shd w:val="clear" w:color="auto" w:fill="FFFFFF" w:themeFill="background1"/>
          </w:tcPr>
          <w:p w14:paraId="0CF812C3" w14:textId="77777777" w:rsidR="00436912" w:rsidRPr="00741FB1" w:rsidRDefault="00436912" w:rsidP="005E256A">
            <w:pPr>
              <w:shd w:val="clear" w:color="auto" w:fill="FFFFFF" w:themeFill="background1"/>
              <w:rPr>
                <w:szCs w:val="24"/>
              </w:rPr>
            </w:pPr>
          </w:p>
        </w:tc>
        <w:tc>
          <w:tcPr>
            <w:tcW w:w="5670" w:type="dxa"/>
            <w:vMerge w:val="restart"/>
            <w:shd w:val="clear" w:color="auto" w:fill="FFFFFF" w:themeFill="background1"/>
          </w:tcPr>
          <w:p w14:paraId="23F48C7F" w14:textId="77777777" w:rsidR="00436912" w:rsidRPr="00741FB1" w:rsidRDefault="00436912" w:rsidP="005E256A">
            <w:pPr>
              <w:shd w:val="clear" w:color="auto" w:fill="FFFFFF" w:themeFill="background1"/>
              <w:rPr>
                <w:szCs w:val="24"/>
              </w:rPr>
            </w:pPr>
            <w:r w:rsidRPr="00741FB1">
              <w:rPr>
                <w:szCs w:val="24"/>
              </w:rPr>
              <w:t>Utvrdite učinak na:</w:t>
            </w:r>
          </w:p>
        </w:tc>
        <w:tc>
          <w:tcPr>
            <w:tcW w:w="1276" w:type="dxa"/>
            <w:shd w:val="clear" w:color="auto" w:fill="FFFFFF" w:themeFill="background1"/>
          </w:tcPr>
          <w:p w14:paraId="77BEACD0" w14:textId="77777777" w:rsidR="00436912" w:rsidRPr="00741FB1" w:rsidRDefault="00436912" w:rsidP="005E256A">
            <w:pPr>
              <w:shd w:val="clear" w:color="auto" w:fill="FFFFFF" w:themeFill="background1"/>
              <w:rPr>
                <w:b/>
                <w:szCs w:val="24"/>
              </w:rPr>
            </w:pPr>
            <w:r w:rsidRPr="00741FB1">
              <w:rPr>
                <w:b/>
                <w:szCs w:val="24"/>
              </w:rPr>
              <w:t xml:space="preserve">Neznatan </w:t>
            </w:r>
          </w:p>
        </w:tc>
        <w:tc>
          <w:tcPr>
            <w:tcW w:w="1028" w:type="dxa"/>
            <w:gridSpan w:val="2"/>
            <w:shd w:val="clear" w:color="auto" w:fill="FFFFFF" w:themeFill="background1"/>
          </w:tcPr>
          <w:p w14:paraId="68F8AF1B" w14:textId="77777777" w:rsidR="00436912" w:rsidRPr="00741FB1" w:rsidRDefault="00436912" w:rsidP="005E256A">
            <w:pPr>
              <w:shd w:val="clear" w:color="auto" w:fill="FFFFFF" w:themeFill="background1"/>
              <w:rPr>
                <w:b/>
                <w:szCs w:val="24"/>
              </w:rPr>
            </w:pPr>
            <w:r w:rsidRPr="00741FB1">
              <w:rPr>
                <w:b/>
                <w:szCs w:val="24"/>
              </w:rPr>
              <w:t>Mali</w:t>
            </w:r>
          </w:p>
        </w:tc>
        <w:tc>
          <w:tcPr>
            <w:tcW w:w="956" w:type="dxa"/>
            <w:shd w:val="clear" w:color="auto" w:fill="FFFFFF" w:themeFill="background1"/>
          </w:tcPr>
          <w:p w14:paraId="27628F47" w14:textId="77777777" w:rsidR="00436912" w:rsidRPr="00741FB1" w:rsidRDefault="00436912" w:rsidP="005E256A">
            <w:pPr>
              <w:shd w:val="clear" w:color="auto" w:fill="FFFFFF" w:themeFill="background1"/>
              <w:rPr>
                <w:b/>
                <w:szCs w:val="24"/>
              </w:rPr>
            </w:pPr>
            <w:r w:rsidRPr="00741FB1">
              <w:rPr>
                <w:b/>
                <w:szCs w:val="24"/>
              </w:rPr>
              <w:t>Veliki</w:t>
            </w:r>
          </w:p>
        </w:tc>
      </w:tr>
      <w:tr w:rsidR="00436912" w:rsidRPr="00741FB1" w14:paraId="6DBD4BCC" w14:textId="77777777" w:rsidTr="005E256A">
        <w:trPr>
          <w:trHeight w:val="284"/>
        </w:trPr>
        <w:tc>
          <w:tcPr>
            <w:tcW w:w="993" w:type="dxa"/>
            <w:vMerge/>
            <w:shd w:val="clear" w:color="auto" w:fill="FFFFFF" w:themeFill="background1"/>
          </w:tcPr>
          <w:p w14:paraId="4E22C031" w14:textId="77777777" w:rsidR="00436912" w:rsidRPr="00741FB1" w:rsidRDefault="00436912" w:rsidP="005E256A">
            <w:pPr>
              <w:shd w:val="clear" w:color="auto" w:fill="FFFFFF" w:themeFill="background1"/>
              <w:rPr>
                <w:szCs w:val="24"/>
              </w:rPr>
            </w:pPr>
          </w:p>
        </w:tc>
        <w:tc>
          <w:tcPr>
            <w:tcW w:w="5670" w:type="dxa"/>
            <w:vMerge/>
            <w:shd w:val="clear" w:color="auto" w:fill="FFFFFF" w:themeFill="background1"/>
          </w:tcPr>
          <w:p w14:paraId="2633E414"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2FC1A9A9" w14:textId="77777777" w:rsidR="00436912" w:rsidRPr="00741FB1" w:rsidRDefault="00436912" w:rsidP="005E256A">
            <w:pPr>
              <w:shd w:val="clear" w:color="auto" w:fill="FFFFFF" w:themeFill="background1"/>
              <w:rPr>
                <w:i/>
                <w:szCs w:val="24"/>
              </w:rPr>
            </w:pPr>
            <w:r w:rsidRPr="00741FB1">
              <w:rPr>
                <w:i/>
                <w:szCs w:val="24"/>
              </w:rPr>
              <w:t>Da/Ne</w:t>
            </w:r>
          </w:p>
        </w:tc>
        <w:tc>
          <w:tcPr>
            <w:tcW w:w="1028" w:type="dxa"/>
            <w:gridSpan w:val="2"/>
            <w:shd w:val="clear" w:color="auto" w:fill="FFFFFF" w:themeFill="background1"/>
          </w:tcPr>
          <w:p w14:paraId="33967C6E" w14:textId="77777777" w:rsidR="00436912" w:rsidRPr="00741FB1" w:rsidRDefault="00436912" w:rsidP="005E256A">
            <w:pPr>
              <w:shd w:val="clear" w:color="auto" w:fill="FFFFFF" w:themeFill="background1"/>
              <w:rPr>
                <w:i/>
                <w:szCs w:val="24"/>
              </w:rPr>
            </w:pPr>
            <w:r w:rsidRPr="00741FB1">
              <w:rPr>
                <w:i/>
                <w:szCs w:val="24"/>
              </w:rPr>
              <w:t>Da/Ne</w:t>
            </w:r>
          </w:p>
        </w:tc>
        <w:tc>
          <w:tcPr>
            <w:tcW w:w="956" w:type="dxa"/>
            <w:shd w:val="clear" w:color="auto" w:fill="FFFFFF" w:themeFill="background1"/>
          </w:tcPr>
          <w:p w14:paraId="2F305F1B" w14:textId="77777777" w:rsidR="00436912" w:rsidRPr="00741FB1" w:rsidRDefault="00436912" w:rsidP="005E256A">
            <w:pPr>
              <w:shd w:val="clear" w:color="auto" w:fill="FFFFFF" w:themeFill="background1"/>
              <w:rPr>
                <w:i/>
                <w:szCs w:val="24"/>
              </w:rPr>
            </w:pPr>
            <w:r w:rsidRPr="00741FB1">
              <w:rPr>
                <w:i/>
                <w:szCs w:val="24"/>
              </w:rPr>
              <w:t>Da/Ne</w:t>
            </w:r>
          </w:p>
        </w:tc>
      </w:tr>
      <w:tr w:rsidR="00436912" w:rsidRPr="00741FB1" w14:paraId="5B02FC5C" w14:textId="77777777" w:rsidTr="005E256A">
        <w:trPr>
          <w:trHeight w:val="284"/>
        </w:trPr>
        <w:tc>
          <w:tcPr>
            <w:tcW w:w="993" w:type="dxa"/>
            <w:shd w:val="clear" w:color="auto" w:fill="FFFFFF" w:themeFill="background1"/>
          </w:tcPr>
          <w:p w14:paraId="1211CBC5" w14:textId="77777777" w:rsidR="00436912" w:rsidRPr="00741FB1" w:rsidRDefault="00436912" w:rsidP="005E256A">
            <w:pPr>
              <w:shd w:val="clear" w:color="auto" w:fill="FFFFFF" w:themeFill="background1"/>
              <w:rPr>
                <w:szCs w:val="24"/>
              </w:rPr>
            </w:pPr>
            <w:r w:rsidRPr="00741FB1">
              <w:rPr>
                <w:szCs w:val="24"/>
              </w:rPr>
              <w:t>5.5.1.</w:t>
            </w:r>
          </w:p>
        </w:tc>
        <w:tc>
          <w:tcPr>
            <w:tcW w:w="5670" w:type="dxa"/>
            <w:shd w:val="clear" w:color="auto" w:fill="FFFFFF" w:themeFill="background1"/>
          </w:tcPr>
          <w:p w14:paraId="4FC30561" w14:textId="77777777" w:rsidR="00436912" w:rsidRPr="00741FB1" w:rsidRDefault="00436912" w:rsidP="005E256A">
            <w:pPr>
              <w:shd w:val="clear" w:color="auto" w:fill="FFFFFF" w:themeFill="background1"/>
              <w:rPr>
                <w:szCs w:val="24"/>
              </w:rPr>
            </w:pPr>
            <w:r w:rsidRPr="00741FB1">
              <w:rPr>
                <w:szCs w:val="24"/>
              </w:rPr>
              <w:t>Utjecaj na klimu</w:t>
            </w:r>
          </w:p>
        </w:tc>
        <w:tc>
          <w:tcPr>
            <w:tcW w:w="1276" w:type="dxa"/>
            <w:shd w:val="clear" w:color="auto" w:fill="FFFFFF" w:themeFill="background1"/>
          </w:tcPr>
          <w:p w14:paraId="07B238A7"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5B340D0C"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6E56FE8"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2B55E17" w14:textId="77777777" w:rsidTr="005E256A">
        <w:trPr>
          <w:trHeight w:val="284"/>
        </w:trPr>
        <w:tc>
          <w:tcPr>
            <w:tcW w:w="993" w:type="dxa"/>
            <w:shd w:val="clear" w:color="auto" w:fill="FFFFFF" w:themeFill="background1"/>
          </w:tcPr>
          <w:p w14:paraId="1C98309D" w14:textId="77777777" w:rsidR="00436912" w:rsidRPr="00741FB1" w:rsidRDefault="00436912" w:rsidP="005E256A">
            <w:pPr>
              <w:shd w:val="clear" w:color="auto" w:fill="FFFFFF" w:themeFill="background1"/>
              <w:rPr>
                <w:szCs w:val="24"/>
              </w:rPr>
            </w:pPr>
            <w:r w:rsidRPr="00741FB1">
              <w:rPr>
                <w:szCs w:val="24"/>
              </w:rPr>
              <w:t>5.5.2.</w:t>
            </w:r>
          </w:p>
        </w:tc>
        <w:tc>
          <w:tcPr>
            <w:tcW w:w="5670" w:type="dxa"/>
            <w:shd w:val="clear" w:color="auto" w:fill="FFFFFF" w:themeFill="background1"/>
          </w:tcPr>
          <w:p w14:paraId="158DACB0" w14:textId="77777777" w:rsidR="00436912" w:rsidRPr="00741FB1" w:rsidRDefault="00436912" w:rsidP="005E256A">
            <w:pPr>
              <w:shd w:val="clear" w:color="auto" w:fill="FFFFFF" w:themeFill="background1"/>
              <w:rPr>
                <w:szCs w:val="24"/>
              </w:rPr>
            </w:pPr>
            <w:r w:rsidRPr="00741FB1">
              <w:rPr>
                <w:szCs w:val="24"/>
              </w:rPr>
              <w:t>Kvaliteta i korištenje zraka, vode i tla</w:t>
            </w:r>
          </w:p>
        </w:tc>
        <w:tc>
          <w:tcPr>
            <w:tcW w:w="1276" w:type="dxa"/>
            <w:shd w:val="clear" w:color="auto" w:fill="FFFFFF" w:themeFill="background1"/>
          </w:tcPr>
          <w:p w14:paraId="77269182"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1DA92390"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CC5FE2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271D8869" w14:textId="77777777" w:rsidTr="005E256A">
        <w:trPr>
          <w:trHeight w:val="284"/>
        </w:trPr>
        <w:tc>
          <w:tcPr>
            <w:tcW w:w="993" w:type="dxa"/>
            <w:shd w:val="clear" w:color="auto" w:fill="FFFFFF" w:themeFill="background1"/>
          </w:tcPr>
          <w:p w14:paraId="12E76C81" w14:textId="77777777" w:rsidR="00436912" w:rsidRPr="00741FB1" w:rsidRDefault="00436912" w:rsidP="005E256A">
            <w:pPr>
              <w:shd w:val="clear" w:color="auto" w:fill="FFFFFF" w:themeFill="background1"/>
              <w:rPr>
                <w:szCs w:val="24"/>
              </w:rPr>
            </w:pPr>
            <w:r w:rsidRPr="00741FB1">
              <w:rPr>
                <w:szCs w:val="24"/>
              </w:rPr>
              <w:t>5.5.3.</w:t>
            </w:r>
          </w:p>
        </w:tc>
        <w:tc>
          <w:tcPr>
            <w:tcW w:w="5670" w:type="dxa"/>
            <w:shd w:val="clear" w:color="auto" w:fill="FFFFFF" w:themeFill="background1"/>
          </w:tcPr>
          <w:p w14:paraId="533A43AA" w14:textId="77777777" w:rsidR="00436912" w:rsidRPr="00741FB1" w:rsidRDefault="00436912" w:rsidP="005E256A">
            <w:pPr>
              <w:shd w:val="clear" w:color="auto" w:fill="FFFFFF" w:themeFill="background1"/>
              <w:rPr>
                <w:szCs w:val="24"/>
              </w:rPr>
            </w:pPr>
            <w:r w:rsidRPr="00741FB1">
              <w:rPr>
                <w:szCs w:val="24"/>
              </w:rPr>
              <w:t>Korištenje energije</w:t>
            </w:r>
          </w:p>
        </w:tc>
        <w:tc>
          <w:tcPr>
            <w:tcW w:w="1276" w:type="dxa"/>
            <w:shd w:val="clear" w:color="auto" w:fill="FFFFFF" w:themeFill="background1"/>
          </w:tcPr>
          <w:p w14:paraId="7D42B070"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0277B72C"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45BAB779"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4E402BF" w14:textId="77777777" w:rsidTr="005E256A">
        <w:trPr>
          <w:trHeight w:val="284"/>
        </w:trPr>
        <w:tc>
          <w:tcPr>
            <w:tcW w:w="993" w:type="dxa"/>
            <w:shd w:val="clear" w:color="auto" w:fill="FFFFFF" w:themeFill="background1"/>
          </w:tcPr>
          <w:p w14:paraId="3306DA65" w14:textId="77777777" w:rsidR="00436912" w:rsidRPr="00741FB1" w:rsidRDefault="00436912" w:rsidP="005E256A">
            <w:pPr>
              <w:shd w:val="clear" w:color="auto" w:fill="FFFFFF" w:themeFill="background1"/>
              <w:rPr>
                <w:szCs w:val="24"/>
              </w:rPr>
            </w:pPr>
            <w:r w:rsidRPr="00741FB1">
              <w:rPr>
                <w:szCs w:val="24"/>
              </w:rPr>
              <w:t>5.5.4.</w:t>
            </w:r>
          </w:p>
        </w:tc>
        <w:tc>
          <w:tcPr>
            <w:tcW w:w="5670" w:type="dxa"/>
            <w:shd w:val="clear" w:color="auto" w:fill="FFFFFF" w:themeFill="background1"/>
          </w:tcPr>
          <w:p w14:paraId="28F51BA6" w14:textId="77777777" w:rsidR="00436912" w:rsidRPr="00741FB1" w:rsidRDefault="00436912" w:rsidP="005E256A">
            <w:pPr>
              <w:shd w:val="clear" w:color="auto" w:fill="FFFFFF" w:themeFill="background1"/>
              <w:rPr>
                <w:szCs w:val="24"/>
              </w:rPr>
            </w:pPr>
            <w:r w:rsidRPr="00741FB1">
              <w:rPr>
                <w:szCs w:val="24"/>
              </w:rPr>
              <w:t>Korištenje obnovljivih i neobnovljivih izvora energije</w:t>
            </w:r>
          </w:p>
        </w:tc>
        <w:tc>
          <w:tcPr>
            <w:tcW w:w="1276" w:type="dxa"/>
            <w:shd w:val="clear" w:color="auto" w:fill="FFFFFF" w:themeFill="background1"/>
          </w:tcPr>
          <w:p w14:paraId="5E3289AB"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53D84135"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A4A7129"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2692DB12" w14:textId="77777777" w:rsidTr="005E256A">
        <w:trPr>
          <w:trHeight w:val="284"/>
        </w:trPr>
        <w:tc>
          <w:tcPr>
            <w:tcW w:w="993" w:type="dxa"/>
            <w:shd w:val="clear" w:color="auto" w:fill="FFFFFF" w:themeFill="background1"/>
          </w:tcPr>
          <w:p w14:paraId="3A4A0C7D" w14:textId="77777777" w:rsidR="00436912" w:rsidRPr="00741FB1" w:rsidRDefault="00436912" w:rsidP="005E256A">
            <w:pPr>
              <w:shd w:val="clear" w:color="auto" w:fill="FFFFFF" w:themeFill="background1"/>
              <w:rPr>
                <w:szCs w:val="24"/>
              </w:rPr>
            </w:pPr>
            <w:r w:rsidRPr="00741FB1">
              <w:rPr>
                <w:szCs w:val="24"/>
              </w:rPr>
              <w:t>5.5.5.</w:t>
            </w:r>
          </w:p>
        </w:tc>
        <w:tc>
          <w:tcPr>
            <w:tcW w:w="5670" w:type="dxa"/>
            <w:shd w:val="clear" w:color="auto" w:fill="FFFFFF" w:themeFill="background1"/>
          </w:tcPr>
          <w:p w14:paraId="45CDEC9B" w14:textId="77777777" w:rsidR="00436912" w:rsidRPr="00741FB1" w:rsidRDefault="00436912" w:rsidP="005E256A">
            <w:pPr>
              <w:shd w:val="clear" w:color="auto" w:fill="FFFFFF" w:themeFill="background1"/>
              <w:rPr>
                <w:szCs w:val="24"/>
              </w:rPr>
            </w:pPr>
            <w:r w:rsidRPr="00741FB1">
              <w:rPr>
                <w:szCs w:val="24"/>
              </w:rPr>
              <w:t>Bioraznolikost biljnog i životinjskog svijeta</w:t>
            </w:r>
          </w:p>
        </w:tc>
        <w:tc>
          <w:tcPr>
            <w:tcW w:w="1276" w:type="dxa"/>
            <w:shd w:val="clear" w:color="auto" w:fill="FFFFFF" w:themeFill="background1"/>
          </w:tcPr>
          <w:p w14:paraId="07FABDF2"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395592E7"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2F18548"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CF7BFE8" w14:textId="77777777" w:rsidTr="005E256A">
        <w:trPr>
          <w:trHeight w:val="284"/>
        </w:trPr>
        <w:tc>
          <w:tcPr>
            <w:tcW w:w="993" w:type="dxa"/>
            <w:shd w:val="clear" w:color="auto" w:fill="FFFFFF" w:themeFill="background1"/>
          </w:tcPr>
          <w:p w14:paraId="6AEB190E" w14:textId="77777777" w:rsidR="00436912" w:rsidRPr="00741FB1" w:rsidRDefault="00436912" w:rsidP="005E256A">
            <w:pPr>
              <w:shd w:val="clear" w:color="auto" w:fill="FFFFFF" w:themeFill="background1"/>
              <w:rPr>
                <w:szCs w:val="24"/>
              </w:rPr>
            </w:pPr>
            <w:r w:rsidRPr="00741FB1">
              <w:rPr>
                <w:szCs w:val="24"/>
              </w:rPr>
              <w:t>5.5.6.</w:t>
            </w:r>
          </w:p>
        </w:tc>
        <w:tc>
          <w:tcPr>
            <w:tcW w:w="5670" w:type="dxa"/>
            <w:shd w:val="clear" w:color="auto" w:fill="FFFFFF" w:themeFill="background1"/>
          </w:tcPr>
          <w:p w14:paraId="582D0DEB" w14:textId="77777777" w:rsidR="00436912" w:rsidRPr="00741FB1" w:rsidRDefault="00436912" w:rsidP="005E256A">
            <w:pPr>
              <w:shd w:val="clear" w:color="auto" w:fill="FFFFFF" w:themeFill="background1"/>
              <w:rPr>
                <w:szCs w:val="24"/>
              </w:rPr>
            </w:pPr>
            <w:r w:rsidRPr="00741FB1">
              <w:rPr>
                <w:szCs w:val="24"/>
              </w:rPr>
              <w:t>Gospodarenje otpadom i/ili recikliranje</w:t>
            </w:r>
          </w:p>
        </w:tc>
        <w:tc>
          <w:tcPr>
            <w:tcW w:w="1276" w:type="dxa"/>
            <w:shd w:val="clear" w:color="auto" w:fill="FFFFFF" w:themeFill="background1"/>
          </w:tcPr>
          <w:p w14:paraId="537BD67F"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50E0B614"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57B60557"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FE1F661" w14:textId="77777777" w:rsidTr="005E256A">
        <w:trPr>
          <w:trHeight w:val="284"/>
        </w:trPr>
        <w:tc>
          <w:tcPr>
            <w:tcW w:w="993" w:type="dxa"/>
            <w:shd w:val="clear" w:color="auto" w:fill="FFFFFF" w:themeFill="background1"/>
          </w:tcPr>
          <w:p w14:paraId="478A174D" w14:textId="77777777" w:rsidR="00436912" w:rsidRPr="00741FB1" w:rsidRDefault="00436912" w:rsidP="005E256A">
            <w:pPr>
              <w:shd w:val="clear" w:color="auto" w:fill="FFFFFF" w:themeFill="background1"/>
              <w:rPr>
                <w:szCs w:val="24"/>
              </w:rPr>
            </w:pPr>
            <w:r w:rsidRPr="00741FB1">
              <w:rPr>
                <w:szCs w:val="24"/>
              </w:rPr>
              <w:t>5.5.7.</w:t>
            </w:r>
          </w:p>
        </w:tc>
        <w:tc>
          <w:tcPr>
            <w:tcW w:w="5670" w:type="dxa"/>
            <w:shd w:val="clear" w:color="auto" w:fill="FFFFFF" w:themeFill="background1"/>
          </w:tcPr>
          <w:p w14:paraId="17ACADBB" w14:textId="77777777" w:rsidR="00436912" w:rsidRPr="00741FB1" w:rsidRDefault="00436912" w:rsidP="005E256A">
            <w:pPr>
              <w:shd w:val="clear" w:color="auto" w:fill="FFFFFF" w:themeFill="background1"/>
              <w:rPr>
                <w:szCs w:val="24"/>
              </w:rPr>
            </w:pPr>
            <w:r w:rsidRPr="00741FB1">
              <w:rPr>
                <w:szCs w:val="24"/>
              </w:rPr>
              <w:t>Rizik onečišćenja od industrijskih pogona po bilo kojoj osnovi</w:t>
            </w:r>
          </w:p>
        </w:tc>
        <w:tc>
          <w:tcPr>
            <w:tcW w:w="1276" w:type="dxa"/>
            <w:shd w:val="clear" w:color="auto" w:fill="FFFFFF" w:themeFill="background1"/>
          </w:tcPr>
          <w:p w14:paraId="5691A0B8"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BCF9F1E"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5718076E"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1D64989F" w14:textId="77777777" w:rsidTr="005E256A">
        <w:trPr>
          <w:trHeight w:val="284"/>
        </w:trPr>
        <w:tc>
          <w:tcPr>
            <w:tcW w:w="993" w:type="dxa"/>
            <w:shd w:val="clear" w:color="auto" w:fill="FFFFFF" w:themeFill="background1"/>
          </w:tcPr>
          <w:p w14:paraId="2AB5C4E6" w14:textId="77777777" w:rsidR="00436912" w:rsidRPr="00741FB1" w:rsidRDefault="00436912" w:rsidP="005E256A">
            <w:pPr>
              <w:shd w:val="clear" w:color="auto" w:fill="FFFFFF" w:themeFill="background1"/>
              <w:rPr>
                <w:szCs w:val="24"/>
              </w:rPr>
            </w:pPr>
            <w:r w:rsidRPr="00741FB1">
              <w:rPr>
                <w:szCs w:val="24"/>
              </w:rPr>
              <w:t>5.5.8.</w:t>
            </w:r>
          </w:p>
        </w:tc>
        <w:tc>
          <w:tcPr>
            <w:tcW w:w="5670" w:type="dxa"/>
            <w:shd w:val="clear" w:color="auto" w:fill="FFFFFF" w:themeFill="background1"/>
          </w:tcPr>
          <w:p w14:paraId="1A4F8758" w14:textId="77777777" w:rsidR="00436912" w:rsidRPr="00741FB1" w:rsidRDefault="00436912" w:rsidP="005E256A">
            <w:pPr>
              <w:shd w:val="clear" w:color="auto" w:fill="FFFFFF" w:themeFill="background1"/>
              <w:rPr>
                <w:szCs w:val="24"/>
              </w:rPr>
            </w:pPr>
            <w:r w:rsidRPr="00741FB1">
              <w:rPr>
                <w:rFonts w:eastAsia="Times New Roman"/>
                <w:szCs w:val="24"/>
              </w:rPr>
              <w:t>Zaštita od utjecaja genetski modificiranih organizama</w:t>
            </w:r>
          </w:p>
        </w:tc>
        <w:tc>
          <w:tcPr>
            <w:tcW w:w="1276" w:type="dxa"/>
            <w:shd w:val="clear" w:color="auto" w:fill="FFFFFF" w:themeFill="background1"/>
          </w:tcPr>
          <w:p w14:paraId="780801FF"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66419B54"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DF0E3EB"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60EB1D3B" w14:textId="77777777" w:rsidTr="005E256A">
        <w:trPr>
          <w:trHeight w:val="284"/>
        </w:trPr>
        <w:tc>
          <w:tcPr>
            <w:tcW w:w="993" w:type="dxa"/>
            <w:shd w:val="clear" w:color="auto" w:fill="FFFFFF" w:themeFill="background1"/>
          </w:tcPr>
          <w:p w14:paraId="373FD51E" w14:textId="77777777" w:rsidR="00436912" w:rsidRPr="00741FB1" w:rsidRDefault="00436912" w:rsidP="005E256A">
            <w:pPr>
              <w:shd w:val="clear" w:color="auto" w:fill="FFFFFF" w:themeFill="background1"/>
              <w:rPr>
                <w:szCs w:val="24"/>
              </w:rPr>
            </w:pPr>
            <w:r w:rsidRPr="00741FB1">
              <w:rPr>
                <w:szCs w:val="24"/>
              </w:rPr>
              <w:t>5.5.9.</w:t>
            </w:r>
          </w:p>
        </w:tc>
        <w:tc>
          <w:tcPr>
            <w:tcW w:w="5670" w:type="dxa"/>
            <w:shd w:val="clear" w:color="auto" w:fill="FFFFFF" w:themeFill="background1"/>
          </w:tcPr>
          <w:p w14:paraId="26DFB312" w14:textId="77777777" w:rsidR="00436912" w:rsidRPr="00741FB1" w:rsidRDefault="00436912" w:rsidP="005E256A">
            <w:pPr>
              <w:shd w:val="clear" w:color="auto" w:fill="FFFFFF" w:themeFill="background1"/>
              <w:rPr>
                <w:szCs w:val="24"/>
              </w:rPr>
            </w:pPr>
            <w:r w:rsidRPr="00741FB1">
              <w:rPr>
                <w:szCs w:val="24"/>
              </w:rPr>
              <w:t>Zaštita od utjecaja kemikalija</w:t>
            </w:r>
          </w:p>
        </w:tc>
        <w:tc>
          <w:tcPr>
            <w:tcW w:w="1276" w:type="dxa"/>
            <w:shd w:val="clear" w:color="auto" w:fill="FFFFFF" w:themeFill="background1"/>
          </w:tcPr>
          <w:p w14:paraId="6EE584D7"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76261AFF"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EE6A23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2700A5B" w14:textId="77777777" w:rsidTr="005E256A">
        <w:trPr>
          <w:trHeight w:val="284"/>
        </w:trPr>
        <w:tc>
          <w:tcPr>
            <w:tcW w:w="993" w:type="dxa"/>
            <w:shd w:val="clear" w:color="auto" w:fill="FFFFFF" w:themeFill="background1"/>
          </w:tcPr>
          <w:p w14:paraId="36CD522D" w14:textId="77777777" w:rsidR="00436912" w:rsidRPr="00741FB1" w:rsidRDefault="00436912" w:rsidP="005E256A">
            <w:pPr>
              <w:shd w:val="clear" w:color="auto" w:fill="FFFFFF" w:themeFill="background1"/>
              <w:rPr>
                <w:szCs w:val="24"/>
              </w:rPr>
            </w:pPr>
            <w:r w:rsidRPr="00741FB1">
              <w:rPr>
                <w:szCs w:val="24"/>
              </w:rPr>
              <w:t>5.5.10.</w:t>
            </w:r>
          </w:p>
        </w:tc>
        <w:tc>
          <w:tcPr>
            <w:tcW w:w="5670" w:type="dxa"/>
            <w:shd w:val="clear" w:color="auto" w:fill="FFFFFF" w:themeFill="background1"/>
          </w:tcPr>
          <w:p w14:paraId="7DD657D8"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Drugi očekivani izravni učinak:</w:t>
            </w:r>
          </w:p>
          <w:p w14:paraId="22F4EEF5"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297FFFA7"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E7F6A8F"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6927AEF6"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39725AC" w14:textId="77777777" w:rsidTr="005E256A">
        <w:trPr>
          <w:trHeight w:val="284"/>
        </w:trPr>
        <w:tc>
          <w:tcPr>
            <w:tcW w:w="993" w:type="dxa"/>
            <w:shd w:val="clear" w:color="auto" w:fill="FFFFFF" w:themeFill="background1"/>
          </w:tcPr>
          <w:p w14:paraId="0F4A099F" w14:textId="77777777" w:rsidR="00436912" w:rsidRPr="00741FB1" w:rsidRDefault="00436912" w:rsidP="005E256A">
            <w:pPr>
              <w:shd w:val="clear" w:color="auto" w:fill="FFFFFF" w:themeFill="background1"/>
              <w:rPr>
                <w:szCs w:val="24"/>
              </w:rPr>
            </w:pPr>
            <w:r w:rsidRPr="00741FB1">
              <w:rPr>
                <w:szCs w:val="24"/>
              </w:rPr>
              <w:t>5.5.11.</w:t>
            </w:r>
          </w:p>
        </w:tc>
        <w:tc>
          <w:tcPr>
            <w:tcW w:w="8930" w:type="dxa"/>
            <w:gridSpan w:val="5"/>
            <w:shd w:val="clear" w:color="auto" w:fill="FFFFFF" w:themeFill="background1"/>
          </w:tcPr>
          <w:p w14:paraId="265FD3F5" w14:textId="77777777" w:rsidR="00436912" w:rsidRPr="00741FB1" w:rsidRDefault="00436912" w:rsidP="005E256A">
            <w:pPr>
              <w:shd w:val="clear" w:color="auto" w:fill="FFFFFF" w:themeFill="background1"/>
              <w:rPr>
                <w:szCs w:val="24"/>
              </w:rPr>
            </w:pPr>
            <w:r w:rsidRPr="00741FB1">
              <w:rPr>
                <w:szCs w:val="24"/>
              </w:rPr>
              <w:t>Obrazloženje za analizu utvrđivanja izravnih učinaka od 5.5.1. do 5.5.10.:</w:t>
            </w:r>
          </w:p>
          <w:p w14:paraId="45532483" w14:textId="77777777" w:rsidR="00436912" w:rsidRPr="00741FB1" w:rsidRDefault="00436912" w:rsidP="005E256A">
            <w:pPr>
              <w:shd w:val="clear" w:color="auto" w:fill="FFFFFF" w:themeFill="background1"/>
              <w:rPr>
                <w:b/>
                <w:szCs w:val="24"/>
              </w:rPr>
            </w:pPr>
          </w:p>
          <w:p w14:paraId="21AC8C82" w14:textId="77777777" w:rsidR="00436912" w:rsidRPr="00741FB1" w:rsidRDefault="00436912" w:rsidP="005E256A">
            <w:pPr>
              <w:shd w:val="clear" w:color="auto" w:fill="FFFFFF" w:themeFill="background1"/>
              <w:rPr>
                <w:bCs/>
                <w:szCs w:val="24"/>
              </w:rPr>
            </w:pPr>
            <w:r w:rsidRPr="00741FB1">
              <w:rPr>
                <w:bCs/>
                <w:szCs w:val="24"/>
              </w:rPr>
              <w:t>Nije utvrđen izravan učinak na zaštitu okoliša.</w:t>
            </w:r>
          </w:p>
        </w:tc>
      </w:tr>
      <w:tr w:rsidR="00436912" w:rsidRPr="00741FB1" w14:paraId="503C1A0A" w14:textId="77777777" w:rsidTr="005E256A">
        <w:trPr>
          <w:trHeight w:val="284"/>
        </w:trPr>
        <w:tc>
          <w:tcPr>
            <w:tcW w:w="993" w:type="dxa"/>
            <w:shd w:val="clear" w:color="auto" w:fill="FFFFFF" w:themeFill="background1"/>
          </w:tcPr>
          <w:p w14:paraId="088D3E82" w14:textId="77777777" w:rsidR="00436912" w:rsidRPr="00741FB1" w:rsidRDefault="00436912" w:rsidP="005E256A">
            <w:pPr>
              <w:shd w:val="clear" w:color="auto" w:fill="FFFFFF" w:themeFill="background1"/>
              <w:rPr>
                <w:szCs w:val="24"/>
              </w:rPr>
            </w:pPr>
          </w:p>
        </w:tc>
        <w:tc>
          <w:tcPr>
            <w:tcW w:w="5670" w:type="dxa"/>
            <w:shd w:val="clear" w:color="auto" w:fill="FFFFFF" w:themeFill="background1"/>
          </w:tcPr>
          <w:p w14:paraId="2DA3C0FE" w14:textId="77777777" w:rsidR="00436912" w:rsidRPr="00741FB1" w:rsidRDefault="00436912" w:rsidP="005E256A">
            <w:pPr>
              <w:shd w:val="clear" w:color="auto" w:fill="FFFFFF" w:themeFill="background1"/>
              <w:rPr>
                <w:szCs w:val="24"/>
              </w:rPr>
            </w:pPr>
            <w:r w:rsidRPr="00741FB1">
              <w:rPr>
                <w:b/>
                <w:szCs w:val="24"/>
              </w:rPr>
              <w:t>Utvrdite veličinu adresata:</w:t>
            </w:r>
          </w:p>
        </w:tc>
        <w:tc>
          <w:tcPr>
            <w:tcW w:w="1276" w:type="dxa"/>
            <w:shd w:val="clear" w:color="auto" w:fill="FFFFFF" w:themeFill="background1"/>
          </w:tcPr>
          <w:p w14:paraId="7E2F99D9"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032E2846"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CCBC472"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2AC632E0" w14:textId="77777777" w:rsidTr="005E256A">
        <w:trPr>
          <w:trHeight w:val="284"/>
        </w:trPr>
        <w:tc>
          <w:tcPr>
            <w:tcW w:w="993" w:type="dxa"/>
            <w:shd w:val="clear" w:color="auto" w:fill="FFFFFF" w:themeFill="background1"/>
          </w:tcPr>
          <w:p w14:paraId="2CBFCD32" w14:textId="77777777" w:rsidR="00436912" w:rsidRPr="00741FB1" w:rsidRDefault="00436912" w:rsidP="005E256A">
            <w:pPr>
              <w:shd w:val="clear" w:color="auto" w:fill="FFFFFF" w:themeFill="background1"/>
              <w:rPr>
                <w:szCs w:val="24"/>
              </w:rPr>
            </w:pPr>
            <w:r w:rsidRPr="00741FB1">
              <w:rPr>
                <w:szCs w:val="24"/>
              </w:rPr>
              <w:t>5.5.12.</w:t>
            </w:r>
          </w:p>
        </w:tc>
        <w:tc>
          <w:tcPr>
            <w:tcW w:w="5670" w:type="dxa"/>
            <w:shd w:val="clear" w:color="auto" w:fill="FFFFFF" w:themeFill="background1"/>
          </w:tcPr>
          <w:p w14:paraId="552FCFA7" w14:textId="77777777" w:rsidR="00436912" w:rsidRPr="00741FB1" w:rsidRDefault="00436912" w:rsidP="005E256A">
            <w:pPr>
              <w:shd w:val="clear" w:color="auto" w:fill="FFFFFF" w:themeFill="background1"/>
              <w:rPr>
                <w:szCs w:val="24"/>
              </w:rPr>
            </w:pPr>
            <w:r w:rsidRPr="00741FB1">
              <w:rPr>
                <w:szCs w:val="24"/>
              </w:rPr>
              <w:t>Mikro i mali poduzetnici i/ili obiteljska poljoprivredna gospodarstva i/ili zadruge</w:t>
            </w:r>
          </w:p>
        </w:tc>
        <w:tc>
          <w:tcPr>
            <w:tcW w:w="1276" w:type="dxa"/>
            <w:shd w:val="clear" w:color="auto" w:fill="FFFFFF" w:themeFill="background1"/>
          </w:tcPr>
          <w:p w14:paraId="263E275D"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3978F1A1"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6FDA74F8"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705F81F" w14:textId="77777777" w:rsidTr="005E256A">
        <w:trPr>
          <w:trHeight w:val="284"/>
        </w:trPr>
        <w:tc>
          <w:tcPr>
            <w:tcW w:w="993" w:type="dxa"/>
            <w:shd w:val="clear" w:color="auto" w:fill="FFFFFF" w:themeFill="background1"/>
          </w:tcPr>
          <w:p w14:paraId="109A7AB1" w14:textId="77777777" w:rsidR="00436912" w:rsidRPr="00741FB1" w:rsidRDefault="00436912" w:rsidP="005E256A">
            <w:pPr>
              <w:shd w:val="clear" w:color="auto" w:fill="FFFFFF" w:themeFill="background1"/>
              <w:rPr>
                <w:szCs w:val="24"/>
              </w:rPr>
            </w:pPr>
            <w:r w:rsidRPr="00741FB1">
              <w:rPr>
                <w:szCs w:val="24"/>
              </w:rPr>
              <w:t>5.5.13.</w:t>
            </w:r>
          </w:p>
        </w:tc>
        <w:tc>
          <w:tcPr>
            <w:tcW w:w="5670" w:type="dxa"/>
            <w:shd w:val="clear" w:color="auto" w:fill="FFFFFF" w:themeFill="background1"/>
          </w:tcPr>
          <w:p w14:paraId="11619E70" w14:textId="77777777" w:rsidR="00436912" w:rsidRPr="00741FB1" w:rsidRDefault="00436912" w:rsidP="005E256A">
            <w:pPr>
              <w:shd w:val="clear" w:color="auto" w:fill="FFFFFF" w:themeFill="background1"/>
              <w:rPr>
                <w:szCs w:val="24"/>
              </w:rPr>
            </w:pPr>
            <w:r w:rsidRPr="00741FB1">
              <w:rPr>
                <w:szCs w:val="24"/>
              </w:rPr>
              <w:t>Srednji i veliki poduzetnici</w:t>
            </w:r>
          </w:p>
        </w:tc>
        <w:tc>
          <w:tcPr>
            <w:tcW w:w="1276" w:type="dxa"/>
            <w:shd w:val="clear" w:color="auto" w:fill="FFFFFF" w:themeFill="background1"/>
          </w:tcPr>
          <w:p w14:paraId="6907E2C3"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6E9335E4"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08770FA"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D0EAAEC" w14:textId="77777777" w:rsidTr="005E256A">
        <w:trPr>
          <w:trHeight w:val="284"/>
        </w:trPr>
        <w:tc>
          <w:tcPr>
            <w:tcW w:w="993" w:type="dxa"/>
            <w:shd w:val="clear" w:color="auto" w:fill="FFFFFF" w:themeFill="background1"/>
          </w:tcPr>
          <w:p w14:paraId="0B0C73D0" w14:textId="77777777" w:rsidR="00436912" w:rsidRPr="00741FB1" w:rsidRDefault="00436912" w:rsidP="005E256A">
            <w:pPr>
              <w:shd w:val="clear" w:color="auto" w:fill="FFFFFF" w:themeFill="background1"/>
              <w:rPr>
                <w:szCs w:val="24"/>
              </w:rPr>
            </w:pPr>
            <w:r w:rsidRPr="00741FB1">
              <w:rPr>
                <w:szCs w:val="24"/>
              </w:rPr>
              <w:t>5.5.14.</w:t>
            </w:r>
          </w:p>
        </w:tc>
        <w:tc>
          <w:tcPr>
            <w:tcW w:w="5670" w:type="dxa"/>
            <w:shd w:val="clear" w:color="auto" w:fill="FFFFFF" w:themeFill="background1"/>
          </w:tcPr>
          <w:p w14:paraId="77C3AF07" w14:textId="77777777" w:rsidR="00436912" w:rsidRPr="00741FB1" w:rsidRDefault="00436912" w:rsidP="005E256A">
            <w:pPr>
              <w:shd w:val="clear" w:color="auto" w:fill="FFFFFF" w:themeFill="background1"/>
              <w:rPr>
                <w:szCs w:val="24"/>
              </w:rPr>
            </w:pPr>
            <w:r w:rsidRPr="00741FB1">
              <w:rPr>
                <w:szCs w:val="24"/>
              </w:rPr>
              <w:t>Građani i/ili obitelji i/ili kućanstva</w:t>
            </w:r>
          </w:p>
        </w:tc>
        <w:tc>
          <w:tcPr>
            <w:tcW w:w="1276" w:type="dxa"/>
            <w:shd w:val="clear" w:color="auto" w:fill="FFFFFF" w:themeFill="background1"/>
          </w:tcPr>
          <w:p w14:paraId="291E8FCA"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147EEFC2"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64C0A1DE"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F3C4723" w14:textId="77777777" w:rsidTr="005E256A">
        <w:trPr>
          <w:trHeight w:val="284"/>
        </w:trPr>
        <w:tc>
          <w:tcPr>
            <w:tcW w:w="993" w:type="dxa"/>
            <w:shd w:val="clear" w:color="auto" w:fill="FFFFFF" w:themeFill="background1"/>
          </w:tcPr>
          <w:p w14:paraId="46C00171" w14:textId="77777777" w:rsidR="00436912" w:rsidRPr="00741FB1" w:rsidRDefault="00436912" w:rsidP="005E256A">
            <w:pPr>
              <w:shd w:val="clear" w:color="auto" w:fill="FFFFFF" w:themeFill="background1"/>
              <w:rPr>
                <w:szCs w:val="24"/>
              </w:rPr>
            </w:pPr>
            <w:r w:rsidRPr="00741FB1">
              <w:rPr>
                <w:szCs w:val="24"/>
              </w:rPr>
              <w:t>5.5.15.</w:t>
            </w:r>
          </w:p>
        </w:tc>
        <w:tc>
          <w:tcPr>
            <w:tcW w:w="5670" w:type="dxa"/>
            <w:shd w:val="clear" w:color="auto" w:fill="FFFFFF" w:themeFill="background1"/>
          </w:tcPr>
          <w:p w14:paraId="4F04207F" w14:textId="77777777" w:rsidR="00436912" w:rsidRPr="00741FB1" w:rsidRDefault="00436912" w:rsidP="005E256A">
            <w:pPr>
              <w:shd w:val="clear" w:color="auto" w:fill="FFFFFF" w:themeFill="background1"/>
              <w:rPr>
                <w:szCs w:val="24"/>
              </w:rPr>
            </w:pPr>
            <w:r w:rsidRPr="00741FB1">
              <w:rPr>
                <w:szCs w:val="24"/>
              </w:rPr>
              <w:t>Radnici i/ili umirovljenici</w:t>
            </w:r>
          </w:p>
        </w:tc>
        <w:tc>
          <w:tcPr>
            <w:tcW w:w="1276" w:type="dxa"/>
            <w:shd w:val="clear" w:color="auto" w:fill="FFFFFF" w:themeFill="background1"/>
          </w:tcPr>
          <w:p w14:paraId="6C5F76CF"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55DD8C3"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C518A88"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BF09D12" w14:textId="77777777" w:rsidTr="005E256A">
        <w:trPr>
          <w:trHeight w:val="284"/>
        </w:trPr>
        <w:tc>
          <w:tcPr>
            <w:tcW w:w="993" w:type="dxa"/>
            <w:shd w:val="clear" w:color="auto" w:fill="FFFFFF" w:themeFill="background1"/>
          </w:tcPr>
          <w:p w14:paraId="468211B6" w14:textId="77777777" w:rsidR="00436912" w:rsidRPr="00741FB1" w:rsidRDefault="00436912" w:rsidP="005E256A">
            <w:pPr>
              <w:shd w:val="clear" w:color="auto" w:fill="FFFFFF" w:themeFill="background1"/>
              <w:rPr>
                <w:szCs w:val="24"/>
              </w:rPr>
            </w:pPr>
            <w:r w:rsidRPr="00741FB1">
              <w:rPr>
                <w:szCs w:val="24"/>
              </w:rPr>
              <w:t>5.5.16.</w:t>
            </w:r>
          </w:p>
        </w:tc>
        <w:tc>
          <w:tcPr>
            <w:tcW w:w="5670" w:type="dxa"/>
            <w:shd w:val="clear" w:color="auto" w:fill="FFFFFF" w:themeFill="background1"/>
          </w:tcPr>
          <w:p w14:paraId="06EE40AC" w14:textId="77777777" w:rsidR="00436912" w:rsidRPr="00741FB1" w:rsidRDefault="00436912" w:rsidP="005E256A">
            <w:pPr>
              <w:shd w:val="clear" w:color="auto" w:fill="FFFFFF" w:themeFill="background1"/>
              <w:rPr>
                <w:szCs w:val="24"/>
              </w:rPr>
            </w:pPr>
            <w:r w:rsidRPr="00741FB1">
              <w:rPr>
                <w:szCs w:val="24"/>
              </w:rPr>
              <w:t>Pružatelji uslužnih djelatnosti u pojedinoj gospodarskoj grani i/ili potrošači</w:t>
            </w:r>
          </w:p>
        </w:tc>
        <w:tc>
          <w:tcPr>
            <w:tcW w:w="1276" w:type="dxa"/>
            <w:shd w:val="clear" w:color="auto" w:fill="FFFFFF" w:themeFill="background1"/>
          </w:tcPr>
          <w:p w14:paraId="7D33B9E2"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446F042B"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1FFC334"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0B0E99B" w14:textId="77777777" w:rsidTr="005E256A">
        <w:trPr>
          <w:trHeight w:val="284"/>
        </w:trPr>
        <w:tc>
          <w:tcPr>
            <w:tcW w:w="993" w:type="dxa"/>
            <w:shd w:val="clear" w:color="auto" w:fill="FFFFFF" w:themeFill="background1"/>
          </w:tcPr>
          <w:p w14:paraId="58C6AD0E" w14:textId="77777777" w:rsidR="00436912" w:rsidRPr="00741FB1" w:rsidRDefault="00436912" w:rsidP="005E256A">
            <w:pPr>
              <w:shd w:val="clear" w:color="auto" w:fill="FFFFFF" w:themeFill="background1"/>
              <w:rPr>
                <w:szCs w:val="24"/>
              </w:rPr>
            </w:pPr>
            <w:r w:rsidRPr="00741FB1">
              <w:rPr>
                <w:szCs w:val="24"/>
              </w:rPr>
              <w:t>5.5.17.</w:t>
            </w:r>
          </w:p>
        </w:tc>
        <w:tc>
          <w:tcPr>
            <w:tcW w:w="5670" w:type="dxa"/>
            <w:shd w:val="clear" w:color="auto" w:fill="FFFFFF" w:themeFill="background1"/>
          </w:tcPr>
          <w:p w14:paraId="58E9D31E" w14:textId="77777777" w:rsidR="00436912" w:rsidRPr="00741FB1" w:rsidRDefault="00436912" w:rsidP="005E256A">
            <w:pPr>
              <w:shd w:val="clear" w:color="auto" w:fill="FFFFFF" w:themeFill="background1"/>
              <w:rPr>
                <w:szCs w:val="24"/>
              </w:rPr>
            </w:pPr>
            <w:r w:rsidRPr="00741FB1">
              <w:rPr>
                <w:szCs w:val="24"/>
              </w:rPr>
              <w:t>Hrvatski branitelji</w:t>
            </w:r>
          </w:p>
        </w:tc>
        <w:tc>
          <w:tcPr>
            <w:tcW w:w="1276" w:type="dxa"/>
            <w:shd w:val="clear" w:color="auto" w:fill="FFFFFF" w:themeFill="background1"/>
          </w:tcPr>
          <w:p w14:paraId="1D55085B"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622E5875"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70472B2"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154F560" w14:textId="77777777" w:rsidTr="005E256A">
        <w:trPr>
          <w:trHeight w:val="284"/>
        </w:trPr>
        <w:tc>
          <w:tcPr>
            <w:tcW w:w="993" w:type="dxa"/>
            <w:shd w:val="clear" w:color="auto" w:fill="FFFFFF" w:themeFill="background1"/>
          </w:tcPr>
          <w:p w14:paraId="4DFEE26F" w14:textId="77777777" w:rsidR="00436912" w:rsidRPr="00741FB1" w:rsidRDefault="00436912" w:rsidP="005E256A">
            <w:pPr>
              <w:shd w:val="clear" w:color="auto" w:fill="FFFFFF" w:themeFill="background1"/>
              <w:rPr>
                <w:szCs w:val="24"/>
              </w:rPr>
            </w:pPr>
            <w:r w:rsidRPr="00741FB1">
              <w:rPr>
                <w:szCs w:val="24"/>
              </w:rPr>
              <w:t>5.5.18.</w:t>
            </w:r>
          </w:p>
        </w:tc>
        <w:tc>
          <w:tcPr>
            <w:tcW w:w="5670" w:type="dxa"/>
            <w:shd w:val="clear" w:color="auto" w:fill="FFFFFF" w:themeFill="background1"/>
          </w:tcPr>
          <w:p w14:paraId="4641915E" w14:textId="77777777" w:rsidR="00436912" w:rsidRPr="00741FB1" w:rsidRDefault="00436912" w:rsidP="005E256A">
            <w:pPr>
              <w:shd w:val="clear" w:color="auto" w:fill="FFFFFF" w:themeFill="background1"/>
              <w:rPr>
                <w:szCs w:val="24"/>
              </w:rPr>
            </w:pPr>
            <w:r w:rsidRPr="00741FB1">
              <w:rPr>
                <w:szCs w:val="24"/>
              </w:rPr>
              <w:t>Manjine i/ili socijalne skupine s posebnim interesima i potrebama</w:t>
            </w:r>
          </w:p>
        </w:tc>
        <w:tc>
          <w:tcPr>
            <w:tcW w:w="1276" w:type="dxa"/>
            <w:shd w:val="clear" w:color="auto" w:fill="FFFFFF" w:themeFill="background1"/>
          </w:tcPr>
          <w:p w14:paraId="5C72A335"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34EBFCD9"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5C4FED71"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B7106BC" w14:textId="77777777" w:rsidTr="005E256A">
        <w:trPr>
          <w:trHeight w:val="284"/>
        </w:trPr>
        <w:tc>
          <w:tcPr>
            <w:tcW w:w="993" w:type="dxa"/>
            <w:shd w:val="clear" w:color="auto" w:fill="FFFFFF" w:themeFill="background1"/>
          </w:tcPr>
          <w:p w14:paraId="335617E0" w14:textId="77777777" w:rsidR="00436912" w:rsidRPr="00741FB1" w:rsidRDefault="00436912" w:rsidP="005E256A">
            <w:pPr>
              <w:shd w:val="clear" w:color="auto" w:fill="FFFFFF" w:themeFill="background1"/>
              <w:rPr>
                <w:szCs w:val="24"/>
              </w:rPr>
            </w:pPr>
            <w:r w:rsidRPr="00741FB1">
              <w:rPr>
                <w:szCs w:val="24"/>
              </w:rPr>
              <w:t>5.5.19.</w:t>
            </w:r>
          </w:p>
        </w:tc>
        <w:tc>
          <w:tcPr>
            <w:tcW w:w="5670" w:type="dxa"/>
            <w:shd w:val="clear" w:color="auto" w:fill="FFFFFF" w:themeFill="background1"/>
          </w:tcPr>
          <w:p w14:paraId="08DEC877" w14:textId="77777777" w:rsidR="00436912" w:rsidRPr="00741FB1" w:rsidRDefault="00436912" w:rsidP="005E256A">
            <w:pPr>
              <w:shd w:val="clear" w:color="auto" w:fill="FFFFFF" w:themeFill="background1"/>
              <w:rPr>
                <w:szCs w:val="24"/>
              </w:rPr>
            </w:pPr>
            <w:r w:rsidRPr="00741FB1">
              <w:rPr>
                <w:szCs w:val="24"/>
              </w:rPr>
              <w:t>Udruge i/ili zaklade</w:t>
            </w:r>
          </w:p>
        </w:tc>
        <w:tc>
          <w:tcPr>
            <w:tcW w:w="1276" w:type="dxa"/>
            <w:shd w:val="clear" w:color="auto" w:fill="FFFFFF" w:themeFill="background1"/>
          </w:tcPr>
          <w:p w14:paraId="65BD4546"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9176DED"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2E0F704"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57F249D" w14:textId="77777777" w:rsidTr="005E256A">
        <w:trPr>
          <w:trHeight w:val="284"/>
        </w:trPr>
        <w:tc>
          <w:tcPr>
            <w:tcW w:w="993" w:type="dxa"/>
            <w:shd w:val="clear" w:color="auto" w:fill="FFFFFF" w:themeFill="background1"/>
          </w:tcPr>
          <w:p w14:paraId="0A1C0935" w14:textId="77777777" w:rsidR="00436912" w:rsidRPr="00741FB1" w:rsidRDefault="00436912" w:rsidP="005E256A">
            <w:pPr>
              <w:shd w:val="clear" w:color="auto" w:fill="FFFFFF" w:themeFill="background1"/>
              <w:rPr>
                <w:szCs w:val="24"/>
              </w:rPr>
            </w:pPr>
            <w:r w:rsidRPr="00741FB1">
              <w:rPr>
                <w:szCs w:val="24"/>
              </w:rPr>
              <w:t>5.5.20.</w:t>
            </w:r>
          </w:p>
        </w:tc>
        <w:tc>
          <w:tcPr>
            <w:tcW w:w="5670" w:type="dxa"/>
            <w:shd w:val="clear" w:color="auto" w:fill="FFFFFF" w:themeFill="background1"/>
          </w:tcPr>
          <w:p w14:paraId="7099F57B" w14:textId="77777777" w:rsidR="00436912" w:rsidRPr="00741FB1" w:rsidRDefault="00436912" w:rsidP="005E256A">
            <w:pPr>
              <w:shd w:val="clear" w:color="auto" w:fill="FFFFFF" w:themeFill="background1"/>
              <w:rPr>
                <w:szCs w:val="24"/>
              </w:rPr>
            </w:pPr>
            <w:r w:rsidRPr="00741FB1">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hemeFill="background1"/>
          </w:tcPr>
          <w:p w14:paraId="5D6B6C51"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7D27434D"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664DE60B"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214B711A" w14:textId="77777777" w:rsidTr="005E256A">
        <w:trPr>
          <w:trHeight w:val="284"/>
        </w:trPr>
        <w:tc>
          <w:tcPr>
            <w:tcW w:w="993" w:type="dxa"/>
            <w:shd w:val="clear" w:color="auto" w:fill="FFFFFF" w:themeFill="background1"/>
          </w:tcPr>
          <w:p w14:paraId="09AC751A" w14:textId="77777777" w:rsidR="00436912" w:rsidRPr="00741FB1" w:rsidRDefault="00436912" w:rsidP="005E256A">
            <w:pPr>
              <w:shd w:val="clear" w:color="auto" w:fill="FFFFFF" w:themeFill="background1"/>
              <w:rPr>
                <w:szCs w:val="24"/>
              </w:rPr>
            </w:pPr>
            <w:r w:rsidRPr="00741FB1">
              <w:rPr>
                <w:szCs w:val="24"/>
              </w:rPr>
              <w:t>5.5.21.</w:t>
            </w:r>
          </w:p>
        </w:tc>
        <w:tc>
          <w:tcPr>
            <w:tcW w:w="5670" w:type="dxa"/>
            <w:shd w:val="clear" w:color="auto" w:fill="FFFFFF" w:themeFill="background1"/>
          </w:tcPr>
          <w:p w14:paraId="381526A9" w14:textId="77777777" w:rsidR="00436912" w:rsidRPr="00741FB1" w:rsidRDefault="00436912" w:rsidP="005E256A">
            <w:pPr>
              <w:shd w:val="clear" w:color="auto" w:fill="FFFFFF" w:themeFill="background1"/>
              <w:rPr>
                <w:szCs w:val="24"/>
              </w:rPr>
            </w:pPr>
            <w:r w:rsidRPr="00741FB1">
              <w:rPr>
                <w:szCs w:val="24"/>
              </w:rPr>
              <w:t>Trgovačka društva u vlasništvu Republike Hrvatske i trgovačka društva u vlasništvu jedinica lokalne i područne (regionalne) samouprave</w:t>
            </w:r>
          </w:p>
        </w:tc>
        <w:tc>
          <w:tcPr>
            <w:tcW w:w="1276" w:type="dxa"/>
            <w:shd w:val="clear" w:color="auto" w:fill="FFFFFF" w:themeFill="background1"/>
          </w:tcPr>
          <w:p w14:paraId="1E78EE6C"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05F7496"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9085FA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130FD667" w14:textId="77777777" w:rsidTr="005E256A">
        <w:trPr>
          <w:trHeight w:val="284"/>
        </w:trPr>
        <w:tc>
          <w:tcPr>
            <w:tcW w:w="993" w:type="dxa"/>
            <w:shd w:val="clear" w:color="auto" w:fill="FFFFFF" w:themeFill="background1"/>
          </w:tcPr>
          <w:p w14:paraId="663EB295" w14:textId="77777777" w:rsidR="00436912" w:rsidRPr="00741FB1" w:rsidRDefault="00436912" w:rsidP="005E256A">
            <w:pPr>
              <w:shd w:val="clear" w:color="auto" w:fill="FFFFFF" w:themeFill="background1"/>
              <w:rPr>
                <w:szCs w:val="24"/>
              </w:rPr>
            </w:pPr>
            <w:r w:rsidRPr="00741FB1">
              <w:rPr>
                <w:szCs w:val="24"/>
              </w:rPr>
              <w:t>5.5.22.</w:t>
            </w:r>
          </w:p>
        </w:tc>
        <w:tc>
          <w:tcPr>
            <w:tcW w:w="5670" w:type="dxa"/>
            <w:shd w:val="clear" w:color="auto" w:fill="FFFFFF" w:themeFill="background1"/>
          </w:tcPr>
          <w:p w14:paraId="0E55EA8E" w14:textId="77777777" w:rsidR="00436912" w:rsidRPr="00741FB1" w:rsidRDefault="00436912" w:rsidP="005E256A">
            <w:pPr>
              <w:shd w:val="clear" w:color="auto" w:fill="FFFFFF" w:themeFill="background1"/>
              <w:rPr>
                <w:szCs w:val="24"/>
              </w:rPr>
            </w:pPr>
            <w:r w:rsidRPr="00741FB1">
              <w:rPr>
                <w:szCs w:val="24"/>
              </w:rPr>
              <w:t>Drugi utvrđeni adresati:</w:t>
            </w:r>
          </w:p>
          <w:p w14:paraId="1113F6B2"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45EBCB7A"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01E9E5BC"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51F0BAE"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622C0184" w14:textId="77777777" w:rsidTr="005E256A">
        <w:trPr>
          <w:trHeight w:val="284"/>
        </w:trPr>
        <w:tc>
          <w:tcPr>
            <w:tcW w:w="993" w:type="dxa"/>
            <w:shd w:val="clear" w:color="auto" w:fill="FFFFFF" w:themeFill="background1"/>
          </w:tcPr>
          <w:p w14:paraId="61A0DCC3" w14:textId="77777777" w:rsidR="00436912" w:rsidRPr="00741FB1" w:rsidRDefault="00436912" w:rsidP="005E256A">
            <w:pPr>
              <w:shd w:val="clear" w:color="auto" w:fill="FFFFFF" w:themeFill="background1"/>
              <w:rPr>
                <w:szCs w:val="24"/>
              </w:rPr>
            </w:pPr>
            <w:r w:rsidRPr="00741FB1">
              <w:rPr>
                <w:szCs w:val="24"/>
              </w:rPr>
              <w:t>5.5.23.</w:t>
            </w:r>
          </w:p>
        </w:tc>
        <w:tc>
          <w:tcPr>
            <w:tcW w:w="8930" w:type="dxa"/>
            <w:gridSpan w:val="5"/>
            <w:shd w:val="clear" w:color="auto" w:fill="FFFFFF" w:themeFill="background1"/>
          </w:tcPr>
          <w:p w14:paraId="73420E00" w14:textId="77777777" w:rsidR="00436912" w:rsidRPr="00741FB1" w:rsidRDefault="00436912" w:rsidP="005E256A">
            <w:pPr>
              <w:shd w:val="clear" w:color="auto" w:fill="FFFFFF" w:themeFill="background1"/>
              <w:rPr>
                <w:szCs w:val="24"/>
              </w:rPr>
            </w:pPr>
            <w:r w:rsidRPr="00741FB1">
              <w:rPr>
                <w:szCs w:val="24"/>
              </w:rPr>
              <w:t>Obrazloženje za analizu utvrđivanja adresata od 5.5.12. do 5.5.22.</w:t>
            </w:r>
          </w:p>
          <w:p w14:paraId="48200066" w14:textId="77777777" w:rsidR="00436912" w:rsidRPr="00741FB1" w:rsidRDefault="00436912" w:rsidP="005E256A">
            <w:pPr>
              <w:shd w:val="clear" w:color="auto" w:fill="FFFFFF" w:themeFill="background1"/>
              <w:rPr>
                <w:b/>
                <w:szCs w:val="24"/>
              </w:rPr>
            </w:pPr>
          </w:p>
          <w:p w14:paraId="0EBC2033" w14:textId="77777777" w:rsidR="00436912" w:rsidRPr="00741FB1" w:rsidRDefault="00436912" w:rsidP="005E256A">
            <w:pPr>
              <w:shd w:val="clear" w:color="auto" w:fill="FFFFFF" w:themeFill="background1"/>
              <w:jc w:val="both"/>
              <w:rPr>
                <w:bCs/>
                <w:szCs w:val="24"/>
              </w:rPr>
            </w:pPr>
            <w:r w:rsidRPr="00741FB1">
              <w:rPr>
                <w:bCs/>
                <w:szCs w:val="24"/>
              </w:rPr>
              <w:t>Obzirom da nije utvrđen izravan učinak na zaštitu okoliša, utjecaj na ponuđene adresate ne postoji.</w:t>
            </w:r>
          </w:p>
        </w:tc>
      </w:tr>
      <w:tr w:rsidR="00436912" w:rsidRPr="00741FB1" w14:paraId="54B0FC2F" w14:textId="77777777" w:rsidTr="005E256A">
        <w:trPr>
          <w:trHeight w:val="3418"/>
        </w:trPr>
        <w:tc>
          <w:tcPr>
            <w:tcW w:w="993" w:type="dxa"/>
            <w:shd w:val="clear" w:color="auto" w:fill="FFFFFF" w:themeFill="background1"/>
          </w:tcPr>
          <w:p w14:paraId="4D431F9C" w14:textId="77777777" w:rsidR="00436912" w:rsidRPr="00741FB1" w:rsidRDefault="00436912" w:rsidP="005E256A">
            <w:pPr>
              <w:shd w:val="clear" w:color="auto" w:fill="FFFFFF" w:themeFill="background1"/>
              <w:rPr>
                <w:szCs w:val="24"/>
              </w:rPr>
            </w:pPr>
            <w:r w:rsidRPr="00741FB1">
              <w:rPr>
                <w:szCs w:val="24"/>
              </w:rPr>
              <w:lastRenderedPageBreak/>
              <w:t>5.5.24.</w:t>
            </w:r>
          </w:p>
        </w:tc>
        <w:tc>
          <w:tcPr>
            <w:tcW w:w="8930" w:type="dxa"/>
            <w:gridSpan w:val="5"/>
            <w:shd w:val="clear" w:color="auto" w:fill="FFFFFF" w:themeFill="background1"/>
          </w:tcPr>
          <w:p w14:paraId="23208AC6" w14:textId="77777777" w:rsidR="00436912" w:rsidRPr="00741FB1" w:rsidRDefault="00436912" w:rsidP="005E256A">
            <w:pPr>
              <w:shd w:val="clear" w:color="auto" w:fill="FFFFFF" w:themeFill="background1"/>
              <w:rPr>
                <w:b/>
                <w:szCs w:val="24"/>
              </w:rPr>
            </w:pPr>
            <w:r w:rsidRPr="00741FB1">
              <w:rPr>
                <w:b/>
                <w:szCs w:val="24"/>
              </w:rPr>
              <w:t>REZULTAT PRETHODNE PROCJENE UČINAKA NA ZAŠTITU OKOLIŠA:</w:t>
            </w:r>
          </w:p>
          <w:p w14:paraId="3278A55F" w14:textId="77777777" w:rsidR="00436912" w:rsidRPr="00741FB1" w:rsidRDefault="00436912" w:rsidP="005E256A">
            <w:pPr>
              <w:shd w:val="clear" w:color="auto" w:fill="FFFFFF" w:themeFill="background1"/>
              <w:jc w:val="both"/>
              <w:rPr>
                <w:i/>
                <w:szCs w:val="24"/>
              </w:rPr>
            </w:pPr>
            <w:r w:rsidRPr="00741FB1">
              <w:rPr>
                <w:i/>
                <w:szCs w:val="24"/>
              </w:rPr>
              <w:t xml:space="preserve">Da li je utvrđena barem jedna kombinacija: </w:t>
            </w:r>
          </w:p>
          <w:p w14:paraId="596D0660"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veliki izravni učinak i mali broj adresata</w:t>
            </w:r>
          </w:p>
          <w:p w14:paraId="469A7B0C"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veliki izravni učinak i veliki broj adresata</w:t>
            </w:r>
          </w:p>
          <w:p w14:paraId="2F6F63F6"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mali izravni učinak i veliki broj adresata.</w:t>
            </w:r>
          </w:p>
          <w:p w14:paraId="5F5A9DB8" w14:textId="77777777" w:rsidR="00436912" w:rsidRPr="00741FB1" w:rsidRDefault="00436912" w:rsidP="005E256A">
            <w:pPr>
              <w:shd w:val="clear" w:color="auto" w:fill="FFFFFF" w:themeFill="background1"/>
              <w:jc w:val="both"/>
              <w:rPr>
                <w:i/>
                <w:szCs w:val="24"/>
              </w:rPr>
            </w:pPr>
            <w:r w:rsidRPr="00741FB1">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36912" w:rsidRPr="00741FB1" w14:paraId="47261E07" w14:textId="77777777" w:rsidTr="005E256A">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32619561"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64AC758A" w14:textId="77777777" w:rsidR="00436912" w:rsidRPr="00741FB1" w:rsidRDefault="00436912" w:rsidP="005E256A">
                  <w:pPr>
                    <w:shd w:val="clear" w:color="auto" w:fill="FFFFFF" w:themeFill="background1"/>
                    <w:jc w:val="center"/>
                    <w:rPr>
                      <w:rFonts w:eastAsia="Times New Roman"/>
                      <w:b/>
                      <w:bCs/>
                      <w:color w:val="000000"/>
                      <w:szCs w:val="24"/>
                    </w:rPr>
                  </w:pPr>
                  <w:r w:rsidRPr="00741FB1">
                    <w:rPr>
                      <w:rFonts w:eastAsia="Times New Roman"/>
                      <w:b/>
                      <w:bCs/>
                      <w:color w:val="000000"/>
                      <w:szCs w:val="24"/>
                    </w:rPr>
                    <w:t>Izravni učinci</w:t>
                  </w:r>
                </w:p>
              </w:tc>
            </w:tr>
            <w:tr w:rsidR="00436912" w:rsidRPr="00741FB1" w14:paraId="74A6903B" w14:textId="77777777" w:rsidTr="005E256A">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1C5AC5CA" w14:textId="77777777" w:rsidR="00436912" w:rsidRPr="00741FB1" w:rsidRDefault="00436912" w:rsidP="005E256A">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6162A8A7"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20ECF971"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14:paraId="3E2A37AC"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veliki</w:t>
                  </w:r>
                </w:p>
              </w:tc>
            </w:tr>
            <w:tr w:rsidR="00436912" w:rsidRPr="00741FB1" w14:paraId="29AD3B3B" w14:textId="77777777" w:rsidTr="005E256A">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34F823F7" w14:textId="77777777" w:rsidR="00436912" w:rsidRPr="00741FB1" w:rsidRDefault="00436912" w:rsidP="005E256A">
                  <w:pPr>
                    <w:shd w:val="clear" w:color="auto" w:fill="FFFFFF" w:themeFill="background1"/>
                    <w:jc w:val="center"/>
                    <w:rPr>
                      <w:rFonts w:eastAsia="Times New Roman"/>
                      <w:b/>
                      <w:bCs/>
                      <w:color w:val="000000"/>
                      <w:szCs w:val="24"/>
                    </w:rPr>
                  </w:pPr>
                  <w:r w:rsidRPr="00741FB1">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2E889060"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tcPr>
                <w:p w14:paraId="48177DF4"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15" w:type="dxa"/>
                  <w:tcBorders>
                    <w:top w:val="nil"/>
                    <w:left w:val="nil"/>
                    <w:bottom w:val="single" w:sz="4" w:space="0" w:color="auto"/>
                    <w:right w:val="single" w:sz="4" w:space="0" w:color="auto"/>
                  </w:tcBorders>
                  <w:shd w:val="clear" w:color="auto" w:fill="FFFFFF" w:themeFill="background1"/>
                  <w:noWrap/>
                </w:tcPr>
                <w:p w14:paraId="4847D3A1"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407" w:type="dxa"/>
                  <w:tcBorders>
                    <w:top w:val="nil"/>
                    <w:left w:val="nil"/>
                    <w:bottom w:val="single" w:sz="4" w:space="0" w:color="auto"/>
                    <w:right w:val="single" w:sz="4" w:space="0" w:color="auto"/>
                  </w:tcBorders>
                  <w:shd w:val="clear" w:color="auto" w:fill="FFFFFF" w:themeFill="background1"/>
                  <w:noWrap/>
                </w:tcPr>
                <w:p w14:paraId="068EA71A" w14:textId="77777777" w:rsidR="00436912" w:rsidRPr="00741FB1" w:rsidRDefault="00436912" w:rsidP="005E256A">
                  <w:pPr>
                    <w:shd w:val="clear" w:color="auto" w:fill="FFFFFF" w:themeFill="background1"/>
                    <w:rPr>
                      <w:rFonts w:eastAsia="Times New Roman"/>
                      <w:color w:val="000000"/>
                      <w:szCs w:val="24"/>
                    </w:rPr>
                  </w:pPr>
                  <w:r w:rsidRPr="00741FB1">
                    <w:t>Ne</w:t>
                  </w:r>
                </w:p>
              </w:tc>
            </w:tr>
            <w:tr w:rsidR="00436912" w:rsidRPr="00741FB1" w14:paraId="1C6FA8A8" w14:textId="77777777" w:rsidTr="005E256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5C61568" w14:textId="77777777" w:rsidR="00436912" w:rsidRPr="00741FB1" w:rsidRDefault="00436912" w:rsidP="005E256A">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4B3021DA"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tcPr>
                <w:p w14:paraId="108F97C4"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15" w:type="dxa"/>
                  <w:tcBorders>
                    <w:top w:val="nil"/>
                    <w:left w:val="nil"/>
                    <w:bottom w:val="single" w:sz="4" w:space="0" w:color="auto"/>
                    <w:right w:val="single" w:sz="4" w:space="0" w:color="auto"/>
                  </w:tcBorders>
                  <w:shd w:val="clear" w:color="auto" w:fill="FFFFFF" w:themeFill="background1"/>
                  <w:noWrap/>
                </w:tcPr>
                <w:p w14:paraId="6FBDFF6F"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407" w:type="dxa"/>
                  <w:tcBorders>
                    <w:top w:val="nil"/>
                    <w:left w:val="nil"/>
                    <w:bottom w:val="single" w:sz="4" w:space="0" w:color="auto"/>
                    <w:right w:val="single" w:sz="4" w:space="0" w:color="auto"/>
                  </w:tcBorders>
                  <w:shd w:val="clear" w:color="auto" w:fill="FFFFFF" w:themeFill="background1"/>
                  <w:noWrap/>
                </w:tcPr>
                <w:p w14:paraId="66FD3F3B" w14:textId="77777777" w:rsidR="00436912" w:rsidRPr="00741FB1" w:rsidRDefault="00436912" w:rsidP="005E256A">
                  <w:pPr>
                    <w:shd w:val="clear" w:color="auto" w:fill="FFFFFF" w:themeFill="background1"/>
                    <w:rPr>
                      <w:rFonts w:eastAsia="Times New Roman"/>
                      <w:b/>
                      <w:bCs/>
                      <w:color w:val="000000"/>
                      <w:szCs w:val="24"/>
                    </w:rPr>
                  </w:pPr>
                  <w:r w:rsidRPr="00741FB1">
                    <w:t>Ne</w:t>
                  </w:r>
                </w:p>
              </w:tc>
            </w:tr>
            <w:tr w:rsidR="00436912" w:rsidRPr="00741FB1" w14:paraId="700C8987" w14:textId="77777777" w:rsidTr="005E256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2A5EFEE" w14:textId="77777777" w:rsidR="00436912" w:rsidRPr="00741FB1" w:rsidRDefault="00436912" w:rsidP="005E256A">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32F22819"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tcPr>
                <w:p w14:paraId="0EF90820"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15" w:type="dxa"/>
                  <w:tcBorders>
                    <w:top w:val="nil"/>
                    <w:left w:val="nil"/>
                    <w:bottom w:val="single" w:sz="4" w:space="0" w:color="auto"/>
                    <w:right w:val="single" w:sz="4" w:space="0" w:color="auto"/>
                  </w:tcBorders>
                  <w:shd w:val="clear" w:color="auto" w:fill="FFFFFF" w:themeFill="background1"/>
                  <w:noWrap/>
                </w:tcPr>
                <w:p w14:paraId="02B97138" w14:textId="77777777" w:rsidR="00436912" w:rsidRPr="00741FB1" w:rsidRDefault="00436912" w:rsidP="005E256A">
                  <w:pPr>
                    <w:shd w:val="clear" w:color="auto" w:fill="FFFFFF" w:themeFill="background1"/>
                    <w:rPr>
                      <w:rFonts w:eastAsia="Times New Roman"/>
                      <w:b/>
                      <w:bCs/>
                      <w:color w:val="000000"/>
                      <w:szCs w:val="24"/>
                    </w:rPr>
                  </w:pPr>
                  <w:r w:rsidRPr="00741FB1">
                    <w:t>Ne</w:t>
                  </w:r>
                </w:p>
              </w:tc>
              <w:tc>
                <w:tcPr>
                  <w:tcW w:w="1407" w:type="dxa"/>
                  <w:tcBorders>
                    <w:top w:val="nil"/>
                    <w:left w:val="nil"/>
                    <w:bottom w:val="single" w:sz="4" w:space="0" w:color="auto"/>
                    <w:right w:val="single" w:sz="4" w:space="0" w:color="auto"/>
                  </w:tcBorders>
                  <w:shd w:val="clear" w:color="auto" w:fill="FFFFFF" w:themeFill="background1"/>
                  <w:noWrap/>
                </w:tcPr>
                <w:p w14:paraId="1F3930A9" w14:textId="77777777" w:rsidR="00436912" w:rsidRPr="00741FB1" w:rsidRDefault="00436912" w:rsidP="005E256A">
                  <w:pPr>
                    <w:shd w:val="clear" w:color="auto" w:fill="FFFFFF" w:themeFill="background1"/>
                    <w:rPr>
                      <w:rFonts w:eastAsia="Times New Roman"/>
                      <w:b/>
                      <w:bCs/>
                      <w:color w:val="000000"/>
                      <w:szCs w:val="24"/>
                    </w:rPr>
                  </w:pPr>
                  <w:r w:rsidRPr="00741FB1">
                    <w:t>Ne</w:t>
                  </w:r>
                </w:p>
              </w:tc>
            </w:tr>
          </w:tbl>
          <w:p w14:paraId="2C04F17C" w14:textId="77777777" w:rsidR="00436912" w:rsidRPr="00741FB1" w:rsidRDefault="00436912" w:rsidP="005E256A">
            <w:pPr>
              <w:shd w:val="clear" w:color="auto" w:fill="FFFFFF" w:themeFill="background1"/>
              <w:rPr>
                <w:szCs w:val="24"/>
              </w:rPr>
            </w:pPr>
          </w:p>
        </w:tc>
      </w:tr>
      <w:tr w:rsidR="00436912" w:rsidRPr="00741FB1" w14:paraId="0FB5BFD9" w14:textId="77777777" w:rsidTr="005E256A">
        <w:trPr>
          <w:trHeight w:val="284"/>
        </w:trPr>
        <w:tc>
          <w:tcPr>
            <w:tcW w:w="993" w:type="dxa"/>
            <w:shd w:val="clear" w:color="auto" w:fill="FFFFFF" w:themeFill="background1"/>
          </w:tcPr>
          <w:p w14:paraId="24C7849F" w14:textId="77777777" w:rsidR="00436912" w:rsidRPr="00741FB1" w:rsidRDefault="00436912" w:rsidP="005E256A">
            <w:pPr>
              <w:shd w:val="clear" w:color="auto" w:fill="FFFFFF" w:themeFill="background1"/>
              <w:rPr>
                <w:szCs w:val="24"/>
              </w:rPr>
            </w:pPr>
            <w:r w:rsidRPr="00741FB1">
              <w:rPr>
                <w:szCs w:val="24"/>
              </w:rPr>
              <w:t>5.6.</w:t>
            </w:r>
          </w:p>
        </w:tc>
        <w:tc>
          <w:tcPr>
            <w:tcW w:w="8930" w:type="dxa"/>
            <w:gridSpan w:val="5"/>
            <w:shd w:val="clear" w:color="auto" w:fill="FFFFFF" w:themeFill="background1"/>
          </w:tcPr>
          <w:p w14:paraId="153790AB" w14:textId="77777777" w:rsidR="00436912" w:rsidRPr="00741FB1" w:rsidRDefault="00436912" w:rsidP="005E256A">
            <w:pPr>
              <w:shd w:val="clear" w:color="auto" w:fill="FFFFFF" w:themeFill="background1"/>
              <w:rPr>
                <w:b/>
                <w:szCs w:val="24"/>
              </w:rPr>
            </w:pPr>
            <w:r w:rsidRPr="00741FB1">
              <w:rPr>
                <w:b/>
                <w:szCs w:val="24"/>
              </w:rPr>
              <w:t>UTVRĐIVANJE UČINAKA NA ZAŠTITU LJUDSKIH PRAVA</w:t>
            </w:r>
          </w:p>
        </w:tc>
      </w:tr>
      <w:tr w:rsidR="00436912" w:rsidRPr="00741FB1" w14:paraId="62EE97B8" w14:textId="77777777" w:rsidTr="005E256A">
        <w:trPr>
          <w:trHeight w:val="284"/>
        </w:trPr>
        <w:tc>
          <w:tcPr>
            <w:tcW w:w="993" w:type="dxa"/>
            <w:shd w:val="clear" w:color="auto" w:fill="FFFFFF" w:themeFill="background1"/>
          </w:tcPr>
          <w:p w14:paraId="4A8DA57F" w14:textId="77777777" w:rsidR="00436912" w:rsidRPr="00741FB1" w:rsidRDefault="00436912" w:rsidP="005E256A">
            <w:pPr>
              <w:shd w:val="clear" w:color="auto" w:fill="FFFFFF" w:themeFill="background1"/>
              <w:rPr>
                <w:szCs w:val="24"/>
              </w:rPr>
            </w:pPr>
          </w:p>
        </w:tc>
        <w:tc>
          <w:tcPr>
            <w:tcW w:w="5670" w:type="dxa"/>
            <w:shd w:val="clear" w:color="auto" w:fill="FFFFFF" w:themeFill="background1"/>
          </w:tcPr>
          <w:p w14:paraId="3712E5C9" w14:textId="77777777" w:rsidR="00436912" w:rsidRPr="00741FB1" w:rsidRDefault="00436912" w:rsidP="005E256A">
            <w:pPr>
              <w:shd w:val="clear" w:color="auto" w:fill="FFFFFF" w:themeFill="background1"/>
              <w:rPr>
                <w:b/>
                <w:szCs w:val="24"/>
              </w:rPr>
            </w:pPr>
            <w:r w:rsidRPr="00741FB1">
              <w:rPr>
                <w:b/>
                <w:szCs w:val="24"/>
              </w:rPr>
              <w:t>Vrsta izravnih učinaka</w:t>
            </w:r>
          </w:p>
        </w:tc>
        <w:tc>
          <w:tcPr>
            <w:tcW w:w="3260" w:type="dxa"/>
            <w:gridSpan w:val="4"/>
            <w:shd w:val="clear" w:color="auto" w:fill="FFFFFF" w:themeFill="background1"/>
          </w:tcPr>
          <w:p w14:paraId="6B061207" w14:textId="77777777" w:rsidR="00436912" w:rsidRPr="00741FB1" w:rsidRDefault="00436912" w:rsidP="005E256A">
            <w:pPr>
              <w:shd w:val="clear" w:color="auto" w:fill="FFFFFF" w:themeFill="background1"/>
              <w:jc w:val="center"/>
              <w:rPr>
                <w:b/>
                <w:szCs w:val="24"/>
              </w:rPr>
            </w:pPr>
            <w:r w:rsidRPr="00741FB1">
              <w:rPr>
                <w:b/>
                <w:szCs w:val="24"/>
              </w:rPr>
              <w:t>Mjerilo učinka</w:t>
            </w:r>
          </w:p>
        </w:tc>
      </w:tr>
      <w:tr w:rsidR="00436912" w:rsidRPr="00741FB1" w14:paraId="69C2BD33" w14:textId="77777777" w:rsidTr="005E256A">
        <w:trPr>
          <w:trHeight w:val="284"/>
        </w:trPr>
        <w:tc>
          <w:tcPr>
            <w:tcW w:w="993" w:type="dxa"/>
            <w:vMerge w:val="restart"/>
            <w:shd w:val="clear" w:color="auto" w:fill="FFFFFF" w:themeFill="background1"/>
          </w:tcPr>
          <w:p w14:paraId="763F4D60" w14:textId="77777777" w:rsidR="00436912" w:rsidRPr="00741FB1" w:rsidRDefault="00436912" w:rsidP="005E256A">
            <w:pPr>
              <w:shd w:val="clear" w:color="auto" w:fill="FFFFFF" w:themeFill="background1"/>
              <w:rPr>
                <w:szCs w:val="24"/>
              </w:rPr>
            </w:pPr>
          </w:p>
        </w:tc>
        <w:tc>
          <w:tcPr>
            <w:tcW w:w="5670" w:type="dxa"/>
            <w:vMerge w:val="restart"/>
            <w:shd w:val="clear" w:color="auto" w:fill="FFFFFF" w:themeFill="background1"/>
          </w:tcPr>
          <w:p w14:paraId="75884C6A" w14:textId="77777777" w:rsidR="00436912" w:rsidRPr="00741FB1" w:rsidRDefault="00436912" w:rsidP="005E256A">
            <w:pPr>
              <w:shd w:val="clear" w:color="auto" w:fill="FFFFFF" w:themeFill="background1"/>
              <w:rPr>
                <w:szCs w:val="24"/>
              </w:rPr>
            </w:pPr>
            <w:r w:rsidRPr="00741FB1">
              <w:rPr>
                <w:szCs w:val="24"/>
              </w:rPr>
              <w:t>Utvrdite učinak na:</w:t>
            </w:r>
          </w:p>
        </w:tc>
        <w:tc>
          <w:tcPr>
            <w:tcW w:w="1276" w:type="dxa"/>
            <w:shd w:val="clear" w:color="auto" w:fill="FFFFFF" w:themeFill="background1"/>
          </w:tcPr>
          <w:p w14:paraId="08E8781F" w14:textId="77777777" w:rsidR="00436912" w:rsidRPr="00741FB1" w:rsidRDefault="00436912" w:rsidP="005E256A">
            <w:pPr>
              <w:shd w:val="clear" w:color="auto" w:fill="FFFFFF" w:themeFill="background1"/>
              <w:rPr>
                <w:b/>
                <w:szCs w:val="24"/>
              </w:rPr>
            </w:pPr>
            <w:r w:rsidRPr="00741FB1">
              <w:rPr>
                <w:b/>
                <w:szCs w:val="24"/>
              </w:rPr>
              <w:t xml:space="preserve">Neznatan </w:t>
            </w:r>
          </w:p>
        </w:tc>
        <w:tc>
          <w:tcPr>
            <w:tcW w:w="1028" w:type="dxa"/>
            <w:gridSpan w:val="2"/>
            <w:shd w:val="clear" w:color="auto" w:fill="FFFFFF" w:themeFill="background1"/>
          </w:tcPr>
          <w:p w14:paraId="5954E93E" w14:textId="77777777" w:rsidR="00436912" w:rsidRPr="00741FB1" w:rsidRDefault="00436912" w:rsidP="005E256A">
            <w:pPr>
              <w:shd w:val="clear" w:color="auto" w:fill="FFFFFF" w:themeFill="background1"/>
              <w:rPr>
                <w:b/>
                <w:szCs w:val="24"/>
              </w:rPr>
            </w:pPr>
            <w:r w:rsidRPr="00741FB1">
              <w:rPr>
                <w:b/>
                <w:szCs w:val="24"/>
              </w:rPr>
              <w:t>Mali</w:t>
            </w:r>
          </w:p>
        </w:tc>
        <w:tc>
          <w:tcPr>
            <w:tcW w:w="956" w:type="dxa"/>
            <w:shd w:val="clear" w:color="auto" w:fill="FFFFFF" w:themeFill="background1"/>
          </w:tcPr>
          <w:p w14:paraId="2984E144" w14:textId="77777777" w:rsidR="00436912" w:rsidRPr="00741FB1" w:rsidRDefault="00436912" w:rsidP="005E256A">
            <w:pPr>
              <w:shd w:val="clear" w:color="auto" w:fill="FFFFFF" w:themeFill="background1"/>
              <w:rPr>
                <w:b/>
                <w:szCs w:val="24"/>
              </w:rPr>
            </w:pPr>
            <w:r w:rsidRPr="00741FB1">
              <w:rPr>
                <w:b/>
                <w:szCs w:val="24"/>
              </w:rPr>
              <w:t>Veliki</w:t>
            </w:r>
          </w:p>
        </w:tc>
      </w:tr>
      <w:tr w:rsidR="00436912" w:rsidRPr="00741FB1" w14:paraId="5B4D2FB5" w14:textId="77777777" w:rsidTr="005E256A">
        <w:trPr>
          <w:trHeight w:val="284"/>
        </w:trPr>
        <w:tc>
          <w:tcPr>
            <w:tcW w:w="993" w:type="dxa"/>
            <w:vMerge/>
            <w:shd w:val="clear" w:color="auto" w:fill="FFFFFF" w:themeFill="background1"/>
          </w:tcPr>
          <w:p w14:paraId="6EE14303" w14:textId="77777777" w:rsidR="00436912" w:rsidRPr="00741FB1" w:rsidRDefault="00436912" w:rsidP="005E256A">
            <w:pPr>
              <w:shd w:val="clear" w:color="auto" w:fill="FFFFFF" w:themeFill="background1"/>
              <w:rPr>
                <w:szCs w:val="24"/>
              </w:rPr>
            </w:pPr>
          </w:p>
        </w:tc>
        <w:tc>
          <w:tcPr>
            <w:tcW w:w="5670" w:type="dxa"/>
            <w:vMerge/>
            <w:shd w:val="clear" w:color="auto" w:fill="FFFFFF" w:themeFill="background1"/>
          </w:tcPr>
          <w:p w14:paraId="52D4C319"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474D7D68" w14:textId="77777777" w:rsidR="00436912" w:rsidRPr="00741FB1" w:rsidRDefault="00436912" w:rsidP="005E256A">
            <w:pPr>
              <w:shd w:val="clear" w:color="auto" w:fill="FFFFFF" w:themeFill="background1"/>
              <w:rPr>
                <w:i/>
                <w:szCs w:val="24"/>
              </w:rPr>
            </w:pPr>
            <w:r w:rsidRPr="00741FB1">
              <w:rPr>
                <w:i/>
                <w:szCs w:val="24"/>
              </w:rPr>
              <w:t>Da/Ne</w:t>
            </w:r>
          </w:p>
        </w:tc>
        <w:tc>
          <w:tcPr>
            <w:tcW w:w="1028" w:type="dxa"/>
            <w:gridSpan w:val="2"/>
            <w:shd w:val="clear" w:color="auto" w:fill="FFFFFF" w:themeFill="background1"/>
          </w:tcPr>
          <w:p w14:paraId="02D0EB22" w14:textId="77777777" w:rsidR="00436912" w:rsidRPr="00741FB1" w:rsidRDefault="00436912" w:rsidP="005E256A">
            <w:pPr>
              <w:shd w:val="clear" w:color="auto" w:fill="FFFFFF" w:themeFill="background1"/>
              <w:rPr>
                <w:i/>
                <w:szCs w:val="24"/>
              </w:rPr>
            </w:pPr>
            <w:r w:rsidRPr="00741FB1">
              <w:rPr>
                <w:i/>
                <w:szCs w:val="24"/>
              </w:rPr>
              <w:t>Da/Ne</w:t>
            </w:r>
          </w:p>
        </w:tc>
        <w:tc>
          <w:tcPr>
            <w:tcW w:w="956" w:type="dxa"/>
            <w:shd w:val="clear" w:color="auto" w:fill="FFFFFF" w:themeFill="background1"/>
          </w:tcPr>
          <w:p w14:paraId="23D91D7E" w14:textId="77777777" w:rsidR="00436912" w:rsidRPr="00741FB1" w:rsidRDefault="00436912" w:rsidP="005E256A">
            <w:pPr>
              <w:shd w:val="clear" w:color="auto" w:fill="FFFFFF" w:themeFill="background1"/>
              <w:rPr>
                <w:i/>
                <w:szCs w:val="24"/>
              </w:rPr>
            </w:pPr>
            <w:r w:rsidRPr="00741FB1">
              <w:rPr>
                <w:i/>
                <w:szCs w:val="24"/>
              </w:rPr>
              <w:t>Da/Ne</w:t>
            </w:r>
          </w:p>
        </w:tc>
      </w:tr>
      <w:tr w:rsidR="00436912" w:rsidRPr="00741FB1" w14:paraId="4EB41CC3" w14:textId="77777777" w:rsidTr="005E256A">
        <w:trPr>
          <w:trHeight w:val="943"/>
        </w:trPr>
        <w:tc>
          <w:tcPr>
            <w:tcW w:w="993" w:type="dxa"/>
            <w:shd w:val="clear" w:color="auto" w:fill="FFFFFF" w:themeFill="background1"/>
          </w:tcPr>
          <w:p w14:paraId="3B2C27CB" w14:textId="77777777" w:rsidR="00436912" w:rsidRPr="00741FB1" w:rsidRDefault="00436912" w:rsidP="005E256A">
            <w:pPr>
              <w:shd w:val="clear" w:color="auto" w:fill="FFFFFF" w:themeFill="background1"/>
              <w:rPr>
                <w:szCs w:val="24"/>
              </w:rPr>
            </w:pPr>
            <w:r w:rsidRPr="00741FB1">
              <w:rPr>
                <w:szCs w:val="24"/>
              </w:rPr>
              <w:t>5.6.1.</w:t>
            </w:r>
          </w:p>
        </w:tc>
        <w:tc>
          <w:tcPr>
            <w:tcW w:w="5670" w:type="dxa"/>
            <w:shd w:val="clear" w:color="auto" w:fill="FFFFFF" w:themeFill="background1"/>
          </w:tcPr>
          <w:p w14:paraId="27FF65F2" w14:textId="77777777" w:rsidR="00436912" w:rsidRPr="00741FB1" w:rsidRDefault="00436912" w:rsidP="005E256A">
            <w:pPr>
              <w:shd w:val="clear" w:color="auto" w:fill="FFFFFF" w:themeFill="background1"/>
              <w:spacing w:before="100" w:beforeAutospacing="1" w:after="100" w:afterAutospacing="1"/>
              <w:jc w:val="both"/>
              <w:rPr>
                <w:rFonts w:eastAsia="Times New Roman"/>
                <w:szCs w:val="24"/>
              </w:rPr>
            </w:pPr>
            <w:r w:rsidRPr="00741FB1">
              <w:rPr>
                <w:rFonts w:eastAsia="Times New Roman"/>
                <w:szCs w:val="24"/>
              </w:rPr>
              <w:t>Ravnopravnost spolova u smislu jednakog statusa, jednake mogućnosti za ostvarivanje svih prava, kao i jednaku korist od ostvarenih rezultata</w:t>
            </w:r>
          </w:p>
        </w:tc>
        <w:tc>
          <w:tcPr>
            <w:tcW w:w="1276" w:type="dxa"/>
            <w:shd w:val="clear" w:color="auto" w:fill="FFFFFF" w:themeFill="background1"/>
          </w:tcPr>
          <w:p w14:paraId="0BF6CE88"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165DF42D"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D6D21BD"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1427CBB2" w14:textId="77777777" w:rsidTr="005E256A">
        <w:trPr>
          <w:trHeight w:val="701"/>
        </w:trPr>
        <w:tc>
          <w:tcPr>
            <w:tcW w:w="993" w:type="dxa"/>
            <w:shd w:val="clear" w:color="auto" w:fill="FFFFFF" w:themeFill="background1"/>
          </w:tcPr>
          <w:p w14:paraId="6EC03B28" w14:textId="77777777" w:rsidR="00436912" w:rsidRPr="00741FB1" w:rsidRDefault="00436912" w:rsidP="005E256A">
            <w:pPr>
              <w:shd w:val="clear" w:color="auto" w:fill="FFFFFF" w:themeFill="background1"/>
              <w:rPr>
                <w:szCs w:val="24"/>
              </w:rPr>
            </w:pPr>
            <w:r w:rsidRPr="00741FB1">
              <w:rPr>
                <w:szCs w:val="24"/>
              </w:rPr>
              <w:t>5.6.2.</w:t>
            </w:r>
          </w:p>
        </w:tc>
        <w:tc>
          <w:tcPr>
            <w:tcW w:w="5670" w:type="dxa"/>
            <w:shd w:val="clear" w:color="auto" w:fill="FFFFFF" w:themeFill="background1"/>
          </w:tcPr>
          <w:p w14:paraId="5FAA50F6" w14:textId="77777777" w:rsidR="00436912" w:rsidRPr="00741FB1" w:rsidRDefault="00436912" w:rsidP="005E256A">
            <w:pPr>
              <w:shd w:val="clear" w:color="auto" w:fill="FFFFFF" w:themeFill="background1"/>
              <w:spacing w:before="100" w:beforeAutospacing="1" w:after="100" w:afterAutospacing="1"/>
              <w:jc w:val="both"/>
              <w:rPr>
                <w:rFonts w:eastAsia="Times New Roman"/>
                <w:szCs w:val="24"/>
              </w:rPr>
            </w:pPr>
            <w:r w:rsidRPr="00741FB1">
              <w:rPr>
                <w:rFonts w:eastAsia="Times New Roman"/>
                <w:szCs w:val="24"/>
              </w:rPr>
              <w:t>Pravo na jednaki tretman i prilike osobito u dijelu ostvarivanja materijalnih prava, zapošljavanja, rada i drugih Ustavom Republike Hrvatske zajamčenih prava</w:t>
            </w:r>
          </w:p>
        </w:tc>
        <w:tc>
          <w:tcPr>
            <w:tcW w:w="1276" w:type="dxa"/>
            <w:shd w:val="clear" w:color="auto" w:fill="FFFFFF" w:themeFill="background1"/>
          </w:tcPr>
          <w:p w14:paraId="23F0C8B5"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67508B56"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7FE5C4E"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07074F4" w14:textId="77777777" w:rsidTr="005E256A">
        <w:trPr>
          <w:trHeight w:val="284"/>
        </w:trPr>
        <w:tc>
          <w:tcPr>
            <w:tcW w:w="993" w:type="dxa"/>
            <w:shd w:val="clear" w:color="auto" w:fill="FFFFFF" w:themeFill="background1"/>
          </w:tcPr>
          <w:p w14:paraId="55BE1759" w14:textId="77777777" w:rsidR="00436912" w:rsidRPr="00741FB1" w:rsidRDefault="00436912" w:rsidP="005E256A">
            <w:pPr>
              <w:shd w:val="clear" w:color="auto" w:fill="FFFFFF" w:themeFill="background1"/>
              <w:rPr>
                <w:szCs w:val="24"/>
              </w:rPr>
            </w:pPr>
            <w:r w:rsidRPr="00741FB1">
              <w:rPr>
                <w:szCs w:val="24"/>
              </w:rPr>
              <w:t>5.6.3.</w:t>
            </w:r>
          </w:p>
        </w:tc>
        <w:tc>
          <w:tcPr>
            <w:tcW w:w="5670" w:type="dxa"/>
            <w:shd w:val="clear" w:color="auto" w:fill="FFFFFF" w:themeFill="background1"/>
          </w:tcPr>
          <w:p w14:paraId="78928732" w14:textId="77777777" w:rsidR="00436912" w:rsidRPr="00741FB1" w:rsidRDefault="00436912" w:rsidP="005E256A">
            <w:pPr>
              <w:shd w:val="clear" w:color="auto" w:fill="FFFFFF" w:themeFill="background1"/>
              <w:spacing w:before="100" w:beforeAutospacing="1" w:after="100" w:afterAutospacing="1"/>
              <w:jc w:val="both"/>
              <w:rPr>
                <w:rFonts w:eastAsia="Times New Roman"/>
                <w:szCs w:val="24"/>
              </w:rPr>
            </w:pPr>
            <w:r w:rsidRPr="00741FB1">
              <w:rPr>
                <w:rFonts w:eastAsia="Times New Roman"/>
                <w:szCs w:val="24"/>
              </w:rPr>
              <w:t>Povreda prava na slobodu kretanja u Republici Hrvatskoj odnosno u drugim zemljama članicama Europske unije</w:t>
            </w:r>
          </w:p>
        </w:tc>
        <w:tc>
          <w:tcPr>
            <w:tcW w:w="1276" w:type="dxa"/>
            <w:shd w:val="clear" w:color="auto" w:fill="FFFFFF" w:themeFill="background1"/>
          </w:tcPr>
          <w:p w14:paraId="28598F83"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0EE3624B"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443E9895"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BB49C5A" w14:textId="77777777" w:rsidTr="005E256A">
        <w:trPr>
          <w:trHeight w:val="284"/>
        </w:trPr>
        <w:tc>
          <w:tcPr>
            <w:tcW w:w="993" w:type="dxa"/>
            <w:shd w:val="clear" w:color="auto" w:fill="FFFFFF" w:themeFill="background1"/>
          </w:tcPr>
          <w:p w14:paraId="654392E6" w14:textId="77777777" w:rsidR="00436912" w:rsidRPr="00741FB1" w:rsidRDefault="00436912" w:rsidP="005E256A">
            <w:pPr>
              <w:shd w:val="clear" w:color="auto" w:fill="FFFFFF" w:themeFill="background1"/>
              <w:rPr>
                <w:szCs w:val="24"/>
              </w:rPr>
            </w:pPr>
            <w:r w:rsidRPr="00741FB1">
              <w:rPr>
                <w:szCs w:val="24"/>
              </w:rPr>
              <w:t>5.6.4.</w:t>
            </w:r>
          </w:p>
        </w:tc>
        <w:tc>
          <w:tcPr>
            <w:tcW w:w="5670" w:type="dxa"/>
            <w:shd w:val="clear" w:color="auto" w:fill="FFFFFF" w:themeFill="background1"/>
          </w:tcPr>
          <w:p w14:paraId="6C676EB9" w14:textId="77777777" w:rsidR="00436912" w:rsidRPr="00741FB1" w:rsidRDefault="00436912" w:rsidP="005E256A">
            <w:pPr>
              <w:shd w:val="clear" w:color="auto" w:fill="FFFFFF" w:themeFill="background1"/>
              <w:spacing w:before="100" w:beforeAutospacing="1" w:after="100" w:afterAutospacing="1"/>
              <w:jc w:val="both"/>
              <w:rPr>
                <w:rFonts w:eastAsia="Times New Roman"/>
                <w:szCs w:val="24"/>
              </w:rPr>
            </w:pPr>
            <w:r w:rsidRPr="00741FB1">
              <w:rPr>
                <w:rFonts w:eastAsia="Times New Roman"/>
                <w:szCs w:val="24"/>
              </w:rPr>
              <w:t>Izravna ili neizravna diskriminacija po bilo kojoj osnovi</w:t>
            </w:r>
          </w:p>
        </w:tc>
        <w:tc>
          <w:tcPr>
            <w:tcW w:w="1276" w:type="dxa"/>
            <w:shd w:val="clear" w:color="auto" w:fill="FFFFFF" w:themeFill="background1"/>
          </w:tcPr>
          <w:p w14:paraId="570FA1FF"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0DC697F8"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6C0C0E4"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678059D8" w14:textId="77777777" w:rsidTr="005E256A">
        <w:trPr>
          <w:trHeight w:val="284"/>
        </w:trPr>
        <w:tc>
          <w:tcPr>
            <w:tcW w:w="993" w:type="dxa"/>
            <w:shd w:val="clear" w:color="auto" w:fill="FFFFFF" w:themeFill="background1"/>
          </w:tcPr>
          <w:p w14:paraId="5ADF2B5E" w14:textId="77777777" w:rsidR="00436912" w:rsidRPr="00741FB1" w:rsidRDefault="00436912" w:rsidP="005E256A">
            <w:pPr>
              <w:shd w:val="clear" w:color="auto" w:fill="FFFFFF" w:themeFill="background1"/>
              <w:rPr>
                <w:szCs w:val="24"/>
              </w:rPr>
            </w:pPr>
            <w:r w:rsidRPr="00741FB1">
              <w:rPr>
                <w:szCs w:val="24"/>
              </w:rPr>
              <w:t>5.6.5.</w:t>
            </w:r>
          </w:p>
        </w:tc>
        <w:tc>
          <w:tcPr>
            <w:tcW w:w="5670" w:type="dxa"/>
            <w:shd w:val="clear" w:color="auto" w:fill="FFFFFF" w:themeFill="background1"/>
          </w:tcPr>
          <w:p w14:paraId="3E8FACF6" w14:textId="77777777" w:rsidR="00436912" w:rsidRPr="00741FB1" w:rsidRDefault="00436912" w:rsidP="005E256A">
            <w:pPr>
              <w:shd w:val="clear" w:color="auto" w:fill="FFFFFF" w:themeFill="background1"/>
              <w:spacing w:before="100" w:beforeAutospacing="1" w:after="100" w:afterAutospacing="1"/>
              <w:jc w:val="both"/>
              <w:rPr>
                <w:rFonts w:eastAsia="Times New Roman"/>
                <w:szCs w:val="24"/>
              </w:rPr>
            </w:pPr>
            <w:r w:rsidRPr="00741FB1">
              <w:rPr>
                <w:rFonts w:eastAsia="Times New Roman"/>
                <w:szCs w:val="24"/>
              </w:rPr>
              <w:t>Povreda prava na privatnost</w:t>
            </w:r>
          </w:p>
        </w:tc>
        <w:tc>
          <w:tcPr>
            <w:tcW w:w="1276" w:type="dxa"/>
            <w:shd w:val="clear" w:color="auto" w:fill="FFFFFF" w:themeFill="background1"/>
          </w:tcPr>
          <w:p w14:paraId="28EB1DDA"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5EE50EC8"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474FFA7"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BB22A10" w14:textId="77777777" w:rsidTr="005E256A">
        <w:trPr>
          <w:trHeight w:val="284"/>
        </w:trPr>
        <w:tc>
          <w:tcPr>
            <w:tcW w:w="993" w:type="dxa"/>
            <w:shd w:val="clear" w:color="auto" w:fill="FFFFFF" w:themeFill="background1"/>
          </w:tcPr>
          <w:p w14:paraId="4203ABCE" w14:textId="77777777" w:rsidR="00436912" w:rsidRPr="00741FB1" w:rsidRDefault="00436912" w:rsidP="005E256A">
            <w:pPr>
              <w:shd w:val="clear" w:color="auto" w:fill="FFFFFF" w:themeFill="background1"/>
              <w:rPr>
                <w:szCs w:val="24"/>
              </w:rPr>
            </w:pPr>
            <w:r w:rsidRPr="00741FB1">
              <w:rPr>
                <w:szCs w:val="24"/>
              </w:rPr>
              <w:t>5.6.6.</w:t>
            </w:r>
          </w:p>
        </w:tc>
        <w:tc>
          <w:tcPr>
            <w:tcW w:w="5670" w:type="dxa"/>
            <w:shd w:val="clear" w:color="auto" w:fill="FFFFFF" w:themeFill="background1"/>
          </w:tcPr>
          <w:p w14:paraId="21E2CCBD" w14:textId="77777777" w:rsidR="00436912" w:rsidRPr="00741FB1" w:rsidRDefault="00436912" w:rsidP="005E256A">
            <w:pPr>
              <w:shd w:val="clear" w:color="auto" w:fill="FFFFFF" w:themeFill="background1"/>
              <w:spacing w:before="100" w:beforeAutospacing="1" w:after="100" w:afterAutospacing="1"/>
              <w:jc w:val="both"/>
              <w:rPr>
                <w:rFonts w:eastAsia="Times New Roman"/>
                <w:szCs w:val="24"/>
              </w:rPr>
            </w:pPr>
            <w:r w:rsidRPr="00741FB1">
              <w:rPr>
                <w:rFonts w:eastAsia="Times New Roman"/>
                <w:szCs w:val="24"/>
              </w:rPr>
              <w:t>Ostvarivanje pravne zaštite, pristup sudu i pravo na besplatnu pravnu pomoć</w:t>
            </w:r>
          </w:p>
        </w:tc>
        <w:tc>
          <w:tcPr>
            <w:tcW w:w="1276" w:type="dxa"/>
            <w:shd w:val="clear" w:color="auto" w:fill="FFFFFF" w:themeFill="background1"/>
          </w:tcPr>
          <w:p w14:paraId="14D52C67"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511538AB"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362BDC60"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58E011B" w14:textId="77777777" w:rsidTr="005E256A">
        <w:trPr>
          <w:trHeight w:val="284"/>
        </w:trPr>
        <w:tc>
          <w:tcPr>
            <w:tcW w:w="993" w:type="dxa"/>
            <w:shd w:val="clear" w:color="auto" w:fill="FFFFFF" w:themeFill="background1"/>
          </w:tcPr>
          <w:p w14:paraId="0D0483D4" w14:textId="77777777" w:rsidR="00436912" w:rsidRPr="00741FB1" w:rsidRDefault="00436912" w:rsidP="005E256A">
            <w:pPr>
              <w:shd w:val="clear" w:color="auto" w:fill="FFFFFF" w:themeFill="background1"/>
              <w:rPr>
                <w:szCs w:val="24"/>
              </w:rPr>
            </w:pPr>
            <w:r w:rsidRPr="00741FB1">
              <w:rPr>
                <w:szCs w:val="24"/>
              </w:rPr>
              <w:t>5.6.7.</w:t>
            </w:r>
          </w:p>
        </w:tc>
        <w:tc>
          <w:tcPr>
            <w:tcW w:w="5670" w:type="dxa"/>
            <w:shd w:val="clear" w:color="auto" w:fill="FFFFFF" w:themeFill="background1"/>
          </w:tcPr>
          <w:p w14:paraId="01421198" w14:textId="77777777" w:rsidR="00436912" w:rsidRPr="00741FB1" w:rsidRDefault="00436912" w:rsidP="005E256A">
            <w:pPr>
              <w:shd w:val="clear" w:color="auto" w:fill="FFFFFF" w:themeFill="background1"/>
              <w:spacing w:before="100" w:beforeAutospacing="1" w:after="100" w:afterAutospacing="1"/>
              <w:jc w:val="both"/>
              <w:rPr>
                <w:rFonts w:eastAsia="Times New Roman"/>
                <w:szCs w:val="24"/>
              </w:rPr>
            </w:pPr>
            <w:r w:rsidRPr="00741FB1">
              <w:rPr>
                <w:rFonts w:eastAsia="Times New Roman"/>
                <w:szCs w:val="24"/>
              </w:rPr>
              <w:t>Pravo na međunarodnu zaštitu, privremenu zaštitu i postupanje s tim u vezi</w:t>
            </w:r>
          </w:p>
        </w:tc>
        <w:tc>
          <w:tcPr>
            <w:tcW w:w="1276" w:type="dxa"/>
            <w:shd w:val="clear" w:color="auto" w:fill="FFFFFF" w:themeFill="background1"/>
          </w:tcPr>
          <w:p w14:paraId="5EA9A2D3"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CD851BF"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1C4CA35"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3217B13" w14:textId="77777777" w:rsidTr="005E256A">
        <w:trPr>
          <w:trHeight w:val="284"/>
        </w:trPr>
        <w:tc>
          <w:tcPr>
            <w:tcW w:w="993" w:type="dxa"/>
            <w:shd w:val="clear" w:color="auto" w:fill="FFFFFF" w:themeFill="background1"/>
          </w:tcPr>
          <w:p w14:paraId="63CD6F4E" w14:textId="77777777" w:rsidR="00436912" w:rsidRPr="00741FB1" w:rsidRDefault="00436912" w:rsidP="005E256A">
            <w:pPr>
              <w:shd w:val="clear" w:color="auto" w:fill="FFFFFF" w:themeFill="background1"/>
              <w:rPr>
                <w:szCs w:val="24"/>
              </w:rPr>
            </w:pPr>
            <w:r w:rsidRPr="00741FB1">
              <w:rPr>
                <w:szCs w:val="24"/>
              </w:rPr>
              <w:t>5.6.8.</w:t>
            </w:r>
          </w:p>
        </w:tc>
        <w:tc>
          <w:tcPr>
            <w:tcW w:w="5670" w:type="dxa"/>
            <w:shd w:val="clear" w:color="auto" w:fill="FFFFFF" w:themeFill="background1"/>
          </w:tcPr>
          <w:p w14:paraId="5B33F5E6" w14:textId="77777777" w:rsidR="00436912" w:rsidRPr="00741FB1" w:rsidRDefault="00436912" w:rsidP="005E256A">
            <w:pPr>
              <w:shd w:val="clear" w:color="auto" w:fill="FFFFFF" w:themeFill="background1"/>
              <w:spacing w:before="100" w:beforeAutospacing="1" w:after="100" w:afterAutospacing="1"/>
              <w:jc w:val="both"/>
              <w:rPr>
                <w:rFonts w:eastAsia="Times New Roman"/>
                <w:szCs w:val="24"/>
              </w:rPr>
            </w:pPr>
            <w:r w:rsidRPr="00741FB1">
              <w:rPr>
                <w:rFonts w:eastAsia="Times New Roman"/>
                <w:szCs w:val="24"/>
              </w:rPr>
              <w:t>Pravo na pristup informacijama</w:t>
            </w:r>
          </w:p>
        </w:tc>
        <w:tc>
          <w:tcPr>
            <w:tcW w:w="1276" w:type="dxa"/>
            <w:shd w:val="clear" w:color="auto" w:fill="FFFFFF" w:themeFill="background1"/>
          </w:tcPr>
          <w:p w14:paraId="736D6E57"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482EEE20"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4B721877"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776D97C" w14:textId="77777777" w:rsidTr="005E256A">
        <w:trPr>
          <w:trHeight w:val="284"/>
        </w:trPr>
        <w:tc>
          <w:tcPr>
            <w:tcW w:w="993" w:type="dxa"/>
            <w:shd w:val="clear" w:color="auto" w:fill="FFFFFF" w:themeFill="background1"/>
          </w:tcPr>
          <w:p w14:paraId="667B6CAE" w14:textId="77777777" w:rsidR="00436912" w:rsidRPr="00741FB1" w:rsidRDefault="00436912" w:rsidP="005E256A">
            <w:pPr>
              <w:shd w:val="clear" w:color="auto" w:fill="FFFFFF" w:themeFill="background1"/>
              <w:rPr>
                <w:szCs w:val="24"/>
              </w:rPr>
            </w:pPr>
            <w:r w:rsidRPr="00741FB1">
              <w:rPr>
                <w:szCs w:val="24"/>
              </w:rPr>
              <w:t>5.6.9.</w:t>
            </w:r>
          </w:p>
        </w:tc>
        <w:tc>
          <w:tcPr>
            <w:tcW w:w="5670" w:type="dxa"/>
            <w:shd w:val="clear" w:color="auto" w:fill="FFFFFF" w:themeFill="background1"/>
          </w:tcPr>
          <w:p w14:paraId="280534E4" w14:textId="77777777" w:rsidR="00436912" w:rsidRPr="00741FB1" w:rsidRDefault="00436912" w:rsidP="005E256A">
            <w:pPr>
              <w:shd w:val="clear" w:color="auto" w:fill="FFFFFF" w:themeFill="background1"/>
              <w:spacing w:before="100" w:beforeAutospacing="1" w:after="100" w:afterAutospacing="1"/>
              <w:jc w:val="both"/>
              <w:rPr>
                <w:rFonts w:eastAsia="Times New Roman"/>
                <w:szCs w:val="24"/>
              </w:rPr>
            </w:pPr>
            <w:r w:rsidRPr="00741FB1">
              <w:rPr>
                <w:rFonts w:eastAsia="Times New Roman"/>
                <w:szCs w:val="24"/>
              </w:rPr>
              <w:t>Drugi očekivani izravni učinak:</w:t>
            </w:r>
          </w:p>
        </w:tc>
        <w:tc>
          <w:tcPr>
            <w:tcW w:w="1276" w:type="dxa"/>
            <w:shd w:val="clear" w:color="auto" w:fill="FFFFFF" w:themeFill="background1"/>
          </w:tcPr>
          <w:p w14:paraId="6ACAD4F5"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0258BBCF"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2129B0F8"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AF71164" w14:textId="77777777" w:rsidTr="005E256A">
        <w:trPr>
          <w:trHeight w:val="284"/>
        </w:trPr>
        <w:tc>
          <w:tcPr>
            <w:tcW w:w="993" w:type="dxa"/>
            <w:shd w:val="clear" w:color="auto" w:fill="FFFFFF" w:themeFill="background1"/>
          </w:tcPr>
          <w:p w14:paraId="05824E28" w14:textId="77777777" w:rsidR="00436912" w:rsidRPr="00741FB1" w:rsidRDefault="00436912" w:rsidP="005E256A">
            <w:pPr>
              <w:shd w:val="clear" w:color="auto" w:fill="FFFFFF" w:themeFill="background1"/>
              <w:rPr>
                <w:szCs w:val="24"/>
              </w:rPr>
            </w:pPr>
            <w:r w:rsidRPr="00741FB1">
              <w:rPr>
                <w:szCs w:val="24"/>
              </w:rPr>
              <w:t>5.6.10.</w:t>
            </w:r>
          </w:p>
        </w:tc>
        <w:tc>
          <w:tcPr>
            <w:tcW w:w="8930" w:type="dxa"/>
            <w:gridSpan w:val="5"/>
            <w:shd w:val="clear" w:color="auto" w:fill="FFFFFF" w:themeFill="background1"/>
          </w:tcPr>
          <w:p w14:paraId="72FCFB6B" w14:textId="77777777" w:rsidR="00436912" w:rsidRPr="00741FB1" w:rsidRDefault="00436912" w:rsidP="005E256A">
            <w:pPr>
              <w:shd w:val="clear" w:color="auto" w:fill="FFFFFF" w:themeFill="background1"/>
              <w:rPr>
                <w:szCs w:val="24"/>
              </w:rPr>
            </w:pPr>
            <w:r w:rsidRPr="00741FB1">
              <w:rPr>
                <w:szCs w:val="24"/>
              </w:rPr>
              <w:t>Obrazloženje za analizu utvrđivanja izravnih učinaka od 5.6.1. do 5.6.9.:</w:t>
            </w:r>
          </w:p>
          <w:p w14:paraId="6E461C1F" w14:textId="77777777" w:rsidR="00436912" w:rsidRPr="00741FB1" w:rsidRDefault="00436912" w:rsidP="005E256A">
            <w:pPr>
              <w:shd w:val="clear" w:color="auto" w:fill="FFFFFF" w:themeFill="background1"/>
              <w:rPr>
                <w:b/>
                <w:szCs w:val="24"/>
              </w:rPr>
            </w:pPr>
          </w:p>
          <w:p w14:paraId="12B1D2F7" w14:textId="77777777" w:rsidR="00436912" w:rsidRPr="00741FB1" w:rsidRDefault="00436912" w:rsidP="005E256A">
            <w:pPr>
              <w:shd w:val="clear" w:color="auto" w:fill="FFFFFF" w:themeFill="background1"/>
              <w:rPr>
                <w:bCs/>
                <w:szCs w:val="24"/>
              </w:rPr>
            </w:pPr>
            <w:r w:rsidRPr="00741FB1">
              <w:rPr>
                <w:bCs/>
                <w:szCs w:val="24"/>
              </w:rPr>
              <w:t>Nije utvrđen izravan učinak na zaštitu ljudskih prava.</w:t>
            </w:r>
          </w:p>
        </w:tc>
      </w:tr>
      <w:tr w:rsidR="00436912" w:rsidRPr="00741FB1" w14:paraId="64F857C8" w14:textId="77777777" w:rsidTr="005E256A">
        <w:trPr>
          <w:trHeight w:val="284"/>
        </w:trPr>
        <w:tc>
          <w:tcPr>
            <w:tcW w:w="993" w:type="dxa"/>
            <w:shd w:val="clear" w:color="auto" w:fill="FFFFFF" w:themeFill="background1"/>
          </w:tcPr>
          <w:p w14:paraId="036303FF" w14:textId="77777777" w:rsidR="00436912" w:rsidRPr="00741FB1" w:rsidRDefault="00436912" w:rsidP="005E256A">
            <w:pPr>
              <w:shd w:val="clear" w:color="auto" w:fill="FFFFFF" w:themeFill="background1"/>
              <w:rPr>
                <w:szCs w:val="24"/>
              </w:rPr>
            </w:pPr>
          </w:p>
        </w:tc>
        <w:tc>
          <w:tcPr>
            <w:tcW w:w="5670" w:type="dxa"/>
            <w:shd w:val="clear" w:color="auto" w:fill="FFFFFF" w:themeFill="background1"/>
          </w:tcPr>
          <w:p w14:paraId="089CF8E0" w14:textId="77777777" w:rsidR="00436912" w:rsidRPr="00741FB1" w:rsidRDefault="00436912" w:rsidP="005E256A">
            <w:pPr>
              <w:shd w:val="clear" w:color="auto" w:fill="FFFFFF" w:themeFill="background1"/>
              <w:rPr>
                <w:szCs w:val="24"/>
              </w:rPr>
            </w:pPr>
            <w:r w:rsidRPr="00741FB1">
              <w:rPr>
                <w:b/>
                <w:szCs w:val="24"/>
              </w:rPr>
              <w:t>Utvrdite veličinu adresata:</w:t>
            </w:r>
          </w:p>
        </w:tc>
        <w:tc>
          <w:tcPr>
            <w:tcW w:w="1276" w:type="dxa"/>
            <w:shd w:val="clear" w:color="auto" w:fill="FFFFFF" w:themeFill="background1"/>
          </w:tcPr>
          <w:p w14:paraId="09045570"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064E55AD"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63972DE"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941E7EC" w14:textId="77777777" w:rsidTr="005E256A">
        <w:trPr>
          <w:trHeight w:val="284"/>
        </w:trPr>
        <w:tc>
          <w:tcPr>
            <w:tcW w:w="993" w:type="dxa"/>
            <w:shd w:val="clear" w:color="auto" w:fill="FFFFFF" w:themeFill="background1"/>
          </w:tcPr>
          <w:p w14:paraId="264C8925" w14:textId="77777777" w:rsidR="00436912" w:rsidRPr="00741FB1" w:rsidRDefault="00436912" w:rsidP="005E256A">
            <w:pPr>
              <w:shd w:val="clear" w:color="auto" w:fill="FFFFFF" w:themeFill="background1"/>
              <w:rPr>
                <w:szCs w:val="24"/>
              </w:rPr>
            </w:pPr>
            <w:r w:rsidRPr="00741FB1">
              <w:rPr>
                <w:szCs w:val="24"/>
              </w:rPr>
              <w:t>5.6.12.</w:t>
            </w:r>
          </w:p>
        </w:tc>
        <w:tc>
          <w:tcPr>
            <w:tcW w:w="5670" w:type="dxa"/>
            <w:shd w:val="clear" w:color="auto" w:fill="FFFFFF" w:themeFill="background1"/>
          </w:tcPr>
          <w:p w14:paraId="61362316" w14:textId="77777777" w:rsidR="00436912" w:rsidRPr="00741FB1" w:rsidRDefault="00436912" w:rsidP="005E256A">
            <w:pPr>
              <w:shd w:val="clear" w:color="auto" w:fill="FFFFFF" w:themeFill="background1"/>
              <w:rPr>
                <w:szCs w:val="24"/>
              </w:rPr>
            </w:pPr>
            <w:r w:rsidRPr="00741FB1">
              <w:rPr>
                <w:szCs w:val="24"/>
              </w:rPr>
              <w:t>Mikro i mali poduzetnici i/ili obiteljska poljoprivredna gospodarstva i/ili zadruge</w:t>
            </w:r>
          </w:p>
        </w:tc>
        <w:tc>
          <w:tcPr>
            <w:tcW w:w="1276" w:type="dxa"/>
            <w:shd w:val="clear" w:color="auto" w:fill="FFFFFF" w:themeFill="background1"/>
          </w:tcPr>
          <w:p w14:paraId="74ECEA3E"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3FE331E7"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09FE3B9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A786E46" w14:textId="77777777" w:rsidTr="005E256A">
        <w:trPr>
          <w:trHeight w:val="284"/>
        </w:trPr>
        <w:tc>
          <w:tcPr>
            <w:tcW w:w="993" w:type="dxa"/>
            <w:shd w:val="clear" w:color="auto" w:fill="FFFFFF" w:themeFill="background1"/>
          </w:tcPr>
          <w:p w14:paraId="706B4C88" w14:textId="77777777" w:rsidR="00436912" w:rsidRPr="00741FB1" w:rsidRDefault="00436912" w:rsidP="005E256A">
            <w:pPr>
              <w:shd w:val="clear" w:color="auto" w:fill="FFFFFF" w:themeFill="background1"/>
              <w:rPr>
                <w:szCs w:val="24"/>
              </w:rPr>
            </w:pPr>
            <w:r w:rsidRPr="00741FB1">
              <w:rPr>
                <w:szCs w:val="24"/>
              </w:rPr>
              <w:t>5.6.13.</w:t>
            </w:r>
          </w:p>
        </w:tc>
        <w:tc>
          <w:tcPr>
            <w:tcW w:w="5670" w:type="dxa"/>
            <w:shd w:val="clear" w:color="auto" w:fill="FFFFFF" w:themeFill="background1"/>
          </w:tcPr>
          <w:p w14:paraId="5F63EABA" w14:textId="77777777" w:rsidR="00436912" w:rsidRPr="00741FB1" w:rsidRDefault="00436912" w:rsidP="005E256A">
            <w:pPr>
              <w:shd w:val="clear" w:color="auto" w:fill="FFFFFF" w:themeFill="background1"/>
              <w:rPr>
                <w:szCs w:val="24"/>
              </w:rPr>
            </w:pPr>
            <w:r w:rsidRPr="00741FB1">
              <w:rPr>
                <w:szCs w:val="24"/>
              </w:rPr>
              <w:t>Srednji i veliki poduzetnici</w:t>
            </w:r>
          </w:p>
        </w:tc>
        <w:tc>
          <w:tcPr>
            <w:tcW w:w="1276" w:type="dxa"/>
            <w:shd w:val="clear" w:color="auto" w:fill="FFFFFF" w:themeFill="background1"/>
          </w:tcPr>
          <w:p w14:paraId="1730BC03"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43A97BC8"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57FE8670"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7A97FCA3" w14:textId="77777777" w:rsidTr="005E256A">
        <w:trPr>
          <w:trHeight w:val="284"/>
        </w:trPr>
        <w:tc>
          <w:tcPr>
            <w:tcW w:w="993" w:type="dxa"/>
            <w:shd w:val="clear" w:color="auto" w:fill="FFFFFF" w:themeFill="background1"/>
          </w:tcPr>
          <w:p w14:paraId="592B495F" w14:textId="77777777" w:rsidR="00436912" w:rsidRPr="00741FB1" w:rsidRDefault="00436912" w:rsidP="005E256A">
            <w:pPr>
              <w:shd w:val="clear" w:color="auto" w:fill="FFFFFF" w:themeFill="background1"/>
              <w:rPr>
                <w:szCs w:val="24"/>
              </w:rPr>
            </w:pPr>
            <w:r w:rsidRPr="00741FB1">
              <w:rPr>
                <w:szCs w:val="24"/>
              </w:rPr>
              <w:t>5.6.14.</w:t>
            </w:r>
          </w:p>
        </w:tc>
        <w:tc>
          <w:tcPr>
            <w:tcW w:w="5670" w:type="dxa"/>
            <w:shd w:val="clear" w:color="auto" w:fill="FFFFFF" w:themeFill="background1"/>
          </w:tcPr>
          <w:p w14:paraId="6CAAA876" w14:textId="77777777" w:rsidR="00436912" w:rsidRPr="00741FB1" w:rsidRDefault="00436912" w:rsidP="005E256A">
            <w:pPr>
              <w:shd w:val="clear" w:color="auto" w:fill="FFFFFF" w:themeFill="background1"/>
              <w:rPr>
                <w:szCs w:val="24"/>
              </w:rPr>
            </w:pPr>
            <w:r w:rsidRPr="00741FB1">
              <w:rPr>
                <w:szCs w:val="24"/>
              </w:rPr>
              <w:t>Građani i/ili obitelji i/ili kućanstva</w:t>
            </w:r>
          </w:p>
        </w:tc>
        <w:tc>
          <w:tcPr>
            <w:tcW w:w="1276" w:type="dxa"/>
            <w:shd w:val="clear" w:color="auto" w:fill="FFFFFF" w:themeFill="background1"/>
          </w:tcPr>
          <w:p w14:paraId="6A0DA6BC"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8C25B7B"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433C47B6"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41C8B125" w14:textId="77777777" w:rsidTr="005E256A">
        <w:trPr>
          <w:trHeight w:val="284"/>
        </w:trPr>
        <w:tc>
          <w:tcPr>
            <w:tcW w:w="993" w:type="dxa"/>
            <w:shd w:val="clear" w:color="auto" w:fill="FFFFFF" w:themeFill="background1"/>
          </w:tcPr>
          <w:p w14:paraId="33C3EC28" w14:textId="77777777" w:rsidR="00436912" w:rsidRPr="00741FB1" w:rsidRDefault="00436912" w:rsidP="005E256A">
            <w:pPr>
              <w:shd w:val="clear" w:color="auto" w:fill="FFFFFF" w:themeFill="background1"/>
              <w:rPr>
                <w:szCs w:val="24"/>
              </w:rPr>
            </w:pPr>
            <w:r w:rsidRPr="00741FB1">
              <w:rPr>
                <w:szCs w:val="24"/>
              </w:rPr>
              <w:t>5.6.15.</w:t>
            </w:r>
          </w:p>
        </w:tc>
        <w:tc>
          <w:tcPr>
            <w:tcW w:w="5670" w:type="dxa"/>
            <w:shd w:val="clear" w:color="auto" w:fill="FFFFFF" w:themeFill="background1"/>
          </w:tcPr>
          <w:p w14:paraId="7E478694" w14:textId="77777777" w:rsidR="00436912" w:rsidRPr="00741FB1" w:rsidRDefault="00436912" w:rsidP="005E256A">
            <w:pPr>
              <w:shd w:val="clear" w:color="auto" w:fill="FFFFFF" w:themeFill="background1"/>
              <w:rPr>
                <w:szCs w:val="24"/>
              </w:rPr>
            </w:pPr>
            <w:r w:rsidRPr="00741FB1">
              <w:rPr>
                <w:szCs w:val="24"/>
              </w:rPr>
              <w:t>Radnici i/ili umirovljenici</w:t>
            </w:r>
          </w:p>
        </w:tc>
        <w:tc>
          <w:tcPr>
            <w:tcW w:w="1276" w:type="dxa"/>
            <w:shd w:val="clear" w:color="auto" w:fill="FFFFFF" w:themeFill="background1"/>
          </w:tcPr>
          <w:p w14:paraId="1902E9FB"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1FD712BC"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18F673E4"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1F0F2545" w14:textId="77777777" w:rsidTr="005E256A">
        <w:trPr>
          <w:trHeight w:val="284"/>
        </w:trPr>
        <w:tc>
          <w:tcPr>
            <w:tcW w:w="993" w:type="dxa"/>
            <w:shd w:val="clear" w:color="auto" w:fill="FFFFFF" w:themeFill="background1"/>
          </w:tcPr>
          <w:p w14:paraId="4B409E93" w14:textId="77777777" w:rsidR="00436912" w:rsidRPr="00741FB1" w:rsidRDefault="00436912" w:rsidP="005E256A">
            <w:pPr>
              <w:shd w:val="clear" w:color="auto" w:fill="FFFFFF" w:themeFill="background1"/>
              <w:rPr>
                <w:szCs w:val="24"/>
              </w:rPr>
            </w:pPr>
            <w:r w:rsidRPr="00741FB1">
              <w:rPr>
                <w:szCs w:val="24"/>
              </w:rPr>
              <w:t>5.6.16.</w:t>
            </w:r>
          </w:p>
        </w:tc>
        <w:tc>
          <w:tcPr>
            <w:tcW w:w="5670" w:type="dxa"/>
            <w:shd w:val="clear" w:color="auto" w:fill="FFFFFF" w:themeFill="background1"/>
          </w:tcPr>
          <w:p w14:paraId="091047D8" w14:textId="77777777" w:rsidR="00436912" w:rsidRPr="00741FB1" w:rsidRDefault="00436912" w:rsidP="005E256A">
            <w:pPr>
              <w:shd w:val="clear" w:color="auto" w:fill="FFFFFF" w:themeFill="background1"/>
              <w:rPr>
                <w:szCs w:val="24"/>
              </w:rPr>
            </w:pPr>
            <w:r w:rsidRPr="00741FB1">
              <w:rPr>
                <w:szCs w:val="24"/>
              </w:rPr>
              <w:t>Pružatelji uslužnih djelatnosti u pojedinoj gospodarskoj grani i/ili potrošači</w:t>
            </w:r>
          </w:p>
        </w:tc>
        <w:tc>
          <w:tcPr>
            <w:tcW w:w="1276" w:type="dxa"/>
            <w:shd w:val="clear" w:color="auto" w:fill="FFFFFF" w:themeFill="background1"/>
          </w:tcPr>
          <w:p w14:paraId="50A0E629"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47AA91AE"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5A3916E"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28C16839" w14:textId="77777777" w:rsidTr="005E256A">
        <w:trPr>
          <w:trHeight w:val="284"/>
        </w:trPr>
        <w:tc>
          <w:tcPr>
            <w:tcW w:w="993" w:type="dxa"/>
            <w:shd w:val="clear" w:color="auto" w:fill="FFFFFF" w:themeFill="background1"/>
          </w:tcPr>
          <w:p w14:paraId="231588BB" w14:textId="77777777" w:rsidR="00436912" w:rsidRPr="00741FB1" w:rsidRDefault="00436912" w:rsidP="005E256A">
            <w:pPr>
              <w:shd w:val="clear" w:color="auto" w:fill="FFFFFF" w:themeFill="background1"/>
              <w:rPr>
                <w:szCs w:val="24"/>
              </w:rPr>
            </w:pPr>
            <w:r w:rsidRPr="00741FB1">
              <w:rPr>
                <w:szCs w:val="24"/>
              </w:rPr>
              <w:t>5.6.17.</w:t>
            </w:r>
          </w:p>
        </w:tc>
        <w:tc>
          <w:tcPr>
            <w:tcW w:w="5670" w:type="dxa"/>
            <w:shd w:val="clear" w:color="auto" w:fill="FFFFFF" w:themeFill="background1"/>
          </w:tcPr>
          <w:p w14:paraId="0C2B3E69" w14:textId="77777777" w:rsidR="00436912" w:rsidRPr="00741FB1" w:rsidRDefault="00436912" w:rsidP="005E256A">
            <w:pPr>
              <w:shd w:val="clear" w:color="auto" w:fill="FFFFFF" w:themeFill="background1"/>
              <w:rPr>
                <w:szCs w:val="24"/>
              </w:rPr>
            </w:pPr>
            <w:r w:rsidRPr="00741FB1">
              <w:rPr>
                <w:szCs w:val="24"/>
              </w:rPr>
              <w:t>Hrvatski branitelji</w:t>
            </w:r>
          </w:p>
        </w:tc>
        <w:tc>
          <w:tcPr>
            <w:tcW w:w="1276" w:type="dxa"/>
            <w:shd w:val="clear" w:color="auto" w:fill="FFFFFF" w:themeFill="background1"/>
          </w:tcPr>
          <w:p w14:paraId="7205F8C4"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6A256100"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3707291F"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6148A12B" w14:textId="77777777" w:rsidTr="005E256A">
        <w:trPr>
          <w:trHeight w:val="284"/>
        </w:trPr>
        <w:tc>
          <w:tcPr>
            <w:tcW w:w="993" w:type="dxa"/>
            <w:shd w:val="clear" w:color="auto" w:fill="FFFFFF" w:themeFill="background1"/>
          </w:tcPr>
          <w:p w14:paraId="1EC82402" w14:textId="77777777" w:rsidR="00436912" w:rsidRPr="00741FB1" w:rsidRDefault="00436912" w:rsidP="005E256A">
            <w:pPr>
              <w:shd w:val="clear" w:color="auto" w:fill="FFFFFF" w:themeFill="background1"/>
              <w:rPr>
                <w:szCs w:val="24"/>
              </w:rPr>
            </w:pPr>
            <w:r w:rsidRPr="00741FB1">
              <w:rPr>
                <w:szCs w:val="24"/>
              </w:rPr>
              <w:t>5.6.18.</w:t>
            </w:r>
          </w:p>
        </w:tc>
        <w:tc>
          <w:tcPr>
            <w:tcW w:w="5670" w:type="dxa"/>
            <w:shd w:val="clear" w:color="auto" w:fill="FFFFFF" w:themeFill="background1"/>
          </w:tcPr>
          <w:p w14:paraId="7F1A1745" w14:textId="77777777" w:rsidR="00436912" w:rsidRPr="00741FB1" w:rsidRDefault="00436912" w:rsidP="005E256A">
            <w:pPr>
              <w:shd w:val="clear" w:color="auto" w:fill="FFFFFF" w:themeFill="background1"/>
              <w:rPr>
                <w:szCs w:val="24"/>
              </w:rPr>
            </w:pPr>
            <w:r w:rsidRPr="00741FB1">
              <w:rPr>
                <w:szCs w:val="24"/>
              </w:rPr>
              <w:t>Manjine i/ili socijalne skupine s posebnim interesima i potrebama</w:t>
            </w:r>
          </w:p>
        </w:tc>
        <w:tc>
          <w:tcPr>
            <w:tcW w:w="1276" w:type="dxa"/>
            <w:shd w:val="clear" w:color="auto" w:fill="FFFFFF" w:themeFill="background1"/>
          </w:tcPr>
          <w:p w14:paraId="26FBBB43"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224BC34C"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4F8FF8CD"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2685EAFF" w14:textId="77777777" w:rsidTr="005E256A">
        <w:trPr>
          <w:trHeight w:val="284"/>
        </w:trPr>
        <w:tc>
          <w:tcPr>
            <w:tcW w:w="993" w:type="dxa"/>
            <w:shd w:val="clear" w:color="auto" w:fill="FFFFFF" w:themeFill="background1"/>
          </w:tcPr>
          <w:p w14:paraId="3A5BE083" w14:textId="77777777" w:rsidR="00436912" w:rsidRPr="00741FB1" w:rsidRDefault="00436912" w:rsidP="005E256A">
            <w:pPr>
              <w:shd w:val="clear" w:color="auto" w:fill="FFFFFF" w:themeFill="background1"/>
              <w:rPr>
                <w:szCs w:val="24"/>
              </w:rPr>
            </w:pPr>
            <w:r w:rsidRPr="00741FB1">
              <w:rPr>
                <w:szCs w:val="24"/>
              </w:rPr>
              <w:t>5.6.19.</w:t>
            </w:r>
          </w:p>
        </w:tc>
        <w:tc>
          <w:tcPr>
            <w:tcW w:w="5670" w:type="dxa"/>
            <w:shd w:val="clear" w:color="auto" w:fill="FFFFFF" w:themeFill="background1"/>
          </w:tcPr>
          <w:p w14:paraId="71C0DF06" w14:textId="77777777" w:rsidR="00436912" w:rsidRPr="00741FB1" w:rsidRDefault="00436912" w:rsidP="005E256A">
            <w:pPr>
              <w:shd w:val="clear" w:color="auto" w:fill="FFFFFF" w:themeFill="background1"/>
              <w:rPr>
                <w:szCs w:val="24"/>
              </w:rPr>
            </w:pPr>
            <w:r w:rsidRPr="00741FB1">
              <w:rPr>
                <w:szCs w:val="24"/>
              </w:rPr>
              <w:t>Udruge i/ili zaklade</w:t>
            </w:r>
          </w:p>
        </w:tc>
        <w:tc>
          <w:tcPr>
            <w:tcW w:w="1276" w:type="dxa"/>
            <w:shd w:val="clear" w:color="auto" w:fill="FFFFFF" w:themeFill="background1"/>
          </w:tcPr>
          <w:p w14:paraId="0F38D66E"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1286E725"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5C5E3E39"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0DFD810D" w14:textId="77777777" w:rsidTr="005E256A">
        <w:trPr>
          <w:trHeight w:val="284"/>
        </w:trPr>
        <w:tc>
          <w:tcPr>
            <w:tcW w:w="993" w:type="dxa"/>
            <w:shd w:val="clear" w:color="auto" w:fill="FFFFFF" w:themeFill="background1"/>
          </w:tcPr>
          <w:p w14:paraId="7A950DC1" w14:textId="77777777" w:rsidR="00436912" w:rsidRPr="00741FB1" w:rsidRDefault="00436912" w:rsidP="005E256A">
            <w:pPr>
              <w:shd w:val="clear" w:color="auto" w:fill="FFFFFF" w:themeFill="background1"/>
              <w:rPr>
                <w:szCs w:val="24"/>
              </w:rPr>
            </w:pPr>
            <w:r w:rsidRPr="00741FB1">
              <w:rPr>
                <w:szCs w:val="24"/>
              </w:rPr>
              <w:lastRenderedPageBreak/>
              <w:t>5.6.20.</w:t>
            </w:r>
          </w:p>
        </w:tc>
        <w:tc>
          <w:tcPr>
            <w:tcW w:w="5670" w:type="dxa"/>
            <w:shd w:val="clear" w:color="auto" w:fill="FFFFFF" w:themeFill="background1"/>
          </w:tcPr>
          <w:p w14:paraId="433D8C24" w14:textId="77777777" w:rsidR="00436912" w:rsidRPr="00741FB1" w:rsidRDefault="00436912" w:rsidP="005E256A">
            <w:pPr>
              <w:shd w:val="clear" w:color="auto" w:fill="FFFFFF" w:themeFill="background1"/>
              <w:rPr>
                <w:szCs w:val="24"/>
              </w:rPr>
            </w:pPr>
            <w:r w:rsidRPr="00741FB1">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hemeFill="background1"/>
          </w:tcPr>
          <w:p w14:paraId="2B3611A1"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544F0B14"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768E3F1"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22B0403C" w14:textId="77777777" w:rsidTr="005E256A">
        <w:trPr>
          <w:trHeight w:val="284"/>
        </w:trPr>
        <w:tc>
          <w:tcPr>
            <w:tcW w:w="993" w:type="dxa"/>
            <w:shd w:val="clear" w:color="auto" w:fill="FFFFFF" w:themeFill="background1"/>
          </w:tcPr>
          <w:p w14:paraId="514C83CC" w14:textId="77777777" w:rsidR="00436912" w:rsidRPr="00741FB1" w:rsidRDefault="00436912" w:rsidP="005E256A">
            <w:pPr>
              <w:shd w:val="clear" w:color="auto" w:fill="FFFFFF" w:themeFill="background1"/>
              <w:rPr>
                <w:szCs w:val="24"/>
              </w:rPr>
            </w:pPr>
            <w:r w:rsidRPr="00741FB1">
              <w:rPr>
                <w:szCs w:val="24"/>
              </w:rPr>
              <w:t>5.6.21.</w:t>
            </w:r>
          </w:p>
        </w:tc>
        <w:tc>
          <w:tcPr>
            <w:tcW w:w="5670" w:type="dxa"/>
            <w:shd w:val="clear" w:color="auto" w:fill="FFFFFF" w:themeFill="background1"/>
          </w:tcPr>
          <w:p w14:paraId="7F690C29" w14:textId="77777777" w:rsidR="00436912" w:rsidRPr="00741FB1" w:rsidRDefault="00436912" w:rsidP="005E256A">
            <w:pPr>
              <w:shd w:val="clear" w:color="auto" w:fill="FFFFFF" w:themeFill="background1"/>
              <w:rPr>
                <w:szCs w:val="24"/>
              </w:rPr>
            </w:pPr>
            <w:r w:rsidRPr="00741FB1">
              <w:rPr>
                <w:szCs w:val="24"/>
              </w:rPr>
              <w:t>Trgovačka društva u vlasništvu Republike Hrvatske i trgovačka društva u vlasništvu jedinica lokalne i područne (regionalne) samouprave</w:t>
            </w:r>
          </w:p>
        </w:tc>
        <w:tc>
          <w:tcPr>
            <w:tcW w:w="1276" w:type="dxa"/>
            <w:shd w:val="clear" w:color="auto" w:fill="FFFFFF" w:themeFill="background1"/>
          </w:tcPr>
          <w:p w14:paraId="7C04860A"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5497254B"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457E8B3B"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5E549DC4" w14:textId="77777777" w:rsidTr="005E256A">
        <w:trPr>
          <w:trHeight w:val="284"/>
        </w:trPr>
        <w:tc>
          <w:tcPr>
            <w:tcW w:w="993" w:type="dxa"/>
            <w:shd w:val="clear" w:color="auto" w:fill="FFFFFF" w:themeFill="background1"/>
          </w:tcPr>
          <w:p w14:paraId="5E9D038E" w14:textId="77777777" w:rsidR="00436912" w:rsidRPr="00741FB1" w:rsidRDefault="00436912" w:rsidP="005E256A">
            <w:pPr>
              <w:shd w:val="clear" w:color="auto" w:fill="FFFFFF" w:themeFill="background1"/>
              <w:rPr>
                <w:szCs w:val="24"/>
              </w:rPr>
            </w:pPr>
            <w:r w:rsidRPr="00741FB1">
              <w:rPr>
                <w:szCs w:val="24"/>
              </w:rPr>
              <w:t>5.6.22.</w:t>
            </w:r>
          </w:p>
        </w:tc>
        <w:tc>
          <w:tcPr>
            <w:tcW w:w="5670" w:type="dxa"/>
            <w:shd w:val="clear" w:color="auto" w:fill="FFFFFF" w:themeFill="background1"/>
          </w:tcPr>
          <w:p w14:paraId="489E3C8C" w14:textId="77777777" w:rsidR="00436912" w:rsidRPr="00741FB1" w:rsidRDefault="00436912" w:rsidP="005E256A">
            <w:pPr>
              <w:shd w:val="clear" w:color="auto" w:fill="FFFFFF" w:themeFill="background1"/>
              <w:rPr>
                <w:szCs w:val="24"/>
              </w:rPr>
            </w:pPr>
            <w:r w:rsidRPr="00741FB1">
              <w:rPr>
                <w:szCs w:val="24"/>
              </w:rPr>
              <w:t>Drugi utvrđeni adresati:</w:t>
            </w:r>
          </w:p>
          <w:p w14:paraId="79859827" w14:textId="77777777" w:rsidR="00436912" w:rsidRPr="00741FB1" w:rsidRDefault="00436912" w:rsidP="005E256A">
            <w:pPr>
              <w:shd w:val="clear" w:color="auto" w:fill="FFFFFF" w:themeFill="background1"/>
              <w:rPr>
                <w:szCs w:val="24"/>
              </w:rPr>
            </w:pPr>
          </w:p>
        </w:tc>
        <w:tc>
          <w:tcPr>
            <w:tcW w:w="1276" w:type="dxa"/>
            <w:shd w:val="clear" w:color="auto" w:fill="FFFFFF" w:themeFill="background1"/>
          </w:tcPr>
          <w:p w14:paraId="152B1372" w14:textId="77777777" w:rsidR="00436912" w:rsidRPr="00741FB1" w:rsidRDefault="00436912" w:rsidP="005E256A">
            <w:pPr>
              <w:shd w:val="clear" w:color="auto" w:fill="FFFFFF" w:themeFill="background1"/>
              <w:rPr>
                <w:b/>
                <w:bCs/>
                <w:szCs w:val="24"/>
              </w:rPr>
            </w:pPr>
            <w:r w:rsidRPr="00741FB1">
              <w:rPr>
                <w:b/>
                <w:bCs/>
              </w:rPr>
              <w:t>Ne</w:t>
            </w:r>
          </w:p>
        </w:tc>
        <w:tc>
          <w:tcPr>
            <w:tcW w:w="1028" w:type="dxa"/>
            <w:gridSpan w:val="2"/>
            <w:shd w:val="clear" w:color="auto" w:fill="FFFFFF" w:themeFill="background1"/>
          </w:tcPr>
          <w:p w14:paraId="3095B8E2" w14:textId="77777777" w:rsidR="00436912" w:rsidRPr="00741FB1" w:rsidRDefault="00436912" w:rsidP="005E256A">
            <w:pPr>
              <w:shd w:val="clear" w:color="auto" w:fill="FFFFFF" w:themeFill="background1"/>
              <w:rPr>
                <w:b/>
                <w:bCs/>
                <w:szCs w:val="24"/>
              </w:rPr>
            </w:pPr>
            <w:r w:rsidRPr="00741FB1">
              <w:rPr>
                <w:b/>
                <w:bCs/>
              </w:rPr>
              <w:t>Ne</w:t>
            </w:r>
          </w:p>
        </w:tc>
        <w:tc>
          <w:tcPr>
            <w:tcW w:w="956" w:type="dxa"/>
            <w:shd w:val="clear" w:color="auto" w:fill="FFFFFF" w:themeFill="background1"/>
          </w:tcPr>
          <w:p w14:paraId="7AE27FFA" w14:textId="77777777" w:rsidR="00436912" w:rsidRPr="00741FB1" w:rsidRDefault="00436912" w:rsidP="005E256A">
            <w:pPr>
              <w:shd w:val="clear" w:color="auto" w:fill="FFFFFF" w:themeFill="background1"/>
              <w:rPr>
                <w:b/>
                <w:bCs/>
                <w:szCs w:val="24"/>
              </w:rPr>
            </w:pPr>
            <w:r w:rsidRPr="00741FB1">
              <w:rPr>
                <w:b/>
                <w:bCs/>
              </w:rPr>
              <w:t>Ne</w:t>
            </w:r>
          </w:p>
        </w:tc>
      </w:tr>
      <w:tr w:rsidR="00436912" w:rsidRPr="00741FB1" w14:paraId="337BBD1F" w14:textId="77777777" w:rsidTr="005E256A">
        <w:trPr>
          <w:trHeight w:val="284"/>
        </w:trPr>
        <w:tc>
          <w:tcPr>
            <w:tcW w:w="993" w:type="dxa"/>
            <w:shd w:val="clear" w:color="auto" w:fill="FFFFFF" w:themeFill="background1"/>
          </w:tcPr>
          <w:p w14:paraId="6F356375" w14:textId="77777777" w:rsidR="00436912" w:rsidRPr="00741FB1" w:rsidRDefault="00436912" w:rsidP="005E256A">
            <w:pPr>
              <w:shd w:val="clear" w:color="auto" w:fill="FFFFFF" w:themeFill="background1"/>
              <w:rPr>
                <w:szCs w:val="24"/>
              </w:rPr>
            </w:pPr>
            <w:r w:rsidRPr="00741FB1">
              <w:rPr>
                <w:szCs w:val="24"/>
              </w:rPr>
              <w:t>5.6.23.</w:t>
            </w:r>
          </w:p>
        </w:tc>
        <w:tc>
          <w:tcPr>
            <w:tcW w:w="8930" w:type="dxa"/>
            <w:gridSpan w:val="5"/>
            <w:shd w:val="clear" w:color="auto" w:fill="FFFFFF" w:themeFill="background1"/>
          </w:tcPr>
          <w:p w14:paraId="6E3577FC" w14:textId="77777777" w:rsidR="00436912" w:rsidRPr="00741FB1" w:rsidRDefault="00436912" w:rsidP="005E256A">
            <w:pPr>
              <w:shd w:val="clear" w:color="auto" w:fill="FFFFFF" w:themeFill="background1"/>
              <w:rPr>
                <w:szCs w:val="24"/>
              </w:rPr>
            </w:pPr>
            <w:r w:rsidRPr="00741FB1">
              <w:rPr>
                <w:szCs w:val="24"/>
              </w:rPr>
              <w:t>Obrazloženje za analizu utvrđivanja adresata od 5.6.12. do 5.6.23.</w:t>
            </w:r>
          </w:p>
          <w:p w14:paraId="144901C0" w14:textId="77777777" w:rsidR="00436912" w:rsidRPr="00741FB1" w:rsidRDefault="00436912" w:rsidP="005E256A">
            <w:pPr>
              <w:shd w:val="clear" w:color="auto" w:fill="FFFFFF" w:themeFill="background1"/>
              <w:rPr>
                <w:b/>
                <w:szCs w:val="24"/>
              </w:rPr>
            </w:pPr>
          </w:p>
          <w:p w14:paraId="4FD4D853" w14:textId="77777777" w:rsidR="00436912" w:rsidRPr="00741FB1" w:rsidRDefault="00436912" w:rsidP="005E256A">
            <w:pPr>
              <w:shd w:val="clear" w:color="auto" w:fill="FFFFFF" w:themeFill="background1"/>
              <w:jc w:val="both"/>
              <w:rPr>
                <w:bCs/>
                <w:szCs w:val="24"/>
              </w:rPr>
            </w:pPr>
            <w:r w:rsidRPr="00741FB1">
              <w:rPr>
                <w:bCs/>
                <w:szCs w:val="24"/>
              </w:rPr>
              <w:t>Obzirom da nije utvrđen izravan učinak na zaštitu ljudskih prava, utjecaj na ponuđene adresate ne postoji.</w:t>
            </w:r>
          </w:p>
        </w:tc>
      </w:tr>
      <w:tr w:rsidR="00436912" w:rsidRPr="00741FB1" w14:paraId="01525E1F" w14:textId="77777777" w:rsidTr="005E256A">
        <w:trPr>
          <w:trHeight w:val="3642"/>
        </w:trPr>
        <w:tc>
          <w:tcPr>
            <w:tcW w:w="993" w:type="dxa"/>
            <w:shd w:val="clear" w:color="auto" w:fill="FFFFFF" w:themeFill="background1"/>
          </w:tcPr>
          <w:p w14:paraId="2D13275A" w14:textId="77777777" w:rsidR="00436912" w:rsidRPr="00741FB1" w:rsidRDefault="00436912" w:rsidP="005E256A">
            <w:pPr>
              <w:shd w:val="clear" w:color="auto" w:fill="FFFFFF" w:themeFill="background1"/>
              <w:rPr>
                <w:szCs w:val="24"/>
              </w:rPr>
            </w:pPr>
            <w:r w:rsidRPr="00741FB1">
              <w:rPr>
                <w:szCs w:val="24"/>
              </w:rPr>
              <w:t>5.6.24.</w:t>
            </w:r>
          </w:p>
        </w:tc>
        <w:tc>
          <w:tcPr>
            <w:tcW w:w="8930" w:type="dxa"/>
            <w:gridSpan w:val="5"/>
            <w:shd w:val="clear" w:color="auto" w:fill="FFFFFF" w:themeFill="background1"/>
          </w:tcPr>
          <w:p w14:paraId="52D98069" w14:textId="77777777" w:rsidR="00436912" w:rsidRPr="00741FB1" w:rsidRDefault="00436912" w:rsidP="005E256A">
            <w:pPr>
              <w:shd w:val="clear" w:color="auto" w:fill="FFFFFF" w:themeFill="background1"/>
              <w:rPr>
                <w:b/>
                <w:szCs w:val="24"/>
              </w:rPr>
            </w:pPr>
            <w:r w:rsidRPr="00741FB1">
              <w:rPr>
                <w:b/>
                <w:szCs w:val="24"/>
              </w:rPr>
              <w:t>REZULTAT PRETHODNE PROCJENE UČINAKA NA ZAŠTITU LJUDSKIH PRAVA:</w:t>
            </w:r>
          </w:p>
          <w:p w14:paraId="7D201861" w14:textId="77777777" w:rsidR="00436912" w:rsidRPr="00741FB1" w:rsidRDefault="00436912" w:rsidP="005E256A">
            <w:pPr>
              <w:shd w:val="clear" w:color="auto" w:fill="FFFFFF" w:themeFill="background1"/>
              <w:jc w:val="both"/>
              <w:rPr>
                <w:i/>
                <w:szCs w:val="24"/>
              </w:rPr>
            </w:pPr>
            <w:r w:rsidRPr="00741FB1">
              <w:rPr>
                <w:i/>
                <w:szCs w:val="24"/>
              </w:rPr>
              <w:t xml:space="preserve">Da li je utvrđena barem jedna kombinacija: </w:t>
            </w:r>
          </w:p>
          <w:p w14:paraId="53543214"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veliki izravni učinak i mali broj adresata</w:t>
            </w:r>
          </w:p>
          <w:p w14:paraId="60121862"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veliki izravni učinak i veliki broj adresata</w:t>
            </w:r>
          </w:p>
          <w:p w14:paraId="313E4FC1" w14:textId="77777777" w:rsidR="00436912" w:rsidRPr="00741FB1" w:rsidRDefault="00436912" w:rsidP="005E256A">
            <w:pPr>
              <w:pStyle w:val="Odlomakpopisa"/>
              <w:numPr>
                <w:ilvl w:val="1"/>
                <w:numId w:val="33"/>
              </w:numPr>
              <w:shd w:val="clear" w:color="auto" w:fill="FFFFFF" w:themeFill="background1"/>
              <w:ind w:left="459" w:hanging="283"/>
              <w:jc w:val="both"/>
              <w:rPr>
                <w:i/>
                <w:szCs w:val="24"/>
              </w:rPr>
            </w:pPr>
            <w:r w:rsidRPr="00741FB1">
              <w:rPr>
                <w:i/>
                <w:szCs w:val="24"/>
              </w:rPr>
              <w:t>mali izravni učinak i veliki broj adresata.</w:t>
            </w:r>
          </w:p>
          <w:p w14:paraId="3E866506" w14:textId="77777777" w:rsidR="00436912" w:rsidRPr="00741FB1" w:rsidRDefault="00436912" w:rsidP="005E256A">
            <w:pPr>
              <w:shd w:val="clear" w:color="auto" w:fill="FFFFFF" w:themeFill="background1"/>
              <w:jc w:val="both"/>
              <w:rPr>
                <w:i/>
                <w:szCs w:val="24"/>
              </w:rPr>
            </w:pPr>
            <w:r w:rsidRPr="00741FB1">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36912" w:rsidRPr="00741FB1" w14:paraId="511CE26E" w14:textId="77777777" w:rsidTr="005E256A">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4DE5CB7"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2197A18A" w14:textId="77777777" w:rsidR="00436912" w:rsidRPr="00741FB1" w:rsidRDefault="00436912" w:rsidP="005E256A">
                  <w:pPr>
                    <w:shd w:val="clear" w:color="auto" w:fill="FFFFFF" w:themeFill="background1"/>
                    <w:jc w:val="center"/>
                    <w:rPr>
                      <w:rFonts w:eastAsia="Times New Roman"/>
                      <w:b/>
                      <w:bCs/>
                      <w:color w:val="000000"/>
                      <w:szCs w:val="24"/>
                    </w:rPr>
                  </w:pPr>
                  <w:r w:rsidRPr="00741FB1">
                    <w:rPr>
                      <w:rFonts w:eastAsia="Times New Roman"/>
                      <w:b/>
                      <w:bCs/>
                      <w:color w:val="000000"/>
                      <w:szCs w:val="24"/>
                    </w:rPr>
                    <w:t>Izravni učinci</w:t>
                  </w:r>
                </w:p>
              </w:tc>
            </w:tr>
            <w:tr w:rsidR="00436912" w:rsidRPr="00741FB1" w14:paraId="7EFACF99" w14:textId="77777777" w:rsidTr="005E256A">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C2771BF" w14:textId="77777777" w:rsidR="00436912" w:rsidRPr="00741FB1" w:rsidRDefault="00436912" w:rsidP="005E256A">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704399C8"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6C6F6EFC"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14:paraId="0A01B7F4"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veliki</w:t>
                  </w:r>
                </w:p>
              </w:tc>
            </w:tr>
            <w:tr w:rsidR="00436912" w:rsidRPr="00741FB1" w14:paraId="5696F2E9" w14:textId="77777777" w:rsidTr="005E256A">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76FB171E" w14:textId="77777777" w:rsidR="00436912" w:rsidRPr="00741FB1" w:rsidRDefault="00436912" w:rsidP="005E256A">
                  <w:pPr>
                    <w:shd w:val="clear" w:color="auto" w:fill="FFFFFF" w:themeFill="background1"/>
                    <w:jc w:val="center"/>
                    <w:rPr>
                      <w:rFonts w:eastAsia="Times New Roman"/>
                      <w:b/>
                      <w:bCs/>
                      <w:color w:val="000000"/>
                      <w:szCs w:val="24"/>
                    </w:rPr>
                  </w:pPr>
                  <w:r w:rsidRPr="00741FB1">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19B2C187"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tcPr>
                <w:p w14:paraId="79B7139C"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15" w:type="dxa"/>
                  <w:tcBorders>
                    <w:top w:val="nil"/>
                    <w:left w:val="nil"/>
                    <w:bottom w:val="single" w:sz="4" w:space="0" w:color="auto"/>
                    <w:right w:val="single" w:sz="4" w:space="0" w:color="auto"/>
                  </w:tcBorders>
                  <w:shd w:val="clear" w:color="auto" w:fill="FFFFFF" w:themeFill="background1"/>
                  <w:noWrap/>
                </w:tcPr>
                <w:p w14:paraId="7F783104"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407" w:type="dxa"/>
                  <w:tcBorders>
                    <w:top w:val="nil"/>
                    <w:left w:val="nil"/>
                    <w:bottom w:val="single" w:sz="4" w:space="0" w:color="auto"/>
                    <w:right w:val="single" w:sz="4" w:space="0" w:color="auto"/>
                  </w:tcBorders>
                  <w:shd w:val="clear" w:color="auto" w:fill="FFFFFF" w:themeFill="background1"/>
                  <w:noWrap/>
                </w:tcPr>
                <w:p w14:paraId="40FD75A4" w14:textId="77777777" w:rsidR="00436912" w:rsidRPr="00741FB1" w:rsidRDefault="00436912" w:rsidP="005E256A">
                  <w:pPr>
                    <w:shd w:val="clear" w:color="auto" w:fill="FFFFFF" w:themeFill="background1"/>
                    <w:rPr>
                      <w:rFonts w:eastAsia="Times New Roman"/>
                      <w:color w:val="000000"/>
                      <w:szCs w:val="24"/>
                    </w:rPr>
                  </w:pPr>
                  <w:r w:rsidRPr="00741FB1">
                    <w:t>Ne</w:t>
                  </w:r>
                </w:p>
              </w:tc>
            </w:tr>
            <w:tr w:rsidR="00436912" w:rsidRPr="00741FB1" w14:paraId="40079A2A" w14:textId="77777777" w:rsidTr="005E256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7F1C8C8" w14:textId="77777777" w:rsidR="00436912" w:rsidRPr="00741FB1" w:rsidRDefault="00436912" w:rsidP="005E256A">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11B08F54"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tcPr>
                <w:p w14:paraId="3D7747EE"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15" w:type="dxa"/>
                  <w:tcBorders>
                    <w:top w:val="nil"/>
                    <w:left w:val="nil"/>
                    <w:bottom w:val="single" w:sz="4" w:space="0" w:color="auto"/>
                    <w:right w:val="single" w:sz="4" w:space="0" w:color="auto"/>
                  </w:tcBorders>
                  <w:shd w:val="clear" w:color="auto" w:fill="FFFFFF" w:themeFill="background1"/>
                  <w:noWrap/>
                </w:tcPr>
                <w:p w14:paraId="240F5B11"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407" w:type="dxa"/>
                  <w:tcBorders>
                    <w:top w:val="nil"/>
                    <w:left w:val="nil"/>
                    <w:bottom w:val="single" w:sz="4" w:space="0" w:color="auto"/>
                    <w:right w:val="single" w:sz="4" w:space="0" w:color="auto"/>
                  </w:tcBorders>
                  <w:shd w:val="clear" w:color="auto" w:fill="FFFFFF" w:themeFill="background1"/>
                  <w:noWrap/>
                </w:tcPr>
                <w:p w14:paraId="7C255A56" w14:textId="77777777" w:rsidR="00436912" w:rsidRPr="00741FB1" w:rsidRDefault="00436912" w:rsidP="005E256A">
                  <w:pPr>
                    <w:shd w:val="clear" w:color="auto" w:fill="FFFFFF" w:themeFill="background1"/>
                    <w:rPr>
                      <w:rFonts w:eastAsia="Times New Roman"/>
                      <w:b/>
                      <w:bCs/>
                      <w:color w:val="000000"/>
                      <w:szCs w:val="24"/>
                    </w:rPr>
                  </w:pPr>
                  <w:r w:rsidRPr="00741FB1">
                    <w:t>Ne</w:t>
                  </w:r>
                </w:p>
              </w:tc>
            </w:tr>
            <w:tr w:rsidR="00436912" w:rsidRPr="00741FB1" w14:paraId="73B7B053" w14:textId="77777777" w:rsidTr="005E256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EB22016" w14:textId="77777777" w:rsidR="00436912" w:rsidRPr="00741FB1" w:rsidRDefault="00436912" w:rsidP="005E256A">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1285DC3D" w14:textId="77777777" w:rsidR="00436912" w:rsidRPr="00741FB1" w:rsidRDefault="00436912" w:rsidP="005E256A">
                  <w:pPr>
                    <w:shd w:val="clear" w:color="auto" w:fill="FFFFFF" w:themeFill="background1"/>
                    <w:rPr>
                      <w:rFonts w:eastAsia="Times New Roman"/>
                      <w:color w:val="000000"/>
                      <w:szCs w:val="24"/>
                    </w:rPr>
                  </w:pPr>
                  <w:r w:rsidRPr="00741FB1">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tcPr>
                <w:p w14:paraId="345EC789" w14:textId="77777777" w:rsidR="00436912" w:rsidRPr="00741FB1" w:rsidRDefault="00436912" w:rsidP="005E256A">
                  <w:pPr>
                    <w:shd w:val="clear" w:color="auto" w:fill="FFFFFF" w:themeFill="background1"/>
                    <w:rPr>
                      <w:rFonts w:eastAsia="Times New Roman"/>
                      <w:color w:val="000000"/>
                      <w:szCs w:val="24"/>
                    </w:rPr>
                  </w:pPr>
                  <w:r w:rsidRPr="00741FB1">
                    <w:t>Ne</w:t>
                  </w:r>
                </w:p>
              </w:tc>
              <w:tc>
                <w:tcPr>
                  <w:tcW w:w="1515" w:type="dxa"/>
                  <w:tcBorders>
                    <w:top w:val="nil"/>
                    <w:left w:val="nil"/>
                    <w:bottom w:val="single" w:sz="4" w:space="0" w:color="auto"/>
                    <w:right w:val="single" w:sz="4" w:space="0" w:color="auto"/>
                  </w:tcBorders>
                  <w:shd w:val="clear" w:color="auto" w:fill="FFFFFF" w:themeFill="background1"/>
                  <w:noWrap/>
                </w:tcPr>
                <w:p w14:paraId="33198F2A" w14:textId="77777777" w:rsidR="00436912" w:rsidRPr="00741FB1" w:rsidRDefault="00436912" w:rsidP="005E256A">
                  <w:pPr>
                    <w:shd w:val="clear" w:color="auto" w:fill="FFFFFF" w:themeFill="background1"/>
                    <w:rPr>
                      <w:rFonts w:eastAsia="Times New Roman"/>
                      <w:b/>
                      <w:bCs/>
                      <w:color w:val="000000"/>
                      <w:szCs w:val="24"/>
                    </w:rPr>
                  </w:pPr>
                  <w:r w:rsidRPr="00741FB1">
                    <w:t>Ne</w:t>
                  </w:r>
                </w:p>
              </w:tc>
              <w:tc>
                <w:tcPr>
                  <w:tcW w:w="1407" w:type="dxa"/>
                  <w:tcBorders>
                    <w:top w:val="nil"/>
                    <w:left w:val="nil"/>
                    <w:bottom w:val="single" w:sz="4" w:space="0" w:color="auto"/>
                    <w:right w:val="single" w:sz="4" w:space="0" w:color="auto"/>
                  </w:tcBorders>
                  <w:shd w:val="clear" w:color="auto" w:fill="FFFFFF" w:themeFill="background1"/>
                  <w:noWrap/>
                </w:tcPr>
                <w:p w14:paraId="7696012A" w14:textId="77777777" w:rsidR="00436912" w:rsidRPr="00741FB1" w:rsidRDefault="00436912" w:rsidP="005E256A">
                  <w:pPr>
                    <w:shd w:val="clear" w:color="auto" w:fill="FFFFFF" w:themeFill="background1"/>
                    <w:rPr>
                      <w:rFonts w:eastAsia="Times New Roman"/>
                      <w:b/>
                      <w:bCs/>
                      <w:color w:val="000000"/>
                      <w:szCs w:val="24"/>
                    </w:rPr>
                  </w:pPr>
                  <w:r w:rsidRPr="00741FB1">
                    <w:t>Ne</w:t>
                  </w:r>
                </w:p>
              </w:tc>
            </w:tr>
          </w:tbl>
          <w:p w14:paraId="68F45AF5" w14:textId="77777777" w:rsidR="00436912" w:rsidRPr="00741FB1" w:rsidRDefault="00436912" w:rsidP="005E256A">
            <w:pPr>
              <w:shd w:val="clear" w:color="auto" w:fill="FFFFFF" w:themeFill="background1"/>
              <w:rPr>
                <w:szCs w:val="24"/>
              </w:rPr>
            </w:pPr>
          </w:p>
        </w:tc>
      </w:tr>
    </w:tbl>
    <w:p w14:paraId="295D5D18" w14:textId="50224A67" w:rsidR="00F85422" w:rsidRPr="00F85422" w:rsidRDefault="00F85422" w:rsidP="00F85422">
      <w:pPr>
        <w:pStyle w:val="Naslov1"/>
        <w:rPr>
          <w:bCs/>
        </w:rPr>
      </w:pPr>
      <w:r>
        <w:t xml:space="preserve">6. </w:t>
      </w:r>
      <w:r w:rsidRPr="00F85422">
        <w:rPr>
          <w:bCs/>
        </w:rPr>
        <w:t>PRETHODNI TEST MALOG I SREDNJEG PODUZETNIŠTVA (Prethodni MSP test)</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6946"/>
        <w:gridCol w:w="1028"/>
        <w:gridCol w:w="956"/>
      </w:tblGrid>
      <w:tr w:rsidR="00436912" w:rsidRPr="00741FB1" w14:paraId="42CBCFA5" w14:textId="77777777" w:rsidTr="005E256A">
        <w:trPr>
          <w:trHeight w:val="284"/>
        </w:trPr>
        <w:tc>
          <w:tcPr>
            <w:tcW w:w="993" w:type="dxa"/>
            <w:vMerge w:val="restart"/>
            <w:shd w:val="clear" w:color="auto" w:fill="FFFFFF" w:themeFill="background1"/>
          </w:tcPr>
          <w:p w14:paraId="4FF17B11" w14:textId="1AACDE89" w:rsidR="00436912" w:rsidRPr="00741FB1" w:rsidRDefault="00436912" w:rsidP="005E256A">
            <w:pPr>
              <w:shd w:val="clear" w:color="auto" w:fill="FFFFFF" w:themeFill="background1"/>
              <w:rPr>
                <w:szCs w:val="24"/>
              </w:rPr>
            </w:pPr>
          </w:p>
        </w:tc>
        <w:tc>
          <w:tcPr>
            <w:tcW w:w="8930" w:type="dxa"/>
            <w:gridSpan w:val="3"/>
            <w:shd w:val="clear" w:color="auto" w:fill="FFFFFF" w:themeFill="background1"/>
          </w:tcPr>
          <w:p w14:paraId="7E0B10AB" w14:textId="77777777" w:rsidR="00436912" w:rsidRPr="00741FB1" w:rsidRDefault="00436912" w:rsidP="005E256A">
            <w:pPr>
              <w:shd w:val="clear" w:color="auto" w:fill="FFFFFF" w:themeFill="background1"/>
              <w:rPr>
                <w:b/>
                <w:szCs w:val="24"/>
              </w:rPr>
            </w:pPr>
            <w:r w:rsidRPr="00741FB1">
              <w:rPr>
                <w:b/>
                <w:szCs w:val="24"/>
              </w:rPr>
              <w:t>Prethodni test malog i srednjeg poduzetništva (Prethodni MSP test)</w:t>
            </w:r>
          </w:p>
          <w:p w14:paraId="098B5F18" w14:textId="77777777" w:rsidR="00436912" w:rsidRPr="00741FB1" w:rsidRDefault="00436912" w:rsidP="005E256A">
            <w:pPr>
              <w:shd w:val="clear" w:color="auto" w:fill="FFFFFF" w:themeFill="background1"/>
              <w:jc w:val="both"/>
              <w:rPr>
                <w:b/>
                <w:szCs w:val="24"/>
              </w:rPr>
            </w:pPr>
            <w:r w:rsidRPr="00741FB1">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436912" w:rsidRPr="00741FB1" w14:paraId="18950FBC" w14:textId="77777777" w:rsidTr="005E256A">
        <w:trPr>
          <w:trHeight w:val="284"/>
        </w:trPr>
        <w:tc>
          <w:tcPr>
            <w:tcW w:w="993" w:type="dxa"/>
            <w:vMerge/>
            <w:shd w:val="clear" w:color="auto" w:fill="FFFFFF" w:themeFill="background1"/>
          </w:tcPr>
          <w:p w14:paraId="1FE9C210" w14:textId="77777777" w:rsidR="00436912" w:rsidRPr="00741FB1" w:rsidRDefault="00436912" w:rsidP="005E256A">
            <w:pPr>
              <w:shd w:val="clear" w:color="auto" w:fill="FFFFFF" w:themeFill="background1"/>
              <w:rPr>
                <w:szCs w:val="24"/>
              </w:rPr>
            </w:pPr>
          </w:p>
        </w:tc>
        <w:tc>
          <w:tcPr>
            <w:tcW w:w="6946" w:type="dxa"/>
            <w:shd w:val="clear" w:color="auto" w:fill="FFFFFF" w:themeFill="background1"/>
          </w:tcPr>
          <w:p w14:paraId="65C6A079" w14:textId="77777777" w:rsidR="00436912" w:rsidRPr="00741FB1" w:rsidRDefault="00436912" w:rsidP="005E256A">
            <w:pPr>
              <w:shd w:val="clear" w:color="auto" w:fill="FFFFFF" w:themeFill="background1"/>
              <w:rPr>
                <w:szCs w:val="24"/>
              </w:rPr>
            </w:pPr>
            <w:r w:rsidRPr="00741FB1">
              <w:rPr>
                <w:szCs w:val="24"/>
              </w:rPr>
              <w:t>Odgovorite sa »DA« ili »NE«, uz obvezni opis sljedećih učinaka:</w:t>
            </w:r>
          </w:p>
        </w:tc>
        <w:tc>
          <w:tcPr>
            <w:tcW w:w="1028" w:type="dxa"/>
            <w:shd w:val="clear" w:color="auto" w:fill="FFFFFF" w:themeFill="background1"/>
          </w:tcPr>
          <w:p w14:paraId="100738CC" w14:textId="77777777" w:rsidR="00436912" w:rsidRPr="00741FB1" w:rsidRDefault="00436912" w:rsidP="005E256A">
            <w:pPr>
              <w:shd w:val="clear" w:color="auto" w:fill="FFFFFF" w:themeFill="background1"/>
              <w:rPr>
                <w:szCs w:val="24"/>
              </w:rPr>
            </w:pPr>
            <w:r w:rsidRPr="00741FB1">
              <w:rPr>
                <w:szCs w:val="24"/>
              </w:rPr>
              <w:t>DA</w:t>
            </w:r>
          </w:p>
        </w:tc>
        <w:tc>
          <w:tcPr>
            <w:tcW w:w="956" w:type="dxa"/>
            <w:shd w:val="clear" w:color="auto" w:fill="FFFFFF" w:themeFill="background1"/>
          </w:tcPr>
          <w:p w14:paraId="001AA0BD" w14:textId="77777777" w:rsidR="00436912" w:rsidRPr="00741FB1" w:rsidRDefault="00436912" w:rsidP="005E256A">
            <w:pPr>
              <w:shd w:val="clear" w:color="auto" w:fill="FFFFFF" w:themeFill="background1"/>
              <w:rPr>
                <w:szCs w:val="24"/>
              </w:rPr>
            </w:pPr>
            <w:r w:rsidRPr="00741FB1">
              <w:rPr>
                <w:szCs w:val="24"/>
              </w:rPr>
              <w:t>NE</w:t>
            </w:r>
          </w:p>
        </w:tc>
      </w:tr>
      <w:tr w:rsidR="00436912" w:rsidRPr="00741FB1" w14:paraId="5AC67FBC" w14:textId="77777777" w:rsidTr="005E256A">
        <w:trPr>
          <w:trHeight w:val="284"/>
        </w:trPr>
        <w:tc>
          <w:tcPr>
            <w:tcW w:w="993" w:type="dxa"/>
            <w:vMerge w:val="restart"/>
            <w:shd w:val="clear" w:color="auto" w:fill="FFFFFF" w:themeFill="background1"/>
          </w:tcPr>
          <w:p w14:paraId="2989650F" w14:textId="77777777" w:rsidR="00436912" w:rsidRPr="00741FB1" w:rsidRDefault="00436912" w:rsidP="005E256A">
            <w:pPr>
              <w:shd w:val="clear" w:color="auto" w:fill="FFFFFF" w:themeFill="background1"/>
              <w:rPr>
                <w:szCs w:val="24"/>
              </w:rPr>
            </w:pPr>
            <w:r w:rsidRPr="00741FB1">
              <w:rPr>
                <w:szCs w:val="24"/>
              </w:rPr>
              <w:t>6.1.</w:t>
            </w:r>
          </w:p>
        </w:tc>
        <w:tc>
          <w:tcPr>
            <w:tcW w:w="6946" w:type="dxa"/>
            <w:shd w:val="clear" w:color="auto" w:fill="FFFFFF" w:themeFill="background1"/>
          </w:tcPr>
          <w:p w14:paraId="16F6B66B" w14:textId="77777777" w:rsidR="00436912" w:rsidRPr="00741FB1" w:rsidRDefault="00436912" w:rsidP="005E256A">
            <w:pPr>
              <w:shd w:val="clear" w:color="auto" w:fill="FFFFFF" w:themeFill="background1"/>
              <w:jc w:val="both"/>
              <w:rPr>
                <w:szCs w:val="24"/>
              </w:rPr>
            </w:pPr>
            <w:r w:rsidRPr="00741FB1">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shd w:val="clear" w:color="auto" w:fill="FFFFFF" w:themeFill="background1"/>
          </w:tcPr>
          <w:p w14:paraId="11C0D4E1" w14:textId="77777777" w:rsidR="00436912" w:rsidRPr="00741FB1" w:rsidRDefault="00436912" w:rsidP="005E256A">
            <w:pPr>
              <w:shd w:val="clear" w:color="auto" w:fill="FFFFFF" w:themeFill="background1"/>
              <w:rPr>
                <w:b/>
                <w:szCs w:val="24"/>
              </w:rPr>
            </w:pPr>
          </w:p>
        </w:tc>
        <w:tc>
          <w:tcPr>
            <w:tcW w:w="956" w:type="dxa"/>
            <w:shd w:val="clear" w:color="auto" w:fill="FFFFFF" w:themeFill="background1"/>
          </w:tcPr>
          <w:p w14:paraId="2DB38372" w14:textId="77777777" w:rsidR="00436912" w:rsidRPr="00741FB1" w:rsidRDefault="00436912" w:rsidP="005E256A">
            <w:pPr>
              <w:shd w:val="clear" w:color="auto" w:fill="FFFFFF" w:themeFill="background1"/>
              <w:rPr>
                <w:b/>
                <w:szCs w:val="24"/>
              </w:rPr>
            </w:pPr>
            <w:r w:rsidRPr="00741FB1">
              <w:rPr>
                <w:b/>
                <w:szCs w:val="24"/>
              </w:rPr>
              <w:t>Ne</w:t>
            </w:r>
          </w:p>
        </w:tc>
      </w:tr>
      <w:tr w:rsidR="00436912" w:rsidRPr="00741FB1" w14:paraId="582B3E52" w14:textId="77777777" w:rsidTr="005E256A">
        <w:trPr>
          <w:trHeight w:val="284"/>
        </w:trPr>
        <w:tc>
          <w:tcPr>
            <w:tcW w:w="993" w:type="dxa"/>
            <w:vMerge/>
            <w:shd w:val="clear" w:color="auto" w:fill="FFFFFF" w:themeFill="background1"/>
          </w:tcPr>
          <w:p w14:paraId="0C1F288A" w14:textId="77777777" w:rsidR="00436912" w:rsidRPr="00741FB1" w:rsidRDefault="00436912" w:rsidP="005E256A">
            <w:pPr>
              <w:shd w:val="clear" w:color="auto" w:fill="FFFFFF" w:themeFill="background1"/>
              <w:rPr>
                <w:szCs w:val="24"/>
              </w:rPr>
            </w:pPr>
          </w:p>
        </w:tc>
        <w:tc>
          <w:tcPr>
            <w:tcW w:w="8930" w:type="dxa"/>
            <w:gridSpan w:val="3"/>
            <w:shd w:val="clear" w:color="auto" w:fill="FFFFFF" w:themeFill="background1"/>
          </w:tcPr>
          <w:p w14:paraId="2262F66C" w14:textId="77777777" w:rsidR="00436912" w:rsidRPr="00741FB1" w:rsidRDefault="00436912" w:rsidP="005E256A">
            <w:pPr>
              <w:shd w:val="clear" w:color="auto" w:fill="FFFFFF" w:themeFill="background1"/>
              <w:rPr>
                <w:szCs w:val="24"/>
              </w:rPr>
            </w:pPr>
            <w:r w:rsidRPr="00741FB1">
              <w:rPr>
                <w:szCs w:val="24"/>
              </w:rPr>
              <w:t xml:space="preserve">Obrazloženje: </w:t>
            </w:r>
          </w:p>
          <w:p w14:paraId="4994613B" w14:textId="77777777" w:rsidR="00436912" w:rsidRPr="00741FB1" w:rsidRDefault="00436912" w:rsidP="005E256A">
            <w:pPr>
              <w:shd w:val="clear" w:color="auto" w:fill="FFFFFF" w:themeFill="background1"/>
              <w:rPr>
                <w:b/>
                <w:szCs w:val="24"/>
              </w:rPr>
            </w:pPr>
          </w:p>
          <w:p w14:paraId="5C62DFA9" w14:textId="77777777" w:rsidR="00436912" w:rsidRPr="00741FB1" w:rsidRDefault="00436912" w:rsidP="005E256A">
            <w:pPr>
              <w:shd w:val="clear" w:color="auto" w:fill="FFFFFF" w:themeFill="background1"/>
              <w:jc w:val="both"/>
              <w:rPr>
                <w:bCs/>
                <w:szCs w:val="24"/>
              </w:rPr>
            </w:pPr>
            <w:r w:rsidRPr="00741FB1">
              <w:rPr>
                <w:bCs/>
                <w:szCs w:val="24"/>
              </w:rPr>
              <w:t>Ovaj propis neće imati učinke na male i srednje poduzetnike kroz administrativne troškove</w:t>
            </w:r>
            <w:r>
              <w:rPr>
                <w:bCs/>
                <w:szCs w:val="24"/>
              </w:rPr>
              <w:t>.</w:t>
            </w:r>
          </w:p>
        </w:tc>
      </w:tr>
      <w:tr w:rsidR="00436912" w:rsidRPr="00741FB1" w14:paraId="64A4CEF6" w14:textId="77777777" w:rsidTr="005E256A">
        <w:trPr>
          <w:trHeight w:val="284"/>
        </w:trPr>
        <w:tc>
          <w:tcPr>
            <w:tcW w:w="993" w:type="dxa"/>
            <w:vMerge w:val="restart"/>
            <w:shd w:val="clear" w:color="auto" w:fill="FFFFFF" w:themeFill="background1"/>
          </w:tcPr>
          <w:p w14:paraId="0E02A729" w14:textId="77777777" w:rsidR="00436912" w:rsidRPr="00741FB1" w:rsidRDefault="00436912" w:rsidP="005E256A">
            <w:pPr>
              <w:shd w:val="clear" w:color="auto" w:fill="FFFFFF" w:themeFill="background1"/>
              <w:rPr>
                <w:szCs w:val="24"/>
              </w:rPr>
            </w:pPr>
            <w:r w:rsidRPr="00741FB1">
              <w:rPr>
                <w:szCs w:val="24"/>
              </w:rPr>
              <w:t>6.2.</w:t>
            </w:r>
          </w:p>
        </w:tc>
        <w:tc>
          <w:tcPr>
            <w:tcW w:w="6946" w:type="dxa"/>
            <w:shd w:val="clear" w:color="auto" w:fill="FFFFFF" w:themeFill="background1"/>
          </w:tcPr>
          <w:p w14:paraId="16D37B6E" w14:textId="77777777" w:rsidR="00436912" w:rsidRPr="00741FB1" w:rsidRDefault="00436912" w:rsidP="005E256A">
            <w:pPr>
              <w:shd w:val="clear" w:color="auto" w:fill="FFFFFF" w:themeFill="background1"/>
              <w:jc w:val="both"/>
              <w:rPr>
                <w:szCs w:val="24"/>
              </w:rPr>
            </w:pPr>
            <w:r w:rsidRPr="00741FB1">
              <w:rPr>
                <w:szCs w:val="24"/>
              </w:rPr>
              <w:t>Da li će propis imati učinke na tržišnu konkurenciju i konkurentnost unutarnjeg tržišta EU u smislu prepreka slobodi tržišne konkurencije?</w:t>
            </w:r>
          </w:p>
        </w:tc>
        <w:tc>
          <w:tcPr>
            <w:tcW w:w="1028" w:type="dxa"/>
            <w:shd w:val="clear" w:color="auto" w:fill="FFFFFF" w:themeFill="background1"/>
          </w:tcPr>
          <w:p w14:paraId="4A32F2E4" w14:textId="77777777" w:rsidR="00436912" w:rsidRPr="00741FB1" w:rsidRDefault="00436912" w:rsidP="005E256A">
            <w:pPr>
              <w:shd w:val="clear" w:color="auto" w:fill="FFFFFF" w:themeFill="background1"/>
              <w:rPr>
                <w:b/>
                <w:szCs w:val="24"/>
              </w:rPr>
            </w:pPr>
          </w:p>
        </w:tc>
        <w:tc>
          <w:tcPr>
            <w:tcW w:w="956" w:type="dxa"/>
            <w:shd w:val="clear" w:color="auto" w:fill="FFFFFF" w:themeFill="background1"/>
          </w:tcPr>
          <w:p w14:paraId="1F9CFD0E" w14:textId="77777777" w:rsidR="00436912" w:rsidRPr="00741FB1" w:rsidRDefault="00436912" w:rsidP="005E256A">
            <w:pPr>
              <w:shd w:val="clear" w:color="auto" w:fill="FFFFFF" w:themeFill="background1"/>
              <w:rPr>
                <w:b/>
                <w:szCs w:val="24"/>
              </w:rPr>
            </w:pPr>
            <w:r w:rsidRPr="00741FB1">
              <w:rPr>
                <w:b/>
                <w:szCs w:val="24"/>
              </w:rPr>
              <w:t>Ne</w:t>
            </w:r>
          </w:p>
        </w:tc>
      </w:tr>
      <w:tr w:rsidR="00436912" w:rsidRPr="00741FB1" w14:paraId="56786499" w14:textId="77777777" w:rsidTr="005E256A">
        <w:trPr>
          <w:trHeight w:val="284"/>
        </w:trPr>
        <w:tc>
          <w:tcPr>
            <w:tcW w:w="993" w:type="dxa"/>
            <w:vMerge/>
            <w:shd w:val="clear" w:color="auto" w:fill="FFFFFF" w:themeFill="background1"/>
          </w:tcPr>
          <w:p w14:paraId="21A49B25" w14:textId="77777777" w:rsidR="00436912" w:rsidRPr="00741FB1" w:rsidRDefault="00436912" w:rsidP="005E256A">
            <w:pPr>
              <w:shd w:val="clear" w:color="auto" w:fill="FFFFFF" w:themeFill="background1"/>
              <w:rPr>
                <w:szCs w:val="24"/>
              </w:rPr>
            </w:pPr>
          </w:p>
        </w:tc>
        <w:tc>
          <w:tcPr>
            <w:tcW w:w="8930" w:type="dxa"/>
            <w:gridSpan w:val="3"/>
            <w:shd w:val="clear" w:color="auto" w:fill="FFFFFF" w:themeFill="background1"/>
          </w:tcPr>
          <w:p w14:paraId="42E0A3DF" w14:textId="77777777" w:rsidR="00436912" w:rsidRPr="00741FB1" w:rsidRDefault="00436912" w:rsidP="005E256A">
            <w:pPr>
              <w:shd w:val="clear" w:color="auto" w:fill="FFFFFF" w:themeFill="background1"/>
              <w:rPr>
                <w:szCs w:val="24"/>
              </w:rPr>
            </w:pPr>
            <w:r w:rsidRPr="00741FB1">
              <w:rPr>
                <w:szCs w:val="24"/>
              </w:rPr>
              <w:t>Obrazloženje:</w:t>
            </w:r>
          </w:p>
          <w:p w14:paraId="3EFB7C27" w14:textId="77777777" w:rsidR="00436912" w:rsidRPr="00741FB1" w:rsidRDefault="00436912" w:rsidP="005E256A">
            <w:pPr>
              <w:shd w:val="clear" w:color="auto" w:fill="FFFFFF" w:themeFill="background1"/>
              <w:rPr>
                <w:b/>
                <w:szCs w:val="24"/>
              </w:rPr>
            </w:pPr>
          </w:p>
          <w:p w14:paraId="50D6AB59" w14:textId="77777777" w:rsidR="00436912" w:rsidRPr="00741FB1" w:rsidRDefault="00436912" w:rsidP="005E256A">
            <w:pPr>
              <w:shd w:val="clear" w:color="auto" w:fill="FFFFFF" w:themeFill="background1"/>
              <w:jc w:val="both"/>
              <w:rPr>
                <w:bCs/>
                <w:szCs w:val="24"/>
              </w:rPr>
            </w:pPr>
            <w:r w:rsidRPr="00741FB1">
              <w:rPr>
                <w:bCs/>
                <w:szCs w:val="24"/>
              </w:rPr>
              <w:t>Ovaj propis neće imati učinke na tržišnu konkurenciju i konkurenciju unutarnjeg tržišta EU.</w:t>
            </w:r>
          </w:p>
        </w:tc>
      </w:tr>
      <w:tr w:rsidR="00436912" w:rsidRPr="00741FB1" w14:paraId="23084FFC" w14:textId="77777777" w:rsidTr="005E256A">
        <w:trPr>
          <w:trHeight w:val="284"/>
        </w:trPr>
        <w:tc>
          <w:tcPr>
            <w:tcW w:w="993" w:type="dxa"/>
            <w:vMerge w:val="restart"/>
            <w:shd w:val="clear" w:color="auto" w:fill="FFFFFF" w:themeFill="background1"/>
          </w:tcPr>
          <w:p w14:paraId="63B837AB" w14:textId="77777777" w:rsidR="00436912" w:rsidRPr="00741FB1" w:rsidRDefault="00436912" w:rsidP="005E256A">
            <w:pPr>
              <w:shd w:val="clear" w:color="auto" w:fill="FFFFFF" w:themeFill="background1"/>
              <w:rPr>
                <w:szCs w:val="24"/>
              </w:rPr>
            </w:pPr>
            <w:r w:rsidRPr="00741FB1">
              <w:rPr>
                <w:szCs w:val="24"/>
              </w:rPr>
              <w:lastRenderedPageBreak/>
              <w:t>6.3.</w:t>
            </w:r>
          </w:p>
        </w:tc>
        <w:tc>
          <w:tcPr>
            <w:tcW w:w="6946" w:type="dxa"/>
            <w:shd w:val="clear" w:color="auto" w:fill="FFFFFF" w:themeFill="background1"/>
          </w:tcPr>
          <w:p w14:paraId="2D3C7F27" w14:textId="77777777" w:rsidR="00436912" w:rsidRPr="00741FB1" w:rsidRDefault="00436912" w:rsidP="005E256A">
            <w:pPr>
              <w:shd w:val="clear" w:color="auto" w:fill="FFFFFF" w:themeFill="background1"/>
              <w:rPr>
                <w:szCs w:val="24"/>
              </w:rPr>
            </w:pPr>
            <w:r w:rsidRPr="00741FB1">
              <w:rPr>
                <w:szCs w:val="24"/>
              </w:rPr>
              <w:t>Da li propis uvodi naknade i davanja koje će imati učinke na financijske rezultate poslovanja poduzetnika te da li postoji trošak prilagodbe zbog primjene propisa?</w:t>
            </w:r>
          </w:p>
        </w:tc>
        <w:tc>
          <w:tcPr>
            <w:tcW w:w="1028" w:type="dxa"/>
            <w:shd w:val="clear" w:color="auto" w:fill="FFFFFF" w:themeFill="background1"/>
          </w:tcPr>
          <w:p w14:paraId="04E6C174" w14:textId="77777777" w:rsidR="00436912" w:rsidRPr="00741FB1" w:rsidRDefault="00436912" w:rsidP="005E256A">
            <w:pPr>
              <w:shd w:val="clear" w:color="auto" w:fill="FFFFFF" w:themeFill="background1"/>
              <w:rPr>
                <w:b/>
                <w:szCs w:val="24"/>
              </w:rPr>
            </w:pPr>
          </w:p>
        </w:tc>
        <w:tc>
          <w:tcPr>
            <w:tcW w:w="956" w:type="dxa"/>
            <w:shd w:val="clear" w:color="auto" w:fill="FFFFFF" w:themeFill="background1"/>
          </w:tcPr>
          <w:p w14:paraId="23984128" w14:textId="77777777" w:rsidR="00436912" w:rsidRPr="00741FB1" w:rsidRDefault="00436912" w:rsidP="005E256A">
            <w:pPr>
              <w:shd w:val="clear" w:color="auto" w:fill="FFFFFF" w:themeFill="background1"/>
              <w:rPr>
                <w:b/>
                <w:szCs w:val="24"/>
              </w:rPr>
            </w:pPr>
            <w:r w:rsidRPr="00741FB1">
              <w:rPr>
                <w:b/>
                <w:szCs w:val="24"/>
              </w:rPr>
              <w:t>Ne</w:t>
            </w:r>
          </w:p>
        </w:tc>
      </w:tr>
      <w:tr w:rsidR="00436912" w:rsidRPr="00741FB1" w14:paraId="489FF7A4" w14:textId="77777777" w:rsidTr="005E256A">
        <w:trPr>
          <w:trHeight w:val="284"/>
        </w:trPr>
        <w:tc>
          <w:tcPr>
            <w:tcW w:w="993" w:type="dxa"/>
            <w:vMerge/>
            <w:shd w:val="clear" w:color="auto" w:fill="FFFFFF" w:themeFill="background1"/>
          </w:tcPr>
          <w:p w14:paraId="10F12FB8" w14:textId="77777777" w:rsidR="00436912" w:rsidRPr="00741FB1" w:rsidRDefault="00436912" w:rsidP="005E256A">
            <w:pPr>
              <w:shd w:val="clear" w:color="auto" w:fill="FFFFFF" w:themeFill="background1"/>
              <w:rPr>
                <w:szCs w:val="24"/>
              </w:rPr>
            </w:pPr>
          </w:p>
        </w:tc>
        <w:tc>
          <w:tcPr>
            <w:tcW w:w="8930" w:type="dxa"/>
            <w:gridSpan w:val="3"/>
            <w:shd w:val="clear" w:color="auto" w:fill="FFFFFF" w:themeFill="background1"/>
          </w:tcPr>
          <w:p w14:paraId="0FC07007" w14:textId="77777777" w:rsidR="00436912" w:rsidRPr="00741FB1" w:rsidRDefault="00436912" w:rsidP="005E256A">
            <w:pPr>
              <w:shd w:val="clear" w:color="auto" w:fill="FFFFFF" w:themeFill="background1"/>
              <w:rPr>
                <w:szCs w:val="24"/>
              </w:rPr>
            </w:pPr>
            <w:r w:rsidRPr="00741FB1">
              <w:rPr>
                <w:szCs w:val="24"/>
              </w:rPr>
              <w:t>Obrazloženje:</w:t>
            </w:r>
          </w:p>
          <w:p w14:paraId="64966946" w14:textId="77777777" w:rsidR="00436912" w:rsidRPr="00741FB1" w:rsidRDefault="00436912" w:rsidP="005E256A">
            <w:pPr>
              <w:shd w:val="clear" w:color="auto" w:fill="FFFFFF" w:themeFill="background1"/>
              <w:rPr>
                <w:b/>
                <w:szCs w:val="24"/>
              </w:rPr>
            </w:pPr>
          </w:p>
          <w:p w14:paraId="79518D20" w14:textId="77777777" w:rsidR="00436912" w:rsidRPr="00741FB1" w:rsidRDefault="00436912" w:rsidP="005E256A">
            <w:pPr>
              <w:shd w:val="clear" w:color="auto" w:fill="FFFFFF" w:themeFill="background1"/>
              <w:jc w:val="both"/>
              <w:rPr>
                <w:bCs/>
                <w:szCs w:val="24"/>
              </w:rPr>
            </w:pPr>
            <w:r w:rsidRPr="00741FB1">
              <w:rPr>
                <w:bCs/>
                <w:szCs w:val="24"/>
              </w:rPr>
              <w:t>Ovaj propis nema učinak na financijske rezultate poslovanja poduzetnika te ne postoji trošak prilagodbe zbog primjene propisa.</w:t>
            </w:r>
          </w:p>
        </w:tc>
      </w:tr>
      <w:tr w:rsidR="00436912" w:rsidRPr="00741FB1" w14:paraId="7979D4F9" w14:textId="77777777" w:rsidTr="005E256A">
        <w:trPr>
          <w:trHeight w:val="284"/>
        </w:trPr>
        <w:tc>
          <w:tcPr>
            <w:tcW w:w="993" w:type="dxa"/>
            <w:vMerge w:val="restart"/>
            <w:shd w:val="clear" w:color="auto" w:fill="FFFFFF" w:themeFill="background1"/>
          </w:tcPr>
          <w:p w14:paraId="3BEC2186" w14:textId="77777777" w:rsidR="00436912" w:rsidRPr="00741FB1" w:rsidRDefault="00436912" w:rsidP="005E256A">
            <w:pPr>
              <w:shd w:val="clear" w:color="auto" w:fill="FFFFFF" w:themeFill="background1"/>
              <w:rPr>
                <w:szCs w:val="24"/>
              </w:rPr>
            </w:pPr>
            <w:r w:rsidRPr="00741FB1">
              <w:rPr>
                <w:szCs w:val="24"/>
              </w:rPr>
              <w:t>6.4.</w:t>
            </w:r>
          </w:p>
        </w:tc>
        <w:tc>
          <w:tcPr>
            <w:tcW w:w="6946" w:type="dxa"/>
            <w:shd w:val="clear" w:color="auto" w:fill="FFFFFF" w:themeFill="background1"/>
          </w:tcPr>
          <w:p w14:paraId="6CCEEE70" w14:textId="77777777" w:rsidR="00436912" w:rsidRPr="00741FB1" w:rsidRDefault="00436912" w:rsidP="005E256A">
            <w:pPr>
              <w:shd w:val="clear" w:color="auto" w:fill="FFFFFF" w:themeFill="background1"/>
              <w:rPr>
                <w:szCs w:val="24"/>
              </w:rPr>
            </w:pPr>
            <w:r w:rsidRPr="00741FB1">
              <w:rPr>
                <w:szCs w:val="24"/>
              </w:rPr>
              <w:t>Da li će propis imati posebne učinke na mikro poduzetnike?</w:t>
            </w:r>
          </w:p>
        </w:tc>
        <w:tc>
          <w:tcPr>
            <w:tcW w:w="1028" w:type="dxa"/>
            <w:shd w:val="clear" w:color="auto" w:fill="FFFFFF" w:themeFill="background1"/>
          </w:tcPr>
          <w:p w14:paraId="599E39F1" w14:textId="77777777" w:rsidR="00436912" w:rsidRPr="00741FB1" w:rsidRDefault="00436912" w:rsidP="005E256A">
            <w:pPr>
              <w:shd w:val="clear" w:color="auto" w:fill="FFFFFF" w:themeFill="background1"/>
              <w:rPr>
                <w:b/>
                <w:szCs w:val="24"/>
              </w:rPr>
            </w:pPr>
          </w:p>
        </w:tc>
        <w:tc>
          <w:tcPr>
            <w:tcW w:w="956" w:type="dxa"/>
            <w:shd w:val="clear" w:color="auto" w:fill="FFFFFF" w:themeFill="background1"/>
          </w:tcPr>
          <w:p w14:paraId="2621CB1D" w14:textId="77777777" w:rsidR="00436912" w:rsidRPr="00741FB1" w:rsidRDefault="00436912" w:rsidP="005E256A">
            <w:pPr>
              <w:shd w:val="clear" w:color="auto" w:fill="FFFFFF" w:themeFill="background1"/>
              <w:rPr>
                <w:b/>
                <w:szCs w:val="24"/>
              </w:rPr>
            </w:pPr>
            <w:r w:rsidRPr="00741FB1">
              <w:rPr>
                <w:b/>
                <w:szCs w:val="24"/>
              </w:rPr>
              <w:t>Ne</w:t>
            </w:r>
          </w:p>
        </w:tc>
      </w:tr>
      <w:tr w:rsidR="00436912" w:rsidRPr="00741FB1" w14:paraId="23AFED49" w14:textId="77777777" w:rsidTr="005E256A">
        <w:trPr>
          <w:trHeight w:val="284"/>
        </w:trPr>
        <w:tc>
          <w:tcPr>
            <w:tcW w:w="993" w:type="dxa"/>
            <w:vMerge/>
            <w:shd w:val="clear" w:color="auto" w:fill="FFFFFF" w:themeFill="background1"/>
          </w:tcPr>
          <w:p w14:paraId="51EC5290" w14:textId="77777777" w:rsidR="00436912" w:rsidRPr="00741FB1" w:rsidRDefault="00436912" w:rsidP="005E256A">
            <w:pPr>
              <w:shd w:val="clear" w:color="auto" w:fill="FFFFFF" w:themeFill="background1"/>
              <w:rPr>
                <w:szCs w:val="24"/>
              </w:rPr>
            </w:pPr>
          </w:p>
        </w:tc>
        <w:tc>
          <w:tcPr>
            <w:tcW w:w="8930" w:type="dxa"/>
            <w:gridSpan w:val="3"/>
            <w:shd w:val="clear" w:color="auto" w:fill="FFFFFF" w:themeFill="background1"/>
          </w:tcPr>
          <w:p w14:paraId="72282CC2" w14:textId="77777777" w:rsidR="00436912" w:rsidRPr="00741FB1" w:rsidRDefault="00436912" w:rsidP="005E256A">
            <w:pPr>
              <w:shd w:val="clear" w:color="auto" w:fill="FFFFFF" w:themeFill="background1"/>
              <w:rPr>
                <w:szCs w:val="24"/>
              </w:rPr>
            </w:pPr>
            <w:r w:rsidRPr="00741FB1">
              <w:rPr>
                <w:szCs w:val="24"/>
              </w:rPr>
              <w:t>Obrazloženje:</w:t>
            </w:r>
          </w:p>
          <w:p w14:paraId="0A4A1580" w14:textId="77777777" w:rsidR="00436912" w:rsidRPr="00741FB1" w:rsidRDefault="00436912" w:rsidP="005E256A">
            <w:pPr>
              <w:shd w:val="clear" w:color="auto" w:fill="FFFFFF" w:themeFill="background1"/>
              <w:rPr>
                <w:b/>
                <w:szCs w:val="24"/>
              </w:rPr>
            </w:pPr>
          </w:p>
          <w:p w14:paraId="57278F43" w14:textId="77777777" w:rsidR="00436912" w:rsidRPr="00741FB1" w:rsidRDefault="00436912" w:rsidP="005E256A">
            <w:pPr>
              <w:shd w:val="clear" w:color="auto" w:fill="FFFFFF" w:themeFill="background1"/>
              <w:rPr>
                <w:bCs/>
                <w:szCs w:val="24"/>
              </w:rPr>
            </w:pPr>
            <w:r w:rsidRPr="00741FB1">
              <w:rPr>
                <w:bCs/>
                <w:szCs w:val="24"/>
              </w:rPr>
              <w:t>Propis neće imati posebne učinke na mikro poduzetnike.</w:t>
            </w:r>
          </w:p>
        </w:tc>
      </w:tr>
      <w:tr w:rsidR="00436912" w:rsidRPr="00741FB1" w14:paraId="3892CB51" w14:textId="77777777" w:rsidTr="005E256A">
        <w:trPr>
          <w:trHeight w:val="284"/>
        </w:trPr>
        <w:tc>
          <w:tcPr>
            <w:tcW w:w="993" w:type="dxa"/>
            <w:vMerge w:val="restart"/>
            <w:shd w:val="clear" w:color="auto" w:fill="FFFFFF" w:themeFill="background1"/>
          </w:tcPr>
          <w:p w14:paraId="2F2ECB3C" w14:textId="77777777" w:rsidR="00436912" w:rsidRPr="00741FB1" w:rsidRDefault="00436912" w:rsidP="005E256A">
            <w:pPr>
              <w:shd w:val="clear" w:color="auto" w:fill="FFFFFF" w:themeFill="background1"/>
              <w:rPr>
                <w:szCs w:val="24"/>
              </w:rPr>
            </w:pPr>
            <w:r w:rsidRPr="00741FB1">
              <w:rPr>
                <w:szCs w:val="24"/>
              </w:rPr>
              <w:t>6.5.</w:t>
            </w:r>
          </w:p>
        </w:tc>
        <w:tc>
          <w:tcPr>
            <w:tcW w:w="8930" w:type="dxa"/>
            <w:gridSpan w:val="3"/>
            <w:shd w:val="clear" w:color="auto" w:fill="FFFFFF" w:themeFill="background1"/>
          </w:tcPr>
          <w:p w14:paraId="31377BBD" w14:textId="77777777" w:rsidR="00436912" w:rsidRPr="00741FB1" w:rsidRDefault="00436912" w:rsidP="005E256A">
            <w:pPr>
              <w:shd w:val="clear" w:color="auto" w:fill="FFFFFF" w:themeFill="background1"/>
              <w:rPr>
                <w:b/>
                <w:szCs w:val="24"/>
              </w:rPr>
            </w:pPr>
            <w:r w:rsidRPr="00741FB1">
              <w:rPr>
                <w:szCs w:val="24"/>
              </w:rPr>
              <w:t>Ako predložena normativna inicijativa nema učinke navedene pod pitanjima 6.1. do 6.4., navedite obrazloženje u prilog izjavi o nepostojanju učinka na male i srednje poduzetnike.</w:t>
            </w:r>
          </w:p>
        </w:tc>
      </w:tr>
      <w:tr w:rsidR="00436912" w:rsidRPr="00741FB1" w14:paraId="1F81209B" w14:textId="77777777" w:rsidTr="005E256A">
        <w:trPr>
          <w:trHeight w:val="284"/>
        </w:trPr>
        <w:tc>
          <w:tcPr>
            <w:tcW w:w="993" w:type="dxa"/>
            <w:vMerge/>
            <w:shd w:val="clear" w:color="auto" w:fill="FFFFFF" w:themeFill="background1"/>
          </w:tcPr>
          <w:p w14:paraId="728EAB1A" w14:textId="77777777" w:rsidR="00436912" w:rsidRPr="00741FB1" w:rsidRDefault="00436912" w:rsidP="005E256A">
            <w:pPr>
              <w:shd w:val="clear" w:color="auto" w:fill="FFFFFF" w:themeFill="background1"/>
              <w:rPr>
                <w:szCs w:val="24"/>
              </w:rPr>
            </w:pPr>
          </w:p>
        </w:tc>
        <w:tc>
          <w:tcPr>
            <w:tcW w:w="8930" w:type="dxa"/>
            <w:gridSpan w:val="3"/>
            <w:shd w:val="clear" w:color="auto" w:fill="FFFFFF" w:themeFill="background1"/>
          </w:tcPr>
          <w:p w14:paraId="66470BFD" w14:textId="77777777" w:rsidR="00436912" w:rsidRPr="00741FB1" w:rsidRDefault="00436912" w:rsidP="005E256A">
            <w:pPr>
              <w:shd w:val="clear" w:color="auto" w:fill="FFFFFF" w:themeFill="background1"/>
              <w:rPr>
                <w:szCs w:val="24"/>
              </w:rPr>
            </w:pPr>
            <w:r w:rsidRPr="00741FB1">
              <w:rPr>
                <w:szCs w:val="24"/>
              </w:rPr>
              <w:t>Obrazloženje:</w:t>
            </w:r>
          </w:p>
          <w:p w14:paraId="4EA3D960" w14:textId="77777777" w:rsidR="00436912" w:rsidRPr="00741FB1" w:rsidRDefault="00436912" w:rsidP="005E256A">
            <w:pPr>
              <w:shd w:val="clear" w:color="auto" w:fill="FFFFFF" w:themeFill="background1"/>
              <w:rPr>
                <w:szCs w:val="24"/>
              </w:rPr>
            </w:pPr>
          </w:p>
          <w:p w14:paraId="7ED72A5D" w14:textId="77777777" w:rsidR="00436912" w:rsidRPr="00741FB1" w:rsidRDefault="00436912" w:rsidP="005E256A">
            <w:pPr>
              <w:shd w:val="clear" w:color="auto" w:fill="FFFFFF" w:themeFill="background1"/>
              <w:jc w:val="both"/>
              <w:rPr>
                <w:szCs w:val="24"/>
              </w:rPr>
            </w:pPr>
            <w:r w:rsidRPr="00741FB1">
              <w:rPr>
                <w:szCs w:val="24"/>
              </w:rPr>
              <w:t>Ovaj propis neće imati učinke na male i srednje poduzetnike, jer se njime ne propisuju obveze za male i srednje poduzetnike.</w:t>
            </w:r>
          </w:p>
        </w:tc>
      </w:tr>
    </w:tbl>
    <w:p w14:paraId="0A02BC43" w14:textId="70C58D3C" w:rsidR="00CA7879" w:rsidRPr="00741FB1" w:rsidRDefault="00CA7879" w:rsidP="00CA7879">
      <w:pPr>
        <w:pStyle w:val="Naslov1"/>
        <w:rPr>
          <w:b/>
        </w:rPr>
      </w:pPr>
      <w:r w:rsidRPr="00741FB1">
        <w:t>7.</w:t>
      </w:r>
      <w:r>
        <w:t xml:space="preserve"> </w:t>
      </w:r>
      <w:r w:rsidRPr="00741FB1">
        <w:rPr>
          <w:b/>
        </w:rPr>
        <w:t>Utvrđivanje potrebe za provođenjem SCM metodologije</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8930"/>
      </w:tblGrid>
      <w:tr w:rsidR="00436912" w:rsidRPr="00741FB1" w14:paraId="57AC8CB6" w14:textId="77777777" w:rsidTr="005E256A">
        <w:trPr>
          <w:trHeight w:val="284"/>
        </w:trPr>
        <w:tc>
          <w:tcPr>
            <w:tcW w:w="993" w:type="dxa"/>
            <w:shd w:val="clear" w:color="auto" w:fill="FFFFFF" w:themeFill="background1"/>
          </w:tcPr>
          <w:p w14:paraId="4B940BD8" w14:textId="77777777" w:rsidR="00436912" w:rsidRPr="00741FB1" w:rsidRDefault="00436912" w:rsidP="005E256A">
            <w:pPr>
              <w:shd w:val="clear" w:color="auto" w:fill="FFFFFF" w:themeFill="background1"/>
              <w:rPr>
                <w:szCs w:val="24"/>
              </w:rPr>
            </w:pPr>
          </w:p>
        </w:tc>
        <w:tc>
          <w:tcPr>
            <w:tcW w:w="8930" w:type="dxa"/>
            <w:shd w:val="clear" w:color="auto" w:fill="FFFFFF" w:themeFill="background1"/>
          </w:tcPr>
          <w:p w14:paraId="09973D4E" w14:textId="77777777" w:rsidR="00436912" w:rsidRPr="00741FB1" w:rsidRDefault="00436912" w:rsidP="005E256A">
            <w:pPr>
              <w:shd w:val="clear" w:color="auto" w:fill="FFFFFF" w:themeFill="background1"/>
              <w:jc w:val="both"/>
              <w:rPr>
                <w:rFonts w:eastAsia="Times New Roman"/>
                <w:i/>
                <w:szCs w:val="24"/>
              </w:rPr>
            </w:pPr>
            <w:r w:rsidRPr="00741FB1">
              <w:rPr>
                <w:rFonts w:eastAsia="Times New Roman"/>
                <w:i/>
                <w:szCs w:val="24"/>
              </w:rPr>
              <w:t xml:space="preserve">Ako je odgovor na pitanje pod rednim brojem 6.1. „DA“, iz Prethodnog MSP testa potrebno je uz Obrazac prethodne procjene priložiti pravilno ispunjenu Standard </w:t>
            </w:r>
            <w:proofErr w:type="spellStart"/>
            <w:r w:rsidRPr="00741FB1">
              <w:rPr>
                <w:rFonts w:eastAsia="Times New Roman"/>
                <w:i/>
                <w:szCs w:val="24"/>
              </w:rPr>
              <w:t>Cost</w:t>
            </w:r>
            <w:proofErr w:type="spellEnd"/>
            <w:r w:rsidRPr="00741FB1">
              <w:rPr>
                <w:rFonts w:eastAsia="Times New Roman"/>
                <w:i/>
                <w:szCs w:val="24"/>
              </w:rPr>
              <w:t xml:space="preserve"> Model (SCM) tablicu s procjenom mogućeg administrativnog troška za svaku propisanu obvezu i zahtjev (SCM kalkulator). </w:t>
            </w:r>
          </w:p>
          <w:p w14:paraId="0A179907" w14:textId="77777777" w:rsidR="00436912" w:rsidRPr="00741FB1" w:rsidRDefault="00436912" w:rsidP="005E256A">
            <w:pPr>
              <w:shd w:val="clear" w:color="auto" w:fill="FFFFFF" w:themeFill="background1"/>
              <w:jc w:val="both"/>
              <w:rPr>
                <w:rFonts w:eastAsia="Times New Roman"/>
                <w:i/>
                <w:szCs w:val="24"/>
              </w:rPr>
            </w:pPr>
            <w:r w:rsidRPr="00741FB1">
              <w:rPr>
                <w:rFonts w:eastAsia="Times New Roman"/>
                <w:i/>
                <w:szCs w:val="24"/>
              </w:rPr>
              <w:t xml:space="preserve">SCM kalkulator ispunjava se sukladno uputama u standardiziranom obrascu u kojem se nalazi formula izračuna i sukladno jedinstvenim nacionalnim smjernicama uređenim kroz SCM priručnik. </w:t>
            </w:r>
          </w:p>
          <w:p w14:paraId="46566427" w14:textId="77777777" w:rsidR="00436912" w:rsidRPr="00741FB1" w:rsidRDefault="00436912" w:rsidP="005E256A">
            <w:pPr>
              <w:shd w:val="clear" w:color="auto" w:fill="FFFFFF" w:themeFill="background1"/>
              <w:jc w:val="both"/>
              <w:rPr>
                <w:rFonts w:eastAsia="Times New Roman"/>
                <w:i/>
                <w:szCs w:val="24"/>
              </w:rPr>
            </w:pPr>
            <w:r w:rsidRPr="00741FB1">
              <w:rPr>
                <w:rFonts w:eastAsia="Times New Roman"/>
                <w:i/>
                <w:szCs w:val="24"/>
              </w:rPr>
              <w:t xml:space="preserve">SCM kalkulator dostupan je na stranici: </w:t>
            </w:r>
            <w:hyperlink r:id="rId8" w:history="1">
              <w:r w:rsidRPr="00741FB1">
                <w:rPr>
                  <w:rStyle w:val="Hiperveza"/>
                  <w:szCs w:val="24"/>
                </w:rPr>
                <w:t>http://www.mingo.hr/page/standard-cost-model</w:t>
              </w:r>
            </w:hyperlink>
          </w:p>
          <w:p w14:paraId="7B4D185C" w14:textId="77777777" w:rsidR="00436912" w:rsidRPr="00741FB1" w:rsidRDefault="00436912" w:rsidP="005E256A">
            <w:pPr>
              <w:shd w:val="clear" w:color="auto" w:fill="FFFFFF" w:themeFill="background1"/>
              <w:rPr>
                <w:b/>
                <w:szCs w:val="24"/>
              </w:rPr>
            </w:pPr>
          </w:p>
        </w:tc>
      </w:tr>
    </w:tbl>
    <w:p w14:paraId="5FB1C60A" w14:textId="64468E8F" w:rsidR="00CA7879" w:rsidRPr="00741FB1" w:rsidRDefault="00CA7879" w:rsidP="00CA7879">
      <w:pPr>
        <w:pStyle w:val="Naslov1"/>
        <w:rPr>
          <w:rFonts w:eastAsia="Times New Roman"/>
          <w:b/>
        </w:rPr>
      </w:pPr>
      <w:r>
        <w:t xml:space="preserve">8. </w:t>
      </w:r>
      <w:r w:rsidRPr="00741FB1">
        <w:rPr>
          <w:rFonts w:eastAsia="Times New Roman"/>
          <w:b/>
        </w:rPr>
        <w:t>SAŽETAK REZULTATA PRETHODNE PROCJENE</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6662"/>
        <w:gridCol w:w="1276"/>
        <w:gridCol w:w="992"/>
      </w:tblGrid>
      <w:tr w:rsidR="00436912" w:rsidRPr="00741FB1" w14:paraId="3C9B6E37" w14:textId="77777777" w:rsidTr="005E256A">
        <w:trPr>
          <w:trHeight w:val="284"/>
        </w:trPr>
        <w:tc>
          <w:tcPr>
            <w:tcW w:w="993" w:type="dxa"/>
            <w:shd w:val="clear" w:color="auto" w:fill="FFFFFF" w:themeFill="background1"/>
          </w:tcPr>
          <w:p w14:paraId="119F15BC" w14:textId="6FFC7CDB" w:rsidR="00436912" w:rsidRPr="00741FB1" w:rsidRDefault="00436912" w:rsidP="005E256A">
            <w:pPr>
              <w:shd w:val="clear" w:color="auto" w:fill="FFFFFF" w:themeFill="background1"/>
              <w:rPr>
                <w:szCs w:val="24"/>
              </w:rPr>
            </w:pPr>
          </w:p>
        </w:tc>
        <w:tc>
          <w:tcPr>
            <w:tcW w:w="8930" w:type="dxa"/>
            <w:gridSpan w:val="3"/>
            <w:shd w:val="clear" w:color="auto" w:fill="FFFFFF" w:themeFill="background1"/>
          </w:tcPr>
          <w:p w14:paraId="1F118B31" w14:textId="77777777" w:rsidR="00436912" w:rsidRPr="00741FB1" w:rsidRDefault="00436912" w:rsidP="005E256A">
            <w:pPr>
              <w:shd w:val="clear" w:color="auto" w:fill="FFFFFF" w:themeFill="background1"/>
              <w:jc w:val="both"/>
              <w:rPr>
                <w:rFonts w:eastAsia="Times New Roman"/>
                <w:b/>
                <w:szCs w:val="24"/>
              </w:rPr>
            </w:pPr>
            <w:r w:rsidRPr="00741FB1">
              <w:rPr>
                <w:rFonts w:eastAsia="Times New Roman"/>
                <w:b/>
                <w:szCs w:val="24"/>
              </w:rPr>
              <w:t>SAŽETAK REZULTATA PRETHODNE PROCJENE</w:t>
            </w:r>
          </w:p>
          <w:p w14:paraId="7F158B9F" w14:textId="77777777" w:rsidR="00436912" w:rsidRPr="00741FB1" w:rsidRDefault="00436912" w:rsidP="005E256A">
            <w:pPr>
              <w:shd w:val="clear" w:color="auto" w:fill="FFFFFF" w:themeFill="background1"/>
              <w:jc w:val="both"/>
              <w:rPr>
                <w:rFonts w:eastAsia="Times New Roman"/>
                <w:b/>
                <w:szCs w:val="24"/>
              </w:rPr>
            </w:pPr>
            <w:r w:rsidRPr="00741FB1">
              <w:rPr>
                <w:rFonts w:eastAsia="Times New Roman"/>
                <w:i/>
                <w:szCs w:val="24"/>
              </w:rPr>
              <w:t>Ako</w:t>
            </w:r>
            <w:r w:rsidRPr="00741FB1">
              <w:rPr>
                <w:i/>
                <w:szCs w:val="24"/>
              </w:rPr>
              <w:t xml:space="preserve"> je utvrđena barem jedna kombinacija: </w:t>
            </w:r>
          </w:p>
          <w:p w14:paraId="789A5522" w14:textId="77777777" w:rsidR="00436912" w:rsidRPr="00741FB1" w:rsidRDefault="00436912" w:rsidP="005E256A">
            <w:pPr>
              <w:shd w:val="clear" w:color="auto" w:fill="FFFFFF" w:themeFill="background1"/>
              <w:jc w:val="both"/>
              <w:rPr>
                <w:i/>
                <w:szCs w:val="24"/>
              </w:rPr>
            </w:pPr>
            <w:r w:rsidRPr="00741FB1">
              <w:rPr>
                <w:i/>
                <w:szCs w:val="24"/>
              </w:rPr>
              <w:t>–</w:t>
            </w:r>
            <w:r w:rsidRPr="00741FB1">
              <w:rPr>
                <w:i/>
                <w:szCs w:val="24"/>
              </w:rPr>
              <w:tab/>
              <w:t>veliki izravni učinak i mali broj adresata,</w:t>
            </w:r>
          </w:p>
          <w:p w14:paraId="53C0FBA7" w14:textId="77777777" w:rsidR="00436912" w:rsidRPr="00741FB1" w:rsidRDefault="00436912" w:rsidP="005E256A">
            <w:pPr>
              <w:shd w:val="clear" w:color="auto" w:fill="FFFFFF" w:themeFill="background1"/>
              <w:jc w:val="both"/>
              <w:rPr>
                <w:i/>
                <w:szCs w:val="24"/>
              </w:rPr>
            </w:pPr>
            <w:r w:rsidRPr="00741FB1">
              <w:rPr>
                <w:i/>
                <w:szCs w:val="24"/>
              </w:rPr>
              <w:t>–</w:t>
            </w:r>
            <w:r w:rsidRPr="00741FB1">
              <w:rPr>
                <w:i/>
                <w:szCs w:val="24"/>
              </w:rPr>
              <w:tab/>
              <w:t>veliki izravni učinak i veliki broj adresata,</w:t>
            </w:r>
          </w:p>
          <w:p w14:paraId="2D830AB7" w14:textId="77777777" w:rsidR="00436912" w:rsidRPr="00741FB1" w:rsidRDefault="00436912" w:rsidP="005E256A">
            <w:pPr>
              <w:shd w:val="clear" w:color="auto" w:fill="FFFFFF" w:themeFill="background1"/>
              <w:jc w:val="both"/>
              <w:rPr>
                <w:i/>
                <w:szCs w:val="24"/>
              </w:rPr>
            </w:pPr>
            <w:r w:rsidRPr="00741FB1">
              <w:rPr>
                <w:i/>
                <w:szCs w:val="24"/>
              </w:rPr>
              <w:t>–</w:t>
            </w:r>
            <w:r w:rsidRPr="00741FB1">
              <w:rPr>
                <w:i/>
                <w:szCs w:val="24"/>
              </w:rPr>
              <w:tab/>
              <w:t>mali izravni učinak i veliki broj adresata,</w:t>
            </w:r>
          </w:p>
          <w:p w14:paraId="173EC82E" w14:textId="77777777" w:rsidR="00436912" w:rsidRPr="00741FB1" w:rsidRDefault="00436912" w:rsidP="005E256A">
            <w:pPr>
              <w:shd w:val="clear" w:color="auto" w:fill="FFFFFF" w:themeFill="background1"/>
              <w:jc w:val="both"/>
              <w:rPr>
                <w:i/>
                <w:szCs w:val="24"/>
              </w:rPr>
            </w:pPr>
          </w:p>
          <w:p w14:paraId="5E923AF1" w14:textId="77777777" w:rsidR="00436912" w:rsidRPr="00741FB1" w:rsidRDefault="00436912" w:rsidP="005E256A">
            <w:pPr>
              <w:shd w:val="clear" w:color="auto" w:fill="FFFFFF" w:themeFill="background1"/>
              <w:jc w:val="both"/>
              <w:rPr>
                <w:i/>
                <w:szCs w:val="24"/>
              </w:rPr>
            </w:pPr>
            <w:r w:rsidRPr="00741FB1">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14:paraId="2AEC0C2A" w14:textId="77777777" w:rsidR="00436912" w:rsidRPr="00741FB1" w:rsidRDefault="00436912" w:rsidP="005E256A">
            <w:pPr>
              <w:shd w:val="clear" w:color="auto" w:fill="FFFFFF" w:themeFill="background1"/>
              <w:jc w:val="both"/>
              <w:rPr>
                <w:rFonts w:eastAsia="Times New Roman"/>
                <w:b/>
                <w:szCs w:val="24"/>
              </w:rPr>
            </w:pPr>
            <w:r w:rsidRPr="00741FB1">
              <w:rPr>
                <w:i/>
                <w:szCs w:val="24"/>
              </w:rPr>
              <w:t xml:space="preserve">Ako je utvrđena potreba za provođenjem procjene učinaka propisa na malog gospodarstvo, stručni nositelj obvezno pristupa daljnjoj procjeni učinaka </w:t>
            </w:r>
            <w:r w:rsidRPr="00741FB1">
              <w:rPr>
                <w:rFonts w:eastAsia="Times New Roman"/>
                <w:i/>
                <w:szCs w:val="24"/>
              </w:rPr>
              <w:t>izradom MSP testa u okviru Iskaza o procjeni učinaka propisa.</w:t>
            </w:r>
          </w:p>
        </w:tc>
      </w:tr>
      <w:tr w:rsidR="00436912" w:rsidRPr="00741FB1" w14:paraId="2D85C21F" w14:textId="77777777" w:rsidTr="005E256A">
        <w:trPr>
          <w:trHeight w:val="284"/>
        </w:trPr>
        <w:tc>
          <w:tcPr>
            <w:tcW w:w="993" w:type="dxa"/>
            <w:shd w:val="clear" w:color="auto" w:fill="FFFFFF" w:themeFill="background1"/>
          </w:tcPr>
          <w:p w14:paraId="31E00E58" w14:textId="77777777" w:rsidR="00436912" w:rsidRPr="00741FB1" w:rsidRDefault="00436912" w:rsidP="005E256A">
            <w:pPr>
              <w:shd w:val="clear" w:color="auto" w:fill="FFFFFF" w:themeFill="background1"/>
              <w:rPr>
                <w:szCs w:val="24"/>
              </w:rPr>
            </w:pPr>
          </w:p>
        </w:tc>
        <w:tc>
          <w:tcPr>
            <w:tcW w:w="6662" w:type="dxa"/>
            <w:shd w:val="clear" w:color="auto" w:fill="FFFFFF" w:themeFill="background1"/>
          </w:tcPr>
          <w:p w14:paraId="7B93220D" w14:textId="77777777" w:rsidR="00436912" w:rsidRPr="00741FB1" w:rsidRDefault="00436912" w:rsidP="005E256A">
            <w:pPr>
              <w:shd w:val="clear" w:color="auto" w:fill="FFFFFF" w:themeFill="background1"/>
              <w:jc w:val="both"/>
              <w:rPr>
                <w:rFonts w:eastAsia="Times New Roman"/>
                <w:b/>
                <w:szCs w:val="24"/>
              </w:rPr>
            </w:pPr>
            <w:r w:rsidRPr="00741FB1">
              <w:rPr>
                <w:rFonts w:eastAsia="Times New Roman"/>
                <w:b/>
                <w:szCs w:val="24"/>
              </w:rPr>
              <w:t>Procjena učinaka propisa</w:t>
            </w:r>
          </w:p>
        </w:tc>
        <w:tc>
          <w:tcPr>
            <w:tcW w:w="2268" w:type="dxa"/>
            <w:gridSpan w:val="2"/>
            <w:shd w:val="clear" w:color="auto" w:fill="FFFFFF" w:themeFill="background1"/>
          </w:tcPr>
          <w:p w14:paraId="568E55FD"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Potreba za PUP</w:t>
            </w:r>
          </w:p>
        </w:tc>
      </w:tr>
      <w:tr w:rsidR="00436912" w:rsidRPr="00741FB1" w14:paraId="2C6F57F9" w14:textId="77777777" w:rsidTr="005E256A">
        <w:trPr>
          <w:trHeight w:val="284"/>
        </w:trPr>
        <w:tc>
          <w:tcPr>
            <w:tcW w:w="993" w:type="dxa"/>
            <w:shd w:val="clear" w:color="auto" w:fill="FFFFFF" w:themeFill="background1"/>
          </w:tcPr>
          <w:p w14:paraId="7F74F8B9" w14:textId="77777777" w:rsidR="00436912" w:rsidRPr="00741FB1" w:rsidRDefault="00436912" w:rsidP="005E256A">
            <w:pPr>
              <w:shd w:val="clear" w:color="auto" w:fill="FFFFFF" w:themeFill="background1"/>
              <w:rPr>
                <w:szCs w:val="24"/>
              </w:rPr>
            </w:pPr>
          </w:p>
        </w:tc>
        <w:tc>
          <w:tcPr>
            <w:tcW w:w="6662" w:type="dxa"/>
            <w:shd w:val="clear" w:color="auto" w:fill="FFFFFF" w:themeFill="background1"/>
          </w:tcPr>
          <w:p w14:paraId="4576CCC4"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 xml:space="preserve">Utvrđena potreba za provedbom daljnje procjene učinaka propisa </w:t>
            </w:r>
          </w:p>
        </w:tc>
        <w:tc>
          <w:tcPr>
            <w:tcW w:w="1276" w:type="dxa"/>
            <w:shd w:val="clear" w:color="auto" w:fill="FFFFFF" w:themeFill="background1"/>
          </w:tcPr>
          <w:p w14:paraId="799A42E8"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 xml:space="preserve">DA </w:t>
            </w:r>
          </w:p>
        </w:tc>
        <w:tc>
          <w:tcPr>
            <w:tcW w:w="992" w:type="dxa"/>
            <w:shd w:val="clear" w:color="auto" w:fill="FFFFFF" w:themeFill="background1"/>
          </w:tcPr>
          <w:p w14:paraId="2E05B7F7"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NE</w:t>
            </w:r>
          </w:p>
        </w:tc>
      </w:tr>
      <w:tr w:rsidR="00436912" w:rsidRPr="00741FB1" w14:paraId="478614FE" w14:textId="77777777" w:rsidTr="005E256A">
        <w:trPr>
          <w:trHeight w:val="284"/>
        </w:trPr>
        <w:tc>
          <w:tcPr>
            <w:tcW w:w="993" w:type="dxa"/>
            <w:shd w:val="clear" w:color="auto" w:fill="FFFFFF" w:themeFill="background1"/>
          </w:tcPr>
          <w:p w14:paraId="468EABBF" w14:textId="77777777" w:rsidR="00436912" w:rsidRPr="00741FB1" w:rsidRDefault="00436912" w:rsidP="005E256A">
            <w:pPr>
              <w:shd w:val="clear" w:color="auto" w:fill="FFFFFF" w:themeFill="background1"/>
              <w:rPr>
                <w:szCs w:val="24"/>
              </w:rPr>
            </w:pPr>
            <w:r w:rsidRPr="00741FB1">
              <w:rPr>
                <w:szCs w:val="24"/>
              </w:rPr>
              <w:t>8.1.</w:t>
            </w:r>
          </w:p>
        </w:tc>
        <w:tc>
          <w:tcPr>
            <w:tcW w:w="6662" w:type="dxa"/>
            <w:shd w:val="clear" w:color="auto" w:fill="FFFFFF" w:themeFill="background1"/>
          </w:tcPr>
          <w:p w14:paraId="6A5F9261"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Procjena gospodarskih učinaka iz točke 5.1.</w:t>
            </w:r>
          </w:p>
        </w:tc>
        <w:tc>
          <w:tcPr>
            <w:tcW w:w="1276" w:type="dxa"/>
            <w:shd w:val="clear" w:color="auto" w:fill="FFFFFF" w:themeFill="background1"/>
          </w:tcPr>
          <w:p w14:paraId="6F7F84D4" w14:textId="77777777" w:rsidR="00436912" w:rsidRPr="00741FB1" w:rsidRDefault="00436912" w:rsidP="005E256A">
            <w:pPr>
              <w:shd w:val="clear" w:color="auto" w:fill="FFFFFF" w:themeFill="background1"/>
              <w:jc w:val="both"/>
              <w:rPr>
                <w:rFonts w:eastAsia="Times New Roman"/>
                <w:szCs w:val="24"/>
              </w:rPr>
            </w:pPr>
          </w:p>
        </w:tc>
        <w:tc>
          <w:tcPr>
            <w:tcW w:w="992" w:type="dxa"/>
            <w:shd w:val="clear" w:color="auto" w:fill="FFFFFF" w:themeFill="background1"/>
          </w:tcPr>
          <w:p w14:paraId="0A17A0F2" w14:textId="77777777" w:rsidR="00436912" w:rsidRPr="00741FB1" w:rsidRDefault="00436912" w:rsidP="005E256A">
            <w:pPr>
              <w:shd w:val="clear" w:color="auto" w:fill="FFFFFF" w:themeFill="background1"/>
              <w:jc w:val="both"/>
              <w:rPr>
                <w:rFonts w:eastAsia="Times New Roman"/>
                <w:szCs w:val="24"/>
              </w:rPr>
            </w:pPr>
            <w:r w:rsidRPr="00741FB1">
              <w:t>NE</w:t>
            </w:r>
          </w:p>
        </w:tc>
      </w:tr>
      <w:tr w:rsidR="00436912" w:rsidRPr="00741FB1" w14:paraId="39231978" w14:textId="77777777" w:rsidTr="005E256A">
        <w:trPr>
          <w:trHeight w:val="284"/>
        </w:trPr>
        <w:tc>
          <w:tcPr>
            <w:tcW w:w="993" w:type="dxa"/>
            <w:shd w:val="clear" w:color="auto" w:fill="FFFFFF" w:themeFill="background1"/>
          </w:tcPr>
          <w:p w14:paraId="7DE02D23" w14:textId="77777777" w:rsidR="00436912" w:rsidRPr="00741FB1" w:rsidRDefault="00436912" w:rsidP="005E256A">
            <w:pPr>
              <w:shd w:val="clear" w:color="auto" w:fill="FFFFFF" w:themeFill="background1"/>
              <w:rPr>
                <w:szCs w:val="24"/>
              </w:rPr>
            </w:pPr>
            <w:r w:rsidRPr="00741FB1">
              <w:rPr>
                <w:szCs w:val="24"/>
              </w:rPr>
              <w:t>8.2.</w:t>
            </w:r>
          </w:p>
        </w:tc>
        <w:tc>
          <w:tcPr>
            <w:tcW w:w="6662" w:type="dxa"/>
            <w:shd w:val="clear" w:color="auto" w:fill="FFFFFF" w:themeFill="background1"/>
          </w:tcPr>
          <w:p w14:paraId="1C3081E4"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Procjena učinaka na tržišno natjecanje iz točke 5.2.</w:t>
            </w:r>
          </w:p>
        </w:tc>
        <w:tc>
          <w:tcPr>
            <w:tcW w:w="1276" w:type="dxa"/>
            <w:shd w:val="clear" w:color="auto" w:fill="FFFFFF" w:themeFill="background1"/>
          </w:tcPr>
          <w:p w14:paraId="0BF3CA25" w14:textId="77777777" w:rsidR="00436912" w:rsidRPr="00741FB1" w:rsidRDefault="00436912" w:rsidP="005E256A">
            <w:pPr>
              <w:shd w:val="clear" w:color="auto" w:fill="FFFFFF" w:themeFill="background1"/>
              <w:jc w:val="both"/>
              <w:rPr>
                <w:rFonts w:eastAsia="Times New Roman"/>
                <w:szCs w:val="24"/>
              </w:rPr>
            </w:pPr>
          </w:p>
        </w:tc>
        <w:tc>
          <w:tcPr>
            <w:tcW w:w="992" w:type="dxa"/>
            <w:shd w:val="clear" w:color="auto" w:fill="FFFFFF" w:themeFill="background1"/>
          </w:tcPr>
          <w:p w14:paraId="229E9767" w14:textId="77777777" w:rsidR="00436912" w:rsidRPr="00741FB1" w:rsidRDefault="00436912" w:rsidP="005E256A">
            <w:pPr>
              <w:shd w:val="clear" w:color="auto" w:fill="FFFFFF" w:themeFill="background1"/>
              <w:jc w:val="both"/>
              <w:rPr>
                <w:rFonts w:eastAsia="Times New Roman"/>
                <w:szCs w:val="24"/>
              </w:rPr>
            </w:pPr>
            <w:r w:rsidRPr="00741FB1">
              <w:t>NE</w:t>
            </w:r>
          </w:p>
        </w:tc>
      </w:tr>
      <w:tr w:rsidR="00436912" w:rsidRPr="00741FB1" w14:paraId="3EDB5B94" w14:textId="77777777" w:rsidTr="005E256A">
        <w:trPr>
          <w:trHeight w:val="284"/>
        </w:trPr>
        <w:tc>
          <w:tcPr>
            <w:tcW w:w="993" w:type="dxa"/>
            <w:shd w:val="clear" w:color="auto" w:fill="FFFFFF" w:themeFill="background1"/>
          </w:tcPr>
          <w:p w14:paraId="1294DC46" w14:textId="77777777" w:rsidR="00436912" w:rsidRPr="00741FB1" w:rsidRDefault="00436912" w:rsidP="005E256A">
            <w:pPr>
              <w:shd w:val="clear" w:color="auto" w:fill="FFFFFF" w:themeFill="background1"/>
              <w:rPr>
                <w:szCs w:val="24"/>
              </w:rPr>
            </w:pPr>
            <w:r w:rsidRPr="00741FB1">
              <w:rPr>
                <w:szCs w:val="24"/>
              </w:rPr>
              <w:t>8.3.</w:t>
            </w:r>
          </w:p>
        </w:tc>
        <w:tc>
          <w:tcPr>
            <w:tcW w:w="6662" w:type="dxa"/>
            <w:shd w:val="clear" w:color="auto" w:fill="FFFFFF" w:themeFill="background1"/>
          </w:tcPr>
          <w:p w14:paraId="73D32E70"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Procjena socijalnih učinaka iz točke 5.3.</w:t>
            </w:r>
          </w:p>
        </w:tc>
        <w:tc>
          <w:tcPr>
            <w:tcW w:w="1276" w:type="dxa"/>
            <w:shd w:val="clear" w:color="auto" w:fill="FFFFFF" w:themeFill="background1"/>
          </w:tcPr>
          <w:p w14:paraId="07A963B2" w14:textId="77777777" w:rsidR="00436912" w:rsidRPr="00741FB1" w:rsidRDefault="00436912" w:rsidP="005E256A">
            <w:pPr>
              <w:shd w:val="clear" w:color="auto" w:fill="FFFFFF" w:themeFill="background1"/>
              <w:jc w:val="both"/>
              <w:rPr>
                <w:rFonts w:eastAsia="Times New Roman"/>
                <w:szCs w:val="24"/>
              </w:rPr>
            </w:pPr>
          </w:p>
        </w:tc>
        <w:tc>
          <w:tcPr>
            <w:tcW w:w="992" w:type="dxa"/>
            <w:shd w:val="clear" w:color="auto" w:fill="FFFFFF" w:themeFill="background1"/>
          </w:tcPr>
          <w:p w14:paraId="08625173" w14:textId="77777777" w:rsidR="00436912" w:rsidRPr="00741FB1" w:rsidRDefault="00436912" w:rsidP="005E256A">
            <w:pPr>
              <w:shd w:val="clear" w:color="auto" w:fill="FFFFFF" w:themeFill="background1"/>
              <w:jc w:val="both"/>
              <w:rPr>
                <w:rFonts w:eastAsia="Times New Roman"/>
                <w:szCs w:val="24"/>
              </w:rPr>
            </w:pPr>
            <w:r w:rsidRPr="00741FB1">
              <w:t>NE</w:t>
            </w:r>
          </w:p>
        </w:tc>
      </w:tr>
      <w:tr w:rsidR="00436912" w:rsidRPr="00741FB1" w14:paraId="51EDA631" w14:textId="77777777" w:rsidTr="005E256A">
        <w:trPr>
          <w:trHeight w:val="284"/>
        </w:trPr>
        <w:tc>
          <w:tcPr>
            <w:tcW w:w="993" w:type="dxa"/>
            <w:shd w:val="clear" w:color="auto" w:fill="FFFFFF" w:themeFill="background1"/>
          </w:tcPr>
          <w:p w14:paraId="00551C74" w14:textId="77777777" w:rsidR="00436912" w:rsidRPr="00741FB1" w:rsidRDefault="00436912" w:rsidP="005E256A">
            <w:pPr>
              <w:shd w:val="clear" w:color="auto" w:fill="FFFFFF" w:themeFill="background1"/>
              <w:rPr>
                <w:szCs w:val="24"/>
              </w:rPr>
            </w:pPr>
            <w:r w:rsidRPr="00741FB1">
              <w:rPr>
                <w:szCs w:val="24"/>
              </w:rPr>
              <w:t>8.4.</w:t>
            </w:r>
          </w:p>
        </w:tc>
        <w:tc>
          <w:tcPr>
            <w:tcW w:w="6662" w:type="dxa"/>
            <w:shd w:val="clear" w:color="auto" w:fill="FFFFFF" w:themeFill="background1"/>
          </w:tcPr>
          <w:p w14:paraId="5C313FE4"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Procjena učinaka na rad i tržište rada iz točke 5.4.</w:t>
            </w:r>
          </w:p>
        </w:tc>
        <w:tc>
          <w:tcPr>
            <w:tcW w:w="1276" w:type="dxa"/>
            <w:shd w:val="clear" w:color="auto" w:fill="FFFFFF" w:themeFill="background1"/>
          </w:tcPr>
          <w:p w14:paraId="686CFF0B" w14:textId="505FDD67" w:rsidR="00436912" w:rsidRPr="00741FB1" w:rsidRDefault="00C66FD6" w:rsidP="005E256A">
            <w:pPr>
              <w:shd w:val="clear" w:color="auto" w:fill="FFFFFF" w:themeFill="background1"/>
              <w:jc w:val="both"/>
              <w:rPr>
                <w:rFonts w:eastAsia="Times New Roman"/>
                <w:szCs w:val="24"/>
              </w:rPr>
            </w:pPr>
            <w:r>
              <w:rPr>
                <w:rFonts w:eastAsia="Times New Roman"/>
                <w:szCs w:val="24"/>
              </w:rPr>
              <w:t>DA</w:t>
            </w:r>
          </w:p>
        </w:tc>
        <w:tc>
          <w:tcPr>
            <w:tcW w:w="992" w:type="dxa"/>
            <w:shd w:val="clear" w:color="auto" w:fill="FFFFFF" w:themeFill="background1"/>
          </w:tcPr>
          <w:p w14:paraId="388142D5" w14:textId="6A534EA6" w:rsidR="00436912" w:rsidRPr="00741FB1" w:rsidRDefault="00436912" w:rsidP="005E256A">
            <w:pPr>
              <w:shd w:val="clear" w:color="auto" w:fill="FFFFFF" w:themeFill="background1"/>
              <w:jc w:val="both"/>
              <w:rPr>
                <w:rFonts w:eastAsia="Times New Roman"/>
                <w:szCs w:val="24"/>
              </w:rPr>
            </w:pPr>
          </w:p>
        </w:tc>
      </w:tr>
      <w:tr w:rsidR="00436912" w:rsidRPr="00741FB1" w14:paraId="0987D11A" w14:textId="77777777" w:rsidTr="005E256A">
        <w:trPr>
          <w:trHeight w:val="284"/>
        </w:trPr>
        <w:tc>
          <w:tcPr>
            <w:tcW w:w="993" w:type="dxa"/>
            <w:shd w:val="clear" w:color="auto" w:fill="FFFFFF" w:themeFill="background1"/>
          </w:tcPr>
          <w:p w14:paraId="250D8436" w14:textId="77777777" w:rsidR="00436912" w:rsidRPr="00741FB1" w:rsidRDefault="00436912" w:rsidP="005E256A">
            <w:pPr>
              <w:shd w:val="clear" w:color="auto" w:fill="FFFFFF" w:themeFill="background1"/>
              <w:rPr>
                <w:szCs w:val="24"/>
              </w:rPr>
            </w:pPr>
            <w:r w:rsidRPr="00741FB1">
              <w:rPr>
                <w:szCs w:val="24"/>
              </w:rPr>
              <w:t>8.5.</w:t>
            </w:r>
          </w:p>
        </w:tc>
        <w:tc>
          <w:tcPr>
            <w:tcW w:w="6662" w:type="dxa"/>
            <w:shd w:val="clear" w:color="auto" w:fill="FFFFFF" w:themeFill="background1"/>
          </w:tcPr>
          <w:p w14:paraId="1295E05D"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Procjena učinaka na zaštitu okoliša iz točke 5.5.</w:t>
            </w:r>
          </w:p>
        </w:tc>
        <w:tc>
          <w:tcPr>
            <w:tcW w:w="1276" w:type="dxa"/>
            <w:shd w:val="clear" w:color="auto" w:fill="FFFFFF" w:themeFill="background1"/>
          </w:tcPr>
          <w:p w14:paraId="1ACD13F9" w14:textId="77777777" w:rsidR="00436912" w:rsidRPr="00741FB1" w:rsidRDefault="00436912" w:rsidP="005E256A">
            <w:pPr>
              <w:shd w:val="clear" w:color="auto" w:fill="FFFFFF" w:themeFill="background1"/>
              <w:jc w:val="both"/>
              <w:rPr>
                <w:rFonts w:eastAsia="Times New Roman"/>
                <w:szCs w:val="24"/>
              </w:rPr>
            </w:pPr>
          </w:p>
        </w:tc>
        <w:tc>
          <w:tcPr>
            <w:tcW w:w="992" w:type="dxa"/>
            <w:shd w:val="clear" w:color="auto" w:fill="FFFFFF" w:themeFill="background1"/>
          </w:tcPr>
          <w:p w14:paraId="4883F62C" w14:textId="77777777" w:rsidR="00436912" w:rsidRPr="00741FB1" w:rsidRDefault="00436912" w:rsidP="005E256A">
            <w:pPr>
              <w:shd w:val="clear" w:color="auto" w:fill="FFFFFF" w:themeFill="background1"/>
              <w:jc w:val="both"/>
              <w:rPr>
                <w:rFonts w:eastAsia="Times New Roman"/>
                <w:szCs w:val="24"/>
              </w:rPr>
            </w:pPr>
            <w:r w:rsidRPr="00741FB1">
              <w:t>NE</w:t>
            </w:r>
          </w:p>
        </w:tc>
      </w:tr>
      <w:tr w:rsidR="00436912" w:rsidRPr="00741FB1" w14:paraId="0FEAC0C2" w14:textId="77777777" w:rsidTr="005E256A">
        <w:trPr>
          <w:trHeight w:val="284"/>
        </w:trPr>
        <w:tc>
          <w:tcPr>
            <w:tcW w:w="993" w:type="dxa"/>
            <w:shd w:val="clear" w:color="auto" w:fill="FFFFFF" w:themeFill="background1"/>
          </w:tcPr>
          <w:p w14:paraId="3A6D8120" w14:textId="77777777" w:rsidR="00436912" w:rsidRPr="00741FB1" w:rsidRDefault="00436912" w:rsidP="005E256A">
            <w:pPr>
              <w:shd w:val="clear" w:color="auto" w:fill="FFFFFF" w:themeFill="background1"/>
              <w:rPr>
                <w:szCs w:val="24"/>
              </w:rPr>
            </w:pPr>
            <w:r w:rsidRPr="00741FB1">
              <w:rPr>
                <w:szCs w:val="24"/>
              </w:rPr>
              <w:lastRenderedPageBreak/>
              <w:t>8.6.</w:t>
            </w:r>
          </w:p>
        </w:tc>
        <w:tc>
          <w:tcPr>
            <w:tcW w:w="6662" w:type="dxa"/>
            <w:shd w:val="clear" w:color="auto" w:fill="FFFFFF" w:themeFill="background1"/>
          </w:tcPr>
          <w:p w14:paraId="15FF88B0"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Procjena učinaka na zaštitu ljudskih prava iz točke 5.6.</w:t>
            </w:r>
          </w:p>
        </w:tc>
        <w:tc>
          <w:tcPr>
            <w:tcW w:w="1276" w:type="dxa"/>
            <w:shd w:val="clear" w:color="auto" w:fill="FFFFFF" w:themeFill="background1"/>
          </w:tcPr>
          <w:p w14:paraId="072B762C" w14:textId="77777777" w:rsidR="00436912" w:rsidRPr="00741FB1" w:rsidRDefault="00436912" w:rsidP="005E256A">
            <w:pPr>
              <w:shd w:val="clear" w:color="auto" w:fill="FFFFFF" w:themeFill="background1"/>
              <w:jc w:val="both"/>
              <w:rPr>
                <w:rFonts w:eastAsia="Times New Roman"/>
                <w:szCs w:val="24"/>
              </w:rPr>
            </w:pPr>
          </w:p>
        </w:tc>
        <w:tc>
          <w:tcPr>
            <w:tcW w:w="992" w:type="dxa"/>
            <w:shd w:val="clear" w:color="auto" w:fill="FFFFFF" w:themeFill="background1"/>
          </w:tcPr>
          <w:p w14:paraId="29612C3C" w14:textId="77777777" w:rsidR="00436912" w:rsidRPr="00741FB1" w:rsidRDefault="00436912" w:rsidP="005E256A">
            <w:pPr>
              <w:shd w:val="clear" w:color="auto" w:fill="FFFFFF" w:themeFill="background1"/>
              <w:jc w:val="both"/>
              <w:rPr>
                <w:rFonts w:eastAsia="Times New Roman"/>
                <w:szCs w:val="24"/>
              </w:rPr>
            </w:pPr>
            <w:r w:rsidRPr="00741FB1">
              <w:t>NE</w:t>
            </w:r>
          </w:p>
        </w:tc>
      </w:tr>
      <w:tr w:rsidR="00436912" w:rsidRPr="00741FB1" w14:paraId="21BDAACA" w14:textId="77777777" w:rsidTr="005E256A">
        <w:trPr>
          <w:trHeight w:val="284"/>
        </w:trPr>
        <w:tc>
          <w:tcPr>
            <w:tcW w:w="993" w:type="dxa"/>
            <w:shd w:val="clear" w:color="auto" w:fill="FFFFFF" w:themeFill="background1"/>
          </w:tcPr>
          <w:p w14:paraId="3BF1867A" w14:textId="77777777" w:rsidR="00436912" w:rsidRPr="00741FB1" w:rsidRDefault="00436912" w:rsidP="005E256A">
            <w:pPr>
              <w:shd w:val="clear" w:color="auto" w:fill="FFFFFF" w:themeFill="background1"/>
              <w:rPr>
                <w:szCs w:val="24"/>
              </w:rPr>
            </w:pPr>
          </w:p>
        </w:tc>
        <w:tc>
          <w:tcPr>
            <w:tcW w:w="6662" w:type="dxa"/>
            <w:shd w:val="clear" w:color="auto" w:fill="FFFFFF" w:themeFill="background1"/>
          </w:tcPr>
          <w:p w14:paraId="3BC0D268" w14:textId="77777777" w:rsidR="00436912" w:rsidRPr="00741FB1" w:rsidRDefault="00436912" w:rsidP="005E256A">
            <w:pPr>
              <w:shd w:val="clear" w:color="auto" w:fill="FFFFFF" w:themeFill="background1"/>
              <w:jc w:val="both"/>
              <w:rPr>
                <w:rFonts w:eastAsia="Times New Roman"/>
                <w:b/>
                <w:szCs w:val="24"/>
              </w:rPr>
            </w:pPr>
            <w:r w:rsidRPr="00741FB1">
              <w:rPr>
                <w:rFonts w:eastAsia="Times New Roman"/>
                <w:b/>
                <w:szCs w:val="24"/>
              </w:rPr>
              <w:t>MSP test</w:t>
            </w:r>
          </w:p>
        </w:tc>
        <w:tc>
          <w:tcPr>
            <w:tcW w:w="2268" w:type="dxa"/>
            <w:gridSpan w:val="2"/>
            <w:shd w:val="clear" w:color="auto" w:fill="FFFFFF" w:themeFill="background1"/>
          </w:tcPr>
          <w:p w14:paraId="6F54C2AF"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Potreba za MSP test</w:t>
            </w:r>
          </w:p>
        </w:tc>
      </w:tr>
      <w:tr w:rsidR="00436912" w:rsidRPr="00741FB1" w14:paraId="38F502D5" w14:textId="77777777" w:rsidTr="005E256A">
        <w:trPr>
          <w:trHeight w:val="284"/>
        </w:trPr>
        <w:tc>
          <w:tcPr>
            <w:tcW w:w="993" w:type="dxa"/>
            <w:shd w:val="clear" w:color="auto" w:fill="FFFFFF" w:themeFill="background1"/>
          </w:tcPr>
          <w:p w14:paraId="044DBA90" w14:textId="77777777" w:rsidR="00436912" w:rsidRPr="00741FB1" w:rsidRDefault="00436912" w:rsidP="005E256A">
            <w:pPr>
              <w:shd w:val="clear" w:color="auto" w:fill="FFFFFF" w:themeFill="background1"/>
              <w:rPr>
                <w:szCs w:val="24"/>
              </w:rPr>
            </w:pPr>
            <w:r w:rsidRPr="00741FB1">
              <w:rPr>
                <w:szCs w:val="24"/>
              </w:rPr>
              <w:t>8.7.</w:t>
            </w:r>
          </w:p>
        </w:tc>
        <w:tc>
          <w:tcPr>
            <w:tcW w:w="6662" w:type="dxa"/>
            <w:shd w:val="clear" w:color="auto" w:fill="FFFFFF" w:themeFill="background1"/>
          </w:tcPr>
          <w:p w14:paraId="34FADC1D"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Utvrđena potreba za provođenjem procjene učinaka propisa na malo gospodarstvo  (MSP test)</w:t>
            </w:r>
          </w:p>
        </w:tc>
        <w:tc>
          <w:tcPr>
            <w:tcW w:w="1276" w:type="dxa"/>
            <w:shd w:val="clear" w:color="auto" w:fill="FFFFFF" w:themeFill="background1"/>
          </w:tcPr>
          <w:p w14:paraId="16DB080C"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DA</w:t>
            </w:r>
          </w:p>
        </w:tc>
        <w:tc>
          <w:tcPr>
            <w:tcW w:w="992" w:type="dxa"/>
            <w:shd w:val="clear" w:color="auto" w:fill="FFFFFF" w:themeFill="background1"/>
          </w:tcPr>
          <w:p w14:paraId="6BD08115"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NE</w:t>
            </w:r>
          </w:p>
        </w:tc>
      </w:tr>
      <w:tr w:rsidR="00436912" w:rsidRPr="00741FB1" w14:paraId="0EAAD792" w14:textId="77777777" w:rsidTr="005E256A">
        <w:trPr>
          <w:trHeight w:val="284"/>
        </w:trPr>
        <w:tc>
          <w:tcPr>
            <w:tcW w:w="993" w:type="dxa"/>
            <w:shd w:val="clear" w:color="auto" w:fill="FFFFFF" w:themeFill="background1"/>
          </w:tcPr>
          <w:p w14:paraId="2A7A7721" w14:textId="77777777" w:rsidR="00436912" w:rsidRPr="00741FB1" w:rsidRDefault="00436912" w:rsidP="005E256A">
            <w:pPr>
              <w:shd w:val="clear" w:color="auto" w:fill="FFFFFF" w:themeFill="background1"/>
              <w:rPr>
                <w:szCs w:val="24"/>
              </w:rPr>
            </w:pPr>
            <w:r w:rsidRPr="00741FB1">
              <w:rPr>
                <w:szCs w:val="24"/>
              </w:rPr>
              <w:t>8.8.</w:t>
            </w:r>
          </w:p>
        </w:tc>
        <w:tc>
          <w:tcPr>
            <w:tcW w:w="6662" w:type="dxa"/>
            <w:shd w:val="clear" w:color="auto" w:fill="FFFFFF" w:themeFill="background1"/>
          </w:tcPr>
          <w:p w14:paraId="3738E6FC"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Provođenje MSP testa</w:t>
            </w:r>
          </w:p>
        </w:tc>
        <w:tc>
          <w:tcPr>
            <w:tcW w:w="1276" w:type="dxa"/>
            <w:shd w:val="clear" w:color="auto" w:fill="FFFFFF" w:themeFill="background1"/>
          </w:tcPr>
          <w:p w14:paraId="1D021BA7" w14:textId="77777777" w:rsidR="00436912" w:rsidRPr="00741FB1" w:rsidRDefault="00436912" w:rsidP="005E256A">
            <w:pPr>
              <w:shd w:val="clear" w:color="auto" w:fill="FFFFFF" w:themeFill="background1"/>
              <w:jc w:val="both"/>
              <w:rPr>
                <w:rFonts w:eastAsia="Times New Roman"/>
                <w:szCs w:val="24"/>
              </w:rPr>
            </w:pPr>
          </w:p>
        </w:tc>
        <w:tc>
          <w:tcPr>
            <w:tcW w:w="992" w:type="dxa"/>
            <w:shd w:val="clear" w:color="auto" w:fill="FFFFFF" w:themeFill="background1"/>
          </w:tcPr>
          <w:p w14:paraId="74EBA1CB" w14:textId="77777777" w:rsidR="00436912" w:rsidRPr="00741FB1" w:rsidRDefault="00436912" w:rsidP="005E256A">
            <w:pPr>
              <w:shd w:val="clear" w:color="auto" w:fill="FFFFFF" w:themeFill="background1"/>
              <w:jc w:val="both"/>
              <w:rPr>
                <w:rFonts w:eastAsia="Times New Roman"/>
                <w:szCs w:val="24"/>
              </w:rPr>
            </w:pPr>
            <w:r w:rsidRPr="00741FB1">
              <w:t>NE</w:t>
            </w:r>
          </w:p>
        </w:tc>
      </w:tr>
      <w:tr w:rsidR="00436912" w:rsidRPr="00741FB1" w14:paraId="66C6470B" w14:textId="77777777" w:rsidTr="005E256A">
        <w:trPr>
          <w:trHeight w:val="284"/>
        </w:trPr>
        <w:tc>
          <w:tcPr>
            <w:tcW w:w="993" w:type="dxa"/>
            <w:shd w:val="clear" w:color="auto" w:fill="FFFFFF" w:themeFill="background1"/>
          </w:tcPr>
          <w:p w14:paraId="4B1CA207" w14:textId="77777777" w:rsidR="00436912" w:rsidRPr="00741FB1" w:rsidRDefault="00436912" w:rsidP="005E256A">
            <w:pPr>
              <w:shd w:val="clear" w:color="auto" w:fill="FFFFFF" w:themeFill="background1"/>
              <w:rPr>
                <w:szCs w:val="24"/>
              </w:rPr>
            </w:pPr>
            <w:r w:rsidRPr="00741FB1">
              <w:rPr>
                <w:szCs w:val="24"/>
              </w:rPr>
              <w:t>8.9.</w:t>
            </w:r>
          </w:p>
        </w:tc>
        <w:tc>
          <w:tcPr>
            <w:tcW w:w="6662" w:type="dxa"/>
            <w:shd w:val="clear" w:color="auto" w:fill="FFFFFF" w:themeFill="background1"/>
          </w:tcPr>
          <w:p w14:paraId="2480C3E8"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Provođenje SCM metodologije</w:t>
            </w:r>
          </w:p>
        </w:tc>
        <w:tc>
          <w:tcPr>
            <w:tcW w:w="1276" w:type="dxa"/>
            <w:shd w:val="clear" w:color="auto" w:fill="FFFFFF" w:themeFill="background1"/>
          </w:tcPr>
          <w:p w14:paraId="7AE85B31" w14:textId="77777777" w:rsidR="00436912" w:rsidRPr="00741FB1" w:rsidRDefault="00436912" w:rsidP="005E256A">
            <w:pPr>
              <w:shd w:val="clear" w:color="auto" w:fill="FFFFFF" w:themeFill="background1"/>
              <w:jc w:val="both"/>
              <w:rPr>
                <w:rFonts w:eastAsia="Times New Roman"/>
                <w:szCs w:val="24"/>
              </w:rPr>
            </w:pPr>
          </w:p>
        </w:tc>
        <w:tc>
          <w:tcPr>
            <w:tcW w:w="992" w:type="dxa"/>
            <w:shd w:val="clear" w:color="auto" w:fill="FFFFFF" w:themeFill="background1"/>
          </w:tcPr>
          <w:p w14:paraId="3EFF64AE" w14:textId="77777777" w:rsidR="00436912" w:rsidRPr="00741FB1" w:rsidRDefault="00436912" w:rsidP="005E256A">
            <w:pPr>
              <w:shd w:val="clear" w:color="auto" w:fill="FFFFFF" w:themeFill="background1"/>
              <w:jc w:val="both"/>
              <w:rPr>
                <w:rFonts w:eastAsia="Times New Roman"/>
                <w:szCs w:val="24"/>
              </w:rPr>
            </w:pPr>
            <w:r w:rsidRPr="00741FB1">
              <w:t>NE</w:t>
            </w:r>
          </w:p>
        </w:tc>
      </w:tr>
    </w:tbl>
    <w:p w14:paraId="67FBC02D" w14:textId="3E9399D4" w:rsidR="00802B2B" w:rsidRPr="00741FB1" w:rsidRDefault="00802B2B" w:rsidP="00802B2B">
      <w:pPr>
        <w:pStyle w:val="Naslov1"/>
        <w:rPr>
          <w:rFonts w:eastAsia="Times New Roman"/>
        </w:rPr>
      </w:pPr>
      <w:r w:rsidRPr="00741FB1">
        <w:t>9.</w:t>
      </w:r>
      <w:r>
        <w:t xml:space="preserve"> </w:t>
      </w:r>
      <w:r w:rsidRPr="00741FB1">
        <w:rPr>
          <w:rFonts w:eastAsia="Times New Roman"/>
          <w:b/>
        </w:rPr>
        <w:t>PRILOZI</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6662"/>
        <w:gridCol w:w="1276"/>
        <w:gridCol w:w="992"/>
      </w:tblGrid>
      <w:tr w:rsidR="00802B2B" w:rsidRPr="00741FB1" w14:paraId="4AD84452" w14:textId="77777777" w:rsidTr="005E256A">
        <w:trPr>
          <w:trHeight w:val="284"/>
        </w:trPr>
        <w:tc>
          <w:tcPr>
            <w:tcW w:w="993" w:type="dxa"/>
            <w:shd w:val="clear" w:color="auto" w:fill="FFFFFF" w:themeFill="background1"/>
          </w:tcPr>
          <w:p w14:paraId="30848CFC" w14:textId="5B336448" w:rsidR="00802B2B" w:rsidRPr="00741FB1" w:rsidRDefault="00802B2B" w:rsidP="00802B2B">
            <w:pPr>
              <w:shd w:val="clear" w:color="auto" w:fill="FFFFFF" w:themeFill="background1"/>
              <w:rPr>
                <w:szCs w:val="24"/>
              </w:rPr>
            </w:pPr>
          </w:p>
        </w:tc>
        <w:tc>
          <w:tcPr>
            <w:tcW w:w="6662" w:type="dxa"/>
            <w:shd w:val="clear" w:color="auto" w:fill="FFFFFF" w:themeFill="background1"/>
          </w:tcPr>
          <w:p w14:paraId="68216E38" w14:textId="407AAAF7" w:rsidR="00802B2B" w:rsidRPr="00741FB1" w:rsidRDefault="00802B2B" w:rsidP="00802B2B">
            <w:pPr>
              <w:shd w:val="clear" w:color="auto" w:fill="FFFFFF" w:themeFill="background1"/>
              <w:jc w:val="both"/>
              <w:rPr>
                <w:rFonts w:eastAsia="Times New Roman"/>
                <w:b/>
                <w:szCs w:val="24"/>
              </w:rPr>
            </w:pPr>
            <w:r w:rsidRPr="00741FB1">
              <w:rPr>
                <w:rFonts w:eastAsia="Times New Roman"/>
                <w:b/>
                <w:szCs w:val="24"/>
              </w:rPr>
              <w:t>PRILOZI</w:t>
            </w:r>
          </w:p>
        </w:tc>
        <w:tc>
          <w:tcPr>
            <w:tcW w:w="1276" w:type="dxa"/>
            <w:shd w:val="clear" w:color="auto" w:fill="FFFFFF" w:themeFill="background1"/>
          </w:tcPr>
          <w:p w14:paraId="658E4FE7" w14:textId="77777777" w:rsidR="00802B2B" w:rsidRPr="00741FB1" w:rsidRDefault="00802B2B" w:rsidP="00802B2B">
            <w:pPr>
              <w:shd w:val="clear" w:color="auto" w:fill="FFFFFF" w:themeFill="background1"/>
              <w:jc w:val="both"/>
              <w:rPr>
                <w:rFonts w:eastAsia="Times New Roman"/>
                <w:szCs w:val="24"/>
              </w:rPr>
            </w:pPr>
          </w:p>
        </w:tc>
        <w:tc>
          <w:tcPr>
            <w:tcW w:w="992" w:type="dxa"/>
            <w:shd w:val="clear" w:color="auto" w:fill="FFFFFF" w:themeFill="background1"/>
          </w:tcPr>
          <w:p w14:paraId="1F9C50E6" w14:textId="3CFDA650" w:rsidR="00802B2B" w:rsidRPr="00741FB1" w:rsidRDefault="00802B2B" w:rsidP="00802B2B">
            <w:pPr>
              <w:shd w:val="clear" w:color="auto" w:fill="FFFFFF" w:themeFill="background1"/>
              <w:jc w:val="both"/>
            </w:pPr>
            <w:r w:rsidRPr="00741FB1">
              <w:t>NE</w:t>
            </w:r>
          </w:p>
        </w:tc>
      </w:tr>
    </w:tbl>
    <w:p w14:paraId="57582571" w14:textId="00CD8C5A" w:rsidR="00802B2B" w:rsidRPr="00741FB1" w:rsidRDefault="00802B2B" w:rsidP="00802B2B">
      <w:pPr>
        <w:pStyle w:val="Naslov1"/>
        <w:rPr>
          <w:rFonts w:eastAsia="Times New Roman"/>
          <w:b/>
        </w:rPr>
      </w:pPr>
      <w:r w:rsidRPr="00741FB1">
        <w:t>10.</w:t>
      </w:r>
      <w:r>
        <w:t xml:space="preserve"> </w:t>
      </w:r>
      <w:r w:rsidRPr="00741FB1">
        <w:rPr>
          <w:rFonts w:eastAsia="Times New Roman"/>
          <w:b/>
        </w:rPr>
        <w:t xml:space="preserve">POTPIS ČELNIKA TIJELA </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8930"/>
      </w:tblGrid>
      <w:tr w:rsidR="00436912" w:rsidRPr="00741FB1" w14:paraId="0C7EDB0A" w14:textId="77777777" w:rsidTr="005E256A">
        <w:trPr>
          <w:trHeight w:val="284"/>
        </w:trPr>
        <w:tc>
          <w:tcPr>
            <w:tcW w:w="993" w:type="dxa"/>
            <w:shd w:val="clear" w:color="auto" w:fill="FFFFFF" w:themeFill="background1"/>
          </w:tcPr>
          <w:p w14:paraId="6B7559EA" w14:textId="77777777" w:rsidR="00436912" w:rsidRPr="00741FB1" w:rsidRDefault="00436912" w:rsidP="005E256A">
            <w:pPr>
              <w:shd w:val="clear" w:color="auto" w:fill="FFFFFF" w:themeFill="background1"/>
              <w:rPr>
                <w:szCs w:val="24"/>
              </w:rPr>
            </w:pPr>
          </w:p>
        </w:tc>
        <w:tc>
          <w:tcPr>
            <w:tcW w:w="8930" w:type="dxa"/>
            <w:shd w:val="clear" w:color="auto" w:fill="FFFFFF" w:themeFill="background1"/>
          </w:tcPr>
          <w:p w14:paraId="1007689C"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Potpis:</w:t>
            </w:r>
            <w:r w:rsidRPr="00741FB1">
              <w:t xml:space="preserve"> </w:t>
            </w:r>
            <w:r w:rsidRPr="00741FB1">
              <w:rPr>
                <w:rFonts w:eastAsia="Times New Roman"/>
                <w:szCs w:val="24"/>
              </w:rPr>
              <w:t>dr. sc. Marko Primorac, ministar financija</w:t>
            </w:r>
          </w:p>
          <w:p w14:paraId="0744F33B" w14:textId="77777777" w:rsidR="00436912" w:rsidRPr="00741FB1" w:rsidRDefault="00436912" w:rsidP="005E256A">
            <w:pPr>
              <w:shd w:val="clear" w:color="auto" w:fill="FFFFFF" w:themeFill="background1"/>
              <w:jc w:val="both"/>
              <w:rPr>
                <w:rFonts w:eastAsia="Times New Roman"/>
                <w:szCs w:val="24"/>
              </w:rPr>
            </w:pPr>
          </w:p>
          <w:p w14:paraId="7B33C7A4"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 xml:space="preserve">Datum: </w:t>
            </w:r>
            <w:r>
              <w:rPr>
                <w:rFonts w:eastAsia="Times New Roman"/>
                <w:szCs w:val="24"/>
              </w:rPr>
              <w:t>22</w:t>
            </w:r>
            <w:r w:rsidRPr="007417A3">
              <w:rPr>
                <w:rFonts w:eastAsia="Times New Roman"/>
                <w:szCs w:val="24"/>
              </w:rPr>
              <w:t>. svibnja 2023.</w:t>
            </w:r>
          </w:p>
        </w:tc>
      </w:tr>
    </w:tbl>
    <w:p w14:paraId="3CC20D54" w14:textId="178D0F50" w:rsidR="00802B2B" w:rsidRPr="00741FB1" w:rsidRDefault="00802B2B" w:rsidP="00802B2B">
      <w:pPr>
        <w:pStyle w:val="Naslov1"/>
        <w:rPr>
          <w:rFonts w:eastAsia="Times New Roman"/>
          <w:b/>
        </w:rPr>
      </w:pPr>
      <w:r w:rsidRPr="00741FB1">
        <w:t>11.</w:t>
      </w:r>
      <w:r>
        <w:t xml:space="preserve"> </w:t>
      </w:r>
      <w:r w:rsidRPr="00741FB1">
        <w:rPr>
          <w:rFonts w:eastAsia="Times New Roman"/>
          <w:b/>
        </w:rPr>
        <w:t>Odgovarajuća primjena ovoga Obrasca u slučaju provedbe članka 18. stavka 2. Zakona o procjeni učinaka propisa ("Narodne novine", broj 44/17)</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8930"/>
      </w:tblGrid>
      <w:tr w:rsidR="00436912" w:rsidRPr="0097347E" w14:paraId="21A9F998" w14:textId="77777777" w:rsidTr="005E256A">
        <w:trPr>
          <w:trHeight w:val="284"/>
        </w:trPr>
        <w:tc>
          <w:tcPr>
            <w:tcW w:w="993" w:type="dxa"/>
            <w:shd w:val="clear" w:color="auto" w:fill="FFFFFF" w:themeFill="background1"/>
          </w:tcPr>
          <w:p w14:paraId="146CE7BC" w14:textId="77777777" w:rsidR="00436912" w:rsidRPr="00741FB1" w:rsidRDefault="00436912" w:rsidP="005E256A">
            <w:pPr>
              <w:shd w:val="clear" w:color="auto" w:fill="FFFFFF" w:themeFill="background1"/>
              <w:rPr>
                <w:szCs w:val="24"/>
              </w:rPr>
            </w:pPr>
          </w:p>
        </w:tc>
        <w:tc>
          <w:tcPr>
            <w:tcW w:w="8930" w:type="dxa"/>
            <w:shd w:val="clear" w:color="auto" w:fill="FFFFFF" w:themeFill="background1"/>
          </w:tcPr>
          <w:p w14:paraId="3102DA5C" w14:textId="77777777" w:rsidR="00436912" w:rsidRPr="00741FB1" w:rsidRDefault="00436912" w:rsidP="005E256A">
            <w:pPr>
              <w:shd w:val="clear" w:color="auto" w:fill="FFFFFF" w:themeFill="background1"/>
              <w:jc w:val="both"/>
              <w:rPr>
                <w:rFonts w:eastAsia="Times New Roman"/>
                <w:szCs w:val="24"/>
              </w:rPr>
            </w:pPr>
            <w:r w:rsidRPr="00741FB1">
              <w:rPr>
                <w:rFonts w:eastAsia="Times New Roman"/>
                <w:szCs w:val="24"/>
              </w:rPr>
              <w:t>Uputa:</w:t>
            </w:r>
          </w:p>
          <w:p w14:paraId="557FC4B3" w14:textId="77777777" w:rsidR="00436912" w:rsidRPr="00741FB1" w:rsidRDefault="00436912" w:rsidP="005E256A">
            <w:pPr>
              <w:pStyle w:val="Odlomakpopisa"/>
              <w:numPr>
                <w:ilvl w:val="0"/>
                <w:numId w:val="39"/>
              </w:numPr>
              <w:shd w:val="clear" w:color="auto" w:fill="FFFFFF" w:themeFill="background1"/>
              <w:jc w:val="both"/>
              <w:rPr>
                <w:rFonts w:eastAsia="Times New Roman"/>
                <w:i/>
                <w:szCs w:val="24"/>
              </w:rPr>
            </w:pPr>
            <w:r w:rsidRPr="00741FB1">
              <w:rPr>
                <w:rFonts w:eastAsia="Times New Roman"/>
                <w:i/>
                <w:szCs w:val="24"/>
              </w:rPr>
              <w:t>Prilikom primjene ovoga Obrasca na provedbene propise i akte planiranja u izradi, izričaj „nacrt prijedloga zakona“ potrebno je zamijeniti s nazivom provedbenog propisa odnosno akta planiranja.</w:t>
            </w:r>
          </w:p>
        </w:tc>
      </w:tr>
    </w:tbl>
    <w:p w14:paraId="4968E2B4" w14:textId="77777777" w:rsidR="00686E37" w:rsidRDefault="00686E37" w:rsidP="00436912">
      <w:pPr>
        <w:suppressAutoHyphens/>
        <w:jc w:val="both"/>
      </w:pPr>
    </w:p>
    <w:sectPr w:rsidR="00686E3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DA1C5" w14:textId="77777777" w:rsidR="00000000" w:rsidRDefault="00C66FD6">
      <w:r>
        <w:separator/>
      </w:r>
    </w:p>
  </w:endnote>
  <w:endnote w:type="continuationSeparator" w:id="0">
    <w:p w14:paraId="1268FAC7" w14:textId="77777777" w:rsidR="00000000" w:rsidRDefault="00C6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062297"/>
      <w:docPartObj>
        <w:docPartGallery w:val="Page Numbers (Bottom of Page)"/>
        <w:docPartUnique/>
      </w:docPartObj>
    </w:sdtPr>
    <w:sdtEndPr/>
    <w:sdtContent>
      <w:p w14:paraId="0475AEB0" w14:textId="77777777" w:rsidR="00985823" w:rsidRDefault="00CA7879">
        <w:pPr>
          <w:pStyle w:val="Podnoje"/>
          <w:jc w:val="center"/>
        </w:pPr>
        <w:r>
          <w:fldChar w:fldCharType="begin"/>
        </w:r>
        <w:r>
          <w:instrText>PAGE   \* MERGEFORMAT</w:instrText>
        </w:r>
        <w:r>
          <w:fldChar w:fldCharType="separate"/>
        </w:r>
        <w:r>
          <w:rPr>
            <w:noProof/>
          </w:rPr>
          <w:t>2</w:t>
        </w:r>
        <w:r>
          <w:fldChar w:fldCharType="end"/>
        </w:r>
      </w:p>
    </w:sdtContent>
  </w:sdt>
  <w:p w14:paraId="31BB3B07" w14:textId="77777777" w:rsidR="00985823" w:rsidRDefault="00C66FD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E1DD9" w14:textId="77777777" w:rsidR="00000000" w:rsidRDefault="00C66FD6">
      <w:r>
        <w:separator/>
      </w:r>
    </w:p>
  </w:footnote>
  <w:footnote w:type="continuationSeparator" w:id="0">
    <w:p w14:paraId="5CFD4666" w14:textId="77777777" w:rsidR="00000000" w:rsidRDefault="00C66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4" w15:restartNumberingAfterBreak="0">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5" w15:restartNumberingAfterBreak="0">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15:restartNumberingAfterBreak="0">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7" w15:restartNumberingAfterBreak="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2" w15:restartNumberingAfterBreak="0">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47420754">
    <w:abstractNumId w:val="38"/>
  </w:num>
  <w:num w:numId="2" w16cid:durableId="1852138312">
    <w:abstractNumId w:val="5"/>
  </w:num>
  <w:num w:numId="3" w16cid:durableId="43066326">
    <w:abstractNumId w:val="35"/>
  </w:num>
  <w:num w:numId="4" w16cid:durableId="127866045">
    <w:abstractNumId w:val="4"/>
  </w:num>
  <w:num w:numId="5" w16cid:durableId="1421025827">
    <w:abstractNumId w:val="16"/>
  </w:num>
  <w:num w:numId="6" w16cid:durableId="1406150444">
    <w:abstractNumId w:val="13"/>
  </w:num>
  <w:num w:numId="7" w16cid:durableId="2113432796">
    <w:abstractNumId w:val="12"/>
  </w:num>
  <w:num w:numId="8" w16cid:durableId="81336095">
    <w:abstractNumId w:val="25"/>
  </w:num>
  <w:num w:numId="9" w16cid:durableId="966591277">
    <w:abstractNumId w:val="30"/>
  </w:num>
  <w:num w:numId="10" w16cid:durableId="33317486">
    <w:abstractNumId w:val="27"/>
  </w:num>
  <w:num w:numId="11" w16cid:durableId="1826044657">
    <w:abstractNumId w:val="28"/>
  </w:num>
  <w:num w:numId="12" w16cid:durableId="1649826553">
    <w:abstractNumId w:val="24"/>
  </w:num>
  <w:num w:numId="13" w16cid:durableId="1438017367">
    <w:abstractNumId w:val="1"/>
  </w:num>
  <w:num w:numId="14" w16cid:durableId="951127865">
    <w:abstractNumId w:val="11"/>
  </w:num>
  <w:num w:numId="15" w16cid:durableId="768043664">
    <w:abstractNumId w:val="20"/>
  </w:num>
  <w:num w:numId="16" w16cid:durableId="1891571906">
    <w:abstractNumId w:val="8"/>
  </w:num>
  <w:num w:numId="17" w16cid:durableId="2043628996">
    <w:abstractNumId w:val="9"/>
  </w:num>
  <w:num w:numId="18" w16cid:durableId="559947742">
    <w:abstractNumId w:val="39"/>
  </w:num>
  <w:num w:numId="19" w16cid:durableId="1305508726">
    <w:abstractNumId w:val="10"/>
  </w:num>
  <w:num w:numId="20" w16cid:durableId="1078091229">
    <w:abstractNumId w:val="31"/>
  </w:num>
  <w:num w:numId="21" w16cid:durableId="601188243">
    <w:abstractNumId w:val="42"/>
  </w:num>
  <w:num w:numId="22" w16cid:durableId="825363517">
    <w:abstractNumId w:val="37"/>
  </w:num>
  <w:num w:numId="23" w16cid:durableId="726800620">
    <w:abstractNumId w:val="6"/>
  </w:num>
  <w:num w:numId="24" w16cid:durableId="1323391774">
    <w:abstractNumId w:val="17"/>
  </w:num>
  <w:num w:numId="25" w16cid:durableId="1430657999">
    <w:abstractNumId w:val="32"/>
  </w:num>
  <w:num w:numId="26" w16cid:durableId="249586863">
    <w:abstractNumId w:val="36"/>
  </w:num>
  <w:num w:numId="27" w16cid:durableId="1188981595">
    <w:abstractNumId w:val="33"/>
  </w:num>
  <w:num w:numId="28" w16cid:durableId="1613125292">
    <w:abstractNumId w:val="34"/>
  </w:num>
  <w:num w:numId="29" w16cid:durableId="1220747625">
    <w:abstractNumId w:val="26"/>
  </w:num>
  <w:num w:numId="30" w16cid:durableId="1666861087">
    <w:abstractNumId w:val="21"/>
  </w:num>
  <w:num w:numId="31" w16cid:durableId="596600686">
    <w:abstractNumId w:val="29"/>
  </w:num>
  <w:num w:numId="32" w16cid:durableId="1187518375">
    <w:abstractNumId w:val="7"/>
  </w:num>
  <w:num w:numId="33" w16cid:durableId="172109545">
    <w:abstractNumId w:val="23"/>
  </w:num>
  <w:num w:numId="34" w16cid:durableId="1846742225">
    <w:abstractNumId w:val="14"/>
  </w:num>
  <w:num w:numId="35" w16cid:durableId="1390152058">
    <w:abstractNumId w:val="19"/>
  </w:num>
  <w:num w:numId="36" w16cid:durableId="1219367052">
    <w:abstractNumId w:val="0"/>
  </w:num>
  <w:num w:numId="37" w16cid:durableId="227229864">
    <w:abstractNumId w:val="22"/>
  </w:num>
  <w:num w:numId="38" w16cid:durableId="830370148">
    <w:abstractNumId w:val="2"/>
  </w:num>
  <w:num w:numId="39" w16cid:durableId="1772705565">
    <w:abstractNumId w:val="18"/>
  </w:num>
  <w:num w:numId="40" w16cid:durableId="1091395955">
    <w:abstractNumId w:val="15"/>
  </w:num>
  <w:num w:numId="41" w16cid:durableId="1069114024">
    <w:abstractNumId w:val="41"/>
  </w:num>
  <w:num w:numId="42" w16cid:durableId="480007337">
    <w:abstractNumId w:val="40"/>
  </w:num>
  <w:num w:numId="43" w16cid:durableId="820387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12"/>
    <w:rsid w:val="00436912"/>
    <w:rsid w:val="00686E37"/>
    <w:rsid w:val="00802B2B"/>
    <w:rsid w:val="00C66FD6"/>
    <w:rsid w:val="00CA7879"/>
    <w:rsid w:val="00F854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FB12"/>
  <w15:chartTrackingRefBased/>
  <w15:docId w15:val="{80C632AD-7AA1-4DBA-AC36-377A411E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12"/>
    <w:pPr>
      <w:spacing w:after="0" w:line="240" w:lineRule="auto"/>
    </w:pPr>
    <w:rPr>
      <w:rFonts w:ascii="Times New Roman" w:eastAsia="Calibri" w:hAnsi="Times New Roman" w:cs="Times New Roman"/>
      <w:sz w:val="24"/>
      <w:lang w:eastAsia="hr-HR"/>
    </w:rPr>
  </w:style>
  <w:style w:type="paragraph" w:styleId="Naslov1">
    <w:name w:val="heading 1"/>
    <w:basedOn w:val="Normal"/>
    <w:next w:val="Normal"/>
    <w:link w:val="Naslov1Char"/>
    <w:uiPriority w:val="9"/>
    <w:qFormat/>
    <w:rsid w:val="0043691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436912"/>
    <w:pPr>
      <w:spacing w:before="100" w:beforeAutospacing="1" w:after="100" w:afterAutospacing="1"/>
    </w:pPr>
    <w:rPr>
      <w:rFonts w:eastAsia="Times New Roman"/>
      <w:szCs w:val="24"/>
    </w:rPr>
  </w:style>
  <w:style w:type="paragraph" w:customStyle="1" w:styleId="broj-d">
    <w:name w:val="broj-d"/>
    <w:basedOn w:val="Normal"/>
    <w:rsid w:val="00436912"/>
    <w:pPr>
      <w:spacing w:before="100" w:beforeAutospacing="1" w:after="100" w:afterAutospacing="1"/>
    </w:pPr>
    <w:rPr>
      <w:rFonts w:eastAsia="Times New Roman"/>
      <w:szCs w:val="24"/>
    </w:rPr>
  </w:style>
  <w:style w:type="paragraph" w:customStyle="1" w:styleId="t-9-8">
    <w:name w:val="t-9-8"/>
    <w:basedOn w:val="Normal"/>
    <w:rsid w:val="00436912"/>
    <w:pPr>
      <w:spacing w:before="100" w:beforeAutospacing="1" w:after="100" w:afterAutospacing="1"/>
    </w:pPr>
    <w:rPr>
      <w:rFonts w:eastAsia="Times New Roman"/>
      <w:szCs w:val="24"/>
    </w:rPr>
  </w:style>
  <w:style w:type="paragraph" w:customStyle="1" w:styleId="tb-na16">
    <w:name w:val="tb-na16"/>
    <w:basedOn w:val="Normal"/>
    <w:rsid w:val="00436912"/>
    <w:pPr>
      <w:spacing w:before="100" w:beforeAutospacing="1" w:after="100" w:afterAutospacing="1"/>
    </w:pPr>
    <w:rPr>
      <w:rFonts w:eastAsia="Times New Roman"/>
      <w:szCs w:val="24"/>
    </w:rPr>
  </w:style>
  <w:style w:type="paragraph" w:customStyle="1" w:styleId="t-12-9-fett-s">
    <w:name w:val="t-12-9-fett-s"/>
    <w:basedOn w:val="Normal"/>
    <w:rsid w:val="00436912"/>
    <w:pPr>
      <w:spacing w:before="100" w:beforeAutospacing="1" w:after="100" w:afterAutospacing="1"/>
    </w:pPr>
    <w:rPr>
      <w:rFonts w:eastAsia="Times New Roman"/>
      <w:szCs w:val="24"/>
    </w:rPr>
  </w:style>
  <w:style w:type="paragraph" w:customStyle="1" w:styleId="t-11-9-sred">
    <w:name w:val="t-11-9-sred"/>
    <w:basedOn w:val="Normal"/>
    <w:rsid w:val="00436912"/>
    <w:pPr>
      <w:spacing w:before="100" w:beforeAutospacing="1" w:after="100" w:afterAutospacing="1"/>
    </w:pPr>
    <w:rPr>
      <w:rFonts w:eastAsia="Times New Roman"/>
      <w:szCs w:val="24"/>
    </w:rPr>
  </w:style>
  <w:style w:type="paragraph" w:customStyle="1" w:styleId="clanak-">
    <w:name w:val="clanak-"/>
    <w:basedOn w:val="Normal"/>
    <w:rsid w:val="00436912"/>
    <w:pPr>
      <w:spacing w:before="100" w:beforeAutospacing="1" w:after="100" w:afterAutospacing="1"/>
    </w:pPr>
    <w:rPr>
      <w:rFonts w:eastAsia="Times New Roman"/>
      <w:szCs w:val="24"/>
    </w:rPr>
  </w:style>
  <w:style w:type="paragraph" w:customStyle="1" w:styleId="t-10-9-kurz-s">
    <w:name w:val="t-10-9-kurz-s"/>
    <w:basedOn w:val="Normal"/>
    <w:rsid w:val="00436912"/>
    <w:pPr>
      <w:spacing w:before="100" w:beforeAutospacing="1" w:after="100" w:afterAutospacing="1"/>
    </w:pPr>
    <w:rPr>
      <w:rFonts w:eastAsia="Times New Roman"/>
      <w:szCs w:val="24"/>
    </w:rPr>
  </w:style>
  <w:style w:type="paragraph" w:customStyle="1" w:styleId="clanak">
    <w:name w:val="clanak"/>
    <w:basedOn w:val="Normal"/>
    <w:rsid w:val="00436912"/>
    <w:pPr>
      <w:spacing w:before="100" w:beforeAutospacing="1" w:after="100" w:afterAutospacing="1"/>
    </w:pPr>
    <w:rPr>
      <w:rFonts w:eastAsia="Times New Roman"/>
      <w:szCs w:val="24"/>
    </w:rPr>
  </w:style>
  <w:style w:type="paragraph" w:customStyle="1" w:styleId="klasa2">
    <w:name w:val="klasa2"/>
    <w:basedOn w:val="Normal"/>
    <w:rsid w:val="00436912"/>
    <w:pPr>
      <w:spacing w:before="100" w:beforeAutospacing="1" w:after="100" w:afterAutospacing="1"/>
    </w:pPr>
    <w:rPr>
      <w:rFonts w:eastAsia="Times New Roman"/>
      <w:szCs w:val="24"/>
    </w:rPr>
  </w:style>
  <w:style w:type="paragraph" w:customStyle="1" w:styleId="t-9-8-potpis">
    <w:name w:val="t-9-8-potpis"/>
    <w:basedOn w:val="Normal"/>
    <w:rsid w:val="00436912"/>
    <w:pPr>
      <w:spacing w:before="100" w:beforeAutospacing="1" w:after="100" w:afterAutospacing="1"/>
    </w:pPr>
    <w:rPr>
      <w:rFonts w:eastAsia="Times New Roman"/>
      <w:szCs w:val="24"/>
    </w:rPr>
  </w:style>
  <w:style w:type="character" w:customStyle="1" w:styleId="bold">
    <w:name w:val="bold"/>
    <w:rsid w:val="00436912"/>
  </w:style>
  <w:style w:type="paragraph" w:customStyle="1" w:styleId="prilog">
    <w:name w:val="prilog"/>
    <w:basedOn w:val="Normal"/>
    <w:rsid w:val="00436912"/>
    <w:pPr>
      <w:spacing w:before="100" w:beforeAutospacing="1" w:after="100" w:afterAutospacing="1"/>
    </w:pPr>
    <w:rPr>
      <w:rFonts w:eastAsia="Times New Roman"/>
      <w:szCs w:val="24"/>
    </w:rPr>
  </w:style>
  <w:style w:type="paragraph" w:customStyle="1" w:styleId="t-12-9-sred">
    <w:name w:val="t-12-9-sred"/>
    <w:basedOn w:val="Normal"/>
    <w:rsid w:val="00436912"/>
    <w:pPr>
      <w:spacing w:before="100" w:beforeAutospacing="1" w:after="100" w:afterAutospacing="1"/>
    </w:pPr>
    <w:rPr>
      <w:rFonts w:eastAsia="Times New Roman"/>
      <w:szCs w:val="24"/>
    </w:rPr>
  </w:style>
  <w:style w:type="paragraph" w:customStyle="1" w:styleId="t-9-8-bez-uvl">
    <w:name w:val="t-9-8-bez-uvl"/>
    <w:basedOn w:val="Normal"/>
    <w:rsid w:val="00436912"/>
    <w:pPr>
      <w:spacing w:before="100" w:beforeAutospacing="1" w:after="100" w:afterAutospacing="1"/>
    </w:pPr>
    <w:rPr>
      <w:rFonts w:eastAsia="Times New Roman"/>
      <w:szCs w:val="24"/>
    </w:rPr>
  </w:style>
  <w:style w:type="paragraph" w:customStyle="1" w:styleId="t-10-9-sred">
    <w:name w:val="t-10-9-sred"/>
    <w:basedOn w:val="Normal"/>
    <w:rsid w:val="00436912"/>
    <w:pPr>
      <w:spacing w:before="100" w:beforeAutospacing="1" w:after="100" w:afterAutospacing="1"/>
    </w:pPr>
    <w:rPr>
      <w:rFonts w:eastAsia="Times New Roman"/>
      <w:szCs w:val="24"/>
    </w:rPr>
  </w:style>
  <w:style w:type="character" w:customStyle="1" w:styleId="kurziv">
    <w:name w:val="kurziv"/>
    <w:rsid w:val="00436912"/>
  </w:style>
  <w:style w:type="paragraph" w:styleId="Odlomakpopisa">
    <w:name w:val="List Paragraph"/>
    <w:basedOn w:val="Normal"/>
    <w:uiPriority w:val="34"/>
    <w:qFormat/>
    <w:rsid w:val="00436912"/>
    <w:pPr>
      <w:ind w:left="720"/>
      <w:contextualSpacing/>
    </w:pPr>
  </w:style>
  <w:style w:type="paragraph" w:styleId="Zaglavlje">
    <w:name w:val="header"/>
    <w:basedOn w:val="Normal"/>
    <w:link w:val="ZaglavljeChar"/>
    <w:uiPriority w:val="99"/>
    <w:unhideWhenUsed/>
    <w:rsid w:val="00436912"/>
    <w:pPr>
      <w:tabs>
        <w:tab w:val="center" w:pos="4536"/>
        <w:tab w:val="right" w:pos="9072"/>
      </w:tabs>
    </w:pPr>
  </w:style>
  <w:style w:type="character" w:customStyle="1" w:styleId="ZaglavljeChar">
    <w:name w:val="Zaglavlje Char"/>
    <w:basedOn w:val="Zadanifontodlomka"/>
    <w:link w:val="Zaglavlje"/>
    <w:uiPriority w:val="99"/>
    <w:rsid w:val="00436912"/>
    <w:rPr>
      <w:rFonts w:ascii="Times New Roman" w:eastAsia="Calibri" w:hAnsi="Times New Roman" w:cs="Times New Roman"/>
      <w:sz w:val="24"/>
      <w:lang w:eastAsia="hr-HR"/>
    </w:rPr>
  </w:style>
  <w:style w:type="paragraph" w:styleId="Podnoje">
    <w:name w:val="footer"/>
    <w:basedOn w:val="Normal"/>
    <w:link w:val="PodnojeChar"/>
    <w:uiPriority w:val="99"/>
    <w:unhideWhenUsed/>
    <w:rsid w:val="00436912"/>
    <w:pPr>
      <w:tabs>
        <w:tab w:val="center" w:pos="4536"/>
        <w:tab w:val="right" w:pos="9072"/>
      </w:tabs>
    </w:pPr>
  </w:style>
  <w:style w:type="character" w:customStyle="1" w:styleId="PodnojeChar">
    <w:name w:val="Podnožje Char"/>
    <w:basedOn w:val="Zadanifontodlomka"/>
    <w:link w:val="Podnoje"/>
    <w:uiPriority w:val="99"/>
    <w:rsid w:val="00436912"/>
    <w:rPr>
      <w:rFonts w:ascii="Times New Roman" w:eastAsia="Calibri" w:hAnsi="Times New Roman" w:cs="Times New Roman"/>
      <w:sz w:val="24"/>
      <w:lang w:eastAsia="hr-HR"/>
    </w:rPr>
  </w:style>
  <w:style w:type="table" w:styleId="Reetkatablice">
    <w:name w:val="Table Grid"/>
    <w:basedOn w:val="Obinatablica"/>
    <w:uiPriority w:val="39"/>
    <w:rsid w:val="00436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436912"/>
    <w:pPr>
      <w:spacing w:after="0" w:line="240" w:lineRule="auto"/>
    </w:pPr>
    <w:rPr>
      <w:rFonts w:ascii="Times New Roman" w:eastAsia="Calibri" w:hAnsi="Times New Roman" w:cs="Times New Roman"/>
      <w:sz w:val="24"/>
      <w:lang w:eastAsia="hr-HR"/>
    </w:rPr>
  </w:style>
  <w:style w:type="paragraph" w:styleId="Tekstbalonia">
    <w:name w:val="Balloon Text"/>
    <w:basedOn w:val="Normal"/>
    <w:link w:val="TekstbaloniaChar"/>
    <w:uiPriority w:val="99"/>
    <w:semiHidden/>
    <w:unhideWhenUsed/>
    <w:rsid w:val="0043691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36912"/>
    <w:rPr>
      <w:rFonts w:ascii="Segoe UI" w:eastAsia="Calibri" w:hAnsi="Segoe UI" w:cs="Segoe UI"/>
      <w:sz w:val="18"/>
      <w:szCs w:val="18"/>
      <w:lang w:eastAsia="hr-HR"/>
    </w:rPr>
  </w:style>
  <w:style w:type="character" w:styleId="Hiperveza">
    <w:name w:val="Hyperlink"/>
    <w:basedOn w:val="Zadanifontodlomka"/>
    <w:uiPriority w:val="99"/>
    <w:unhideWhenUsed/>
    <w:rsid w:val="00436912"/>
    <w:rPr>
      <w:color w:val="0000FF"/>
      <w:u w:val="single"/>
    </w:rPr>
  </w:style>
  <w:style w:type="character" w:styleId="Nerijeenospominjanje">
    <w:name w:val="Unresolved Mention"/>
    <w:basedOn w:val="Zadanifontodlomka"/>
    <w:uiPriority w:val="99"/>
    <w:semiHidden/>
    <w:unhideWhenUsed/>
    <w:rsid w:val="00436912"/>
    <w:rPr>
      <w:color w:val="605E5C"/>
      <w:shd w:val="clear" w:color="auto" w:fill="E1DFDD"/>
    </w:rPr>
  </w:style>
  <w:style w:type="character" w:styleId="SlijeenaHiperveza">
    <w:name w:val="FollowedHyperlink"/>
    <w:basedOn w:val="Zadanifontodlomka"/>
    <w:uiPriority w:val="99"/>
    <w:semiHidden/>
    <w:unhideWhenUsed/>
    <w:rsid w:val="00436912"/>
    <w:rPr>
      <w:color w:val="954F72" w:themeColor="followedHyperlink"/>
      <w:u w:val="single"/>
    </w:rPr>
  </w:style>
  <w:style w:type="paragraph" w:styleId="Naslov">
    <w:name w:val="Title"/>
    <w:basedOn w:val="Normal"/>
    <w:next w:val="Normal"/>
    <w:link w:val="NaslovChar"/>
    <w:uiPriority w:val="10"/>
    <w:qFormat/>
    <w:rsid w:val="00436912"/>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36912"/>
    <w:rPr>
      <w:rFonts w:asciiTheme="majorHAnsi" w:eastAsiaTheme="majorEastAsia" w:hAnsiTheme="majorHAnsi" w:cstheme="majorBidi"/>
      <w:spacing w:val="-10"/>
      <w:kern w:val="28"/>
      <w:sz w:val="56"/>
      <w:szCs w:val="56"/>
      <w:lang w:eastAsia="hr-HR"/>
    </w:rPr>
  </w:style>
  <w:style w:type="character" w:customStyle="1" w:styleId="Naslov1Char">
    <w:name w:val="Naslov 1 Char"/>
    <w:basedOn w:val="Zadanifontodlomka"/>
    <w:link w:val="Naslov1"/>
    <w:uiPriority w:val="9"/>
    <w:rsid w:val="00436912"/>
    <w:rPr>
      <w:rFonts w:asciiTheme="majorHAnsi" w:eastAsiaTheme="majorEastAsia" w:hAnsiTheme="majorHAnsi" w:cstheme="majorBidi"/>
      <w:color w:val="2F5496" w:themeColor="accent1" w:themeShade="BF"/>
      <w:sz w:val="32"/>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go.hr/page/standard-cost-model" TargetMode="External"/><Relationship Id="rId3" Type="http://schemas.openxmlformats.org/officeDocument/2006/relationships/settings" Target="settings.xml"/><Relationship Id="rId7" Type="http://schemas.openxmlformats.org/officeDocument/2006/relationships/hyperlink" Target="mailto:sandra.pezo@porezna-uprav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14</Pages>
  <Words>4315</Words>
  <Characters>24600</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Prepeljanić</dc:creator>
  <cp:keywords/>
  <dc:description/>
  <cp:lastModifiedBy>Jasna Prepeljanić</cp:lastModifiedBy>
  <cp:revision>3</cp:revision>
  <dcterms:created xsi:type="dcterms:W3CDTF">2023-05-26T10:31:00Z</dcterms:created>
  <dcterms:modified xsi:type="dcterms:W3CDTF">2023-05-31T13:20:00Z</dcterms:modified>
</cp:coreProperties>
</file>