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BE8D" w14:textId="77777777" w:rsidR="007D6C5D" w:rsidRDefault="006D4988" w:rsidP="006D4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24660BC7" w14:textId="77777777" w:rsidR="006D4988" w:rsidRDefault="006D4988" w:rsidP="006D4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DEA1FD" w14:textId="77777777" w:rsidR="00634143" w:rsidRPr="005635C3" w:rsidRDefault="00634143" w:rsidP="0063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 w:rsidR="00F0326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sklapanju i izvršavanju međunarodnih ugovora („Narodne novine“, broj</w:t>
      </w:r>
      <w:r w:rsidR="003B27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28/96</w:t>
      </w:r>
      <w:r w:rsidR="005A0FD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u vezi s člankom 22.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(„Narodne novine </w:t>
      </w:r>
      <w:r w:rsidR="003B27CC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Međunarodni ugovori“, broj 11/06</w:t>
      </w:r>
      <w:r w:rsidR="005A0FD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___________ 20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B27C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6CF958CC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D08DE9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R E D B U</w:t>
      </w:r>
    </w:p>
    <w:p w14:paraId="3FE0EA9A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94F04F" w14:textId="77777777" w:rsidR="00634143" w:rsidRPr="005635C3" w:rsidRDefault="003B27CC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objavi Izmjen</w:t>
      </w:r>
      <w:r w:rsidR="00177A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dopun</w:t>
      </w:r>
      <w:r w:rsidR="00177A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</w:t>
      </w:r>
      <w:r w:rsidR="00634143"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</w:t>
      </w:r>
      <w:r w:rsidR="00A209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lipnja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2022</w:t>
      </w:r>
      <w:r w:rsidR="00634143"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godine </w:t>
      </w:r>
      <w:proofErr w:type="spellStart"/>
      <w:r w:rsidR="00634143"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Stockholmske</w:t>
      </w:r>
      <w:proofErr w:type="spellEnd"/>
      <w:r w:rsidR="00634143"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konvencije o postojanim organskim onečišćujućim tvarima</w:t>
      </w:r>
    </w:p>
    <w:p w14:paraId="16D3E2CA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B01BEC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2C23F2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1. </w:t>
      </w:r>
    </w:p>
    <w:p w14:paraId="3C6BD461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BF626F" w14:textId="77777777" w:rsidR="00634143" w:rsidRPr="005635C3" w:rsidRDefault="00634143" w:rsidP="0063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ljuj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Izmjen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A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usvojene na 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desetom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sastanku Konferencije stranaka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u 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lipnju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, u izvorniku na arapskom, kineskom, engleskom, francuskom, ruskom i španjolskom jeziku.</w:t>
      </w:r>
    </w:p>
    <w:p w14:paraId="3C3003F5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149A5C" w14:textId="77777777" w:rsidR="00634143" w:rsidRPr="005635C3" w:rsidRDefault="00634143" w:rsidP="0040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4672726B" w14:textId="77777777" w:rsidR="00634143" w:rsidRPr="005635C3" w:rsidRDefault="00634143" w:rsidP="0040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9C5926" w14:textId="77777777" w:rsidR="007944D5" w:rsidRDefault="00634143" w:rsidP="004067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Tekst Izmjen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Dodatka A 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iz lipnja</w:t>
      </w:r>
      <w:r w:rsidR="006D4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D8279B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194132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1. ove Uredbe, u izvorniku na engleskom jeziku i u prijevodu na hrvatski jezik, glasi:</w:t>
      </w:r>
    </w:p>
    <w:p w14:paraId="1C14DE53" w14:textId="77777777" w:rsidR="00C35B6C" w:rsidRPr="005635C3" w:rsidRDefault="00C35B6C" w:rsidP="00D71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1CF9F" w14:textId="77777777" w:rsidR="00634143" w:rsidRPr="002510BA" w:rsidRDefault="00634143" w:rsidP="005434D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>SC-</w:t>
      </w:r>
      <w:r w:rsidR="00D8279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8279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8279B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 xml:space="preserve">vrštavanje </w:t>
      </w:r>
      <w:proofErr w:type="spellStart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perfluoroheksan</w:t>
      </w:r>
      <w:proofErr w:type="spellEnd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sulfonske</w:t>
      </w:r>
      <w:proofErr w:type="spellEnd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 xml:space="preserve"> kiseline (</w:t>
      </w:r>
      <w:proofErr w:type="spellStart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PFHxS</w:t>
      </w:r>
      <w:proofErr w:type="spellEnd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), njezinih soli i spojeva srodnih</w:t>
      </w:r>
      <w:r w:rsidR="00D827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PFHxS</w:t>
      </w:r>
      <w:proofErr w:type="spellEnd"/>
      <w:r w:rsidR="00D8279B" w:rsidRPr="00D8279B">
        <w:rPr>
          <w:rFonts w:ascii="Times New Roman" w:eastAsia="Times New Roman" w:hAnsi="Times New Roman" w:cs="Times New Roman"/>
          <w:b/>
          <w:sz w:val="24"/>
          <w:szCs w:val="24"/>
        </w:rPr>
        <w:t>-u</w:t>
      </w:r>
    </w:p>
    <w:p w14:paraId="45A6ECD0" w14:textId="77777777" w:rsidR="00634143" w:rsidRPr="005635C3" w:rsidRDefault="00634143" w:rsidP="005F0764">
      <w:pPr>
        <w:suppressAutoHyphens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>Konferencija stranaka,</w:t>
      </w:r>
    </w:p>
    <w:p w14:paraId="2FD7D08A" w14:textId="77777777" w:rsidR="003346FF" w:rsidRDefault="003346FF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Nakon razmatranja </w:t>
      </w:r>
      <w:r>
        <w:rPr>
          <w:rFonts w:ascii="Times New Roman" w:eastAsia="Times New Roman" w:hAnsi="Times New Roman" w:cs="Times New Roman"/>
          <w:sz w:val="24"/>
          <w:szCs w:val="24"/>
        </w:rPr>
        <w:t>profila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 xml:space="preserve">rizika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ocjene 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 xml:space="preserve">upravljanja rizicima za </w:t>
      </w:r>
      <w:proofErr w:type="spellStart"/>
      <w:r w:rsidRPr="003346FF">
        <w:rPr>
          <w:rFonts w:ascii="Times New Roman" w:eastAsia="Times New Roman" w:hAnsi="Times New Roman" w:cs="Times New Roman"/>
          <w:sz w:val="24"/>
          <w:szCs w:val="24"/>
        </w:rPr>
        <w:t>perfluoroheksan</w:t>
      </w:r>
      <w:proofErr w:type="spellEnd"/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46FF">
        <w:rPr>
          <w:rFonts w:ascii="Times New Roman" w:eastAsia="Times New Roman" w:hAnsi="Times New Roman" w:cs="Times New Roman"/>
          <w:sz w:val="24"/>
          <w:szCs w:val="24"/>
        </w:rPr>
        <w:t>sulfonsk</w:t>
      </w:r>
      <w:r w:rsidR="002B3BA2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2B3BA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346FF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Pr="003346FF">
        <w:rPr>
          <w:rFonts w:ascii="Times New Roman" w:eastAsia="Times New Roman" w:hAnsi="Times New Roman" w:cs="Times New Roman"/>
          <w:sz w:val="24"/>
          <w:szCs w:val="24"/>
        </w:rPr>
        <w:t>), njezin</w:t>
      </w:r>
      <w:r w:rsidR="002B3B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soli i spojev</w:t>
      </w:r>
      <w:r w:rsidR="002B3B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srodn</w:t>
      </w:r>
      <w:r w:rsidR="002B3B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46FF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Pr="003346FF">
        <w:rPr>
          <w:rFonts w:ascii="Times New Roman" w:eastAsia="Times New Roman" w:hAnsi="Times New Roman" w:cs="Times New Roman"/>
          <w:sz w:val="24"/>
          <w:szCs w:val="24"/>
        </w:rPr>
        <w:t>-u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>, 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 xml:space="preserve"> je dostavilo Povjerenstvo za razmatranje postojanih organskih onečišćujućih tvari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346F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094D6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1"/>
      </w:r>
    </w:p>
    <w:p w14:paraId="056803F8" w14:textId="77777777" w:rsidR="003346FF" w:rsidRDefault="005635C3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 xml:space="preserve">Imajući na umu 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>preporuk</w:t>
      </w:r>
      <w:r w:rsidR="00C97D5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 xml:space="preserve"> Povjerenstva za razmatranje</w:t>
      </w:r>
      <w:r w:rsidR="009D3989" w:rsidRPr="00563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>postojanih</w:t>
      </w:r>
      <w:r w:rsidR="007C255B">
        <w:rPr>
          <w:rFonts w:ascii="Times New Roman" w:eastAsia="Times New Roman" w:hAnsi="Times New Roman" w:cs="Times New Roman"/>
          <w:sz w:val="24"/>
          <w:szCs w:val="24"/>
        </w:rPr>
        <w:t xml:space="preserve"> organskih onečišćujućih tvari 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>da se</w:t>
      </w:r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perfluoroheksan</w:t>
      </w:r>
      <w:proofErr w:type="spellEnd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sulfonsk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), njezi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soli i spojev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>i srodni</w:t>
      </w:r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-u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 xml:space="preserve"> uvrste u Dodatak A </w:t>
      </w:r>
      <w:proofErr w:type="spellStart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="003346FF" w:rsidRPr="003346FF">
        <w:rPr>
          <w:rFonts w:ascii="Times New Roman" w:eastAsia="Times New Roman" w:hAnsi="Times New Roman" w:cs="Times New Roman"/>
          <w:sz w:val="24"/>
          <w:szCs w:val="24"/>
        </w:rPr>
        <w:t xml:space="preserve"> konvencije o postojanim organskim onečišćujućim tvarima</w:t>
      </w:r>
      <w:r w:rsidR="003346FF">
        <w:rPr>
          <w:rFonts w:ascii="Times New Roman" w:eastAsia="Times New Roman" w:hAnsi="Times New Roman" w:cs="Times New Roman"/>
          <w:sz w:val="24"/>
          <w:szCs w:val="24"/>
        </w:rPr>
        <w:t xml:space="preserve"> bez posebnih izuzeća,</w:t>
      </w:r>
      <w:r w:rsidR="003346FF" w:rsidRPr="005635C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2"/>
      </w:r>
    </w:p>
    <w:p w14:paraId="026CFFAA" w14:textId="77777777" w:rsidR="00C35B6C" w:rsidRDefault="00320B5A" w:rsidP="00C35B6C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78F">
        <w:rPr>
          <w:rFonts w:ascii="Times New Roman" w:eastAsia="Times New Roman" w:hAnsi="Times New Roman" w:cs="Times New Roman"/>
          <w:i/>
          <w:sz w:val="24"/>
          <w:szCs w:val="24"/>
        </w:rPr>
        <w:t xml:space="preserve">Odlučila </w:t>
      </w:r>
      <w:r w:rsidR="002564CC" w:rsidRPr="00F2778F">
        <w:rPr>
          <w:rFonts w:ascii="Times New Roman" w:eastAsia="Times New Roman" w:hAnsi="Times New Roman" w:cs="Times New Roman"/>
          <w:i/>
          <w:sz w:val="24"/>
          <w:szCs w:val="24"/>
        </w:rPr>
        <w:t xml:space="preserve">je 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>izmijeniti</w:t>
      </w:r>
      <w:r w:rsidR="00B41ABC" w:rsidRPr="00F2778F">
        <w:rPr>
          <w:rFonts w:ascii="Times New Roman" w:eastAsia="Times New Roman" w:hAnsi="Times New Roman" w:cs="Times New Roman"/>
          <w:sz w:val="24"/>
          <w:szCs w:val="24"/>
        </w:rPr>
        <w:t xml:space="preserve"> i dopuniti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11D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11D" w:rsidRPr="00F2778F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 xml:space="preserve">I. Dodatka </w:t>
      </w:r>
      <w:r w:rsidR="00C35B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778F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Pr="00F2778F">
        <w:rPr>
          <w:rFonts w:ascii="Times New Roman" w:eastAsia="Times New Roman" w:hAnsi="Times New Roman" w:cs="Times New Roman"/>
          <w:sz w:val="24"/>
          <w:szCs w:val="24"/>
        </w:rPr>
        <w:t xml:space="preserve"> konvencije o</w:t>
      </w:r>
      <w:r w:rsidR="00C3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 xml:space="preserve">postojanim organskim onečišćujućim tvarima, </w:t>
      </w:r>
      <w:r w:rsidR="00C35B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vrštavanje</w:t>
      </w:r>
      <w:r w:rsidR="00C35B6C">
        <w:rPr>
          <w:rFonts w:ascii="Times New Roman" w:eastAsia="Times New Roman" w:hAnsi="Times New Roman" w:cs="Times New Roman"/>
          <w:sz w:val="24"/>
          <w:szCs w:val="24"/>
        </w:rPr>
        <w:t>m</w:t>
      </w:r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perfluoroheksan</w:t>
      </w:r>
      <w:proofErr w:type="spellEnd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sulfonske</w:t>
      </w:r>
      <w:proofErr w:type="spellEnd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 xml:space="preserve"> kiseline (</w:t>
      </w:r>
      <w:proofErr w:type="spellStart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 xml:space="preserve">), njezinih soli i spojeva srodnih </w:t>
      </w:r>
      <w:proofErr w:type="spellStart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PFHxS</w:t>
      </w:r>
      <w:proofErr w:type="spellEnd"/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-u</w:t>
      </w:r>
      <w:r w:rsidR="00C35B6C" w:rsidRPr="00C35B6C">
        <w:t xml:space="preserve"> </w:t>
      </w:r>
      <w:r w:rsidR="00C35B6C" w:rsidRPr="00C35B6C">
        <w:rPr>
          <w:rFonts w:ascii="Times New Roman" w:eastAsia="Times New Roman" w:hAnsi="Times New Roman" w:cs="Times New Roman"/>
          <w:sz w:val="24"/>
          <w:szCs w:val="24"/>
        </w:rPr>
        <w:t>bez posebnih izuzeća</w:t>
      </w:r>
      <w:r w:rsidR="00C35B6C">
        <w:rPr>
          <w:rFonts w:ascii="Times New Roman" w:eastAsia="Times New Roman" w:hAnsi="Times New Roman" w:cs="Times New Roman"/>
          <w:sz w:val="24"/>
          <w:szCs w:val="24"/>
        </w:rPr>
        <w:t xml:space="preserve"> umetanjem sljedećeg retka</w:t>
      </w:r>
      <w:r w:rsidR="00F2778F" w:rsidRPr="00755DE6">
        <w:rPr>
          <w:rFonts w:ascii="Times New Roman" w:eastAsia="Times New Roman" w:hAnsi="Times New Roman" w:cs="Times New Roman"/>
          <w:sz w:val="24"/>
          <w:szCs w:val="24"/>
        </w:rPr>
        <w:t xml:space="preserve"> kako slijedi: </w:t>
      </w:r>
    </w:p>
    <w:p w14:paraId="2A98C393" w14:textId="77777777" w:rsidR="00C35B6C" w:rsidRDefault="00C35B6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Reetkatablice"/>
        <w:tblW w:w="8944" w:type="dxa"/>
        <w:tblInd w:w="7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423"/>
        <w:gridCol w:w="3118"/>
      </w:tblGrid>
      <w:tr w:rsidR="00812CD2" w:rsidRPr="005635C3" w14:paraId="06A142C2" w14:textId="77777777" w:rsidTr="00EA114F">
        <w:tc>
          <w:tcPr>
            <w:tcW w:w="3403" w:type="dxa"/>
          </w:tcPr>
          <w:p w14:paraId="41939554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Kemikalija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55D48777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Aktivnost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5DB2CD" w14:textId="77777777" w:rsidR="00812CD2" w:rsidRPr="005635C3" w:rsidRDefault="00C35B6C" w:rsidP="00584C1B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12CD2"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osebno izuzeće</w:t>
            </w:r>
          </w:p>
        </w:tc>
      </w:tr>
      <w:tr w:rsidR="00812CD2" w:rsidRPr="005635C3" w14:paraId="1FDB66C6" w14:textId="77777777" w:rsidTr="00EA114F">
        <w:tc>
          <w:tcPr>
            <w:tcW w:w="3403" w:type="dxa"/>
            <w:vMerge w:val="restart"/>
          </w:tcPr>
          <w:p w14:paraId="738ACF9C" w14:textId="77777777" w:rsidR="00812CD2" w:rsidRDefault="00C35B6C" w:rsidP="00C35B6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erfluoroheksan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sulfonsk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kiselin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), njezin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soli i spojev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srodni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-u</w:t>
            </w:r>
          </w:p>
          <w:p w14:paraId="2F4B8A49" w14:textId="77777777" w:rsidR="00C35B6C" w:rsidRDefault="00C35B6C" w:rsidP="00C35B6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DAAE" w14:textId="77777777" w:rsidR="00EA114F" w:rsidRDefault="00EA114F" w:rsidP="00C35B6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erfluoroheksan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sulfonsk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kiselin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), njezin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soli i spojev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srodni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-u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označava sljedeće:</w:t>
            </w:r>
          </w:p>
          <w:p w14:paraId="5545F59D" w14:textId="77777777" w:rsidR="00EA114F" w:rsidRDefault="00EA114F" w:rsidP="00C35B6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6EE9" w14:textId="77777777" w:rsidR="00EA114F" w:rsidRDefault="00EA114F" w:rsidP="00EA114F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erfluoroheksan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sulfonsk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kiselin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 br. 355-46-4, </w:t>
            </w:r>
            <w:proofErr w:type="spellStart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114F">
              <w:rPr>
                <w:rFonts w:ascii="Times New Roman" w:hAnsi="Times New Roman" w:cs="Times New Roman"/>
                <w:sz w:val="24"/>
                <w:szCs w:val="24"/>
              </w:rPr>
              <w:t xml:space="preserve">, uključujući bilo koji od njezinih razgranatih </w:t>
            </w:r>
            <w:proofErr w:type="spellStart"/>
            <w:r w:rsidRPr="00EA114F">
              <w:rPr>
                <w:rFonts w:ascii="Times New Roman" w:hAnsi="Times New Roman" w:cs="Times New Roman"/>
                <w:sz w:val="24"/>
                <w:szCs w:val="24"/>
              </w:rPr>
              <w:t>izomera</w:t>
            </w:r>
            <w:proofErr w:type="spellEnd"/>
            <w:r w:rsidRPr="00EA1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67D768" w14:textId="77777777" w:rsidR="00EA114F" w:rsidRDefault="00EA114F" w:rsidP="00EA114F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F86DF" w14:textId="77777777" w:rsidR="00EA114F" w:rsidRDefault="00EA114F" w:rsidP="00EA114F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jezin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 xml:space="preserve"> soli</w:t>
            </w:r>
            <w:r w:rsidR="00FE4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60DE6" w14:textId="77777777" w:rsidR="00EA114F" w:rsidRDefault="00EA114F" w:rsidP="00EA114F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182F" w14:textId="77777777" w:rsidR="00EA114F" w:rsidRPr="005635C3" w:rsidRDefault="00EA114F" w:rsidP="00BA5D08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Sve tvari koje kao jedan </w:t>
            </w:r>
            <w:r w:rsidR="00FE47DD">
              <w:rPr>
                <w:rFonts w:ascii="Times New Roman" w:hAnsi="Times New Roman" w:cs="Times New Roman"/>
                <w:sz w:val="24"/>
                <w:szCs w:val="24"/>
              </w:rPr>
              <w:t xml:space="preserve">od svojih 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>strukturni</w:t>
            </w:r>
            <w:r w:rsidR="00FE47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 xml:space="preserve"> elemenata sadrže kemijsku skupinu C</w:t>
            </w:r>
            <w:r w:rsidR="00FB0642" w:rsidRPr="00FB064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B0642" w:rsidRPr="00FB064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FB0642" w:rsidRPr="00FB064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 xml:space="preserve">- i koje se potencijalno </w:t>
            </w:r>
            <w:r w:rsidR="00FB0642" w:rsidRPr="00FB0642">
              <w:rPr>
                <w:rFonts w:ascii="Times New Roman" w:hAnsi="Times New Roman" w:cs="Times New Roman"/>
                <w:sz w:val="24"/>
                <w:szCs w:val="24"/>
              </w:rPr>
              <w:t>razgrađuju do</w:t>
            </w:r>
            <w:r w:rsidR="00FB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0642" w:rsidRPr="00C35B6C">
              <w:rPr>
                <w:rFonts w:ascii="Times New Roman" w:hAnsi="Times New Roman" w:cs="Times New Roman"/>
                <w:sz w:val="24"/>
                <w:szCs w:val="24"/>
              </w:rPr>
              <w:t>PFHxS</w:t>
            </w:r>
            <w:proofErr w:type="spellEnd"/>
            <w:r w:rsidR="00FB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3" w:type="dxa"/>
            <w:tcBorders>
              <w:bottom w:val="nil"/>
            </w:tcBorders>
          </w:tcPr>
          <w:p w14:paraId="645C7EA4" w14:textId="77777777" w:rsidR="00812CD2" w:rsidRPr="005635C3" w:rsidRDefault="009D3989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Proizvodnja</w:t>
            </w:r>
          </w:p>
        </w:tc>
        <w:tc>
          <w:tcPr>
            <w:tcW w:w="3118" w:type="dxa"/>
            <w:tcBorders>
              <w:bottom w:val="nil"/>
            </w:tcBorders>
          </w:tcPr>
          <w:p w14:paraId="4B7342ED" w14:textId="77777777" w:rsidR="00F4466E" w:rsidRPr="005635C3" w:rsidRDefault="00C35B6C" w:rsidP="00584C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  <w:tr w:rsidR="00812CD2" w:rsidRPr="005635C3" w14:paraId="792F3CB1" w14:textId="77777777" w:rsidTr="00EA114F">
        <w:tc>
          <w:tcPr>
            <w:tcW w:w="3403" w:type="dxa"/>
            <w:vMerge/>
          </w:tcPr>
          <w:p w14:paraId="3F028A41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14:paraId="5F7EAEA9" w14:textId="77777777" w:rsidR="00812CD2" w:rsidRPr="005635C3" w:rsidRDefault="00803308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D3989" w:rsidRPr="005635C3">
              <w:rPr>
                <w:rFonts w:ascii="Times New Roman" w:hAnsi="Times New Roman" w:cs="Times New Roman"/>
                <w:sz w:val="24"/>
                <w:szCs w:val="24"/>
              </w:rPr>
              <w:t>poraba</w:t>
            </w:r>
          </w:p>
        </w:tc>
        <w:tc>
          <w:tcPr>
            <w:tcW w:w="3118" w:type="dxa"/>
            <w:tcBorders>
              <w:top w:val="nil"/>
            </w:tcBorders>
          </w:tcPr>
          <w:p w14:paraId="19FF7B70" w14:textId="77777777" w:rsidR="007864A4" w:rsidRPr="00C35B6C" w:rsidRDefault="00C35B6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35B6C"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</w:tbl>
    <w:p w14:paraId="24385DAB" w14:textId="77777777" w:rsidR="00803D64" w:rsidRPr="00D207FF" w:rsidRDefault="00803D64" w:rsidP="005A7F31">
      <w:pPr>
        <w:spacing w:after="120"/>
        <w:ind w:firstLine="709"/>
        <w:contextualSpacing/>
        <w:mirrorIndents/>
        <w:rPr>
          <w:rFonts w:ascii="Times New Roman" w:eastAsia="TimesNewRoman,Bold" w:hAnsi="Times New Roman" w:cs="Times New Roman"/>
          <w:b/>
          <w:bCs/>
          <w:sz w:val="24"/>
          <w:szCs w:val="24"/>
        </w:rPr>
        <w:sectPr w:rsidR="00803D64" w:rsidRPr="00D207FF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E3D45" w14:textId="77777777" w:rsidR="0092652C" w:rsidRPr="00FE47DD" w:rsidRDefault="00FE47DD" w:rsidP="0092652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8"/>
          <w:szCs w:val="28"/>
          <w:lang w:val="en-GB"/>
        </w:rPr>
      </w:pPr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lastRenderedPageBreak/>
        <w:t xml:space="preserve">SC-10/13: Listing of </w:t>
      </w:r>
      <w:proofErr w:type="spellStart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>perfluorohexane</w:t>
      </w:r>
      <w:proofErr w:type="spellEnd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 xml:space="preserve"> sulfonic acid (</w:t>
      </w:r>
      <w:proofErr w:type="spellStart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>PFHxS</w:t>
      </w:r>
      <w:proofErr w:type="spellEnd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 xml:space="preserve">), its salts and </w:t>
      </w:r>
      <w:proofErr w:type="spellStart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>PFHxS</w:t>
      </w:r>
      <w:proofErr w:type="spellEnd"/>
      <w:r w:rsidRPr="00FE47DD">
        <w:rPr>
          <w:rFonts w:ascii="Times New Roman" w:eastAsia="TimesNewRoman,Bold" w:hAnsi="Times New Roman" w:cs="Times New Roman"/>
          <w:b/>
          <w:bCs/>
          <w:sz w:val="28"/>
          <w:szCs w:val="24"/>
          <w:lang w:val="en-GB"/>
        </w:rPr>
        <w:t>-related compounds</w:t>
      </w:r>
    </w:p>
    <w:p w14:paraId="1D3132DF" w14:textId="77777777" w:rsidR="0092652C" w:rsidRPr="00FE47DD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/>
          <w:iCs/>
          <w:sz w:val="24"/>
          <w:szCs w:val="24"/>
          <w:lang w:val="en-GB"/>
        </w:rPr>
      </w:pPr>
      <w:r w:rsidRPr="00FE47DD">
        <w:rPr>
          <w:rFonts w:ascii="Times New Roman" w:eastAsia="TimesNewRoman,Italic" w:hAnsi="Times New Roman" w:cs="Times New Roman"/>
          <w:i/>
          <w:iCs/>
          <w:sz w:val="24"/>
          <w:szCs w:val="24"/>
          <w:lang w:val="en-GB"/>
        </w:rPr>
        <w:t>The Conference of the Parties,</w:t>
      </w:r>
    </w:p>
    <w:p w14:paraId="03794E56" w14:textId="77777777" w:rsidR="0092652C" w:rsidRPr="00FE47DD" w:rsidRDefault="0092652C" w:rsidP="00FE47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val="en-GB"/>
        </w:rPr>
      </w:pPr>
      <w:r w:rsidRPr="00FE47DD">
        <w:rPr>
          <w:rFonts w:ascii="Times New Roman" w:eastAsia="TimesNewRoman,Italic" w:hAnsi="Times New Roman" w:cs="Times New Roman"/>
          <w:i/>
          <w:iCs/>
          <w:sz w:val="24"/>
          <w:szCs w:val="24"/>
          <w:lang w:val="en-GB"/>
        </w:rPr>
        <w:t>Having</w:t>
      </w:r>
      <w:r w:rsidRPr="00FE47DD">
        <w:rPr>
          <w:rFonts w:ascii="TimesNewRoman,Italic" w:eastAsia="TimesNewRoman,Italic" w:cs="TimesNewRoman,Italic"/>
          <w:i/>
          <w:iCs/>
          <w:sz w:val="20"/>
          <w:szCs w:val="20"/>
          <w:lang w:val="en-GB"/>
        </w:rPr>
        <w:t xml:space="preserve"> </w:t>
      </w:r>
      <w:r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considered </w:t>
      </w:r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the risk profile and the risk management evaluation for </w:t>
      </w:r>
      <w:proofErr w:type="spellStart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perfluorohexane</w:t>
      </w:r>
      <w:proofErr w:type="spellEnd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 sulfonic acid (</w:t>
      </w:r>
      <w:proofErr w:type="spellStart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PFHxS</w:t>
      </w:r>
      <w:proofErr w:type="spellEnd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), its salts and </w:t>
      </w:r>
      <w:proofErr w:type="spellStart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PFHxS</w:t>
      </w:r>
      <w:proofErr w:type="spellEnd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-related compounds as transmitted by the Persistent Organic Pollutants Review Committee</w:t>
      </w:r>
      <w:r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,</w:t>
      </w:r>
      <w:r w:rsidRPr="00FE47DD">
        <w:rPr>
          <w:rStyle w:val="Referencafusnote"/>
          <w:rFonts w:ascii="Times New Roman" w:eastAsia="TimesNewRoman" w:hAnsi="Times New Roman" w:cs="Times New Roman"/>
          <w:sz w:val="24"/>
          <w:szCs w:val="24"/>
          <w:lang w:val="en-GB"/>
        </w:rPr>
        <w:footnoteReference w:id="3"/>
      </w:r>
    </w:p>
    <w:p w14:paraId="5FBEEAFE" w14:textId="77777777" w:rsidR="0092652C" w:rsidRPr="00FE47DD" w:rsidRDefault="0092652C" w:rsidP="00FE47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val="en-GB"/>
        </w:rPr>
      </w:pPr>
      <w:r w:rsidRPr="00FE47DD">
        <w:rPr>
          <w:rFonts w:ascii="Times New Roman" w:eastAsia="TimesNewRoman,Italic" w:hAnsi="Times New Roman" w:cs="Times New Roman"/>
          <w:i/>
          <w:iCs/>
          <w:sz w:val="24"/>
          <w:szCs w:val="24"/>
          <w:lang w:val="en-GB"/>
        </w:rPr>
        <w:t xml:space="preserve">Taking note </w:t>
      </w:r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the recommendation by the Persistent Organic Pollutants Review Committee that </w:t>
      </w:r>
      <w:proofErr w:type="spellStart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PFHxS</w:t>
      </w:r>
      <w:proofErr w:type="spellEnd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 xml:space="preserve">, its salts and </w:t>
      </w:r>
      <w:proofErr w:type="spellStart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PFHxS</w:t>
      </w:r>
      <w:proofErr w:type="spellEnd"/>
      <w:r w:rsidR="00FE47DD"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-related compounds be listed in Annex A to the Stockholm Convention on Persistent Organic Pollutants without specific exemptions</w:t>
      </w:r>
      <w:r w:rsidRPr="00FE47DD">
        <w:rPr>
          <w:rFonts w:ascii="Times New Roman" w:eastAsia="TimesNewRoman" w:hAnsi="Times New Roman" w:cs="Times New Roman"/>
          <w:sz w:val="24"/>
          <w:szCs w:val="24"/>
          <w:lang w:val="en-GB"/>
        </w:rPr>
        <w:t>,</w:t>
      </w:r>
      <w:r w:rsidRPr="00FE47DD">
        <w:rPr>
          <w:rStyle w:val="Referencafusnote"/>
          <w:rFonts w:ascii="Times New Roman" w:eastAsia="TimesNewRoman" w:hAnsi="Times New Roman" w:cs="Times New Roman"/>
          <w:sz w:val="24"/>
          <w:szCs w:val="24"/>
          <w:lang w:val="en-GB"/>
        </w:rPr>
        <w:footnoteReference w:id="4"/>
      </w:r>
    </w:p>
    <w:p w14:paraId="3A4A037E" w14:textId="77777777" w:rsidR="0092652C" w:rsidRPr="00FE47DD" w:rsidRDefault="00FE47DD" w:rsidP="00FE47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</w:pPr>
      <w:r w:rsidRPr="00FE47DD">
        <w:rPr>
          <w:rFonts w:ascii="Times New Roman" w:eastAsia="TimesNewRoman,Italic" w:hAnsi="Times New Roman" w:cs="Times New Roman"/>
          <w:i/>
          <w:iCs/>
          <w:sz w:val="24"/>
          <w:szCs w:val="24"/>
          <w:lang w:val="en-GB"/>
        </w:rPr>
        <w:t xml:space="preserve">Decides </w:t>
      </w:r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t>to amend part I of Annex A to the Stockholm Convention on Persistent Organic</w:t>
      </w:r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cr/>
        <w:t xml:space="preserve">Pollutants to list therein </w:t>
      </w:r>
      <w:proofErr w:type="spellStart"/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t>PFHxS</w:t>
      </w:r>
      <w:proofErr w:type="spellEnd"/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t xml:space="preserve">, its salts and </w:t>
      </w:r>
      <w:proofErr w:type="spellStart"/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t>PFHxS</w:t>
      </w:r>
      <w:proofErr w:type="spellEnd"/>
      <w:r w:rsidRPr="00FE47DD">
        <w:rPr>
          <w:rFonts w:ascii="Times New Roman" w:eastAsia="TimesNewRoman,Italic" w:hAnsi="Times New Roman" w:cs="Times New Roman"/>
          <w:iCs/>
          <w:sz w:val="24"/>
          <w:szCs w:val="24"/>
          <w:lang w:val="en-GB"/>
        </w:rPr>
        <w:t>-related compounds without specific exemptions by inserting the following row:</w:t>
      </w:r>
    </w:p>
    <w:tbl>
      <w:tblPr>
        <w:tblStyle w:val="Reetkatablice"/>
        <w:tblW w:w="8944" w:type="dxa"/>
        <w:tblInd w:w="7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423"/>
        <w:gridCol w:w="3118"/>
      </w:tblGrid>
      <w:tr w:rsidR="00FE47DD" w:rsidRPr="00FE47DD" w14:paraId="52D43880" w14:textId="77777777" w:rsidTr="00DC5586">
        <w:tc>
          <w:tcPr>
            <w:tcW w:w="3403" w:type="dxa"/>
          </w:tcPr>
          <w:p w14:paraId="4474BDDB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Chemical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4DA46688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FE3F6E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Specific exemption</w:t>
            </w:r>
          </w:p>
        </w:tc>
      </w:tr>
      <w:tr w:rsidR="00FE47DD" w:rsidRPr="00FE47DD" w14:paraId="140AA0BF" w14:textId="77777777" w:rsidTr="00DC5586">
        <w:tc>
          <w:tcPr>
            <w:tcW w:w="3403" w:type="dxa"/>
            <w:vMerge w:val="restart"/>
          </w:tcPr>
          <w:p w14:paraId="328862AA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Perfluorohexane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sulfonic acid (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), its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salts and 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-related compounds</w:t>
            </w:r>
          </w:p>
          <w:p w14:paraId="353DD745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0783ECC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Perfluo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rohexane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sulfonic acid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its salts and 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-related compounds”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means the following:</w:t>
            </w:r>
          </w:p>
          <w:p w14:paraId="400DCB96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480B29" w14:textId="77777777" w:rsidR="00FE47DD" w:rsidRPr="00FE47DD" w:rsidRDefault="00FE47DD" w:rsidP="00DC5586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Perfluorohexane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sulfonic acid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(CAS No. 355-46-4, </w:t>
            </w:r>
            <w:proofErr w:type="spellStart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including branched isomers;</w:t>
            </w:r>
          </w:p>
          <w:p w14:paraId="22E123A6" w14:textId="77777777" w:rsidR="00FE47DD" w:rsidRPr="00FE47DD" w:rsidRDefault="00FE47DD" w:rsidP="00DC5586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21659B" w14:textId="77777777" w:rsidR="00FE47DD" w:rsidRPr="00FE47DD" w:rsidRDefault="00FE47DD" w:rsidP="00DC5586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(ii)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  <w:t>Its salts;</w:t>
            </w:r>
          </w:p>
          <w:p w14:paraId="4643BE08" w14:textId="77777777" w:rsidR="00FE47DD" w:rsidRPr="00FE47DD" w:rsidRDefault="00FE47DD" w:rsidP="00DC5586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DE00C4" w14:textId="77777777" w:rsidR="00FE47DD" w:rsidRPr="00FE47DD" w:rsidRDefault="00FE47DD" w:rsidP="00654833">
            <w:pPr>
              <w:suppressAutoHyphens/>
              <w:ind w:left="456" w:hanging="456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(iii)</w:t>
            </w:r>
            <w:r w:rsidRPr="00FE4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substance that contains the</w:t>
            </w:r>
            <w:r w:rsid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chemical moiety C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6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13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GB"/>
              </w:rPr>
              <w:t>2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as one of</w:t>
            </w:r>
            <w:r w:rsid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its structural elements and that</w:t>
            </w:r>
            <w:r w:rsid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potentially degrades to </w:t>
            </w:r>
            <w:proofErr w:type="spellStart"/>
            <w:r w:rsidR="00654833" w:rsidRP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PFHxS</w:t>
            </w:r>
            <w:proofErr w:type="spellEnd"/>
            <w:r w:rsidR="006548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423" w:type="dxa"/>
            <w:tcBorders>
              <w:bottom w:val="nil"/>
            </w:tcBorders>
          </w:tcPr>
          <w:p w14:paraId="72D01A18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Production</w:t>
            </w:r>
          </w:p>
        </w:tc>
        <w:tc>
          <w:tcPr>
            <w:tcW w:w="3118" w:type="dxa"/>
            <w:tcBorders>
              <w:bottom w:val="nil"/>
            </w:tcBorders>
          </w:tcPr>
          <w:p w14:paraId="34860215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None</w:t>
            </w:r>
          </w:p>
        </w:tc>
      </w:tr>
      <w:tr w:rsidR="00FE47DD" w:rsidRPr="00FE47DD" w14:paraId="6D6241C4" w14:textId="77777777" w:rsidTr="00DC5586">
        <w:tc>
          <w:tcPr>
            <w:tcW w:w="3403" w:type="dxa"/>
            <w:vMerge/>
          </w:tcPr>
          <w:p w14:paraId="76C56CF1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14:paraId="0EF1442D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Use</w:t>
            </w:r>
          </w:p>
        </w:tc>
        <w:tc>
          <w:tcPr>
            <w:tcW w:w="3118" w:type="dxa"/>
            <w:tcBorders>
              <w:top w:val="nil"/>
            </w:tcBorders>
          </w:tcPr>
          <w:p w14:paraId="58D1381B" w14:textId="77777777" w:rsidR="00FE47DD" w:rsidRPr="00FE47DD" w:rsidRDefault="00FE47DD" w:rsidP="00DC5586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None</w:t>
            </w:r>
          </w:p>
        </w:tc>
      </w:tr>
    </w:tbl>
    <w:p w14:paraId="6D81F3DC" w14:textId="77777777" w:rsidR="002966FC" w:rsidRDefault="002966FC" w:rsidP="00FE47DD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  <w:lang w:val="en-GB"/>
        </w:rPr>
        <w:sectPr w:rsidR="002966FC" w:rsidSect="00211728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754246" w14:textId="77777777" w:rsidR="00F32AD0" w:rsidRPr="00E0257F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57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Članak 3.</w:t>
      </w:r>
    </w:p>
    <w:p w14:paraId="067C3AF2" w14:textId="77777777" w:rsidR="00F32AD0" w:rsidRPr="00E0257F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DFC46" w14:textId="77777777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Provedba Izmjen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e Dodat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A 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iz lipnja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22.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1. ove Uredbe u djelokrugu je tijela državne uprave </w:t>
      </w:r>
      <w:r w:rsidR="00B12DD3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nadležnih za poslove zdravstva, gospodarstva</w:t>
      </w:r>
      <w:r w:rsidR="007C5E12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poljoprivrede, 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</w:t>
      </w:r>
      <w:r w:rsidR="00E21333">
        <w:rPr>
          <w:rFonts w:ascii="Times New Roman" w:eastAsia="Times New Roman" w:hAnsi="Times New Roman" w:cs="Times New Roman"/>
          <w:sz w:val="24"/>
          <w:szCs w:val="24"/>
          <w:lang w:eastAsia="hr-HR"/>
        </w:rPr>
        <w:t>, vatrogastva</w:t>
      </w:r>
      <w:r w:rsidR="007C5E12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inspekcijske poslove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2F409A2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225D85" w14:textId="77777777" w:rsidR="00F7462E" w:rsidRDefault="00F7462E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6AB711" w14:textId="77777777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24FDFBD7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B339E7" w14:textId="7D3268E6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Dodat</w:t>
      </w:r>
      <w:r w:rsidR="002966FC" w:rsidRP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ka A iz lipnja 2022.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2966FC" w:rsidRP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7A19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1. ove Uredbe stupa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u odnosu na Republiku Hrvatsku 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studenoga 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0257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966F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D22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5D0C" w:rsidRPr="008D22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14:paraId="7CC121BD" w14:textId="77777777" w:rsidR="00F32AD0" w:rsidRPr="005635C3" w:rsidRDefault="00F32AD0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85329" w14:textId="77777777" w:rsidR="007E11E7" w:rsidRPr="002966FC" w:rsidRDefault="007E11E7" w:rsidP="0029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DB1D57" w14:textId="77777777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48017D74" w14:textId="77777777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36A5BA" w14:textId="77777777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osmoga dana od dana objave u „Narodnim novinama“.</w:t>
      </w:r>
    </w:p>
    <w:p w14:paraId="5780C190" w14:textId="77777777" w:rsidR="00F32AD0" w:rsidRPr="005635C3" w:rsidRDefault="00F32AD0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8E87DC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87FAF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3FEAE87" w14:textId="77777777" w:rsidR="00F32AD0" w:rsidRPr="005635C3" w:rsidRDefault="00B87FAF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F32AD0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C7A664E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2EB3ADE8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236297" w14:textId="77777777" w:rsidR="002966FC" w:rsidRDefault="00796D60" w:rsidP="002966FC">
      <w:pPr>
        <w:spacing w:after="0" w:line="480" w:lineRule="auto"/>
        <w:ind w:left="567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537CD1">
        <w:rPr>
          <w:rFonts w:ascii="Times New Roman" w:hAnsi="Times New Roman" w:cs="Times New Roman"/>
          <w:color w:val="231F20"/>
          <w:sz w:val="24"/>
          <w:szCs w:val="24"/>
        </w:rPr>
        <w:t>Predsjednik</w:t>
      </w:r>
    </w:p>
    <w:p w14:paraId="6E8A155E" w14:textId="77777777" w:rsidR="002966FC" w:rsidRDefault="002966FC" w:rsidP="002966FC">
      <w:pPr>
        <w:spacing w:after="0" w:line="480" w:lineRule="auto"/>
        <w:ind w:left="567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14:paraId="4262A12C" w14:textId="77777777" w:rsidR="00796D60" w:rsidRPr="002510BA" w:rsidRDefault="00796D60" w:rsidP="002966FC">
      <w:pPr>
        <w:spacing w:after="0" w:line="240" w:lineRule="auto"/>
        <w:ind w:left="567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CD1">
        <w:rPr>
          <w:rStyle w:val="bold"/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</w:rPr>
        <w:t>mr. sc. Andrej Plenković,</w:t>
      </w:r>
      <w:r w:rsidR="002966FC">
        <w:rPr>
          <w:rStyle w:val="bold"/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</w:rPr>
        <w:t xml:space="preserve"> </w:t>
      </w:r>
      <w:r w:rsidRPr="00537CD1">
        <w:rPr>
          <w:rFonts w:ascii="Times New Roman" w:hAnsi="Times New Roman" w:cs="Times New Roman"/>
          <w:color w:val="231F20"/>
          <w:sz w:val="24"/>
          <w:szCs w:val="24"/>
        </w:rPr>
        <w:t>v. r.</w:t>
      </w:r>
    </w:p>
    <w:p w14:paraId="5CCDEFB9" w14:textId="77777777" w:rsidR="00F32AD0" w:rsidRPr="002510BA" w:rsidRDefault="00F32AD0" w:rsidP="0079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2AD0" w:rsidRPr="002510BA" w:rsidSect="0021172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7AC0" w14:textId="77777777" w:rsidR="00E12029" w:rsidRDefault="00E12029" w:rsidP="00634143">
      <w:pPr>
        <w:spacing w:after="0" w:line="240" w:lineRule="auto"/>
      </w:pPr>
      <w:r>
        <w:separator/>
      </w:r>
    </w:p>
  </w:endnote>
  <w:endnote w:type="continuationSeparator" w:id="0">
    <w:p w14:paraId="45CA2094" w14:textId="77777777" w:rsidR="00E12029" w:rsidRDefault="00E12029" w:rsidP="0063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636009"/>
      <w:docPartObj>
        <w:docPartGallery w:val="Page Numbers (Bottom of Page)"/>
        <w:docPartUnique/>
      </w:docPartObj>
    </w:sdtPr>
    <w:sdtContent>
      <w:p w14:paraId="55B8A6C7" w14:textId="77777777" w:rsidR="000120D2" w:rsidRDefault="000120D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18">
          <w:rPr>
            <w:noProof/>
          </w:rPr>
          <w:t>4</w:t>
        </w:r>
        <w:r>
          <w:fldChar w:fldCharType="end"/>
        </w:r>
      </w:p>
    </w:sdtContent>
  </w:sdt>
  <w:p w14:paraId="27E2F75D" w14:textId="77777777" w:rsidR="000120D2" w:rsidRDefault="000120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F066" w14:textId="77777777" w:rsidR="00E12029" w:rsidRDefault="00E12029" w:rsidP="00634143">
      <w:pPr>
        <w:spacing w:after="0" w:line="240" w:lineRule="auto"/>
      </w:pPr>
      <w:r>
        <w:separator/>
      </w:r>
    </w:p>
  </w:footnote>
  <w:footnote w:type="continuationSeparator" w:id="0">
    <w:p w14:paraId="5BFBA225" w14:textId="77777777" w:rsidR="00E12029" w:rsidRDefault="00E12029" w:rsidP="00634143">
      <w:pPr>
        <w:spacing w:after="0" w:line="240" w:lineRule="auto"/>
      </w:pPr>
      <w:r>
        <w:continuationSeparator/>
      </w:r>
    </w:p>
  </w:footnote>
  <w:footnote w:id="1">
    <w:p w14:paraId="390516C3" w14:textId="77777777" w:rsidR="003346FF" w:rsidRPr="000D38B0" w:rsidRDefault="003346FF" w:rsidP="003346FF">
      <w:pPr>
        <w:pStyle w:val="Tekstfusnote"/>
        <w:ind w:left="680"/>
        <w:rPr>
          <w:lang w:val="hr-HR"/>
        </w:rPr>
      </w:pPr>
      <w:r w:rsidRPr="00391DD7">
        <w:rPr>
          <w:rStyle w:val="Referencafusnote"/>
          <w:sz w:val="18"/>
        </w:rPr>
        <w:footnoteRef/>
      </w:r>
      <w:r w:rsidRPr="00391DD7">
        <w:rPr>
          <w:sz w:val="18"/>
        </w:rPr>
        <w:t xml:space="preserve"> </w:t>
      </w:r>
      <w:r w:rsidRPr="002D210B">
        <w:rPr>
          <w:sz w:val="18"/>
        </w:rPr>
        <w:t>UNEP/POPS/POPRC.14/</w:t>
      </w:r>
      <w:r>
        <w:rPr>
          <w:sz w:val="18"/>
        </w:rPr>
        <w:t>6</w:t>
      </w:r>
      <w:r w:rsidRPr="002D210B">
        <w:rPr>
          <w:sz w:val="18"/>
        </w:rPr>
        <w:t>/</w:t>
      </w:r>
      <w:r>
        <w:rPr>
          <w:sz w:val="18"/>
        </w:rPr>
        <w:t>Add</w:t>
      </w:r>
      <w:r w:rsidRPr="002D210B">
        <w:rPr>
          <w:sz w:val="18"/>
        </w:rPr>
        <w:t>.</w:t>
      </w:r>
      <w:r>
        <w:rPr>
          <w:sz w:val="18"/>
        </w:rPr>
        <w:t xml:space="preserve">1.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UNEP/POPS/POPRC.15/7/Add.1.</w:t>
      </w:r>
    </w:p>
  </w:footnote>
  <w:footnote w:id="2">
    <w:p w14:paraId="134711CE" w14:textId="77777777" w:rsidR="003346FF" w:rsidRPr="000D38B0" w:rsidRDefault="003346FF" w:rsidP="003346FF">
      <w:pPr>
        <w:pStyle w:val="Tekstfusnote"/>
        <w:ind w:left="680"/>
        <w:rPr>
          <w:lang w:val="hr-HR"/>
        </w:rPr>
      </w:pPr>
      <w:r w:rsidRPr="00391DD7">
        <w:rPr>
          <w:rStyle w:val="Referencafusnote"/>
          <w:sz w:val="18"/>
        </w:rPr>
        <w:footnoteRef/>
      </w:r>
      <w:r w:rsidRPr="00104F4B">
        <w:rPr>
          <w:sz w:val="18"/>
          <w:lang w:val="hr-HR"/>
        </w:rPr>
        <w:t xml:space="preserve"> </w:t>
      </w:r>
      <w:r>
        <w:rPr>
          <w:sz w:val="18"/>
          <w:lang w:val="hr-HR"/>
        </w:rPr>
        <w:t>UNEP/POPS/COP.10/12, prilog</w:t>
      </w:r>
      <w:r w:rsidRPr="00104F4B">
        <w:rPr>
          <w:sz w:val="18"/>
          <w:lang w:val="hr-HR"/>
        </w:rPr>
        <w:t>.</w:t>
      </w:r>
    </w:p>
  </w:footnote>
  <w:footnote w:id="3">
    <w:p w14:paraId="2882D2F2" w14:textId="77777777" w:rsidR="0092652C" w:rsidRPr="0092652C" w:rsidRDefault="0092652C" w:rsidP="0092652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FE47DD" w:rsidRPr="00FE47DD">
        <w:t>UNEP/POPS/POPRC.14/6/Add.1 and UNEP/POPS/POPRC.15/7/Add.1.</w:t>
      </w:r>
    </w:p>
  </w:footnote>
  <w:footnote w:id="4">
    <w:p w14:paraId="3DE34FDA" w14:textId="77777777" w:rsidR="0092652C" w:rsidRPr="0092652C" w:rsidRDefault="0092652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="00FE47DD" w:rsidRPr="00FE47DD">
        <w:t>UNEP/POPS/COP.10/12, annex.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5F0"/>
    <w:multiLevelType w:val="hybridMultilevel"/>
    <w:tmpl w:val="D4901D48"/>
    <w:lvl w:ilvl="0" w:tplc="B9B84900">
      <w:start w:val="1"/>
      <w:numFmt w:val="lowerRoman"/>
      <w:lvlText w:val="%1"/>
      <w:lvlJc w:val="right"/>
      <w:pPr>
        <w:ind w:left="3196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3916" w:hanging="360"/>
      </w:pPr>
    </w:lvl>
    <w:lvl w:ilvl="2" w:tplc="041A001B" w:tentative="1">
      <w:start w:val="1"/>
      <w:numFmt w:val="lowerRoman"/>
      <w:lvlText w:val="%3."/>
      <w:lvlJc w:val="right"/>
      <w:pPr>
        <w:ind w:left="4636" w:hanging="180"/>
      </w:pPr>
    </w:lvl>
    <w:lvl w:ilvl="3" w:tplc="041A000F" w:tentative="1">
      <w:start w:val="1"/>
      <w:numFmt w:val="decimal"/>
      <w:lvlText w:val="%4."/>
      <w:lvlJc w:val="left"/>
      <w:pPr>
        <w:ind w:left="5356" w:hanging="360"/>
      </w:pPr>
    </w:lvl>
    <w:lvl w:ilvl="4" w:tplc="041A0019" w:tentative="1">
      <w:start w:val="1"/>
      <w:numFmt w:val="lowerLetter"/>
      <w:lvlText w:val="%5."/>
      <w:lvlJc w:val="left"/>
      <w:pPr>
        <w:ind w:left="6076" w:hanging="360"/>
      </w:pPr>
    </w:lvl>
    <w:lvl w:ilvl="5" w:tplc="041A001B" w:tentative="1">
      <w:start w:val="1"/>
      <w:numFmt w:val="lowerRoman"/>
      <w:lvlText w:val="%6."/>
      <w:lvlJc w:val="right"/>
      <w:pPr>
        <w:ind w:left="6796" w:hanging="180"/>
      </w:pPr>
    </w:lvl>
    <w:lvl w:ilvl="6" w:tplc="041A000F" w:tentative="1">
      <w:start w:val="1"/>
      <w:numFmt w:val="decimal"/>
      <w:lvlText w:val="%7."/>
      <w:lvlJc w:val="left"/>
      <w:pPr>
        <w:ind w:left="7516" w:hanging="360"/>
      </w:pPr>
    </w:lvl>
    <w:lvl w:ilvl="7" w:tplc="041A0019" w:tentative="1">
      <w:start w:val="1"/>
      <w:numFmt w:val="lowerLetter"/>
      <w:lvlText w:val="%8."/>
      <w:lvlJc w:val="left"/>
      <w:pPr>
        <w:ind w:left="8236" w:hanging="360"/>
      </w:pPr>
    </w:lvl>
    <w:lvl w:ilvl="8" w:tplc="041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0E57A0B"/>
    <w:multiLevelType w:val="hybridMultilevel"/>
    <w:tmpl w:val="95FA99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D08BC"/>
    <w:multiLevelType w:val="hybridMultilevel"/>
    <w:tmpl w:val="A33A7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3DB"/>
    <w:multiLevelType w:val="hybridMultilevel"/>
    <w:tmpl w:val="54907EB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FC700EA"/>
    <w:multiLevelType w:val="hybridMultilevel"/>
    <w:tmpl w:val="1D50D508"/>
    <w:lvl w:ilvl="0" w:tplc="556803DE">
      <w:start w:val="1"/>
      <w:numFmt w:val="decimal"/>
      <w:lvlText w:val="%1."/>
      <w:lvlJc w:val="right"/>
      <w:pPr>
        <w:ind w:left="1494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560AD6"/>
    <w:multiLevelType w:val="hybridMultilevel"/>
    <w:tmpl w:val="00D2E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69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4FEC"/>
    <w:multiLevelType w:val="hybridMultilevel"/>
    <w:tmpl w:val="EF82F3C2"/>
    <w:lvl w:ilvl="0" w:tplc="23582E2C">
      <w:start w:val="1"/>
      <w:numFmt w:val="decimal"/>
      <w:lvlText w:val="%1."/>
      <w:lvlJc w:val="left"/>
      <w:pPr>
        <w:ind w:left="306" w:firstLine="245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C14CB1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194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1F61BED"/>
    <w:multiLevelType w:val="hybridMultilevel"/>
    <w:tmpl w:val="22987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F3BFE"/>
    <w:multiLevelType w:val="hybridMultilevel"/>
    <w:tmpl w:val="839682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938AD"/>
    <w:multiLevelType w:val="hybridMultilevel"/>
    <w:tmpl w:val="F2D81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206"/>
    <w:multiLevelType w:val="hybridMultilevel"/>
    <w:tmpl w:val="1910C812"/>
    <w:lvl w:ilvl="0" w:tplc="A5426550">
      <w:start w:val="1"/>
      <w:numFmt w:val="decimal"/>
      <w:lvlText w:val="%1."/>
      <w:lvlJc w:val="right"/>
      <w:pPr>
        <w:ind w:left="-405" w:firstLine="2446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15" w:hanging="360"/>
      </w:pPr>
    </w:lvl>
    <w:lvl w:ilvl="2" w:tplc="0C14CB10">
      <w:start w:val="1"/>
      <w:numFmt w:val="lowerRoman"/>
      <w:lvlText w:val="(%3)"/>
      <w:lvlJc w:val="right"/>
      <w:pPr>
        <w:ind w:left="1035" w:hanging="180"/>
      </w:pPr>
      <w:rPr>
        <w:rFonts w:hint="default"/>
      </w:rPr>
    </w:lvl>
    <w:lvl w:ilvl="3" w:tplc="6E08B870">
      <w:start w:val="1"/>
      <w:numFmt w:val="decimal"/>
      <w:lvlText w:val="%4."/>
      <w:lvlJc w:val="right"/>
      <w:pPr>
        <w:ind w:left="2295" w:hanging="90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2475" w:hanging="360"/>
      </w:pPr>
    </w:lvl>
    <w:lvl w:ilvl="5" w:tplc="041A001B">
      <w:start w:val="1"/>
      <w:numFmt w:val="lowerRoman"/>
      <w:lvlText w:val="%6."/>
      <w:lvlJc w:val="right"/>
      <w:pPr>
        <w:ind w:left="3195" w:hanging="180"/>
      </w:pPr>
    </w:lvl>
    <w:lvl w:ilvl="6" w:tplc="041A000F">
      <w:start w:val="1"/>
      <w:numFmt w:val="decimal"/>
      <w:lvlText w:val="%7."/>
      <w:lvlJc w:val="left"/>
      <w:pPr>
        <w:ind w:left="3915" w:hanging="360"/>
      </w:pPr>
    </w:lvl>
    <w:lvl w:ilvl="7" w:tplc="041A0019">
      <w:start w:val="1"/>
      <w:numFmt w:val="lowerLetter"/>
      <w:lvlText w:val="%8."/>
      <w:lvlJc w:val="left"/>
      <w:pPr>
        <w:ind w:left="4635" w:hanging="360"/>
      </w:pPr>
    </w:lvl>
    <w:lvl w:ilvl="8" w:tplc="041A001B">
      <w:start w:val="1"/>
      <w:numFmt w:val="lowerRoman"/>
      <w:lvlText w:val="%9."/>
      <w:lvlJc w:val="right"/>
      <w:pPr>
        <w:ind w:left="5355" w:hanging="180"/>
      </w:pPr>
    </w:lvl>
  </w:abstractNum>
  <w:abstractNum w:abstractNumId="11" w15:restartNumberingAfterBreak="0">
    <w:nsid w:val="2B30134E"/>
    <w:multiLevelType w:val="hybridMultilevel"/>
    <w:tmpl w:val="A0C67A4E"/>
    <w:lvl w:ilvl="0" w:tplc="6E08B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1DBC"/>
    <w:multiLevelType w:val="hybridMultilevel"/>
    <w:tmpl w:val="BDD2AE50"/>
    <w:lvl w:ilvl="0" w:tplc="0A7EDBF0">
      <w:start w:val="1"/>
      <w:numFmt w:val="lowerLetter"/>
      <w:lvlText w:val="(%1)"/>
      <w:lvlJc w:val="left"/>
      <w:pPr>
        <w:ind w:left="1776" w:hanging="360"/>
      </w:pPr>
      <w:rPr>
        <w:rFonts w:hint="default"/>
        <w:i w:val="0"/>
        <w:u w:val="none"/>
      </w:rPr>
    </w:lvl>
    <w:lvl w:ilvl="1" w:tplc="C05ADCDE">
      <w:start w:val="1"/>
      <w:numFmt w:val="lowerRoman"/>
      <w:lvlText w:val="(%2)"/>
      <w:lvlJc w:val="right"/>
      <w:pPr>
        <w:ind w:left="2496" w:hanging="360"/>
      </w:pPr>
      <w:rPr>
        <w:rFonts w:hint="default"/>
        <w:b w:val="0"/>
        <w:i w:val="0"/>
        <w:sz w:val="20"/>
        <w:szCs w:val="20"/>
      </w:rPr>
    </w:lvl>
    <w:lvl w:ilvl="2" w:tplc="AEB6F54C">
      <w:start w:val="1"/>
      <w:numFmt w:val="lowerRoman"/>
      <w:lvlText w:val="(%3)"/>
      <w:lvlJc w:val="right"/>
      <w:pPr>
        <w:ind w:left="3216" w:hanging="180"/>
      </w:pPr>
      <w:rPr>
        <w:rFonts w:hint="default"/>
        <w:b w:val="0"/>
        <w:i w:val="0"/>
        <w:sz w:val="24"/>
        <w:szCs w:val="24"/>
      </w:r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5FA6FB2"/>
    <w:multiLevelType w:val="hybridMultilevel"/>
    <w:tmpl w:val="7F36A71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89623C3"/>
    <w:multiLevelType w:val="hybridMultilevel"/>
    <w:tmpl w:val="5B6842F4"/>
    <w:lvl w:ilvl="0" w:tplc="6E08B870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971578C"/>
    <w:multiLevelType w:val="hybridMultilevel"/>
    <w:tmpl w:val="5A0AB874"/>
    <w:lvl w:ilvl="0" w:tplc="041A000F">
      <w:start w:val="1"/>
      <w:numFmt w:val="decimal"/>
      <w:lvlText w:val="%1."/>
      <w:lvlJc w:val="left"/>
      <w:pPr>
        <w:ind w:left="-354" w:hanging="360"/>
      </w:pPr>
      <w:rPr>
        <w:rFonts w:hint="default"/>
        <w:b w:val="0"/>
        <w:sz w:val="20"/>
        <w:szCs w:val="20"/>
      </w:rPr>
    </w:lvl>
    <w:lvl w:ilvl="1" w:tplc="041A000F">
      <w:start w:val="1"/>
      <w:numFmt w:val="decimal"/>
      <w:lvlText w:val="%2."/>
      <w:lvlJc w:val="left"/>
      <w:pPr>
        <w:ind w:left="-768" w:hanging="360"/>
      </w:pPr>
    </w:lvl>
    <w:lvl w:ilvl="2" w:tplc="041A001B">
      <w:start w:val="1"/>
      <w:numFmt w:val="lowerRoman"/>
      <w:lvlText w:val="%3."/>
      <w:lvlJc w:val="right"/>
      <w:pPr>
        <w:ind w:left="-48" w:hanging="180"/>
      </w:pPr>
    </w:lvl>
    <w:lvl w:ilvl="3" w:tplc="041A000F" w:tentative="1">
      <w:start w:val="1"/>
      <w:numFmt w:val="decimal"/>
      <w:lvlText w:val="%4."/>
      <w:lvlJc w:val="left"/>
      <w:pPr>
        <w:ind w:left="672" w:hanging="360"/>
      </w:pPr>
    </w:lvl>
    <w:lvl w:ilvl="4" w:tplc="041A0019" w:tentative="1">
      <w:start w:val="1"/>
      <w:numFmt w:val="lowerLetter"/>
      <w:lvlText w:val="%5."/>
      <w:lvlJc w:val="left"/>
      <w:pPr>
        <w:ind w:left="1392" w:hanging="360"/>
      </w:pPr>
    </w:lvl>
    <w:lvl w:ilvl="5" w:tplc="041A001B" w:tentative="1">
      <w:start w:val="1"/>
      <w:numFmt w:val="lowerRoman"/>
      <w:lvlText w:val="%6."/>
      <w:lvlJc w:val="right"/>
      <w:pPr>
        <w:ind w:left="2112" w:hanging="180"/>
      </w:pPr>
    </w:lvl>
    <w:lvl w:ilvl="6" w:tplc="041A000F" w:tentative="1">
      <w:start w:val="1"/>
      <w:numFmt w:val="decimal"/>
      <w:lvlText w:val="%7."/>
      <w:lvlJc w:val="left"/>
      <w:pPr>
        <w:ind w:left="2832" w:hanging="360"/>
      </w:pPr>
    </w:lvl>
    <w:lvl w:ilvl="7" w:tplc="041A0019" w:tentative="1">
      <w:start w:val="1"/>
      <w:numFmt w:val="lowerLetter"/>
      <w:lvlText w:val="%8."/>
      <w:lvlJc w:val="left"/>
      <w:pPr>
        <w:ind w:left="3552" w:hanging="360"/>
      </w:pPr>
    </w:lvl>
    <w:lvl w:ilvl="8" w:tplc="041A001B" w:tentative="1">
      <w:start w:val="1"/>
      <w:numFmt w:val="lowerRoman"/>
      <w:lvlText w:val="%9."/>
      <w:lvlJc w:val="right"/>
      <w:pPr>
        <w:ind w:left="4272" w:hanging="180"/>
      </w:pPr>
    </w:lvl>
  </w:abstractNum>
  <w:abstractNum w:abstractNumId="16" w15:restartNumberingAfterBreak="0">
    <w:nsid w:val="3AE535E2"/>
    <w:multiLevelType w:val="hybridMultilevel"/>
    <w:tmpl w:val="A07AEE58"/>
    <w:lvl w:ilvl="0" w:tplc="56346202">
      <w:start w:val="7"/>
      <w:numFmt w:val="lowerRoman"/>
      <w:lvlText w:val="(%1)"/>
      <w:lvlJc w:val="right"/>
      <w:pPr>
        <w:ind w:left="3114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94B"/>
    <w:multiLevelType w:val="hybridMultilevel"/>
    <w:tmpl w:val="81BCAAC0"/>
    <w:lvl w:ilvl="0" w:tplc="E1867F6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607C"/>
    <w:multiLevelType w:val="hybridMultilevel"/>
    <w:tmpl w:val="C35640DE"/>
    <w:lvl w:ilvl="0" w:tplc="041A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4470" w:hanging="360"/>
      </w:pPr>
    </w:lvl>
    <w:lvl w:ilvl="2" w:tplc="E2CAF826">
      <w:start w:val="1"/>
      <w:numFmt w:val="lowerRoman"/>
      <w:lvlText w:val="(%3)"/>
      <w:lvlJc w:val="right"/>
      <w:pPr>
        <w:ind w:left="5190" w:hanging="180"/>
      </w:pPr>
      <w:rPr>
        <w:rFonts w:hint="default"/>
        <w:i w:val="0"/>
      </w:rPr>
    </w:lvl>
    <w:lvl w:ilvl="3" w:tplc="041A000F" w:tentative="1">
      <w:start w:val="1"/>
      <w:numFmt w:val="decimal"/>
      <w:lvlText w:val="%4."/>
      <w:lvlJc w:val="left"/>
      <w:pPr>
        <w:ind w:left="5910" w:hanging="360"/>
      </w:pPr>
    </w:lvl>
    <w:lvl w:ilvl="4" w:tplc="041A0019" w:tentative="1">
      <w:start w:val="1"/>
      <w:numFmt w:val="lowerLetter"/>
      <w:lvlText w:val="%5."/>
      <w:lvlJc w:val="left"/>
      <w:pPr>
        <w:ind w:left="6630" w:hanging="360"/>
      </w:pPr>
    </w:lvl>
    <w:lvl w:ilvl="5" w:tplc="041A001B" w:tentative="1">
      <w:start w:val="1"/>
      <w:numFmt w:val="lowerRoman"/>
      <w:lvlText w:val="%6."/>
      <w:lvlJc w:val="right"/>
      <w:pPr>
        <w:ind w:left="7350" w:hanging="180"/>
      </w:pPr>
    </w:lvl>
    <w:lvl w:ilvl="6" w:tplc="041A000F" w:tentative="1">
      <w:start w:val="1"/>
      <w:numFmt w:val="decimal"/>
      <w:lvlText w:val="%7."/>
      <w:lvlJc w:val="left"/>
      <w:pPr>
        <w:ind w:left="8070" w:hanging="360"/>
      </w:pPr>
    </w:lvl>
    <w:lvl w:ilvl="7" w:tplc="041A0019" w:tentative="1">
      <w:start w:val="1"/>
      <w:numFmt w:val="lowerLetter"/>
      <w:lvlText w:val="%8."/>
      <w:lvlJc w:val="left"/>
      <w:pPr>
        <w:ind w:left="8790" w:hanging="360"/>
      </w:pPr>
    </w:lvl>
    <w:lvl w:ilvl="8" w:tplc="041A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9" w15:restartNumberingAfterBreak="0">
    <w:nsid w:val="3F6B3892"/>
    <w:multiLevelType w:val="hybridMultilevel"/>
    <w:tmpl w:val="1D50D508"/>
    <w:lvl w:ilvl="0" w:tplc="556803DE">
      <w:start w:val="1"/>
      <w:numFmt w:val="decimal"/>
      <w:lvlText w:val="%1."/>
      <w:lvlJc w:val="right"/>
      <w:pPr>
        <w:ind w:left="1494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F6C560F"/>
    <w:multiLevelType w:val="hybridMultilevel"/>
    <w:tmpl w:val="144ADE58"/>
    <w:lvl w:ilvl="0" w:tplc="E1867F60">
      <w:start w:val="1"/>
      <w:numFmt w:val="lowerRoman"/>
      <w:lvlText w:val="(%1)"/>
      <w:lvlJc w:val="right"/>
      <w:pPr>
        <w:ind w:left="3196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9EA4FB6"/>
    <w:multiLevelType w:val="hybridMultilevel"/>
    <w:tmpl w:val="682CC7FA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C14CB10">
      <w:start w:val="1"/>
      <w:numFmt w:val="lowerRoman"/>
      <w:lvlText w:val="(%3)"/>
      <w:lvlJc w:val="right"/>
      <w:pPr>
        <w:ind w:left="3216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476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B67290"/>
    <w:multiLevelType w:val="hybridMultilevel"/>
    <w:tmpl w:val="393069F8"/>
    <w:lvl w:ilvl="0" w:tplc="A5426550">
      <w:start w:val="1"/>
      <w:numFmt w:val="decimal"/>
      <w:lvlText w:val="%1."/>
      <w:lvlJc w:val="right"/>
      <w:pPr>
        <w:ind w:left="-405" w:firstLine="2446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15" w:hanging="360"/>
      </w:pPr>
    </w:lvl>
    <w:lvl w:ilvl="2" w:tplc="0C14CB10">
      <w:start w:val="1"/>
      <w:numFmt w:val="lowerRoman"/>
      <w:lvlText w:val="(%3)"/>
      <w:lvlJc w:val="right"/>
      <w:pPr>
        <w:ind w:left="1035" w:hanging="180"/>
      </w:pPr>
      <w:rPr>
        <w:rFonts w:hint="default"/>
      </w:rPr>
    </w:lvl>
    <w:lvl w:ilvl="3" w:tplc="6E08B870">
      <w:start w:val="1"/>
      <w:numFmt w:val="decimal"/>
      <w:lvlText w:val="%4."/>
      <w:lvlJc w:val="right"/>
      <w:pPr>
        <w:ind w:left="2295" w:hanging="90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2475" w:hanging="360"/>
      </w:pPr>
    </w:lvl>
    <w:lvl w:ilvl="5" w:tplc="041A001B">
      <w:start w:val="1"/>
      <w:numFmt w:val="lowerRoman"/>
      <w:lvlText w:val="%6."/>
      <w:lvlJc w:val="right"/>
      <w:pPr>
        <w:ind w:left="3195" w:hanging="180"/>
      </w:pPr>
    </w:lvl>
    <w:lvl w:ilvl="6" w:tplc="041A000F">
      <w:start w:val="1"/>
      <w:numFmt w:val="decimal"/>
      <w:lvlText w:val="%7."/>
      <w:lvlJc w:val="left"/>
      <w:pPr>
        <w:ind w:left="3915" w:hanging="360"/>
      </w:pPr>
    </w:lvl>
    <w:lvl w:ilvl="7" w:tplc="041A0019">
      <w:start w:val="1"/>
      <w:numFmt w:val="lowerLetter"/>
      <w:lvlText w:val="%8."/>
      <w:lvlJc w:val="left"/>
      <w:pPr>
        <w:ind w:left="4635" w:hanging="360"/>
      </w:pPr>
    </w:lvl>
    <w:lvl w:ilvl="8" w:tplc="041A001B">
      <w:start w:val="1"/>
      <w:numFmt w:val="lowerRoman"/>
      <w:lvlText w:val="%9."/>
      <w:lvlJc w:val="right"/>
      <w:pPr>
        <w:ind w:left="5355" w:hanging="180"/>
      </w:pPr>
    </w:lvl>
  </w:abstractNum>
  <w:abstractNum w:abstractNumId="23" w15:restartNumberingAfterBreak="0">
    <w:nsid w:val="4D602408"/>
    <w:multiLevelType w:val="hybridMultilevel"/>
    <w:tmpl w:val="DCE024D2"/>
    <w:lvl w:ilvl="0" w:tplc="295895D6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D69773A"/>
    <w:multiLevelType w:val="hybridMultilevel"/>
    <w:tmpl w:val="8B3622E8"/>
    <w:lvl w:ilvl="0" w:tplc="041A000F">
      <w:start w:val="1"/>
      <w:numFmt w:val="decimal"/>
      <w:lvlText w:val="%1."/>
      <w:lvlJc w:val="left"/>
      <w:pPr>
        <w:ind w:left="1824" w:hanging="360"/>
      </w:pPr>
    </w:lvl>
    <w:lvl w:ilvl="1" w:tplc="041A0019" w:tentative="1">
      <w:start w:val="1"/>
      <w:numFmt w:val="lowerLetter"/>
      <w:lvlText w:val="%2."/>
      <w:lvlJc w:val="left"/>
      <w:pPr>
        <w:ind w:left="2544" w:hanging="360"/>
      </w:pPr>
    </w:lvl>
    <w:lvl w:ilvl="2" w:tplc="041A001B" w:tentative="1">
      <w:start w:val="1"/>
      <w:numFmt w:val="lowerRoman"/>
      <w:lvlText w:val="%3."/>
      <w:lvlJc w:val="right"/>
      <w:pPr>
        <w:ind w:left="3264" w:hanging="180"/>
      </w:pPr>
    </w:lvl>
    <w:lvl w:ilvl="3" w:tplc="041A000F" w:tentative="1">
      <w:start w:val="1"/>
      <w:numFmt w:val="decimal"/>
      <w:lvlText w:val="%4."/>
      <w:lvlJc w:val="left"/>
      <w:pPr>
        <w:ind w:left="3984" w:hanging="360"/>
      </w:pPr>
    </w:lvl>
    <w:lvl w:ilvl="4" w:tplc="041A0019" w:tentative="1">
      <w:start w:val="1"/>
      <w:numFmt w:val="lowerLetter"/>
      <w:lvlText w:val="%5."/>
      <w:lvlJc w:val="left"/>
      <w:pPr>
        <w:ind w:left="4704" w:hanging="360"/>
      </w:pPr>
    </w:lvl>
    <w:lvl w:ilvl="5" w:tplc="041A001B" w:tentative="1">
      <w:start w:val="1"/>
      <w:numFmt w:val="lowerRoman"/>
      <w:lvlText w:val="%6."/>
      <w:lvlJc w:val="right"/>
      <w:pPr>
        <w:ind w:left="5424" w:hanging="180"/>
      </w:pPr>
    </w:lvl>
    <w:lvl w:ilvl="6" w:tplc="041A000F" w:tentative="1">
      <w:start w:val="1"/>
      <w:numFmt w:val="decimal"/>
      <w:lvlText w:val="%7."/>
      <w:lvlJc w:val="left"/>
      <w:pPr>
        <w:ind w:left="6144" w:hanging="360"/>
      </w:pPr>
    </w:lvl>
    <w:lvl w:ilvl="7" w:tplc="041A0019" w:tentative="1">
      <w:start w:val="1"/>
      <w:numFmt w:val="lowerLetter"/>
      <w:lvlText w:val="%8."/>
      <w:lvlJc w:val="left"/>
      <w:pPr>
        <w:ind w:left="6864" w:hanging="360"/>
      </w:pPr>
    </w:lvl>
    <w:lvl w:ilvl="8" w:tplc="041A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5" w15:restartNumberingAfterBreak="0">
    <w:nsid w:val="5B55229A"/>
    <w:multiLevelType w:val="hybridMultilevel"/>
    <w:tmpl w:val="4AD89F30"/>
    <w:lvl w:ilvl="0" w:tplc="9C02A452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B61732A"/>
    <w:multiLevelType w:val="hybridMultilevel"/>
    <w:tmpl w:val="E324772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C492021"/>
    <w:multiLevelType w:val="hybridMultilevel"/>
    <w:tmpl w:val="D5F4870A"/>
    <w:lvl w:ilvl="0" w:tplc="941203CA">
      <w:start w:val="1"/>
      <w:numFmt w:val="decimal"/>
      <w:lvlText w:val="%1."/>
      <w:lvlJc w:val="left"/>
      <w:pPr>
        <w:ind w:left="1429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9D09C2"/>
    <w:multiLevelType w:val="hybridMultilevel"/>
    <w:tmpl w:val="13749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D0FA8"/>
    <w:multiLevelType w:val="hybridMultilevel"/>
    <w:tmpl w:val="FDEA83FE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5358AFBA">
      <w:start w:val="1"/>
      <w:numFmt w:val="lowerLetter"/>
      <w:lvlText w:val="(%2)"/>
      <w:lvlJc w:val="left"/>
      <w:pPr>
        <w:ind w:left="2214" w:hanging="360"/>
      </w:pPr>
      <w:rPr>
        <w:rFonts w:hint="default"/>
      </w:rPr>
    </w:lvl>
    <w:lvl w:ilvl="2" w:tplc="E1867F6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23952DB"/>
    <w:multiLevelType w:val="hybridMultilevel"/>
    <w:tmpl w:val="28B885D0"/>
    <w:lvl w:ilvl="0" w:tplc="01AA2412">
      <w:start w:val="1"/>
      <w:numFmt w:val="decimal"/>
      <w:lvlText w:val="%1."/>
      <w:lvlJc w:val="left"/>
      <w:pPr>
        <w:ind w:left="0" w:firstLine="113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C14CB1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194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4E2296"/>
    <w:multiLevelType w:val="hybridMultilevel"/>
    <w:tmpl w:val="E036079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F59503F"/>
    <w:multiLevelType w:val="hybridMultilevel"/>
    <w:tmpl w:val="975C4116"/>
    <w:lvl w:ilvl="0" w:tplc="40FEB568">
      <w:start w:val="7"/>
      <w:numFmt w:val="lowerRoman"/>
      <w:lvlText w:val="(%1)"/>
      <w:lvlJc w:val="right"/>
      <w:pPr>
        <w:ind w:left="2934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69936">
    <w:abstractNumId w:val="26"/>
  </w:num>
  <w:num w:numId="2" w16cid:durableId="1480341628">
    <w:abstractNumId w:val="29"/>
  </w:num>
  <w:num w:numId="3" w16cid:durableId="1797676045">
    <w:abstractNumId w:val="6"/>
  </w:num>
  <w:num w:numId="4" w16cid:durableId="1174033750">
    <w:abstractNumId w:val="4"/>
  </w:num>
  <w:num w:numId="5" w16cid:durableId="652952176">
    <w:abstractNumId w:val="7"/>
  </w:num>
  <w:num w:numId="6" w16cid:durableId="840511734">
    <w:abstractNumId w:val="32"/>
  </w:num>
  <w:num w:numId="7" w16cid:durableId="1580018722">
    <w:abstractNumId w:val="1"/>
  </w:num>
  <w:num w:numId="8" w16cid:durableId="1067266156">
    <w:abstractNumId w:val="12"/>
  </w:num>
  <w:num w:numId="9" w16cid:durableId="1783916871">
    <w:abstractNumId w:val="18"/>
  </w:num>
  <w:num w:numId="10" w16cid:durableId="938029718">
    <w:abstractNumId w:val="17"/>
  </w:num>
  <w:num w:numId="11" w16cid:durableId="1726293582">
    <w:abstractNumId w:val="0"/>
  </w:num>
  <w:num w:numId="12" w16cid:durableId="1291203643">
    <w:abstractNumId w:val="5"/>
  </w:num>
  <w:num w:numId="13" w16cid:durableId="705566415">
    <w:abstractNumId w:val="28"/>
  </w:num>
  <w:num w:numId="14" w16cid:durableId="1759018747">
    <w:abstractNumId w:val="15"/>
  </w:num>
  <w:num w:numId="15" w16cid:durableId="458692894">
    <w:abstractNumId w:val="21"/>
  </w:num>
  <w:num w:numId="16" w16cid:durableId="934049294">
    <w:abstractNumId w:val="30"/>
  </w:num>
  <w:num w:numId="17" w16cid:durableId="1201818132">
    <w:abstractNumId w:val="22"/>
  </w:num>
  <w:num w:numId="18" w16cid:durableId="660620163">
    <w:abstractNumId w:val="14"/>
  </w:num>
  <w:num w:numId="19" w16cid:durableId="568466884">
    <w:abstractNumId w:val="11"/>
  </w:num>
  <w:num w:numId="20" w16cid:durableId="1800227174">
    <w:abstractNumId w:val="2"/>
  </w:num>
  <w:num w:numId="21" w16cid:durableId="1265262046">
    <w:abstractNumId w:val="13"/>
  </w:num>
  <w:num w:numId="22" w16cid:durableId="1447654647">
    <w:abstractNumId w:val="23"/>
  </w:num>
  <w:num w:numId="23" w16cid:durableId="2019696412">
    <w:abstractNumId w:val="3"/>
  </w:num>
  <w:num w:numId="24" w16cid:durableId="142358737">
    <w:abstractNumId w:val="24"/>
  </w:num>
  <w:num w:numId="25" w16cid:durableId="2036691782">
    <w:abstractNumId w:val="8"/>
  </w:num>
  <w:num w:numId="26" w16cid:durableId="753359497">
    <w:abstractNumId w:val="25"/>
  </w:num>
  <w:num w:numId="27" w16cid:durableId="1040932870">
    <w:abstractNumId w:val="20"/>
  </w:num>
  <w:num w:numId="28" w16cid:durableId="260645574">
    <w:abstractNumId w:val="16"/>
  </w:num>
  <w:num w:numId="29" w16cid:durableId="2079010789">
    <w:abstractNumId w:val="10"/>
  </w:num>
  <w:num w:numId="30" w16cid:durableId="555430667">
    <w:abstractNumId w:val="31"/>
  </w:num>
  <w:num w:numId="31" w16cid:durableId="65885826">
    <w:abstractNumId w:val="19"/>
  </w:num>
  <w:num w:numId="32" w16cid:durableId="1683433148">
    <w:abstractNumId w:val="27"/>
  </w:num>
  <w:num w:numId="33" w16cid:durableId="139141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43"/>
    <w:rsid w:val="000055CA"/>
    <w:rsid w:val="000120D2"/>
    <w:rsid w:val="000123C3"/>
    <w:rsid w:val="000143A1"/>
    <w:rsid w:val="000166B5"/>
    <w:rsid w:val="00023817"/>
    <w:rsid w:val="000255D2"/>
    <w:rsid w:val="0002644A"/>
    <w:rsid w:val="00027579"/>
    <w:rsid w:val="00032756"/>
    <w:rsid w:val="00034AD8"/>
    <w:rsid w:val="00054B12"/>
    <w:rsid w:val="00057BF1"/>
    <w:rsid w:val="00072D62"/>
    <w:rsid w:val="00077689"/>
    <w:rsid w:val="00082E0D"/>
    <w:rsid w:val="00094D64"/>
    <w:rsid w:val="00095A67"/>
    <w:rsid w:val="000974CC"/>
    <w:rsid w:val="000A0E5D"/>
    <w:rsid w:val="000A60B0"/>
    <w:rsid w:val="000A7B28"/>
    <w:rsid w:val="000C71F3"/>
    <w:rsid w:val="0010490A"/>
    <w:rsid w:val="00104F4B"/>
    <w:rsid w:val="00105BAB"/>
    <w:rsid w:val="00106BD5"/>
    <w:rsid w:val="00110867"/>
    <w:rsid w:val="00110E80"/>
    <w:rsid w:val="00113DC4"/>
    <w:rsid w:val="001144AD"/>
    <w:rsid w:val="0012093B"/>
    <w:rsid w:val="0012218E"/>
    <w:rsid w:val="001318F2"/>
    <w:rsid w:val="00137356"/>
    <w:rsid w:val="001406BC"/>
    <w:rsid w:val="00143B08"/>
    <w:rsid w:val="00155787"/>
    <w:rsid w:val="00157A34"/>
    <w:rsid w:val="001662A0"/>
    <w:rsid w:val="00173A04"/>
    <w:rsid w:val="00177304"/>
    <w:rsid w:val="001774B0"/>
    <w:rsid w:val="00177A19"/>
    <w:rsid w:val="00182D77"/>
    <w:rsid w:val="00187F36"/>
    <w:rsid w:val="00190C74"/>
    <w:rsid w:val="00190DCD"/>
    <w:rsid w:val="00194132"/>
    <w:rsid w:val="001A20CD"/>
    <w:rsid w:val="001A348F"/>
    <w:rsid w:val="001A6997"/>
    <w:rsid w:val="001B0AFE"/>
    <w:rsid w:val="001B1D6D"/>
    <w:rsid w:val="001D69F2"/>
    <w:rsid w:val="001F2F1A"/>
    <w:rsid w:val="001F4AF0"/>
    <w:rsid w:val="001F6FDE"/>
    <w:rsid w:val="00211728"/>
    <w:rsid w:val="00222D82"/>
    <w:rsid w:val="00223669"/>
    <w:rsid w:val="00224533"/>
    <w:rsid w:val="0022553D"/>
    <w:rsid w:val="00231890"/>
    <w:rsid w:val="002405C9"/>
    <w:rsid w:val="002427FE"/>
    <w:rsid w:val="00243D08"/>
    <w:rsid w:val="00245995"/>
    <w:rsid w:val="00247DFE"/>
    <w:rsid w:val="002510BA"/>
    <w:rsid w:val="002513AE"/>
    <w:rsid w:val="002564CC"/>
    <w:rsid w:val="00276D4A"/>
    <w:rsid w:val="002772B3"/>
    <w:rsid w:val="002870D6"/>
    <w:rsid w:val="0029025B"/>
    <w:rsid w:val="00296063"/>
    <w:rsid w:val="002966FC"/>
    <w:rsid w:val="002A23D0"/>
    <w:rsid w:val="002A3212"/>
    <w:rsid w:val="002A367D"/>
    <w:rsid w:val="002A65DE"/>
    <w:rsid w:val="002B3BA2"/>
    <w:rsid w:val="002C7658"/>
    <w:rsid w:val="002D210B"/>
    <w:rsid w:val="002D4815"/>
    <w:rsid w:val="002D4BE5"/>
    <w:rsid w:val="002D68CA"/>
    <w:rsid w:val="002F41B7"/>
    <w:rsid w:val="002F7ABD"/>
    <w:rsid w:val="00303652"/>
    <w:rsid w:val="0030594E"/>
    <w:rsid w:val="00315F23"/>
    <w:rsid w:val="00320B5A"/>
    <w:rsid w:val="003213E4"/>
    <w:rsid w:val="003346FF"/>
    <w:rsid w:val="003422E2"/>
    <w:rsid w:val="00350C8C"/>
    <w:rsid w:val="00350F17"/>
    <w:rsid w:val="00357892"/>
    <w:rsid w:val="0036223F"/>
    <w:rsid w:val="00371882"/>
    <w:rsid w:val="0037193C"/>
    <w:rsid w:val="003841F5"/>
    <w:rsid w:val="00391DD7"/>
    <w:rsid w:val="00392177"/>
    <w:rsid w:val="00392E0E"/>
    <w:rsid w:val="003956E0"/>
    <w:rsid w:val="003B27CC"/>
    <w:rsid w:val="003B5D59"/>
    <w:rsid w:val="003C19DF"/>
    <w:rsid w:val="003C6D16"/>
    <w:rsid w:val="003D2C71"/>
    <w:rsid w:val="003F2445"/>
    <w:rsid w:val="003F4219"/>
    <w:rsid w:val="00405910"/>
    <w:rsid w:val="00406718"/>
    <w:rsid w:val="004150E2"/>
    <w:rsid w:val="00415485"/>
    <w:rsid w:val="0041557E"/>
    <w:rsid w:val="00415E6C"/>
    <w:rsid w:val="004269E6"/>
    <w:rsid w:val="00434CF8"/>
    <w:rsid w:val="004359ED"/>
    <w:rsid w:val="004423D4"/>
    <w:rsid w:val="00443705"/>
    <w:rsid w:val="00453064"/>
    <w:rsid w:val="00456752"/>
    <w:rsid w:val="00460F09"/>
    <w:rsid w:val="00461300"/>
    <w:rsid w:val="00464048"/>
    <w:rsid w:val="0046521A"/>
    <w:rsid w:val="004670E5"/>
    <w:rsid w:val="00474C98"/>
    <w:rsid w:val="00495732"/>
    <w:rsid w:val="004968BA"/>
    <w:rsid w:val="00497414"/>
    <w:rsid w:val="004A250C"/>
    <w:rsid w:val="004A411F"/>
    <w:rsid w:val="004A771E"/>
    <w:rsid w:val="004C5A06"/>
    <w:rsid w:val="004C79BE"/>
    <w:rsid w:val="004D181C"/>
    <w:rsid w:val="004D3C22"/>
    <w:rsid w:val="004E5508"/>
    <w:rsid w:val="004E7262"/>
    <w:rsid w:val="004E7A62"/>
    <w:rsid w:val="004F16A0"/>
    <w:rsid w:val="004F5440"/>
    <w:rsid w:val="004F6BD8"/>
    <w:rsid w:val="004F7B9C"/>
    <w:rsid w:val="00502B56"/>
    <w:rsid w:val="0052238E"/>
    <w:rsid w:val="00523757"/>
    <w:rsid w:val="00526759"/>
    <w:rsid w:val="005434D8"/>
    <w:rsid w:val="005439EE"/>
    <w:rsid w:val="00554930"/>
    <w:rsid w:val="0055511A"/>
    <w:rsid w:val="005570BE"/>
    <w:rsid w:val="0055786A"/>
    <w:rsid w:val="00562061"/>
    <w:rsid w:val="005635C3"/>
    <w:rsid w:val="00564F54"/>
    <w:rsid w:val="00570271"/>
    <w:rsid w:val="00574C5B"/>
    <w:rsid w:val="00584C1B"/>
    <w:rsid w:val="005877BB"/>
    <w:rsid w:val="005A0FD6"/>
    <w:rsid w:val="005A3500"/>
    <w:rsid w:val="005A4089"/>
    <w:rsid w:val="005A7F31"/>
    <w:rsid w:val="005B1B70"/>
    <w:rsid w:val="005D5C88"/>
    <w:rsid w:val="005D71DA"/>
    <w:rsid w:val="005E384E"/>
    <w:rsid w:val="005E3CD5"/>
    <w:rsid w:val="005E4A15"/>
    <w:rsid w:val="005E651F"/>
    <w:rsid w:val="005F0764"/>
    <w:rsid w:val="005F4D1D"/>
    <w:rsid w:val="005F7443"/>
    <w:rsid w:val="005F7F2B"/>
    <w:rsid w:val="00600B84"/>
    <w:rsid w:val="006015EB"/>
    <w:rsid w:val="0060306A"/>
    <w:rsid w:val="0061029E"/>
    <w:rsid w:val="00612034"/>
    <w:rsid w:val="0061442D"/>
    <w:rsid w:val="00630E89"/>
    <w:rsid w:val="00634143"/>
    <w:rsid w:val="00640955"/>
    <w:rsid w:val="006432C3"/>
    <w:rsid w:val="00646A57"/>
    <w:rsid w:val="00654833"/>
    <w:rsid w:val="006638ED"/>
    <w:rsid w:val="0066445C"/>
    <w:rsid w:val="00675B93"/>
    <w:rsid w:val="00676E2D"/>
    <w:rsid w:val="00677EF8"/>
    <w:rsid w:val="006805C5"/>
    <w:rsid w:val="006815FC"/>
    <w:rsid w:val="00687912"/>
    <w:rsid w:val="006A43E3"/>
    <w:rsid w:val="006C6DA4"/>
    <w:rsid w:val="006D4988"/>
    <w:rsid w:val="006F19F1"/>
    <w:rsid w:val="006F593B"/>
    <w:rsid w:val="0070153B"/>
    <w:rsid w:val="007035AB"/>
    <w:rsid w:val="00706D1F"/>
    <w:rsid w:val="00710680"/>
    <w:rsid w:val="00710B7A"/>
    <w:rsid w:val="00713EC5"/>
    <w:rsid w:val="007141D6"/>
    <w:rsid w:val="00717EE8"/>
    <w:rsid w:val="0072384E"/>
    <w:rsid w:val="00724378"/>
    <w:rsid w:val="0072564C"/>
    <w:rsid w:val="00731344"/>
    <w:rsid w:val="007317BA"/>
    <w:rsid w:val="00733F1E"/>
    <w:rsid w:val="00734B1C"/>
    <w:rsid w:val="00744CF0"/>
    <w:rsid w:val="00755667"/>
    <w:rsid w:val="00755DE6"/>
    <w:rsid w:val="007575D5"/>
    <w:rsid w:val="00757BF1"/>
    <w:rsid w:val="00770243"/>
    <w:rsid w:val="00771101"/>
    <w:rsid w:val="007729A8"/>
    <w:rsid w:val="007864A4"/>
    <w:rsid w:val="00787DA0"/>
    <w:rsid w:val="007944D5"/>
    <w:rsid w:val="007959E5"/>
    <w:rsid w:val="00796D60"/>
    <w:rsid w:val="007A2308"/>
    <w:rsid w:val="007C255B"/>
    <w:rsid w:val="007C5E12"/>
    <w:rsid w:val="007D3AC5"/>
    <w:rsid w:val="007D45CF"/>
    <w:rsid w:val="007D6C5D"/>
    <w:rsid w:val="007E11E7"/>
    <w:rsid w:val="007E29F9"/>
    <w:rsid w:val="007E3AC6"/>
    <w:rsid w:val="007E4662"/>
    <w:rsid w:val="007F2F9F"/>
    <w:rsid w:val="007F46D4"/>
    <w:rsid w:val="007F60AB"/>
    <w:rsid w:val="00803308"/>
    <w:rsid w:val="00803D64"/>
    <w:rsid w:val="00806739"/>
    <w:rsid w:val="008119B3"/>
    <w:rsid w:val="00812CD2"/>
    <w:rsid w:val="00822FA5"/>
    <w:rsid w:val="0082489A"/>
    <w:rsid w:val="00841C64"/>
    <w:rsid w:val="0085042D"/>
    <w:rsid w:val="00854228"/>
    <w:rsid w:val="008570E9"/>
    <w:rsid w:val="00875D0C"/>
    <w:rsid w:val="00877837"/>
    <w:rsid w:val="00885C8B"/>
    <w:rsid w:val="00894712"/>
    <w:rsid w:val="008A3A3D"/>
    <w:rsid w:val="008C0099"/>
    <w:rsid w:val="008D224A"/>
    <w:rsid w:val="008D326C"/>
    <w:rsid w:val="008F36F5"/>
    <w:rsid w:val="00900D85"/>
    <w:rsid w:val="00901C22"/>
    <w:rsid w:val="00904727"/>
    <w:rsid w:val="00907F4A"/>
    <w:rsid w:val="0092250D"/>
    <w:rsid w:val="0092652C"/>
    <w:rsid w:val="00931627"/>
    <w:rsid w:val="00932CBE"/>
    <w:rsid w:val="00937CC4"/>
    <w:rsid w:val="00961E18"/>
    <w:rsid w:val="00965D40"/>
    <w:rsid w:val="00967BD2"/>
    <w:rsid w:val="0097009F"/>
    <w:rsid w:val="00972AA9"/>
    <w:rsid w:val="0098144F"/>
    <w:rsid w:val="00995628"/>
    <w:rsid w:val="009A4F67"/>
    <w:rsid w:val="009A583F"/>
    <w:rsid w:val="009B463C"/>
    <w:rsid w:val="009B6390"/>
    <w:rsid w:val="009C5CD1"/>
    <w:rsid w:val="009D1B41"/>
    <w:rsid w:val="009D3989"/>
    <w:rsid w:val="009E3D60"/>
    <w:rsid w:val="009E44EC"/>
    <w:rsid w:val="009E6228"/>
    <w:rsid w:val="009E7066"/>
    <w:rsid w:val="00A008A9"/>
    <w:rsid w:val="00A07FEB"/>
    <w:rsid w:val="00A10B07"/>
    <w:rsid w:val="00A12BA2"/>
    <w:rsid w:val="00A209E5"/>
    <w:rsid w:val="00A26CEB"/>
    <w:rsid w:val="00A316AF"/>
    <w:rsid w:val="00A37434"/>
    <w:rsid w:val="00A44E91"/>
    <w:rsid w:val="00A4650A"/>
    <w:rsid w:val="00A5030F"/>
    <w:rsid w:val="00A610F8"/>
    <w:rsid w:val="00A63DC9"/>
    <w:rsid w:val="00A74F59"/>
    <w:rsid w:val="00A75D3E"/>
    <w:rsid w:val="00A77822"/>
    <w:rsid w:val="00A8565F"/>
    <w:rsid w:val="00A85F4D"/>
    <w:rsid w:val="00A9089D"/>
    <w:rsid w:val="00A91F41"/>
    <w:rsid w:val="00A95D84"/>
    <w:rsid w:val="00A97253"/>
    <w:rsid w:val="00A97B2B"/>
    <w:rsid w:val="00AA2B64"/>
    <w:rsid w:val="00AB6F83"/>
    <w:rsid w:val="00AC0059"/>
    <w:rsid w:val="00AC6111"/>
    <w:rsid w:val="00AC63A9"/>
    <w:rsid w:val="00AD7170"/>
    <w:rsid w:val="00AE211D"/>
    <w:rsid w:val="00AE5103"/>
    <w:rsid w:val="00AF0283"/>
    <w:rsid w:val="00AF6B3D"/>
    <w:rsid w:val="00B01040"/>
    <w:rsid w:val="00B06D6D"/>
    <w:rsid w:val="00B12DD3"/>
    <w:rsid w:val="00B13BD8"/>
    <w:rsid w:val="00B147E1"/>
    <w:rsid w:val="00B225AF"/>
    <w:rsid w:val="00B24CAC"/>
    <w:rsid w:val="00B24F93"/>
    <w:rsid w:val="00B26934"/>
    <w:rsid w:val="00B2729C"/>
    <w:rsid w:val="00B31C30"/>
    <w:rsid w:val="00B33A03"/>
    <w:rsid w:val="00B36A88"/>
    <w:rsid w:val="00B41ABC"/>
    <w:rsid w:val="00B46A3F"/>
    <w:rsid w:val="00B50F15"/>
    <w:rsid w:val="00B5626F"/>
    <w:rsid w:val="00B57625"/>
    <w:rsid w:val="00B70D6A"/>
    <w:rsid w:val="00B77BAA"/>
    <w:rsid w:val="00B813FB"/>
    <w:rsid w:val="00B831D7"/>
    <w:rsid w:val="00B87FAF"/>
    <w:rsid w:val="00B9215A"/>
    <w:rsid w:val="00B93368"/>
    <w:rsid w:val="00BA5D08"/>
    <w:rsid w:val="00BA645D"/>
    <w:rsid w:val="00BA77A5"/>
    <w:rsid w:val="00BD7BCF"/>
    <w:rsid w:val="00BF1069"/>
    <w:rsid w:val="00BF667D"/>
    <w:rsid w:val="00C02EFA"/>
    <w:rsid w:val="00C17952"/>
    <w:rsid w:val="00C273E5"/>
    <w:rsid w:val="00C3181E"/>
    <w:rsid w:val="00C35B6C"/>
    <w:rsid w:val="00C521CD"/>
    <w:rsid w:val="00C54960"/>
    <w:rsid w:val="00C5544E"/>
    <w:rsid w:val="00C578E2"/>
    <w:rsid w:val="00C75A5E"/>
    <w:rsid w:val="00C977F2"/>
    <w:rsid w:val="00C97D59"/>
    <w:rsid w:val="00CA137E"/>
    <w:rsid w:val="00CA4751"/>
    <w:rsid w:val="00CC18DA"/>
    <w:rsid w:val="00CD167B"/>
    <w:rsid w:val="00CE2947"/>
    <w:rsid w:val="00CF7D43"/>
    <w:rsid w:val="00D0042F"/>
    <w:rsid w:val="00D066A8"/>
    <w:rsid w:val="00D11685"/>
    <w:rsid w:val="00D16232"/>
    <w:rsid w:val="00D16D86"/>
    <w:rsid w:val="00D17027"/>
    <w:rsid w:val="00D207FF"/>
    <w:rsid w:val="00D20F09"/>
    <w:rsid w:val="00D32E4D"/>
    <w:rsid w:val="00D4183A"/>
    <w:rsid w:val="00D423C7"/>
    <w:rsid w:val="00D43009"/>
    <w:rsid w:val="00D44602"/>
    <w:rsid w:val="00D448BE"/>
    <w:rsid w:val="00D479B9"/>
    <w:rsid w:val="00D52006"/>
    <w:rsid w:val="00D52688"/>
    <w:rsid w:val="00D57BFE"/>
    <w:rsid w:val="00D60AEB"/>
    <w:rsid w:val="00D71131"/>
    <w:rsid w:val="00D73263"/>
    <w:rsid w:val="00D803CD"/>
    <w:rsid w:val="00D82665"/>
    <w:rsid w:val="00D8279B"/>
    <w:rsid w:val="00D8319A"/>
    <w:rsid w:val="00D837C0"/>
    <w:rsid w:val="00D847B8"/>
    <w:rsid w:val="00D9786F"/>
    <w:rsid w:val="00DC07BD"/>
    <w:rsid w:val="00DC1137"/>
    <w:rsid w:val="00DC6528"/>
    <w:rsid w:val="00DD7554"/>
    <w:rsid w:val="00DE3458"/>
    <w:rsid w:val="00DE3CAD"/>
    <w:rsid w:val="00DE4780"/>
    <w:rsid w:val="00DF010C"/>
    <w:rsid w:val="00DF3975"/>
    <w:rsid w:val="00DF59CE"/>
    <w:rsid w:val="00E0257F"/>
    <w:rsid w:val="00E03DD0"/>
    <w:rsid w:val="00E07B22"/>
    <w:rsid w:val="00E12029"/>
    <w:rsid w:val="00E21333"/>
    <w:rsid w:val="00E35F7D"/>
    <w:rsid w:val="00E465FE"/>
    <w:rsid w:val="00E52D5F"/>
    <w:rsid w:val="00E64C41"/>
    <w:rsid w:val="00E7262C"/>
    <w:rsid w:val="00E76B36"/>
    <w:rsid w:val="00E76FAE"/>
    <w:rsid w:val="00E85F27"/>
    <w:rsid w:val="00E8620A"/>
    <w:rsid w:val="00EA114F"/>
    <w:rsid w:val="00EC10A5"/>
    <w:rsid w:val="00EC5E12"/>
    <w:rsid w:val="00ED74BA"/>
    <w:rsid w:val="00ED7934"/>
    <w:rsid w:val="00EE0582"/>
    <w:rsid w:val="00EE79F9"/>
    <w:rsid w:val="00EE7CEF"/>
    <w:rsid w:val="00EF5DC6"/>
    <w:rsid w:val="00F03268"/>
    <w:rsid w:val="00F06A9B"/>
    <w:rsid w:val="00F12EAE"/>
    <w:rsid w:val="00F176F8"/>
    <w:rsid w:val="00F20208"/>
    <w:rsid w:val="00F23391"/>
    <w:rsid w:val="00F2495E"/>
    <w:rsid w:val="00F2778F"/>
    <w:rsid w:val="00F32AD0"/>
    <w:rsid w:val="00F41976"/>
    <w:rsid w:val="00F4466E"/>
    <w:rsid w:val="00F45EB2"/>
    <w:rsid w:val="00F51293"/>
    <w:rsid w:val="00F513C3"/>
    <w:rsid w:val="00F51D85"/>
    <w:rsid w:val="00F54CF7"/>
    <w:rsid w:val="00F55BB1"/>
    <w:rsid w:val="00F62930"/>
    <w:rsid w:val="00F64222"/>
    <w:rsid w:val="00F7462E"/>
    <w:rsid w:val="00F768C5"/>
    <w:rsid w:val="00F76FA3"/>
    <w:rsid w:val="00F80665"/>
    <w:rsid w:val="00F80A76"/>
    <w:rsid w:val="00F86CCE"/>
    <w:rsid w:val="00FA1AB7"/>
    <w:rsid w:val="00FA1EEB"/>
    <w:rsid w:val="00FA2E0B"/>
    <w:rsid w:val="00FA4127"/>
    <w:rsid w:val="00FB0642"/>
    <w:rsid w:val="00FE3505"/>
    <w:rsid w:val="00FE3B2F"/>
    <w:rsid w:val="00FE47DD"/>
    <w:rsid w:val="00FE5207"/>
    <w:rsid w:val="00FE57DF"/>
    <w:rsid w:val="00FF0B51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19B0"/>
  <w15:docId w15:val="{14862E50-718A-4919-97D2-7796E60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Geneva 9,Font: Geneva 9,Boston 10,f"/>
    <w:basedOn w:val="Normal"/>
    <w:link w:val="TekstfusnoteChar"/>
    <w:unhideWhenUsed/>
    <w:rsid w:val="0063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fusnoteChar">
    <w:name w:val="Tekst fusnote Char"/>
    <w:aliases w:val="Geneva 9 Char,Font: Geneva 9 Char,Boston 10 Char,f Char"/>
    <w:basedOn w:val="Zadanifontodlomka"/>
    <w:link w:val="Tekstfusnote"/>
    <w:rsid w:val="006341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16 Point,Superscript 6 Point"/>
    <w:semiHidden/>
    <w:rsid w:val="00634143"/>
    <w:rPr>
      <w:vertAlign w:val="superscript"/>
    </w:rPr>
  </w:style>
  <w:style w:type="table" w:styleId="Reetkatablice">
    <w:name w:val="Table Grid"/>
    <w:basedOn w:val="Obinatablica"/>
    <w:uiPriority w:val="59"/>
    <w:rsid w:val="0081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33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7554"/>
  </w:style>
  <w:style w:type="paragraph" w:styleId="Podnoje">
    <w:name w:val="footer"/>
    <w:basedOn w:val="Normal"/>
    <w:link w:val="PodnojeChar"/>
    <w:uiPriority w:val="99"/>
    <w:unhideWhenUsed/>
    <w:rsid w:val="00DD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7554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7554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755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DD7554"/>
    <w:rPr>
      <w:vertAlign w:val="superscript"/>
    </w:rPr>
  </w:style>
  <w:style w:type="paragraph" w:customStyle="1" w:styleId="CM55">
    <w:name w:val="CM55"/>
    <w:basedOn w:val="Normal"/>
    <w:next w:val="Normal"/>
    <w:uiPriority w:val="99"/>
    <w:rsid w:val="00603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B4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customStyle="1" w:styleId="CM54">
    <w:name w:val="CM54"/>
    <w:basedOn w:val="Default"/>
    <w:next w:val="Default"/>
    <w:uiPriority w:val="99"/>
    <w:rsid w:val="0055786A"/>
    <w:rPr>
      <w:color w:val="auto"/>
    </w:rPr>
  </w:style>
  <w:style w:type="character" w:styleId="Referencakomentara">
    <w:name w:val="annotation reference"/>
    <w:basedOn w:val="Zadanifontodlomka"/>
    <w:uiPriority w:val="99"/>
    <w:semiHidden/>
    <w:unhideWhenUsed/>
    <w:rsid w:val="00E76F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76F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76F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6F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6FA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FAE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Zadanifontodlomka"/>
    <w:rsid w:val="0079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81C2-E098-4A12-B348-5F7A597A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Bartolić</dc:creator>
  <cp:lastModifiedBy>Mario Vujić</cp:lastModifiedBy>
  <cp:revision>8</cp:revision>
  <cp:lastPrinted>2020-03-20T09:54:00Z</cp:lastPrinted>
  <dcterms:created xsi:type="dcterms:W3CDTF">2023-02-24T13:01:00Z</dcterms:created>
  <dcterms:modified xsi:type="dcterms:W3CDTF">2023-06-12T07:18:00Z</dcterms:modified>
</cp:coreProperties>
</file>