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2D" w:rsidRDefault="00991694" w:rsidP="0099169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PRIJEDLOG </w:t>
      </w:r>
    </w:p>
    <w:p w:rsidR="0037652D" w:rsidRDefault="0037652D" w:rsidP="00991694">
      <w:pPr>
        <w:spacing w:after="0" w:line="240" w:lineRule="auto"/>
        <w:jc w:val="both"/>
        <w:rPr>
          <w:rFonts w:ascii="Times New Roman" w:hAnsi="Times New Roman" w:cs="Times New Roman"/>
          <w:b/>
          <w:sz w:val="24"/>
          <w:szCs w:val="24"/>
        </w:rPr>
      </w:pPr>
    </w:p>
    <w:p w:rsidR="0037652D" w:rsidRDefault="0037652D" w:rsidP="00991694">
      <w:pPr>
        <w:spacing w:line="240" w:lineRule="auto"/>
        <w:ind w:firstLine="708"/>
        <w:jc w:val="both"/>
        <w:rPr>
          <w:rFonts w:ascii="Times New Roman" w:hAnsi="Times New Roman" w:cs="Times New Roman"/>
          <w:b/>
          <w:sz w:val="28"/>
          <w:szCs w:val="28"/>
        </w:rPr>
      </w:pPr>
      <w:r>
        <w:rPr>
          <w:rFonts w:ascii="Times New Roman" w:hAnsi="Times New Roman" w:cs="Times New Roman"/>
          <w:sz w:val="24"/>
          <w:szCs w:val="24"/>
        </w:rPr>
        <w:t>Na temelju članka 133. stavka 16. Zakona o službi u Oružanim snagama Republike Hrvatske (Narodne novine, br. 73/13, 75/15, 50/16, 30/18 i 125/19) donosim</w:t>
      </w:r>
    </w:p>
    <w:p w:rsidR="00991694" w:rsidRDefault="0037652D" w:rsidP="009916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 D L U K U</w:t>
      </w:r>
    </w:p>
    <w:p w:rsidR="0037652D" w:rsidRDefault="0037652D" w:rsidP="009916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 visini naknade za stanovanje </w:t>
      </w:r>
    </w:p>
    <w:p w:rsidR="0037652D" w:rsidRDefault="0037652D" w:rsidP="00991694">
      <w:pPr>
        <w:spacing w:after="0" w:line="240" w:lineRule="auto"/>
        <w:jc w:val="center"/>
        <w:rPr>
          <w:rFonts w:ascii="Times New Roman" w:hAnsi="Times New Roman" w:cs="Times New Roman"/>
          <w:b/>
          <w:sz w:val="24"/>
          <w:szCs w:val="24"/>
        </w:rPr>
      </w:pPr>
    </w:p>
    <w:p w:rsidR="0037652D" w:rsidRDefault="0037652D" w:rsidP="009916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p>
    <w:p w:rsidR="0037652D" w:rsidRDefault="0037652D" w:rsidP="00991694">
      <w:pPr>
        <w:spacing w:after="0" w:line="240" w:lineRule="auto"/>
        <w:jc w:val="center"/>
        <w:rPr>
          <w:rFonts w:ascii="Times New Roman" w:hAnsi="Times New Roman" w:cs="Times New Roman"/>
          <w:b/>
          <w:sz w:val="16"/>
          <w:szCs w:val="16"/>
        </w:rPr>
      </w:pPr>
    </w:p>
    <w:p w:rsidR="00991694" w:rsidRPr="00991694" w:rsidRDefault="0037652D" w:rsidP="00991694">
      <w:pPr>
        <w:pStyle w:val="ListParagraph"/>
        <w:spacing w:line="240" w:lineRule="auto"/>
        <w:ind w:left="0"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Ovom Odlukom određuje se visina naknade za stan</w:t>
      </w:r>
      <w:r w:rsidR="00991694">
        <w:rPr>
          <w:rFonts w:ascii="Times New Roman" w:hAnsi="Times New Roman" w:cs="Times New Roman"/>
          <w:sz w:val="24"/>
          <w:szCs w:val="24"/>
        </w:rPr>
        <w:t>ovanje za djelatne vojne osobe.</w:t>
      </w:r>
    </w:p>
    <w:p w:rsidR="0037652D" w:rsidRDefault="0037652D" w:rsidP="00991694">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II.</w:t>
      </w:r>
    </w:p>
    <w:p w:rsidR="0037652D" w:rsidRDefault="0037652D" w:rsidP="00991694">
      <w:pPr>
        <w:pStyle w:val="ListParagraph"/>
        <w:spacing w:after="0" w:line="240" w:lineRule="auto"/>
        <w:ind w:left="0"/>
        <w:jc w:val="center"/>
        <w:rPr>
          <w:rFonts w:ascii="Times New Roman" w:hAnsi="Times New Roman" w:cs="Times New Roman"/>
          <w:b/>
          <w:sz w:val="16"/>
          <w:szCs w:val="16"/>
        </w:rPr>
      </w:pPr>
    </w:p>
    <w:p w:rsidR="0037652D" w:rsidRDefault="0037652D" w:rsidP="00991694">
      <w:pPr>
        <w:pStyle w:val="ListParagraph"/>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Visina naknade za stanovanje određuje se prema mjestu službe, a iznosi:</w:t>
      </w:r>
    </w:p>
    <w:p w:rsidR="0037652D" w:rsidRPr="0037652D" w:rsidRDefault="0037652D" w:rsidP="00991694">
      <w:pPr>
        <w:pStyle w:val="ListParagraph"/>
        <w:spacing w:line="240" w:lineRule="auto"/>
        <w:ind w:left="0"/>
        <w:jc w:val="both"/>
        <w:rPr>
          <w:rFonts w:ascii="Times New Roman" w:hAnsi="Times New Roman" w:cs="Times New Roman"/>
          <w:sz w:val="16"/>
          <w:szCs w:val="16"/>
        </w:rPr>
      </w:pPr>
    </w:p>
    <w:p w:rsidR="0037652D" w:rsidRPr="00991694" w:rsidRDefault="0037652D" w:rsidP="00991694">
      <w:pPr>
        <w:pStyle w:val="ListParagraph"/>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Brijuni, </w:t>
      </w:r>
      <w:proofErr w:type="spellStart"/>
      <w:r>
        <w:rPr>
          <w:rFonts w:ascii="Times New Roman" w:hAnsi="Times New Roman" w:cs="Times New Roman"/>
          <w:sz w:val="24"/>
          <w:szCs w:val="24"/>
        </w:rPr>
        <w:t>Buševec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Divulje</w:t>
      </w:r>
      <w:proofErr w:type="spellEnd"/>
      <w:r>
        <w:rPr>
          <w:rFonts w:ascii="Times New Roman" w:hAnsi="Times New Roman" w:cs="Times New Roman"/>
          <w:sz w:val="24"/>
          <w:szCs w:val="24"/>
        </w:rPr>
        <w:t xml:space="preserve">, Dubrovnik, Dugi Otok, Dugo Selo, Kozjak, Kravarsko, </w:t>
      </w:r>
      <w:proofErr w:type="spellStart"/>
      <w:r>
        <w:rPr>
          <w:rFonts w:ascii="Times New Roman" w:hAnsi="Times New Roman" w:cs="Times New Roman"/>
          <w:sz w:val="24"/>
          <w:szCs w:val="24"/>
        </w:rPr>
        <w:t>Kupari</w:t>
      </w:r>
      <w:proofErr w:type="spellEnd"/>
      <w:r>
        <w:rPr>
          <w:rFonts w:ascii="Times New Roman" w:hAnsi="Times New Roman" w:cs="Times New Roman"/>
          <w:sz w:val="24"/>
          <w:szCs w:val="24"/>
        </w:rPr>
        <w:t xml:space="preserve">, Lastovo, Lučko, Mali Lošinj, Mljet, </w:t>
      </w:r>
      <w:proofErr w:type="spellStart"/>
      <w:r>
        <w:rPr>
          <w:rFonts w:ascii="Times New Roman" w:hAnsi="Times New Roman" w:cs="Times New Roman"/>
          <w:sz w:val="24"/>
          <w:szCs w:val="24"/>
        </w:rPr>
        <w:t>Molunat</w:t>
      </w:r>
      <w:proofErr w:type="spellEnd"/>
      <w:r>
        <w:rPr>
          <w:rFonts w:ascii="Times New Roman" w:hAnsi="Times New Roman" w:cs="Times New Roman"/>
          <w:sz w:val="24"/>
          <w:szCs w:val="24"/>
        </w:rPr>
        <w:t xml:space="preserve">, Orebić, Osijek, Pelješac – </w:t>
      </w:r>
      <w:proofErr w:type="spellStart"/>
      <w:r>
        <w:rPr>
          <w:rFonts w:ascii="Times New Roman" w:hAnsi="Times New Roman" w:cs="Times New Roman"/>
          <w:sz w:val="24"/>
          <w:szCs w:val="24"/>
        </w:rPr>
        <w:t>Rota</w:t>
      </w:r>
      <w:proofErr w:type="spellEnd"/>
      <w:r>
        <w:rPr>
          <w:rFonts w:ascii="Times New Roman" w:hAnsi="Times New Roman" w:cs="Times New Roman"/>
          <w:sz w:val="24"/>
          <w:szCs w:val="24"/>
        </w:rPr>
        <w:t xml:space="preserve">, Pelješac – Sveti Ilija, Ploče, Podvornica, Pula, Rakitje, Rijeka, Savudrija, Split, Sveta </w:t>
      </w:r>
      <w:proofErr w:type="spellStart"/>
      <w:r>
        <w:rPr>
          <w:rFonts w:ascii="Times New Roman" w:hAnsi="Times New Roman" w:cs="Times New Roman"/>
          <w:sz w:val="24"/>
          <w:szCs w:val="24"/>
        </w:rPr>
        <w:t>Nedelja</w:t>
      </w:r>
      <w:proofErr w:type="spellEnd"/>
      <w:r>
        <w:rPr>
          <w:rFonts w:ascii="Times New Roman" w:hAnsi="Times New Roman" w:cs="Times New Roman"/>
          <w:sz w:val="24"/>
          <w:szCs w:val="24"/>
        </w:rPr>
        <w:t xml:space="preserve">, Šibenik, Velika Buna, Velika Gorica, Velika Gorica – Pleso, Vis, Zadar, Zagreb, Zagreb – Sljeme, Zemunik Donji, </w:t>
      </w:r>
      <w:proofErr w:type="spellStart"/>
      <w:r>
        <w:rPr>
          <w:rFonts w:ascii="Times New Roman" w:hAnsi="Times New Roman" w:cs="Times New Roman"/>
          <w:sz w:val="24"/>
          <w:szCs w:val="24"/>
        </w:rPr>
        <w:t>Žirje</w:t>
      </w:r>
      <w:proofErr w:type="spellEnd"/>
      <w:r>
        <w:rPr>
          <w:rFonts w:ascii="Times New Roman" w:hAnsi="Times New Roman" w:cs="Times New Roman"/>
          <w:sz w:val="24"/>
          <w:szCs w:val="24"/>
        </w:rPr>
        <w:t>, Žrnovnica – 480,00 eura neto</w:t>
      </w:r>
    </w:p>
    <w:p w:rsidR="0037652D" w:rsidRPr="00991694" w:rsidRDefault="0037652D" w:rsidP="00991694">
      <w:pPr>
        <w:pStyle w:val="ListParagraph"/>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Benkovac, Bjelovar, Daruvar, Delnice, Doljani, Đakovo, </w:t>
      </w:r>
      <w:proofErr w:type="spellStart"/>
      <w:r>
        <w:rPr>
          <w:rFonts w:ascii="Times New Roman" w:hAnsi="Times New Roman" w:cs="Times New Roman"/>
          <w:sz w:val="24"/>
          <w:szCs w:val="24"/>
        </w:rPr>
        <w:t>Gašinci</w:t>
      </w:r>
      <w:proofErr w:type="spellEnd"/>
      <w:r>
        <w:rPr>
          <w:rFonts w:ascii="Times New Roman" w:hAnsi="Times New Roman" w:cs="Times New Roman"/>
          <w:sz w:val="24"/>
          <w:szCs w:val="24"/>
        </w:rPr>
        <w:t xml:space="preserve">, Karlovac, Knin, Križevci, Našice, Požega, Požega – Papuk, Sinj, Učka – </w:t>
      </w:r>
      <w:proofErr w:type="spellStart"/>
      <w:r>
        <w:rPr>
          <w:rFonts w:ascii="Times New Roman" w:hAnsi="Times New Roman" w:cs="Times New Roman"/>
          <w:sz w:val="24"/>
          <w:szCs w:val="24"/>
        </w:rPr>
        <w:t>Brgud</w:t>
      </w:r>
      <w:proofErr w:type="spellEnd"/>
      <w:r>
        <w:rPr>
          <w:rFonts w:ascii="Times New Roman" w:hAnsi="Times New Roman" w:cs="Times New Roman"/>
          <w:sz w:val="24"/>
          <w:szCs w:val="24"/>
        </w:rPr>
        <w:t xml:space="preserve">, Varaždin, Varaždin </w:t>
      </w:r>
      <w:proofErr w:type="spellStart"/>
      <w:r>
        <w:rPr>
          <w:rFonts w:ascii="Times New Roman" w:hAnsi="Times New Roman" w:cs="Times New Roman"/>
          <w:sz w:val="24"/>
          <w:szCs w:val="24"/>
        </w:rPr>
        <w:t>Breg</w:t>
      </w:r>
      <w:proofErr w:type="spellEnd"/>
      <w:r>
        <w:rPr>
          <w:rFonts w:ascii="Times New Roman" w:hAnsi="Times New Roman" w:cs="Times New Roman"/>
          <w:sz w:val="24"/>
          <w:szCs w:val="24"/>
        </w:rPr>
        <w:t xml:space="preserve">, Vinkovci, Vinkovci – </w:t>
      </w:r>
      <w:proofErr w:type="spellStart"/>
      <w:r>
        <w:rPr>
          <w:rFonts w:ascii="Times New Roman" w:hAnsi="Times New Roman" w:cs="Times New Roman"/>
          <w:sz w:val="24"/>
          <w:szCs w:val="24"/>
        </w:rPr>
        <w:t>Borinci</w:t>
      </w:r>
      <w:proofErr w:type="spellEnd"/>
      <w:r>
        <w:rPr>
          <w:rFonts w:ascii="Times New Roman" w:hAnsi="Times New Roman" w:cs="Times New Roman"/>
          <w:sz w:val="24"/>
          <w:szCs w:val="24"/>
        </w:rPr>
        <w:t>, Vukovar – 340,00 eura neto</w:t>
      </w:r>
    </w:p>
    <w:p w:rsidR="0037652D" w:rsidRDefault="0037652D" w:rsidP="00991694">
      <w:pPr>
        <w:pStyle w:val="ListParagraph"/>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ostala mjesta službe u Republici Hrvatskoj – 260,00 eura neto.</w:t>
      </w:r>
    </w:p>
    <w:p w:rsidR="0037652D" w:rsidRDefault="0037652D" w:rsidP="009916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III.</w:t>
      </w:r>
    </w:p>
    <w:p w:rsidR="0037652D" w:rsidRDefault="0037652D" w:rsidP="00991694">
      <w:pPr>
        <w:spacing w:after="0" w:line="240" w:lineRule="auto"/>
        <w:jc w:val="center"/>
        <w:rPr>
          <w:rFonts w:ascii="Times New Roman" w:hAnsi="Times New Roman" w:cs="Times New Roman"/>
          <w:b/>
          <w:sz w:val="16"/>
          <w:szCs w:val="16"/>
        </w:rPr>
      </w:pPr>
    </w:p>
    <w:p w:rsidR="0037652D" w:rsidRPr="00991694" w:rsidRDefault="00991694" w:rsidP="00991694">
      <w:pPr>
        <w:pStyle w:val="NoSpacing"/>
        <w:spacing w:after="20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37652D" w:rsidRPr="0037652D">
        <w:rPr>
          <w:rFonts w:ascii="Times New Roman" w:hAnsi="Times New Roman" w:cs="Times New Roman"/>
          <w:color w:val="000000" w:themeColor="text1"/>
          <w:sz w:val="24"/>
          <w:szCs w:val="24"/>
        </w:rPr>
        <w:t xml:space="preserve">Djelatne vojne osobe koje su raspoređene ili imenovane u mjesto službe u kojem nema mogućnosti najma stana ili kuće, ostvaruju pravo na naknadu za stanovanje prema mjestu službe i pravo na korištenje organiziranog ili ugovorenog prijevoza od mjesta službe do najbližeg mjesta gdje postoji mogućnost najma stana ili kuće, ili naknadu troškova prijevoza najjeftinijeg prijevoznika na toj relaciji ako organizirani ili ugovoreni prijevoz ne postoji. </w:t>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r w:rsidR="0037652D">
        <w:rPr>
          <w:rFonts w:ascii="Times New Roman" w:hAnsi="Times New Roman" w:cs="Times New Roman"/>
          <w:sz w:val="24"/>
          <w:szCs w:val="24"/>
        </w:rPr>
        <w:t>Mjesta službe iz stavka 1. ove točke su: Benkovac (</w:t>
      </w:r>
      <w:proofErr w:type="spellStart"/>
      <w:r w:rsidR="0037652D">
        <w:rPr>
          <w:rFonts w:ascii="Times New Roman" w:hAnsi="Times New Roman" w:cs="Times New Roman"/>
          <w:sz w:val="24"/>
          <w:szCs w:val="24"/>
        </w:rPr>
        <w:t>Okučani</w:t>
      </w:r>
      <w:proofErr w:type="spellEnd"/>
      <w:r w:rsidR="0037652D">
        <w:rPr>
          <w:rFonts w:ascii="Times New Roman" w:hAnsi="Times New Roman" w:cs="Times New Roman"/>
          <w:sz w:val="24"/>
          <w:szCs w:val="24"/>
        </w:rPr>
        <w:t xml:space="preserve">), Brijuni, </w:t>
      </w:r>
      <w:proofErr w:type="spellStart"/>
      <w:r w:rsidR="0037652D">
        <w:rPr>
          <w:rFonts w:ascii="Times New Roman" w:hAnsi="Times New Roman" w:cs="Times New Roman"/>
          <w:sz w:val="24"/>
          <w:szCs w:val="24"/>
        </w:rPr>
        <w:t>Buševec</w:t>
      </w:r>
      <w:proofErr w:type="spellEnd"/>
      <w:r w:rsidR="0037652D">
        <w:rPr>
          <w:rFonts w:ascii="Times New Roman" w:hAnsi="Times New Roman" w:cs="Times New Roman"/>
          <w:sz w:val="24"/>
          <w:szCs w:val="24"/>
        </w:rPr>
        <w:t xml:space="preserve">, </w:t>
      </w:r>
      <w:proofErr w:type="spellStart"/>
      <w:r w:rsidR="0037652D">
        <w:rPr>
          <w:rFonts w:ascii="Times New Roman" w:hAnsi="Times New Roman" w:cs="Times New Roman"/>
          <w:sz w:val="24"/>
          <w:szCs w:val="24"/>
        </w:rPr>
        <w:t>Divulje</w:t>
      </w:r>
      <w:proofErr w:type="spellEnd"/>
      <w:r w:rsidR="0037652D">
        <w:rPr>
          <w:rFonts w:ascii="Times New Roman" w:hAnsi="Times New Roman" w:cs="Times New Roman"/>
          <w:sz w:val="24"/>
          <w:szCs w:val="24"/>
        </w:rPr>
        <w:t xml:space="preserve">, Doljani, </w:t>
      </w:r>
      <w:proofErr w:type="spellStart"/>
      <w:r w:rsidR="0037652D">
        <w:rPr>
          <w:rFonts w:ascii="Times New Roman" w:hAnsi="Times New Roman" w:cs="Times New Roman"/>
          <w:sz w:val="24"/>
          <w:szCs w:val="24"/>
        </w:rPr>
        <w:t>Gašinci</w:t>
      </w:r>
      <w:proofErr w:type="spellEnd"/>
      <w:r w:rsidR="0037652D">
        <w:rPr>
          <w:rFonts w:ascii="Times New Roman" w:hAnsi="Times New Roman" w:cs="Times New Roman"/>
          <w:sz w:val="24"/>
          <w:szCs w:val="24"/>
        </w:rPr>
        <w:t xml:space="preserve">, Golubić, Grubišno Polje – </w:t>
      </w:r>
      <w:proofErr w:type="spellStart"/>
      <w:r w:rsidR="0037652D">
        <w:rPr>
          <w:rFonts w:ascii="Times New Roman" w:hAnsi="Times New Roman" w:cs="Times New Roman"/>
          <w:sz w:val="24"/>
          <w:szCs w:val="24"/>
        </w:rPr>
        <w:t>Gakovo</w:t>
      </w:r>
      <w:proofErr w:type="spellEnd"/>
      <w:r w:rsidR="0037652D">
        <w:rPr>
          <w:rFonts w:ascii="Times New Roman" w:hAnsi="Times New Roman" w:cs="Times New Roman"/>
          <w:sz w:val="24"/>
          <w:szCs w:val="24"/>
        </w:rPr>
        <w:t xml:space="preserve">, Kozjak, Kravarsko, Lučko, </w:t>
      </w:r>
      <w:proofErr w:type="spellStart"/>
      <w:r w:rsidR="0037652D">
        <w:rPr>
          <w:rFonts w:ascii="Times New Roman" w:hAnsi="Times New Roman" w:cs="Times New Roman"/>
          <w:sz w:val="24"/>
          <w:szCs w:val="24"/>
        </w:rPr>
        <w:t>Molunat</w:t>
      </w:r>
      <w:proofErr w:type="spellEnd"/>
      <w:r w:rsidR="0037652D">
        <w:rPr>
          <w:rFonts w:ascii="Times New Roman" w:hAnsi="Times New Roman" w:cs="Times New Roman"/>
          <w:sz w:val="24"/>
          <w:szCs w:val="24"/>
        </w:rPr>
        <w:t xml:space="preserve">, Pelješac – </w:t>
      </w:r>
      <w:proofErr w:type="spellStart"/>
      <w:r w:rsidR="0037652D">
        <w:rPr>
          <w:rFonts w:ascii="Times New Roman" w:hAnsi="Times New Roman" w:cs="Times New Roman"/>
          <w:sz w:val="24"/>
          <w:szCs w:val="24"/>
        </w:rPr>
        <w:t>Rota</w:t>
      </w:r>
      <w:proofErr w:type="spellEnd"/>
      <w:r w:rsidR="0037652D">
        <w:rPr>
          <w:rFonts w:ascii="Times New Roman" w:hAnsi="Times New Roman" w:cs="Times New Roman"/>
          <w:sz w:val="24"/>
          <w:szCs w:val="24"/>
        </w:rPr>
        <w:t xml:space="preserve">, Pelješac – Sveti Ilija, Podvornica, Požega – Papuk, Rakitje, Savudrija, Sljeme (Lokve), Sveta </w:t>
      </w:r>
      <w:proofErr w:type="spellStart"/>
      <w:r w:rsidR="0037652D">
        <w:rPr>
          <w:rFonts w:ascii="Times New Roman" w:hAnsi="Times New Roman" w:cs="Times New Roman"/>
          <w:sz w:val="24"/>
          <w:szCs w:val="24"/>
        </w:rPr>
        <w:t>Nedelja</w:t>
      </w:r>
      <w:proofErr w:type="spellEnd"/>
      <w:r w:rsidR="0037652D">
        <w:rPr>
          <w:rFonts w:ascii="Times New Roman" w:hAnsi="Times New Roman" w:cs="Times New Roman"/>
          <w:sz w:val="24"/>
          <w:szCs w:val="24"/>
        </w:rPr>
        <w:t xml:space="preserve">, Sveti Rok, </w:t>
      </w:r>
      <w:proofErr w:type="spellStart"/>
      <w:r w:rsidR="0037652D">
        <w:rPr>
          <w:rFonts w:ascii="Times New Roman" w:hAnsi="Times New Roman" w:cs="Times New Roman"/>
          <w:sz w:val="24"/>
          <w:szCs w:val="24"/>
        </w:rPr>
        <w:t>Trbounje</w:t>
      </w:r>
      <w:proofErr w:type="spellEnd"/>
      <w:r w:rsidR="0037652D">
        <w:rPr>
          <w:rFonts w:ascii="Times New Roman" w:hAnsi="Times New Roman" w:cs="Times New Roman"/>
          <w:sz w:val="24"/>
          <w:szCs w:val="24"/>
        </w:rPr>
        <w:t xml:space="preserve">, Učka – </w:t>
      </w:r>
      <w:proofErr w:type="spellStart"/>
      <w:r w:rsidR="0037652D">
        <w:rPr>
          <w:rFonts w:ascii="Times New Roman" w:hAnsi="Times New Roman" w:cs="Times New Roman"/>
          <w:sz w:val="24"/>
          <w:szCs w:val="24"/>
        </w:rPr>
        <w:t>Brgud</w:t>
      </w:r>
      <w:proofErr w:type="spellEnd"/>
      <w:r w:rsidR="0037652D">
        <w:rPr>
          <w:rFonts w:ascii="Times New Roman" w:hAnsi="Times New Roman" w:cs="Times New Roman"/>
          <w:sz w:val="24"/>
          <w:szCs w:val="24"/>
        </w:rPr>
        <w:t xml:space="preserve">, Varaždin </w:t>
      </w:r>
      <w:proofErr w:type="spellStart"/>
      <w:r w:rsidR="0037652D">
        <w:rPr>
          <w:rFonts w:ascii="Times New Roman" w:hAnsi="Times New Roman" w:cs="Times New Roman"/>
          <w:sz w:val="24"/>
          <w:szCs w:val="24"/>
        </w:rPr>
        <w:t>Breg</w:t>
      </w:r>
      <w:proofErr w:type="spellEnd"/>
      <w:r w:rsidR="0037652D">
        <w:rPr>
          <w:rFonts w:ascii="Times New Roman" w:hAnsi="Times New Roman" w:cs="Times New Roman"/>
          <w:sz w:val="24"/>
          <w:szCs w:val="24"/>
        </w:rPr>
        <w:t xml:space="preserve">, Velika Buna, Vinkovci – </w:t>
      </w:r>
      <w:proofErr w:type="spellStart"/>
      <w:r w:rsidR="0037652D">
        <w:rPr>
          <w:rFonts w:ascii="Times New Roman" w:hAnsi="Times New Roman" w:cs="Times New Roman"/>
          <w:sz w:val="24"/>
          <w:szCs w:val="24"/>
        </w:rPr>
        <w:t>Borinci</w:t>
      </w:r>
      <w:proofErr w:type="spellEnd"/>
      <w:r w:rsidR="0037652D">
        <w:rPr>
          <w:rFonts w:ascii="Times New Roman" w:hAnsi="Times New Roman" w:cs="Times New Roman"/>
          <w:sz w:val="24"/>
          <w:szCs w:val="24"/>
        </w:rPr>
        <w:t>, Zemunik Donji, Zagreb – Sljeme.</w:t>
      </w:r>
    </w:p>
    <w:p w:rsidR="0037652D" w:rsidRDefault="0037652D" w:rsidP="00991694">
      <w:pPr>
        <w:pStyle w:val="clanak"/>
        <w:shd w:val="clear" w:color="auto" w:fill="FFFFFF"/>
        <w:spacing w:before="0" w:beforeAutospacing="0" w:after="0" w:afterAutospacing="0"/>
        <w:jc w:val="center"/>
        <w:textAlignment w:val="baseline"/>
        <w:rPr>
          <w:b/>
          <w:color w:val="000000"/>
        </w:rPr>
      </w:pPr>
      <w:r>
        <w:rPr>
          <w:b/>
          <w:color w:val="000000"/>
        </w:rPr>
        <w:t>IV.</w:t>
      </w:r>
    </w:p>
    <w:p w:rsidR="0037652D" w:rsidRDefault="0037652D" w:rsidP="00991694">
      <w:pPr>
        <w:pStyle w:val="clanak"/>
        <w:shd w:val="clear" w:color="auto" w:fill="FFFFFF"/>
        <w:spacing w:before="0" w:beforeAutospacing="0" w:after="0" w:afterAutospacing="0"/>
        <w:jc w:val="center"/>
        <w:textAlignment w:val="baseline"/>
        <w:rPr>
          <w:b/>
          <w:color w:val="000000"/>
          <w:sz w:val="16"/>
          <w:szCs w:val="16"/>
        </w:rPr>
      </w:pPr>
    </w:p>
    <w:p w:rsidR="0037652D" w:rsidRDefault="0037652D" w:rsidP="00991694">
      <w:pPr>
        <w:pStyle w:val="t-9-8"/>
        <w:shd w:val="clear" w:color="auto" w:fill="FFFFFF"/>
        <w:spacing w:before="0" w:beforeAutospacing="0" w:after="225" w:afterAutospacing="0"/>
        <w:ind w:firstLine="708"/>
        <w:jc w:val="both"/>
        <w:textAlignment w:val="baseline"/>
        <w:rPr>
          <w:color w:val="000000"/>
        </w:rPr>
      </w:pPr>
      <w:r>
        <w:rPr>
          <w:color w:val="000000"/>
        </w:rPr>
        <w:t>Naknada za stanovanje isplaćuje se do 15. u mjesecu za prethodni mjesec.</w:t>
      </w:r>
    </w:p>
    <w:p w:rsidR="0037652D" w:rsidRDefault="0037652D" w:rsidP="00991694">
      <w:pPr>
        <w:pStyle w:val="clanak"/>
        <w:shd w:val="clear" w:color="auto" w:fill="FFFFFF"/>
        <w:spacing w:before="0" w:beforeAutospacing="0" w:after="225" w:afterAutospacing="0"/>
        <w:jc w:val="center"/>
        <w:textAlignment w:val="baseline"/>
        <w:rPr>
          <w:b/>
          <w:color w:val="000000"/>
        </w:rPr>
      </w:pPr>
      <w:r>
        <w:rPr>
          <w:b/>
          <w:color w:val="000000"/>
        </w:rPr>
        <w:t>V.</w:t>
      </w:r>
    </w:p>
    <w:p w:rsidR="0037652D" w:rsidRDefault="0037652D" w:rsidP="00991694">
      <w:pPr>
        <w:pStyle w:val="NoSpacing"/>
        <w:ind w:right="227" w:firstLine="708"/>
        <w:jc w:val="both"/>
        <w:rPr>
          <w:rFonts w:ascii="Times New Roman" w:hAnsi="Times New Roman" w:cs="Times New Roman"/>
          <w:sz w:val="24"/>
          <w:szCs w:val="24"/>
        </w:rPr>
      </w:pPr>
      <w:r>
        <w:rPr>
          <w:rFonts w:ascii="Times New Roman" w:hAnsi="Times New Roman" w:cs="Times New Roman"/>
          <w:sz w:val="24"/>
          <w:szCs w:val="24"/>
        </w:rPr>
        <w:t>Danom stupanja na snagu ove Odluke prestaje važiti Odluka o naknadi za stanovanje (Narodne novine, br. 39/18, 46/18 i 54/19).</w:t>
      </w:r>
    </w:p>
    <w:p w:rsidR="0037652D" w:rsidRDefault="0037652D" w:rsidP="00991694">
      <w:pPr>
        <w:pStyle w:val="clanak"/>
        <w:shd w:val="clear" w:color="auto" w:fill="FFFFFF"/>
        <w:spacing w:before="0" w:beforeAutospacing="0" w:after="225" w:afterAutospacing="0"/>
        <w:jc w:val="center"/>
        <w:textAlignment w:val="baseline"/>
        <w:rPr>
          <w:b/>
          <w:color w:val="000000"/>
        </w:rPr>
      </w:pPr>
      <w:r>
        <w:rPr>
          <w:b/>
          <w:color w:val="000000"/>
        </w:rPr>
        <w:t>VI.</w:t>
      </w:r>
    </w:p>
    <w:p w:rsidR="0037652D" w:rsidRDefault="0037652D" w:rsidP="00991694">
      <w:pPr>
        <w:pStyle w:val="clanak"/>
        <w:shd w:val="clear" w:color="auto" w:fill="FFFFFF"/>
        <w:spacing w:before="0" w:beforeAutospacing="0" w:after="225" w:afterAutospacing="0"/>
        <w:ind w:firstLine="708"/>
        <w:jc w:val="both"/>
        <w:textAlignment w:val="baseline"/>
        <w:rPr>
          <w:color w:val="000000"/>
        </w:rPr>
      </w:pPr>
      <w:r>
        <w:rPr>
          <w:color w:val="000000"/>
        </w:rPr>
        <w:t>Ova Odluka objavit će se u Narodnim novinama i stupa na snagu 1. rujna 2023.</w:t>
      </w:r>
    </w:p>
    <w:p w:rsidR="0037652D" w:rsidRDefault="0037652D" w:rsidP="00991694">
      <w:pPr>
        <w:pStyle w:val="t-9-8-potpis"/>
        <w:shd w:val="clear" w:color="auto" w:fill="FFFFFF"/>
        <w:spacing w:before="0" w:beforeAutospacing="0" w:after="240" w:afterAutospacing="0"/>
        <w:jc w:val="center"/>
        <w:textAlignment w:val="baseline"/>
        <w:rPr>
          <w:b/>
          <w:color w:val="000000"/>
        </w:rPr>
      </w:pPr>
      <w:r>
        <w:rPr>
          <w:b/>
          <w:color w:val="000000"/>
        </w:rPr>
        <w:t xml:space="preserve">                                                </w:t>
      </w:r>
      <w:r w:rsidR="00D246CB">
        <w:rPr>
          <w:b/>
          <w:color w:val="000000"/>
        </w:rPr>
        <w:t xml:space="preserve">       </w:t>
      </w:r>
      <w:r>
        <w:rPr>
          <w:b/>
          <w:color w:val="000000"/>
        </w:rPr>
        <w:t xml:space="preserve"> </w:t>
      </w:r>
      <w:r w:rsidR="007A4970">
        <w:rPr>
          <w:b/>
          <w:color w:val="000000"/>
        </w:rPr>
        <w:t xml:space="preserve">   </w:t>
      </w:r>
      <w:r>
        <w:rPr>
          <w:b/>
          <w:color w:val="000000"/>
        </w:rPr>
        <w:t xml:space="preserve">  M I N I S T A R</w:t>
      </w:r>
    </w:p>
    <w:p w:rsidR="0037652D" w:rsidRDefault="0037652D" w:rsidP="00991694">
      <w:pPr>
        <w:pStyle w:val="t-9-8-potpis"/>
        <w:shd w:val="clear" w:color="auto" w:fill="FFFFFF"/>
        <w:spacing w:before="0" w:beforeAutospacing="0" w:after="240" w:afterAutospacing="0"/>
        <w:textAlignment w:val="baseline"/>
        <w:rPr>
          <w:color w:val="000000"/>
        </w:rPr>
      </w:pPr>
      <w:r>
        <w:rPr>
          <w:b/>
          <w:color w:val="000000"/>
        </w:rPr>
        <w:t xml:space="preserve">                                                                                      </w:t>
      </w:r>
      <w:r w:rsidR="00D246CB">
        <w:rPr>
          <w:b/>
          <w:color w:val="000000"/>
        </w:rPr>
        <w:t xml:space="preserve">     </w:t>
      </w:r>
      <w:r>
        <w:rPr>
          <w:b/>
          <w:color w:val="000000"/>
        </w:rPr>
        <w:t xml:space="preserve">  dr. sc. Mario </w:t>
      </w:r>
      <w:proofErr w:type="spellStart"/>
      <w:r>
        <w:rPr>
          <w:b/>
          <w:color w:val="000000"/>
        </w:rPr>
        <w:t>Banožić</w:t>
      </w:r>
      <w:proofErr w:type="spellEnd"/>
    </w:p>
    <w:sectPr w:rsidR="0037652D" w:rsidSect="00577393">
      <w:pgSz w:w="11907" w:h="16840" w:code="9"/>
      <w:pgMar w:top="1440" w:right="811" w:bottom="1440" w:left="1797" w:header="720" w:footer="720"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46141"/>
    <w:multiLevelType w:val="hybridMultilevel"/>
    <w:tmpl w:val="24FAD0F0"/>
    <w:lvl w:ilvl="0" w:tplc="E778A68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2D"/>
    <w:rsid w:val="001001A2"/>
    <w:rsid w:val="0037652D"/>
    <w:rsid w:val="00496219"/>
    <w:rsid w:val="00577393"/>
    <w:rsid w:val="007A4970"/>
    <w:rsid w:val="00991694"/>
    <w:rsid w:val="00C16179"/>
    <w:rsid w:val="00D246CB"/>
    <w:rsid w:val="00D904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52D"/>
    <w:pPr>
      <w:spacing w:after="0" w:line="240" w:lineRule="auto"/>
    </w:pPr>
  </w:style>
  <w:style w:type="paragraph" w:styleId="ListParagraph">
    <w:name w:val="List Paragraph"/>
    <w:basedOn w:val="Normal"/>
    <w:uiPriority w:val="34"/>
    <w:qFormat/>
    <w:rsid w:val="0037652D"/>
    <w:pPr>
      <w:ind w:left="720"/>
      <w:contextualSpacing/>
    </w:pPr>
  </w:style>
  <w:style w:type="paragraph" w:customStyle="1" w:styleId="t-9-8">
    <w:name w:val="t-9-8"/>
    <w:basedOn w:val="Normal"/>
    <w:rsid w:val="0037652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37652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37652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52D"/>
    <w:pPr>
      <w:spacing w:after="0" w:line="240" w:lineRule="auto"/>
    </w:pPr>
  </w:style>
  <w:style w:type="paragraph" w:styleId="ListParagraph">
    <w:name w:val="List Paragraph"/>
    <w:basedOn w:val="Normal"/>
    <w:uiPriority w:val="34"/>
    <w:qFormat/>
    <w:rsid w:val="0037652D"/>
    <w:pPr>
      <w:ind w:left="720"/>
      <w:contextualSpacing/>
    </w:pPr>
  </w:style>
  <w:style w:type="paragraph" w:customStyle="1" w:styleId="t-9-8">
    <w:name w:val="t-9-8"/>
    <w:basedOn w:val="Normal"/>
    <w:rsid w:val="0037652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37652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37652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 i OS RH</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1. MATKOVIĆ</dc:creator>
  <cp:lastModifiedBy>PETAR BARAĆ</cp:lastModifiedBy>
  <cp:revision>3</cp:revision>
  <cp:lastPrinted>2023-07-20T13:08:00Z</cp:lastPrinted>
  <dcterms:created xsi:type="dcterms:W3CDTF">2023-08-02T14:47:00Z</dcterms:created>
  <dcterms:modified xsi:type="dcterms:W3CDTF">2023-08-02T14:53:00Z</dcterms:modified>
</cp:coreProperties>
</file>