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D47C" w14:textId="77777777" w:rsidR="00AE65D8" w:rsidRPr="008F21F0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F21F0">
        <w:rPr>
          <w:rFonts w:ascii="Times New Roman" w:eastAsia="Times New Roman" w:hAnsi="Times New Roman"/>
          <w:b/>
          <w:color w:val="auto"/>
          <w:sz w:val="24"/>
          <w:szCs w:val="24"/>
        </w:rPr>
        <w:t>PRAVILNIK</w:t>
      </w:r>
    </w:p>
    <w:p w14:paraId="188078CF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8F21F0">
        <w:rPr>
          <w:rFonts w:ascii="Times New Roman" w:eastAsia="Times New Roman" w:hAnsi="Times New Roman"/>
          <w:b/>
          <w:color w:val="auto"/>
          <w:sz w:val="24"/>
          <w:szCs w:val="24"/>
        </w:rPr>
        <w:t>O IZMJENAMA PRAVILNIK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A O</w:t>
      </w:r>
      <w:r w:rsidRPr="00AE65D8">
        <w:rPr>
          <w:rFonts w:eastAsia="Times New Roman"/>
        </w:rPr>
        <w:t xml:space="preserve"> </w:t>
      </w:r>
      <w:r w:rsidRPr="00AE65D8">
        <w:rPr>
          <w:rFonts w:ascii="Times New Roman" w:eastAsia="Times New Roman" w:hAnsi="Times New Roman"/>
          <w:b/>
          <w:bCs/>
          <w:sz w:val="24"/>
          <w:szCs w:val="24"/>
        </w:rPr>
        <w:t>PAUŠALNOM OPOREZIVANJU SAMOSTALNIH DJELATNOSTI</w:t>
      </w:r>
    </w:p>
    <w:p w14:paraId="13A755EC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5980578" w14:textId="2F14DFC0" w:rsid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416920E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Članak 1.</w:t>
      </w:r>
    </w:p>
    <w:p w14:paraId="70EDE52C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336CBC2" w14:textId="305E64DA" w:rsidR="00AE65D8" w:rsidRPr="00AE65D8" w:rsidRDefault="00AE65D8" w:rsidP="00693B7F">
      <w:pPr>
        <w:suppressAutoHyphens w:val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AE65D8">
        <w:rPr>
          <w:rFonts w:ascii="Times New Roman" w:hAnsi="Times New Roman"/>
          <w:sz w:val="24"/>
          <w:szCs w:val="24"/>
        </w:rPr>
        <w:t xml:space="preserve">U </w:t>
      </w:r>
      <w:bookmarkStart w:id="0" w:name="_Hlk149037241"/>
      <w:r w:rsidRPr="00AE65D8">
        <w:rPr>
          <w:rFonts w:ascii="Times New Roman" w:hAnsi="Times New Roman"/>
          <w:sz w:val="24"/>
          <w:szCs w:val="24"/>
        </w:rPr>
        <w:t xml:space="preserve">Pravilniku o paušalnom oporezivanju samostalnih djelatnosti (Narodne novine, br. 1/20, 1/21, 156/22 i 15/23) </w:t>
      </w:r>
      <w:bookmarkEnd w:id="0"/>
      <w:r w:rsidR="00693B7F">
        <w:rPr>
          <w:rFonts w:ascii="Times New Roman" w:hAnsi="Times New Roman"/>
          <w:sz w:val="24"/>
          <w:szCs w:val="24"/>
        </w:rPr>
        <w:t>u</w:t>
      </w:r>
      <w:r w:rsidRPr="00AE65D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članku 3. stavku </w:t>
      </w:r>
      <w:bookmarkStart w:id="1" w:name="_Hlk113604186"/>
      <w:r w:rsidRPr="00AE65D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1. točke </w:t>
      </w: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1., 2., 3., 4. i 5.</w:t>
      </w:r>
      <w:bookmarkEnd w:id="1"/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mijenjaju se i glase: </w:t>
      </w:r>
    </w:p>
    <w:p w14:paraId="4833C398" w14:textId="77777777" w:rsidR="00AE65D8" w:rsidRPr="00AE65D8" w:rsidRDefault="00AE65D8" w:rsidP="00AE65D8">
      <w:pPr>
        <w:suppressAutoHyphens w:val="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14:paraId="04E36A33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„1. u iznosu 1.695,00 eura što je razlika između primitka u iznosu 11.300,00 eura i porezno priznatih izdataka u visini 85%, ako porezni obveznik u poreznom razdoblju ostvaruje ukupni godišnji primitak do 11.300,00 eura</w:t>
      </w:r>
    </w:p>
    <w:p w14:paraId="236DE10C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495F5DE1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2. u iznosu 2.295,00 eura što je razlika između primitka u iznosu 15.300,00 eura i porezno priznatih izdataka u visini 85%, ako porezni obveznik u poreznom razdoblju ostvaruje ukupni godišnji primitak iznad 11.300,00 eura do 15.300,00 eura</w:t>
      </w:r>
    </w:p>
    <w:p w14:paraId="6AA15661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4A7BB8AE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3. u iznosu 2.985,00 eura što je razlika između primitka u iznosu 19.900,00 eura i porezno priznatih izdataka u visini 85%, ako porezni obveznik u poreznom razdoblju ostvaruje ukupni godišnji primitak iznad 15.300,00 eura do 19.900,00 eura</w:t>
      </w:r>
    </w:p>
    <w:p w14:paraId="0768C534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59621522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4. u iznosu 4.590,00 eura što je razlika između primitka u iznosu 30.600,00 eura i porezno priznatih izdataka u visini 85%, ako porezni obveznik u poreznom razdoblju ostvaruje ukupni godišnji primitak iznad 19.900,00 eura do 30.600,00 eura</w:t>
      </w:r>
    </w:p>
    <w:p w14:paraId="22D1B0DD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617ADD42" w14:textId="77777777" w:rsidR="00AE65D8" w:rsidRPr="00AE65D8" w:rsidRDefault="00AE65D8" w:rsidP="00AE65D8">
      <w:pPr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AE65D8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5. u iznosu 6.000,00 eura što je razlika između primitka u iznosu 40.000,00 eura i porezno priznatih izdataka u visini 85%, ako porezni obveznik u poreznom razdoblju ostvaruje ukupni godišnji primitak iznad 30.600,00 eura do 40.000,00 eura.“</w:t>
      </w:r>
    </w:p>
    <w:p w14:paraId="4187180D" w14:textId="77777777" w:rsidR="00AE65D8" w:rsidRPr="00AE65D8" w:rsidRDefault="00AE65D8" w:rsidP="00AE65D8">
      <w:pPr>
        <w:jc w:val="both"/>
        <w:rPr>
          <w:rFonts w:ascii="Times New Roman" w:hAnsi="Times New Roman"/>
          <w:strike/>
          <w:color w:val="auto"/>
          <w:kern w:val="1"/>
          <w:sz w:val="24"/>
          <w:szCs w:val="24"/>
          <w:lang w:eastAsia="hr-HR"/>
        </w:rPr>
      </w:pPr>
    </w:p>
    <w:p w14:paraId="371356D3" w14:textId="07229B1D" w:rsidR="00AE65D8" w:rsidRDefault="00AE65D8" w:rsidP="00AE65D8">
      <w:pPr>
        <w:jc w:val="both"/>
        <w:rPr>
          <w:rFonts w:ascii="Times New Roman" w:hAnsi="Times New Roman"/>
          <w:strike/>
          <w:color w:val="auto"/>
          <w:kern w:val="1"/>
          <w:sz w:val="24"/>
          <w:szCs w:val="24"/>
          <w:lang w:eastAsia="hr-HR"/>
        </w:rPr>
      </w:pPr>
    </w:p>
    <w:p w14:paraId="7BF6B464" w14:textId="00C1F168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693B7F">
        <w:rPr>
          <w:rFonts w:ascii="Times New Roman" w:eastAsia="Times New Roman" w:hAnsi="Times New Roman"/>
          <w:b/>
          <w:color w:val="auto"/>
          <w:sz w:val="24"/>
          <w:szCs w:val="24"/>
        </w:rPr>
        <w:t>2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42735511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72E4AFB" w14:textId="70091A71" w:rsidR="0066757D" w:rsidRPr="00D9524E" w:rsidRDefault="0066757D" w:rsidP="0066757D">
      <w:pPr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D9524E">
        <w:rPr>
          <w:rFonts w:ascii="Times New Roman" w:hAnsi="Times New Roman"/>
          <w:bCs/>
          <w:sz w:val="24"/>
          <w:szCs w:val="24"/>
        </w:rPr>
        <w:t xml:space="preserve">U članku </w:t>
      </w:r>
      <w:r>
        <w:rPr>
          <w:rFonts w:ascii="Times New Roman" w:hAnsi="Times New Roman"/>
          <w:bCs/>
          <w:sz w:val="24"/>
          <w:szCs w:val="24"/>
        </w:rPr>
        <w:t>4</w:t>
      </w:r>
      <w:r w:rsidRPr="00D9524E">
        <w:rPr>
          <w:rFonts w:ascii="Times New Roman" w:hAnsi="Times New Roman"/>
          <w:bCs/>
          <w:sz w:val="24"/>
          <w:szCs w:val="24"/>
        </w:rPr>
        <w:t xml:space="preserve">. stavku </w:t>
      </w:r>
      <w:r>
        <w:rPr>
          <w:rFonts w:ascii="Times New Roman" w:hAnsi="Times New Roman"/>
          <w:bCs/>
          <w:sz w:val="24"/>
          <w:szCs w:val="24"/>
        </w:rPr>
        <w:t>1</w:t>
      </w:r>
      <w:r w:rsidRPr="00D9524E">
        <w:rPr>
          <w:rFonts w:ascii="Times New Roman" w:hAnsi="Times New Roman"/>
          <w:bCs/>
          <w:sz w:val="24"/>
          <w:szCs w:val="24"/>
        </w:rPr>
        <w:t>. riječi: „</w:t>
      </w:r>
      <w:r w:rsidRPr="0066757D">
        <w:rPr>
          <w:rFonts w:ascii="Times New Roman" w:hAnsi="Times New Roman"/>
          <w:bCs/>
          <w:sz w:val="24"/>
          <w:szCs w:val="24"/>
        </w:rPr>
        <w:t>od 10%</w:t>
      </w:r>
      <w:r w:rsidRPr="00D9524E">
        <w:rPr>
          <w:rFonts w:ascii="Times New Roman" w:hAnsi="Times New Roman"/>
          <w:bCs/>
          <w:sz w:val="24"/>
          <w:szCs w:val="24"/>
        </w:rPr>
        <w:t>“ zamjenjuju se riječima: „</w:t>
      </w:r>
      <w:r w:rsidRPr="0066757D">
        <w:rPr>
          <w:rFonts w:ascii="Times New Roman" w:hAnsi="Times New Roman"/>
          <w:bCs/>
          <w:sz w:val="24"/>
          <w:szCs w:val="24"/>
        </w:rPr>
        <w:t>od 1</w:t>
      </w:r>
      <w:r>
        <w:rPr>
          <w:rFonts w:ascii="Times New Roman" w:hAnsi="Times New Roman"/>
          <w:bCs/>
          <w:sz w:val="24"/>
          <w:szCs w:val="24"/>
        </w:rPr>
        <w:t>2</w:t>
      </w:r>
      <w:r w:rsidRPr="0066757D">
        <w:rPr>
          <w:rFonts w:ascii="Times New Roman" w:hAnsi="Times New Roman"/>
          <w:bCs/>
          <w:sz w:val="24"/>
          <w:szCs w:val="24"/>
        </w:rPr>
        <w:t>%</w:t>
      </w:r>
      <w:r w:rsidRPr="00D9524E">
        <w:rPr>
          <w:rFonts w:ascii="Times New Roman" w:hAnsi="Times New Roman"/>
          <w:bCs/>
          <w:sz w:val="24"/>
          <w:szCs w:val="24"/>
        </w:rPr>
        <w:t>“.</w:t>
      </w:r>
    </w:p>
    <w:p w14:paraId="3A783567" w14:textId="77777777" w:rsidR="00693B7F" w:rsidRDefault="00693B7F" w:rsidP="0066757D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5D934703" w14:textId="2B56C2B4" w:rsidR="00AE65D8" w:rsidRPr="00AE65D8" w:rsidRDefault="00C02033" w:rsidP="0066757D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4"/>
          <w:szCs w:val="24"/>
        </w:rPr>
        <w:t>S</w:t>
      </w:r>
      <w:r w:rsidR="00AE65D8" w:rsidRPr="00AE65D8">
        <w:rPr>
          <w:rFonts w:ascii="Times New Roman" w:eastAsiaTheme="minorHAnsi" w:hAnsi="Times New Roman"/>
          <w:color w:val="auto"/>
          <w:sz w:val="24"/>
          <w:szCs w:val="24"/>
        </w:rPr>
        <w:t>tavak 2. briše se.</w:t>
      </w:r>
    </w:p>
    <w:p w14:paraId="5B947214" w14:textId="77777777" w:rsidR="00693B7F" w:rsidRDefault="00693B7F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1AC88516" w14:textId="30A596BC" w:rsidR="00C45F48" w:rsidRDefault="00AE65D8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AE65D8">
        <w:rPr>
          <w:rFonts w:ascii="Times New Roman" w:eastAsiaTheme="minorHAnsi" w:hAnsi="Times New Roman"/>
          <w:color w:val="auto"/>
          <w:sz w:val="24"/>
          <w:szCs w:val="24"/>
        </w:rPr>
        <w:t>Dosadašnji stavci 3.</w:t>
      </w:r>
      <w:r w:rsidR="00C45F48">
        <w:rPr>
          <w:rFonts w:ascii="Times New Roman" w:eastAsiaTheme="minorHAnsi" w:hAnsi="Times New Roman"/>
          <w:color w:val="auto"/>
          <w:sz w:val="24"/>
          <w:szCs w:val="24"/>
        </w:rPr>
        <w:t xml:space="preserve"> i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 4. postaju stavci 2.</w:t>
      </w:r>
      <w:r w:rsidR="00C45F48">
        <w:rPr>
          <w:rFonts w:ascii="Times New Roman" w:eastAsiaTheme="minorHAnsi" w:hAnsi="Times New Roman"/>
          <w:color w:val="auto"/>
          <w:sz w:val="24"/>
          <w:szCs w:val="24"/>
        </w:rPr>
        <w:t xml:space="preserve"> i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 3.</w:t>
      </w:r>
    </w:p>
    <w:p w14:paraId="7618361F" w14:textId="5B7B0DAD" w:rsidR="00AE65D8" w:rsidRPr="00AE65D8" w:rsidRDefault="00AE65D8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14:paraId="19E14304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E65D8">
        <w:rPr>
          <w:rFonts w:ascii="Times New Roman" w:hAnsi="Times New Roman"/>
          <w:sz w:val="24"/>
          <w:szCs w:val="24"/>
        </w:rPr>
        <w:t>U dosadašnjem stavku 5. koji postaje stavak 4. riječi: „od stavka 4.“ zamjenjuju se riječima: „od stavka 3.“.</w:t>
      </w:r>
    </w:p>
    <w:p w14:paraId="09A6C4D6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E65D8">
        <w:rPr>
          <w:rFonts w:ascii="Times New Roman" w:hAnsi="Times New Roman"/>
          <w:sz w:val="24"/>
          <w:szCs w:val="24"/>
        </w:rPr>
        <w:t>U dosadašnjem stavku 6. koji postaje stavak 5. riječi: „iz stavka 5.“ zamjenjuju se riječima: „iz stavka 4.“.</w:t>
      </w:r>
    </w:p>
    <w:p w14:paraId="5DDA0D99" w14:textId="19A64B4D" w:rsidR="00AE65D8" w:rsidRDefault="00AE65D8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7E790332" w14:textId="169579F5" w:rsidR="00C45F48" w:rsidRDefault="00C45F48" w:rsidP="00C45F4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Dosadašnji stavci </w:t>
      </w:r>
      <w:r w:rsidRPr="00C45F48">
        <w:rPr>
          <w:rFonts w:ascii="Times New Roman" w:eastAsiaTheme="minorHAnsi" w:hAnsi="Times New Roman"/>
          <w:color w:val="auto"/>
          <w:sz w:val="24"/>
          <w:szCs w:val="24"/>
        </w:rPr>
        <w:t>7., 8.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i</w:t>
      </w:r>
      <w:r w:rsidRPr="00C45F48">
        <w:rPr>
          <w:rFonts w:ascii="Times New Roman" w:eastAsiaTheme="minorHAnsi" w:hAnsi="Times New Roman"/>
          <w:color w:val="auto"/>
          <w:sz w:val="24"/>
          <w:szCs w:val="24"/>
        </w:rPr>
        <w:t xml:space="preserve"> 9. 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postaju stavci </w:t>
      </w:r>
      <w:r w:rsidRPr="00C45F48">
        <w:rPr>
          <w:rFonts w:ascii="Times New Roman" w:eastAsiaTheme="minorHAnsi" w:hAnsi="Times New Roman"/>
          <w:color w:val="auto"/>
          <w:sz w:val="24"/>
          <w:szCs w:val="24"/>
        </w:rPr>
        <w:t>6., 7.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i</w:t>
      </w:r>
      <w:r w:rsidRPr="00C45F48">
        <w:rPr>
          <w:rFonts w:ascii="Times New Roman" w:eastAsiaTheme="minorHAnsi" w:hAnsi="Times New Roman"/>
          <w:color w:val="auto"/>
          <w:sz w:val="24"/>
          <w:szCs w:val="24"/>
        </w:rPr>
        <w:t xml:space="preserve"> 8.</w:t>
      </w:r>
    </w:p>
    <w:p w14:paraId="1BA38631" w14:textId="6B5FC8A2" w:rsidR="00C45F48" w:rsidRDefault="00C45F48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114887D8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E65D8">
        <w:rPr>
          <w:rFonts w:ascii="Times New Roman" w:hAnsi="Times New Roman"/>
          <w:sz w:val="24"/>
          <w:szCs w:val="24"/>
        </w:rPr>
        <w:t>U dosadašnjem stavku 10. koji postaje stavak 9. riječi: „od stavka 9.“ zamjenjuju se riječima: „od stavka 8.“.</w:t>
      </w:r>
    </w:p>
    <w:p w14:paraId="2690141B" w14:textId="77777777" w:rsidR="00AE65D8" w:rsidRPr="00AE65D8" w:rsidRDefault="00AE65D8" w:rsidP="00AE65D8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006010DA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E65D8">
        <w:rPr>
          <w:rFonts w:ascii="Times New Roman" w:hAnsi="Times New Roman"/>
          <w:sz w:val="24"/>
          <w:szCs w:val="24"/>
        </w:rPr>
        <w:lastRenderedPageBreak/>
        <w:t>U dosadašnjem stavku 11. koji postaje stavak 10. riječi: „iz stavka 9. i 10.“ zamjenjuju se riječima: „iz stavka 8. i 9.“.</w:t>
      </w:r>
    </w:p>
    <w:p w14:paraId="4115D2A7" w14:textId="7F7471E9" w:rsidR="00C45F48" w:rsidRDefault="00C45F4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142E38B" w14:textId="77777777" w:rsidR="00C45F48" w:rsidRPr="00AE65D8" w:rsidRDefault="00C45F4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0BE1719" w14:textId="57D173B4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693B7F">
        <w:rPr>
          <w:rFonts w:ascii="Times New Roman" w:eastAsia="Times New Roman" w:hAnsi="Times New Roman"/>
          <w:b/>
          <w:color w:val="auto"/>
          <w:sz w:val="24"/>
          <w:szCs w:val="24"/>
        </w:rPr>
        <w:t>3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27890AC7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84944FB" w14:textId="0FC39619" w:rsidR="008B7268" w:rsidRPr="00426C29" w:rsidRDefault="008B726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26C29">
        <w:rPr>
          <w:rFonts w:ascii="Times New Roman" w:hAnsi="Times New Roman"/>
          <w:bCs/>
          <w:sz w:val="24"/>
          <w:szCs w:val="24"/>
        </w:rPr>
        <w:t>U članku 7. stavku 1. riječi: „evidencije o prometu“ zamjenjuju se riječima: „knjige prometa“.</w:t>
      </w:r>
    </w:p>
    <w:p w14:paraId="5D6206BC" w14:textId="14A94958" w:rsidR="00E22D8C" w:rsidRPr="00426C29" w:rsidRDefault="00E22D8C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EE099E6" w14:textId="1144ED28" w:rsidR="002D7AAD" w:rsidRPr="00426C29" w:rsidRDefault="002D7AAD" w:rsidP="00E22D8C">
      <w:pPr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6C29">
        <w:rPr>
          <w:rFonts w:ascii="Times New Roman" w:hAnsi="Times New Roman"/>
          <w:sz w:val="24"/>
          <w:szCs w:val="24"/>
        </w:rPr>
        <w:t>U stavku 2. riječi: „evidenciji o prometu“ zamjenjuju se riječima: „knjizi prometa“.</w:t>
      </w:r>
    </w:p>
    <w:p w14:paraId="345B0800" w14:textId="77777777" w:rsidR="002D7AAD" w:rsidRPr="00426C29" w:rsidRDefault="002D7AAD" w:rsidP="00E22D8C">
      <w:pPr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06269" w14:textId="297CD097" w:rsidR="00E22D8C" w:rsidRPr="00426C29" w:rsidRDefault="00E22D8C" w:rsidP="00E22D8C">
      <w:pPr>
        <w:spacing w:after="6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6C29">
        <w:rPr>
          <w:rFonts w:ascii="Times New Roman" w:hAnsi="Times New Roman"/>
          <w:sz w:val="24"/>
          <w:szCs w:val="24"/>
        </w:rPr>
        <w:t>U stavku 4. riječ: „u“ briše se, a riječi: „evidenciji o prometu“ zamjenjuju se riječima: „knjizi prometa“.</w:t>
      </w:r>
    </w:p>
    <w:p w14:paraId="3D6F6FCA" w14:textId="77777777" w:rsidR="00E22D8C" w:rsidRPr="00426C29" w:rsidRDefault="00E22D8C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F6F2EF6" w14:textId="543E6B41" w:rsidR="00AE65D8" w:rsidRPr="00AE65D8" w:rsidRDefault="00C5168F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426C29">
        <w:rPr>
          <w:rFonts w:ascii="Times New Roman" w:hAnsi="Times New Roman"/>
          <w:color w:val="auto"/>
          <w:sz w:val="24"/>
          <w:szCs w:val="24"/>
        </w:rPr>
        <w:t>S</w:t>
      </w:r>
      <w:r w:rsidR="00AE65D8" w:rsidRPr="00426C29">
        <w:rPr>
          <w:rFonts w:ascii="Times New Roman" w:hAnsi="Times New Roman"/>
          <w:color w:val="auto"/>
          <w:sz w:val="24"/>
          <w:szCs w:val="24"/>
        </w:rPr>
        <w:t>tavak</w:t>
      </w:r>
      <w:r w:rsidR="00AE65D8" w:rsidRPr="00AE65D8">
        <w:rPr>
          <w:rFonts w:ascii="Times New Roman" w:hAnsi="Times New Roman"/>
          <w:color w:val="auto"/>
          <w:sz w:val="24"/>
          <w:szCs w:val="24"/>
        </w:rPr>
        <w:t xml:space="preserve"> 5. mijenja se i glasi:</w:t>
      </w:r>
    </w:p>
    <w:p w14:paraId="776975D2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14:paraId="23D9ED0E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„(5) Obrazac PO-SD sadržava sljedeće podatke o:</w:t>
      </w:r>
    </w:p>
    <w:p w14:paraId="7A67FDFC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287ACD4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 xml:space="preserve">– poreznom obvezniku/nositelju i </w:t>
      </w:r>
      <w:proofErr w:type="spellStart"/>
      <w:r w:rsidRPr="00AE65D8">
        <w:rPr>
          <w:rFonts w:ascii="Times New Roman" w:hAnsi="Times New Roman"/>
          <w:color w:val="auto"/>
          <w:sz w:val="24"/>
          <w:szCs w:val="24"/>
        </w:rPr>
        <w:t>supoduzetniku</w:t>
      </w:r>
      <w:proofErr w:type="spellEnd"/>
      <w:r w:rsidRPr="00AE65D8">
        <w:rPr>
          <w:rFonts w:ascii="Times New Roman" w:hAnsi="Times New Roman"/>
          <w:color w:val="auto"/>
          <w:sz w:val="24"/>
          <w:szCs w:val="24"/>
        </w:rPr>
        <w:t xml:space="preserve"> zajedničke djelatnosti: ime i prezime, adresa prebivališta/uobičajenog boravišta (mjesto, ulica i kućni broj), osobni identifikacijski broj (pod I.)</w:t>
      </w:r>
    </w:p>
    <w:p w14:paraId="29FDF34B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E6B5985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djelatnosti: naziv i vrsta djelatnosti, adresa obavljanja djelatnosti (mjesto, ulica i kućni broj), područje Grada Vukovara, potpomognuta područja jedinica lokalne samouprave razvrstanih u I. skupinu po stupnju razvijenosti prema posebnom propisu o regionalnom razvoju Republike Hrvatske i otoci I. skupine, razdoblje obavljanja djelatnosti (pod II.)</w:t>
      </w:r>
    </w:p>
    <w:p w14:paraId="4756028E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9ACE71D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ostvarenim primicima od pojedinačne djelatnosti (pod III.) i to:</w:t>
      </w:r>
    </w:p>
    <w:p w14:paraId="092B2219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6C7D566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1. iznos ukupno naplaćenih primitaka u gotovini (stupac 1)</w:t>
      </w:r>
    </w:p>
    <w:p w14:paraId="4B528C5C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8DF8B40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2. iznos ukupno naplaćenih primitaka bezgotovinskim putem (stupac 2)</w:t>
      </w:r>
    </w:p>
    <w:p w14:paraId="72EDEA51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C431DFD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3. iznos ukupno naplaćenih primitaka u gotovini i bezgotovinskim putem (stupac 3)</w:t>
      </w:r>
    </w:p>
    <w:p w14:paraId="25E2306E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168A44E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godišnjem paušalnom porezu na dohodak od pojedinačne djelatnosti i broju mjeseci obavljanja djelatnosti (pod IV.)</w:t>
      </w:r>
    </w:p>
    <w:p w14:paraId="43204EC8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godišnjem paušalnom porezu na dohodak od zajedničke djelatnosti i broju mjeseci obavljanja djelatnosti (pod V.)</w:t>
      </w:r>
    </w:p>
    <w:p w14:paraId="497B15D6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201A204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ukupni godišnji paušalni dohodak (pod VI.)</w:t>
      </w:r>
    </w:p>
    <w:p w14:paraId="1CAB3B98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– obračun paušalnog poreza na dohodak (pod VII.) i to:</w:t>
      </w:r>
    </w:p>
    <w:p w14:paraId="2FF8A2E0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1. iznos obveze paušalnog poreza na dohodak (redak 1.)</w:t>
      </w:r>
    </w:p>
    <w:p w14:paraId="708D4643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6CD5ED7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2. iznos umanjenja paušalnog poreza na dohodak za područje Grada Vukovara i potpomognutih područja jedinica lokalne samouprave razvrstanih u I. skupinu i otoka I. skupine (redak 2.)</w:t>
      </w:r>
    </w:p>
    <w:p w14:paraId="3FBC4A87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583F097" w14:textId="4C2DAEAB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3. iznos ukupne obveze paušalnog poreza na dohodak nakon umanjenja (redak 3.)</w:t>
      </w:r>
    </w:p>
    <w:p w14:paraId="21B198A4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5397F81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lastRenderedPageBreak/>
        <w:t>4. iznos ukupno uplaćenog paušalnog poreza na dohodak (redak 4.)</w:t>
      </w:r>
    </w:p>
    <w:p w14:paraId="79DD4CFB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9DF2036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5. iznos razlike za uplatu/povrat (redak 5.)</w:t>
      </w:r>
    </w:p>
    <w:p w14:paraId="3FE3882A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6EB9737" w14:textId="77777777" w:rsidR="00AE65D8" w:rsidRPr="00AE65D8" w:rsidRDefault="00AE65D8" w:rsidP="00AE65D8">
      <w:pPr>
        <w:suppressAutoHyphens w:val="0"/>
        <w:spacing w:after="60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6. iznos mjesečnog paušalnog poreza (redak 6.)“.</w:t>
      </w:r>
    </w:p>
    <w:p w14:paraId="25BAA1BF" w14:textId="7801A7BE" w:rsid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28D25A6" w14:textId="014A9A70" w:rsid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FEF5007" w14:textId="22E3F0E9" w:rsidR="00693B7F" w:rsidRPr="00AE65D8" w:rsidRDefault="00693B7F" w:rsidP="00693B7F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4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66B2559A" w14:textId="3CD40206" w:rsidR="00693B7F" w:rsidRDefault="00693B7F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C5E76E0" w14:textId="137451E3" w:rsidR="00693B7F" w:rsidRDefault="00693B7F" w:rsidP="00693B7F">
      <w:pPr>
        <w:suppressAutoHyphens w:val="0"/>
        <w:ind w:firstLine="72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AE65D8">
        <w:rPr>
          <w:rFonts w:ascii="Times New Roman" w:hAnsi="Times New Roman"/>
          <w:sz w:val="24"/>
          <w:szCs w:val="24"/>
        </w:rPr>
        <w:t xml:space="preserve"> cijelom tekstu Pravilnik</w:t>
      </w:r>
      <w:r>
        <w:rPr>
          <w:rFonts w:ascii="Times New Roman" w:hAnsi="Times New Roman"/>
          <w:sz w:val="24"/>
          <w:szCs w:val="24"/>
        </w:rPr>
        <w:t>a</w:t>
      </w:r>
      <w:r w:rsidRPr="00AE65D8">
        <w:rPr>
          <w:rFonts w:ascii="Times New Roman" w:hAnsi="Times New Roman"/>
          <w:sz w:val="24"/>
          <w:szCs w:val="24"/>
        </w:rPr>
        <w:t xml:space="preserve"> o paušalnom oporezivanju samostalnih djelatnosti (Narodne novine, br. 1/20, 1/21, 156/22 i 15/23) riječi: „i prirez porezu na dohodak“ brišu se, u odgovarajućem broju i padežu.   </w:t>
      </w:r>
    </w:p>
    <w:p w14:paraId="03931688" w14:textId="70763BB7" w:rsidR="00693B7F" w:rsidRDefault="00693B7F" w:rsidP="00693B7F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2DDDBE9" w14:textId="77777777" w:rsidR="00693B7F" w:rsidRPr="00AE65D8" w:rsidRDefault="00693B7F" w:rsidP="00693B7F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3DBD077" w14:textId="13A6113D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693B7F">
        <w:rPr>
          <w:rFonts w:ascii="Times New Roman" w:eastAsia="Times New Roman" w:hAnsi="Times New Roman"/>
          <w:b/>
          <w:color w:val="auto"/>
          <w:sz w:val="24"/>
          <w:szCs w:val="24"/>
        </w:rPr>
        <w:t>5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7EF73984" w14:textId="77777777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D667489" w14:textId="2CF5A734" w:rsidR="00AE65D8" w:rsidRPr="00AE65D8" w:rsidRDefault="00AE65D8" w:rsidP="00AE65D8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>(1) Obrazac PO-SD mijenja se i sastavni</w:t>
      </w:r>
      <w:r w:rsidR="00C02033">
        <w:rPr>
          <w:rFonts w:ascii="Times New Roman" w:hAnsi="Times New Roman"/>
          <w:color w:val="auto"/>
          <w:sz w:val="24"/>
          <w:szCs w:val="24"/>
        </w:rPr>
        <w:t xml:space="preserve"> je</w:t>
      </w:r>
      <w:r w:rsidRPr="00AE65D8">
        <w:rPr>
          <w:rFonts w:ascii="Times New Roman" w:hAnsi="Times New Roman"/>
          <w:color w:val="auto"/>
          <w:sz w:val="24"/>
          <w:szCs w:val="24"/>
        </w:rPr>
        <w:t xml:space="preserve"> dio ovoga Pravilnika te se </w:t>
      </w:r>
      <w:r w:rsidRPr="008F21F0">
        <w:rPr>
          <w:rFonts w:ascii="Times New Roman" w:hAnsi="Times New Roman"/>
          <w:color w:val="auto"/>
          <w:sz w:val="24"/>
          <w:szCs w:val="24"/>
        </w:rPr>
        <w:t>primjenjuje za 2024. godinu i nadalje.</w:t>
      </w:r>
    </w:p>
    <w:p w14:paraId="0E91A814" w14:textId="77777777" w:rsidR="00AE65D8" w:rsidRPr="00AE65D8" w:rsidRDefault="00AE65D8" w:rsidP="00AE65D8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4E9C7EF" w14:textId="77777777" w:rsidR="00AE65D8" w:rsidRPr="00AE65D8" w:rsidRDefault="00AE65D8" w:rsidP="00AE65D8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AE65D8">
        <w:rPr>
          <w:rFonts w:ascii="Times New Roman" w:hAnsi="Times New Roman"/>
          <w:color w:val="auto"/>
          <w:sz w:val="24"/>
          <w:szCs w:val="24"/>
        </w:rPr>
        <w:t xml:space="preserve">(2) Odredbe Pravilnika o paušalnom oporezivanju samostalnih djelatnosti (Narodne novine, br. 1/20, 1/21, 156/22 i 15/23) i pripadajući mu propisani obrasci primjenjuju se u poreznim </w:t>
      </w:r>
      <w:r w:rsidRPr="008F21F0">
        <w:rPr>
          <w:rFonts w:ascii="Times New Roman" w:hAnsi="Times New Roman"/>
          <w:color w:val="auto"/>
          <w:sz w:val="24"/>
          <w:szCs w:val="24"/>
        </w:rPr>
        <w:t>postupcima za razdoblje do kraja 2023. godine.​</w:t>
      </w:r>
    </w:p>
    <w:p w14:paraId="17A7C5F0" w14:textId="77777777" w:rsidR="00AE65D8" w:rsidRPr="00AE65D8" w:rsidRDefault="00AE65D8" w:rsidP="00AE65D8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52EA6C27" w14:textId="77777777" w:rsidR="00AE65D8" w:rsidRPr="00AE65D8" w:rsidRDefault="00AE65D8" w:rsidP="00AE65D8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1FB37500" w14:textId="74567A70" w:rsidR="00AE65D8" w:rsidRPr="00AE65D8" w:rsidRDefault="00AE65D8" w:rsidP="00AE65D8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693B7F">
        <w:rPr>
          <w:rFonts w:ascii="Times New Roman" w:eastAsia="Times New Roman" w:hAnsi="Times New Roman"/>
          <w:b/>
          <w:color w:val="auto"/>
          <w:sz w:val="24"/>
          <w:szCs w:val="24"/>
        </w:rPr>
        <w:t>6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429C46C2" w14:textId="77777777" w:rsidR="00AE65D8" w:rsidRPr="00AE65D8" w:rsidRDefault="00AE65D8" w:rsidP="00AE65D8">
      <w:pPr>
        <w:suppressAutoHyphens w:val="0"/>
        <w:ind w:firstLine="72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0535E71" w14:textId="77777777" w:rsidR="00AE65D8" w:rsidRPr="00AE65D8" w:rsidRDefault="00AE65D8" w:rsidP="00AE65D8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8F21F0">
        <w:rPr>
          <w:rFonts w:ascii="Times New Roman" w:hAnsi="Times New Roman"/>
          <w:color w:val="auto"/>
          <w:sz w:val="24"/>
          <w:szCs w:val="24"/>
        </w:rPr>
        <w:t xml:space="preserve">Ovaj Pravilnik objavljuje se u »Narodnim novinama« i stupa na snagu </w:t>
      </w:r>
      <w:r w:rsidRPr="008F21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1. siječnja 2024.</w:t>
      </w:r>
    </w:p>
    <w:p w14:paraId="195ABFFD" w14:textId="77777777" w:rsidR="00AE65D8" w:rsidRPr="00AE65D8" w:rsidRDefault="00AE65D8" w:rsidP="00AE65D8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0B0D6FAE" w14:textId="1D820F80" w:rsidR="00426C29" w:rsidRDefault="00426C29" w:rsidP="00AE65D8">
      <w:pPr>
        <w:suppressAutoHyphens w:val="0"/>
        <w:jc w:val="both"/>
        <w:rPr>
          <w:rFonts w:ascii="Times New Roman" w:eastAsia="Times New Roman" w:hAnsi="Times New Roman"/>
          <w:color w:val="auto"/>
          <w:szCs w:val="20"/>
        </w:rPr>
      </w:pPr>
    </w:p>
    <w:p w14:paraId="21995833" w14:textId="12D966EF" w:rsidR="00426C29" w:rsidRDefault="00426C29" w:rsidP="00AE65D8">
      <w:pPr>
        <w:suppressAutoHyphens w:val="0"/>
        <w:jc w:val="both"/>
        <w:rPr>
          <w:rFonts w:ascii="Times New Roman" w:eastAsia="Times New Roman" w:hAnsi="Times New Roman"/>
          <w:color w:val="auto"/>
          <w:szCs w:val="20"/>
        </w:rPr>
      </w:pPr>
    </w:p>
    <w:p w14:paraId="394EA076" w14:textId="77777777" w:rsidR="00426C29" w:rsidRDefault="00426C29" w:rsidP="00AE65D8">
      <w:pPr>
        <w:suppressAutoHyphens w:val="0"/>
        <w:jc w:val="both"/>
        <w:rPr>
          <w:rFonts w:ascii="Times New Roman" w:eastAsia="Times New Roman" w:hAnsi="Times New Roman"/>
          <w:color w:val="auto"/>
          <w:szCs w:val="20"/>
        </w:rPr>
      </w:pPr>
    </w:p>
    <w:p w14:paraId="4ADDA001" w14:textId="0F92BA9A" w:rsidR="00AE65D8" w:rsidRPr="00AE65D8" w:rsidRDefault="00AE65D8" w:rsidP="00AE65D8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eastAsia="Times New Roman" w:cs="Arial"/>
          <w:color w:val="auto"/>
          <w:szCs w:val="20"/>
        </w:rPr>
        <w:tab/>
      </w:r>
      <w:r w:rsidRPr="00AE65D8">
        <w:rPr>
          <w:rFonts w:eastAsia="Times New Roman" w:cs="Arial"/>
          <w:color w:val="auto"/>
          <w:szCs w:val="20"/>
        </w:rPr>
        <w:tab/>
      </w:r>
      <w:r w:rsidRPr="00AE65D8">
        <w:rPr>
          <w:rFonts w:eastAsia="Times New Roman" w:cs="Arial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MINISTAR FINANCIJA</w:t>
      </w:r>
    </w:p>
    <w:p w14:paraId="335020F4" w14:textId="77777777" w:rsidR="00AE65D8" w:rsidRPr="00AE65D8" w:rsidRDefault="00AE65D8" w:rsidP="00AE65D8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40CFB45" w14:textId="77777777" w:rsidR="00AE65D8" w:rsidRPr="00AE65D8" w:rsidRDefault="00AE65D8" w:rsidP="00AE65D8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1105C9C" w14:textId="77777777" w:rsidR="00AE65D8" w:rsidRPr="00AE65D8" w:rsidRDefault="00AE65D8" w:rsidP="00AE65D8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47BEED8" w14:textId="35A9011F" w:rsidR="00AE65D8" w:rsidRPr="00693B7F" w:rsidRDefault="00AE65D8" w:rsidP="00693B7F">
      <w:pPr>
        <w:suppressAutoHyphens w:val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color w:val="auto"/>
          <w:szCs w:val="20"/>
        </w:rPr>
        <w:t xml:space="preserve">    </w:t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</w:r>
      <w:r w:rsidRPr="00AE65D8">
        <w:rPr>
          <w:rFonts w:ascii="Times New Roman" w:eastAsia="Times New Roman" w:hAnsi="Times New Roman"/>
          <w:color w:val="auto"/>
          <w:szCs w:val="20"/>
        </w:rPr>
        <w:tab/>
        <w:t xml:space="preserve">   </w:t>
      </w:r>
      <w:r w:rsidRPr="00AE65D8">
        <w:rPr>
          <w:rFonts w:ascii="Times New Roman" w:eastAsia="Times New Roman" w:hAnsi="Times New Roman"/>
          <w:color w:val="auto"/>
          <w:sz w:val="24"/>
          <w:szCs w:val="24"/>
        </w:rPr>
        <w:t>dr. sc. Marko Primorac</w:t>
      </w:r>
      <w:r w:rsidRPr="00AE65D8">
        <w:rPr>
          <w:rFonts w:ascii="Times New Roman" w:hAnsi="Times New Roman"/>
          <w:sz w:val="24"/>
          <w:szCs w:val="24"/>
        </w:rPr>
        <w:tab/>
      </w:r>
      <w:r w:rsidRPr="00AE65D8">
        <w:rPr>
          <w:rFonts w:ascii="Times New Roman" w:hAnsi="Times New Roman"/>
          <w:sz w:val="24"/>
          <w:szCs w:val="24"/>
        </w:rPr>
        <w:tab/>
      </w:r>
      <w:r w:rsidRPr="00AE65D8">
        <w:rPr>
          <w:rFonts w:ascii="Times New Roman" w:hAnsi="Times New Roman"/>
          <w:sz w:val="24"/>
          <w:szCs w:val="24"/>
        </w:rPr>
        <w:tab/>
      </w:r>
    </w:p>
    <w:p w14:paraId="2C379789" w14:textId="77777777" w:rsidR="00F77277" w:rsidRDefault="00F77277" w:rsidP="008F21F0">
      <w:pPr>
        <w:suppressAutoHyphens w:val="0"/>
        <w:rPr>
          <w:rFonts w:ascii="Times New Roman" w:hAnsi="Times New Roman"/>
          <w:sz w:val="24"/>
          <w:szCs w:val="24"/>
        </w:rPr>
      </w:pPr>
    </w:p>
    <w:sectPr w:rsidR="00F77277">
      <w:footerReference w:type="default" r:id="rId6"/>
      <w:footerReference w:type="first" r:id="rId7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59F2" w14:textId="77777777" w:rsidR="00083A03" w:rsidRDefault="00AE65D8">
      <w:r>
        <w:separator/>
      </w:r>
    </w:p>
  </w:endnote>
  <w:endnote w:type="continuationSeparator" w:id="0">
    <w:p w14:paraId="457479B0" w14:textId="77777777" w:rsidR="00083A03" w:rsidRDefault="00AE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75DC" w14:textId="77777777" w:rsidR="008840C0" w:rsidRDefault="00AE65D8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C0D3FA7" w14:textId="77777777" w:rsidR="008840C0" w:rsidRDefault="008840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04DD" w14:textId="77777777" w:rsidR="008840C0" w:rsidRDefault="008840C0">
    <w:pPr>
      <w:pStyle w:val="Podnoje"/>
      <w:rPr>
        <w:sz w:val="16"/>
        <w:szCs w:val="16"/>
      </w:rPr>
    </w:pPr>
  </w:p>
  <w:p w14:paraId="4CCD4DB4" w14:textId="77777777" w:rsidR="008840C0" w:rsidRDefault="008840C0">
    <w:pPr>
      <w:pStyle w:val="Podnoje"/>
      <w:tabs>
        <w:tab w:val="left" w:pos="2304"/>
      </w:tabs>
    </w:pPr>
  </w:p>
  <w:p w14:paraId="7B2ACDCD" w14:textId="77777777" w:rsidR="008840C0" w:rsidRDefault="00AE65D8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FDAE" w14:textId="77777777" w:rsidR="00083A03" w:rsidRDefault="00AE65D8">
      <w:r>
        <w:separator/>
      </w:r>
    </w:p>
  </w:footnote>
  <w:footnote w:type="continuationSeparator" w:id="0">
    <w:p w14:paraId="4B5F6770" w14:textId="77777777" w:rsidR="00083A03" w:rsidRDefault="00AE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C0"/>
    <w:rsid w:val="00083A03"/>
    <w:rsid w:val="00131E7A"/>
    <w:rsid w:val="002D7AAD"/>
    <w:rsid w:val="002F051A"/>
    <w:rsid w:val="002F5C4A"/>
    <w:rsid w:val="00352776"/>
    <w:rsid w:val="00426C29"/>
    <w:rsid w:val="005D6D34"/>
    <w:rsid w:val="005F57B0"/>
    <w:rsid w:val="0066757D"/>
    <w:rsid w:val="00693B7F"/>
    <w:rsid w:val="008840C0"/>
    <w:rsid w:val="008B7268"/>
    <w:rsid w:val="008F21F0"/>
    <w:rsid w:val="008F7FC5"/>
    <w:rsid w:val="00A56345"/>
    <w:rsid w:val="00AE65D8"/>
    <w:rsid w:val="00B31365"/>
    <w:rsid w:val="00C02033"/>
    <w:rsid w:val="00C45F48"/>
    <w:rsid w:val="00C5168F"/>
    <w:rsid w:val="00E22D8C"/>
    <w:rsid w:val="00F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DC82"/>
  <w15:docId w15:val="{65DE7686-9F2F-4573-BBE5-E447E3D1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Ivana Petrikić</cp:lastModifiedBy>
  <cp:revision>2</cp:revision>
  <cp:lastPrinted>2023-10-19T11:15:00Z</cp:lastPrinted>
  <dcterms:created xsi:type="dcterms:W3CDTF">2023-11-06T13:19:00Z</dcterms:created>
  <dcterms:modified xsi:type="dcterms:W3CDTF">2023-11-06T13:19:00Z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0x01010040136D82013B1D47908B0316CBFD4B7B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