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1A98C" w14:textId="77777777" w:rsidR="004354EE" w:rsidRDefault="004354EE" w:rsidP="004354EE">
      <w:pPr>
        <w:shd w:val="clear" w:color="auto" w:fill="FFFFFF"/>
        <w:spacing w:after="48" w:line="240" w:lineRule="auto"/>
        <w:jc w:val="both"/>
        <w:textAlignment w:val="baseline"/>
        <w:rPr>
          <w:rFonts w:ascii="Times New Roman" w:eastAsia="Times New Roman" w:hAnsi="Times New Roman" w:cs="Times New Roman"/>
          <w:color w:val="231F20"/>
          <w:sz w:val="24"/>
          <w:szCs w:val="24"/>
        </w:rPr>
      </w:pPr>
    </w:p>
    <w:p w14:paraId="46C25EA3" w14:textId="77777777" w:rsidR="004354EE" w:rsidRDefault="004354EE" w:rsidP="004354EE">
      <w:pPr>
        <w:shd w:val="clear" w:color="auto" w:fill="FFFFFF"/>
        <w:spacing w:after="48" w:line="240" w:lineRule="auto"/>
        <w:jc w:val="both"/>
        <w:textAlignment w:val="baseline"/>
        <w:rPr>
          <w:rFonts w:ascii="Times New Roman" w:eastAsia="Times New Roman" w:hAnsi="Times New Roman" w:cs="Times New Roman"/>
          <w:color w:val="231F20"/>
          <w:sz w:val="24"/>
          <w:szCs w:val="24"/>
        </w:rPr>
      </w:pPr>
    </w:p>
    <w:p w14:paraId="29B579F1" w14:textId="77777777" w:rsidR="004354EE" w:rsidRDefault="004354EE" w:rsidP="004354EE">
      <w:pPr>
        <w:shd w:val="clear" w:color="auto" w:fill="FFFFFF"/>
        <w:spacing w:after="48" w:line="240" w:lineRule="auto"/>
        <w:ind w:firstLine="426"/>
        <w:jc w:val="both"/>
        <w:textAlignment w:val="baseline"/>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  </w:t>
      </w:r>
      <w:r w:rsidRPr="00B01F2C">
        <w:rPr>
          <w:rFonts w:ascii="Times New Roman" w:eastAsia="Times New Roman" w:hAnsi="Times New Roman" w:cs="Times New Roman"/>
          <w:color w:val="231F20"/>
          <w:sz w:val="24"/>
          <w:szCs w:val="24"/>
        </w:rPr>
        <w:t xml:space="preserve">Na temelju članka </w:t>
      </w:r>
      <w:r>
        <w:rPr>
          <w:rFonts w:ascii="Times New Roman" w:eastAsia="Times New Roman" w:hAnsi="Times New Roman" w:cs="Times New Roman"/>
          <w:color w:val="231F20"/>
          <w:sz w:val="24"/>
          <w:szCs w:val="24"/>
        </w:rPr>
        <w:t>36</w:t>
      </w:r>
      <w:r w:rsidRPr="00B01F2C">
        <w:rPr>
          <w:rFonts w:ascii="Times New Roman" w:eastAsia="Times New Roman" w:hAnsi="Times New Roman" w:cs="Times New Roman"/>
          <w:color w:val="231F20"/>
          <w:sz w:val="24"/>
          <w:szCs w:val="24"/>
        </w:rPr>
        <w:t>. Zakona o financiranju vodnoga gospodarstva (</w:t>
      </w:r>
      <w:r>
        <w:rPr>
          <w:rFonts w:ascii="Times New Roman" w:eastAsia="Times New Roman" w:hAnsi="Times New Roman" w:cs="Times New Roman"/>
          <w:color w:val="231F20"/>
          <w:sz w:val="24"/>
          <w:szCs w:val="24"/>
        </w:rPr>
        <w:t>„</w:t>
      </w:r>
      <w:r w:rsidRPr="00B01F2C">
        <w:rPr>
          <w:rFonts w:ascii="Times New Roman" w:eastAsia="Times New Roman" w:hAnsi="Times New Roman" w:cs="Times New Roman"/>
          <w:color w:val="231F20"/>
          <w:sz w:val="24"/>
          <w:szCs w:val="24"/>
        </w:rPr>
        <w:t>Narodne novine</w:t>
      </w:r>
      <w:r>
        <w:rPr>
          <w:rFonts w:ascii="Times New Roman" w:eastAsia="Times New Roman" w:hAnsi="Times New Roman" w:cs="Times New Roman"/>
          <w:color w:val="231F20"/>
          <w:sz w:val="24"/>
          <w:szCs w:val="24"/>
        </w:rPr>
        <w:t>“</w:t>
      </w:r>
      <w:r w:rsidRPr="00B01F2C">
        <w:rPr>
          <w:rFonts w:ascii="Times New Roman" w:eastAsia="Times New Roman" w:hAnsi="Times New Roman" w:cs="Times New Roman"/>
          <w:color w:val="231F20"/>
          <w:sz w:val="24"/>
          <w:szCs w:val="24"/>
        </w:rPr>
        <w:t>, br. 153/09</w:t>
      </w:r>
      <w:r>
        <w:rPr>
          <w:rFonts w:ascii="Times New Roman" w:eastAsia="Times New Roman" w:hAnsi="Times New Roman" w:cs="Times New Roman"/>
          <w:color w:val="231F20"/>
          <w:sz w:val="24"/>
          <w:szCs w:val="24"/>
        </w:rPr>
        <w:t>.</w:t>
      </w:r>
      <w:r w:rsidRPr="00B01F2C">
        <w:rPr>
          <w:rFonts w:ascii="Times New Roman" w:eastAsia="Times New Roman" w:hAnsi="Times New Roman" w:cs="Times New Roman"/>
          <w:color w:val="231F20"/>
          <w:sz w:val="24"/>
          <w:szCs w:val="24"/>
        </w:rPr>
        <w:t>, 90/11</w:t>
      </w:r>
      <w:r>
        <w:rPr>
          <w:rFonts w:ascii="Times New Roman" w:eastAsia="Times New Roman" w:hAnsi="Times New Roman" w:cs="Times New Roman"/>
          <w:color w:val="231F20"/>
          <w:sz w:val="24"/>
          <w:szCs w:val="24"/>
        </w:rPr>
        <w:t>.</w:t>
      </w:r>
      <w:r w:rsidRPr="00B01F2C">
        <w:rPr>
          <w:rFonts w:ascii="Times New Roman" w:eastAsia="Times New Roman" w:hAnsi="Times New Roman" w:cs="Times New Roman"/>
          <w:color w:val="231F20"/>
          <w:sz w:val="24"/>
          <w:szCs w:val="24"/>
        </w:rPr>
        <w:t>, 56/13</w:t>
      </w:r>
      <w:r>
        <w:rPr>
          <w:rFonts w:ascii="Times New Roman" w:eastAsia="Times New Roman" w:hAnsi="Times New Roman" w:cs="Times New Roman"/>
          <w:color w:val="231F20"/>
          <w:sz w:val="24"/>
          <w:szCs w:val="24"/>
        </w:rPr>
        <w:t>.</w:t>
      </w:r>
      <w:r w:rsidRPr="00B01F2C">
        <w:rPr>
          <w:rFonts w:ascii="Times New Roman" w:eastAsia="Times New Roman" w:hAnsi="Times New Roman" w:cs="Times New Roman"/>
          <w:color w:val="231F20"/>
          <w:sz w:val="24"/>
          <w:szCs w:val="24"/>
        </w:rPr>
        <w:t>, 120/16</w:t>
      </w:r>
      <w:r>
        <w:rPr>
          <w:rFonts w:ascii="Times New Roman" w:eastAsia="Times New Roman" w:hAnsi="Times New Roman" w:cs="Times New Roman"/>
          <w:color w:val="231F20"/>
          <w:sz w:val="24"/>
          <w:szCs w:val="24"/>
        </w:rPr>
        <w:t>.</w:t>
      </w:r>
      <w:r w:rsidRPr="00B01F2C">
        <w:rPr>
          <w:rFonts w:ascii="Times New Roman" w:eastAsia="Times New Roman" w:hAnsi="Times New Roman" w:cs="Times New Roman"/>
          <w:color w:val="231F20"/>
          <w:sz w:val="24"/>
          <w:szCs w:val="24"/>
        </w:rPr>
        <w:t>, 127/17</w:t>
      </w:r>
      <w:r>
        <w:rPr>
          <w:rFonts w:ascii="Times New Roman" w:eastAsia="Times New Roman" w:hAnsi="Times New Roman" w:cs="Times New Roman"/>
          <w:color w:val="231F20"/>
          <w:sz w:val="24"/>
          <w:szCs w:val="24"/>
        </w:rPr>
        <w:t>.</w:t>
      </w:r>
      <w:r w:rsidRPr="00B01F2C">
        <w:rPr>
          <w:rFonts w:ascii="Times New Roman" w:eastAsia="Times New Roman" w:hAnsi="Times New Roman" w:cs="Times New Roman"/>
          <w:color w:val="231F20"/>
          <w:sz w:val="24"/>
          <w:szCs w:val="24"/>
        </w:rPr>
        <w:t xml:space="preserve"> i 66/19</w:t>
      </w:r>
      <w:r>
        <w:rPr>
          <w:rFonts w:ascii="Times New Roman" w:eastAsia="Times New Roman" w:hAnsi="Times New Roman" w:cs="Times New Roman"/>
          <w:color w:val="231F20"/>
          <w:sz w:val="24"/>
          <w:szCs w:val="24"/>
        </w:rPr>
        <w:t>.</w:t>
      </w:r>
      <w:r w:rsidRPr="00B01F2C">
        <w:rPr>
          <w:rFonts w:ascii="Times New Roman" w:eastAsia="Times New Roman" w:hAnsi="Times New Roman" w:cs="Times New Roman"/>
          <w:color w:val="231F20"/>
          <w:sz w:val="24"/>
          <w:szCs w:val="24"/>
        </w:rPr>
        <w:t xml:space="preserve">), Vlada Republike Hrvatske je na sjednici održanoj </w:t>
      </w:r>
      <w:r>
        <w:rPr>
          <w:rFonts w:ascii="Times New Roman" w:eastAsia="Times New Roman" w:hAnsi="Times New Roman" w:cs="Times New Roman"/>
          <w:color w:val="231F20"/>
          <w:sz w:val="24"/>
          <w:szCs w:val="24"/>
        </w:rPr>
        <w:t xml:space="preserve">______ 2024. </w:t>
      </w:r>
      <w:r w:rsidRPr="00B01F2C">
        <w:rPr>
          <w:rFonts w:ascii="Times New Roman" w:eastAsia="Times New Roman" w:hAnsi="Times New Roman" w:cs="Times New Roman"/>
          <w:color w:val="231F20"/>
          <w:sz w:val="24"/>
          <w:szCs w:val="24"/>
        </w:rPr>
        <w:t>donijela</w:t>
      </w:r>
    </w:p>
    <w:p w14:paraId="3213ED84" w14:textId="77777777" w:rsidR="004354EE" w:rsidRDefault="004354EE" w:rsidP="004354EE">
      <w:pPr>
        <w:shd w:val="clear" w:color="auto" w:fill="FFFFFF"/>
        <w:spacing w:before="153" w:after="0" w:line="240" w:lineRule="auto"/>
        <w:jc w:val="center"/>
        <w:textAlignment w:val="baseline"/>
        <w:rPr>
          <w:rFonts w:ascii="Times New Roman" w:eastAsia="Times New Roman" w:hAnsi="Times New Roman" w:cs="Times New Roman"/>
          <w:b/>
          <w:bCs/>
          <w:color w:val="231F20"/>
          <w:sz w:val="38"/>
          <w:szCs w:val="38"/>
        </w:rPr>
      </w:pPr>
    </w:p>
    <w:p w14:paraId="418BA80F" w14:textId="77777777" w:rsidR="004354EE" w:rsidRDefault="004354EE" w:rsidP="004354EE">
      <w:pPr>
        <w:shd w:val="clear" w:color="auto" w:fill="FFFFFF"/>
        <w:spacing w:before="153" w:after="0" w:line="240" w:lineRule="auto"/>
        <w:jc w:val="center"/>
        <w:textAlignment w:val="baseline"/>
        <w:rPr>
          <w:rFonts w:ascii="Times New Roman" w:eastAsia="Times New Roman" w:hAnsi="Times New Roman" w:cs="Times New Roman"/>
          <w:b/>
          <w:bCs/>
          <w:color w:val="231F20"/>
          <w:sz w:val="38"/>
          <w:szCs w:val="38"/>
        </w:rPr>
      </w:pPr>
      <w:r w:rsidRPr="00B01F2C">
        <w:rPr>
          <w:rFonts w:ascii="Times New Roman" w:eastAsia="Times New Roman" w:hAnsi="Times New Roman" w:cs="Times New Roman"/>
          <w:b/>
          <w:bCs/>
          <w:color w:val="231F20"/>
          <w:sz w:val="38"/>
          <w:szCs w:val="38"/>
        </w:rPr>
        <w:t>UREDBU</w:t>
      </w:r>
      <w:r>
        <w:rPr>
          <w:rFonts w:ascii="Times New Roman" w:eastAsia="Times New Roman" w:hAnsi="Times New Roman" w:cs="Times New Roman"/>
          <w:b/>
          <w:bCs/>
          <w:color w:val="231F20"/>
          <w:sz w:val="38"/>
          <w:szCs w:val="38"/>
        </w:rPr>
        <w:t xml:space="preserve"> </w:t>
      </w:r>
    </w:p>
    <w:p w14:paraId="25BB2FC0" w14:textId="77777777" w:rsidR="004354EE" w:rsidRDefault="004354EE" w:rsidP="004354EE">
      <w:pPr>
        <w:shd w:val="clear" w:color="auto" w:fill="FFFFFF"/>
        <w:spacing w:before="153" w:after="0" w:line="240" w:lineRule="auto"/>
        <w:jc w:val="center"/>
        <w:textAlignment w:val="baseline"/>
        <w:rPr>
          <w:rFonts w:ascii="Times New Roman" w:eastAsia="Times New Roman" w:hAnsi="Times New Roman" w:cs="Times New Roman"/>
          <w:b/>
          <w:bCs/>
          <w:color w:val="231F20"/>
          <w:sz w:val="29"/>
          <w:szCs w:val="29"/>
        </w:rPr>
      </w:pPr>
      <w:r w:rsidRPr="00B01F2C">
        <w:rPr>
          <w:rFonts w:ascii="Times New Roman" w:eastAsia="Times New Roman" w:hAnsi="Times New Roman" w:cs="Times New Roman"/>
          <w:b/>
          <w:bCs/>
          <w:color w:val="231F20"/>
          <w:sz w:val="29"/>
          <w:szCs w:val="29"/>
        </w:rPr>
        <w:t>O IZMJEN</w:t>
      </w:r>
      <w:r>
        <w:rPr>
          <w:rFonts w:ascii="Times New Roman" w:eastAsia="Times New Roman" w:hAnsi="Times New Roman" w:cs="Times New Roman"/>
          <w:b/>
          <w:bCs/>
          <w:color w:val="231F20"/>
          <w:sz w:val="29"/>
          <w:szCs w:val="29"/>
        </w:rPr>
        <w:t xml:space="preserve">AMA I DOPUNAMA </w:t>
      </w:r>
      <w:r w:rsidRPr="00B01F2C">
        <w:rPr>
          <w:rFonts w:ascii="Times New Roman" w:eastAsia="Times New Roman" w:hAnsi="Times New Roman" w:cs="Times New Roman"/>
          <w:b/>
          <w:bCs/>
          <w:color w:val="231F20"/>
          <w:sz w:val="29"/>
          <w:szCs w:val="29"/>
        </w:rPr>
        <w:t xml:space="preserve">UREDBE O VISINI NAKNADE ZA </w:t>
      </w:r>
      <w:r>
        <w:rPr>
          <w:rFonts w:ascii="Times New Roman" w:eastAsia="Times New Roman" w:hAnsi="Times New Roman" w:cs="Times New Roman"/>
          <w:b/>
          <w:bCs/>
          <w:color w:val="231F20"/>
          <w:sz w:val="29"/>
          <w:szCs w:val="29"/>
        </w:rPr>
        <w:t>ZAŠTITU</w:t>
      </w:r>
      <w:r w:rsidRPr="00B01F2C">
        <w:rPr>
          <w:rFonts w:ascii="Times New Roman" w:eastAsia="Times New Roman" w:hAnsi="Times New Roman" w:cs="Times New Roman"/>
          <w:b/>
          <w:bCs/>
          <w:color w:val="231F20"/>
          <w:sz w:val="29"/>
          <w:szCs w:val="29"/>
        </w:rPr>
        <w:t xml:space="preserve"> VODA</w:t>
      </w:r>
    </w:p>
    <w:p w14:paraId="1923AC99" w14:textId="77777777" w:rsidR="004354EE" w:rsidRPr="005276F6" w:rsidRDefault="004354EE" w:rsidP="004354EE">
      <w:pPr>
        <w:shd w:val="clear" w:color="auto" w:fill="FFFFFF"/>
        <w:spacing w:before="68" w:after="72" w:line="240" w:lineRule="auto"/>
        <w:jc w:val="center"/>
        <w:textAlignment w:val="baseline"/>
        <w:rPr>
          <w:rFonts w:ascii="Times New Roman" w:eastAsia="Times New Roman" w:hAnsi="Times New Roman" w:cs="Times New Roman"/>
          <w:b/>
          <w:bCs/>
          <w:color w:val="231F20"/>
          <w:sz w:val="29"/>
          <w:szCs w:val="29"/>
        </w:rPr>
      </w:pPr>
    </w:p>
    <w:p w14:paraId="08A126E1" w14:textId="77777777" w:rsidR="004354EE" w:rsidRDefault="004354EE" w:rsidP="004354EE">
      <w:pPr>
        <w:shd w:val="clear" w:color="auto" w:fill="FFFFFF"/>
        <w:spacing w:after="0" w:line="240" w:lineRule="auto"/>
        <w:jc w:val="center"/>
        <w:textAlignment w:val="baseline"/>
        <w:rPr>
          <w:rFonts w:ascii="Times New Roman" w:eastAsia="Times New Roman" w:hAnsi="Times New Roman" w:cs="Times New Roman"/>
          <w:b/>
          <w:color w:val="231F20"/>
          <w:sz w:val="24"/>
          <w:szCs w:val="24"/>
        </w:rPr>
      </w:pPr>
      <w:r w:rsidRPr="005276F6">
        <w:rPr>
          <w:rFonts w:ascii="Times New Roman" w:eastAsia="Times New Roman" w:hAnsi="Times New Roman" w:cs="Times New Roman"/>
          <w:b/>
          <w:color w:val="231F20"/>
          <w:sz w:val="24"/>
          <w:szCs w:val="24"/>
        </w:rPr>
        <w:t>Članak 1.</w:t>
      </w:r>
    </w:p>
    <w:p w14:paraId="295D292E" w14:textId="77777777" w:rsidR="004354EE" w:rsidRPr="005276F6" w:rsidRDefault="004354EE" w:rsidP="004354EE">
      <w:pPr>
        <w:shd w:val="clear" w:color="auto" w:fill="FFFFFF"/>
        <w:spacing w:after="0" w:line="240" w:lineRule="auto"/>
        <w:jc w:val="center"/>
        <w:textAlignment w:val="baseline"/>
        <w:rPr>
          <w:rFonts w:ascii="Times New Roman" w:eastAsia="Times New Roman" w:hAnsi="Times New Roman" w:cs="Times New Roman"/>
          <w:b/>
          <w:color w:val="231F20"/>
          <w:sz w:val="24"/>
          <w:szCs w:val="24"/>
        </w:rPr>
      </w:pPr>
    </w:p>
    <w:p w14:paraId="7601A053" w14:textId="77777777" w:rsidR="004354EE" w:rsidRDefault="004354EE" w:rsidP="004354EE">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rPr>
      </w:pPr>
      <w:r w:rsidRPr="00B01F2C">
        <w:rPr>
          <w:rFonts w:ascii="Times New Roman" w:eastAsia="Times New Roman" w:hAnsi="Times New Roman" w:cs="Times New Roman"/>
          <w:color w:val="231F20"/>
          <w:sz w:val="24"/>
          <w:szCs w:val="24"/>
        </w:rPr>
        <w:t>U</w:t>
      </w:r>
      <w:r>
        <w:rPr>
          <w:rFonts w:ascii="Times New Roman" w:eastAsia="Times New Roman" w:hAnsi="Times New Roman" w:cs="Times New Roman"/>
          <w:color w:val="231F20"/>
          <w:sz w:val="24"/>
          <w:szCs w:val="24"/>
        </w:rPr>
        <w:t xml:space="preserve"> </w:t>
      </w:r>
      <w:bookmarkStart w:id="0" w:name="_Hlk154063746"/>
      <w:r>
        <w:rPr>
          <w:rFonts w:ascii="Times New Roman" w:eastAsia="Times New Roman" w:hAnsi="Times New Roman" w:cs="Times New Roman"/>
          <w:color w:val="231F20"/>
          <w:sz w:val="24"/>
          <w:szCs w:val="24"/>
        </w:rPr>
        <w:t xml:space="preserve">Uredbi o visini naknade za zaštitu voda </w:t>
      </w:r>
      <w:bookmarkStart w:id="1" w:name="_Hlk150254225"/>
      <w:r w:rsidRPr="00B01F2C">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24"/>
          <w:szCs w:val="24"/>
        </w:rPr>
        <w:t xml:space="preserve"> „</w:t>
      </w:r>
      <w:r w:rsidRPr="00B01F2C">
        <w:rPr>
          <w:rFonts w:ascii="Times New Roman" w:eastAsia="Times New Roman" w:hAnsi="Times New Roman" w:cs="Times New Roman"/>
          <w:color w:val="231F20"/>
          <w:sz w:val="24"/>
          <w:szCs w:val="24"/>
        </w:rPr>
        <w:t>Narodne novine</w:t>
      </w:r>
      <w:r>
        <w:rPr>
          <w:rFonts w:ascii="Times New Roman" w:eastAsia="Times New Roman" w:hAnsi="Times New Roman" w:cs="Times New Roman"/>
          <w:color w:val="231F20"/>
          <w:sz w:val="24"/>
          <w:szCs w:val="24"/>
        </w:rPr>
        <w:t>“</w:t>
      </w:r>
      <w:r w:rsidRPr="00B01F2C">
        <w:rPr>
          <w:rFonts w:ascii="Times New Roman" w:eastAsia="Times New Roman" w:hAnsi="Times New Roman" w:cs="Times New Roman"/>
          <w:color w:val="231F20"/>
          <w:sz w:val="24"/>
          <w:szCs w:val="24"/>
        </w:rPr>
        <w:t>, br. 82/10</w:t>
      </w:r>
      <w:r>
        <w:rPr>
          <w:rFonts w:ascii="Times New Roman" w:eastAsia="Times New Roman" w:hAnsi="Times New Roman" w:cs="Times New Roman"/>
          <w:color w:val="231F20"/>
          <w:sz w:val="24"/>
          <w:szCs w:val="24"/>
        </w:rPr>
        <w:t>.</w:t>
      </w:r>
      <w:r w:rsidRPr="00B01F2C">
        <w:rPr>
          <w:rFonts w:ascii="Times New Roman" w:eastAsia="Times New Roman" w:hAnsi="Times New Roman" w:cs="Times New Roman"/>
          <w:color w:val="231F20"/>
          <w:sz w:val="24"/>
          <w:szCs w:val="24"/>
        </w:rPr>
        <w:t>, 83/12</w:t>
      </w:r>
      <w:r>
        <w:rPr>
          <w:rFonts w:ascii="Times New Roman" w:eastAsia="Times New Roman" w:hAnsi="Times New Roman" w:cs="Times New Roman"/>
          <w:color w:val="231F20"/>
          <w:sz w:val="24"/>
          <w:szCs w:val="24"/>
        </w:rPr>
        <w:t xml:space="preserve">., </w:t>
      </w:r>
      <w:r w:rsidRPr="00B01F2C">
        <w:rPr>
          <w:rFonts w:ascii="Times New Roman" w:eastAsia="Times New Roman" w:hAnsi="Times New Roman" w:cs="Times New Roman"/>
          <w:color w:val="231F20"/>
          <w:sz w:val="24"/>
          <w:szCs w:val="24"/>
        </w:rPr>
        <w:t>1</w:t>
      </w:r>
      <w:r>
        <w:rPr>
          <w:rFonts w:ascii="Times New Roman" w:eastAsia="Times New Roman" w:hAnsi="Times New Roman" w:cs="Times New Roman"/>
          <w:color w:val="231F20"/>
          <w:sz w:val="24"/>
          <w:szCs w:val="24"/>
        </w:rPr>
        <w:t>51</w:t>
      </w:r>
      <w:r w:rsidRPr="00B01F2C">
        <w:rPr>
          <w:rFonts w:ascii="Times New Roman" w:eastAsia="Times New Roman" w:hAnsi="Times New Roman" w:cs="Times New Roman"/>
          <w:color w:val="231F20"/>
          <w:sz w:val="24"/>
          <w:szCs w:val="24"/>
        </w:rPr>
        <w:t>/1</w:t>
      </w:r>
      <w:r>
        <w:rPr>
          <w:rFonts w:ascii="Times New Roman" w:eastAsia="Times New Roman" w:hAnsi="Times New Roman" w:cs="Times New Roman"/>
          <w:color w:val="231F20"/>
          <w:sz w:val="24"/>
          <w:szCs w:val="24"/>
        </w:rPr>
        <w:t>3. i 116/18</w:t>
      </w:r>
      <w:bookmarkEnd w:id="1"/>
      <w:r>
        <w:rPr>
          <w:rFonts w:ascii="Times New Roman" w:eastAsia="Times New Roman" w:hAnsi="Times New Roman" w:cs="Times New Roman"/>
          <w:color w:val="231F20"/>
          <w:sz w:val="24"/>
          <w:szCs w:val="24"/>
        </w:rPr>
        <w:t>.</w:t>
      </w:r>
      <w:r w:rsidRPr="00B01F2C">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24"/>
          <w:szCs w:val="24"/>
        </w:rPr>
        <w:t xml:space="preserve">, </w:t>
      </w:r>
      <w:bookmarkEnd w:id="0"/>
      <w:r>
        <w:rPr>
          <w:rFonts w:ascii="Times New Roman" w:eastAsia="Times New Roman" w:hAnsi="Times New Roman" w:cs="Times New Roman"/>
          <w:color w:val="231F20"/>
          <w:sz w:val="24"/>
          <w:szCs w:val="24"/>
        </w:rPr>
        <w:t xml:space="preserve">u </w:t>
      </w:r>
      <w:r w:rsidRPr="00B01F2C">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z w:val="24"/>
          <w:szCs w:val="24"/>
        </w:rPr>
        <w:t>članku 3. stavku 1.</w:t>
      </w:r>
      <w:r w:rsidRPr="00B01F2C">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z w:val="24"/>
          <w:szCs w:val="24"/>
        </w:rPr>
        <w:t>riječi: „1,35 kuna“ zamjenjuju se riječima: „0,13 eura“.</w:t>
      </w:r>
    </w:p>
    <w:p w14:paraId="37708F75" w14:textId="77777777" w:rsidR="004354EE" w:rsidRDefault="004354EE" w:rsidP="004354EE">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rPr>
      </w:pPr>
    </w:p>
    <w:p w14:paraId="743C465B" w14:textId="77777777" w:rsidR="004354EE" w:rsidRDefault="004354EE" w:rsidP="004354EE">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U stavku 2. riječi: „0,00135 kuna“ zamjenjuju se riječima: „</w:t>
      </w:r>
      <w:r w:rsidRPr="002F06AB">
        <w:rPr>
          <w:rFonts w:ascii="Times New Roman" w:eastAsia="Times New Roman" w:hAnsi="Times New Roman" w:cs="Times New Roman"/>
          <w:color w:val="231F20"/>
          <w:sz w:val="24"/>
          <w:szCs w:val="24"/>
        </w:rPr>
        <w:t>0,00018 eura“</w:t>
      </w:r>
      <w:r>
        <w:rPr>
          <w:rFonts w:ascii="Times New Roman" w:eastAsia="Times New Roman" w:hAnsi="Times New Roman" w:cs="Times New Roman"/>
          <w:color w:val="231F20"/>
          <w:sz w:val="24"/>
          <w:szCs w:val="24"/>
        </w:rPr>
        <w:t>.</w:t>
      </w:r>
    </w:p>
    <w:p w14:paraId="4763FC81" w14:textId="77777777" w:rsidR="004354EE" w:rsidRPr="002F06AB" w:rsidRDefault="004354EE" w:rsidP="004354EE">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rPr>
      </w:pPr>
    </w:p>
    <w:p w14:paraId="61DACCFC" w14:textId="77777777" w:rsidR="004354EE" w:rsidRDefault="004354EE" w:rsidP="004354EE">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rPr>
      </w:pPr>
      <w:r w:rsidRPr="002F06AB">
        <w:rPr>
          <w:rFonts w:ascii="Times New Roman" w:eastAsia="Times New Roman" w:hAnsi="Times New Roman" w:cs="Times New Roman"/>
          <w:color w:val="231F20"/>
          <w:sz w:val="24"/>
          <w:szCs w:val="24"/>
        </w:rPr>
        <w:t>U stavku 3. riječi: „0,0037 kuna“ zamjenjuju se riječima: „0,000</w:t>
      </w:r>
      <w:r>
        <w:rPr>
          <w:rFonts w:ascii="Times New Roman" w:eastAsia="Times New Roman" w:hAnsi="Times New Roman" w:cs="Times New Roman"/>
          <w:color w:val="231F20"/>
          <w:sz w:val="24"/>
          <w:szCs w:val="24"/>
        </w:rPr>
        <w:t>49</w:t>
      </w:r>
      <w:r w:rsidRPr="002F06AB">
        <w:rPr>
          <w:rFonts w:ascii="Times New Roman" w:eastAsia="Times New Roman" w:hAnsi="Times New Roman" w:cs="Times New Roman"/>
          <w:color w:val="231F20"/>
          <w:sz w:val="24"/>
          <w:szCs w:val="24"/>
        </w:rPr>
        <w:t xml:space="preserve"> eura“</w:t>
      </w:r>
      <w:r>
        <w:rPr>
          <w:rFonts w:ascii="Times New Roman" w:eastAsia="Times New Roman" w:hAnsi="Times New Roman" w:cs="Times New Roman"/>
          <w:color w:val="231F20"/>
          <w:sz w:val="24"/>
          <w:szCs w:val="24"/>
        </w:rPr>
        <w:t>.</w:t>
      </w:r>
    </w:p>
    <w:p w14:paraId="21F6BD82" w14:textId="77777777" w:rsidR="004354EE" w:rsidRDefault="004354EE" w:rsidP="004354EE">
      <w:pPr>
        <w:shd w:val="clear" w:color="auto" w:fill="FFFFFF"/>
        <w:spacing w:after="0" w:line="240" w:lineRule="auto"/>
        <w:jc w:val="center"/>
        <w:textAlignment w:val="baseline"/>
        <w:rPr>
          <w:rFonts w:ascii="Times New Roman" w:eastAsia="Times New Roman" w:hAnsi="Times New Roman" w:cs="Times New Roman"/>
          <w:b/>
          <w:color w:val="231F20"/>
          <w:sz w:val="24"/>
          <w:szCs w:val="24"/>
        </w:rPr>
      </w:pPr>
    </w:p>
    <w:p w14:paraId="11D0F587" w14:textId="77777777" w:rsidR="004354EE" w:rsidRDefault="004354EE" w:rsidP="004354EE">
      <w:pPr>
        <w:shd w:val="clear" w:color="auto" w:fill="FFFFFF"/>
        <w:spacing w:after="0" w:line="240" w:lineRule="auto"/>
        <w:jc w:val="center"/>
        <w:textAlignment w:val="baseline"/>
        <w:rPr>
          <w:rFonts w:ascii="Times New Roman" w:eastAsia="Times New Roman" w:hAnsi="Times New Roman" w:cs="Times New Roman"/>
          <w:b/>
          <w:color w:val="231F20"/>
          <w:sz w:val="24"/>
          <w:szCs w:val="24"/>
        </w:rPr>
      </w:pPr>
      <w:r w:rsidRPr="00BF0685">
        <w:rPr>
          <w:rFonts w:ascii="Times New Roman" w:eastAsia="Times New Roman" w:hAnsi="Times New Roman" w:cs="Times New Roman"/>
          <w:b/>
          <w:color w:val="231F20"/>
          <w:sz w:val="24"/>
          <w:szCs w:val="24"/>
        </w:rPr>
        <w:t>Članak 2.</w:t>
      </w:r>
    </w:p>
    <w:p w14:paraId="1867F298" w14:textId="77777777" w:rsidR="004354EE" w:rsidRDefault="004354EE" w:rsidP="004354EE">
      <w:pPr>
        <w:shd w:val="clear" w:color="auto" w:fill="FFFFFF"/>
        <w:spacing w:after="48" w:line="240" w:lineRule="auto"/>
        <w:textAlignment w:val="baseline"/>
        <w:rPr>
          <w:rFonts w:ascii="Times New Roman" w:eastAsia="Times New Roman" w:hAnsi="Times New Roman" w:cs="Times New Roman"/>
          <w:bCs/>
          <w:color w:val="231F20"/>
          <w:sz w:val="24"/>
          <w:szCs w:val="24"/>
        </w:rPr>
      </w:pPr>
      <w:r>
        <w:rPr>
          <w:rFonts w:ascii="Times New Roman" w:eastAsia="Times New Roman" w:hAnsi="Times New Roman" w:cs="Times New Roman"/>
          <w:bCs/>
          <w:color w:val="231F20"/>
          <w:sz w:val="24"/>
          <w:szCs w:val="24"/>
        </w:rPr>
        <w:t xml:space="preserve">       </w:t>
      </w:r>
      <w:r w:rsidRPr="008E4538">
        <w:rPr>
          <w:rFonts w:ascii="Times New Roman" w:eastAsia="Times New Roman" w:hAnsi="Times New Roman" w:cs="Times New Roman"/>
          <w:bCs/>
          <w:color w:val="231F20"/>
          <w:sz w:val="24"/>
          <w:szCs w:val="24"/>
        </w:rPr>
        <w:t xml:space="preserve">U članku </w:t>
      </w:r>
      <w:r>
        <w:rPr>
          <w:rFonts w:ascii="Times New Roman" w:eastAsia="Times New Roman" w:hAnsi="Times New Roman" w:cs="Times New Roman"/>
          <w:bCs/>
          <w:color w:val="231F20"/>
          <w:sz w:val="24"/>
          <w:szCs w:val="24"/>
        </w:rPr>
        <w:t xml:space="preserve">5. stavak 4. mijenja se i glasi: </w:t>
      </w:r>
    </w:p>
    <w:p w14:paraId="66D26DAF" w14:textId="77777777" w:rsidR="004354EE" w:rsidRPr="003D3FF1" w:rsidRDefault="004354EE" w:rsidP="004354EE">
      <w:pPr>
        <w:shd w:val="clear" w:color="auto" w:fill="FFFFFF"/>
        <w:spacing w:after="48" w:line="240" w:lineRule="auto"/>
        <w:ind w:firstLine="426"/>
        <w:textAlignment w:val="baseline"/>
        <w:rPr>
          <w:rFonts w:ascii="Times New Roman" w:eastAsia="Times New Roman" w:hAnsi="Times New Roman" w:cs="Times New Roman"/>
          <w:bCs/>
          <w:color w:val="231F20"/>
          <w:sz w:val="24"/>
          <w:szCs w:val="24"/>
        </w:rPr>
      </w:pPr>
      <w:r>
        <w:rPr>
          <w:rFonts w:ascii="Times New Roman" w:eastAsia="Times New Roman" w:hAnsi="Times New Roman" w:cs="Times New Roman"/>
          <w:bCs/>
          <w:color w:val="231F20"/>
          <w:sz w:val="24"/>
          <w:szCs w:val="24"/>
        </w:rPr>
        <w:t>„</w:t>
      </w:r>
      <w:r w:rsidRPr="003D3FF1">
        <w:rPr>
          <w:rFonts w:ascii="Times New Roman" w:eastAsia="Times New Roman" w:hAnsi="Times New Roman" w:cs="Times New Roman"/>
          <w:bCs/>
          <w:color w:val="231F20"/>
          <w:sz w:val="24"/>
          <w:szCs w:val="24"/>
        </w:rPr>
        <w:t>Korekcijski koeficijent k₂ iznosi:</w:t>
      </w:r>
    </w:p>
    <w:p w14:paraId="31C6C2D1" w14:textId="77777777" w:rsidR="004354EE" w:rsidRPr="003D3FF1" w:rsidRDefault="004354EE" w:rsidP="004354EE">
      <w:pPr>
        <w:shd w:val="clear" w:color="auto" w:fill="FFFFFF"/>
        <w:spacing w:after="48" w:line="240" w:lineRule="auto"/>
        <w:ind w:firstLine="426"/>
        <w:textAlignment w:val="baseline"/>
        <w:rPr>
          <w:rFonts w:ascii="Times New Roman" w:eastAsia="Times New Roman" w:hAnsi="Times New Roman" w:cs="Times New Roman"/>
          <w:bCs/>
          <w:color w:val="231F20"/>
          <w:sz w:val="24"/>
          <w:szCs w:val="24"/>
        </w:rPr>
      </w:pPr>
      <w:r w:rsidRPr="003D3FF1">
        <w:rPr>
          <w:rFonts w:ascii="Times New Roman" w:eastAsia="Times New Roman" w:hAnsi="Times New Roman" w:cs="Times New Roman"/>
          <w:bCs/>
          <w:color w:val="231F20"/>
          <w:sz w:val="24"/>
          <w:szCs w:val="24"/>
        </w:rPr>
        <w:t xml:space="preserve">a) 0,7 – za obveznike čije se otpadne vode pročišćavaju na uređaju prvog stupnja pročišćavanja otpadnih voda </w:t>
      </w:r>
    </w:p>
    <w:p w14:paraId="312CA983" w14:textId="77777777" w:rsidR="004354EE" w:rsidRPr="003D3FF1" w:rsidRDefault="004354EE" w:rsidP="004354EE">
      <w:pPr>
        <w:shd w:val="clear" w:color="auto" w:fill="FFFFFF"/>
        <w:spacing w:after="48" w:line="240" w:lineRule="auto"/>
        <w:ind w:firstLine="426"/>
        <w:textAlignment w:val="baseline"/>
        <w:rPr>
          <w:rFonts w:ascii="Times New Roman" w:eastAsia="Times New Roman" w:hAnsi="Times New Roman" w:cs="Times New Roman"/>
          <w:bCs/>
          <w:color w:val="231F20"/>
          <w:sz w:val="24"/>
          <w:szCs w:val="24"/>
        </w:rPr>
      </w:pPr>
      <w:r w:rsidRPr="003D3FF1">
        <w:rPr>
          <w:rFonts w:ascii="Times New Roman" w:eastAsia="Times New Roman" w:hAnsi="Times New Roman" w:cs="Times New Roman"/>
          <w:bCs/>
          <w:color w:val="231F20"/>
          <w:sz w:val="24"/>
          <w:szCs w:val="24"/>
        </w:rPr>
        <w:t>b) 0,3 – za obveznike čije se otpadne vode pročišćavaju na uređaju drugog stupnja pročišćavanja otpadnih voda i</w:t>
      </w:r>
    </w:p>
    <w:p w14:paraId="196FDB69" w14:textId="77777777" w:rsidR="004354EE" w:rsidRDefault="004354EE" w:rsidP="004354EE">
      <w:pPr>
        <w:shd w:val="clear" w:color="auto" w:fill="FFFFFF"/>
        <w:spacing w:after="0" w:line="240" w:lineRule="auto"/>
        <w:ind w:firstLine="426"/>
        <w:textAlignment w:val="baseline"/>
        <w:rPr>
          <w:rFonts w:ascii="Times New Roman" w:eastAsia="Times New Roman" w:hAnsi="Times New Roman" w:cs="Times New Roman"/>
          <w:bCs/>
          <w:color w:val="231F20"/>
          <w:sz w:val="24"/>
          <w:szCs w:val="24"/>
        </w:rPr>
      </w:pPr>
      <w:r w:rsidRPr="003D3FF1">
        <w:rPr>
          <w:rFonts w:ascii="Times New Roman" w:eastAsia="Times New Roman" w:hAnsi="Times New Roman" w:cs="Times New Roman"/>
          <w:bCs/>
          <w:color w:val="231F20"/>
          <w:sz w:val="24"/>
          <w:szCs w:val="24"/>
        </w:rPr>
        <w:t>c) 0,2 – za obveznike čije se otpadne vode pročišćavaju na uređaju trećeg stupnja pročišćavanja</w:t>
      </w:r>
      <w:r w:rsidRPr="00897CDA">
        <w:rPr>
          <w:rFonts w:ascii="Times New Roman" w:eastAsia="Times New Roman" w:hAnsi="Times New Roman" w:cs="Times New Roman"/>
          <w:bCs/>
          <w:color w:val="231F20"/>
          <w:sz w:val="24"/>
          <w:szCs w:val="24"/>
        </w:rPr>
        <w:t xml:space="preserve"> </w:t>
      </w:r>
      <w:r>
        <w:rPr>
          <w:rFonts w:ascii="Times New Roman" w:eastAsia="Times New Roman" w:hAnsi="Times New Roman" w:cs="Times New Roman"/>
          <w:bCs/>
          <w:color w:val="231F20"/>
          <w:sz w:val="24"/>
          <w:szCs w:val="24"/>
        </w:rPr>
        <w:t>otpadnih voda</w:t>
      </w:r>
      <w:r w:rsidRPr="003D3FF1">
        <w:rPr>
          <w:rFonts w:ascii="Times New Roman" w:eastAsia="Times New Roman" w:hAnsi="Times New Roman" w:cs="Times New Roman"/>
          <w:bCs/>
          <w:color w:val="231F20"/>
          <w:sz w:val="24"/>
          <w:szCs w:val="24"/>
        </w:rPr>
        <w:t>.</w:t>
      </w:r>
      <w:r>
        <w:rPr>
          <w:rFonts w:ascii="Times New Roman" w:eastAsia="Times New Roman" w:hAnsi="Times New Roman" w:cs="Times New Roman"/>
          <w:bCs/>
          <w:color w:val="231F20"/>
          <w:sz w:val="24"/>
          <w:szCs w:val="24"/>
        </w:rPr>
        <w:t>“.</w:t>
      </w:r>
    </w:p>
    <w:p w14:paraId="7341164B" w14:textId="77777777" w:rsidR="004354EE" w:rsidRDefault="004354EE" w:rsidP="004354EE">
      <w:pPr>
        <w:shd w:val="clear" w:color="auto" w:fill="FFFFFF"/>
        <w:spacing w:after="0" w:line="240" w:lineRule="auto"/>
        <w:textAlignment w:val="baseline"/>
        <w:rPr>
          <w:rFonts w:ascii="Times New Roman" w:eastAsia="Times New Roman" w:hAnsi="Times New Roman" w:cs="Times New Roman"/>
          <w:b/>
          <w:color w:val="231F20"/>
          <w:sz w:val="24"/>
          <w:szCs w:val="24"/>
        </w:rPr>
      </w:pPr>
      <w:r>
        <w:rPr>
          <w:rFonts w:ascii="Times New Roman" w:eastAsia="Times New Roman" w:hAnsi="Times New Roman" w:cs="Times New Roman"/>
          <w:b/>
          <w:color w:val="231F20"/>
          <w:sz w:val="24"/>
          <w:szCs w:val="24"/>
        </w:rPr>
        <w:t xml:space="preserve">       </w:t>
      </w:r>
    </w:p>
    <w:p w14:paraId="23014292" w14:textId="77777777" w:rsidR="004354EE" w:rsidRDefault="004354EE" w:rsidP="004354EE">
      <w:pPr>
        <w:shd w:val="clear" w:color="auto" w:fill="FFFFFF"/>
        <w:spacing w:after="0" w:line="240" w:lineRule="auto"/>
        <w:ind w:firstLine="425"/>
        <w:textAlignment w:val="baseline"/>
        <w:rPr>
          <w:rFonts w:ascii="Times New Roman" w:eastAsia="Times New Roman" w:hAnsi="Times New Roman" w:cs="Times New Roman"/>
          <w:color w:val="231F20"/>
          <w:sz w:val="24"/>
          <w:szCs w:val="24"/>
        </w:rPr>
      </w:pPr>
      <w:r w:rsidRPr="002C29F7">
        <w:rPr>
          <w:rFonts w:ascii="Times New Roman" w:eastAsia="Times New Roman" w:hAnsi="Times New Roman" w:cs="Times New Roman"/>
          <w:bCs/>
          <w:color w:val="231F20"/>
          <w:sz w:val="24"/>
          <w:szCs w:val="24"/>
        </w:rPr>
        <w:t>I</w:t>
      </w:r>
      <w:r>
        <w:rPr>
          <w:rFonts w:ascii="Times New Roman" w:eastAsia="Times New Roman" w:hAnsi="Times New Roman" w:cs="Times New Roman"/>
          <w:bCs/>
          <w:color w:val="231F20"/>
          <w:sz w:val="24"/>
          <w:szCs w:val="24"/>
        </w:rPr>
        <w:t>za stavka 5. dodaju se novi stavci 6. i 7. koji glase:</w:t>
      </w:r>
    </w:p>
    <w:p w14:paraId="02639051" w14:textId="77777777" w:rsidR="004354EE" w:rsidRPr="00BA39D8" w:rsidRDefault="004354EE" w:rsidP="004354EE">
      <w:pPr>
        <w:ind w:firstLine="426"/>
        <w:jc w:val="both"/>
        <w:rPr>
          <w:rFonts w:ascii="Times New Roman" w:hAnsi="Times New Roman" w:cs="Times New Roman"/>
          <w:sz w:val="24"/>
          <w:szCs w:val="24"/>
        </w:rPr>
      </w:pPr>
      <w:r>
        <w:rPr>
          <w:rFonts w:ascii="Times New Roman" w:hAnsi="Times New Roman" w:cs="Times New Roman"/>
          <w:sz w:val="24"/>
          <w:szCs w:val="24"/>
        </w:rPr>
        <w:t>„</w:t>
      </w:r>
      <w:r w:rsidRPr="00BA39D8">
        <w:rPr>
          <w:rFonts w:ascii="Times New Roman" w:hAnsi="Times New Roman" w:cs="Times New Roman"/>
          <w:sz w:val="24"/>
          <w:szCs w:val="24"/>
        </w:rPr>
        <w:t>Korekcijski koeficijent k</w:t>
      </w:r>
      <w:r w:rsidRPr="00BA39D8">
        <w:rPr>
          <w:rFonts w:ascii="Times New Roman" w:hAnsi="Times New Roman" w:cs="Times New Roman"/>
          <w:sz w:val="24"/>
          <w:szCs w:val="24"/>
          <w:vertAlign w:val="subscript"/>
        </w:rPr>
        <w:t>2</w:t>
      </w:r>
      <w:r w:rsidRPr="00BA39D8">
        <w:rPr>
          <w:rFonts w:ascii="Times New Roman" w:hAnsi="Times New Roman" w:cs="Times New Roman"/>
          <w:sz w:val="24"/>
          <w:szCs w:val="24"/>
        </w:rPr>
        <w:t xml:space="preserve"> </w:t>
      </w:r>
      <w:r>
        <w:rPr>
          <w:rFonts w:ascii="Times New Roman" w:hAnsi="Times New Roman" w:cs="Times New Roman"/>
          <w:sz w:val="24"/>
          <w:szCs w:val="24"/>
        </w:rPr>
        <w:t xml:space="preserve">za instalirani stupanj pročišćavanja na izgrađenom uređaju za pročišćavanje komunalnih otpadnih voda </w:t>
      </w:r>
      <w:r w:rsidRPr="00BA39D8">
        <w:rPr>
          <w:rFonts w:ascii="Times New Roman" w:hAnsi="Times New Roman" w:cs="Times New Roman"/>
          <w:sz w:val="24"/>
          <w:szCs w:val="24"/>
        </w:rPr>
        <w:t xml:space="preserve">ne može biti niži </w:t>
      </w:r>
      <w:r w:rsidRPr="00411B21">
        <w:rPr>
          <w:rFonts w:ascii="Times New Roman" w:hAnsi="Times New Roman" w:cs="Times New Roman"/>
          <w:sz w:val="24"/>
          <w:szCs w:val="24"/>
        </w:rPr>
        <w:t>od korekcijskog koeficijenta k</w:t>
      </w:r>
      <w:r w:rsidRPr="00BA7CB4">
        <w:rPr>
          <w:rFonts w:ascii="Times New Roman" w:hAnsi="Times New Roman" w:cs="Times New Roman"/>
          <w:sz w:val="24"/>
          <w:szCs w:val="24"/>
          <w:vertAlign w:val="subscript"/>
        </w:rPr>
        <w:t>2</w:t>
      </w:r>
      <w:r w:rsidRPr="00411B21">
        <w:rPr>
          <w:rFonts w:ascii="Times New Roman" w:hAnsi="Times New Roman" w:cs="Times New Roman"/>
          <w:sz w:val="24"/>
          <w:szCs w:val="24"/>
        </w:rPr>
        <w:t xml:space="preserve"> propisanog </w:t>
      </w:r>
      <w:r>
        <w:rPr>
          <w:rFonts w:ascii="Times New Roman" w:hAnsi="Times New Roman" w:cs="Times New Roman"/>
          <w:sz w:val="24"/>
          <w:szCs w:val="24"/>
        </w:rPr>
        <w:t>stavkom 4.</w:t>
      </w:r>
      <w:r w:rsidRPr="00411B21">
        <w:rPr>
          <w:rFonts w:ascii="Times New Roman" w:hAnsi="Times New Roman" w:cs="Times New Roman"/>
          <w:sz w:val="24"/>
          <w:szCs w:val="24"/>
        </w:rPr>
        <w:t xml:space="preserve"> ovoga članka</w:t>
      </w:r>
      <w:r>
        <w:rPr>
          <w:rFonts w:ascii="Times New Roman" w:hAnsi="Times New Roman" w:cs="Times New Roman"/>
          <w:sz w:val="24"/>
          <w:szCs w:val="24"/>
        </w:rPr>
        <w:t xml:space="preserve"> za taj instalirani stupanj.</w:t>
      </w:r>
    </w:p>
    <w:p w14:paraId="40A42C85" w14:textId="77777777" w:rsidR="004354EE" w:rsidRPr="00BA7CB4" w:rsidRDefault="004354EE" w:rsidP="004354EE">
      <w:pPr>
        <w:ind w:firstLine="426"/>
        <w:jc w:val="both"/>
        <w:rPr>
          <w:rFonts w:ascii="Times New Roman" w:hAnsi="Times New Roman" w:cs="Times New Roman"/>
          <w:sz w:val="24"/>
          <w:szCs w:val="24"/>
        </w:rPr>
      </w:pPr>
      <w:r w:rsidRPr="00CB4E7B">
        <w:rPr>
          <w:rFonts w:ascii="Times New Roman" w:hAnsi="Times New Roman" w:cs="Times New Roman"/>
          <w:sz w:val="24"/>
          <w:szCs w:val="24"/>
        </w:rPr>
        <w:t>Ako na uređaju za pročišćavanje komunalnih otpadnih voda nisu postignuti zahtjevi za instalirani stupanj pročišćavanja, a postignuti su zahtjevi iz propisa iz članka 70. stavka 4. Zakona o vodama („Narodne novine“, br. 66/19., 84/21. i 47/23.) za niži stupanj pročišćavanja, utvr</w:t>
      </w:r>
      <w:r>
        <w:rPr>
          <w:rFonts w:ascii="Times New Roman" w:hAnsi="Times New Roman" w:cs="Times New Roman"/>
          <w:sz w:val="24"/>
          <w:szCs w:val="24"/>
        </w:rPr>
        <w:t>đuje</w:t>
      </w:r>
      <w:r w:rsidRPr="00BA7CB4">
        <w:rPr>
          <w:rFonts w:ascii="Times New Roman" w:hAnsi="Times New Roman" w:cs="Times New Roman"/>
          <w:sz w:val="24"/>
          <w:szCs w:val="24"/>
        </w:rPr>
        <w:t xml:space="preserve">  se viši korekcijski koeficijent k₂ od korekcijskog koeficijenta k</w:t>
      </w:r>
      <w:r w:rsidRPr="00BA7CB4">
        <w:rPr>
          <w:rFonts w:ascii="Times New Roman" w:hAnsi="Times New Roman" w:cs="Times New Roman"/>
          <w:sz w:val="24"/>
          <w:szCs w:val="24"/>
          <w:vertAlign w:val="subscript"/>
        </w:rPr>
        <w:t>2</w:t>
      </w:r>
      <w:r w:rsidRPr="00BA7CB4">
        <w:t xml:space="preserve"> </w:t>
      </w:r>
      <w:r w:rsidRPr="00BA7CB4">
        <w:rPr>
          <w:rFonts w:ascii="Times New Roman" w:hAnsi="Times New Roman" w:cs="Times New Roman"/>
          <w:sz w:val="24"/>
          <w:szCs w:val="24"/>
        </w:rPr>
        <w:t>za instalirani stupanj pročišćavanja propisan u stavku 4. ovoga članka.</w:t>
      </w:r>
    </w:p>
    <w:p w14:paraId="754CD3E4" w14:textId="77777777" w:rsidR="004354EE" w:rsidRDefault="004354EE" w:rsidP="004354EE">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Dosadašnji stavci 6., 7., 8. i 9. postaju stavci 8., 9. 10. i 11.</w:t>
      </w:r>
    </w:p>
    <w:p w14:paraId="1F69C00D" w14:textId="77777777" w:rsidR="004354EE" w:rsidRDefault="004354EE" w:rsidP="004354EE">
      <w:pPr>
        <w:spacing w:after="0" w:line="240" w:lineRule="auto"/>
        <w:ind w:firstLine="426"/>
        <w:jc w:val="both"/>
        <w:rPr>
          <w:rFonts w:ascii="Times New Roman" w:hAnsi="Times New Roman" w:cs="Times New Roman"/>
          <w:sz w:val="24"/>
          <w:szCs w:val="24"/>
        </w:rPr>
      </w:pPr>
    </w:p>
    <w:p w14:paraId="36F96DB1" w14:textId="77777777" w:rsidR="004354EE" w:rsidRDefault="004354EE" w:rsidP="004354EE">
      <w:pPr>
        <w:jc w:val="center"/>
        <w:rPr>
          <w:rFonts w:ascii="Times New Roman" w:hAnsi="Times New Roman" w:cs="Times New Roman"/>
          <w:b/>
          <w:bCs/>
          <w:sz w:val="24"/>
          <w:szCs w:val="24"/>
        </w:rPr>
      </w:pPr>
    </w:p>
    <w:p w14:paraId="19F1F745" w14:textId="77777777" w:rsidR="004354EE" w:rsidRDefault="004354EE" w:rsidP="004354EE">
      <w:pPr>
        <w:jc w:val="center"/>
        <w:rPr>
          <w:rFonts w:ascii="Times New Roman" w:hAnsi="Times New Roman" w:cs="Times New Roman"/>
          <w:b/>
          <w:bCs/>
          <w:sz w:val="24"/>
          <w:szCs w:val="24"/>
        </w:rPr>
      </w:pPr>
    </w:p>
    <w:p w14:paraId="72A7CEFB" w14:textId="77777777" w:rsidR="004354EE" w:rsidRDefault="004354EE" w:rsidP="004354EE">
      <w:pPr>
        <w:jc w:val="center"/>
        <w:rPr>
          <w:rFonts w:ascii="Times New Roman" w:hAnsi="Times New Roman" w:cs="Times New Roman"/>
          <w:b/>
          <w:bCs/>
          <w:sz w:val="24"/>
          <w:szCs w:val="24"/>
        </w:rPr>
      </w:pPr>
      <w:r w:rsidRPr="00E45DED">
        <w:rPr>
          <w:rFonts w:ascii="Times New Roman" w:hAnsi="Times New Roman" w:cs="Times New Roman"/>
          <w:b/>
          <w:bCs/>
          <w:sz w:val="24"/>
          <w:szCs w:val="24"/>
        </w:rPr>
        <w:lastRenderedPageBreak/>
        <w:t>Članak 3.</w:t>
      </w:r>
    </w:p>
    <w:p w14:paraId="2ABC66E0" w14:textId="77777777" w:rsidR="004354EE" w:rsidRDefault="004354EE" w:rsidP="004354EE">
      <w:pPr>
        <w:jc w:val="both"/>
        <w:rPr>
          <w:rFonts w:ascii="Times New Roman" w:eastAsia="Times New Roman" w:hAnsi="Times New Roman" w:cs="Times New Roman"/>
          <w:color w:val="231F20"/>
          <w:sz w:val="24"/>
          <w:szCs w:val="24"/>
        </w:rPr>
      </w:pPr>
      <w:r>
        <w:rPr>
          <w:rFonts w:ascii="Times New Roman" w:hAnsi="Times New Roman" w:cs="Times New Roman"/>
          <w:b/>
          <w:bCs/>
          <w:sz w:val="24"/>
          <w:szCs w:val="24"/>
        </w:rPr>
        <w:t xml:space="preserve">      </w:t>
      </w:r>
      <w:r w:rsidRPr="00E45DED">
        <w:rPr>
          <w:rFonts w:ascii="Times New Roman" w:hAnsi="Times New Roman" w:cs="Times New Roman"/>
          <w:sz w:val="24"/>
          <w:szCs w:val="24"/>
        </w:rPr>
        <w:t>U cijelom tekstu</w:t>
      </w:r>
      <w:r>
        <w:rPr>
          <w:rFonts w:ascii="Times New Roman" w:hAnsi="Times New Roman" w:cs="Times New Roman"/>
          <w:sz w:val="24"/>
          <w:szCs w:val="24"/>
        </w:rPr>
        <w:t xml:space="preserve"> </w:t>
      </w:r>
      <w:r>
        <w:rPr>
          <w:rFonts w:ascii="Times New Roman" w:eastAsia="Times New Roman" w:hAnsi="Times New Roman" w:cs="Times New Roman"/>
          <w:color w:val="231F20"/>
          <w:sz w:val="24"/>
          <w:szCs w:val="24"/>
        </w:rPr>
        <w:t xml:space="preserve">Uredbe o visini naknade za zaštitu voda </w:t>
      </w:r>
      <w:r w:rsidRPr="00B01F2C">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24"/>
          <w:szCs w:val="24"/>
        </w:rPr>
        <w:t>„</w:t>
      </w:r>
      <w:r w:rsidRPr="00B01F2C">
        <w:rPr>
          <w:rFonts w:ascii="Times New Roman" w:eastAsia="Times New Roman" w:hAnsi="Times New Roman" w:cs="Times New Roman"/>
          <w:color w:val="231F20"/>
          <w:sz w:val="24"/>
          <w:szCs w:val="24"/>
        </w:rPr>
        <w:t>Narodne novine</w:t>
      </w:r>
      <w:r>
        <w:rPr>
          <w:rFonts w:ascii="Times New Roman" w:eastAsia="Times New Roman" w:hAnsi="Times New Roman" w:cs="Times New Roman"/>
          <w:color w:val="231F20"/>
          <w:sz w:val="24"/>
          <w:szCs w:val="24"/>
        </w:rPr>
        <w:t>“</w:t>
      </w:r>
      <w:r w:rsidRPr="00B01F2C">
        <w:rPr>
          <w:rFonts w:ascii="Times New Roman" w:eastAsia="Times New Roman" w:hAnsi="Times New Roman" w:cs="Times New Roman"/>
          <w:color w:val="231F20"/>
          <w:sz w:val="24"/>
          <w:szCs w:val="24"/>
        </w:rPr>
        <w:t>, br. 82/10</w:t>
      </w:r>
      <w:r>
        <w:rPr>
          <w:rFonts w:ascii="Times New Roman" w:eastAsia="Times New Roman" w:hAnsi="Times New Roman" w:cs="Times New Roman"/>
          <w:color w:val="231F20"/>
          <w:sz w:val="24"/>
          <w:szCs w:val="24"/>
        </w:rPr>
        <w:t>.</w:t>
      </w:r>
      <w:r w:rsidRPr="00B01F2C">
        <w:rPr>
          <w:rFonts w:ascii="Times New Roman" w:eastAsia="Times New Roman" w:hAnsi="Times New Roman" w:cs="Times New Roman"/>
          <w:color w:val="231F20"/>
          <w:sz w:val="24"/>
          <w:szCs w:val="24"/>
        </w:rPr>
        <w:t>, 83/12</w:t>
      </w:r>
      <w:r>
        <w:rPr>
          <w:rFonts w:ascii="Times New Roman" w:eastAsia="Times New Roman" w:hAnsi="Times New Roman" w:cs="Times New Roman"/>
          <w:color w:val="231F20"/>
          <w:sz w:val="24"/>
          <w:szCs w:val="24"/>
        </w:rPr>
        <w:t xml:space="preserve">., </w:t>
      </w:r>
      <w:r w:rsidRPr="00B01F2C">
        <w:rPr>
          <w:rFonts w:ascii="Times New Roman" w:eastAsia="Times New Roman" w:hAnsi="Times New Roman" w:cs="Times New Roman"/>
          <w:color w:val="231F20"/>
          <w:sz w:val="24"/>
          <w:szCs w:val="24"/>
        </w:rPr>
        <w:t>1</w:t>
      </w:r>
      <w:r>
        <w:rPr>
          <w:rFonts w:ascii="Times New Roman" w:eastAsia="Times New Roman" w:hAnsi="Times New Roman" w:cs="Times New Roman"/>
          <w:color w:val="231F20"/>
          <w:sz w:val="24"/>
          <w:szCs w:val="24"/>
        </w:rPr>
        <w:t>51</w:t>
      </w:r>
      <w:r w:rsidRPr="00B01F2C">
        <w:rPr>
          <w:rFonts w:ascii="Times New Roman" w:eastAsia="Times New Roman" w:hAnsi="Times New Roman" w:cs="Times New Roman"/>
          <w:color w:val="231F20"/>
          <w:sz w:val="24"/>
          <w:szCs w:val="24"/>
        </w:rPr>
        <w:t>/1</w:t>
      </w:r>
      <w:r>
        <w:rPr>
          <w:rFonts w:ascii="Times New Roman" w:eastAsia="Times New Roman" w:hAnsi="Times New Roman" w:cs="Times New Roman"/>
          <w:color w:val="231F20"/>
          <w:sz w:val="24"/>
          <w:szCs w:val="24"/>
        </w:rPr>
        <w:t>3. i 116/18.</w:t>
      </w:r>
      <w:r w:rsidRPr="00B01F2C">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24"/>
          <w:szCs w:val="24"/>
        </w:rPr>
        <w:t xml:space="preserve"> riječi: „članak 60. stavak 3. Zakona o vodama („</w:t>
      </w:r>
      <w:r w:rsidRPr="00B01F2C">
        <w:rPr>
          <w:rFonts w:ascii="Times New Roman" w:eastAsia="Times New Roman" w:hAnsi="Times New Roman" w:cs="Times New Roman"/>
          <w:color w:val="231F20"/>
          <w:sz w:val="24"/>
          <w:szCs w:val="24"/>
        </w:rPr>
        <w:t>Narodne novine</w:t>
      </w:r>
      <w:r>
        <w:rPr>
          <w:rFonts w:ascii="Times New Roman" w:eastAsia="Times New Roman" w:hAnsi="Times New Roman" w:cs="Times New Roman"/>
          <w:color w:val="231F20"/>
          <w:sz w:val="24"/>
          <w:szCs w:val="24"/>
        </w:rPr>
        <w:t>“</w:t>
      </w:r>
      <w:r w:rsidRPr="00B01F2C">
        <w:rPr>
          <w:rFonts w:ascii="Times New Roman" w:eastAsia="Times New Roman" w:hAnsi="Times New Roman" w:cs="Times New Roman"/>
          <w:color w:val="231F20"/>
          <w:sz w:val="24"/>
          <w:szCs w:val="24"/>
        </w:rPr>
        <w:t>, br. 153/09</w:t>
      </w:r>
      <w:r>
        <w:rPr>
          <w:rFonts w:ascii="Times New Roman" w:eastAsia="Times New Roman" w:hAnsi="Times New Roman" w:cs="Times New Roman"/>
          <w:color w:val="231F20"/>
          <w:sz w:val="24"/>
          <w:szCs w:val="24"/>
        </w:rPr>
        <w:t>.</w:t>
      </w:r>
      <w:r w:rsidRPr="00B01F2C">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z w:val="24"/>
          <w:szCs w:val="24"/>
        </w:rPr>
        <w:t>63</w:t>
      </w:r>
      <w:r w:rsidRPr="00B01F2C">
        <w:rPr>
          <w:rFonts w:ascii="Times New Roman" w:eastAsia="Times New Roman" w:hAnsi="Times New Roman" w:cs="Times New Roman"/>
          <w:color w:val="231F20"/>
          <w:sz w:val="24"/>
          <w:szCs w:val="24"/>
        </w:rPr>
        <w:t>/11</w:t>
      </w:r>
      <w:r>
        <w:rPr>
          <w:rFonts w:ascii="Times New Roman" w:eastAsia="Times New Roman" w:hAnsi="Times New Roman" w:cs="Times New Roman"/>
          <w:color w:val="231F20"/>
          <w:sz w:val="24"/>
          <w:szCs w:val="24"/>
        </w:rPr>
        <w:t>.</w:t>
      </w:r>
      <w:r w:rsidRPr="00B01F2C">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z w:val="24"/>
          <w:szCs w:val="24"/>
        </w:rPr>
        <w:t>130</w:t>
      </w:r>
      <w:r w:rsidRPr="00B01F2C">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24"/>
          <w:szCs w:val="24"/>
        </w:rPr>
        <w:t>11.</w:t>
      </w:r>
      <w:r w:rsidRPr="00B01F2C">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z w:val="24"/>
          <w:szCs w:val="24"/>
        </w:rPr>
        <w:t>56</w:t>
      </w:r>
      <w:r w:rsidRPr="00B01F2C">
        <w:rPr>
          <w:rFonts w:ascii="Times New Roman" w:eastAsia="Times New Roman" w:hAnsi="Times New Roman" w:cs="Times New Roman"/>
          <w:color w:val="231F20"/>
          <w:sz w:val="24"/>
          <w:szCs w:val="24"/>
        </w:rPr>
        <w:t>/1</w:t>
      </w:r>
      <w:r>
        <w:rPr>
          <w:rFonts w:ascii="Times New Roman" w:eastAsia="Times New Roman" w:hAnsi="Times New Roman" w:cs="Times New Roman"/>
          <w:color w:val="231F20"/>
          <w:sz w:val="24"/>
          <w:szCs w:val="24"/>
        </w:rPr>
        <w:t>3.</w:t>
      </w:r>
      <w:r w:rsidRPr="00B01F2C">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z w:val="24"/>
          <w:szCs w:val="24"/>
        </w:rPr>
        <w:t>14</w:t>
      </w:r>
      <w:r w:rsidRPr="00B01F2C">
        <w:rPr>
          <w:rFonts w:ascii="Times New Roman" w:eastAsia="Times New Roman" w:hAnsi="Times New Roman" w:cs="Times New Roman"/>
          <w:color w:val="231F20"/>
          <w:sz w:val="24"/>
          <w:szCs w:val="24"/>
        </w:rPr>
        <w:t>/1</w:t>
      </w:r>
      <w:r>
        <w:rPr>
          <w:rFonts w:ascii="Times New Roman" w:eastAsia="Times New Roman" w:hAnsi="Times New Roman" w:cs="Times New Roman"/>
          <w:color w:val="231F20"/>
          <w:sz w:val="24"/>
          <w:szCs w:val="24"/>
        </w:rPr>
        <w:t>4.</w:t>
      </w:r>
      <w:r w:rsidRPr="00B01F2C">
        <w:rPr>
          <w:rFonts w:ascii="Times New Roman" w:eastAsia="Times New Roman" w:hAnsi="Times New Roman" w:cs="Times New Roman"/>
          <w:color w:val="231F20"/>
          <w:sz w:val="24"/>
          <w:szCs w:val="24"/>
        </w:rPr>
        <w:t xml:space="preserve"> i </w:t>
      </w:r>
      <w:r>
        <w:rPr>
          <w:rFonts w:ascii="Times New Roman" w:eastAsia="Times New Roman" w:hAnsi="Times New Roman" w:cs="Times New Roman"/>
          <w:color w:val="231F20"/>
          <w:sz w:val="24"/>
          <w:szCs w:val="24"/>
        </w:rPr>
        <w:t>46/18.</w:t>
      </w:r>
      <w:r w:rsidRPr="00B01F2C">
        <w:rPr>
          <w:rFonts w:ascii="Times New Roman" w:eastAsia="Times New Roman" w:hAnsi="Times New Roman" w:cs="Times New Roman"/>
          <w:color w:val="231F20"/>
          <w:sz w:val="24"/>
          <w:szCs w:val="24"/>
        </w:rPr>
        <w:t>)</w:t>
      </w:r>
      <w:r w:rsidRPr="00897CDA">
        <w:t xml:space="preserve"> </w:t>
      </w:r>
      <w:r w:rsidRPr="00897CDA">
        <w:rPr>
          <w:rFonts w:ascii="Times New Roman" w:eastAsia="Times New Roman" w:hAnsi="Times New Roman" w:cs="Times New Roman"/>
          <w:color w:val="231F20"/>
          <w:sz w:val="24"/>
          <w:szCs w:val="24"/>
        </w:rPr>
        <w:t>u određenom broju i padežu</w:t>
      </w:r>
      <w:r>
        <w:rPr>
          <w:rFonts w:ascii="Times New Roman" w:eastAsia="Times New Roman" w:hAnsi="Times New Roman" w:cs="Times New Roman"/>
          <w:color w:val="231F20"/>
          <w:sz w:val="24"/>
          <w:szCs w:val="24"/>
        </w:rPr>
        <w:t xml:space="preserve"> zamjenjuju se riječima: „članak 70. stavak 4. Zakona o vodama („</w:t>
      </w:r>
      <w:r w:rsidRPr="00B01F2C">
        <w:rPr>
          <w:rFonts w:ascii="Times New Roman" w:eastAsia="Times New Roman" w:hAnsi="Times New Roman" w:cs="Times New Roman"/>
          <w:color w:val="231F20"/>
          <w:sz w:val="24"/>
          <w:szCs w:val="24"/>
        </w:rPr>
        <w:t>Narodne novine</w:t>
      </w:r>
      <w:r>
        <w:rPr>
          <w:rFonts w:ascii="Times New Roman" w:eastAsia="Times New Roman" w:hAnsi="Times New Roman" w:cs="Times New Roman"/>
          <w:color w:val="231F20"/>
          <w:sz w:val="24"/>
          <w:szCs w:val="24"/>
        </w:rPr>
        <w:t>“, br. 66/19., 84/21. i 47/23.)</w:t>
      </w:r>
      <w:r w:rsidRPr="00897CDA">
        <w:t xml:space="preserve"> </w:t>
      </w:r>
      <w:r w:rsidRPr="00897CDA">
        <w:rPr>
          <w:rFonts w:ascii="Times New Roman" w:eastAsia="Times New Roman" w:hAnsi="Times New Roman" w:cs="Times New Roman"/>
          <w:color w:val="231F20"/>
          <w:sz w:val="24"/>
          <w:szCs w:val="24"/>
        </w:rPr>
        <w:t>u od</w:t>
      </w:r>
      <w:r>
        <w:rPr>
          <w:rFonts w:ascii="Times New Roman" w:eastAsia="Times New Roman" w:hAnsi="Times New Roman" w:cs="Times New Roman"/>
          <w:color w:val="231F20"/>
          <w:sz w:val="24"/>
          <w:szCs w:val="24"/>
        </w:rPr>
        <w:t>govarajućem</w:t>
      </w:r>
      <w:r w:rsidRPr="00897CDA">
        <w:rPr>
          <w:rFonts w:ascii="Times New Roman" w:eastAsia="Times New Roman" w:hAnsi="Times New Roman" w:cs="Times New Roman"/>
          <w:color w:val="231F20"/>
          <w:sz w:val="24"/>
          <w:szCs w:val="24"/>
        </w:rPr>
        <w:t xml:space="preserve"> broju i padežu</w:t>
      </w:r>
      <w:r>
        <w:rPr>
          <w:rFonts w:ascii="Times New Roman" w:eastAsia="Times New Roman" w:hAnsi="Times New Roman" w:cs="Times New Roman"/>
          <w:color w:val="231F20"/>
          <w:sz w:val="24"/>
          <w:szCs w:val="24"/>
        </w:rPr>
        <w:t>.</w:t>
      </w:r>
    </w:p>
    <w:p w14:paraId="18C3643D" w14:textId="77777777" w:rsidR="004354EE" w:rsidRPr="00E45DED" w:rsidRDefault="004354EE" w:rsidP="004354EE">
      <w:pPr>
        <w:jc w:val="both"/>
        <w:rPr>
          <w:rFonts w:ascii="Times New Roman" w:hAnsi="Times New Roman" w:cs="Times New Roman"/>
          <w:sz w:val="24"/>
          <w:szCs w:val="24"/>
        </w:rPr>
      </w:pPr>
    </w:p>
    <w:p w14:paraId="1AE928DE" w14:textId="77777777" w:rsidR="004354EE" w:rsidRDefault="004354EE" w:rsidP="004354EE">
      <w:pPr>
        <w:shd w:val="clear" w:color="auto" w:fill="FFFFFF"/>
        <w:spacing w:after="0" w:line="240" w:lineRule="auto"/>
        <w:jc w:val="center"/>
        <w:textAlignment w:val="baseline"/>
        <w:rPr>
          <w:rFonts w:ascii="Times New Roman" w:eastAsia="Times New Roman" w:hAnsi="Times New Roman" w:cs="Times New Roman"/>
          <w:color w:val="231F20"/>
          <w:sz w:val="26"/>
          <w:szCs w:val="26"/>
        </w:rPr>
      </w:pPr>
      <w:r>
        <w:rPr>
          <w:rFonts w:ascii="Times New Roman" w:eastAsia="Times New Roman" w:hAnsi="Times New Roman" w:cs="Times New Roman"/>
          <w:color w:val="231F20"/>
          <w:sz w:val="26"/>
          <w:szCs w:val="26"/>
        </w:rPr>
        <w:t xml:space="preserve">PRIJELAZNA I </w:t>
      </w:r>
      <w:r w:rsidRPr="00B01F2C">
        <w:rPr>
          <w:rFonts w:ascii="Times New Roman" w:eastAsia="Times New Roman" w:hAnsi="Times New Roman" w:cs="Times New Roman"/>
          <w:color w:val="231F20"/>
          <w:sz w:val="26"/>
          <w:szCs w:val="26"/>
        </w:rPr>
        <w:t>ZAVRŠN</w:t>
      </w:r>
      <w:r>
        <w:rPr>
          <w:rFonts w:ascii="Times New Roman" w:eastAsia="Times New Roman" w:hAnsi="Times New Roman" w:cs="Times New Roman"/>
          <w:color w:val="231F20"/>
          <w:sz w:val="26"/>
          <w:szCs w:val="26"/>
        </w:rPr>
        <w:t>A</w:t>
      </w:r>
      <w:r w:rsidRPr="00B01F2C">
        <w:rPr>
          <w:rFonts w:ascii="Times New Roman" w:eastAsia="Times New Roman" w:hAnsi="Times New Roman" w:cs="Times New Roman"/>
          <w:color w:val="231F20"/>
          <w:sz w:val="26"/>
          <w:szCs w:val="26"/>
        </w:rPr>
        <w:t xml:space="preserve"> ODREDB</w:t>
      </w:r>
      <w:r>
        <w:rPr>
          <w:rFonts w:ascii="Times New Roman" w:eastAsia="Times New Roman" w:hAnsi="Times New Roman" w:cs="Times New Roman"/>
          <w:color w:val="231F20"/>
          <w:sz w:val="26"/>
          <w:szCs w:val="26"/>
        </w:rPr>
        <w:t>A</w:t>
      </w:r>
    </w:p>
    <w:p w14:paraId="7DD182AB" w14:textId="77777777" w:rsidR="004354EE" w:rsidRDefault="004354EE" w:rsidP="004354EE">
      <w:pPr>
        <w:shd w:val="clear" w:color="auto" w:fill="FFFFFF"/>
        <w:spacing w:after="0" w:line="240" w:lineRule="auto"/>
        <w:jc w:val="center"/>
        <w:textAlignment w:val="baseline"/>
        <w:rPr>
          <w:rFonts w:ascii="Times New Roman" w:eastAsia="Times New Roman" w:hAnsi="Times New Roman" w:cs="Times New Roman"/>
          <w:color w:val="231F20"/>
          <w:sz w:val="26"/>
          <w:szCs w:val="26"/>
        </w:rPr>
      </w:pPr>
    </w:p>
    <w:p w14:paraId="698ED8E6" w14:textId="77777777" w:rsidR="004354EE" w:rsidRDefault="004354EE" w:rsidP="004354EE">
      <w:pPr>
        <w:shd w:val="clear" w:color="auto" w:fill="FFFFFF"/>
        <w:spacing w:after="0" w:line="240" w:lineRule="auto"/>
        <w:jc w:val="center"/>
        <w:textAlignment w:val="baseline"/>
        <w:rPr>
          <w:rFonts w:ascii="Times New Roman" w:eastAsia="Times New Roman" w:hAnsi="Times New Roman" w:cs="Times New Roman"/>
          <w:b/>
          <w:color w:val="231F20"/>
          <w:sz w:val="24"/>
          <w:szCs w:val="24"/>
        </w:rPr>
      </w:pPr>
      <w:r w:rsidRPr="005276F6">
        <w:rPr>
          <w:rFonts w:ascii="Times New Roman" w:eastAsia="Times New Roman" w:hAnsi="Times New Roman" w:cs="Times New Roman"/>
          <w:b/>
          <w:color w:val="231F20"/>
          <w:sz w:val="24"/>
          <w:szCs w:val="24"/>
        </w:rPr>
        <w:t xml:space="preserve">Članak </w:t>
      </w:r>
      <w:r>
        <w:rPr>
          <w:rFonts w:ascii="Times New Roman" w:eastAsia="Times New Roman" w:hAnsi="Times New Roman" w:cs="Times New Roman"/>
          <w:b/>
          <w:color w:val="231F20"/>
          <w:sz w:val="24"/>
          <w:szCs w:val="24"/>
        </w:rPr>
        <w:t>4.</w:t>
      </w:r>
    </w:p>
    <w:p w14:paraId="2823D648" w14:textId="77777777" w:rsidR="004354EE" w:rsidRDefault="004354EE" w:rsidP="004354EE">
      <w:pPr>
        <w:shd w:val="clear" w:color="auto" w:fill="FFFFFF"/>
        <w:spacing w:after="0" w:line="240" w:lineRule="auto"/>
        <w:jc w:val="center"/>
        <w:textAlignment w:val="baseline"/>
        <w:rPr>
          <w:rFonts w:ascii="Times New Roman" w:eastAsia="Times New Roman" w:hAnsi="Times New Roman" w:cs="Times New Roman"/>
          <w:b/>
          <w:color w:val="231F20"/>
          <w:sz w:val="24"/>
          <w:szCs w:val="24"/>
        </w:rPr>
      </w:pPr>
    </w:p>
    <w:p w14:paraId="01E06320" w14:textId="77777777" w:rsidR="004354EE" w:rsidRDefault="004354EE" w:rsidP="004354EE">
      <w:pPr>
        <w:shd w:val="clear" w:color="auto" w:fill="FFFFFF"/>
        <w:spacing w:after="0" w:line="240" w:lineRule="auto"/>
        <w:ind w:firstLine="426"/>
        <w:jc w:val="both"/>
        <w:textAlignment w:val="baseline"/>
        <w:rPr>
          <w:rFonts w:ascii="Times New Roman" w:eastAsia="Times New Roman" w:hAnsi="Times New Roman" w:cs="Times New Roman"/>
          <w:color w:val="231F20"/>
          <w:sz w:val="24"/>
          <w:szCs w:val="24"/>
        </w:rPr>
      </w:pPr>
      <w:r w:rsidRPr="006965B3">
        <w:rPr>
          <w:rFonts w:ascii="Times New Roman" w:eastAsia="Times New Roman" w:hAnsi="Times New Roman" w:cs="Times New Roman"/>
          <w:color w:val="231F20"/>
          <w:sz w:val="24"/>
          <w:szCs w:val="24"/>
        </w:rPr>
        <w:t>Za obračunsk</w:t>
      </w:r>
      <w:r>
        <w:rPr>
          <w:rFonts w:ascii="Times New Roman" w:eastAsia="Times New Roman" w:hAnsi="Times New Roman" w:cs="Times New Roman"/>
          <w:color w:val="231F20"/>
          <w:sz w:val="24"/>
          <w:szCs w:val="24"/>
        </w:rPr>
        <w:t>a</w:t>
      </w:r>
      <w:r w:rsidRPr="006965B3">
        <w:rPr>
          <w:rFonts w:ascii="Times New Roman" w:eastAsia="Times New Roman" w:hAnsi="Times New Roman" w:cs="Times New Roman"/>
          <w:color w:val="231F20"/>
          <w:sz w:val="24"/>
          <w:szCs w:val="24"/>
        </w:rPr>
        <w:t xml:space="preserve"> razdoblj</w:t>
      </w:r>
      <w:r>
        <w:rPr>
          <w:rFonts w:ascii="Times New Roman" w:eastAsia="Times New Roman" w:hAnsi="Times New Roman" w:cs="Times New Roman"/>
          <w:color w:val="231F20"/>
          <w:sz w:val="24"/>
          <w:szCs w:val="24"/>
        </w:rPr>
        <w:t>a</w:t>
      </w:r>
      <w:r w:rsidRPr="006965B3">
        <w:rPr>
          <w:rFonts w:ascii="Times New Roman" w:eastAsia="Times New Roman" w:hAnsi="Times New Roman" w:cs="Times New Roman"/>
          <w:color w:val="231F20"/>
          <w:sz w:val="24"/>
          <w:szCs w:val="24"/>
        </w:rPr>
        <w:t xml:space="preserve"> do </w:t>
      </w:r>
      <w:r>
        <w:rPr>
          <w:rFonts w:ascii="Times New Roman" w:eastAsia="Times New Roman" w:hAnsi="Times New Roman" w:cs="Times New Roman"/>
          <w:color w:val="231F20"/>
          <w:sz w:val="24"/>
          <w:szCs w:val="24"/>
        </w:rPr>
        <w:t>30</w:t>
      </w:r>
      <w:r w:rsidRPr="006965B3">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z w:val="24"/>
          <w:szCs w:val="24"/>
        </w:rPr>
        <w:t>lipnja</w:t>
      </w:r>
      <w:r w:rsidRPr="006965B3">
        <w:rPr>
          <w:rFonts w:ascii="Times New Roman" w:eastAsia="Times New Roman" w:hAnsi="Times New Roman" w:cs="Times New Roman"/>
          <w:color w:val="231F20"/>
          <w:sz w:val="24"/>
          <w:szCs w:val="24"/>
        </w:rPr>
        <w:t xml:space="preserve"> 202</w:t>
      </w:r>
      <w:r>
        <w:rPr>
          <w:rFonts w:ascii="Times New Roman" w:eastAsia="Times New Roman" w:hAnsi="Times New Roman" w:cs="Times New Roman"/>
          <w:color w:val="231F20"/>
          <w:sz w:val="24"/>
          <w:szCs w:val="24"/>
        </w:rPr>
        <w:t>4</w:t>
      </w:r>
      <w:r w:rsidRPr="006965B3">
        <w:rPr>
          <w:rFonts w:ascii="Times New Roman" w:eastAsia="Times New Roman" w:hAnsi="Times New Roman" w:cs="Times New Roman"/>
          <w:color w:val="231F20"/>
          <w:sz w:val="24"/>
          <w:szCs w:val="24"/>
        </w:rPr>
        <w:t>. naknada za zaštitu voda obračun</w:t>
      </w:r>
      <w:r>
        <w:rPr>
          <w:rFonts w:ascii="Times New Roman" w:eastAsia="Times New Roman" w:hAnsi="Times New Roman" w:cs="Times New Roman"/>
          <w:color w:val="231F20"/>
          <w:sz w:val="24"/>
          <w:szCs w:val="24"/>
        </w:rPr>
        <w:t>avat</w:t>
      </w:r>
      <w:r w:rsidRPr="006965B3">
        <w:rPr>
          <w:rFonts w:ascii="Times New Roman" w:eastAsia="Times New Roman" w:hAnsi="Times New Roman" w:cs="Times New Roman"/>
          <w:color w:val="231F20"/>
          <w:sz w:val="24"/>
          <w:szCs w:val="24"/>
        </w:rPr>
        <w:t xml:space="preserve"> će se </w:t>
      </w:r>
      <w:r>
        <w:rPr>
          <w:rFonts w:ascii="Times New Roman" w:eastAsia="Times New Roman" w:hAnsi="Times New Roman" w:cs="Times New Roman"/>
          <w:color w:val="231F20"/>
          <w:sz w:val="24"/>
          <w:szCs w:val="24"/>
        </w:rPr>
        <w:t xml:space="preserve">u skladu s </w:t>
      </w:r>
      <w:r w:rsidRPr="006965B3">
        <w:rPr>
          <w:rFonts w:ascii="Times New Roman" w:eastAsia="Times New Roman" w:hAnsi="Times New Roman" w:cs="Times New Roman"/>
          <w:color w:val="231F20"/>
          <w:sz w:val="24"/>
          <w:szCs w:val="24"/>
        </w:rPr>
        <w:t>člank</w:t>
      </w:r>
      <w:r>
        <w:rPr>
          <w:rFonts w:ascii="Times New Roman" w:eastAsia="Times New Roman" w:hAnsi="Times New Roman" w:cs="Times New Roman"/>
          <w:color w:val="231F20"/>
          <w:sz w:val="24"/>
          <w:szCs w:val="24"/>
        </w:rPr>
        <w:t>om</w:t>
      </w:r>
      <w:r w:rsidRPr="006965B3">
        <w:rPr>
          <w:rFonts w:ascii="Times New Roman" w:eastAsia="Times New Roman" w:hAnsi="Times New Roman" w:cs="Times New Roman"/>
          <w:color w:val="231F20"/>
          <w:sz w:val="24"/>
          <w:szCs w:val="24"/>
        </w:rPr>
        <w:t xml:space="preserve"> 3. Uredbe o visini naknade za zaštitu voda („Narodne novine“, br. 82/10</w:t>
      </w:r>
      <w:r>
        <w:rPr>
          <w:rFonts w:ascii="Times New Roman" w:eastAsia="Times New Roman" w:hAnsi="Times New Roman" w:cs="Times New Roman"/>
          <w:color w:val="231F20"/>
          <w:sz w:val="24"/>
          <w:szCs w:val="24"/>
        </w:rPr>
        <w:t>.</w:t>
      </w:r>
      <w:r w:rsidRPr="006965B3">
        <w:rPr>
          <w:rFonts w:ascii="Times New Roman" w:eastAsia="Times New Roman" w:hAnsi="Times New Roman" w:cs="Times New Roman"/>
          <w:color w:val="231F20"/>
          <w:sz w:val="24"/>
          <w:szCs w:val="24"/>
        </w:rPr>
        <w:t>, 83/12</w:t>
      </w:r>
      <w:r>
        <w:rPr>
          <w:rFonts w:ascii="Times New Roman" w:eastAsia="Times New Roman" w:hAnsi="Times New Roman" w:cs="Times New Roman"/>
          <w:color w:val="231F20"/>
          <w:sz w:val="24"/>
          <w:szCs w:val="24"/>
        </w:rPr>
        <w:t>.</w:t>
      </w:r>
      <w:r w:rsidRPr="006965B3">
        <w:rPr>
          <w:rFonts w:ascii="Times New Roman" w:eastAsia="Times New Roman" w:hAnsi="Times New Roman" w:cs="Times New Roman"/>
          <w:color w:val="231F20"/>
          <w:sz w:val="24"/>
          <w:szCs w:val="24"/>
        </w:rPr>
        <w:t>, 151/13</w:t>
      </w:r>
      <w:r>
        <w:rPr>
          <w:rFonts w:ascii="Times New Roman" w:eastAsia="Times New Roman" w:hAnsi="Times New Roman" w:cs="Times New Roman"/>
          <w:color w:val="231F20"/>
          <w:sz w:val="24"/>
          <w:szCs w:val="24"/>
        </w:rPr>
        <w:t>.</w:t>
      </w:r>
      <w:r w:rsidRPr="006965B3">
        <w:rPr>
          <w:rFonts w:ascii="Times New Roman" w:eastAsia="Times New Roman" w:hAnsi="Times New Roman" w:cs="Times New Roman"/>
          <w:color w:val="231F20"/>
          <w:sz w:val="24"/>
          <w:szCs w:val="24"/>
        </w:rPr>
        <w:t xml:space="preserve"> i 116/18</w:t>
      </w:r>
      <w:r>
        <w:rPr>
          <w:rFonts w:ascii="Times New Roman" w:eastAsia="Times New Roman" w:hAnsi="Times New Roman" w:cs="Times New Roman"/>
          <w:color w:val="231F20"/>
          <w:sz w:val="24"/>
          <w:szCs w:val="24"/>
        </w:rPr>
        <w:t>.</w:t>
      </w:r>
      <w:r w:rsidRPr="006965B3">
        <w:rPr>
          <w:rFonts w:ascii="Times New Roman" w:eastAsia="Times New Roman" w:hAnsi="Times New Roman" w:cs="Times New Roman"/>
          <w:color w:val="231F20"/>
          <w:sz w:val="24"/>
          <w:szCs w:val="24"/>
        </w:rPr>
        <w:t>).</w:t>
      </w:r>
    </w:p>
    <w:p w14:paraId="1847635F" w14:textId="77777777" w:rsidR="004354EE" w:rsidRPr="00C16EA1" w:rsidRDefault="004354EE" w:rsidP="004354EE">
      <w:pPr>
        <w:shd w:val="clear" w:color="auto" w:fill="FFFFFF"/>
        <w:spacing w:after="0" w:line="240" w:lineRule="auto"/>
        <w:ind w:firstLine="426"/>
        <w:jc w:val="both"/>
        <w:textAlignment w:val="baseline"/>
        <w:rPr>
          <w:rFonts w:ascii="Times New Roman" w:eastAsia="Times New Roman" w:hAnsi="Times New Roman" w:cs="Times New Roman"/>
          <w:b/>
          <w:bCs/>
          <w:color w:val="231F20"/>
          <w:sz w:val="24"/>
          <w:szCs w:val="24"/>
        </w:rPr>
      </w:pPr>
    </w:p>
    <w:p w14:paraId="05BBF574" w14:textId="77777777" w:rsidR="004354EE" w:rsidRDefault="004354EE" w:rsidP="004354EE">
      <w:pPr>
        <w:shd w:val="clear" w:color="auto" w:fill="FFFFFF"/>
        <w:spacing w:after="0" w:line="240" w:lineRule="auto"/>
        <w:jc w:val="center"/>
        <w:textAlignment w:val="baseline"/>
        <w:rPr>
          <w:rFonts w:ascii="Times New Roman" w:eastAsia="Times New Roman" w:hAnsi="Times New Roman" w:cs="Times New Roman"/>
          <w:b/>
          <w:color w:val="231F20"/>
          <w:sz w:val="24"/>
          <w:szCs w:val="24"/>
        </w:rPr>
      </w:pPr>
      <w:r>
        <w:rPr>
          <w:rFonts w:ascii="Times New Roman" w:eastAsia="Times New Roman" w:hAnsi="Times New Roman" w:cs="Times New Roman"/>
          <w:b/>
          <w:color w:val="231F20"/>
          <w:sz w:val="24"/>
          <w:szCs w:val="24"/>
        </w:rPr>
        <w:t xml:space="preserve"> </w:t>
      </w:r>
      <w:r w:rsidRPr="005276F6">
        <w:rPr>
          <w:rFonts w:ascii="Times New Roman" w:eastAsia="Times New Roman" w:hAnsi="Times New Roman" w:cs="Times New Roman"/>
          <w:b/>
          <w:color w:val="231F20"/>
          <w:sz w:val="24"/>
          <w:szCs w:val="24"/>
        </w:rPr>
        <w:t xml:space="preserve">Članak </w:t>
      </w:r>
      <w:r>
        <w:rPr>
          <w:rFonts w:ascii="Times New Roman" w:eastAsia="Times New Roman" w:hAnsi="Times New Roman" w:cs="Times New Roman"/>
          <w:b/>
          <w:color w:val="231F20"/>
          <w:sz w:val="24"/>
          <w:szCs w:val="24"/>
        </w:rPr>
        <w:t>5.</w:t>
      </w:r>
    </w:p>
    <w:p w14:paraId="16C427A1" w14:textId="77777777" w:rsidR="004354EE" w:rsidRDefault="004354EE" w:rsidP="004354EE">
      <w:pPr>
        <w:shd w:val="clear" w:color="auto" w:fill="FFFFFF"/>
        <w:spacing w:after="48" w:line="240" w:lineRule="auto"/>
        <w:ind w:firstLine="408"/>
        <w:textAlignment w:val="baseline"/>
        <w:rPr>
          <w:rFonts w:ascii="Times New Roman" w:eastAsia="Times New Roman" w:hAnsi="Times New Roman" w:cs="Times New Roman"/>
          <w:color w:val="231F20"/>
          <w:sz w:val="24"/>
          <w:szCs w:val="24"/>
        </w:rPr>
      </w:pPr>
      <w:r w:rsidRPr="0035646D">
        <w:rPr>
          <w:rFonts w:ascii="Times New Roman" w:eastAsia="Times New Roman" w:hAnsi="Times New Roman" w:cs="Times New Roman"/>
          <w:color w:val="231F20"/>
          <w:sz w:val="24"/>
          <w:szCs w:val="24"/>
        </w:rPr>
        <w:t>Ova Uredba objavit će se u »Narodnim novinama«, a stupa na snagu 1. s</w:t>
      </w:r>
      <w:r>
        <w:rPr>
          <w:rFonts w:ascii="Times New Roman" w:eastAsia="Times New Roman" w:hAnsi="Times New Roman" w:cs="Times New Roman"/>
          <w:color w:val="231F20"/>
          <w:sz w:val="24"/>
          <w:szCs w:val="24"/>
        </w:rPr>
        <w:t>rp</w:t>
      </w:r>
      <w:r w:rsidRPr="0035646D">
        <w:rPr>
          <w:rFonts w:ascii="Times New Roman" w:eastAsia="Times New Roman" w:hAnsi="Times New Roman" w:cs="Times New Roman"/>
          <w:color w:val="231F20"/>
          <w:sz w:val="24"/>
          <w:szCs w:val="24"/>
        </w:rPr>
        <w:t>nja 202</w:t>
      </w:r>
      <w:r>
        <w:rPr>
          <w:rFonts w:ascii="Times New Roman" w:eastAsia="Times New Roman" w:hAnsi="Times New Roman" w:cs="Times New Roman"/>
          <w:color w:val="231F20"/>
          <w:sz w:val="24"/>
          <w:szCs w:val="24"/>
        </w:rPr>
        <w:t>4</w:t>
      </w:r>
      <w:r w:rsidRPr="00176C83">
        <w:rPr>
          <w:rFonts w:ascii="Times New Roman" w:eastAsia="Times New Roman" w:hAnsi="Times New Roman" w:cs="Times New Roman"/>
          <w:color w:val="231F20"/>
          <w:sz w:val="24"/>
          <w:szCs w:val="24"/>
        </w:rPr>
        <w:t>.</w:t>
      </w:r>
    </w:p>
    <w:p w14:paraId="7E30FFB6" w14:textId="77777777" w:rsidR="004354EE" w:rsidRPr="00B01F2C" w:rsidRDefault="004354EE" w:rsidP="004354EE">
      <w:pPr>
        <w:shd w:val="clear" w:color="auto" w:fill="FFFFFF"/>
        <w:spacing w:after="48" w:line="240" w:lineRule="auto"/>
        <w:ind w:firstLine="408"/>
        <w:textAlignment w:val="baseline"/>
        <w:rPr>
          <w:rFonts w:ascii="Times New Roman" w:eastAsia="Times New Roman" w:hAnsi="Times New Roman" w:cs="Times New Roman"/>
          <w:color w:val="231F20"/>
          <w:sz w:val="24"/>
          <w:szCs w:val="24"/>
        </w:rPr>
      </w:pPr>
    </w:p>
    <w:p w14:paraId="38CEDA1C" w14:textId="77777777" w:rsidR="004354EE" w:rsidRPr="00B01F2C" w:rsidRDefault="004354EE" w:rsidP="004354EE">
      <w:pPr>
        <w:shd w:val="clear" w:color="auto" w:fill="FFFFFF"/>
        <w:spacing w:after="0" w:line="240" w:lineRule="auto"/>
        <w:ind w:left="408"/>
        <w:textAlignment w:val="baseline"/>
        <w:rPr>
          <w:rFonts w:ascii="Times New Roman" w:eastAsia="Times New Roman" w:hAnsi="Times New Roman" w:cs="Times New Roman"/>
          <w:color w:val="231F20"/>
          <w:sz w:val="24"/>
          <w:szCs w:val="24"/>
        </w:rPr>
      </w:pPr>
      <w:r w:rsidRPr="00B01F2C">
        <w:rPr>
          <w:rFonts w:ascii="Times New Roman" w:eastAsia="Times New Roman" w:hAnsi="Times New Roman" w:cs="Times New Roman"/>
          <w:color w:val="231F20"/>
          <w:sz w:val="24"/>
          <w:szCs w:val="24"/>
        </w:rPr>
        <w:t xml:space="preserve">Klasa: </w:t>
      </w:r>
    </w:p>
    <w:p w14:paraId="72923AB6" w14:textId="77777777" w:rsidR="004354EE" w:rsidRPr="00B01F2C" w:rsidRDefault="004354EE" w:rsidP="004354EE">
      <w:pPr>
        <w:shd w:val="clear" w:color="auto" w:fill="FFFFFF"/>
        <w:spacing w:after="0" w:line="240" w:lineRule="auto"/>
        <w:ind w:left="408"/>
        <w:textAlignment w:val="baseline"/>
        <w:rPr>
          <w:rFonts w:ascii="Times New Roman" w:eastAsia="Times New Roman" w:hAnsi="Times New Roman" w:cs="Times New Roman"/>
          <w:color w:val="231F20"/>
          <w:sz w:val="24"/>
          <w:szCs w:val="24"/>
        </w:rPr>
      </w:pPr>
      <w:proofErr w:type="spellStart"/>
      <w:r w:rsidRPr="00B01F2C">
        <w:rPr>
          <w:rFonts w:ascii="Times New Roman" w:eastAsia="Times New Roman" w:hAnsi="Times New Roman" w:cs="Times New Roman"/>
          <w:color w:val="231F20"/>
          <w:sz w:val="24"/>
          <w:szCs w:val="24"/>
        </w:rPr>
        <w:t>Urbroj</w:t>
      </w:r>
      <w:proofErr w:type="spellEnd"/>
      <w:r w:rsidRPr="00B01F2C">
        <w:rPr>
          <w:rFonts w:ascii="Times New Roman" w:eastAsia="Times New Roman" w:hAnsi="Times New Roman" w:cs="Times New Roman"/>
          <w:color w:val="231F20"/>
          <w:sz w:val="24"/>
          <w:szCs w:val="24"/>
        </w:rPr>
        <w:t xml:space="preserve">: </w:t>
      </w:r>
    </w:p>
    <w:p w14:paraId="6EE35073" w14:textId="77777777" w:rsidR="004354EE" w:rsidRDefault="004354EE" w:rsidP="004354EE">
      <w:pPr>
        <w:shd w:val="clear" w:color="auto" w:fill="FFFFFF"/>
        <w:spacing w:after="0" w:line="240" w:lineRule="auto"/>
        <w:ind w:left="408"/>
        <w:textAlignment w:val="baseline"/>
        <w:rPr>
          <w:rFonts w:ascii="Times New Roman" w:eastAsia="Times New Roman" w:hAnsi="Times New Roman" w:cs="Times New Roman"/>
          <w:color w:val="231F20"/>
          <w:sz w:val="24"/>
          <w:szCs w:val="24"/>
        </w:rPr>
      </w:pPr>
      <w:r w:rsidRPr="00B01F2C">
        <w:rPr>
          <w:rFonts w:ascii="Times New Roman" w:eastAsia="Times New Roman" w:hAnsi="Times New Roman" w:cs="Times New Roman"/>
          <w:color w:val="231F20"/>
          <w:sz w:val="24"/>
          <w:szCs w:val="24"/>
        </w:rPr>
        <w:t xml:space="preserve">Zagreb, </w:t>
      </w:r>
      <w:r>
        <w:rPr>
          <w:rFonts w:ascii="Times New Roman" w:eastAsia="Times New Roman" w:hAnsi="Times New Roman" w:cs="Times New Roman"/>
          <w:color w:val="231F20"/>
          <w:sz w:val="24"/>
          <w:szCs w:val="24"/>
        </w:rPr>
        <w:tab/>
      </w:r>
      <w:r>
        <w:rPr>
          <w:rFonts w:ascii="Times New Roman" w:eastAsia="Times New Roman" w:hAnsi="Times New Roman" w:cs="Times New Roman"/>
          <w:color w:val="231F20"/>
          <w:sz w:val="24"/>
          <w:szCs w:val="24"/>
        </w:rPr>
        <w:tab/>
      </w:r>
    </w:p>
    <w:p w14:paraId="21924131" w14:textId="77777777" w:rsidR="004354EE" w:rsidRDefault="004354EE" w:rsidP="004354EE">
      <w:pPr>
        <w:shd w:val="clear" w:color="auto" w:fill="FFFFFF"/>
        <w:spacing w:after="0" w:line="240" w:lineRule="auto"/>
        <w:ind w:left="408"/>
        <w:textAlignment w:val="baseline"/>
        <w:rPr>
          <w:rFonts w:ascii="Times New Roman" w:eastAsia="Times New Roman" w:hAnsi="Times New Roman" w:cs="Times New Roman"/>
          <w:color w:val="231F20"/>
          <w:sz w:val="24"/>
          <w:szCs w:val="24"/>
        </w:rPr>
      </w:pPr>
    </w:p>
    <w:p w14:paraId="02DBC08F" w14:textId="77777777" w:rsidR="004354EE" w:rsidRDefault="004354EE" w:rsidP="004354EE">
      <w:pPr>
        <w:shd w:val="clear" w:color="auto" w:fill="FFFFFF"/>
        <w:spacing w:after="0" w:line="240" w:lineRule="auto"/>
        <w:ind w:left="408"/>
        <w:textAlignment w:val="baseline"/>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ab/>
      </w:r>
      <w:r>
        <w:rPr>
          <w:rFonts w:ascii="Times New Roman" w:eastAsia="Times New Roman" w:hAnsi="Times New Roman" w:cs="Times New Roman"/>
          <w:color w:val="231F20"/>
          <w:sz w:val="24"/>
          <w:szCs w:val="24"/>
        </w:rPr>
        <w:tab/>
      </w:r>
      <w:r>
        <w:rPr>
          <w:rFonts w:ascii="Times New Roman" w:eastAsia="Times New Roman" w:hAnsi="Times New Roman" w:cs="Times New Roman"/>
          <w:color w:val="231F20"/>
          <w:sz w:val="24"/>
          <w:szCs w:val="24"/>
        </w:rPr>
        <w:tab/>
      </w:r>
      <w:r>
        <w:rPr>
          <w:rFonts w:ascii="Times New Roman" w:eastAsia="Times New Roman" w:hAnsi="Times New Roman" w:cs="Times New Roman"/>
          <w:color w:val="231F20"/>
          <w:sz w:val="24"/>
          <w:szCs w:val="24"/>
        </w:rPr>
        <w:tab/>
      </w:r>
      <w:r>
        <w:rPr>
          <w:rFonts w:ascii="Times New Roman" w:eastAsia="Times New Roman" w:hAnsi="Times New Roman" w:cs="Times New Roman"/>
          <w:color w:val="231F20"/>
          <w:sz w:val="24"/>
          <w:szCs w:val="24"/>
        </w:rPr>
        <w:tab/>
      </w:r>
      <w:r>
        <w:rPr>
          <w:rFonts w:ascii="Times New Roman" w:eastAsia="Times New Roman" w:hAnsi="Times New Roman" w:cs="Times New Roman"/>
          <w:color w:val="231F20"/>
          <w:sz w:val="24"/>
          <w:szCs w:val="24"/>
        </w:rPr>
        <w:tab/>
      </w:r>
    </w:p>
    <w:p w14:paraId="4376D390" w14:textId="77777777" w:rsidR="004354EE" w:rsidRDefault="004354EE" w:rsidP="004354EE">
      <w:pPr>
        <w:shd w:val="clear" w:color="auto" w:fill="FFFFFF"/>
        <w:spacing w:after="0" w:line="240" w:lineRule="auto"/>
        <w:ind w:left="6072" w:firstLine="300"/>
        <w:textAlignment w:val="baseline"/>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PREDSJEDNIK</w:t>
      </w:r>
    </w:p>
    <w:p w14:paraId="409F1C33" w14:textId="77777777" w:rsidR="004354EE" w:rsidRDefault="004354EE" w:rsidP="004354EE">
      <w:pPr>
        <w:shd w:val="clear" w:color="auto" w:fill="FFFFFF"/>
        <w:spacing w:after="0" w:line="240" w:lineRule="auto"/>
        <w:ind w:left="408"/>
        <w:textAlignment w:val="baseline"/>
        <w:rPr>
          <w:rFonts w:ascii="Times New Roman" w:eastAsia="Times New Roman" w:hAnsi="Times New Roman" w:cs="Times New Roman"/>
          <w:color w:val="231F20"/>
          <w:sz w:val="24"/>
          <w:szCs w:val="24"/>
        </w:rPr>
      </w:pPr>
    </w:p>
    <w:p w14:paraId="330995B0" w14:textId="77777777" w:rsidR="004354EE" w:rsidRDefault="004354EE" w:rsidP="004354EE">
      <w:pPr>
        <w:shd w:val="clear" w:color="auto" w:fill="FFFFFF"/>
        <w:spacing w:after="0" w:line="240" w:lineRule="auto"/>
        <w:ind w:left="408"/>
        <w:textAlignment w:val="baseline"/>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ab/>
      </w:r>
      <w:r>
        <w:rPr>
          <w:rFonts w:ascii="Times New Roman" w:eastAsia="Times New Roman" w:hAnsi="Times New Roman" w:cs="Times New Roman"/>
          <w:color w:val="231F20"/>
          <w:sz w:val="24"/>
          <w:szCs w:val="24"/>
        </w:rPr>
        <w:tab/>
      </w:r>
      <w:r>
        <w:rPr>
          <w:rFonts w:ascii="Times New Roman" w:eastAsia="Times New Roman" w:hAnsi="Times New Roman" w:cs="Times New Roman"/>
          <w:color w:val="231F20"/>
          <w:sz w:val="24"/>
          <w:szCs w:val="24"/>
        </w:rPr>
        <w:tab/>
      </w:r>
      <w:r>
        <w:rPr>
          <w:rFonts w:ascii="Times New Roman" w:eastAsia="Times New Roman" w:hAnsi="Times New Roman" w:cs="Times New Roman"/>
          <w:color w:val="231F20"/>
          <w:sz w:val="24"/>
          <w:szCs w:val="24"/>
        </w:rPr>
        <w:tab/>
      </w:r>
      <w:r>
        <w:rPr>
          <w:rFonts w:ascii="Times New Roman" w:eastAsia="Times New Roman" w:hAnsi="Times New Roman" w:cs="Times New Roman"/>
          <w:color w:val="231F20"/>
          <w:sz w:val="24"/>
          <w:szCs w:val="24"/>
        </w:rPr>
        <w:tab/>
      </w:r>
      <w:r>
        <w:rPr>
          <w:rFonts w:ascii="Times New Roman" w:eastAsia="Times New Roman" w:hAnsi="Times New Roman" w:cs="Times New Roman"/>
          <w:color w:val="231F20"/>
          <w:sz w:val="24"/>
          <w:szCs w:val="24"/>
        </w:rPr>
        <w:tab/>
      </w:r>
      <w:r>
        <w:rPr>
          <w:rFonts w:ascii="Times New Roman" w:eastAsia="Times New Roman" w:hAnsi="Times New Roman" w:cs="Times New Roman"/>
          <w:color w:val="231F20"/>
          <w:sz w:val="24"/>
          <w:szCs w:val="24"/>
        </w:rPr>
        <w:tab/>
      </w:r>
      <w:r>
        <w:rPr>
          <w:rFonts w:ascii="Times New Roman" w:eastAsia="Times New Roman" w:hAnsi="Times New Roman" w:cs="Times New Roman"/>
          <w:color w:val="231F20"/>
          <w:sz w:val="24"/>
          <w:szCs w:val="24"/>
        </w:rPr>
        <w:tab/>
        <w:t xml:space="preserve">     mr. sc. Andrej Plenković</w:t>
      </w:r>
    </w:p>
    <w:p w14:paraId="11C04D84" w14:textId="77777777" w:rsidR="004354EE" w:rsidRDefault="004354EE" w:rsidP="004354EE">
      <w:pPr>
        <w:shd w:val="clear" w:color="auto" w:fill="FFFFFF"/>
        <w:spacing w:after="0" w:line="240" w:lineRule="auto"/>
        <w:ind w:left="408"/>
        <w:textAlignment w:val="baseline"/>
        <w:rPr>
          <w:rFonts w:ascii="Times New Roman" w:eastAsia="Times New Roman" w:hAnsi="Times New Roman" w:cs="Times New Roman"/>
          <w:color w:val="231F20"/>
          <w:sz w:val="24"/>
          <w:szCs w:val="24"/>
        </w:rPr>
      </w:pPr>
    </w:p>
    <w:p w14:paraId="196A8CDC" w14:textId="77777777" w:rsidR="004354EE" w:rsidRDefault="004354EE" w:rsidP="004354EE">
      <w:pPr>
        <w:shd w:val="clear" w:color="auto" w:fill="FFFFFF"/>
        <w:spacing w:after="0" w:line="240" w:lineRule="auto"/>
        <w:ind w:left="408"/>
        <w:textAlignment w:val="baseline"/>
        <w:rPr>
          <w:rFonts w:ascii="Times New Roman" w:eastAsia="Times New Roman" w:hAnsi="Times New Roman" w:cs="Times New Roman"/>
          <w:color w:val="231F20"/>
          <w:sz w:val="24"/>
          <w:szCs w:val="24"/>
        </w:rPr>
      </w:pPr>
    </w:p>
    <w:p w14:paraId="27AA8779" w14:textId="77777777" w:rsidR="004354EE" w:rsidRDefault="004354EE" w:rsidP="004354EE">
      <w:pPr>
        <w:shd w:val="clear" w:color="auto" w:fill="FFFFFF"/>
        <w:spacing w:after="0" w:line="240" w:lineRule="auto"/>
        <w:ind w:left="408"/>
        <w:textAlignment w:val="baseline"/>
        <w:rPr>
          <w:rFonts w:ascii="Times New Roman" w:eastAsia="Times New Roman" w:hAnsi="Times New Roman" w:cs="Times New Roman"/>
          <w:color w:val="231F20"/>
          <w:sz w:val="24"/>
          <w:szCs w:val="24"/>
        </w:rPr>
      </w:pPr>
    </w:p>
    <w:p w14:paraId="541C0599" w14:textId="77777777" w:rsidR="004354EE" w:rsidRDefault="004354EE" w:rsidP="004354EE">
      <w:pPr>
        <w:shd w:val="clear" w:color="auto" w:fill="FFFFFF"/>
        <w:spacing w:after="0" w:line="240" w:lineRule="auto"/>
        <w:ind w:left="408"/>
        <w:textAlignment w:val="baseline"/>
        <w:rPr>
          <w:rFonts w:ascii="Times New Roman" w:eastAsia="Times New Roman" w:hAnsi="Times New Roman" w:cs="Times New Roman"/>
          <w:color w:val="231F20"/>
          <w:sz w:val="24"/>
          <w:szCs w:val="24"/>
        </w:rPr>
      </w:pPr>
    </w:p>
    <w:p w14:paraId="520F93DA" w14:textId="77777777" w:rsidR="004354EE" w:rsidRDefault="004354EE" w:rsidP="004354EE">
      <w:pPr>
        <w:shd w:val="clear" w:color="auto" w:fill="FFFFFF"/>
        <w:spacing w:after="0" w:line="240" w:lineRule="auto"/>
        <w:ind w:left="408"/>
        <w:textAlignment w:val="baseline"/>
        <w:rPr>
          <w:rFonts w:ascii="Times New Roman" w:eastAsia="Times New Roman" w:hAnsi="Times New Roman" w:cs="Times New Roman"/>
          <w:color w:val="231F20"/>
          <w:sz w:val="24"/>
          <w:szCs w:val="24"/>
        </w:rPr>
      </w:pPr>
    </w:p>
    <w:p w14:paraId="3AA7E0CC" w14:textId="77777777" w:rsidR="004354EE" w:rsidRDefault="004354EE" w:rsidP="004354EE">
      <w:pPr>
        <w:shd w:val="clear" w:color="auto" w:fill="FFFFFF"/>
        <w:spacing w:after="0" w:line="240" w:lineRule="auto"/>
        <w:ind w:left="408"/>
        <w:textAlignment w:val="baseline"/>
        <w:rPr>
          <w:rFonts w:ascii="Times New Roman" w:eastAsia="Times New Roman" w:hAnsi="Times New Roman" w:cs="Times New Roman"/>
          <w:color w:val="231F20"/>
          <w:sz w:val="24"/>
          <w:szCs w:val="24"/>
        </w:rPr>
      </w:pPr>
    </w:p>
    <w:p w14:paraId="5567BA57" w14:textId="77777777" w:rsidR="004354EE" w:rsidRDefault="004354EE" w:rsidP="004354EE">
      <w:pPr>
        <w:shd w:val="clear" w:color="auto" w:fill="FFFFFF"/>
        <w:spacing w:after="0" w:line="240" w:lineRule="auto"/>
        <w:ind w:left="408"/>
        <w:textAlignment w:val="baseline"/>
        <w:rPr>
          <w:rFonts w:ascii="Times New Roman" w:eastAsia="Times New Roman" w:hAnsi="Times New Roman" w:cs="Times New Roman"/>
          <w:color w:val="231F20"/>
          <w:sz w:val="24"/>
          <w:szCs w:val="24"/>
        </w:rPr>
      </w:pPr>
    </w:p>
    <w:p w14:paraId="07647958" w14:textId="77777777" w:rsidR="004354EE" w:rsidRDefault="004354EE" w:rsidP="004354EE">
      <w:pPr>
        <w:shd w:val="clear" w:color="auto" w:fill="FFFFFF"/>
        <w:spacing w:after="0" w:line="240" w:lineRule="auto"/>
        <w:ind w:left="408"/>
        <w:textAlignment w:val="baseline"/>
        <w:rPr>
          <w:rFonts w:ascii="Times New Roman" w:eastAsia="Times New Roman" w:hAnsi="Times New Roman" w:cs="Times New Roman"/>
          <w:color w:val="231F20"/>
          <w:sz w:val="24"/>
          <w:szCs w:val="24"/>
        </w:rPr>
      </w:pPr>
    </w:p>
    <w:p w14:paraId="348FE15D" w14:textId="77777777" w:rsidR="004354EE" w:rsidRDefault="004354EE" w:rsidP="004354EE">
      <w:pPr>
        <w:shd w:val="clear" w:color="auto" w:fill="FFFFFF"/>
        <w:spacing w:after="0" w:line="240" w:lineRule="auto"/>
        <w:ind w:left="408"/>
        <w:textAlignment w:val="baseline"/>
        <w:rPr>
          <w:rFonts w:ascii="Times New Roman" w:eastAsia="Times New Roman" w:hAnsi="Times New Roman" w:cs="Times New Roman"/>
          <w:color w:val="231F20"/>
          <w:sz w:val="24"/>
          <w:szCs w:val="24"/>
        </w:rPr>
      </w:pPr>
    </w:p>
    <w:p w14:paraId="0EC56FB3" w14:textId="77777777" w:rsidR="004354EE" w:rsidRDefault="004354EE" w:rsidP="004354EE">
      <w:pPr>
        <w:shd w:val="clear" w:color="auto" w:fill="FFFFFF"/>
        <w:spacing w:after="0" w:line="240" w:lineRule="auto"/>
        <w:ind w:left="408"/>
        <w:textAlignment w:val="baseline"/>
        <w:rPr>
          <w:rFonts w:ascii="Times New Roman" w:eastAsia="Times New Roman" w:hAnsi="Times New Roman" w:cs="Times New Roman"/>
          <w:color w:val="231F20"/>
          <w:sz w:val="24"/>
          <w:szCs w:val="24"/>
        </w:rPr>
      </w:pPr>
    </w:p>
    <w:p w14:paraId="475AE15F" w14:textId="77777777" w:rsidR="004354EE" w:rsidRDefault="004354EE" w:rsidP="004354EE">
      <w:pPr>
        <w:shd w:val="clear" w:color="auto" w:fill="FFFFFF"/>
        <w:spacing w:after="0" w:line="240" w:lineRule="auto"/>
        <w:ind w:left="408"/>
        <w:textAlignment w:val="baseline"/>
        <w:rPr>
          <w:rFonts w:ascii="Times New Roman" w:eastAsia="Times New Roman" w:hAnsi="Times New Roman" w:cs="Times New Roman"/>
          <w:color w:val="231F20"/>
          <w:sz w:val="24"/>
          <w:szCs w:val="24"/>
        </w:rPr>
      </w:pPr>
    </w:p>
    <w:p w14:paraId="0484CDF6" w14:textId="77777777" w:rsidR="004354EE" w:rsidRDefault="004354EE" w:rsidP="004354EE">
      <w:pPr>
        <w:shd w:val="clear" w:color="auto" w:fill="FFFFFF"/>
        <w:spacing w:after="0" w:line="240" w:lineRule="auto"/>
        <w:ind w:left="408"/>
        <w:textAlignment w:val="baseline"/>
        <w:rPr>
          <w:rFonts w:ascii="Times New Roman" w:eastAsia="Times New Roman" w:hAnsi="Times New Roman" w:cs="Times New Roman"/>
          <w:color w:val="231F20"/>
          <w:sz w:val="24"/>
          <w:szCs w:val="24"/>
        </w:rPr>
      </w:pPr>
    </w:p>
    <w:p w14:paraId="75DDFEAD" w14:textId="77777777" w:rsidR="004354EE" w:rsidRDefault="004354EE" w:rsidP="004354EE">
      <w:pPr>
        <w:shd w:val="clear" w:color="auto" w:fill="FFFFFF"/>
        <w:spacing w:after="0" w:line="240" w:lineRule="auto"/>
        <w:ind w:left="408"/>
        <w:textAlignment w:val="baseline"/>
        <w:rPr>
          <w:rFonts w:ascii="Times New Roman" w:eastAsia="Times New Roman" w:hAnsi="Times New Roman" w:cs="Times New Roman"/>
          <w:color w:val="231F20"/>
          <w:sz w:val="24"/>
          <w:szCs w:val="24"/>
        </w:rPr>
      </w:pPr>
    </w:p>
    <w:p w14:paraId="60802869" w14:textId="77777777" w:rsidR="004354EE" w:rsidRDefault="004354EE" w:rsidP="004354EE">
      <w:pPr>
        <w:shd w:val="clear" w:color="auto" w:fill="FFFFFF"/>
        <w:spacing w:after="0" w:line="240" w:lineRule="auto"/>
        <w:ind w:left="408"/>
        <w:textAlignment w:val="baseline"/>
        <w:rPr>
          <w:rFonts w:ascii="Times New Roman" w:eastAsia="Times New Roman" w:hAnsi="Times New Roman" w:cs="Times New Roman"/>
          <w:color w:val="231F20"/>
          <w:sz w:val="24"/>
          <w:szCs w:val="24"/>
        </w:rPr>
      </w:pPr>
    </w:p>
    <w:p w14:paraId="2F9B1DD6" w14:textId="77777777" w:rsidR="004354EE" w:rsidRDefault="004354EE" w:rsidP="004354EE">
      <w:pPr>
        <w:shd w:val="clear" w:color="auto" w:fill="FFFFFF"/>
        <w:spacing w:after="0" w:line="240" w:lineRule="auto"/>
        <w:ind w:left="408"/>
        <w:textAlignment w:val="baseline"/>
        <w:rPr>
          <w:rFonts w:ascii="Times New Roman" w:eastAsia="Times New Roman" w:hAnsi="Times New Roman" w:cs="Times New Roman"/>
          <w:color w:val="231F20"/>
          <w:sz w:val="24"/>
          <w:szCs w:val="24"/>
        </w:rPr>
      </w:pPr>
    </w:p>
    <w:p w14:paraId="6CD45E7A" w14:textId="77777777" w:rsidR="004354EE" w:rsidRDefault="004354EE" w:rsidP="004354EE">
      <w:pPr>
        <w:shd w:val="clear" w:color="auto" w:fill="FFFFFF"/>
        <w:spacing w:after="0" w:line="240" w:lineRule="auto"/>
        <w:ind w:left="408"/>
        <w:textAlignment w:val="baseline"/>
        <w:rPr>
          <w:rFonts w:ascii="Times New Roman" w:eastAsia="Times New Roman" w:hAnsi="Times New Roman" w:cs="Times New Roman"/>
          <w:color w:val="231F20"/>
          <w:sz w:val="24"/>
          <w:szCs w:val="24"/>
        </w:rPr>
      </w:pPr>
    </w:p>
    <w:p w14:paraId="2A394FF4" w14:textId="77777777" w:rsidR="004354EE" w:rsidRDefault="004354EE" w:rsidP="004354EE">
      <w:pPr>
        <w:shd w:val="clear" w:color="auto" w:fill="FFFFFF"/>
        <w:spacing w:after="0" w:line="240" w:lineRule="auto"/>
        <w:ind w:left="408"/>
        <w:textAlignment w:val="baseline"/>
        <w:rPr>
          <w:rFonts w:ascii="Times New Roman" w:eastAsia="Times New Roman" w:hAnsi="Times New Roman" w:cs="Times New Roman"/>
          <w:color w:val="231F20"/>
          <w:sz w:val="24"/>
          <w:szCs w:val="24"/>
        </w:rPr>
      </w:pPr>
    </w:p>
    <w:p w14:paraId="73BD1130" w14:textId="77777777" w:rsidR="004354EE" w:rsidRDefault="004354EE" w:rsidP="004354EE">
      <w:pPr>
        <w:shd w:val="clear" w:color="auto" w:fill="FFFFFF"/>
        <w:spacing w:after="0" w:line="240" w:lineRule="auto"/>
        <w:ind w:left="408"/>
        <w:textAlignment w:val="baseline"/>
        <w:rPr>
          <w:rFonts w:ascii="Times New Roman" w:eastAsia="Times New Roman" w:hAnsi="Times New Roman" w:cs="Times New Roman"/>
          <w:color w:val="231F20"/>
          <w:sz w:val="24"/>
          <w:szCs w:val="24"/>
        </w:rPr>
      </w:pPr>
    </w:p>
    <w:p w14:paraId="37495E91" w14:textId="77777777" w:rsidR="004354EE" w:rsidRDefault="004354EE" w:rsidP="004354EE">
      <w:pPr>
        <w:shd w:val="clear" w:color="auto" w:fill="FFFFFF"/>
        <w:spacing w:after="0" w:line="240" w:lineRule="auto"/>
        <w:ind w:left="408"/>
        <w:textAlignment w:val="baseline"/>
        <w:rPr>
          <w:rFonts w:ascii="Times New Roman" w:eastAsia="Times New Roman" w:hAnsi="Times New Roman" w:cs="Times New Roman"/>
          <w:color w:val="231F20"/>
          <w:sz w:val="24"/>
          <w:szCs w:val="24"/>
        </w:rPr>
      </w:pPr>
    </w:p>
    <w:p w14:paraId="14BDAB88" w14:textId="77777777" w:rsidR="004354EE" w:rsidRDefault="004354EE" w:rsidP="004354EE">
      <w:pPr>
        <w:shd w:val="clear" w:color="auto" w:fill="FFFFFF"/>
        <w:spacing w:after="0" w:line="240" w:lineRule="auto"/>
        <w:ind w:left="408"/>
        <w:textAlignment w:val="baseline"/>
        <w:rPr>
          <w:rFonts w:ascii="Times New Roman" w:eastAsia="Times New Roman" w:hAnsi="Times New Roman" w:cs="Times New Roman"/>
          <w:color w:val="231F20"/>
          <w:sz w:val="24"/>
          <w:szCs w:val="24"/>
        </w:rPr>
      </w:pPr>
    </w:p>
    <w:p w14:paraId="4B6A457D" w14:textId="77777777" w:rsidR="004354EE" w:rsidRDefault="004354EE" w:rsidP="004354EE">
      <w:pPr>
        <w:shd w:val="clear" w:color="auto" w:fill="FFFFFF"/>
        <w:spacing w:after="0" w:line="240" w:lineRule="auto"/>
        <w:ind w:left="408"/>
        <w:textAlignment w:val="baseline"/>
        <w:rPr>
          <w:rFonts w:ascii="Times New Roman" w:eastAsia="Times New Roman" w:hAnsi="Times New Roman" w:cs="Times New Roman"/>
          <w:color w:val="231F20"/>
          <w:sz w:val="24"/>
          <w:szCs w:val="24"/>
        </w:rPr>
      </w:pPr>
    </w:p>
    <w:p w14:paraId="4843603F" w14:textId="77777777" w:rsidR="004354EE" w:rsidRDefault="004354EE" w:rsidP="004354EE">
      <w:pPr>
        <w:shd w:val="clear" w:color="auto" w:fill="FFFFFF"/>
        <w:jc w:val="center"/>
        <w:rPr>
          <w:rFonts w:ascii="Times New Roman" w:eastAsia="Times New Roman" w:hAnsi="Times New Roman" w:cs="Times New Roman"/>
          <w:b/>
          <w:color w:val="212121"/>
          <w:sz w:val="24"/>
          <w:szCs w:val="24"/>
        </w:rPr>
      </w:pPr>
      <w:r>
        <w:rPr>
          <w:rFonts w:ascii="Times New Roman" w:eastAsia="Times New Roman" w:hAnsi="Times New Roman" w:cs="Times New Roman"/>
          <w:b/>
          <w:color w:val="212121"/>
          <w:sz w:val="24"/>
          <w:szCs w:val="24"/>
        </w:rPr>
        <w:lastRenderedPageBreak/>
        <w:t>O</w:t>
      </w:r>
      <w:r w:rsidRPr="00B75E11">
        <w:rPr>
          <w:rFonts w:ascii="Times New Roman" w:eastAsia="Times New Roman" w:hAnsi="Times New Roman" w:cs="Times New Roman"/>
          <w:b/>
          <w:color w:val="212121"/>
          <w:sz w:val="24"/>
          <w:szCs w:val="24"/>
        </w:rPr>
        <w:t xml:space="preserve">BRAZLOŽENJE </w:t>
      </w:r>
    </w:p>
    <w:p w14:paraId="5BD01D9D" w14:textId="77777777" w:rsidR="004354EE" w:rsidRPr="00B75E11" w:rsidRDefault="004354EE" w:rsidP="004354EE">
      <w:pPr>
        <w:shd w:val="clear" w:color="auto" w:fill="FFFFFF"/>
        <w:jc w:val="center"/>
        <w:rPr>
          <w:rFonts w:ascii="Times New Roman" w:eastAsia="Times New Roman" w:hAnsi="Times New Roman" w:cs="Times New Roman"/>
          <w:b/>
          <w:color w:val="212121"/>
          <w:sz w:val="24"/>
          <w:szCs w:val="24"/>
        </w:rPr>
      </w:pPr>
    </w:p>
    <w:p w14:paraId="3503A381" w14:textId="77777777" w:rsidR="00BC2AD8" w:rsidRDefault="00BC2AD8" w:rsidP="00BC2AD8">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rPr>
      </w:pPr>
      <w:bookmarkStart w:id="2" w:name="_Hlk160804941"/>
      <w:r>
        <w:rPr>
          <w:rFonts w:ascii="Times New Roman" w:eastAsia="Times New Roman" w:hAnsi="Times New Roman" w:cs="Times New Roman"/>
          <w:color w:val="231F20"/>
          <w:sz w:val="24"/>
          <w:szCs w:val="24"/>
        </w:rPr>
        <w:t>Pravna osnova za donošenje Uredbe o izmjenama i dopunama Uredbe o visini naknade za zaštitu voda je članak 36. Zakona o financiranju vodnoga gospodarstva („Narodne novine“, br. 153/09., 90/11., 56/13., 120/16., 127/17. i 66/19.) koji propisuje da Vlada Republike Hrvatske uredbom određuje visinu naknade za zaštitu voda.</w:t>
      </w:r>
    </w:p>
    <w:p w14:paraId="67A44C13" w14:textId="77777777" w:rsidR="00BC2AD8" w:rsidRDefault="00BC2AD8" w:rsidP="00BC2AD8">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rPr>
      </w:pPr>
    </w:p>
    <w:p w14:paraId="2507684B" w14:textId="77777777" w:rsidR="00BC2AD8" w:rsidRDefault="00BC2AD8" w:rsidP="00BC2AD8">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Naknada za zaštitu voda plaća se zbog onečišćenja voda, a obveznici te naknade su osobe koje ispuštaju otpadne vode i osobe koje proizvode, unose ili uvoze iz drugih zemalja mineralna gnojiva te ih stavljaju na tržište na području Republike Hrvatske. Ova izmjena Uredbe odnosi se na naknadu za zaštitu voda koja se obračunava i naplaćuje za ispuštanje otpadnih voda. Osnovica za obračun naknade za ispuštanje otpadnih vode je količina ispuštene otpadne vode izražena u prostornim metrima (m</w:t>
      </w:r>
      <w:r>
        <w:rPr>
          <w:rFonts w:ascii="Times New Roman" w:eastAsia="Times New Roman" w:hAnsi="Times New Roman" w:cs="Times New Roman"/>
          <w:color w:val="231F20"/>
          <w:sz w:val="24"/>
          <w:szCs w:val="24"/>
          <w:vertAlign w:val="superscript"/>
        </w:rPr>
        <w:t>3</w:t>
      </w:r>
      <w:r>
        <w:rPr>
          <w:rFonts w:ascii="Times New Roman" w:eastAsia="Times New Roman" w:hAnsi="Times New Roman" w:cs="Times New Roman"/>
          <w:color w:val="231F20"/>
          <w:sz w:val="24"/>
          <w:szCs w:val="24"/>
        </w:rPr>
        <w:t>).</w:t>
      </w:r>
    </w:p>
    <w:p w14:paraId="2838D499" w14:textId="77777777" w:rsidR="00BC2AD8" w:rsidRDefault="00BC2AD8" w:rsidP="00BC2AD8">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rPr>
      </w:pPr>
    </w:p>
    <w:p w14:paraId="2740B2C5" w14:textId="77777777" w:rsidR="00BC2AD8" w:rsidRPr="006737D1" w:rsidRDefault="00BC2AD8" w:rsidP="00BC2AD8">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Prihod od naknade za zaštitu voda je prihod Hrvatskih voda i koristi se između ostalih namjena za financiranje gradnje građevina javne odvodnje i javne vodoopskrbe. Iznos naknade za zaštitu voda može se korigirati putem korekcijskih koeficijenata uz ispunjenje određenih zahtjeva vezanih uz postignuti stupanj pročišćavanja otpadnih voda. </w:t>
      </w:r>
    </w:p>
    <w:p w14:paraId="78170A74" w14:textId="77777777" w:rsidR="00BC2AD8" w:rsidRDefault="00BC2AD8" w:rsidP="00BC2AD8">
      <w:pPr>
        <w:shd w:val="clear" w:color="auto" w:fill="FFFFFF"/>
        <w:spacing w:after="0" w:line="240" w:lineRule="auto"/>
        <w:ind w:firstLine="408"/>
        <w:jc w:val="both"/>
        <w:rPr>
          <w:rFonts w:ascii="Times New Roman" w:eastAsia="Times New Roman" w:hAnsi="Times New Roman" w:cs="Times New Roman"/>
          <w:color w:val="212121"/>
          <w:sz w:val="24"/>
          <w:szCs w:val="24"/>
        </w:rPr>
      </w:pPr>
    </w:p>
    <w:p w14:paraId="26F8EAA5" w14:textId="77777777" w:rsidR="00BC2AD8" w:rsidRDefault="00BC2AD8" w:rsidP="00BC2AD8">
      <w:pPr>
        <w:shd w:val="clear" w:color="auto" w:fill="FFFFFF"/>
        <w:spacing w:after="0" w:line="240" w:lineRule="auto"/>
        <w:ind w:firstLine="408"/>
        <w:jc w:val="both"/>
        <w:rPr>
          <w:rFonts w:ascii="Times New Roman" w:eastAsia="Times New Roman" w:hAnsi="Times New Roman" w:cs="Times New Roman"/>
          <w:sz w:val="24"/>
          <w:szCs w:val="24"/>
        </w:rPr>
      </w:pPr>
      <w:r>
        <w:rPr>
          <w:rFonts w:ascii="Times New Roman" w:eastAsia="Times New Roman" w:hAnsi="Times New Roman" w:cs="Times New Roman"/>
          <w:color w:val="212121"/>
          <w:sz w:val="24"/>
          <w:szCs w:val="24"/>
        </w:rPr>
        <w:t>Provodeći politiku Vlade Republike Hrvatske o smanjenju neporeznih i parafiskalnih davanja sukladno Akcijskom planu za smanjenje neporeznih i parafiskalnih davanja u 2023. za 2024. godinu,  koji je donesen Zaključkom Vlade od 28. prosinca 2023., KLASA:022-03/23-07/32, URBROJ:50301-05/20-23-2, ovom Uredbom predlaže se smanjenje visine naknade za zaštitu voda sa sadašnjih 0,17917579 eura za m</w:t>
      </w:r>
      <w:r>
        <w:rPr>
          <w:rFonts w:ascii="Times New Roman" w:eastAsia="Times New Roman" w:hAnsi="Times New Roman" w:cs="Times New Roman"/>
          <w:color w:val="212121"/>
          <w:sz w:val="24"/>
          <w:szCs w:val="24"/>
          <w:vertAlign w:val="superscript"/>
        </w:rPr>
        <w:t xml:space="preserve">3 </w:t>
      </w:r>
      <w:r>
        <w:rPr>
          <w:rFonts w:ascii="Times New Roman" w:eastAsia="Times New Roman" w:hAnsi="Times New Roman" w:cs="Times New Roman"/>
          <w:sz w:val="24"/>
          <w:szCs w:val="24"/>
        </w:rPr>
        <w:t>ispuštene otpadne vode na 0,13 eura za m</w:t>
      </w:r>
      <w:r w:rsidRPr="00E17285">
        <w:rPr>
          <w:rFonts w:ascii="Times New Roman" w:eastAsia="Times New Roman" w:hAnsi="Times New Roman" w:cs="Times New Roman"/>
          <w:sz w:val="24"/>
          <w:szCs w:val="24"/>
          <w:vertAlign w:val="superscript"/>
        </w:rPr>
        <w:t>3</w:t>
      </w:r>
      <w:r w:rsidRPr="007D458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ispuštene otpadne vode. Financijski efekt predloženih izmjena visine naknade za zaštitu voda bit će smanjenje prihoda Hrvatskih voda po osnovi te naknade </w:t>
      </w:r>
      <w:r>
        <w:rPr>
          <w:rFonts w:ascii="Times New Roman" w:eastAsia="Times New Roman" w:hAnsi="Times New Roman" w:cs="Times New Roman"/>
          <w:color w:val="212121"/>
          <w:sz w:val="24"/>
          <w:szCs w:val="24"/>
        </w:rPr>
        <w:t>za 9.600.000,00 eura/godišnje što je sukladno projekciji iz navedenog Plana.</w:t>
      </w:r>
    </w:p>
    <w:p w14:paraId="364E8200" w14:textId="77777777" w:rsidR="00BC2AD8" w:rsidRDefault="00BC2AD8" w:rsidP="00BC2AD8">
      <w:pPr>
        <w:shd w:val="clear" w:color="auto" w:fill="FFFFFF"/>
        <w:spacing w:after="0" w:line="240" w:lineRule="auto"/>
        <w:ind w:firstLine="408"/>
        <w:jc w:val="both"/>
        <w:rPr>
          <w:rFonts w:ascii="Times New Roman" w:eastAsia="Times New Roman" w:hAnsi="Times New Roman" w:cs="Times New Roman"/>
          <w:sz w:val="24"/>
          <w:szCs w:val="24"/>
        </w:rPr>
      </w:pPr>
    </w:p>
    <w:p w14:paraId="7CDE0D77" w14:textId="77777777" w:rsidR="00BC2AD8" w:rsidRDefault="00BC2AD8" w:rsidP="00BC2AD8">
      <w:pPr>
        <w:shd w:val="clear" w:color="auto" w:fill="FFFFFF"/>
        <w:spacing w:after="0" w:line="240" w:lineRule="auto"/>
        <w:ind w:firstLine="4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Nadalje, navedenim Akcijskim planom određene su i mjere parafiskalnog rasterećenja zbog primjene korekcijskog koeficijenta k</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Naime, planirano rasterećenje će se ostvariti zbog dodatno izgrađenih uređaja za pročišćavanje komunalnih otpadnih voda za koje se očekuje ispunjenje zahtjeva vezanih za učinkovitost rada te na temelju toga mogućnost primjene korekcijskog koeficijenta k</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Sukladno navedenom Akcijskom planu, očekivani iznos smanjenja prihoda Hrvatskih voda u</w:t>
      </w:r>
      <w:r w:rsidRPr="009E72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2026.  iznosit će 8.954.000,00 eura.</w:t>
      </w:r>
    </w:p>
    <w:p w14:paraId="6DB79BC4" w14:textId="77777777" w:rsidR="00BC2AD8" w:rsidRDefault="00BC2AD8" w:rsidP="00BC2AD8">
      <w:pPr>
        <w:shd w:val="clear" w:color="auto" w:fill="FFFFFF"/>
        <w:spacing w:after="0" w:line="240" w:lineRule="auto"/>
        <w:ind w:firstLine="408"/>
        <w:jc w:val="both"/>
        <w:rPr>
          <w:rFonts w:ascii="Times New Roman" w:eastAsia="Times New Roman" w:hAnsi="Times New Roman" w:cs="Times New Roman"/>
          <w:sz w:val="24"/>
          <w:szCs w:val="24"/>
        </w:rPr>
      </w:pPr>
    </w:p>
    <w:p w14:paraId="37DFB30D" w14:textId="77777777" w:rsidR="00BC2AD8" w:rsidRDefault="00BC2AD8" w:rsidP="00BC2AD8">
      <w:pPr>
        <w:shd w:val="clear" w:color="auto" w:fill="FFFFFF"/>
        <w:spacing w:after="0" w:line="240" w:lineRule="auto"/>
        <w:ind w:firstLine="4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Slijedom navedenog, ukupni financijski efekt smanjenja prihoda Hrvatskih voda koji uključuje smanjenje visine naknade i dodatno smanjenje zbog primjene korekcijskog koeficijenta</w:t>
      </w:r>
      <w:r w:rsidRPr="00EA0E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iznosit će 18.554.000,00 eura u 2026.</w:t>
      </w:r>
    </w:p>
    <w:p w14:paraId="1BE4D583" w14:textId="77777777" w:rsidR="00BC2AD8" w:rsidRPr="00F60530" w:rsidRDefault="00BC2AD8" w:rsidP="00BC2AD8">
      <w:pPr>
        <w:shd w:val="clear" w:color="auto" w:fill="FFFFFF"/>
        <w:spacing w:after="0" w:line="240" w:lineRule="auto"/>
        <w:ind w:firstLine="408"/>
        <w:jc w:val="both"/>
        <w:rPr>
          <w:rFonts w:ascii="Times New Roman" w:eastAsia="Times New Roman" w:hAnsi="Times New Roman" w:cs="Times New Roman"/>
          <w:sz w:val="24"/>
          <w:szCs w:val="24"/>
        </w:rPr>
      </w:pPr>
    </w:p>
    <w:p w14:paraId="34DFC99F" w14:textId="77777777" w:rsidR="00BC2AD8" w:rsidRDefault="00BC2AD8" w:rsidP="00BC2AD8">
      <w:pPr>
        <w:shd w:val="clear" w:color="auto" w:fill="FFFFFF"/>
        <w:spacing w:after="0" w:line="240" w:lineRule="auto"/>
        <w:ind w:firstLine="408"/>
        <w:jc w:val="both"/>
        <w:rPr>
          <w:rFonts w:ascii="Times New Roman" w:eastAsia="Times New Roman" w:hAnsi="Times New Roman" w:cs="Times New Roman"/>
          <w:sz w:val="24"/>
          <w:szCs w:val="24"/>
        </w:rPr>
      </w:pPr>
      <w:r w:rsidRPr="00F60530">
        <w:rPr>
          <w:rFonts w:ascii="Times New Roman" w:eastAsia="Times New Roman" w:hAnsi="Times New Roman" w:cs="Times New Roman"/>
          <w:sz w:val="24"/>
          <w:szCs w:val="24"/>
        </w:rPr>
        <w:t>Izmjenom i dopunom članka 5. važeće Uredbe bit će omogućeno dodatno financijsko rasterećenje obveznika naknade za zaštitu voda u slučajevima kada se njihove otpadne vode pročišćavaju na </w:t>
      </w:r>
      <w:r>
        <w:rPr>
          <w:rFonts w:ascii="Times New Roman" w:eastAsia="Times New Roman" w:hAnsi="Times New Roman" w:cs="Times New Roman"/>
          <w:sz w:val="24"/>
          <w:szCs w:val="24"/>
        </w:rPr>
        <w:t>uređaju za pročišćavanje</w:t>
      </w:r>
      <w:r w:rsidRPr="00F60530">
        <w:rPr>
          <w:rFonts w:ascii="Times New Roman" w:eastAsia="Times New Roman" w:hAnsi="Times New Roman" w:cs="Times New Roman"/>
          <w:sz w:val="24"/>
          <w:szCs w:val="24"/>
        </w:rPr>
        <w:t xml:space="preserve"> komunaln</w:t>
      </w:r>
      <w:r>
        <w:rPr>
          <w:rFonts w:ascii="Times New Roman" w:eastAsia="Times New Roman" w:hAnsi="Times New Roman" w:cs="Times New Roman"/>
          <w:sz w:val="24"/>
          <w:szCs w:val="24"/>
        </w:rPr>
        <w:t xml:space="preserve">ih otpadnih voda </w:t>
      </w:r>
      <w:r w:rsidRPr="00F60530">
        <w:rPr>
          <w:rFonts w:ascii="Times New Roman" w:eastAsia="Times New Roman" w:hAnsi="Times New Roman" w:cs="Times New Roman"/>
          <w:sz w:val="24"/>
          <w:szCs w:val="24"/>
        </w:rPr>
        <w:t xml:space="preserve">koji ne ispunjava zahtjeve za instalirani stupanj pročišćavanja </w:t>
      </w:r>
      <w:r>
        <w:rPr>
          <w:rFonts w:ascii="Times New Roman" w:eastAsia="Times New Roman" w:hAnsi="Times New Roman" w:cs="Times New Roman"/>
          <w:sz w:val="24"/>
          <w:szCs w:val="24"/>
        </w:rPr>
        <w:t>kako je to propisano</w:t>
      </w:r>
      <w:r w:rsidRPr="00F60530">
        <w:rPr>
          <w:rFonts w:ascii="Times New Roman" w:eastAsia="Times New Roman" w:hAnsi="Times New Roman" w:cs="Times New Roman"/>
          <w:sz w:val="24"/>
          <w:szCs w:val="24"/>
        </w:rPr>
        <w:t xml:space="preserve"> Pravilnik</w:t>
      </w:r>
      <w:r>
        <w:rPr>
          <w:rFonts w:ascii="Times New Roman" w:eastAsia="Times New Roman" w:hAnsi="Times New Roman" w:cs="Times New Roman"/>
          <w:sz w:val="24"/>
          <w:szCs w:val="24"/>
        </w:rPr>
        <w:t>om</w:t>
      </w:r>
      <w:r w:rsidRPr="00F60530">
        <w:rPr>
          <w:rFonts w:ascii="Times New Roman" w:eastAsia="Times New Roman" w:hAnsi="Times New Roman" w:cs="Times New Roman"/>
          <w:sz w:val="24"/>
          <w:szCs w:val="24"/>
        </w:rPr>
        <w:t xml:space="preserve"> o graničnim vrijednostima emisija otpadnih voda („Narodne novine“, br</w:t>
      </w:r>
      <w:r>
        <w:rPr>
          <w:rFonts w:ascii="Times New Roman" w:eastAsia="Times New Roman" w:hAnsi="Times New Roman" w:cs="Times New Roman"/>
          <w:sz w:val="24"/>
          <w:szCs w:val="24"/>
        </w:rPr>
        <w:t>oj</w:t>
      </w:r>
      <w:r w:rsidRPr="00F60530">
        <w:rPr>
          <w:rFonts w:ascii="Times New Roman" w:eastAsia="Times New Roman" w:hAnsi="Times New Roman" w:cs="Times New Roman"/>
          <w:sz w:val="24"/>
          <w:szCs w:val="24"/>
        </w:rPr>
        <w:t xml:space="preserve"> 26/20</w:t>
      </w:r>
      <w:r>
        <w:rPr>
          <w:rFonts w:ascii="Times New Roman" w:eastAsia="Times New Roman" w:hAnsi="Times New Roman" w:cs="Times New Roman"/>
          <w:sz w:val="24"/>
          <w:szCs w:val="24"/>
        </w:rPr>
        <w:t>.</w:t>
      </w:r>
      <w:r w:rsidRPr="00F60530">
        <w:rPr>
          <w:rFonts w:ascii="Times New Roman" w:eastAsia="Times New Roman" w:hAnsi="Times New Roman" w:cs="Times New Roman"/>
          <w:sz w:val="24"/>
          <w:szCs w:val="24"/>
        </w:rPr>
        <w:t>), ali ispunjava propisane zahtjeve za niže stupnjeve pročišćavanja. U tim slučajevima bit će primijenjen korekcijski koeficijent k</w:t>
      </w:r>
      <w:r>
        <w:rPr>
          <w:rFonts w:ascii="Times New Roman" w:eastAsia="Times New Roman" w:hAnsi="Times New Roman" w:cs="Times New Roman"/>
          <w:sz w:val="24"/>
          <w:szCs w:val="24"/>
          <w:vertAlign w:val="subscript"/>
        </w:rPr>
        <w:t>2</w:t>
      </w:r>
      <w:r w:rsidRPr="00F60530">
        <w:rPr>
          <w:rFonts w:ascii="Times New Roman" w:eastAsia="Times New Roman" w:hAnsi="Times New Roman" w:cs="Times New Roman"/>
          <w:sz w:val="24"/>
          <w:szCs w:val="24"/>
        </w:rPr>
        <w:t xml:space="preserve"> za postignuti niži stupanj pročišćavanja.</w:t>
      </w:r>
    </w:p>
    <w:p w14:paraId="0846BA19" w14:textId="77777777" w:rsidR="00BC2AD8" w:rsidRDefault="00BC2AD8" w:rsidP="00BC2AD8">
      <w:pPr>
        <w:shd w:val="clear" w:color="auto" w:fill="FFFFFF"/>
        <w:spacing w:after="0" w:line="240" w:lineRule="auto"/>
        <w:ind w:firstLine="408"/>
        <w:jc w:val="both"/>
        <w:rPr>
          <w:rFonts w:ascii="Times New Roman" w:eastAsia="Times New Roman" w:hAnsi="Times New Roman" w:cs="Times New Roman"/>
          <w:sz w:val="24"/>
          <w:szCs w:val="24"/>
        </w:rPr>
      </w:pPr>
    </w:p>
    <w:p w14:paraId="1C5E02B0" w14:textId="77777777" w:rsidR="00BC2AD8" w:rsidRDefault="00BC2AD8" w:rsidP="00BC2AD8">
      <w:pPr>
        <w:shd w:val="clear" w:color="auto" w:fill="FFFFFF"/>
        <w:spacing w:after="0" w:line="240" w:lineRule="auto"/>
        <w:ind w:firstLine="426"/>
        <w:jc w:val="both"/>
        <w:textAlignment w:val="baseline"/>
        <w:rPr>
          <w:rFonts w:ascii="Times New Roman" w:eastAsia="Times New Roman" w:hAnsi="Times New Roman" w:cs="Times New Roman"/>
          <w:color w:val="231F20"/>
          <w:sz w:val="24"/>
          <w:szCs w:val="24"/>
        </w:rPr>
      </w:pPr>
      <w:r>
        <w:rPr>
          <w:rFonts w:ascii="Times New Roman" w:eastAsia="Times New Roman" w:hAnsi="Times New Roman" w:cs="Times New Roman"/>
          <w:sz w:val="24"/>
          <w:szCs w:val="24"/>
        </w:rPr>
        <w:t>Odredbom članka 4. ove Uredbe propisuje se da će se naknada za zaštitu voda obračunavati u visini propisanoj Uredbom</w:t>
      </w:r>
      <w:r w:rsidRPr="00F60530">
        <w:rPr>
          <w:rFonts w:ascii="Times New Roman" w:eastAsia="Times New Roman" w:hAnsi="Times New Roman" w:cs="Times New Roman"/>
          <w:sz w:val="24"/>
          <w:szCs w:val="24"/>
        </w:rPr>
        <w:t xml:space="preserve"> </w:t>
      </w:r>
      <w:r w:rsidRPr="006965B3">
        <w:rPr>
          <w:rFonts w:ascii="Times New Roman" w:eastAsia="Times New Roman" w:hAnsi="Times New Roman" w:cs="Times New Roman"/>
          <w:color w:val="231F20"/>
          <w:sz w:val="24"/>
          <w:szCs w:val="24"/>
        </w:rPr>
        <w:t>o visini naknade za zaštitu voda („Narodne novine“, br. 82/10</w:t>
      </w:r>
      <w:r>
        <w:rPr>
          <w:rFonts w:ascii="Times New Roman" w:eastAsia="Times New Roman" w:hAnsi="Times New Roman" w:cs="Times New Roman"/>
          <w:color w:val="231F20"/>
          <w:sz w:val="24"/>
          <w:szCs w:val="24"/>
        </w:rPr>
        <w:t>.</w:t>
      </w:r>
      <w:r w:rsidRPr="006965B3">
        <w:rPr>
          <w:rFonts w:ascii="Times New Roman" w:eastAsia="Times New Roman" w:hAnsi="Times New Roman" w:cs="Times New Roman"/>
          <w:color w:val="231F20"/>
          <w:sz w:val="24"/>
          <w:szCs w:val="24"/>
        </w:rPr>
        <w:t xml:space="preserve">, </w:t>
      </w:r>
      <w:r w:rsidRPr="006965B3">
        <w:rPr>
          <w:rFonts w:ascii="Times New Roman" w:eastAsia="Times New Roman" w:hAnsi="Times New Roman" w:cs="Times New Roman"/>
          <w:color w:val="231F20"/>
          <w:sz w:val="24"/>
          <w:szCs w:val="24"/>
        </w:rPr>
        <w:lastRenderedPageBreak/>
        <w:t>83/12</w:t>
      </w:r>
      <w:r>
        <w:rPr>
          <w:rFonts w:ascii="Times New Roman" w:eastAsia="Times New Roman" w:hAnsi="Times New Roman" w:cs="Times New Roman"/>
          <w:color w:val="231F20"/>
          <w:sz w:val="24"/>
          <w:szCs w:val="24"/>
        </w:rPr>
        <w:t>.</w:t>
      </w:r>
      <w:r w:rsidRPr="006965B3">
        <w:rPr>
          <w:rFonts w:ascii="Times New Roman" w:eastAsia="Times New Roman" w:hAnsi="Times New Roman" w:cs="Times New Roman"/>
          <w:color w:val="231F20"/>
          <w:sz w:val="24"/>
          <w:szCs w:val="24"/>
        </w:rPr>
        <w:t>, 151/13</w:t>
      </w:r>
      <w:r>
        <w:rPr>
          <w:rFonts w:ascii="Times New Roman" w:eastAsia="Times New Roman" w:hAnsi="Times New Roman" w:cs="Times New Roman"/>
          <w:color w:val="231F20"/>
          <w:sz w:val="24"/>
          <w:szCs w:val="24"/>
        </w:rPr>
        <w:t>.</w:t>
      </w:r>
      <w:r w:rsidRPr="006965B3">
        <w:rPr>
          <w:rFonts w:ascii="Times New Roman" w:eastAsia="Times New Roman" w:hAnsi="Times New Roman" w:cs="Times New Roman"/>
          <w:color w:val="231F20"/>
          <w:sz w:val="24"/>
          <w:szCs w:val="24"/>
        </w:rPr>
        <w:t xml:space="preserve"> i 116/18</w:t>
      </w:r>
      <w:r>
        <w:rPr>
          <w:rFonts w:ascii="Times New Roman" w:eastAsia="Times New Roman" w:hAnsi="Times New Roman" w:cs="Times New Roman"/>
          <w:color w:val="231F20"/>
          <w:sz w:val="24"/>
          <w:szCs w:val="24"/>
        </w:rPr>
        <w:t>.</w:t>
      </w:r>
      <w:r w:rsidRPr="006965B3">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24"/>
          <w:szCs w:val="24"/>
        </w:rPr>
        <w:t xml:space="preserve"> za sva obračunska razdoblja do dana stupanja na snagu ove Uredbe jer se ista obračunava tekuće godine za prethodnu godinu u slučaju kada obračun obavljaju Hrvatske vode što je ovdje slučaj.</w:t>
      </w:r>
    </w:p>
    <w:p w14:paraId="5D99D6DA" w14:textId="77777777" w:rsidR="00BC2AD8" w:rsidRDefault="00BC2AD8" w:rsidP="00BC2AD8">
      <w:pPr>
        <w:shd w:val="clear" w:color="auto" w:fill="FFFFFF"/>
        <w:spacing w:after="0" w:line="240" w:lineRule="auto"/>
        <w:ind w:firstLine="426"/>
        <w:jc w:val="both"/>
        <w:textAlignment w:val="baseline"/>
        <w:rPr>
          <w:rFonts w:ascii="Times New Roman" w:eastAsia="Times New Roman" w:hAnsi="Times New Roman" w:cs="Times New Roman"/>
          <w:color w:val="231F20"/>
          <w:sz w:val="24"/>
          <w:szCs w:val="24"/>
        </w:rPr>
      </w:pPr>
    </w:p>
    <w:p w14:paraId="71D45CE2" w14:textId="77777777" w:rsidR="00BC2AD8" w:rsidRDefault="00BC2AD8" w:rsidP="00BC2AD8">
      <w:pPr>
        <w:shd w:val="clear" w:color="auto" w:fill="FFFFFF"/>
        <w:spacing w:after="0" w:line="240" w:lineRule="auto"/>
        <w:ind w:firstLine="426"/>
        <w:jc w:val="both"/>
        <w:textAlignment w:val="baseline"/>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S</w:t>
      </w:r>
      <w:r w:rsidRPr="00161D0F">
        <w:rPr>
          <w:rFonts w:ascii="Times New Roman" w:eastAsia="Times New Roman" w:hAnsi="Times New Roman" w:cs="Times New Roman"/>
          <w:color w:val="231F20"/>
          <w:sz w:val="24"/>
          <w:szCs w:val="24"/>
        </w:rPr>
        <w:t xml:space="preserve">vi propisi vezani uz Akcijski plan za smanjenje neporeznih i parafiskalnih davanja u 2023. za 2024. godinu što uključuje i ovu Uredbu stupaju na snagu 1. srpnja 2024. godine. </w:t>
      </w:r>
    </w:p>
    <w:p w14:paraId="7AFC3552" w14:textId="77777777" w:rsidR="00BC2AD8" w:rsidRDefault="00BC2AD8" w:rsidP="00BC2AD8">
      <w:pPr>
        <w:shd w:val="clear" w:color="auto" w:fill="FFFFFF"/>
        <w:spacing w:after="0" w:line="240" w:lineRule="auto"/>
        <w:ind w:firstLine="426"/>
        <w:jc w:val="both"/>
        <w:textAlignment w:val="baseline"/>
        <w:rPr>
          <w:rFonts w:ascii="Times New Roman" w:eastAsia="Times New Roman" w:hAnsi="Times New Roman" w:cs="Times New Roman"/>
          <w:color w:val="231F20"/>
          <w:sz w:val="24"/>
          <w:szCs w:val="24"/>
        </w:rPr>
      </w:pPr>
    </w:p>
    <w:p w14:paraId="3896884B" w14:textId="77777777" w:rsidR="00BC2AD8" w:rsidRDefault="00BC2AD8" w:rsidP="00BC2AD8">
      <w:pPr>
        <w:spacing w:after="0" w:line="240" w:lineRule="auto"/>
        <w:ind w:firstLine="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Ovo rasterećenje ide izravno u korist građana i poslovnih korisnika javne odvodnje. Sve navedeno odgovara i većini javnih isporučitelja vodnih usluga, jedinicama lokalne samouprave koji su njihovi vlasnici kao i svim ostalim korisnicima vodnih usluga javne odvodnje. </w:t>
      </w:r>
    </w:p>
    <w:p w14:paraId="01F788AE" w14:textId="77777777" w:rsidR="00BC2AD8" w:rsidRDefault="00BC2AD8" w:rsidP="00BC2AD8">
      <w:pPr>
        <w:spacing w:after="0" w:line="240" w:lineRule="auto"/>
        <w:ind w:firstLine="426"/>
        <w:jc w:val="both"/>
        <w:rPr>
          <w:rFonts w:ascii="Times New Roman" w:eastAsia="Times New Roman" w:hAnsi="Times New Roman" w:cs="Times New Roman"/>
          <w:color w:val="000000" w:themeColor="text1"/>
          <w:sz w:val="24"/>
          <w:szCs w:val="24"/>
        </w:rPr>
      </w:pPr>
    </w:p>
    <w:p w14:paraId="6ED9915E" w14:textId="1043301D" w:rsidR="00161D0F" w:rsidRDefault="00BC2AD8" w:rsidP="00BC2AD8">
      <w:pPr>
        <w:shd w:val="clear" w:color="auto" w:fill="FFFFFF"/>
        <w:spacing w:after="0" w:line="240" w:lineRule="auto"/>
        <w:ind w:firstLine="426"/>
        <w:jc w:val="both"/>
        <w:textAlignment w:val="baseline"/>
        <w:rPr>
          <w:rFonts w:ascii="Times New Roman" w:eastAsia="Times New Roman" w:hAnsi="Times New Roman" w:cs="Times New Roman"/>
          <w:color w:val="231F20"/>
          <w:sz w:val="24"/>
          <w:szCs w:val="24"/>
        </w:rPr>
      </w:pPr>
      <w:r w:rsidRPr="00161D0F">
        <w:rPr>
          <w:rFonts w:ascii="Times New Roman" w:eastAsia="Times New Roman" w:hAnsi="Times New Roman" w:cs="Times New Roman"/>
          <w:color w:val="231F20"/>
          <w:sz w:val="24"/>
          <w:szCs w:val="24"/>
        </w:rPr>
        <w:t xml:space="preserve">S obzirom da </w:t>
      </w:r>
      <w:r>
        <w:rPr>
          <w:rFonts w:ascii="Times New Roman" w:eastAsia="Times New Roman" w:hAnsi="Times New Roman" w:cs="Times New Roman"/>
          <w:color w:val="231F20"/>
          <w:sz w:val="24"/>
          <w:szCs w:val="24"/>
        </w:rPr>
        <w:t>je smanjenje naknade propisano ovom Uredbom nužno provesti do kraja Q1/2024 za ispunjenje pokazatelja iz NPOO-a, a da</w:t>
      </w:r>
      <w:r w:rsidRPr="00161D0F">
        <w:rPr>
          <w:rFonts w:ascii="Times New Roman" w:eastAsia="Times New Roman" w:hAnsi="Times New Roman" w:cs="Times New Roman"/>
          <w:color w:val="231F20"/>
          <w:sz w:val="24"/>
          <w:szCs w:val="24"/>
        </w:rPr>
        <w:t xml:space="preserve"> u ekonomskom smislu ide izravno u korist građana i poslovnih korisnika sustava javne </w:t>
      </w:r>
      <w:r>
        <w:rPr>
          <w:rFonts w:ascii="Times New Roman" w:eastAsia="Times New Roman" w:hAnsi="Times New Roman" w:cs="Times New Roman"/>
          <w:color w:val="231F20"/>
          <w:sz w:val="24"/>
          <w:szCs w:val="24"/>
        </w:rPr>
        <w:t>odvodnje</w:t>
      </w:r>
      <w:r w:rsidRPr="00161D0F">
        <w:rPr>
          <w:rFonts w:ascii="Times New Roman" w:eastAsia="Times New Roman" w:hAnsi="Times New Roman" w:cs="Times New Roman"/>
          <w:color w:val="231F20"/>
          <w:sz w:val="24"/>
          <w:szCs w:val="24"/>
        </w:rPr>
        <w:t xml:space="preserve"> te </w:t>
      </w:r>
      <w:r>
        <w:rPr>
          <w:rFonts w:ascii="Times New Roman" w:eastAsia="Times New Roman" w:hAnsi="Times New Roman" w:cs="Times New Roman"/>
          <w:color w:val="231F20"/>
          <w:sz w:val="24"/>
          <w:szCs w:val="24"/>
        </w:rPr>
        <w:t>da je donošenje već najavljeno putem sredstava javnog priopćavanja, odnosno da</w:t>
      </w:r>
      <w:r w:rsidRPr="00B13448">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z w:val="24"/>
          <w:szCs w:val="24"/>
        </w:rPr>
        <w:t xml:space="preserve">su </w:t>
      </w:r>
      <w:r w:rsidRPr="00B13448">
        <w:rPr>
          <w:rFonts w:ascii="Times New Roman" w:eastAsia="Times New Roman" w:hAnsi="Times New Roman" w:cs="Times New Roman"/>
          <w:color w:val="231F20"/>
          <w:sz w:val="24"/>
          <w:szCs w:val="24"/>
        </w:rPr>
        <w:t>građani i gospodarski subjekti</w:t>
      </w:r>
      <w:r>
        <w:rPr>
          <w:rFonts w:ascii="Times New Roman" w:eastAsia="Times New Roman" w:hAnsi="Times New Roman" w:cs="Times New Roman"/>
          <w:color w:val="231F20"/>
          <w:sz w:val="24"/>
          <w:szCs w:val="24"/>
        </w:rPr>
        <w:t xml:space="preserve"> već upoznati sa smanjenjem ove naknade, provesti će se e-savjetovanje u skraćenom trajanju. </w:t>
      </w:r>
      <w:r w:rsidR="006E52DD">
        <w:rPr>
          <w:rFonts w:ascii="Times New Roman" w:eastAsia="Times New Roman" w:hAnsi="Times New Roman" w:cs="Times New Roman"/>
          <w:color w:val="231F20"/>
          <w:sz w:val="24"/>
          <w:szCs w:val="24"/>
        </w:rPr>
        <w:t xml:space="preserve"> </w:t>
      </w:r>
    </w:p>
    <w:bookmarkEnd w:id="2"/>
    <w:p w14:paraId="30779768" w14:textId="77777777" w:rsidR="004354EE" w:rsidRDefault="004354EE" w:rsidP="004354EE">
      <w:pPr>
        <w:shd w:val="clear" w:color="auto" w:fill="FFFFFF"/>
        <w:spacing w:after="0" w:line="240" w:lineRule="auto"/>
        <w:ind w:firstLine="408"/>
        <w:jc w:val="both"/>
        <w:rPr>
          <w:rFonts w:ascii="Times New Roman" w:eastAsia="Times New Roman" w:hAnsi="Times New Roman" w:cs="Times New Roman"/>
          <w:sz w:val="24"/>
          <w:szCs w:val="24"/>
        </w:rPr>
      </w:pPr>
    </w:p>
    <w:p w14:paraId="345C50A2" w14:textId="76F845D2" w:rsidR="000926DC" w:rsidRPr="001C3BA1" w:rsidRDefault="000926DC" w:rsidP="008E7BFE">
      <w:pPr>
        <w:rPr>
          <w:rFonts w:ascii="Times New Roman" w:hAnsi="Times New Roman" w:cs="Times New Roman"/>
        </w:rPr>
      </w:pPr>
    </w:p>
    <w:sectPr w:rsidR="000926DC" w:rsidRPr="001C3BA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6E60E" w14:textId="77777777" w:rsidR="00E43B4A" w:rsidRDefault="00E43B4A" w:rsidP="00473C3E">
      <w:pPr>
        <w:spacing w:after="0" w:line="240" w:lineRule="auto"/>
      </w:pPr>
      <w:r>
        <w:separator/>
      </w:r>
    </w:p>
  </w:endnote>
  <w:endnote w:type="continuationSeparator" w:id="0">
    <w:p w14:paraId="128CB49C" w14:textId="77777777" w:rsidR="00E43B4A" w:rsidRDefault="00E43B4A" w:rsidP="00473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Klavika Rg">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szCs w:val="18"/>
      </w:rPr>
      <w:id w:val="822551293"/>
      <w:docPartObj>
        <w:docPartGallery w:val="Page Numbers (Bottom of Page)"/>
        <w:docPartUnique/>
      </w:docPartObj>
    </w:sdtPr>
    <w:sdtContent>
      <w:p w14:paraId="4F11DD2B" w14:textId="77777777" w:rsidR="007C17C3" w:rsidRPr="00A20920" w:rsidRDefault="007C17C3">
        <w:pPr>
          <w:pStyle w:val="Podnoje"/>
          <w:jc w:val="center"/>
          <w:rPr>
            <w:rFonts w:ascii="Times New Roman" w:hAnsi="Times New Roman" w:cs="Times New Roman"/>
            <w:sz w:val="18"/>
            <w:szCs w:val="18"/>
          </w:rPr>
        </w:pPr>
        <w:r w:rsidRPr="00A20920">
          <w:rPr>
            <w:rFonts w:ascii="Times New Roman" w:hAnsi="Times New Roman" w:cs="Times New Roman"/>
            <w:sz w:val="18"/>
            <w:szCs w:val="18"/>
          </w:rPr>
          <w:fldChar w:fldCharType="begin"/>
        </w:r>
        <w:r w:rsidRPr="00A20920">
          <w:rPr>
            <w:rFonts w:ascii="Times New Roman" w:hAnsi="Times New Roman" w:cs="Times New Roman"/>
            <w:sz w:val="18"/>
            <w:szCs w:val="18"/>
          </w:rPr>
          <w:instrText>PAGE   \* MERGEFORMAT</w:instrText>
        </w:r>
        <w:r w:rsidRPr="00A20920">
          <w:rPr>
            <w:rFonts w:ascii="Times New Roman" w:hAnsi="Times New Roman" w:cs="Times New Roman"/>
            <w:sz w:val="18"/>
            <w:szCs w:val="18"/>
          </w:rPr>
          <w:fldChar w:fldCharType="separate"/>
        </w:r>
        <w:r w:rsidR="001F6765">
          <w:rPr>
            <w:rFonts w:ascii="Times New Roman" w:hAnsi="Times New Roman" w:cs="Times New Roman"/>
            <w:noProof/>
            <w:sz w:val="18"/>
            <w:szCs w:val="18"/>
          </w:rPr>
          <w:t>64</w:t>
        </w:r>
        <w:r w:rsidRPr="00A20920">
          <w:rPr>
            <w:rFonts w:ascii="Times New Roman" w:hAnsi="Times New Roman" w:cs="Times New Roman"/>
            <w:sz w:val="18"/>
            <w:szCs w:val="18"/>
          </w:rPr>
          <w:fldChar w:fldCharType="end"/>
        </w:r>
      </w:p>
    </w:sdtContent>
  </w:sdt>
  <w:p w14:paraId="7B5E8D6A" w14:textId="77777777" w:rsidR="007C17C3" w:rsidRDefault="007C17C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6052F" w14:textId="77777777" w:rsidR="00E43B4A" w:rsidRDefault="00E43B4A" w:rsidP="00473C3E">
      <w:pPr>
        <w:spacing w:after="0" w:line="240" w:lineRule="auto"/>
      </w:pPr>
      <w:r>
        <w:separator/>
      </w:r>
    </w:p>
  </w:footnote>
  <w:footnote w:type="continuationSeparator" w:id="0">
    <w:p w14:paraId="61252E7C" w14:textId="77777777" w:rsidR="00E43B4A" w:rsidRDefault="00E43B4A" w:rsidP="00473C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26762"/>
    <w:multiLevelType w:val="hybridMultilevel"/>
    <w:tmpl w:val="798A32DA"/>
    <w:lvl w:ilvl="0" w:tplc="1CDECB4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15E27"/>
    <w:multiLevelType w:val="hybridMultilevel"/>
    <w:tmpl w:val="5CE63EC2"/>
    <w:lvl w:ilvl="0" w:tplc="AA3AE0B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4B0388"/>
    <w:multiLevelType w:val="hybridMultilevel"/>
    <w:tmpl w:val="A192E754"/>
    <w:lvl w:ilvl="0" w:tplc="F10279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D0623A"/>
    <w:multiLevelType w:val="hybridMultilevel"/>
    <w:tmpl w:val="C8584D04"/>
    <w:lvl w:ilvl="0" w:tplc="06ECE1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7A2457"/>
    <w:multiLevelType w:val="hybridMultilevel"/>
    <w:tmpl w:val="948435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C3C0177"/>
    <w:multiLevelType w:val="hybridMultilevel"/>
    <w:tmpl w:val="9EB6357E"/>
    <w:lvl w:ilvl="0" w:tplc="A768EE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893C9A"/>
    <w:multiLevelType w:val="hybridMultilevel"/>
    <w:tmpl w:val="D58A9058"/>
    <w:lvl w:ilvl="0" w:tplc="EF6CA252">
      <w:start w:val="1"/>
      <w:numFmt w:val="upperRoman"/>
      <w:lvlText w:val="%1."/>
      <w:lvlJc w:val="left"/>
      <w:pPr>
        <w:ind w:left="1080" w:hanging="72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B800D4"/>
    <w:multiLevelType w:val="hybridMultilevel"/>
    <w:tmpl w:val="6980AB78"/>
    <w:lvl w:ilvl="0" w:tplc="328236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BB0D76"/>
    <w:multiLevelType w:val="hybridMultilevel"/>
    <w:tmpl w:val="F7E47362"/>
    <w:lvl w:ilvl="0" w:tplc="6F0ED230">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C063F8F"/>
    <w:multiLevelType w:val="hybridMultilevel"/>
    <w:tmpl w:val="9FD65162"/>
    <w:lvl w:ilvl="0" w:tplc="491286C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CE2002"/>
    <w:multiLevelType w:val="hybridMultilevel"/>
    <w:tmpl w:val="7FEE7588"/>
    <w:lvl w:ilvl="0" w:tplc="94CA7E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F90A5D"/>
    <w:multiLevelType w:val="hybridMultilevel"/>
    <w:tmpl w:val="4C48B810"/>
    <w:lvl w:ilvl="0" w:tplc="B80ACD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62488E"/>
    <w:multiLevelType w:val="hybridMultilevel"/>
    <w:tmpl w:val="43EABD48"/>
    <w:lvl w:ilvl="0" w:tplc="234A3F2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8E7D5E"/>
    <w:multiLevelType w:val="hybridMultilevel"/>
    <w:tmpl w:val="B13CB6EE"/>
    <w:lvl w:ilvl="0" w:tplc="2432F6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71404D"/>
    <w:multiLevelType w:val="hybridMultilevel"/>
    <w:tmpl w:val="4F283D08"/>
    <w:lvl w:ilvl="0" w:tplc="00980D6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4639F4"/>
    <w:multiLevelType w:val="hybridMultilevel"/>
    <w:tmpl w:val="8C1A5092"/>
    <w:lvl w:ilvl="0" w:tplc="CBB68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702090"/>
    <w:multiLevelType w:val="hybridMultilevel"/>
    <w:tmpl w:val="EC88CB16"/>
    <w:lvl w:ilvl="0" w:tplc="301E6E7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BC6C8F"/>
    <w:multiLevelType w:val="hybridMultilevel"/>
    <w:tmpl w:val="3B4C26B0"/>
    <w:lvl w:ilvl="0" w:tplc="35240E2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38BC46C9"/>
    <w:multiLevelType w:val="hybridMultilevel"/>
    <w:tmpl w:val="9FFADC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9C32859"/>
    <w:multiLevelType w:val="hybridMultilevel"/>
    <w:tmpl w:val="42E83176"/>
    <w:lvl w:ilvl="0" w:tplc="53740C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82284B"/>
    <w:multiLevelType w:val="hybridMultilevel"/>
    <w:tmpl w:val="EC308E86"/>
    <w:lvl w:ilvl="0" w:tplc="69AECBF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964DB4"/>
    <w:multiLevelType w:val="hybridMultilevel"/>
    <w:tmpl w:val="28E413C0"/>
    <w:lvl w:ilvl="0" w:tplc="6172D63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2462F6"/>
    <w:multiLevelType w:val="hybridMultilevel"/>
    <w:tmpl w:val="72524E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A823FF6"/>
    <w:multiLevelType w:val="hybridMultilevel"/>
    <w:tmpl w:val="67C2E5CE"/>
    <w:lvl w:ilvl="0" w:tplc="FDB6D4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E927FA"/>
    <w:multiLevelType w:val="hybridMultilevel"/>
    <w:tmpl w:val="3CF616E2"/>
    <w:lvl w:ilvl="0" w:tplc="57BC36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4672E4"/>
    <w:multiLevelType w:val="hybridMultilevel"/>
    <w:tmpl w:val="01021722"/>
    <w:lvl w:ilvl="0" w:tplc="CDACBE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7B0E50"/>
    <w:multiLevelType w:val="hybridMultilevel"/>
    <w:tmpl w:val="4B2A040A"/>
    <w:lvl w:ilvl="0" w:tplc="567ADB2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B06BBD"/>
    <w:multiLevelType w:val="hybridMultilevel"/>
    <w:tmpl w:val="F3D261A0"/>
    <w:lvl w:ilvl="0" w:tplc="B6DE118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666485"/>
    <w:multiLevelType w:val="hybridMultilevel"/>
    <w:tmpl w:val="C358BE96"/>
    <w:lvl w:ilvl="0" w:tplc="398C09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2D1897"/>
    <w:multiLevelType w:val="hybridMultilevel"/>
    <w:tmpl w:val="FCA4D2C4"/>
    <w:lvl w:ilvl="0" w:tplc="08090001">
      <w:start w:val="1"/>
      <w:numFmt w:val="bullet"/>
      <w:lvlText w:val=""/>
      <w:lvlJc w:val="left"/>
      <w:pPr>
        <w:ind w:left="720" w:hanging="360"/>
      </w:pPr>
      <w:rPr>
        <w:rFonts w:ascii="Symbol" w:hAnsi="Symbol" w:hint="default"/>
      </w:rPr>
    </w:lvl>
    <w:lvl w:ilvl="1" w:tplc="6938F70E">
      <w:numFmt w:val="bullet"/>
      <w:lvlText w:val="-"/>
      <w:lvlJc w:val="left"/>
      <w:pPr>
        <w:ind w:left="1440" w:hanging="360"/>
      </w:pPr>
      <w:rPr>
        <w:rFonts w:ascii="Times New Roman" w:eastAsiaTheme="minorEastAsia"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6572733">
    <w:abstractNumId w:val="17"/>
  </w:num>
  <w:num w:numId="2" w16cid:durableId="1023096417">
    <w:abstractNumId w:val="6"/>
  </w:num>
  <w:num w:numId="3" w16cid:durableId="2104375107">
    <w:abstractNumId w:val="29"/>
  </w:num>
  <w:num w:numId="4" w16cid:durableId="184751958">
    <w:abstractNumId w:val="12"/>
  </w:num>
  <w:num w:numId="5" w16cid:durableId="2135902654">
    <w:abstractNumId w:val="13"/>
  </w:num>
  <w:num w:numId="6" w16cid:durableId="1916822305">
    <w:abstractNumId w:val="23"/>
  </w:num>
  <w:num w:numId="7" w16cid:durableId="1853567484">
    <w:abstractNumId w:val="3"/>
  </w:num>
  <w:num w:numId="8" w16cid:durableId="936791498">
    <w:abstractNumId w:val="4"/>
  </w:num>
  <w:num w:numId="9" w16cid:durableId="1584299023">
    <w:abstractNumId w:val="8"/>
  </w:num>
  <w:num w:numId="10" w16cid:durableId="753629072">
    <w:abstractNumId w:val="2"/>
  </w:num>
  <w:num w:numId="11" w16cid:durableId="84694267">
    <w:abstractNumId w:val="11"/>
  </w:num>
  <w:num w:numId="12" w16cid:durableId="1120146299">
    <w:abstractNumId w:val="24"/>
  </w:num>
  <w:num w:numId="13" w16cid:durableId="1457026403">
    <w:abstractNumId w:val="10"/>
  </w:num>
  <w:num w:numId="14" w16cid:durableId="596181419">
    <w:abstractNumId w:val="5"/>
  </w:num>
  <w:num w:numId="15" w16cid:durableId="409929107">
    <w:abstractNumId w:val="28"/>
  </w:num>
  <w:num w:numId="16" w16cid:durableId="695622687">
    <w:abstractNumId w:val="7"/>
  </w:num>
  <w:num w:numId="17" w16cid:durableId="116873823">
    <w:abstractNumId w:val="14"/>
  </w:num>
  <w:num w:numId="18" w16cid:durableId="1694962835">
    <w:abstractNumId w:val="26"/>
  </w:num>
  <w:num w:numId="19" w16cid:durableId="2093236233">
    <w:abstractNumId w:val="15"/>
  </w:num>
  <w:num w:numId="20" w16cid:durableId="333647748">
    <w:abstractNumId w:val="21"/>
  </w:num>
  <w:num w:numId="21" w16cid:durableId="1656101336">
    <w:abstractNumId w:val="0"/>
  </w:num>
  <w:num w:numId="22" w16cid:durableId="1040517312">
    <w:abstractNumId w:val="16"/>
  </w:num>
  <w:num w:numId="23" w16cid:durableId="554658472">
    <w:abstractNumId w:val="20"/>
  </w:num>
  <w:num w:numId="24" w16cid:durableId="864634269">
    <w:abstractNumId w:val="1"/>
  </w:num>
  <w:num w:numId="25" w16cid:durableId="1221601879">
    <w:abstractNumId w:val="27"/>
  </w:num>
  <w:num w:numId="26" w16cid:durableId="1507745225">
    <w:abstractNumId w:val="25"/>
  </w:num>
  <w:num w:numId="27" w16cid:durableId="309018157">
    <w:abstractNumId w:val="9"/>
  </w:num>
  <w:num w:numId="28" w16cid:durableId="1872573892">
    <w:abstractNumId w:val="19"/>
  </w:num>
  <w:num w:numId="29" w16cid:durableId="1167016981">
    <w:abstractNumId w:val="18"/>
  </w:num>
  <w:num w:numId="30" w16cid:durableId="11830886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BB0"/>
    <w:rsid w:val="00000E4F"/>
    <w:rsid w:val="000012B6"/>
    <w:rsid w:val="0000424B"/>
    <w:rsid w:val="0000651D"/>
    <w:rsid w:val="00006F88"/>
    <w:rsid w:val="00010673"/>
    <w:rsid w:val="0001184B"/>
    <w:rsid w:val="00012428"/>
    <w:rsid w:val="00020EAF"/>
    <w:rsid w:val="000309EB"/>
    <w:rsid w:val="000370FC"/>
    <w:rsid w:val="00042A3A"/>
    <w:rsid w:val="00044F9E"/>
    <w:rsid w:val="000455AB"/>
    <w:rsid w:val="000464FB"/>
    <w:rsid w:val="000507C4"/>
    <w:rsid w:val="00051426"/>
    <w:rsid w:val="00051D01"/>
    <w:rsid w:val="00054A8A"/>
    <w:rsid w:val="00056D85"/>
    <w:rsid w:val="00070B85"/>
    <w:rsid w:val="00072FF3"/>
    <w:rsid w:val="00076244"/>
    <w:rsid w:val="00080846"/>
    <w:rsid w:val="00084C7A"/>
    <w:rsid w:val="00085D07"/>
    <w:rsid w:val="00086964"/>
    <w:rsid w:val="00090176"/>
    <w:rsid w:val="0009184E"/>
    <w:rsid w:val="000926DC"/>
    <w:rsid w:val="00092A74"/>
    <w:rsid w:val="00092B52"/>
    <w:rsid w:val="00093FE4"/>
    <w:rsid w:val="000A1B3E"/>
    <w:rsid w:val="000B1B59"/>
    <w:rsid w:val="000B5558"/>
    <w:rsid w:val="000B769A"/>
    <w:rsid w:val="000C2FEE"/>
    <w:rsid w:val="000C63DE"/>
    <w:rsid w:val="000C6E54"/>
    <w:rsid w:val="000D20CE"/>
    <w:rsid w:val="000D63B9"/>
    <w:rsid w:val="000E0750"/>
    <w:rsid w:val="000F323D"/>
    <w:rsid w:val="000F3EF5"/>
    <w:rsid w:val="001005DF"/>
    <w:rsid w:val="00106262"/>
    <w:rsid w:val="001063DC"/>
    <w:rsid w:val="00111646"/>
    <w:rsid w:val="001120B7"/>
    <w:rsid w:val="00114886"/>
    <w:rsid w:val="00115AAF"/>
    <w:rsid w:val="00117930"/>
    <w:rsid w:val="00120FC4"/>
    <w:rsid w:val="00121D2D"/>
    <w:rsid w:val="00121FA7"/>
    <w:rsid w:val="00126908"/>
    <w:rsid w:val="0012750F"/>
    <w:rsid w:val="00127A57"/>
    <w:rsid w:val="00134C43"/>
    <w:rsid w:val="00134F65"/>
    <w:rsid w:val="00135360"/>
    <w:rsid w:val="001413C7"/>
    <w:rsid w:val="00142CFF"/>
    <w:rsid w:val="00143A8E"/>
    <w:rsid w:val="001501CC"/>
    <w:rsid w:val="00155A0C"/>
    <w:rsid w:val="00155BB0"/>
    <w:rsid w:val="00156C7B"/>
    <w:rsid w:val="0016028B"/>
    <w:rsid w:val="00161D0F"/>
    <w:rsid w:val="00165256"/>
    <w:rsid w:val="00167F5B"/>
    <w:rsid w:val="00172F6A"/>
    <w:rsid w:val="00176377"/>
    <w:rsid w:val="001772B2"/>
    <w:rsid w:val="00177EF2"/>
    <w:rsid w:val="001803EF"/>
    <w:rsid w:val="00181B3B"/>
    <w:rsid w:val="00186317"/>
    <w:rsid w:val="00187896"/>
    <w:rsid w:val="001903CE"/>
    <w:rsid w:val="00192378"/>
    <w:rsid w:val="00193979"/>
    <w:rsid w:val="001948E0"/>
    <w:rsid w:val="0019545C"/>
    <w:rsid w:val="001967DC"/>
    <w:rsid w:val="001A285E"/>
    <w:rsid w:val="001A518E"/>
    <w:rsid w:val="001B132B"/>
    <w:rsid w:val="001B7EE6"/>
    <w:rsid w:val="001C3BA1"/>
    <w:rsid w:val="001C7B46"/>
    <w:rsid w:val="001E1369"/>
    <w:rsid w:val="001E2D08"/>
    <w:rsid w:val="001E3775"/>
    <w:rsid w:val="001E3BD7"/>
    <w:rsid w:val="001E4247"/>
    <w:rsid w:val="001F158F"/>
    <w:rsid w:val="001F3035"/>
    <w:rsid w:val="001F4E02"/>
    <w:rsid w:val="001F5B2B"/>
    <w:rsid w:val="001F5B65"/>
    <w:rsid w:val="001F6765"/>
    <w:rsid w:val="0020101A"/>
    <w:rsid w:val="002023F5"/>
    <w:rsid w:val="00204685"/>
    <w:rsid w:val="00206896"/>
    <w:rsid w:val="00210E67"/>
    <w:rsid w:val="002174E2"/>
    <w:rsid w:val="002318EC"/>
    <w:rsid w:val="00233D56"/>
    <w:rsid w:val="00242F64"/>
    <w:rsid w:val="00272844"/>
    <w:rsid w:val="002743BC"/>
    <w:rsid w:val="00280DE4"/>
    <w:rsid w:val="0028279A"/>
    <w:rsid w:val="00284FB2"/>
    <w:rsid w:val="00296676"/>
    <w:rsid w:val="002975C7"/>
    <w:rsid w:val="002A24ED"/>
    <w:rsid w:val="002A598B"/>
    <w:rsid w:val="002A7378"/>
    <w:rsid w:val="002B2668"/>
    <w:rsid w:val="002B26C0"/>
    <w:rsid w:val="002B7563"/>
    <w:rsid w:val="002C6225"/>
    <w:rsid w:val="002D092F"/>
    <w:rsid w:val="002D21D2"/>
    <w:rsid w:val="002D6B7C"/>
    <w:rsid w:val="002E1DB2"/>
    <w:rsid w:val="002E7D1C"/>
    <w:rsid w:val="002F391A"/>
    <w:rsid w:val="002F422E"/>
    <w:rsid w:val="002F7AB6"/>
    <w:rsid w:val="00301A1E"/>
    <w:rsid w:val="00312557"/>
    <w:rsid w:val="0031263B"/>
    <w:rsid w:val="00314BCA"/>
    <w:rsid w:val="00314DD9"/>
    <w:rsid w:val="0031750B"/>
    <w:rsid w:val="00322117"/>
    <w:rsid w:val="0032634B"/>
    <w:rsid w:val="0032774E"/>
    <w:rsid w:val="00344BBF"/>
    <w:rsid w:val="003467C5"/>
    <w:rsid w:val="00351309"/>
    <w:rsid w:val="003518CB"/>
    <w:rsid w:val="00353020"/>
    <w:rsid w:val="00362D65"/>
    <w:rsid w:val="00362E04"/>
    <w:rsid w:val="00366B80"/>
    <w:rsid w:val="003713FF"/>
    <w:rsid w:val="00372805"/>
    <w:rsid w:val="00377173"/>
    <w:rsid w:val="0039175D"/>
    <w:rsid w:val="00392442"/>
    <w:rsid w:val="003944CC"/>
    <w:rsid w:val="003A5245"/>
    <w:rsid w:val="003A65DD"/>
    <w:rsid w:val="003B1D2F"/>
    <w:rsid w:val="003C4784"/>
    <w:rsid w:val="003C7C19"/>
    <w:rsid w:val="003D275C"/>
    <w:rsid w:val="003F5E10"/>
    <w:rsid w:val="003F6B19"/>
    <w:rsid w:val="004013A1"/>
    <w:rsid w:val="00404341"/>
    <w:rsid w:val="004053ED"/>
    <w:rsid w:val="00406951"/>
    <w:rsid w:val="0041173F"/>
    <w:rsid w:val="00413C82"/>
    <w:rsid w:val="00414D97"/>
    <w:rsid w:val="004150D0"/>
    <w:rsid w:val="00423DE0"/>
    <w:rsid w:val="00431BF9"/>
    <w:rsid w:val="004354EE"/>
    <w:rsid w:val="00441F5E"/>
    <w:rsid w:val="004426FE"/>
    <w:rsid w:val="00443220"/>
    <w:rsid w:val="004445DE"/>
    <w:rsid w:val="004458DB"/>
    <w:rsid w:val="004474B3"/>
    <w:rsid w:val="00447A57"/>
    <w:rsid w:val="00461F6B"/>
    <w:rsid w:val="0046203A"/>
    <w:rsid w:val="0046382D"/>
    <w:rsid w:val="00466713"/>
    <w:rsid w:val="00466842"/>
    <w:rsid w:val="00473458"/>
    <w:rsid w:val="00473C3E"/>
    <w:rsid w:val="00482C49"/>
    <w:rsid w:val="004839BB"/>
    <w:rsid w:val="00485D98"/>
    <w:rsid w:val="004862FD"/>
    <w:rsid w:val="00487EBA"/>
    <w:rsid w:val="00491092"/>
    <w:rsid w:val="00493565"/>
    <w:rsid w:val="00494792"/>
    <w:rsid w:val="00496F3D"/>
    <w:rsid w:val="004975BC"/>
    <w:rsid w:val="004978FB"/>
    <w:rsid w:val="004A2D86"/>
    <w:rsid w:val="004A2F57"/>
    <w:rsid w:val="004A564F"/>
    <w:rsid w:val="004B02EF"/>
    <w:rsid w:val="004B1B22"/>
    <w:rsid w:val="004C2B22"/>
    <w:rsid w:val="004C3082"/>
    <w:rsid w:val="004D0EAD"/>
    <w:rsid w:val="004D32EB"/>
    <w:rsid w:val="004D41D0"/>
    <w:rsid w:val="004D7753"/>
    <w:rsid w:val="004E45F2"/>
    <w:rsid w:val="004E4A71"/>
    <w:rsid w:val="004F025A"/>
    <w:rsid w:val="004F532A"/>
    <w:rsid w:val="005120A3"/>
    <w:rsid w:val="00515C3D"/>
    <w:rsid w:val="005261C8"/>
    <w:rsid w:val="005266C7"/>
    <w:rsid w:val="005279B7"/>
    <w:rsid w:val="00532EA3"/>
    <w:rsid w:val="00532EA7"/>
    <w:rsid w:val="00551A5D"/>
    <w:rsid w:val="0055608E"/>
    <w:rsid w:val="00562CF9"/>
    <w:rsid w:val="00564E24"/>
    <w:rsid w:val="005665D9"/>
    <w:rsid w:val="005676A2"/>
    <w:rsid w:val="00570796"/>
    <w:rsid w:val="00573B4A"/>
    <w:rsid w:val="00574E45"/>
    <w:rsid w:val="0057508F"/>
    <w:rsid w:val="00577211"/>
    <w:rsid w:val="00577B64"/>
    <w:rsid w:val="00582B5C"/>
    <w:rsid w:val="00583C9D"/>
    <w:rsid w:val="00584128"/>
    <w:rsid w:val="00593716"/>
    <w:rsid w:val="00597917"/>
    <w:rsid w:val="005A0AC4"/>
    <w:rsid w:val="005A24AA"/>
    <w:rsid w:val="005C5906"/>
    <w:rsid w:val="005C682D"/>
    <w:rsid w:val="005C689D"/>
    <w:rsid w:val="005D10F3"/>
    <w:rsid w:val="005D1637"/>
    <w:rsid w:val="005D4C21"/>
    <w:rsid w:val="005E2436"/>
    <w:rsid w:val="005E7427"/>
    <w:rsid w:val="005E77FE"/>
    <w:rsid w:val="005E7F04"/>
    <w:rsid w:val="005F15D8"/>
    <w:rsid w:val="005F4670"/>
    <w:rsid w:val="005F7F7D"/>
    <w:rsid w:val="006003FD"/>
    <w:rsid w:val="00600D54"/>
    <w:rsid w:val="00602585"/>
    <w:rsid w:val="00604D42"/>
    <w:rsid w:val="006052B8"/>
    <w:rsid w:val="00606982"/>
    <w:rsid w:val="00611B21"/>
    <w:rsid w:val="00613F48"/>
    <w:rsid w:val="006166E1"/>
    <w:rsid w:val="00617396"/>
    <w:rsid w:val="00617DDB"/>
    <w:rsid w:val="006209AE"/>
    <w:rsid w:val="00623219"/>
    <w:rsid w:val="00624164"/>
    <w:rsid w:val="00625419"/>
    <w:rsid w:val="00631514"/>
    <w:rsid w:val="00631C33"/>
    <w:rsid w:val="00632E9C"/>
    <w:rsid w:val="006378D5"/>
    <w:rsid w:val="00640A8A"/>
    <w:rsid w:val="00647674"/>
    <w:rsid w:val="00652BCA"/>
    <w:rsid w:val="00667EAB"/>
    <w:rsid w:val="00670FFF"/>
    <w:rsid w:val="006776F9"/>
    <w:rsid w:val="00680398"/>
    <w:rsid w:val="00682EF4"/>
    <w:rsid w:val="00686381"/>
    <w:rsid w:val="006A675B"/>
    <w:rsid w:val="006A7122"/>
    <w:rsid w:val="006B50E8"/>
    <w:rsid w:val="006C0A29"/>
    <w:rsid w:val="006C48AD"/>
    <w:rsid w:val="006D2D22"/>
    <w:rsid w:val="006E3EB6"/>
    <w:rsid w:val="006E52DD"/>
    <w:rsid w:val="006F32C4"/>
    <w:rsid w:val="006F54D5"/>
    <w:rsid w:val="006F7F85"/>
    <w:rsid w:val="00704A0C"/>
    <w:rsid w:val="007102BD"/>
    <w:rsid w:val="00710727"/>
    <w:rsid w:val="0071107D"/>
    <w:rsid w:val="0071266B"/>
    <w:rsid w:val="00712837"/>
    <w:rsid w:val="0071674E"/>
    <w:rsid w:val="007205DB"/>
    <w:rsid w:val="00722CD8"/>
    <w:rsid w:val="007318EC"/>
    <w:rsid w:val="007319D6"/>
    <w:rsid w:val="00731BAE"/>
    <w:rsid w:val="0073449A"/>
    <w:rsid w:val="007457A3"/>
    <w:rsid w:val="007466E9"/>
    <w:rsid w:val="00747680"/>
    <w:rsid w:val="00760005"/>
    <w:rsid w:val="00766D13"/>
    <w:rsid w:val="00773AC6"/>
    <w:rsid w:val="00780209"/>
    <w:rsid w:val="00784CBE"/>
    <w:rsid w:val="00791CCC"/>
    <w:rsid w:val="007924DA"/>
    <w:rsid w:val="0079436B"/>
    <w:rsid w:val="007A0357"/>
    <w:rsid w:val="007A3267"/>
    <w:rsid w:val="007A4904"/>
    <w:rsid w:val="007A7A03"/>
    <w:rsid w:val="007B2396"/>
    <w:rsid w:val="007B25E4"/>
    <w:rsid w:val="007B590D"/>
    <w:rsid w:val="007B7484"/>
    <w:rsid w:val="007B7C16"/>
    <w:rsid w:val="007C17C3"/>
    <w:rsid w:val="007C2F05"/>
    <w:rsid w:val="007C3DAE"/>
    <w:rsid w:val="007C44EB"/>
    <w:rsid w:val="007C7BEE"/>
    <w:rsid w:val="007D1005"/>
    <w:rsid w:val="007D32EB"/>
    <w:rsid w:val="007D3C70"/>
    <w:rsid w:val="007E199A"/>
    <w:rsid w:val="007E31F1"/>
    <w:rsid w:val="007E3ECC"/>
    <w:rsid w:val="007E5F73"/>
    <w:rsid w:val="007F1805"/>
    <w:rsid w:val="007F60C5"/>
    <w:rsid w:val="007F635F"/>
    <w:rsid w:val="00805BA6"/>
    <w:rsid w:val="00810218"/>
    <w:rsid w:val="00810AED"/>
    <w:rsid w:val="00812803"/>
    <w:rsid w:val="008137CB"/>
    <w:rsid w:val="008161F6"/>
    <w:rsid w:val="00823B7E"/>
    <w:rsid w:val="0082527A"/>
    <w:rsid w:val="0082616B"/>
    <w:rsid w:val="0082730E"/>
    <w:rsid w:val="00832C00"/>
    <w:rsid w:val="0083387F"/>
    <w:rsid w:val="0083564C"/>
    <w:rsid w:val="00835891"/>
    <w:rsid w:val="00837F25"/>
    <w:rsid w:val="0084408E"/>
    <w:rsid w:val="008458D2"/>
    <w:rsid w:val="008465CD"/>
    <w:rsid w:val="00856C13"/>
    <w:rsid w:val="00871D42"/>
    <w:rsid w:val="008769F2"/>
    <w:rsid w:val="0088073D"/>
    <w:rsid w:val="00880F5C"/>
    <w:rsid w:val="00885DA8"/>
    <w:rsid w:val="00891697"/>
    <w:rsid w:val="00892E08"/>
    <w:rsid w:val="008A0ECC"/>
    <w:rsid w:val="008A377D"/>
    <w:rsid w:val="008A55F5"/>
    <w:rsid w:val="008A7A1B"/>
    <w:rsid w:val="008B3473"/>
    <w:rsid w:val="008C4785"/>
    <w:rsid w:val="008C6731"/>
    <w:rsid w:val="008D1BDF"/>
    <w:rsid w:val="008D1DC8"/>
    <w:rsid w:val="008D68E2"/>
    <w:rsid w:val="008E36FF"/>
    <w:rsid w:val="008E7BFE"/>
    <w:rsid w:val="008F3CEC"/>
    <w:rsid w:val="008F4D7C"/>
    <w:rsid w:val="008F5021"/>
    <w:rsid w:val="008F7F55"/>
    <w:rsid w:val="00901C9F"/>
    <w:rsid w:val="0090278C"/>
    <w:rsid w:val="00903914"/>
    <w:rsid w:val="009058B5"/>
    <w:rsid w:val="009068D6"/>
    <w:rsid w:val="009074BE"/>
    <w:rsid w:val="0091021D"/>
    <w:rsid w:val="009134B5"/>
    <w:rsid w:val="00915FF8"/>
    <w:rsid w:val="00930D4A"/>
    <w:rsid w:val="009326E7"/>
    <w:rsid w:val="00935202"/>
    <w:rsid w:val="009364BE"/>
    <w:rsid w:val="0094107F"/>
    <w:rsid w:val="0094210B"/>
    <w:rsid w:val="0094327F"/>
    <w:rsid w:val="00953BCB"/>
    <w:rsid w:val="009577F3"/>
    <w:rsid w:val="00962869"/>
    <w:rsid w:val="00962AA0"/>
    <w:rsid w:val="009639FA"/>
    <w:rsid w:val="0096632B"/>
    <w:rsid w:val="009673F4"/>
    <w:rsid w:val="00976337"/>
    <w:rsid w:val="00986683"/>
    <w:rsid w:val="00993579"/>
    <w:rsid w:val="009A0272"/>
    <w:rsid w:val="009A5597"/>
    <w:rsid w:val="009A5FDA"/>
    <w:rsid w:val="009A6774"/>
    <w:rsid w:val="009B00FA"/>
    <w:rsid w:val="009C33AE"/>
    <w:rsid w:val="009D46C8"/>
    <w:rsid w:val="009D600E"/>
    <w:rsid w:val="009D649F"/>
    <w:rsid w:val="009E35C8"/>
    <w:rsid w:val="009E4544"/>
    <w:rsid w:val="009E5231"/>
    <w:rsid w:val="00A0241A"/>
    <w:rsid w:val="00A12169"/>
    <w:rsid w:val="00A12267"/>
    <w:rsid w:val="00A12E51"/>
    <w:rsid w:val="00A157EB"/>
    <w:rsid w:val="00A20920"/>
    <w:rsid w:val="00A234CB"/>
    <w:rsid w:val="00A24405"/>
    <w:rsid w:val="00A25D66"/>
    <w:rsid w:val="00A3390E"/>
    <w:rsid w:val="00A3508E"/>
    <w:rsid w:val="00A43A14"/>
    <w:rsid w:val="00A70D50"/>
    <w:rsid w:val="00A73D69"/>
    <w:rsid w:val="00A762B6"/>
    <w:rsid w:val="00A821BA"/>
    <w:rsid w:val="00A82687"/>
    <w:rsid w:val="00A83F36"/>
    <w:rsid w:val="00AA2AB1"/>
    <w:rsid w:val="00AA30ED"/>
    <w:rsid w:val="00AA5107"/>
    <w:rsid w:val="00AA5203"/>
    <w:rsid w:val="00AA664A"/>
    <w:rsid w:val="00AA6FD0"/>
    <w:rsid w:val="00AB135E"/>
    <w:rsid w:val="00AB283C"/>
    <w:rsid w:val="00AB3E0B"/>
    <w:rsid w:val="00AB5DA4"/>
    <w:rsid w:val="00AB7646"/>
    <w:rsid w:val="00AD3D29"/>
    <w:rsid w:val="00AD7F2F"/>
    <w:rsid w:val="00AE45ED"/>
    <w:rsid w:val="00AF2D50"/>
    <w:rsid w:val="00AF3DD9"/>
    <w:rsid w:val="00AF66B5"/>
    <w:rsid w:val="00B015FB"/>
    <w:rsid w:val="00B05AD5"/>
    <w:rsid w:val="00B1247B"/>
    <w:rsid w:val="00B13303"/>
    <w:rsid w:val="00B13448"/>
    <w:rsid w:val="00B13B7D"/>
    <w:rsid w:val="00B36CE9"/>
    <w:rsid w:val="00B37743"/>
    <w:rsid w:val="00B4206E"/>
    <w:rsid w:val="00B574A3"/>
    <w:rsid w:val="00B6225D"/>
    <w:rsid w:val="00B67DA2"/>
    <w:rsid w:val="00B815A2"/>
    <w:rsid w:val="00B847F7"/>
    <w:rsid w:val="00B8570A"/>
    <w:rsid w:val="00B91F86"/>
    <w:rsid w:val="00BA5487"/>
    <w:rsid w:val="00BB3BDE"/>
    <w:rsid w:val="00BB660C"/>
    <w:rsid w:val="00BC2AD8"/>
    <w:rsid w:val="00BD17DD"/>
    <w:rsid w:val="00BE036C"/>
    <w:rsid w:val="00BE386F"/>
    <w:rsid w:val="00BF030A"/>
    <w:rsid w:val="00BF7054"/>
    <w:rsid w:val="00C0127A"/>
    <w:rsid w:val="00C16508"/>
    <w:rsid w:val="00C23199"/>
    <w:rsid w:val="00C24992"/>
    <w:rsid w:val="00C3573B"/>
    <w:rsid w:val="00C45136"/>
    <w:rsid w:val="00C45A1C"/>
    <w:rsid w:val="00C47E9C"/>
    <w:rsid w:val="00C534D3"/>
    <w:rsid w:val="00C54501"/>
    <w:rsid w:val="00C617B3"/>
    <w:rsid w:val="00C63A90"/>
    <w:rsid w:val="00C653CB"/>
    <w:rsid w:val="00C75309"/>
    <w:rsid w:val="00C753B9"/>
    <w:rsid w:val="00C80929"/>
    <w:rsid w:val="00C84ADC"/>
    <w:rsid w:val="00C85890"/>
    <w:rsid w:val="00C93EC8"/>
    <w:rsid w:val="00C94480"/>
    <w:rsid w:val="00CB279D"/>
    <w:rsid w:val="00CB4068"/>
    <w:rsid w:val="00CB5307"/>
    <w:rsid w:val="00CB6D43"/>
    <w:rsid w:val="00CB6FE1"/>
    <w:rsid w:val="00CC31E7"/>
    <w:rsid w:val="00CC3EE7"/>
    <w:rsid w:val="00CD1819"/>
    <w:rsid w:val="00CE1B5B"/>
    <w:rsid w:val="00CE3C39"/>
    <w:rsid w:val="00CE7BA6"/>
    <w:rsid w:val="00CE7ECE"/>
    <w:rsid w:val="00CF567C"/>
    <w:rsid w:val="00D049BD"/>
    <w:rsid w:val="00D04A39"/>
    <w:rsid w:val="00D10EF3"/>
    <w:rsid w:val="00D15BC6"/>
    <w:rsid w:val="00D215EE"/>
    <w:rsid w:val="00D22CBE"/>
    <w:rsid w:val="00D3308B"/>
    <w:rsid w:val="00D3627C"/>
    <w:rsid w:val="00D37778"/>
    <w:rsid w:val="00D40CBA"/>
    <w:rsid w:val="00D41DE3"/>
    <w:rsid w:val="00D46DCE"/>
    <w:rsid w:val="00D4791F"/>
    <w:rsid w:val="00D50CE4"/>
    <w:rsid w:val="00D50F0C"/>
    <w:rsid w:val="00D52F8B"/>
    <w:rsid w:val="00D5387A"/>
    <w:rsid w:val="00D554A3"/>
    <w:rsid w:val="00D556D6"/>
    <w:rsid w:val="00D56E97"/>
    <w:rsid w:val="00D764A7"/>
    <w:rsid w:val="00D80B77"/>
    <w:rsid w:val="00DA1A98"/>
    <w:rsid w:val="00DA1C3A"/>
    <w:rsid w:val="00DA3E58"/>
    <w:rsid w:val="00DA5731"/>
    <w:rsid w:val="00DA70BD"/>
    <w:rsid w:val="00DA7D7E"/>
    <w:rsid w:val="00DB042A"/>
    <w:rsid w:val="00DB274F"/>
    <w:rsid w:val="00DB6E2F"/>
    <w:rsid w:val="00DB7BE7"/>
    <w:rsid w:val="00DC440E"/>
    <w:rsid w:val="00DC71DD"/>
    <w:rsid w:val="00DD5B57"/>
    <w:rsid w:val="00DE1DC4"/>
    <w:rsid w:val="00E02D70"/>
    <w:rsid w:val="00E15138"/>
    <w:rsid w:val="00E17B85"/>
    <w:rsid w:val="00E20288"/>
    <w:rsid w:val="00E21EBE"/>
    <w:rsid w:val="00E22AE7"/>
    <w:rsid w:val="00E273B4"/>
    <w:rsid w:val="00E32F79"/>
    <w:rsid w:val="00E41730"/>
    <w:rsid w:val="00E41B39"/>
    <w:rsid w:val="00E43B4A"/>
    <w:rsid w:val="00E45BC2"/>
    <w:rsid w:val="00E466F9"/>
    <w:rsid w:val="00E5393A"/>
    <w:rsid w:val="00E65D80"/>
    <w:rsid w:val="00E67527"/>
    <w:rsid w:val="00E73576"/>
    <w:rsid w:val="00E73CDA"/>
    <w:rsid w:val="00E7753D"/>
    <w:rsid w:val="00E82A7C"/>
    <w:rsid w:val="00E9028A"/>
    <w:rsid w:val="00E929AA"/>
    <w:rsid w:val="00E97E6E"/>
    <w:rsid w:val="00EA6115"/>
    <w:rsid w:val="00EA7F7B"/>
    <w:rsid w:val="00EB01B5"/>
    <w:rsid w:val="00EB2756"/>
    <w:rsid w:val="00EC2416"/>
    <w:rsid w:val="00EC2DA4"/>
    <w:rsid w:val="00EC3122"/>
    <w:rsid w:val="00ED0BF6"/>
    <w:rsid w:val="00ED2173"/>
    <w:rsid w:val="00EE250E"/>
    <w:rsid w:val="00EE277A"/>
    <w:rsid w:val="00EF1A5A"/>
    <w:rsid w:val="00EF29FE"/>
    <w:rsid w:val="00F05711"/>
    <w:rsid w:val="00F119C7"/>
    <w:rsid w:val="00F203D0"/>
    <w:rsid w:val="00F222D0"/>
    <w:rsid w:val="00F27020"/>
    <w:rsid w:val="00F3012F"/>
    <w:rsid w:val="00F42214"/>
    <w:rsid w:val="00F438F6"/>
    <w:rsid w:val="00F4491A"/>
    <w:rsid w:val="00F46708"/>
    <w:rsid w:val="00F56210"/>
    <w:rsid w:val="00F66F74"/>
    <w:rsid w:val="00F70116"/>
    <w:rsid w:val="00F73419"/>
    <w:rsid w:val="00F81510"/>
    <w:rsid w:val="00F86373"/>
    <w:rsid w:val="00F93356"/>
    <w:rsid w:val="00F95539"/>
    <w:rsid w:val="00F964F7"/>
    <w:rsid w:val="00F9733A"/>
    <w:rsid w:val="00FB675E"/>
    <w:rsid w:val="00FB6A0F"/>
    <w:rsid w:val="00FC105A"/>
    <w:rsid w:val="00FD708A"/>
    <w:rsid w:val="00FE2D09"/>
    <w:rsid w:val="00FF1C65"/>
    <w:rsid w:val="00FF534C"/>
    <w:rsid w:val="00FF625F"/>
    <w:rsid w:val="00FF6B98"/>
    <w:rsid w:val="00FF7A6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AC838"/>
  <w15:docId w15:val="{E3B35739-47F8-4601-9D8A-D0DE49E05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link w:val="Naslov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Naslov2">
    <w:name w:val="heading 2"/>
    <w:basedOn w:val="Normal"/>
    <w:link w:val="Naslov2Char"/>
    <w:uiPriority w:val="9"/>
    <w:qFormat/>
    <w:pPr>
      <w:spacing w:before="100" w:beforeAutospacing="1" w:after="100" w:afterAutospacing="1" w:line="240" w:lineRule="auto"/>
      <w:outlineLvl w:val="1"/>
    </w:pPr>
    <w:rPr>
      <w:rFonts w:ascii="Times New Roman" w:hAnsi="Times New Roman" w:cs="Times New Roman"/>
      <w:b/>
      <w:bCs/>
      <w:sz w:val="36"/>
      <w:szCs w:val="36"/>
    </w:rPr>
  </w:style>
  <w:style w:type="paragraph" w:styleId="Naslov3">
    <w:name w:val="heading 3"/>
    <w:basedOn w:val="Normal"/>
    <w:link w:val="Naslov3Char"/>
    <w:uiPriority w:val="9"/>
    <w:qFormat/>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Pr>
      <w:rFonts w:ascii="Times New Roman" w:hAnsi="Times New Roman" w:cs="Times New Roman"/>
      <w:b/>
      <w:bCs/>
      <w:kern w:val="36"/>
      <w:sz w:val="48"/>
      <w:szCs w:val="48"/>
    </w:rPr>
  </w:style>
  <w:style w:type="character" w:customStyle="1" w:styleId="Naslov2Char">
    <w:name w:val="Naslov 2 Char"/>
    <w:basedOn w:val="Zadanifontodlomka"/>
    <w:link w:val="Naslov2"/>
    <w:uiPriority w:val="9"/>
    <w:rPr>
      <w:rFonts w:ascii="Times New Roman" w:hAnsi="Times New Roman" w:cs="Times New Roman"/>
      <w:b/>
      <w:bCs/>
      <w:sz w:val="36"/>
      <w:szCs w:val="36"/>
    </w:rPr>
  </w:style>
  <w:style w:type="character" w:customStyle="1" w:styleId="Naslov3Char">
    <w:name w:val="Naslov 3 Char"/>
    <w:basedOn w:val="Zadanifontodlomka"/>
    <w:link w:val="Naslov3"/>
    <w:uiPriority w:val="9"/>
    <w:rPr>
      <w:rFonts w:ascii="Times New Roman" w:hAnsi="Times New Roman" w:cs="Times New Roman"/>
      <w:b/>
      <w:bCs/>
      <w:sz w:val="27"/>
      <w:szCs w:val="27"/>
    </w:rPr>
  </w:style>
  <w:style w:type="character" w:styleId="Hiperveza">
    <w:name w:val="Hyperlink"/>
    <w:basedOn w:val="Zadanifontodlomka"/>
    <w:uiPriority w:val="99"/>
    <w:unhideWhenUsed/>
    <w:rPr>
      <w:color w:val="0000FF"/>
      <w:u w:val="single"/>
    </w:rPr>
  </w:style>
  <w:style w:type="character" w:styleId="SlijeenaHiperveza">
    <w:name w:val="FollowedHyperlink"/>
    <w:basedOn w:val="Zadanifontodlomka"/>
    <w:uiPriority w:val="99"/>
    <w:semiHidden/>
    <w:unhideWhenUsed/>
    <w:rPr>
      <w:color w:val="800080"/>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customStyle="1" w:styleId="naslov">
    <w:name w:val="naslov"/>
    <w:basedOn w:val="Normal"/>
    <w:pPr>
      <w:spacing w:after="0" w:line="240" w:lineRule="auto"/>
    </w:pPr>
    <w:rPr>
      <w:rFonts w:ascii="Calibri Light" w:hAnsi="Calibri Light" w:cs="Calibri Light"/>
      <w:sz w:val="56"/>
      <w:szCs w:val="56"/>
    </w:rPr>
  </w:style>
  <w:style w:type="paragraph" w:customStyle="1" w:styleId="Normal1">
    <w:name w:val="Normal1"/>
    <w:basedOn w:val="Normal"/>
    <w:pPr>
      <w:spacing w:after="135" w:line="240" w:lineRule="auto"/>
    </w:pPr>
    <w:rPr>
      <w:rFonts w:ascii="Calibri" w:hAnsi="Calibri" w:cs="Calibri"/>
    </w:rPr>
  </w:style>
  <w:style w:type="paragraph" w:customStyle="1" w:styleId="000008">
    <w:name w:val="000008"/>
    <w:basedOn w:val="Normal"/>
    <w:pPr>
      <w:spacing w:after="0" w:line="240" w:lineRule="auto"/>
    </w:pPr>
    <w:rPr>
      <w:rFonts w:ascii="Calibri" w:hAnsi="Calibri" w:cs="Calibri"/>
    </w:rPr>
  </w:style>
  <w:style w:type="paragraph" w:customStyle="1" w:styleId="000011">
    <w:name w:val="000011"/>
    <w:basedOn w:val="Normal"/>
    <w:pPr>
      <w:spacing w:after="135" w:line="240" w:lineRule="auto"/>
    </w:pPr>
    <w:rPr>
      <w:rFonts w:ascii="Calibri" w:hAnsi="Calibri" w:cs="Calibri"/>
    </w:rPr>
  </w:style>
  <w:style w:type="paragraph" w:customStyle="1" w:styleId="normal-000012">
    <w:name w:val="normal-000012"/>
    <w:basedOn w:val="Normal"/>
    <w:pPr>
      <w:spacing w:after="135" w:line="240" w:lineRule="auto"/>
    </w:pPr>
    <w:rPr>
      <w:rFonts w:ascii="Calibri" w:hAnsi="Calibri" w:cs="Calibri"/>
    </w:rPr>
  </w:style>
  <w:style w:type="paragraph" w:customStyle="1" w:styleId="normal-000013">
    <w:name w:val="normal-000013"/>
    <w:basedOn w:val="Normal"/>
    <w:pPr>
      <w:spacing w:after="135" w:line="240" w:lineRule="auto"/>
    </w:pPr>
    <w:rPr>
      <w:rFonts w:ascii="Calibri" w:hAnsi="Calibri" w:cs="Calibri"/>
    </w:rPr>
  </w:style>
  <w:style w:type="paragraph" w:customStyle="1" w:styleId="normal-000018">
    <w:name w:val="normal-000018"/>
    <w:basedOn w:val="Normal"/>
    <w:pPr>
      <w:spacing w:after="135" w:line="240" w:lineRule="auto"/>
      <w:jc w:val="both"/>
    </w:pPr>
    <w:rPr>
      <w:rFonts w:ascii="Calibri" w:hAnsi="Calibri" w:cs="Calibri"/>
    </w:rPr>
  </w:style>
  <w:style w:type="paragraph" w:customStyle="1" w:styleId="000019">
    <w:name w:val="000019"/>
    <w:basedOn w:val="Normal"/>
    <w:pPr>
      <w:spacing w:after="0" w:line="240" w:lineRule="auto"/>
      <w:jc w:val="both"/>
    </w:pPr>
    <w:rPr>
      <w:rFonts w:ascii="Calibri" w:hAnsi="Calibri" w:cs="Calibri"/>
    </w:rPr>
  </w:style>
  <w:style w:type="paragraph" w:customStyle="1" w:styleId="000023">
    <w:name w:val="000023"/>
    <w:basedOn w:val="Normal"/>
    <w:pPr>
      <w:spacing w:after="0" w:line="240" w:lineRule="auto"/>
      <w:jc w:val="both"/>
    </w:pPr>
    <w:rPr>
      <w:rFonts w:ascii="Calibri" w:hAnsi="Calibri" w:cs="Calibri"/>
    </w:rPr>
  </w:style>
  <w:style w:type="paragraph" w:customStyle="1" w:styleId="000026">
    <w:name w:val="000026"/>
    <w:basedOn w:val="Normal"/>
    <w:pPr>
      <w:spacing w:after="135" w:line="240" w:lineRule="auto"/>
      <w:jc w:val="both"/>
    </w:pPr>
    <w:rPr>
      <w:rFonts w:ascii="Calibri" w:hAnsi="Calibri" w:cs="Calibri"/>
    </w:rPr>
  </w:style>
  <w:style w:type="paragraph" w:customStyle="1" w:styleId="000027">
    <w:name w:val="000027"/>
    <w:basedOn w:val="Normal"/>
    <w:pPr>
      <w:spacing w:after="0" w:line="240" w:lineRule="auto"/>
      <w:jc w:val="both"/>
    </w:pPr>
    <w:rPr>
      <w:rFonts w:ascii="Calibri" w:hAnsi="Calibri" w:cs="Calibri"/>
    </w:rPr>
  </w:style>
  <w:style w:type="paragraph" w:customStyle="1" w:styleId="000028">
    <w:name w:val="000028"/>
    <w:basedOn w:val="Normal"/>
    <w:pPr>
      <w:spacing w:after="135" w:line="240" w:lineRule="auto"/>
      <w:jc w:val="both"/>
    </w:pPr>
    <w:rPr>
      <w:rFonts w:ascii="Calibri" w:hAnsi="Calibri" w:cs="Calibri"/>
    </w:rPr>
  </w:style>
  <w:style w:type="paragraph" w:customStyle="1" w:styleId="000029">
    <w:name w:val="000029"/>
    <w:basedOn w:val="Normal"/>
    <w:pPr>
      <w:spacing w:after="0" w:line="240" w:lineRule="auto"/>
      <w:jc w:val="both"/>
    </w:pPr>
    <w:rPr>
      <w:rFonts w:ascii="Calibri" w:hAnsi="Calibri" w:cs="Calibri"/>
    </w:rPr>
  </w:style>
  <w:style w:type="paragraph" w:customStyle="1" w:styleId="000030">
    <w:name w:val="000030"/>
    <w:basedOn w:val="Normal"/>
    <w:pPr>
      <w:spacing w:after="135" w:line="240" w:lineRule="auto"/>
      <w:jc w:val="both"/>
    </w:pPr>
    <w:rPr>
      <w:rFonts w:ascii="Calibri" w:hAnsi="Calibri" w:cs="Calibri"/>
    </w:rPr>
  </w:style>
  <w:style w:type="paragraph" w:customStyle="1" w:styleId="000034">
    <w:name w:val="000034"/>
    <w:basedOn w:val="Normal"/>
    <w:pPr>
      <w:spacing w:after="135" w:line="240" w:lineRule="auto"/>
    </w:pPr>
    <w:rPr>
      <w:rFonts w:ascii="Calibri" w:hAnsi="Calibri" w:cs="Calibri"/>
    </w:rPr>
  </w:style>
  <w:style w:type="paragraph" w:customStyle="1" w:styleId="000036">
    <w:name w:val="000036"/>
    <w:basedOn w:val="Normal"/>
    <w:pPr>
      <w:spacing w:after="0" w:line="240" w:lineRule="auto"/>
    </w:pPr>
    <w:rPr>
      <w:rFonts w:ascii="Calibri" w:hAnsi="Calibri" w:cs="Calibri"/>
    </w:rPr>
  </w:style>
  <w:style w:type="paragraph" w:customStyle="1" w:styleId="000037">
    <w:name w:val="000037"/>
    <w:basedOn w:val="Normal"/>
    <w:pPr>
      <w:spacing w:after="135" w:line="240" w:lineRule="auto"/>
    </w:pPr>
    <w:rPr>
      <w:rFonts w:ascii="Calibri" w:hAnsi="Calibri" w:cs="Calibri"/>
    </w:rPr>
  </w:style>
  <w:style w:type="paragraph" w:customStyle="1" w:styleId="000038">
    <w:name w:val="000038"/>
    <w:basedOn w:val="Normal"/>
    <w:pPr>
      <w:spacing w:after="0" w:line="240" w:lineRule="auto"/>
      <w:jc w:val="both"/>
    </w:pPr>
    <w:rPr>
      <w:rFonts w:ascii="Calibri" w:hAnsi="Calibri" w:cs="Calibri"/>
    </w:rPr>
  </w:style>
  <w:style w:type="paragraph" w:customStyle="1" w:styleId="000039">
    <w:name w:val="000039"/>
    <w:basedOn w:val="Normal"/>
    <w:pPr>
      <w:spacing w:after="135" w:line="240" w:lineRule="auto"/>
      <w:jc w:val="both"/>
    </w:pPr>
    <w:rPr>
      <w:rFonts w:ascii="Calibri" w:hAnsi="Calibri" w:cs="Calibri"/>
    </w:rPr>
  </w:style>
  <w:style w:type="paragraph" w:customStyle="1" w:styleId="normal-000040">
    <w:name w:val="normal-000040"/>
    <w:basedOn w:val="Normal"/>
    <w:pPr>
      <w:spacing w:after="135" w:line="240" w:lineRule="auto"/>
      <w:jc w:val="both"/>
    </w:pPr>
    <w:rPr>
      <w:rFonts w:ascii="Calibri" w:hAnsi="Calibri" w:cs="Calibri"/>
    </w:rPr>
  </w:style>
  <w:style w:type="paragraph" w:customStyle="1" w:styleId="000042">
    <w:name w:val="000042"/>
    <w:basedOn w:val="Normal"/>
    <w:pPr>
      <w:spacing w:after="135" w:line="240" w:lineRule="auto"/>
      <w:jc w:val="both"/>
    </w:pPr>
    <w:rPr>
      <w:rFonts w:ascii="Calibri" w:hAnsi="Calibri" w:cs="Calibri"/>
    </w:rPr>
  </w:style>
  <w:style w:type="paragraph" w:customStyle="1" w:styleId="000043">
    <w:name w:val="000043"/>
    <w:basedOn w:val="Normal"/>
    <w:pPr>
      <w:spacing w:after="0" w:line="240" w:lineRule="auto"/>
      <w:jc w:val="both"/>
    </w:pPr>
    <w:rPr>
      <w:rFonts w:ascii="Calibri" w:hAnsi="Calibri" w:cs="Calibri"/>
    </w:rPr>
  </w:style>
  <w:style w:type="paragraph" w:customStyle="1" w:styleId="000044">
    <w:name w:val="000044"/>
    <w:basedOn w:val="Normal"/>
    <w:pPr>
      <w:spacing w:after="135" w:line="240" w:lineRule="auto"/>
      <w:jc w:val="both"/>
    </w:pPr>
    <w:rPr>
      <w:rFonts w:ascii="Calibri" w:hAnsi="Calibri" w:cs="Calibri"/>
    </w:rPr>
  </w:style>
  <w:style w:type="paragraph" w:customStyle="1" w:styleId="000045">
    <w:name w:val="000045"/>
    <w:basedOn w:val="Normal"/>
    <w:pPr>
      <w:spacing w:after="135" w:line="240" w:lineRule="auto"/>
    </w:pPr>
    <w:rPr>
      <w:rFonts w:ascii="Calibri" w:hAnsi="Calibri" w:cs="Calibri"/>
    </w:rPr>
  </w:style>
  <w:style w:type="paragraph" w:customStyle="1" w:styleId="000046">
    <w:name w:val="000046"/>
    <w:basedOn w:val="Normal"/>
    <w:pPr>
      <w:spacing w:after="0" w:line="240" w:lineRule="auto"/>
      <w:jc w:val="both"/>
    </w:pPr>
    <w:rPr>
      <w:rFonts w:ascii="Calibri" w:hAnsi="Calibri" w:cs="Calibri"/>
    </w:rPr>
  </w:style>
  <w:style w:type="paragraph" w:customStyle="1" w:styleId="000047">
    <w:name w:val="000047"/>
    <w:basedOn w:val="Normal"/>
    <w:pPr>
      <w:spacing w:after="135" w:line="240" w:lineRule="auto"/>
      <w:jc w:val="both"/>
    </w:pPr>
    <w:rPr>
      <w:rFonts w:ascii="Calibri" w:hAnsi="Calibri" w:cs="Calibri"/>
    </w:rPr>
  </w:style>
  <w:style w:type="paragraph" w:customStyle="1" w:styleId="normal-000050">
    <w:name w:val="normal-000050"/>
    <w:basedOn w:val="Normal"/>
    <w:pPr>
      <w:spacing w:after="135" w:line="240" w:lineRule="auto"/>
      <w:jc w:val="both"/>
    </w:pPr>
    <w:rPr>
      <w:rFonts w:ascii="Calibri" w:hAnsi="Calibri" w:cs="Calibri"/>
    </w:rPr>
  </w:style>
  <w:style w:type="paragraph" w:customStyle="1" w:styleId="000052">
    <w:name w:val="000052"/>
    <w:basedOn w:val="Normal"/>
    <w:pPr>
      <w:spacing w:after="0" w:line="240" w:lineRule="auto"/>
    </w:pPr>
    <w:rPr>
      <w:rFonts w:ascii="Calibri" w:hAnsi="Calibri" w:cs="Calibri"/>
    </w:rPr>
  </w:style>
  <w:style w:type="paragraph" w:customStyle="1" w:styleId="000053">
    <w:name w:val="000053"/>
    <w:basedOn w:val="Normal"/>
    <w:pPr>
      <w:spacing w:after="135" w:line="240" w:lineRule="auto"/>
    </w:pPr>
    <w:rPr>
      <w:rFonts w:ascii="Calibri" w:hAnsi="Calibri" w:cs="Calibri"/>
    </w:rPr>
  </w:style>
  <w:style w:type="paragraph" w:customStyle="1" w:styleId="000056">
    <w:name w:val="000056"/>
    <w:basedOn w:val="Normal"/>
    <w:pPr>
      <w:spacing w:after="135" w:line="240" w:lineRule="auto"/>
      <w:jc w:val="both"/>
    </w:pPr>
    <w:rPr>
      <w:rFonts w:ascii="Calibri" w:hAnsi="Calibri" w:cs="Calibri"/>
    </w:rPr>
  </w:style>
  <w:style w:type="paragraph" w:customStyle="1" w:styleId="000058">
    <w:name w:val="000058"/>
    <w:basedOn w:val="Normal"/>
    <w:pPr>
      <w:spacing w:after="0" w:line="240" w:lineRule="auto"/>
      <w:jc w:val="both"/>
    </w:pPr>
    <w:rPr>
      <w:rFonts w:ascii="Calibri" w:hAnsi="Calibri" w:cs="Calibri"/>
    </w:rPr>
  </w:style>
  <w:style w:type="paragraph" w:customStyle="1" w:styleId="000061">
    <w:name w:val="000061"/>
    <w:basedOn w:val="Normal"/>
    <w:pPr>
      <w:spacing w:after="135" w:line="240" w:lineRule="auto"/>
      <w:jc w:val="both"/>
    </w:pPr>
    <w:rPr>
      <w:rFonts w:ascii="Calibri" w:hAnsi="Calibri" w:cs="Calibri"/>
    </w:rPr>
  </w:style>
  <w:style w:type="paragraph" w:customStyle="1" w:styleId="000062">
    <w:name w:val="000062"/>
    <w:basedOn w:val="Normal"/>
    <w:pPr>
      <w:spacing w:after="0" w:line="240" w:lineRule="auto"/>
      <w:jc w:val="both"/>
    </w:pPr>
    <w:rPr>
      <w:rFonts w:ascii="Calibri" w:hAnsi="Calibri" w:cs="Calibri"/>
    </w:rPr>
  </w:style>
  <w:style w:type="paragraph" w:customStyle="1" w:styleId="000064">
    <w:name w:val="000064"/>
    <w:basedOn w:val="Normal"/>
    <w:pPr>
      <w:spacing w:after="135" w:line="240" w:lineRule="auto"/>
      <w:jc w:val="both"/>
    </w:pPr>
    <w:rPr>
      <w:rFonts w:ascii="Calibri" w:hAnsi="Calibri" w:cs="Calibri"/>
    </w:rPr>
  </w:style>
  <w:style w:type="paragraph" w:customStyle="1" w:styleId="000065">
    <w:name w:val="000065"/>
    <w:basedOn w:val="Normal"/>
    <w:pPr>
      <w:spacing w:after="0" w:line="240" w:lineRule="auto"/>
      <w:jc w:val="both"/>
    </w:pPr>
    <w:rPr>
      <w:rFonts w:ascii="Calibri" w:hAnsi="Calibri" w:cs="Calibri"/>
    </w:rPr>
  </w:style>
  <w:style w:type="paragraph" w:customStyle="1" w:styleId="000066">
    <w:name w:val="000066"/>
    <w:basedOn w:val="Normal"/>
    <w:pPr>
      <w:spacing w:after="0" w:line="240" w:lineRule="auto"/>
      <w:jc w:val="both"/>
    </w:pPr>
    <w:rPr>
      <w:rFonts w:ascii="Calibri" w:hAnsi="Calibri" w:cs="Calibri"/>
    </w:rPr>
  </w:style>
  <w:style w:type="paragraph" w:customStyle="1" w:styleId="000068">
    <w:name w:val="000068"/>
    <w:basedOn w:val="Normal"/>
    <w:pPr>
      <w:spacing w:after="0" w:line="240" w:lineRule="auto"/>
      <w:jc w:val="both"/>
    </w:pPr>
    <w:rPr>
      <w:rFonts w:ascii="Calibri" w:hAnsi="Calibri" w:cs="Calibri"/>
    </w:rPr>
  </w:style>
  <w:style w:type="paragraph" w:customStyle="1" w:styleId="000069">
    <w:name w:val="000069"/>
    <w:basedOn w:val="Normal"/>
    <w:pPr>
      <w:spacing w:after="135" w:line="240" w:lineRule="auto"/>
      <w:jc w:val="both"/>
    </w:pPr>
    <w:rPr>
      <w:rFonts w:ascii="Calibri" w:hAnsi="Calibri" w:cs="Calibri"/>
    </w:rPr>
  </w:style>
  <w:style w:type="paragraph" w:customStyle="1" w:styleId="000070">
    <w:name w:val="000070"/>
    <w:basedOn w:val="Normal"/>
    <w:pPr>
      <w:spacing w:after="135" w:line="240" w:lineRule="auto"/>
    </w:pPr>
    <w:rPr>
      <w:rFonts w:ascii="Calibri" w:hAnsi="Calibri" w:cs="Calibri"/>
    </w:rPr>
  </w:style>
  <w:style w:type="paragraph" w:customStyle="1" w:styleId="000071">
    <w:name w:val="000071"/>
    <w:basedOn w:val="Normal"/>
    <w:pPr>
      <w:spacing w:after="0" w:line="240" w:lineRule="auto"/>
      <w:jc w:val="both"/>
    </w:pPr>
    <w:rPr>
      <w:rFonts w:ascii="Calibri" w:hAnsi="Calibri" w:cs="Calibri"/>
    </w:rPr>
  </w:style>
  <w:style w:type="paragraph" w:customStyle="1" w:styleId="000072">
    <w:name w:val="000072"/>
    <w:basedOn w:val="Normal"/>
    <w:pPr>
      <w:spacing w:after="135" w:line="240" w:lineRule="auto"/>
      <w:jc w:val="both"/>
    </w:pPr>
    <w:rPr>
      <w:rFonts w:ascii="Calibri" w:hAnsi="Calibri" w:cs="Calibri"/>
    </w:rPr>
  </w:style>
  <w:style w:type="paragraph" w:customStyle="1" w:styleId="000073">
    <w:name w:val="000073"/>
    <w:basedOn w:val="Normal"/>
    <w:pPr>
      <w:spacing w:after="0" w:line="240" w:lineRule="auto"/>
    </w:pPr>
    <w:rPr>
      <w:rFonts w:ascii="Calibri" w:hAnsi="Calibri" w:cs="Calibri"/>
    </w:rPr>
  </w:style>
  <w:style w:type="paragraph" w:customStyle="1" w:styleId="normal-000075">
    <w:name w:val="normal-000075"/>
    <w:basedOn w:val="Normal"/>
    <w:pPr>
      <w:spacing w:after="135" w:line="240" w:lineRule="auto"/>
      <w:jc w:val="both"/>
    </w:pPr>
    <w:rPr>
      <w:rFonts w:ascii="Calibri" w:hAnsi="Calibri" w:cs="Calibri"/>
    </w:rPr>
  </w:style>
  <w:style w:type="paragraph" w:customStyle="1" w:styleId="000079">
    <w:name w:val="000079"/>
    <w:basedOn w:val="Normal"/>
    <w:pPr>
      <w:spacing w:after="0" w:line="240" w:lineRule="auto"/>
      <w:jc w:val="both"/>
    </w:pPr>
    <w:rPr>
      <w:rFonts w:ascii="Calibri" w:hAnsi="Calibri" w:cs="Calibri"/>
    </w:rPr>
  </w:style>
  <w:style w:type="paragraph" w:customStyle="1" w:styleId="000080">
    <w:name w:val="000080"/>
    <w:basedOn w:val="Normal"/>
    <w:pPr>
      <w:spacing w:after="135" w:line="240" w:lineRule="auto"/>
      <w:jc w:val="both"/>
    </w:pPr>
    <w:rPr>
      <w:rFonts w:ascii="Calibri" w:hAnsi="Calibri" w:cs="Calibri"/>
    </w:rPr>
  </w:style>
  <w:style w:type="paragraph" w:customStyle="1" w:styleId="000081">
    <w:name w:val="000081"/>
    <w:basedOn w:val="Normal"/>
    <w:pPr>
      <w:spacing w:after="0" w:line="240" w:lineRule="auto"/>
    </w:pPr>
    <w:rPr>
      <w:rFonts w:ascii="Calibri" w:hAnsi="Calibri" w:cs="Calibri"/>
    </w:rPr>
  </w:style>
  <w:style w:type="paragraph" w:customStyle="1" w:styleId="000082">
    <w:name w:val="000082"/>
    <w:basedOn w:val="Normal"/>
    <w:pPr>
      <w:spacing w:after="135" w:line="240" w:lineRule="auto"/>
    </w:pPr>
    <w:rPr>
      <w:rFonts w:ascii="Calibri" w:hAnsi="Calibri" w:cs="Calibri"/>
    </w:rPr>
  </w:style>
  <w:style w:type="paragraph" w:customStyle="1" w:styleId="naslov-000083">
    <w:name w:val="naslov-000083"/>
    <w:basedOn w:val="Normal"/>
    <w:pPr>
      <w:spacing w:after="0" w:line="240" w:lineRule="auto"/>
      <w:jc w:val="center"/>
    </w:pPr>
    <w:rPr>
      <w:rFonts w:ascii="Calibri Light" w:hAnsi="Calibri Light" w:cs="Calibri Light"/>
      <w:sz w:val="20"/>
      <w:szCs w:val="20"/>
    </w:rPr>
  </w:style>
  <w:style w:type="paragraph" w:customStyle="1" w:styleId="naslov-000085">
    <w:name w:val="naslov-000085"/>
    <w:basedOn w:val="Normal"/>
    <w:pPr>
      <w:spacing w:after="0" w:line="240" w:lineRule="auto"/>
      <w:jc w:val="center"/>
    </w:pPr>
    <w:rPr>
      <w:rFonts w:ascii="Helvetica" w:hAnsi="Helvetica" w:cs="Helvetica"/>
      <w:sz w:val="36"/>
      <w:szCs w:val="36"/>
    </w:rPr>
  </w:style>
  <w:style w:type="paragraph" w:customStyle="1" w:styleId="normal-000090">
    <w:name w:val="normal-000090"/>
    <w:basedOn w:val="Normal"/>
    <w:pPr>
      <w:spacing w:after="0" w:line="240" w:lineRule="auto"/>
      <w:jc w:val="center"/>
    </w:pPr>
    <w:rPr>
      <w:rFonts w:ascii="Times New Roman" w:hAnsi="Times New Roman" w:cs="Times New Roman"/>
      <w:sz w:val="24"/>
      <w:szCs w:val="24"/>
    </w:rPr>
  </w:style>
  <w:style w:type="paragraph" w:customStyle="1" w:styleId="normal-000093">
    <w:name w:val="normal-000093"/>
    <w:basedOn w:val="Normal"/>
    <w:pPr>
      <w:spacing w:after="0" w:line="240" w:lineRule="auto"/>
    </w:pPr>
    <w:rPr>
      <w:rFonts w:ascii="Times New Roman" w:hAnsi="Times New Roman" w:cs="Times New Roman"/>
      <w:sz w:val="24"/>
      <w:szCs w:val="24"/>
    </w:rPr>
  </w:style>
  <w:style w:type="paragraph" w:customStyle="1" w:styleId="normal-000103">
    <w:name w:val="normal-000103"/>
    <w:basedOn w:val="Normal"/>
    <w:pPr>
      <w:spacing w:after="0" w:line="240" w:lineRule="auto"/>
      <w:jc w:val="both"/>
    </w:pPr>
    <w:rPr>
      <w:rFonts w:ascii="Times New Roman" w:hAnsi="Times New Roman" w:cs="Times New Roman"/>
      <w:sz w:val="24"/>
      <w:szCs w:val="24"/>
    </w:rPr>
  </w:style>
  <w:style w:type="paragraph" w:customStyle="1" w:styleId="normal-000108">
    <w:name w:val="normal-000108"/>
    <w:basedOn w:val="Normal"/>
    <w:pPr>
      <w:spacing w:after="0" w:line="240" w:lineRule="auto"/>
      <w:jc w:val="both"/>
    </w:pPr>
    <w:rPr>
      <w:rFonts w:ascii="Times New Roman" w:hAnsi="Times New Roman" w:cs="Times New Roman"/>
    </w:rPr>
  </w:style>
  <w:style w:type="paragraph" w:customStyle="1" w:styleId="normal-000110">
    <w:name w:val="normal-000110"/>
    <w:basedOn w:val="Normal"/>
    <w:pPr>
      <w:spacing w:after="45" w:line="240" w:lineRule="auto"/>
      <w:jc w:val="both"/>
    </w:pPr>
    <w:rPr>
      <w:rFonts w:ascii="Times New Roman" w:hAnsi="Times New Roman" w:cs="Times New Roman"/>
      <w:sz w:val="24"/>
      <w:szCs w:val="24"/>
    </w:rPr>
  </w:style>
  <w:style w:type="paragraph" w:customStyle="1" w:styleId="normal-000115">
    <w:name w:val="normal-000115"/>
    <w:basedOn w:val="Normal"/>
    <w:pPr>
      <w:spacing w:after="45" w:line="240" w:lineRule="auto"/>
      <w:jc w:val="center"/>
    </w:pPr>
    <w:rPr>
      <w:rFonts w:ascii="Times New Roman" w:hAnsi="Times New Roman" w:cs="Times New Roman"/>
      <w:sz w:val="24"/>
      <w:szCs w:val="24"/>
    </w:rPr>
  </w:style>
  <w:style w:type="paragraph" w:customStyle="1" w:styleId="normal-000118">
    <w:name w:val="normal-000118"/>
    <w:basedOn w:val="Normal"/>
    <w:pPr>
      <w:spacing w:after="45" w:line="240" w:lineRule="auto"/>
      <w:jc w:val="both"/>
    </w:pPr>
    <w:rPr>
      <w:rFonts w:ascii="Times New Roman" w:hAnsi="Times New Roman" w:cs="Times New Roman"/>
      <w:sz w:val="24"/>
      <w:szCs w:val="24"/>
    </w:rPr>
  </w:style>
  <w:style w:type="paragraph" w:customStyle="1" w:styleId="000122">
    <w:name w:val="000122"/>
    <w:basedOn w:val="Normal"/>
    <w:pPr>
      <w:spacing w:after="0" w:line="240" w:lineRule="auto"/>
      <w:jc w:val="both"/>
    </w:pPr>
    <w:rPr>
      <w:rFonts w:ascii="Times New Roman" w:hAnsi="Times New Roman" w:cs="Times New Roman"/>
      <w:sz w:val="24"/>
      <w:szCs w:val="24"/>
    </w:rPr>
  </w:style>
  <w:style w:type="character" w:customStyle="1" w:styleId="zadanifontodlomka0">
    <w:name w:val="zadanifontodlomka"/>
    <w:basedOn w:val="Zadanifontodlomka"/>
    <w:rPr>
      <w:rFonts w:ascii="Calibri Light" w:hAnsi="Calibri Light" w:cs="Calibri Light" w:hint="default"/>
      <w:b w:val="0"/>
      <w:bCs w:val="0"/>
      <w:sz w:val="56"/>
      <w:szCs w:val="56"/>
    </w:rPr>
  </w:style>
  <w:style w:type="character" w:customStyle="1" w:styleId="000000">
    <w:name w:val="000000"/>
    <w:basedOn w:val="Zadanifontodlomka"/>
    <w:rPr>
      <w:b/>
      <w:bCs/>
      <w:sz w:val="22"/>
      <w:szCs w:val="22"/>
    </w:rPr>
  </w:style>
  <w:style w:type="character" w:customStyle="1" w:styleId="000001">
    <w:name w:val="000001"/>
    <w:basedOn w:val="Zadanifontodlomka"/>
    <w:rPr>
      <w:b w:val="0"/>
      <w:bCs w:val="0"/>
      <w:sz w:val="22"/>
      <w:szCs w:val="22"/>
    </w:rPr>
  </w:style>
  <w:style w:type="character" w:customStyle="1" w:styleId="zadanifontodlomka-000002">
    <w:name w:val="zadanifontodlomka-000002"/>
    <w:basedOn w:val="Zadanifontodlomka"/>
    <w:rPr>
      <w:rFonts w:ascii="Calibri Light" w:hAnsi="Calibri Light" w:cs="Calibri Light" w:hint="default"/>
      <w:b w:val="0"/>
      <w:bCs w:val="0"/>
      <w:color w:val="2E74B5"/>
      <w:sz w:val="32"/>
      <w:szCs w:val="32"/>
    </w:rPr>
  </w:style>
  <w:style w:type="character" w:customStyle="1" w:styleId="000003">
    <w:name w:val="000003"/>
    <w:basedOn w:val="Zadanifontodlomka"/>
  </w:style>
  <w:style w:type="character" w:customStyle="1" w:styleId="zadanifontodlomka-000004">
    <w:name w:val="zadanifontodlomka-000004"/>
    <w:basedOn w:val="Zadanifontodlomka"/>
    <w:rPr>
      <w:rFonts w:ascii="Calibri" w:hAnsi="Calibri" w:cs="Calibri" w:hint="default"/>
      <w:b w:val="0"/>
      <w:bCs w:val="0"/>
      <w:sz w:val="22"/>
      <w:szCs w:val="22"/>
    </w:rPr>
  </w:style>
  <w:style w:type="character" w:customStyle="1" w:styleId="000005">
    <w:name w:val="000005"/>
    <w:basedOn w:val="Zadanifontodlomka"/>
  </w:style>
  <w:style w:type="character" w:customStyle="1" w:styleId="zadanifontodlomka-000006">
    <w:name w:val="zadanifontodlomka-000006"/>
    <w:basedOn w:val="Zadanifontodlomka"/>
    <w:rPr>
      <w:rFonts w:ascii="Calibri" w:hAnsi="Calibri" w:cs="Calibri" w:hint="default"/>
      <w:b/>
      <w:bCs/>
      <w:sz w:val="22"/>
      <w:szCs w:val="22"/>
    </w:rPr>
  </w:style>
  <w:style w:type="character" w:customStyle="1" w:styleId="000007">
    <w:name w:val="000007"/>
    <w:basedOn w:val="Zadanifontodlomka"/>
  </w:style>
  <w:style w:type="character" w:customStyle="1" w:styleId="000009">
    <w:name w:val="000009"/>
    <w:basedOn w:val="Zadanifontodlomka"/>
    <w:rPr>
      <w:rFonts w:ascii="Times New Roman" w:hAnsi="Times New Roman" w:cs="Times New Roman" w:hint="default"/>
      <w:b w:val="0"/>
      <w:bCs w:val="0"/>
      <w:sz w:val="22"/>
      <w:szCs w:val="22"/>
    </w:rPr>
  </w:style>
  <w:style w:type="character" w:customStyle="1" w:styleId="000010">
    <w:name w:val="000010"/>
    <w:basedOn w:val="Zadanifontodlomka"/>
  </w:style>
  <w:style w:type="character" w:customStyle="1" w:styleId="zadanifontodlomka-000014">
    <w:name w:val="zadanifontodlomka-000014"/>
    <w:basedOn w:val="Zadanifontodlomka"/>
    <w:rPr>
      <w:rFonts w:ascii="Calibri" w:hAnsi="Calibri" w:cs="Calibri" w:hint="default"/>
      <w:b w:val="0"/>
      <w:bCs w:val="0"/>
      <w:i/>
      <w:iCs/>
      <w:sz w:val="22"/>
      <w:szCs w:val="22"/>
    </w:rPr>
  </w:style>
  <w:style w:type="character" w:customStyle="1" w:styleId="zadanifontodlomka-000015">
    <w:name w:val="zadanifontodlomka-000015"/>
    <w:basedOn w:val="Zadanifontodlomka"/>
    <w:rPr>
      <w:rFonts w:ascii="Calibri Light" w:hAnsi="Calibri Light" w:cs="Calibri Light" w:hint="default"/>
      <w:b w:val="0"/>
      <w:bCs w:val="0"/>
      <w:color w:val="2E74B5"/>
      <w:sz w:val="28"/>
      <w:szCs w:val="28"/>
    </w:rPr>
  </w:style>
  <w:style w:type="character" w:customStyle="1" w:styleId="zadanifontodlomka-000016">
    <w:name w:val="zadanifontodlomka-000016"/>
    <w:basedOn w:val="Zadanifontodlomka"/>
    <w:rPr>
      <w:rFonts w:ascii="Calibri Light" w:hAnsi="Calibri Light" w:cs="Calibri Light" w:hint="default"/>
      <w:b w:val="0"/>
      <w:bCs w:val="0"/>
      <w:i/>
      <w:iCs/>
      <w:color w:val="1F4D78"/>
      <w:sz w:val="24"/>
      <w:szCs w:val="24"/>
    </w:rPr>
  </w:style>
  <w:style w:type="character" w:customStyle="1" w:styleId="zadanifontodlomka-000017">
    <w:name w:val="zadanifontodlomka-000017"/>
    <w:basedOn w:val="Zadanifontodlomka"/>
    <w:rPr>
      <w:rFonts w:ascii="Calibri Light" w:hAnsi="Calibri Light" w:cs="Calibri Light" w:hint="default"/>
      <w:b w:val="0"/>
      <w:bCs w:val="0"/>
      <w:color w:val="1F4D78"/>
      <w:sz w:val="24"/>
      <w:szCs w:val="24"/>
    </w:rPr>
  </w:style>
  <w:style w:type="character" w:customStyle="1" w:styleId="000020">
    <w:name w:val="000020"/>
    <w:basedOn w:val="Zadanifontodlomka"/>
    <w:rPr>
      <w:rFonts w:ascii="Calibri" w:hAnsi="Calibri" w:cs="Calibri" w:hint="default"/>
      <w:b w:val="0"/>
      <w:bCs w:val="0"/>
      <w:sz w:val="22"/>
      <w:szCs w:val="22"/>
    </w:rPr>
  </w:style>
  <w:style w:type="character" w:customStyle="1" w:styleId="000021">
    <w:name w:val="000021"/>
    <w:basedOn w:val="Zadanifontodlomka"/>
    <w:rPr>
      <w:b w:val="0"/>
      <w:bCs w:val="0"/>
      <w:sz w:val="22"/>
      <w:szCs w:val="22"/>
    </w:rPr>
  </w:style>
  <w:style w:type="character" w:customStyle="1" w:styleId="000022">
    <w:name w:val="000022"/>
    <w:basedOn w:val="Zadanifontodlomka"/>
  </w:style>
  <w:style w:type="character" w:customStyle="1" w:styleId="000024">
    <w:name w:val="000024"/>
    <w:basedOn w:val="Zadanifontodlomka"/>
  </w:style>
  <w:style w:type="character" w:customStyle="1" w:styleId="000025">
    <w:name w:val="000025"/>
    <w:basedOn w:val="Zadanifontodlomka"/>
  </w:style>
  <w:style w:type="character" w:customStyle="1" w:styleId="zadanifontodlomka-000032">
    <w:name w:val="zadanifontodlomka-000032"/>
    <w:basedOn w:val="Zadanifontodlomka"/>
    <w:rPr>
      <w:rFonts w:ascii="Calibri Light" w:hAnsi="Calibri Light" w:cs="Calibri Light" w:hint="default"/>
      <w:b w:val="0"/>
      <w:bCs w:val="0"/>
      <w:color w:val="2E74B5"/>
      <w:sz w:val="26"/>
      <w:szCs w:val="26"/>
    </w:rPr>
  </w:style>
  <w:style w:type="character" w:customStyle="1" w:styleId="000035">
    <w:name w:val="000035"/>
    <w:basedOn w:val="Zadanifontodlomka"/>
    <w:rPr>
      <w:rFonts w:ascii="Calibri" w:hAnsi="Calibri" w:cs="Calibri" w:hint="default"/>
      <w:b w:val="0"/>
      <w:bCs w:val="0"/>
      <w:sz w:val="22"/>
      <w:szCs w:val="22"/>
    </w:rPr>
  </w:style>
  <w:style w:type="character" w:customStyle="1" w:styleId="000048">
    <w:name w:val="000048"/>
    <w:basedOn w:val="Zadanifontodlomka"/>
    <w:rPr>
      <w:rFonts w:ascii="Calibri" w:hAnsi="Calibri" w:cs="Calibri" w:hint="default"/>
      <w:b w:val="0"/>
      <w:bCs w:val="0"/>
      <w:sz w:val="24"/>
      <w:szCs w:val="24"/>
    </w:rPr>
  </w:style>
  <w:style w:type="character" w:customStyle="1" w:styleId="000049">
    <w:name w:val="000049"/>
    <w:basedOn w:val="Zadanifontodlomka"/>
    <w:rPr>
      <w:b w:val="0"/>
      <w:bCs w:val="0"/>
      <w:sz w:val="24"/>
      <w:szCs w:val="24"/>
    </w:rPr>
  </w:style>
  <w:style w:type="character" w:customStyle="1" w:styleId="000051">
    <w:name w:val="000051"/>
    <w:basedOn w:val="Zadanifontodlomka"/>
  </w:style>
  <w:style w:type="character" w:customStyle="1" w:styleId="000054">
    <w:name w:val="000054"/>
    <w:basedOn w:val="Zadanifontodlomka"/>
    <w:rPr>
      <w:rFonts w:ascii="Calibri" w:hAnsi="Calibri" w:cs="Calibri" w:hint="default"/>
      <w:b w:val="0"/>
      <w:bCs w:val="0"/>
      <w:color w:val="000000"/>
      <w:sz w:val="22"/>
      <w:szCs w:val="22"/>
    </w:rPr>
  </w:style>
  <w:style w:type="character" w:customStyle="1" w:styleId="000055">
    <w:name w:val="000055"/>
    <w:basedOn w:val="Zadanifontodlomka"/>
    <w:rPr>
      <w:b w:val="0"/>
      <w:bCs w:val="0"/>
      <w:color w:val="000000"/>
      <w:sz w:val="22"/>
      <w:szCs w:val="22"/>
    </w:rPr>
  </w:style>
  <w:style w:type="character" w:customStyle="1" w:styleId="000057">
    <w:name w:val="000057"/>
    <w:basedOn w:val="Zadanifontodlomka"/>
  </w:style>
  <w:style w:type="character" w:customStyle="1" w:styleId="000059">
    <w:name w:val="000059"/>
    <w:basedOn w:val="Zadanifontodlomka"/>
  </w:style>
  <w:style w:type="character" w:customStyle="1" w:styleId="000060">
    <w:name w:val="000060"/>
    <w:basedOn w:val="Zadanifontodlomka"/>
  </w:style>
  <w:style w:type="character" w:customStyle="1" w:styleId="000063">
    <w:name w:val="000063"/>
    <w:basedOn w:val="Zadanifontodlomka"/>
  </w:style>
  <w:style w:type="character" w:customStyle="1" w:styleId="000067">
    <w:name w:val="000067"/>
    <w:basedOn w:val="Zadanifontodlomka"/>
  </w:style>
  <w:style w:type="character" w:customStyle="1" w:styleId="000074">
    <w:name w:val="000074"/>
    <w:basedOn w:val="Zadanifontodlomka"/>
    <w:rPr>
      <w:rFonts w:ascii="Times New Roman" w:hAnsi="Times New Roman" w:cs="Times New Roman" w:hint="default"/>
      <w:b w:val="0"/>
      <w:bCs w:val="0"/>
      <w:color w:val="000000"/>
      <w:sz w:val="22"/>
      <w:szCs w:val="22"/>
    </w:rPr>
  </w:style>
  <w:style w:type="character" w:customStyle="1" w:styleId="000078">
    <w:name w:val="000078"/>
    <w:basedOn w:val="Zadanifontodlomka"/>
  </w:style>
  <w:style w:type="character" w:customStyle="1" w:styleId="zadanifontodlomka-000000">
    <w:name w:val="zadanifontodlomka-000000"/>
    <w:basedOn w:val="Zadanifontodlomka"/>
    <w:rPr>
      <w:rFonts w:ascii="Helvetica" w:hAnsi="Helvetica" w:cs="Helvetica" w:hint="default"/>
      <w:b w:val="0"/>
      <w:bCs w:val="0"/>
      <w:sz w:val="36"/>
      <w:szCs w:val="36"/>
    </w:rPr>
  </w:style>
  <w:style w:type="character" w:customStyle="1" w:styleId="zadanifontodlomka-000084">
    <w:name w:val="zadanifontodlomka-000084"/>
    <w:basedOn w:val="Zadanifontodlomka"/>
    <w:rPr>
      <w:rFonts w:ascii="Calibri Light" w:hAnsi="Calibri Light" w:cs="Calibri Light" w:hint="default"/>
      <w:b w:val="0"/>
      <w:bCs w:val="0"/>
      <w:sz w:val="20"/>
      <w:szCs w:val="20"/>
    </w:rPr>
  </w:style>
  <w:style w:type="character" w:customStyle="1" w:styleId="zadanifontodlomka-000087">
    <w:name w:val="zadanifontodlomka-000087"/>
    <w:basedOn w:val="Zadanifontodlomka"/>
    <w:rPr>
      <w:rFonts w:ascii="Calibri Light" w:hAnsi="Calibri Light" w:cs="Calibri Light" w:hint="default"/>
      <w:b w:val="0"/>
      <w:bCs w:val="0"/>
      <w:color w:val="2E74B5"/>
      <w:sz w:val="24"/>
      <w:szCs w:val="24"/>
    </w:rPr>
  </w:style>
  <w:style w:type="character" w:customStyle="1" w:styleId="zadanifontodlomka-000091">
    <w:name w:val="zadanifontodlomka-000091"/>
    <w:basedOn w:val="Zadanifontodlomka"/>
    <w:rPr>
      <w:rFonts w:ascii="Times New Roman" w:hAnsi="Times New Roman" w:cs="Times New Roman" w:hint="default"/>
      <w:b/>
      <w:bCs/>
      <w:sz w:val="24"/>
      <w:szCs w:val="24"/>
    </w:rPr>
  </w:style>
  <w:style w:type="character" w:customStyle="1" w:styleId="zadanifontodlomka-000095">
    <w:name w:val="zadanifontodlomka-000095"/>
    <w:basedOn w:val="Zadanifontodlomka"/>
    <w:rPr>
      <w:rFonts w:ascii="Times New Roman" w:hAnsi="Times New Roman" w:cs="Times New Roman" w:hint="default"/>
      <w:b w:val="0"/>
      <w:bCs w:val="0"/>
      <w:sz w:val="24"/>
      <w:szCs w:val="24"/>
    </w:rPr>
  </w:style>
  <w:style w:type="character" w:customStyle="1" w:styleId="zadanifontodlomka-000100">
    <w:name w:val="zadanifontodlomka-000100"/>
    <w:basedOn w:val="Zadanifontodlomka"/>
    <w:rPr>
      <w:rFonts w:ascii="Times New Roman" w:hAnsi="Times New Roman" w:cs="Times New Roman" w:hint="default"/>
      <w:b w:val="0"/>
      <w:bCs w:val="0"/>
      <w:color w:val="000000"/>
    </w:rPr>
  </w:style>
  <w:style w:type="character" w:customStyle="1" w:styleId="zadanifontodlomka-000104">
    <w:name w:val="zadanifontodlomka-000104"/>
    <w:basedOn w:val="Zadanifontodlomka"/>
    <w:rPr>
      <w:rFonts w:ascii="Times New Roman" w:hAnsi="Times New Roman" w:cs="Times New Roman" w:hint="default"/>
      <w:b w:val="0"/>
      <w:bCs w:val="0"/>
      <w:color w:val="0D0D0D"/>
      <w:sz w:val="24"/>
      <w:szCs w:val="24"/>
    </w:rPr>
  </w:style>
  <w:style w:type="character" w:customStyle="1" w:styleId="zadanifontodlomka-000105">
    <w:name w:val="zadanifontodlomka-000105"/>
    <w:basedOn w:val="Zadanifontodlomka"/>
    <w:rPr>
      <w:rFonts w:ascii="Times New Roman" w:hAnsi="Times New Roman" w:cs="Times New Roman" w:hint="default"/>
      <w:b w:val="0"/>
      <w:bCs w:val="0"/>
      <w:color w:val="000000"/>
      <w:sz w:val="24"/>
      <w:szCs w:val="24"/>
    </w:rPr>
  </w:style>
  <w:style w:type="character" w:customStyle="1" w:styleId="zadanifontodlomka-000111">
    <w:name w:val="zadanifontodlomka-000111"/>
    <w:basedOn w:val="Zadanifontodlomka"/>
    <w:rPr>
      <w:rFonts w:ascii="Times New Roman" w:hAnsi="Times New Roman" w:cs="Times New Roman" w:hint="default"/>
      <w:b w:val="0"/>
      <w:bCs w:val="0"/>
      <w:i/>
      <w:iCs/>
      <w:sz w:val="24"/>
      <w:szCs w:val="24"/>
    </w:rPr>
  </w:style>
  <w:style w:type="character" w:customStyle="1" w:styleId="000116">
    <w:name w:val="000116"/>
    <w:basedOn w:val="Zadanifontodlomka"/>
    <w:rPr>
      <w:b w:val="0"/>
      <w:bCs w:val="0"/>
      <w:i/>
      <w:iCs/>
      <w:sz w:val="24"/>
      <w:szCs w:val="24"/>
    </w:rPr>
  </w:style>
  <w:style w:type="character" w:customStyle="1" w:styleId="000119">
    <w:name w:val="000119"/>
    <w:basedOn w:val="Zadanifontodlomka"/>
    <w:rPr>
      <w:b/>
      <w:bCs/>
      <w:sz w:val="24"/>
      <w:szCs w:val="24"/>
    </w:rPr>
  </w:style>
  <w:style w:type="character" w:customStyle="1" w:styleId="zadanifontodlomka-000120">
    <w:name w:val="zadanifontodlomka-000120"/>
    <w:basedOn w:val="Zadanifontodlomka"/>
    <w:rPr>
      <w:rFonts w:ascii="Times New Roman" w:hAnsi="Times New Roman" w:cs="Times New Roman" w:hint="default"/>
      <w:b w:val="0"/>
      <w:bCs w:val="0"/>
      <w:color w:val="0000FF"/>
      <w:sz w:val="24"/>
      <w:szCs w:val="24"/>
      <w:u w:val="single"/>
    </w:rPr>
  </w:style>
  <w:style w:type="character" w:customStyle="1" w:styleId="000123">
    <w:name w:val="000123"/>
    <w:basedOn w:val="Zadanifontodlomka"/>
    <w:rPr>
      <w:rFonts w:ascii="Symbol" w:hAnsi="Symbol" w:hint="default"/>
      <w:b w:val="0"/>
      <w:bCs w:val="0"/>
      <w:sz w:val="24"/>
      <w:szCs w:val="24"/>
    </w:rPr>
  </w:style>
  <w:style w:type="character" w:customStyle="1" w:styleId="000124">
    <w:name w:val="000124"/>
    <w:basedOn w:val="Zadanifontodlomka"/>
  </w:style>
  <w:style w:type="paragraph" w:customStyle="1" w:styleId="t-11-9-sred">
    <w:name w:val="t-11-9-sred"/>
    <w:basedOn w:val="Normal"/>
    <w:rsid w:val="00473C3E"/>
    <w:pPr>
      <w:spacing w:before="100" w:beforeAutospacing="1" w:after="100" w:afterAutospacing="1" w:line="240" w:lineRule="auto"/>
      <w:jc w:val="center"/>
    </w:pPr>
    <w:rPr>
      <w:rFonts w:ascii="Times New Roman" w:eastAsia="Times New Roman" w:hAnsi="Times New Roman" w:cs="Times New Roman"/>
      <w:sz w:val="28"/>
      <w:szCs w:val="28"/>
    </w:rPr>
  </w:style>
  <w:style w:type="paragraph" w:styleId="Zaglavlje">
    <w:name w:val="header"/>
    <w:basedOn w:val="Normal"/>
    <w:link w:val="ZaglavljeChar"/>
    <w:uiPriority w:val="99"/>
    <w:unhideWhenUsed/>
    <w:rsid w:val="00473C3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73C3E"/>
  </w:style>
  <w:style w:type="paragraph" w:styleId="Podnoje">
    <w:name w:val="footer"/>
    <w:basedOn w:val="Normal"/>
    <w:link w:val="PodnojeChar"/>
    <w:uiPriority w:val="99"/>
    <w:unhideWhenUsed/>
    <w:rsid w:val="00473C3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73C3E"/>
  </w:style>
  <w:style w:type="table" w:styleId="Reetkatablice">
    <w:name w:val="Table Grid"/>
    <w:basedOn w:val="Obinatablica"/>
    <w:uiPriority w:val="39"/>
    <w:rsid w:val="00D479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FC105A"/>
    <w:rPr>
      <w:sz w:val="16"/>
      <w:szCs w:val="16"/>
    </w:rPr>
  </w:style>
  <w:style w:type="paragraph" w:styleId="Tekstkomentara">
    <w:name w:val="annotation text"/>
    <w:basedOn w:val="Normal"/>
    <w:link w:val="TekstkomentaraChar"/>
    <w:uiPriority w:val="99"/>
    <w:semiHidden/>
    <w:unhideWhenUsed/>
    <w:rsid w:val="00FC105A"/>
    <w:pPr>
      <w:spacing w:line="240" w:lineRule="auto"/>
    </w:pPr>
    <w:rPr>
      <w:sz w:val="20"/>
      <w:szCs w:val="20"/>
    </w:rPr>
  </w:style>
  <w:style w:type="character" w:customStyle="1" w:styleId="TekstkomentaraChar">
    <w:name w:val="Tekst komentara Char"/>
    <w:basedOn w:val="Zadanifontodlomka"/>
    <w:link w:val="Tekstkomentara"/>
    <w:uiPriority w:val="99"/>
    <w:semiHidden/>
    <w:rsid w:val="00FC105A"/>
    <w:rPr>
      <w:sz w:val="20"/>
      <w:szCs w:val="20"/>
    </w:rPr>
  </w:style>
  <w:style w:type="paragraph" w:styleId="Predmetkomentara">
    <w:name w:val="annotation subject"/>
    <w:basedOn w:val="Tekstkomentara"/>
    <w:next w:val="Tekstkomentara"/>
    <w:link w:val="PredmetkomentaraChar"/>
    <w:uiPriority w:val="99"/>
    <w:semiHidden/>
    <w:unhideWhenUsed/>
    <w:rsid w:val="00FC105A"/>
    <w:rPr>
      <w:b/>
      <w:bCs/>
    </w:rPr>
  </w:style>
  <w:style w:type="character" w:customStyle="1" w:styleId="PredmetkomentaraChar">
    <w:name w:val="Predmet komentara Char"/>
    <w:basedOn w:val="TekstkomentaraChar"/>
    <w:link w:val="Predmetkomentara"/>
    <w:uiPriority w:val="99"/>
    <w:semiHidden/>
    <w:rsid w:val="00FC105A"/>
    <w:rPr>
      <w:b/>
      <w:bCs/>
      <w:sz w:val="20"/>
      <w:szCs w:val="20"/>
    </w:rPr>
  </w:style>
  <w:style w:type="paragraph" w:styleId="Revizija">
    <w:name w:val="Revision"/>
    <w:hidden/>
    <w:uiPriority w:val="99"/>
    <w:semiHidden/>
    <w:rsid w:val="00FC105A"/>
    <w:pPr>
      <w:spacing w:after="0" w:line="240" w:lineRule="auto"/>
    </w:pPr>
  </w:style>
  <w:style w:type="paragraph" w:styleId="Tekstbalonia">
    <w:name w:val="Balloon Text"/>
    <w:basedOn w:val="Normal"/>
    <w:link w:val="TekstbaloniaChar"/>
    <w:uiPriority w:val="99"/>
    <w:semiHidden/>
    <w:unhideWhenUsed/>
    <w:rsid w:val="00FC105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C105A"/>
    <w:rPr>
      <w:rFonts w:ascii="Segoe UI" w:hAnsi="Segoe UI" w:cs="Segoe UI"/>
      <w:sz w:val="18"/>
      <w:szCs w:val="18"/>
    </w:rPr>
  </w:style>
  <w:style w:type="paragraph" w:styleId="Tekstfusnote">
    <w:name w:val="footnote text"/>
    <w:basedOn w:val="Normal"/>
    <w:link w:val="TekstfusnoteChar"/>
    <w:uiPriority w:val="99"/>
    <w:semiHidden/>
    <w:unhideWhenUsed/>
    <w:rsid w:val="00532EA7"/>
    <w:pPr>
      <w:spacing w:after="0" w:line="240" w:lineRule="auto"/>
    </w:pPr>
    <w:rPr>
      <w:sz w:val="20"/>
      <w:szCs w:val="20"/>
    </w:rPr>
  </w:style>
  <w:style w:type="character" w:customStyle="1" w:styleId="TekstfusnoteChar">
    <w:name w:val="Tekst fusnote Char"/>
    <w:basedOn w:val="Zadanifontodlomka"/>
    <w:link w:val="Tekstfusnote"/>
    <w:uiPriority w:val="99"/>
    <w:semiHidden/>
    <w:rsid w:val="00532EA7"/>
    <w:rPr>
      <w:sz w:val="20"/>
      <w:szCs w:val="20"/>
    </w:rPr>
  </w:style>
  <w:style w:type="character" w:styleId="Referencafusnote">
    <w:name w:val="footnote reference"/>
    <w:basedOn w:val="Zadanifontodlomka"/>
    <w:uiPriority w:val="99"/>
    <w:semiHidden/>
    <w:unhideWhenUsed/>
    <w:rsid w:val="00532EA7"/>
    <w:rPr>
      <w:vertAlign w:val="superscript"/>
    </w:rPr>
  </w:style>
  <w:style w:type="paragraph" w:styleId="Odlomakpopisa">
    <w:name w:val="List Paragraph"/>
    <w:basedOn w:val="Normal"/>
    <w:uiPriority w:val="34"/>
    <w:qFormat/>
    <w:rsid w:val="009D600E"/>
    <w:pPr>
      <w:ind w:left="720"/>
      <w:contextualSpacing/>
    </w:pPr>
  </w:style>
  <w:style w:type="paragraph" w:customStyle="1" w:styleId="Pa4">
    <w:name w:val="Pa4"/>
    <w:basedOn w:val="Normal"/>
    <w:next w:val="Normal"/>
    <w:uiPriority w:val="99"/>
    <w:rsid w:val="00193979"/>
    <w:pPr>
      <w:autoSpaceDE w:val="0"/>
      <w:autoSpaceDN w:val="0"/>
      <w:adjustRightInd w:val="0"/>
      <w:spacing w:after="0" w:line="241" w:lineRule="atLeast"/>
    </w:pPr>
    <w:rPr>
      <w:rFonts w:ascii="Klavika Rg" w:eastAsiaTheme="minorHAnsi" w:hAnsi="Klavika Rg"/>
      <w:sz w:val="24"/>
      <w:szCs w:val="24"/>
      <w:lang w:eastAsia="en-US"/>
    </w:rPr>
  </w:style>
  <w:style w:type="character" w:customStyle="1" w:styleId="defaultparagraphfont-000015">
    <w:name w:val="defaultparagraphfont-000015"/>
    <w:basedOn w:val="Zadanifontodlomka"/>
    <w:rsid w:val="00193979"/>
    <w:rPr>
      <w:rFonts w:ascii="Times New Roman" w:hAnsi="Times New Roman" w:cs="Times New Roman" w:hint="default"/>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14F96-F668-49D0-818E-F18B6F23B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1070</Words>
  <Characters>6105</Characters>
  <Application>Microsoft Office Word</Application>
  <DocSecurity>0</DocSecurity>
  <Lines>50</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Vesna Trbojević</dc:creator>
  <cp:lastModifiedBy>MINGOR_vode</cp:lastModifiedBy>
  <cp:revision>6</cp:revision>
  <cp:lastPrinted>2024-03-08T13:06:00Z</cp:lastPrinted>
  <dcterms:created xsi:type="dcterms:W3CDTF">2024-03-08T13:45:00Z</dcterms:created>
  <dcterms:modified xsi:type="dcterms:W3CDTF">2024-03-08T16:24:00Z</dcterms:modified>
</cp:coreProperties>
</file>